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ЧАСТНОЕОБРАЗОВАТЕЛЬНОЕУЧРЕЖДЕНИЕ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ПРОФЕССИОНАЛЬНОГООБРАЗОВАНИЯ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«Ставропольскиймногопрофильныйколледж»</w:t>
      </w:r>
    </w:p>
    <w:p w:rsidR="0079708F" w:rsidRDefault="0079708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4"/>
          <w:szCs w:val="24"/>
        </w:rPr>
      </w:pPr>
    </w:p>
    <w:tbl>
      <w:tblPr>
        <w:tblStyle w:val="TableNormal"/>
        <w:tblW w:w="8848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07"/>
        <w:gridCol w:w="4441"/>
      </w:tblGrid>
      <w:tr w:rsidR="0079708F">
        <w:trPr>
          <w:trHeight w:val="2854"/>
        </w:trPr>
        <w:tc>
          <w:tcPr>
            <w:tcW w:w="44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79708F">
            <w:pPr>
              <w:keepNext/>
              <w:keepLines/>
              <w:suppressAutoHyphens/>
              <w:rPr>
                <w:rFonts w:cs="Arial Unicode MS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444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УТВЕРЖДАЮ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Директор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__________Н.В. Кандаурова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«_____»____________ 2026 г.</w:t>
            </w:r>
          </w:p>
        </w:tc>
      </w:tr>
    </w:tbl>
    <w:p w:rsidR="0079708F" w:rsidRDefault="0079708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u w:color="000000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КОМПЛЕКТ ОЦЕНОЧНЫХ МАТЕРИАЛОВ </w:t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:rsidR="0079708F" w:rsidRDefault="0079708F">
      <w:pPr>
        <w:tabs>
          <w:tab w:val="left" w:pos="6631"/>
        </w:tabs>
        <w:spacing w:after="0"/>
        <w:jc w:val="both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«Информатика»</w:t>
      </w:r>
    </w:p>
    <w:p w:rsidR="0079708F" w:rsidRDefault="009D602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 подготовки специалистов среднего звена (ППССЗ) по специальностям:</w:t>
      </w:r>
    </w:p>
    <w:p w:rsidR="0079708F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122C90" w:rsidRPr="00122C90" w:rsidRDefault="00122C90" w:rsidP="00122C9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22C9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09.02.11 РАЗРАБОТКА И УПРАВЛЕНИЕ ПРОГРАММНЫМ ОБЕСПЕЧЕНИЕМ</w:t>
      </w: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pStyle w:val="af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1838B4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1026" o:spid="_x0000_s1026" style="position:absolute;left:0;text-align:left;margin-left:227.2pt;margin-top:40.3pt;width:52.3pt;height:25.1pt;z-index:2;visibility:visible;mso-width-percent:0;mso-height-percent:0;mso-wrap-distance-left:0;mso-wrap-distance-right:0;mso-position-horizontal-relative:text;mso-position-vertical-relative:line;mso-width-percent:0;mso-height-percent:0;mso-width-relative:page;mso-height-relative:page" strokecolor="white" strokeweight="2pt"/>
        </w:pict>
      </w:r>
      <w:r w:rsidR="009D602A">
        <w:rPr>
          <w:rFonts w:ascii="Times New Roman" w:hAnsi="Times New Roman"/>
          <w:sz w:val="28"/>
          <w:szCs w:val="28"/>
        </w:rPr>
        <w:t>Ставрополь, 2026</w:t>
      </w:r>
      <w:r w:rsidR="009D602A">
        <w:rPr>
          <w:rFonts w:ascii="Times New Roman" w:hAnsi="Times New Roman"/>
          <w:sz w:val="28"/>
          <w:szCs w:val="28"/>
        </w:rPr>
        <w:br w:type="page"/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оценочных материалов разработан на основе требований федерального государственного образовательного стандарта (далее ФГОС СПО) </w:t>
      </w:r>
      <w:r w:rsidRPr="007465B7">
        <w:rPr>
          <w:rFonts w:ascii="Times New Roman" w:hAnsi="Times New Roman"/>
          <w:sz w:val="28"/>
          <w:szCs w:val="28"/>
        </w:rPr>
        <w:t>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  <w:r w:rsidRPr="009D602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учетом профессиональной направленности программ среднего профессионального образования.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является фондом оценочных материалов (далее – ФОМ) по учебной дисциплине Информатика.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122C90" w:rsidP="00122C90">
      <w:pPr>
        <w:tabs>
          <w:tab w:val="left" w:pos="6631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2C90">
        <w:rPr>
          <w:rFonts w:ascii="Times New Roman" w:hAnsi="Times New Roman"/>
          <w:sz w:val="28"/>
          <w:szCs w:val="28"/>
        </w:rPr>
        <w:t>09.02.11 РАЗРАБОТКА И УПРАВЛЕНИЕ ПРОГРАММНЫМ ОБЕСПЕЧЕНИЕМ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Разработчики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образовательное учреждение профессионального образования «Ставропольский многопрофильный колледж»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170B9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П</w:t>
      </w:r>
      <w:r w:rsidR="009D602A"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реподаватель информатики</w:t>
      </w: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 xml:space="preserve"> Колобова В.С.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 xml:space="preserve">РАССМОТРЕНО 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на заседании кафедры «</w:t>
      </w:r>
      <w:r w:rsidR="00505464">
        <w:rPr>
          <w:rFonts w:ascii="Times New Roman" w:eastAsia="Times New Roman" w:hAnsi="Times New Roman"/>
          <w:kern w:val="32"/>
          <w:sz w:val="28"/>
          <w:szCs w:val="28"/>
        </w:rPr>
        <w:t>Общеобразовательных дисциплин</w:t>
      </w:r>
      <w:bookmarkStart w:id="0" w:name="_GoBack"/>
      <w:bookmarkEnd w:id="0"/>
      <w:r w:rsidRPr="0034585E">
        <w:rPr>
          <w:rFonts w:ascii="Times New Roman" w:eastAsia="Times New Roman" w:hAnsi="Times New Roman"/>
          <w:kern w:val="32"/>
          <w:sz w:val="28"/>
          <w:szCs w:val="28"/>
        </w:rPr>
        <w:t>»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Протокол № </w:t>
      </w:r>
      <w:r w:rsidR="0026609B">
        <w:rPr>
          <w:rFonts w:ascii="Times New Roman" w:eastAsia="Times New Roman" w:hAnsi="Times New Roman"/>
          <w:kern w:val="32"/>
          <w:sz w:val="28"/>
          <w:szCs w:val="28"/>
        </w:rPr>
        <w:t>6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от «</w:t>
      </w:r>
      <w:r w:rsidR="0026609B">
        <w:rPr>
          <w:rFonts w:ascii="Times New Roman" w:eastAsia="Times New Roman" w:hAnsi="Times New Roman"/>
          <w:kern w:val="32"/>
          <w:sz w:val="28"/>
          <w:szCs w:val="28"/>
        </w:rPr>
        <w:t>25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» </w:t>
      </w:r>
      <w:r w:rsidR="009170B9">
        <w:rPr>
          <w:rFonts w:ascii="Times New Roman" w:eastAsia="Times New Roman" w:hAnsi="Times New Roman"/>
          <w:kern w:val="32"/>
          <w:sz w:val="28"/>
          <w:szCs w:val="28"/>
          <w:u w:val="single"/>
        </w:rPr>
        <w:t>мая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 2026 г.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92BD9" w:rsidRDefault="00892BD9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СОДЕРЖАНИЕ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79708F">
        <w:trPr>
          <w:trHeight w:val="1199"/>
        </w:trPr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СТРУКТУРА И СОДЕРЖАНИЕ ФОНДА ОЦЕНОЧНЫХ СРЕДСТВ</w:t>
            </w:r>
          </w:p>
        </w:tc>
        <w:tc>
          <w:tcPr>
            <w:tcW w:w="674" w:type="dxa"/>
          </w:tcPr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ТЕКУЩЕГО КОНТРОЛЯ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1" w:name="_Hlk211336508"/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ПРОМЕЖУТОЧНОЙ АТТЕСТАЦИИ</w:t>
            </w:r>
            <w:bookmarkEnd w:id="1"/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</w:tbl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pStyle w:val="a9"/>
        <w:keepNext/>
        <w:keepLines/>
        <w:numPr>
          <w:ilvl w:val="0"/>
          <w:numId w:val="2"/>
        </w:numPr>
        <w:suppressLineNumbers/>
        <w:suppressAutoHyphens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Область применения ФОС дисциплины</w:t>
      </w:r>
    </w:p>
    <w:p w:rsidR="00BB7440" w:rsidRPr="00774775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/>
          <w:kern w:val="32"/>
          <w:sz w:val="28"/>
          <w:szCs w:val="28"/>
        </w:rPr>
        <w:t>Контрольно-оценочные материалы (КОМ) предназначены для оценки уровня освоения студентами планируемых результатов по программе общеобразовательного предмета (далее ОП) Информатика.</w:t>
      </w:r>
    </w:p>
    <w:p w:rsidR="00BB7440" w:rsidRPr="00221FF1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color w:val="000000" w:themeColor="text1"/>
          <w:kern w:val="32"/>
          <w:sz w:val="28"/>
          <w:szCs w:val="28"/>
        </w:rPr>
      </w:pPr>
      <w:r w:rsidRPr="00221FF1">
        <w:rPr>
          <w:rFonts w:ascii="Times New Roman" w:eastAsia="Times New Roman" w:hAnsi="Times New Roman"/>
          <w:color w:val="000000" w:themeColor="text1"/>
          <w:kern w:val="32"/>
          <w:sz w:val="28"/>
          <w:szCs w:val="28"/>
        </w:rPr>
        <w:t xml:space="preserve">КОМ включают контрольные материалы для проведения текущего контроля и промежуточной аттестации в форме </w:t>
      </w:r>
      <w:r w:rsidRPr="00221FF1">
        <w:rPr>
          <w:rFonts w:ascii="Times New Roman" w:eastAsia="Times New Roman" w:hAnsi="Times New Roman"/>
          <w:color w:val="000000" w:themeColor="text1"/>
          <w:kern w:val="32"/>
          <w:sz w:val="28"/>
          <w:szCs w:val="28"/>
          <w:u w:val="single"/>
        </w:rPr>
        <w:t>зачета в 1 семестре и экзамена во 2 семестре.</w:t>
      </w:r>
      <w:r w:rsidRPr="00221FF1">
        <w:rPr>
          <w:rFonts w:ascii="Times New Roman" w:eastAsia="Times New Roman" w:hAnsi="Times New Roman"/>
          <w:color w:val="000000" w:themeColor="text1"/>
          <w:kern w:val="32"/>
          <w:sz w:val="28"/>
          <w:szCs w:val="28"/>
        </w:rPr>
        <w:t xml:space="preserve"> </w:t>
      </w:r>
    </w:p>
    <w:p w:rsidR="00BB7440" w:rsidRPr="00774775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/>
          <w:kern w:val="32"/>
          <w:sz w:val="28"/>
          <w:szCs w:val="28"/>
        </w:rPr>
        <w:t>КОМ включают контрольные материалы для проведения текущего, рубежного  контроля и промежуточной аттестации.</w:t>
      </w:r>
    </w:p>
    <w:p w:rsidR="00BB7440" w:rsidRPr="00774775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/>
          <w:kern w:val="32"/>
          <w:sz w:val="28"/>
          <w:szCs w:val="28"/>
        </w:rPr>
        <w:t>КОМ разработан на основании положений:</w:t>
      </w:r>
    </w:p>
    <w:p w:rsidR="00BB7440" w:rsidRPr="00BB7440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/>
          <w:kern w:val="32"/>
          <w:sz w:val="28"/>
          <w:szCs w:val="28"/>
        </w:rPr>
        <w:t>программы подготовки специалистов среднего звена по специальност</w:t>
      </w:r>
      <w:r>
        <w:rPr>
          <w:rFonts w:ascii="Times New Roman" w:eastAsia="Times New Roman" w:hAnsi="Times New Roman"/>
          <w:kern w:val="32"/>
          <w:sz w:val="28"/>
          <w:szCs w:val="28"/>
        </w:rPr>
        <w:t>и</w:t>
      </w:r>
      <w:r w:rsidRPr="00774775">
        <w:rPr>
          <w:rFonts w:ascii="Times New Roman" w:eastAsia="Times New Roman" w:hAnsi="Times New Roman"/>
          <w:kern w:val="32"/>
          <w:sz w:val="28"/>
          <w:szCs w:val="28"/>
        </w:rPr>
        <w:t xml:space="preserve"> СПО:</w:t>
      </w:r>
    </w:p>
    <w:p w:rsidR="00BB7440" w:rsidRPr="00BB7440" w:rsidRDefault="00BB7440" w:rsidP="00BB7440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B744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09.02.11 РАЗРАБОТКА И УПРАВЛЕНИЕ ПРОГРАММНЫМ ОБЕСПЕЧЕНИЕМ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Место дисциплины в структуре основной профессиональной образовательной программы</w:t>
      </w:r>
    </w:p>
    <w:p w:rsidR="0079708F" w:rsidRDefault="00DB34DC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34DC">
        <w:rPr>
          <w:rFonts w:ascii="Times New Roman" w:hAnsi="Times New Roman"/>
          <w:bCs/>
          <w:sz w:val="28"/>
          <w:szCs w:val="28"/>
          <w:lang w:eastAsia="ru-RU"/>
        </w:rPr>
        <w:t>В структуре основной профессиональной образовательной программы учебная дисциплины «Информатика» относится к общепрофессиональным дисциплинам профессионального цикла.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1.3 Результаты освоения дисциплины, подлежащие проверке</w:t>
      </w:r>
    </w:p>
    <w:p w:rsidR="0079708F" w:rsidRDefault="0079708F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2546"/>
      </w:tblGrid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компетенций согласно ФГОС СПО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"Предметный" согласно ФГОС СОО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"Метапредметный" согласно ФГОС СОО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ОК 02. Использовать современные средства поиска, анализа и интерпретации информации и информационные технологии для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задач профессиональной деятельности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Овладение универсальными учебными познавательными действиями: </w:t>
            </w:r>
          </w:p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работа с информацией: создание текстов в различных форматах с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учетом назначения информации и целевой аудитории, выбирая оптимальную форму представления и визуализации;; Овладение универсальными учебными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владение навыками 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9170B9" w:rsidRPr="00CE72DB" w:rsidTr="00CE72DB">
        <w:tc>
          <w:tcPr>
            <w:tcW w:w="1980" w:type="dxa"/>
          </w:tcPr>
          <w:p w:rsidR="009170B9" w:rsidRPr="009170B9" w:rsidRDefault="00F91C25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06 </w:t>
            </w:r>
            <w:r w:rsidR="009170B9" w:rsidRPr="009170B9">
              <w:rPr>
                <w:rFonts w:ascii="Times New Roman" w:hAnsi="Times New Roman"/>
                <w:sz w:val="24"/>
                <w:szCs w:val="24"/>
              </w:rPr>
              <w:t>Проявлять гражданскопатриотическую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позицию,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демонстрировать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осознанное поведение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на основе традиционных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общечеловеческих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ценностей, в том числе с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учетом гармонизации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lastRenderedPageBreak/>
              <w:t>межнациональных и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межрелигиозных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отношений, применять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стандарты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антикоррупционного</w:t>
            </w:r>
          </w:p>
          <w:p w:rsidR="009170B9" w:rsidRPr="00B116DC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поведения</w:t>
            </w:r>
          </w:p>
        </w:tc>
        <w:tc>
          <w:tcPr>
            <w:tcW w:w="4819" w:type="dxa"/>
          </w:tcPr>
          <w:p w:rsidR="009170B9" w:rsidRPr="00B116DC" w:rsidRDefault="00F91C25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      </w:r>
          </w:p>
        </w:tc>
        <w:tc>
          <w:tcPr>
            <w:tcW w:w="2546" w:type="dxa"/>
          </w:tcPr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Готовность к выполнению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гражданского долга и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конституционных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обязанностей.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Демонстрация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традиционных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национальных,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общечеловеческих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гуманистических и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демократических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ценностей. Дает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толкование понятий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«гражданин»,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«гражданство»,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патриотизм»,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lastRenderedPageBreak/>
              <w:t>«социальная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ответственность»,</w:t>
            </w:r>
          </w:p>
          <w:p w:rsidR="009170B9" w:rsidRPr="00B116DC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«социальный конфликт»</w:t>
            </w:r>
          </w:p>
        </w:tc>
      </w:tr>
    </w:tbl>
    <w:p w:rsidR="0079708F" w:rsidRDefault="0079708F">
      <w:pPr>
        <w:pStyle w:val="114"/>
        <w:ind w:firstLine="0"/>
        <w:rPr>
          <w:lang w:eastAsia="en-US"/>
        </w:rPr>
      </w:pPr>
    </w:p>
    <w:p w:rsidR="0079708F" w:rsidRDefault="009D602A">
      <w:pPr>
        <w:pStyle w:val="a9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общих и профессиональных компетенций</w:t>
      </w: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9D602A">
      <w:pPr>
        <w:pStyle w:val="a9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результате освоения дисциплины формируются следующие компетенции:</w:t>
      </w:r>
    </w:p>
    <w:p w:rsidR="00DB34DC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 xml:space="preserve">1. ОК 02. Использовать современные 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поиска, анализа и интерпретации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информации, и информационные технологии для выполнения задач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профессиональной деятельности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91C25" w:rsidRPr="00F91C25" w:rsidRDefault="00BB7440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91C25" w:rsidRPr="00F91C25">
        <w:rPr>
          <w:rFonts w:ascii="Times New Roman" w:hAnsi="Times New Roman"/>
          <w:color w:val="000000" w:themeColor="text1"/>
          <w:sz w:val="28"/>
          <w:szCs w:val="28"/>
        </w:rPr>
        <w:t>. ОК 06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sz w:val="28"/>
          <w:szCs w:val="28"/>
        </w:rPr>
      </w:pP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СТРУКТУРА И СОДЕРЖАНИЕ ФОНДА ОЦЕНОЧНЫХ СРЕДСТВ</w:t>
      </w:r>
    </w:p>
    <w:tbl>
      <w:tblPr>
        <w:tblStyle w:val="a6"/>
        <w:tblW w:w="9463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694"/>
        <w:gridCol w:w="2233"/>
        <w:gridCol w:w="44"/>
        <w:gridCol w:w="2458"/>
        <w:gridCol w:w="50"/>
        <w:gridCol w:w="1921"/>
        <w:gridCol w:w="63"/>
      </w:tblGrid>
      <w:tr w:rsidR="00BB7440" w:rsidTr="00F30BB8">
        <w:trPr>
          <w:gridAfter w:val="1"/>
          <w:wAfter w:w="63" w:type="dxa"/>
          <w:trHeight w:val="666"/>
        </w:trPr>
        <w:tc>
          <w:tcPr>
            <w:tcW w:w="2694" w:type="dxa"/>
            <w:vMerge w:val="restart"/>
          </w:tcPr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Код и наименование формируемых компетенций</w:t>
            </w:r>
          </w:p>
        </w:tc>
        <w:tc>
          <w:tcPr>
            <w:tcW w:w="4735" w:type="dxa"/>
            <w:gridSpan w:val="3"/>
          </w:tcPr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результаты освоения предмета</w:t>
            </w:r>
          </w:p>
        </w:tc>
        <w:tc>
          <w:tcPr>
            <w:tcW w:w="1971" w:type="dxa"/>
            <w:gridSpan w:val="2"/>
            <w:vMerge w:val="restart"/>
          </w:tcPr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C562C">
              <w:rPr>
                <w:rFonts w:ascii="Times New Roman" w:hAnsi="Times New Roman"/>
                <w:b/>
                <w:bCs/>
                <w:sz w:val="28"/>
                <w:szCs w:val="28"/>
              </w:rPr>
              <w:t>Типы и виды контрольно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Pr="009C562C">
              <w:rPr>
                <w:rFonts w:ascii="Times New Roman" w:hAnsi="Times New Roman"/>
                <w:b/>
                <w:bCs/>
                <w:sz w:val="28"/>
                <w:szCs w:val="28"/>
              </w:rPr>
              <w:t>оценочных процедур</w:t>
            </w:r>
          </w:p>
        </w:tc>
      </w:tr>
      <w:tr w:rsidR="00BB7440" w:rsidTr="00F30BB8">
        <w:trPr>
          <w:gridAfter w:val="1"/>
          <w:wAfter w:w="63" w:type="dxa"/>
          <w:trHeight w:val="350"/>
        </w:trPr>
        <w:tc>
          <w:tcPr>
            <w:tcW w:w="2694" w:type="dxa"/>
            <w:vMerge/>
          </w:tcPr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77" w:type="dxa"/>
            <w:gridSpan w:val="2"/>
          </w:tcPr>
          <w:p w:rsidR="00BB7440" w:rsidRPr="003E361E" w:rsidRDefault="00BB7440" w:rsidP="00BB7440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Общие</w:t>
            </w:r>
          </w:p>
        </w:tc>
        <w:tc>
          <w:tcPr>
            <w:tcW w:w="2458" w:type="dxa"/>
          </w:tcPr>
          <w:p w:rsidR="00BB7440" w:rsidRPr="003E361E" w:rsidRDefault="00BB7440" w:rsidP="00BB7440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Дисциплинарные (предметные)</w:t>
            </w:r>
          </w:p>
        </w:tc>
        <w:tc>
          <w:tcPr>
            <w:tcW w:w="1971" w:type="dxa"/>
            <w:gridSpan w:val="2"/>
            <w:vMerge/>
          </w:tcPr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B7440" w:rsidTr="00F30BB8">
        <w:trPr>
          <w:gridAfter w:val="1"/>
          <w:wAfter w:w="63" w:type="dxa"/>
          <w:trHeight w:val="350"/>
        </w:trPr>
        <w:tc>
          <w:tcPr>
            <w:tcW w:w="2694" w:type="dxa"/>
          </w:tcPr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277" w:type="dxa"/>
            <w:gridSpan w:val="2"/>
          </w:tcPr>
          <w:p w:rsidR="00BB7440" w:rsidRPr="000643BC" w:rsidRDefault="00BB7440" w:rsidP="00BB7440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−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      </w:r>
          </w:p>
          <w:p w:rsidR="00BB7440" w:rsidRPr="000643BC" w:rsidRDefault="00BB7440" w:rsidP="00BB7440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−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BB7440" w:rsidRPr="000643BC" w:rsidRDefault="00BB7440" w:rsidP="00BB7440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оценивать достоверность, легитимность информации, ее соответствие правовым и морально-этическим нормам;</w:t>
            </w:r>
          </w:p>
          <w:p w:rsidR="00BB7440" w:rsidRPr="000643BC" w:rsidRDefault="00BB7440" w:rsidP="00BB7440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– использовать средства информационных и коммуникационных технологий в решении когнитивных, коммуникационных и организационных задач с соблюдением требований </w:t>
            </w: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владеть навыками распознавания и защиты информации, информационный безопасности личности</w:t>
            </w:r>
          </w:p>
        </w:tc>
        <w:tc>
          <w:tcPr>
            <w:tcW w:w="2458" w:type="dxa"/>
          </w:tcPr>
          <w:p w:rsidR="00BB7440" w:rsidRPr="00F952E2" w:rsidRDefault="00BB7440" w:rsidP="00BB7440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</w:t>
            </w: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сформировать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      </w:r>
          </w:p>
          <w:p w:rsidR="00BB7440" w:rsidRPr="00F952E2" w:rsidRDefault="00BB7440" w:rsidP="00BB7440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навыки соблюдения требований техники безопасности и гигиены при работе с компьютерами и другими компонентами цифрового окружения;</w:t>
            </w:r>
          </w:p>
          <w:p w:rsidR="00BB7440" w:rsidRPr="00F952E2" w:rsidRDefault="00BB7440" w:rsidP="00BB7440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правовых основ использования компьютерных программ, баз данных и работы в сети Интернет;</w:t>
            </w:r>
          </w:p>
          <w:p w:rsidR="00BB7440" w:rsidRPr="00F952E2" w:rsidRDefault="00BB7440" w:rsidP="00BB7440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базовых алгоритмов обработки числовой и текстовой информации (запись чисел в позиционной системе счисления, делимость целых чисел), алгоритмов поиска и сортировки;</w:t>
            </w:r>
          </w:p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 xml:space="preserve">– сформировать умение определять </w:t>
            </w: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lastRenderedPageBreak/>
              <w:t>сложность изучаемых в курсе базовых алгоритмов и приводить примеры нескольких алгоритмов разной сложности для решения одной задачи</w:t>
            </w:r>
          </w:p>
        </w:tc>
        <w:tc>
          <w:tcPr>
            <w:tcW w:w="1971" w:type="dxa"/>
            <w:gridSpan w:val="2"/>
          </w:tcPr>
          <w:p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оценка выполнения практических, лабораторных работ, промежуточная аттестация</w:t>
            </w:r>
          </w:p>
        </w:tc>
      </w:tr>
      <w:tr w:rsidR="00BB7440" w:rsidRPr="000643BC" w:rsidTr="00F30BB8">
        <w:tc>
          <w:tcPr>
            <w:tcW w:w="2694" w:type="dxa"/>
          </w:tcPr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233" w:type="dxa"/>
          </w:tcPr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сформированность российской гражданской идентичности, патриотизма, уважения к своему народы,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иметь ценностное отношение к государственным символам, историческому и природному населению, памятникам, традициям народов России, достижениям России в науке, искусстве, спорте, технологиях и труде;</w:t>
            </w:r>
          </w:p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– идейная убежденность, </w:t>
            </w: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готовность к служению и защите Отечества, ответственность за его судьбу; духовно-нравственного воспитания: осознание духовных ценностей российского народа;</w:t>
            </w:r>
          </w:p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 сформированность нравственного сознания, этического поведения;</w:t>
            </w:r>
          </w:p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осознание личного вклада в построение устойчивого будущего;</w:t>
            </w:r>
          </w:p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ответственное отношение к своим родителям и(или)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– принятия себя и других людей: принимать себя, понимая свои недостатки и достоинства; принимать мотивы и аргументы других людей при анализе результатов деятельности; признавать свое право и право других людей на ошибки; развивать </w:t>
            </w: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способность понимать мир с позиции другого человека</w:t>
            </w:r>
          </w:p>
        </w:tc>
        <w:tc>
          <w:tcPr>
            <w:tcW w:w="2552" w:type="dxa"/>
            <w:gridSpan w:val="3"/>
          </w:tcPr>
          <w:p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</w:t>
            </w:r>
          </w:p>
          <w:p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оценивать адекватность модели моделируемому объекту или процессу;</w:t>
            </w:r>
          </w:p>
          <w:p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представлять результаты моделирования в наглядном виде;</w:t>
            </w:r>
          </w:p>
          <w:p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создавать веб-страницы;</w:t>
            </w:r>
          </w:p>
          <w:p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 </w:t>
            </w:r>
          </w:p>
          <w:p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владение основными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сведениями о базах данных, их структуре, средствах создания и работы с ними;</w:t>
            </w:r>
          </w:p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использовать табличные (реляционные) базы данных и справочные системы</w:t>
            </w:r>
          </w:p>
        </w:tc>
        <w:tc>
          <w:tcPr>
            <w:tcW w:w="1984" w:type="dxa"/>
            <w:gridSpan w:val="2"/>
          </w:tcPr>
          <w:p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оценка выполнения практических, лабораторных работ, промежуточная аттестация</w:t>
            </w:r>
          </w:p>
        </w:tc>
      </w:tr>
    </w:tbl>
    <w:p w:rsidR="00BB7440" w:rsidRDefault="00BB7440" w:rsidP="00BB7440">
      <w:pPr>
        <w:pStyle w:val="a9"/>
        <w:tabs>
          <w:tab w:val="left" w:pos="284"/>
        </w:tabs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30BB8" w:rsidRPr="000643BC" w:rsidRDefault="00F30BB8" w:rsidP="00F30BB8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</w:rPr>
      </w:pPr>
      <w:r w:rsidRPr="000643BC">
        <w:rPr>
          <w:rFonts w:ascii="Times New Roman" w:hAnsi="Times New Roman"/>
          <w:b/>
          <w:bCs/>
          <w:sz w:val="24"/>
          <w:szCs w:val="24"/>
        </w:rPr>
        <w:lastRenderedPageBreak/>
        <w:t>2.1. КОНТРОЛЬНО-ОЦЕНОЧНЫЕ МАТЕРИАЛЫ ДЛЯ ТЕКУЩЕГО КОНТРОЛЯ</w:t>
      </w: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0643BC">
        <w:rPr>
          <w:rFonts w:ascii="Times New Roman" w:hAnsi="Times New Roman"/>
          <w:b/>
          <w:bCs/>
          <w:sz w:val="28"/>
          <w:szCs w:val="28"/>
          <w:u w:val="single"/>
        </w:rPr>
        <w:t xml:space="preserve">2.1.2 Практические задания </w:t>
      </w: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дисциплине; </w:t>
      </w: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>Дополнительным критерием оценки уровня подготовки обучающегося может являться результат научно-исследовательской, проектной деятельности; промежуточная оценка портфолио обучающегося.</w:t>
      </w:r>
    </w:p>
    <w:p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 Уровень подготовки обучающихся оценивается в баллах: «5» («отлично»), «4» («хорошо»), «3» («удовлетворительно»), «2» («неудовлетворительно»).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30BB8" w:rsidRPr="004167CA" w:rsidRDefault="00F30BB8" w:rsidP="00F30BB8">
      <w:pPr>
        <w:keepNext/>
        <w:tabs>
          <w:tab w:val="left" w:pos="3615"/>
        </w:tabs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/>
          <w:b/>
          <w:bCs/>
          <w:sz w:val="28"/>
          <w:szCs w:val="28"/>
          <w:u w:val="single"/>
        </w:rPr>
        <w:t xml:space="preserve">Критерии оценки: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ab/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  <w:u w:val="single"/>
        </w:rPr>
        <w:t>Отметка «отлично»</w:t>
      </w:r>
      <w:r w:rsidRPr="004167CA">
        <w:rPr>
          <w:rFonts w:ascii="Times New Roman" w:hAnsi="Times New Roman"/>
          <w:sz w:val="28"/>
          <w:szCs w:val="28"/>
        </w:rPr>
        <w:t xml:space="preserve"> (5 баллов) выставляется, если обучающийся демонстрирует: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 − высокий уровень освоения материала, предусмотренного учебной программой дисциплины;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владеют научной терминологией согласно темам;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обоснованно, четко и полно излагают ответ;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отвечают на дополнительные вопросы;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>– при ответе на вопросы по теме не допускают ошибок и неточностей в изложении материала; 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  <w:u w:val="single"/>
        </w:rPr>
        <w:t>Отметка «хорошо»</w:t>
      </w:r>
      <w:r w:rsidRPr="004167CA">
        <w:rPr>
          <w:rFonts w:ascii="Times New Roman" w:hAnsi="Times New Roman"/>
          <w:sz w:val="28"/>
          <w:szCs w:val="28"/>
        </w:rPr>
        <w:t xml:space="preserve"> (4 балла) выставляется, если обучающийся демонстрирует: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хорошие знания материала, предусмотренного учебной программой дисциплины;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допускают неточности в обоснованности ответа; владеют научной терминологией согласно темам;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>– отвечают на дополнительные вопросы; при ответе на вопросы по теме допускают неточности в изложении материала;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  <w:u w:val="single"/>
        </w:rPr>
        <w:t>Отметка «удовлетворительно»</w:t>
      </w:r>
      <w:r w:rsidRPr="004167CA">
        <w:rPr>
          <w:rFonts w:ascii="Times New Roman" w:hAnsi="Times New Roman"/>
          <w:sz w:val="28"/>
          <w:szCs w:val="28"/>
        </w:rPr>
        <w:t xml:space="preserve"> (3 балла) выставляется, если обучающийся демонстрирует: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знания только основного программного материала по дисциплине;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в научной терминологии согласно темам допускают ошибки;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при ответе на дополнительные вопросы допускают неточности;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>– допускают ошибки в ответе на вопросы билета;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  <w:u w:val="single"/>
        </w:rPr>
        <w:lastRenderedPageBreak/>
        <w:t>Отметка «неудовлетворительно»</w:t>
      </w:r>
      <w:r w:rsidRPr="004167CA">
        <w:rPr>
          <w:rFonts w:ascii="Times New Roman" w:hAnsi="Times New Roman"/>
          <w:sz w:val="28"/>
          <w:szCs w:val="28"/>
        </w:rPr>
        <w:t xml:space="preserve"> (2 балла) выставляется, если обучающийся демонстрирует: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− фрагментарные знания основного программного материала;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не владеют научной терминологией по дисциплине;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демонстрируют обрывочные знания теории и практики по предмету; </w:t>
      </w:r>
    </w:p>
    <w:p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>– допускают ошибки в ответе на вопросы билета.</w:t>
      </w:r>
    </w:p>
    <w:p w:rsidR="0079708F" w:rsidRDefault="0079708F">
      <w:pPr>
        <w:pStyle w:val="a9"/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79708F" w:rsidP="00F30BB8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ТИПОВЫЕ ЗАДАНИЯ ДЛЯ ОЦЕНКИ ОСВОЕНИЯ ДИСЦИПЛИНЫ В ФОРМЕ ТЕКУЩЕГО КОНТРОЛЯ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3.1 Вопросы для устного опроса по дисциплине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Дайте определение и</w:t>
      </w:r>
      <w:r w:rsidRPr="006C47D0">
        <w:rPr>
          <w:rFonts w:ascii="Times New Roman" w:eastAsia="Times New Roman" w:hAnsi="Times New Roman"/>
          <w:sz w:val="28"/>
          <w:szCs w:val="28"/>
        </w:rPr>
        <w:t>нформаци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C47D0">
        <w:rPr>
          <w:rFonts w:ascii="Times New Roman" w:eastAsia="Times New Roman" w:hAnsi="Times New Roman"/>
          <w:sz w:val="28"/>
          <w:szCs w:val="28"/>
        </w:rPr>
        <w:t xml:space="preserve">, её свойства и виды. 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Что такое информационная культура человека? Каковы её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основные составляющие?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Подходы к измерению информации. Информационные связ</w:t>
      </w:r>
      <w:r>
        <w:rPr>
          <w:rFonts w:ascii="Times New Roman" w:eastAsia="Times New Roman" w:hAnsi="Times New Roman"/>
          <w:sz w:val="28"/>
          <w:szCs w:val="28"/>
        </w:rPr>
        <w:t>и в системах различной природы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Обработка информации. </w:t>
      </w:r>
      <w:r>
        <w:rPr>
          <w:rFonts w:ascii="Times New Roman" w:eastAsia="Times New Roman" w:hAnsi="Times New Roman"/>
          <w:sz w:val="28"/>
          <w:szCs w:val="28"/>
        </w:rPr>
        <w:t>Передача и хранение информации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 xml:space="preserve">Опишите схему передачи информации по техническим каналам связи. Укажите компоненты этой схемы в процессе передачи информации </w:t>
      </w:r>
      <w:r>
        <w:rPr>
          <w:rFonts w:ascii="Times New Roman" w:hAnsi="Times New Roman"/>
          <w:sz w:val="28"/>
          <w:szCs w:val="28"/>
        </w:rPr>
        <w:t>при использовании сотовой связи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понимают под информационными революциями? Какие информационные революции пережило человечество?</w:t>
      </w:r>
      <w:r w:rsidRPr="009945EB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Какие устройства принято выделять в компьютерах классической архитектуры? В чём состоит суть принципа программного управления?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Прог</w:t>
      </w:r>
      <w:r>
        <w:rPr>
          <w:rFonts w:ascii="Times New Roman" w:eastAsia="Times New Roman" w:hAnsi="Times New Roman"/>
          <w:sz w:val="28"/>
          <w:szCs w:val="28"/>
        </w:rPr>
        <w:t>раммное обеспечение компьютера.</w:t>
      </w:r>
      <w:r w:rsidRPr="009945EB"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Перечислите основные функции операционной системы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Какое ПО называется прикладным?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такое файловая система компьютера и какие функции она выполняет?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</w:t>
      </w:r>
      <w:r>
        <w:rPr>
          <w:rFonts w:ascii="Times New Roman" w:eastAsia="Times New Roman" w:hAnsi="Times New Roman"/>
          <w:sz w:val="28"/>
          <w:szCs w:val="28"/>
        </w:rPr>
        <w:t>едставление чисел в компьютере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Кодирование текстовой, гр</w:t>
      </w:r>
      <w:r>
        <w:rPr>
          <w:rFonts w:ascii="Times New Roman" w:eastAsia="Times New Roman" w:hAnsi="Times New Roman"/>
          <w:sz w:val="28"/>
          <w:szCs w:val="28"/>
        </w:rPr>
        <w:t>афической, звуковой информации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</w:t>
      </w:r>
      <w:r>
        <w:rPr>
          <w:rFonts w:ascii="Times New Roman" w:eastAsia="Times New Roman" w:hAnsi="Times New Roman"/>
          <w:sz w:val="28"/>
          <w:szCs w:val="28"/>
        </w:rPr>
        <w:t>хемотехники. Логические схемы.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F20BB4" w:rsidRDefault="009D602A" w:rsidP="00DE6514">
      <w:pPr>
        <w:pStyle w:val="a9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 xml:space="preserve">Текстовые документы. </w:t>
      </w:r>
      <w:r w:rsidRPr="00F20BB4">
        <w:rPr>
          <w:rFonts w:ascii="Times New Roman" w:eastAsia="Times New Roman" w:hAnsi="Times New Roman"/>
          <w:sz w:val="28"/>
          <w:szCs w:val="28"/>
        </w:rPr>
        <w:tab/>
        <w:t>В чём заключается процесс форматирования</w:t>
      </w:r>
      <w:r>
        <w:rPr>
          <w:rFonts w:ascii="Times New Roman" w:eastAsia="Times New Roman" w:hAnsi="Times New Roman"/>
          <w:sz w:val="28"/>
          <w:szCs w:val="28"/>
        </w:rPr>
        <w:t xml:space="preserve"> и редактирования текста</w:t>
      </w:r>
    </w:p>
    <w:p w:rsidR="009D602A" w:rsidRPr="00F20BB4" w:rsidRDefault="009D602A" w:rsidP="00DE6514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>Объекты компьютерной графики.</w:t>
      </w:r>
      <w:r w:rsidRPr="00F20BB4">
        <w:t xml:space="preserve"> </w:t>
      </w:r>
      <w:r w:rsidRPr="00F20BB4">
        <w:rPr>
          <w:rFonts w:ascii="Times New Roman" w:eastAsia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</w:t>
      </w:r>
      <w:r>
        <w:rPr>
          <w:rFonts w:ascii="Times New Roman" w:eastAsia="Times New Roman" w:hAnsi="Times New Roman"/>
          <w:sz w:val="28"/>
          <w:szCs w:val="28"/>
        </w:rPr>
        <w:t>именения и других характеристик</w:t>
      </w:r>
      <w:r w:rsidRPr="00F20BB4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Компьютерные презентации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</w:t>
      </w:r>
      <w:r>
        <w:rPr>
          <w:rFonts w:ascii="Times New Roman" w:eastAsia="Times New Roman" w:hAnsi="Times New Roman"/>
          <w:sz w:val="28"/>
          <w:szCs w:val="28"/>
        </w:rPr>
        <w:t>ие. Инструменты анализа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lastRenderedPageBreak/>
        <w:t>Основные сведения об алгоритмах. Алгоритмические структуры. Запись алгоритмов на языках программировани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Структурированные типы данных. Массивы</w:t>
      </w:r>
      <w:r>
        <w:rPr>
          <w:rFonts w:ascii="Times New Roman" w:eastAsia="Times New Roman" w:hAnsi="Times New Roman"/>
          <w:sz w:val="28"/>
          <w:szCs w:val="28"/>
        </w:rPr>
        <w:t>. Структурное программирование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Модели и моделирование.  Модел</w:t>
      </w:r>
      <w:r>
        <w:rPr>
          <w:rFonts w:ascii="Times New Roman" w:eastAsia="Times New Roman" w:hAnsi="Times New Roman"/>
          <w:sz w:val="28"/>
          <w:szCs w:val="28"/>
        </w:rPr>
        <w:t>ирование на графах исполнение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База данных как модель предметной области. Си</w:t>
      </w:r>
      <w:r>
        <w:rPr>
          <w:rFonts w:ascii="Times New Roman" w:eastAsia="Times New Roman" w:hAnsi="Times New Roman"/>
          <w:sz w:val="28"/>
          <w:szCs w:val="28"/>
        </w:rPr>
        <w:t>стемы управления базами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Основы</w:t>
      </w:r>
      <w:r>
        <w:rPr>
          <w:rFonts w:ascii="Times New Roman" w:eastAsia="Times New Roman" w:hAnsi="Times New Roman"/>
          <w:sz w:val="28"/>
          <w:szCs w:val="28"/>
        </w:rPr>
        <w:t xml:space="preserve"> построения компьютерных сетей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Службы Интернет. Интернет как гло</w:t>
      </w:r>
      <w:r>
        <w:rPr>
          <w:rFonts w:ascii="Times New Roman" w:eastAsia="Times New Roman" w:hAnsi="Times New Roman"/>
          <w:sz w:val="28"/>
          <w:szCs w:val="28"/>
        </w:rPr>
        <w:t>бальная информационная система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такое информационное общество? Назовите его основные черты.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/>
          <w:sz w:val="28"/>
          <w:szCs w:val="28"/>
        </w:rPr>
        <w:t>о такое информационный продукт и информационная услуга?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дан правильный и полный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дан частично правильный ответ на вопросы.</w:t>
      </w:r>
    </w:p>
    <w:p w:rsidR="0079708F" w:rsidRDefault="009D602A">
      <w:pPr>
        <w:tabs>
          <w:tab w:val="left" w:pos="28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не дан правильный ответ на вопросы.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3.2 Комплект заданий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Решение практических заданий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2085C">
        <w:rPr>
          <w:rFonts w:ascii="Times New Roman" w:hAnsi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F032DB" w:rsidRDefault="009D602A" w:rsidP="009D602A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3586480</wp:posOffset>
            </wp:positionH>
            <wp:positionV relativeFrom="margin">
              <wp:posOffset>6829425</wp:posOffset>
            </wp:positionV>
            <wp:extent cx="22479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46503" r="17203" b="13637"/>
                    <a:stretch/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602A" w:rsidRPr="0042085C" w:rsidRDefault="009D602A" w:rsidP="009D602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085C">
        <w:rPr>
          <w:rFonts w:ascii="Times New Roman" w:hAnsi="Times New Roman"/>
          <w:b/>
          <w:bCs/>
          <w:sz w:val="28"/>
          <w:szCs w:val="28"/>
        </w:rPr>
        <w:t>Задание № 1.</w:t>
      </w:r>
      <w:r w:rsidRPr="00FE71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42085C">
        <w:rPr>
          <w:rFonts w:ascii="Times New Roman" w:hAnsi="Times New Roman"/>
          <w:sz w:val="28"/>
          <w:szCs w:val="28"/>
        </w:rPr>
        <w:t>Используйте интеллект-карту для того, чтобы сделать краткое сообщение об объектах.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602A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D602A" w:rsidRPr="0042085C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3862705</wp:posOffset>
            </wp:positionH>
            <wp:positionV relativeFrom="margin">
              <wp:posOffset>-88900</wp:posOffset>
            </wp:positionV>
            <wp:extent cx="2219325" cy="11525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0" t="53977" r="22028" b="12530"/>
                    <a:stretch/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085C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42085C">
        <w:rPr>
          <w:rFonts w:ascii="Times New Roman" w:hAnsi="Times New Roman"/>
          <w:sz w:val="28"/>
          <w:szCs w:val="28"/>
        </w:rPr>
        <w:t>Используйте денотатный граф для того, чтобы сделать краткое сообщение о системах.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noProof/>
        </w:rPr>
        <w:t xml:space="preserve"> 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44DF5"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63C73">
        <w:rPr>
          <w:rFonts w:ascii="Times New Roman" w:hAnsi="Times New Roman"/>
          <w:bCs/>
          <w:sz w:val="28"/>
          <w:szCs w:val="28"/>
        </w:rPr>
        <w:t>Паролем для приложения служит трёхзначное число в шестнадцатеричной системе счисления. Возможные варианты пароля: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189 101 654 FFE 123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A41 880 391 110 125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Ответ на какой вопрос (см. ниже) содержит 1 бит информации?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1) Это число может быть записано в двоичной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2) Это число может быть записано в четверичной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3) Это число может быть записано в восьмеричной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4) Это число может быть записано в десятичной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5) Это число может быть записано в шестнадцатеричной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Объём сообщения, содержащего 11 264 символа, равен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11 Кбайт. Определите максимальную мощность алфавита,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который мог быть использован для кодирования этого сообщения? Какова минимальная мощность алфавита, использование которого привело к такому же информационному объёму закодированного сообщения?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F63C73">
        <w:rPr>
          <w:rFonts w:ascii="Times New Roman" w:hAnsi="Times New Roman"/>
          <w:bCs/>
          <w:sz w:val="28"/>
          <w:szCs w:val="28"/>
        </w:rPr>
        <w:t>В ходе телевизионного шоу проводится СМС-голосование: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каждый телезритель отдаёт свой голос за одного из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артистов-участников шоу, отправляя сообщение с его номером. Голос каждого телезрителя, отданный за того или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иного участника, кодируется одинаковым и минимально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возможным количеством бит и сохраняется для подведения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итогов. За время телевизионного шоу в голосовании приняли участие 163 840 зрителей. Определите объём сохранённой информации о голосовании и выразите его в килобайтах.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История развития вычислительной техники. Основополагающие принципы устройства ЭВМ.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Задание№1. </w:t>
      </w:r>
      <w:r w:rsidRPr="00F63C73">
        <w:rPr>
          <w:rFonts w:ascii="Times New Roman" w:hAnsi="Times New Roman"/>
          <w:bCs/>
          <w:sz w:val="28"/>
          <w:szCs w:val="28"/>
        </w:rPr>
        <w:t>Дайте краткую характеристику «механического» периода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создания вычислительных устройств, связанного с именами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таких изобретателей, как Леонардо да Винчи, Вильгельм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Шиккард, Блез Паскаль, Готфрид Вильгельм Лейбниц, Филипп Маттеус Ган, Евна Якобсон и др.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Предложите классификацию современных персональных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компьютеров. Изобразите её в виде графа.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Почему в современных компьютерах используются устройства памяти нескольких уровней, различающиеся по времени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доступа, сложности, объёму и стоимости?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82047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982047">
        <w:rPr>
          <w:rFonts w:ascii="Times New Roman" w:hAnsi="Times New Roman"/>
          <w:bCs/>
          <w:sz w:val="28"/>
          <w:szCs w:val="28"/>
        </w:rPr>
        <w:t>Изобразите состав программного обеспечения современного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Cs/>
          <w:sz w:val="28"/>
          <w:szCs w:val="28"/>
        </w:rPr>
        <w:lastRenderedPageBreak/>
        <w:t>компьютера в виде графа.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2047">
        <w:rPr>
          <w:rFonts w:ascii="Times New Roman" w:hAnsi="Times New Roman"/>
          <w:bCs/>
          <w:sz w:val="28"/>
          <w:szCs w:val="28"/>
        </w:rPr>
        <w:t>Охарактеризуйте имеющийся в вашем распоряжении офисный пакет — укажите его название, состав, платформу, стоимость и опишите интерфейс.</w:t>
      </w:r>
    </w:p>
    <w:p w:rsidR="009D602A" w:rsidRPr="00EF735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F7356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F7356">
        <w:rPr>
          <w:rFonts w:ascii="Times New Roman" w:hAnsi="Times New Roman"/>
          <w:bCs/>
          <w:sz w:val="28"/>
          <w:szCs w:val="28"/>
        </w:rPr>
        <w:t>Дайте сравнительную характеристику известных вам растрового и векторного графических редакторов.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F2560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Файловая система компьютера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CF2560">
        <w:rPr>
          <w:rFonts w:ascii="Times New Roman" w:hAnsi="Times New Roman"/>
          <w:bCs/>
          <w:sz w:val="28"/>
          <w:szCs w:val="28"/>
        </w:rPr>
        <w:t>Перемещаясь из одного каталога в другой, пользователь последовательно посетил каталоги Байкал, Путешествия, Фото,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Е:, Документы, География, Карты, География, Изображения. При каждом перемещении пользователь либо спускался в каталог на уровень ниже, либо поднимался на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выше. В каталоге, из которого были начаты перемещения,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 1245.jpg и Листвянка.jpg.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Определите, какое из следующих имён файлов удовлетворяет маске ?ba*r.?xt.</w:t>
      </w:r>
    </w:p>
    <w:p w:rsidR="009D602A" w:rsidRPr="00CF2560" w:rsidRDefault="009D602A" w:rsidP="00DE6514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bar.txt; 2) obar.txt; 3) obar.xt; 4) barr.txt.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 каталоге находится 6 файлов: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dat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ferrum.doc;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deLafer.doc;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oferta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tokoferol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Определите, с помощью какой маски из каталога будет отобрано ровно три файла.</w:t>
      </w:r>
    </w:p>
    <w:p w:rsidR="009D602A" w:rsidRPr="00CF2560" w:rsidRDefault="009D602A" w:rsidP="00DE6514">
      <w:pPr>
        <w:pStyle w:val="a9"/>
        <w:numPr>
          <w:ilvl w:val="0"/>
          <w:numId w:val="6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*fer?*.d*; 2) ?fer*.doc; 3) *?fer*?.do*; 4) *fer?.doc.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В Windows существует три возможных варианта файловой системы: NTFS, FAT32 и редко используемая устаревшая система FAT (также известная как FAT16). Найдите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Интернете информацию об этих файловых системах. Какая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из них является предпочтительной файловой системой для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Windows 8? Какая используется в Windows 10?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05BE3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. 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№1. </w:t>
      </w:r>
      <w:r w:rsidRPr="00B05BE3">
        <w:rPr>
          <w:rFonts w:ascii="Times New Roman" w:eastAsia="Times New Roman" w:hAnsi="Times New Roman"/>
          <w:sz w:val="28"/>
          <w:szCs w:val="28"/>
        </w:rPr>
        <w:t>Запишите в развёрнутой форме числа:</w:t>
      </w:r>
    </w:p>
    <w:p w:rsidR="009D602A" w:rsidRPr="00B05BE3" w:rsidRDefault="009D602A" w:rsidP="00DE6514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; 2) 1435,11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8</w:t>
      </w:r>
      <w:r w:rsidRPr="00B05BE3">
        <w:rPr>
          <w:rFonts w:ascii="Times New Roman" w:eastAsia="Times New Roman" w:hAnsi="Times New Roman"/>
          <w:sz w:val="28"/>
          <w:szCs w:val="28"/>
        </w:rPr>
        <w:t>; 3) 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05BE3">
        <w:rPr>
          <w:rFonts w:ascii="Times New Roman" w:eastAsia="Times New Roman" w:hAnsi="Times New Roman"/>
          <w:sz w:val="28"/>
          <w:szCs w:val="28"/>
        </w:rPr>
        <w:t>Вычислите десятичные эквиваленты следующих чисел:</w:t>
      </w:r>
    </w:p>
    <w:p w:rsidR="009D602A" w:rsidRPr="00B05BE3" w:rsidRDefault="009D602A" w:rsidP="00DE6514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120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3</w:t>
      </w:r>
      <w:r w:rsidRPr="00B05BE3">
        <w:rPr>
          <w:rFonts w:ascii="Times New Roman" w:eastAsia="Times New Roman" w:hAnsi="Times New Roman"/>
          <w:sz w:val="28"/>
          <w:szCs w:val="28"/>
        </w:rPr>
        <w:t>; 2) 100,21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4</w:t>
      </w:r>
      <w:r w:rsidRPr="00B05BE3">
        <w:rPr>
          <w:rFonts w:ascii="Times New Roman" w:eastAsia="Times New Roman" w:hAnsi="Times New Roman"/>
          <w:sz w:val="28"/>
          <w:szCs w:val="28"/>
        </w:rPr>
        <w:t>; 3) 5A,124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Задание №3. </w:t>
      </w:r>
      <w:r w:rsidRPr="00B05BE3">
        <w:rPr>
          <w:rFonts w:ascii="Times New Roman" w:eastAsia="Times New Roman" w:hAnsi="Times New Roman"/>
          <w:sz w:val="28"/>
          <w:szCs w:val="28"/>
        </w:rPr>
        <w:t>Найдите основание х системы счисления, если известно:</w:t>
      </w:r>
    </w:p>
    <w:p w:rsidR="009D602A" w:rsidRPr="00B05BE3" w:rsidRDefault="009D602A" w:rsidP="00DE6514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47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>; 2) 1331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216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>Задание №4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B05BE3">
        <w:rPr>
          <w:rFonts w:ascii="Times New Roman" w:eastAsia="Times New Roman" w:hAnsi="Times New Roman"/>
          <w:sz w:val="28"/>
          <w:szCs w:val="28"/>
        </w:rPr>
        <w:t>Десятичное число 6</w:t>
      </w:r>
      <w:r>
        <w:rPr>
          <w:rFonts w:ascii="Times New Roman" w:eastAsia="Times New Roman" w:hAnsi="Times New Roman"/>
          <w:sz w:val="28"/>
          <w:szCs w:val="28"/>
        </w:rPr>
        <w:t xml:space="preserve">3 в некоторой системе счисления </w:t>
      </w:r>
      <w:r w:rsidRPr="00B05BE3">
        <w:rPr>
          <w:rFonts w:ascii="Times New Roman" w:eastAsia="Times New Roman" w:hAnsi="Times New Roman"/>
          <w:sz w:val="28"/>
          <w:szCs w:val="28"/>
        </w:rPr>
        <w:t>записывается как 120. Определите основание системы счисления.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B05BE3">
        <w:rPr>
          <w:rFonts w:ascii="Times New Roman" w:eastAsia="Times New Roman" w:hAnsi="Times New Roman"/>
          <w:sz w:val="28"/>
          <w:szCs w:val="28"/>
        </w:rPr>
        <w:t>Трёхзначное число, запис</w:t>
      </w:r>
      <w:r>
        <w:rPr>
          <w:rFonts w:ascii="Times New Roman" w:eastAsia="Times New Roman" w:hAnsi="Times New Roman"/>
          <w:sz w:val="28"/>
          <w:szCs w:val="28"/>
        </w:rPr>
        <w:t xml:space="preserve">анное в системе с основанием 3, </w:t>
      </w:r>
      <w:r w:rsidRPr="00B05BE3">
        <w:rPr>
          <w:rFonts w:ascii="Times New Roman" w:eastAsia="Times New Roman" w:hAnsi="Times New Roman"/>
          <w:sz w:val="28"/>
          <w:szCs w:val="28"/>
        </w:rPr>
        <w:t>при перестановке крайних цифр становится число</w:t>
      </w:r>
      <w:r>
        <w:rPr>
          <w:rFonts w:ascii="Times New Roman" w:eastAsia="Times New Roman" w:hAnsi="Times New Roman"/>
          <w:sz w:val="28"/>
          <w:szCs w:val="28"/>
        </w:rPr>
        <w:t xml:space="preserve">м, выражающим то же </w:t>
      </w:r>
      <w:r w:rsidRPr="00B05BE3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, но уже в системе с основанием </w:t>
      </w:r>
      <w:r w:rsidRPr="00B05BE3">
        <w:rPr>
          <w:rFonts w:ascii="Times New Roman" w:eastAsia="Times New Roman" w:hAnsi="Times New Roman"/>
          <w:sz w:val="28"/>
          <w:szCs w:val="28"/>
        </w:rPr>
        <w:t>4. Найдите это число.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двоичные числа в восьмеричную систему счисления: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1) 1010001001011;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2) 1010,00100101.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№7.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числа из в</w:t>
      </w:r>
      <w:r>
        <w:rPr>
          <w:rFonts w:ascii="Times New Roman" w:eastAsia="Times New Roman" w:hAnsi="Times New Roman"/>
          <w:sz w:val="28"/>
          <w:szCs w:val="28"/>
        </w:rPr>
        <w:t xml:space="preserve">осьмеричной системы счисления в </w:t>
      </w:r>
      <w:r w:rsidRPr="00F76176">
        <w:rPr>
          <w:rFonts w:ascii="Times New Roman" w:eastAsia="Times New Roman" w:hAnsi="Times New Roman"/>
          <w:sz w:val="28"/>
          <w:szCs w:val="28"/>
        </w:rPr>
        <w:t>шестнадцатеричную:</w:t>
      </w:r>
    </w:p>
    <w:p w:rsidR="009D602A" w:rsidRPr="009D602A" w:rsidRDefault="009D602A" w:rsidP="00DE6514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D602A">
        <w:rPr>
          <w:rFonts w:ascii="Times New Roman" w:eastAsia="Times New Roman" w:hAnsi="Times New Roman"/>
          <w:sz w:val="28"/>
          <w:szCs w:val="28"/>
        </w:rPr>
        <w:t xml:space="preserve">12754; 2) 1515. </w:t>
      </w:r>
    </w:p>
    <w:p w:rsidR="009D602A" w:rsidRPr="009D602A" w:rsidRDefault="009D602A" w:rsidP="009D602A">
      <w:pPr>
        <w:pStyle w:val="a9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C7EE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Кодирование текстовой, графической, звуковой информации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F7617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76176">
        <w:rPr>
          <w:rFonts w:ascii="Times New Roman" w:hAnsi="Times New Roman"/>
          <w:bCs/>
          <w:sz w:val="28"/>
          <w:szCs w:val="28"/>
        </w:rPr>
        <w:t>В кодировке Unicode на к</w:t>
      </w:r>
      <w:r>
        <w:rPr>
          <w:rFonts w:ascii="Times New Roman" w:hAnsi="Times New Roman"/>
          <w:bCs/>
          <w:sz w:val="28"/>
          <w:szCs w:val="28"/>
        </w:rPr>
        <w:t xml:space="preserve">аждый символ отводится 2 байта. </w:t>
      </w:r>
      <w:r w:rsidRPr="00F76176">
        <w:rPr>
          <w:rFonts w:ascii="Times New Roman" w:hAnsi="Times New Roman"/>
          <w:bCs/>
          <w:sz w:val="28"/>
          <w:szCs w:val="28"/>
        </w:rPr>
        <w:t>Определите в этой кодировке информационный объём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следующей строки: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F76176">
        <w:rPr>
          <w:rFonts w:ascii="Times New Roman" w:hAnsi="Times New Roman"/>
          <w:bCs/>
          <w:i/>
          <w:sz w:val="28"/>
          <w:szCs w:val="28"/>
        </w:rPr>
        <w:t>Где родился, там и сгодился.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76176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76176">
        <w:rPr>
          <w:rFonts w:ascii="Times New Roman" w:hAnsi="Times New Roman"/>
          <w:bCs/>
          <w:sz w:val="28"/>
          <w:szCs w:val="28"/>
        </w:rPr>
        <w:t>Набранный на компьютере текст содержит 2 страницы.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каждой странице 32 строки, в каждой строке 64 символа. Определите информационный объём текста в кодировке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Unicode, в которой каждый символ кодируется 16 битами.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D24EAA">
        <w:rPr>
          <w:rFonts w:ascii="Times New Roman" w:hAnsi="Times New Roman"/>
          <w:bCs/>
          <w:sz w:val="28"/>
          <w:szCs w:val="28"/>
        </w:rPr>
        <w:t>Для хранения растрового изображения размером 128 × 128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отвели 16 Кбайт памяти. Каково максимально возможное число цветов в палитре изображения?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24EAA">
        <w:rPr>
          <w:rFonts w:ascii="Times New Roman" w:hAnsi="Times New Roman"/>
          <w:bCs/>
          <w:sz w:val="28"/>
          <w:szCs w:val="28"/>
        </w:rPr>
        <w:t>Вы хотите работать с разрешением монитора 1920 × 1080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пикселей, используя 16 777 216 цветов. В магазине продаются видеокарты с памятью 512 Кбайт, 2 Мбайта, 4 Мбайта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 64 Мбайта. Какую из них можно купить для вашей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Cs/>
          <w:sz w:val="28"/>
          <w:szCs w:val="28"/>
        </w:rPr>
        <w:t>работы?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>Задание №5</w:t>
      </w:r>
      <w:r w:rsidRPr="00D24EAA">
        <w:rPr>
          <w:rFonts w:ascii="Times New Roman" w:hAnsi="Times New Roman"/>
          <w:bCs/>
          <w:sz w:val="28"/>
          <w:szCs w:val="28"/>
        </w:rPr>
        <w:t>. В цветовой модели RGB для кодирования одного пикселя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используется 3 байта. Фотографию размером 2048 × 1536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сохранили в виде несжатого файла с использованием RGB-кодирования. Определите размер файла.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24EAA">
        <w:rPr>
          <w:rFonts w:ascii="Times New Roman" w:hAnsi="Times New Roman"/>
          <w:bCs/>
          <w:sz w:val="28"/>
          <w:szCs w:val="28"/>
        </w:rPr>
        <w:t>Производится четырёхканальная (квадро) звукозапись с частотой дискретизации 32 кГц и 32-битным разрешением.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Запись длится 4 минуты, её результаты заносятся в файл,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сжатие данных не производится. Определите приблизительно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размер полученного файла (в мегабайтах). В качестве ответа укажите ближайшее к размеру файла целое число, кратное 10.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Тема: </w:t>
      </w:r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схемотехники. Логические схемы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0717A">
        <w:rPr>
          <w:rFonts w:ascii="Times New Roman" w:hAnsi="Times New Roman"/>
          <w:bCs/>
          <w:sz w:val="28"/>
          <w:szCs w:val="28"/>
        </w:rPr>
        <w:t>Пусть множество X — это множество натуральных чисел,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делящихся нацело на 18, а Y — множество натуральных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чисел, делящихся нацело на 14. Укажите наименьшее число, входящее: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в пересечение этих множеств;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в объединение этих множеств.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0717A">
        <w:rPr>
          <w:rFonts w:ascii="Times New Roman" w:hAnsi="Times New Roman"/>
          <w:bCs/>
          <w:sz w:val="28"/>
          <w:szCs w:val="28"/>
        </w:rPr>
        <w:t>Представьте каждую пословицу в виде сложного логического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высказывания, построенного на основе простых высказываний. Ответ обоснуйте при помощи таблиц истинности.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На вкус и цвет товарищей нет.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Если долго мучиться, что-нибудь получится.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3) Не зная броду, не суйся в воду.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4) Тяжело в учении, легко в бою.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5) То не беда, что во ржи лебеда, то беда, что ни ржи, ни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лебеды.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6) Где тонко, там и рвётся.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7) Либо грудь в крестах, либо голова в кустах.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8) За двумя зайцами погонишься — ни одного не поймаешь.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9) И волки сыты, и овцы целы.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Вычислите: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1) 1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Х &amp; 0;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Х &amp; Х &amp; 1;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3) 0 &amp; Х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0;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4) 0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X &amp; X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0717A">
        <w:rPr>
          <w:rFonts w:ascii="Times New Roman" w:hAnsi="Times New Roman"/>
          <w:bCs/>
          <w:sz w:val="28"/>
          <w:szCs w:val="28"/>
        </w:rPr>
        <w:t>Постройте таблицы истинности для следующих логических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выражений: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(A → В) ↔ (A &amp; В);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>2) (A → B) → ((A → B ) → A 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3) (A → (C → 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)) → (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5375C">
        <w:rPr>
          <w:rFonts w:ascii="Cambria Math" w:hAnsi="Cambria Math" w:cs="Cambria Math"/>
          <w:bCs/>
          <w:sz w:val="28"/>
          <w:szCs w:val="28"/>
          <w:lang w:val="en-US"/>
        </w:rPr>
        <w:t>∨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C).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D0717A">
        <w:rPr>
          <w:rFonts w:ascii="Times New Roman" w:hAnsi="Times New Roman"/>
          <w:bCs/>
          <w:sz w:val="28"/>
          <w:szCs w:val="28"/>
        </w:rPr>
        <w:t>Упростите логические формулы: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9225" cy="63886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3577" t="54807" r="22027" b="37719"/>
                    <a:stretch/>
                  </pic:blipFill>
                  <pic:spPr bwMode="auto">
                    <a:xfrm>
                      <a:off x="0" y="0"/>
                      <a:ext cx="5252186" cy="6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0717A">
        <w:rPr>
          <w:rFonts w:ascii="Times New Roman" w:hAnsi="Times New Roman"/>
          <w:bCs/>
          <w:sz w:val="28"/>
          <w:szCs w:val="28"/>
        </w:rPr>
        <w:t>Постройте логические схемы для следующих функций: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1062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3578" t="53977" r="36501" b="37996"/>
                    <a:stretch/>
                  </pic:blipFill>
                  <pic:spPr bwMode="auto">
                    <a:xfrm>
                      <a:off x="0" y="0"/>
                      <a:ext cx="3122006" cy="70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25375C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Текстовые документы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№1.</w:t>
      </w:r>
      <w:r w:rsidRPr="0025375C">
        <w:t xml:space="preserve"> </w:t>
      </w:r>
      <w:r w:rsidRPr="0025375C">
        <w:rPr>
          <w:rFonts w:ascii="Times New Roman" w:hAnsi="Times New Roman"/>
          <w:sz w:val="28"/>
          <w:szCs w:val="28"/>
        </w:rPr>
        <w:t>На страницах Википедии найдите информацию об истории создания программы Micrisoft Word. Составьте хронологическую таблицу.</w:t>
      </w:r>
      <w:r w:rsidRPr="0025375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25375C">
        <w:rPr>
          <w:rFonts w:ascii="Times New Roman" w:hAnsi="Times New Roman"/>
          <w:bCs/>
          <w:sz w:val="28"/>
          <w:szCs w:val="28"/>
        </w:rPr>
        <w:t>Перед вами текст на русском языке, содержащий отдельные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lastRenderedPageBreak/>
        <w:t>английские слова: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0241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1710" t="40690" r="22028" b="47407"/>
                    <a:stretch/>
                  </pic:blipFill>
                  <pic:spPr bwMode="auto">
                    <a:xfrm>
                      <a:off x="0" y="0"/>
                      <a:ext cx="6096046" cy="112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Почему правильно написанные слова оказались подчёркнуты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так, как если бы в них были ошибки?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Один ученик хотел заменить в тексте слово «мы» на слово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«я», но получил текст, в котором появилось много ошибок.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Объясните эту ситуацию. Как можно её исправить?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25375C">
        <w:rPr>
          <w:rFonts w:ascii="Times New Roman" w:hAnsi="Times New Roman"/>
          <w:bCs/>
          <w:sz w:val="28"/>
          <w:szCs w:val="28"/>
        </w:rPr>
        <w:t>Найдите информацию о правилах оформления деловых документов (заявления, справки, докладной записки и др.). Выясните, какие существуют требования к их оформлению.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D602A" w:rsidRPr="003E330E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A5EB5">
        <w:rPr>
          <w:rFonts w:ascii="Times New Roman" w:hAnsi="Times New Roman"/>
          <w:b/>
          <w:bCs/>
          <w:sz w:val="28"/>
          <w:szCs w:val="28"/>
        </w:rPr>
        <w:t>Объекты компьютерной графики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A5EB5">
        <w:rPr>
          <w:rFonts w:ascii="Times New Roman" w:hAnsi="Times New Roman"/>
          <w:bCs/>
          <w:sz w:val="28"/>
          <w:szCs w:val="28"/>
        </w:rPr>
        <w:t>Сколько памяти требуется для хранения изображения размером 1280 × 1024 пикселей при использовании палитры 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16 777 216 цветовых оттенков?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A5EB5">
        <w:rPr>
          <w:rFonts w:ascii="Times New Roman" w:hAnsi="Times New Roman"/>
          <w:bCs/>
          <w:sz w:val="28"/>
          <w:szCs w:val="28"/>
        </w:rPr>
        <w:t>Сообщение, сжатое с помощью алгоритма RLE, имеет вид: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8О4Х11O6Х5О1Х1О1Х2О2Х2О2Х5О1Х1О1Х1О2Х1О2Х1О2Х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4О1Х1О1Х1О2Х1О2Х1О2Х5О5Х1О1Х2О2Х5О5Х1О4Х6О6Х1О3Х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7О10Х2О16Х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Восстановите первоначальный вид сообщения, если известно,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что оно состоит из 10 строк, в каждой из которых содержится по 16 символов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Рассчитайте разрешение 10,1-дюймового экрана нетбука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ppi, если е</w:t>
      </w:r>
      <w:r>
        <w:rPr>
          <w:rFonts w:ascii="Times New Roman" w:hAnsi="Times New Roman"/>
          <w:bCs/>
          <w:sz w:val="28"/>
          <w:szCs w:val="28"/>
        </w:rPr>
        <w:t>го разрешение в пикселях 1024 ×</w:t>
      </w:r>
      <w:r w:rsidRPr="00415416">
        <w:rPr>
          <w:rFonts w:ascii="Times New Roman" w:hAnsi="Times New Roman"/>
          <w:bCs/>
          <w:sz w:val="28"/>
          <w:szCs w:val="28"/>
        </w:rPr>
        <w:t xml:space="preserve"> 600.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415416">
        <w:rPr>
          <w:rFonts w:ascii="Times New Roman" w:hAnsi="Times New Roman"/>
          <w:bCs/>
          <w:sz w:val="28"/>
          <w:szCs w:val="28"/>
        </w:rPr>
        <w:t>Выразите предпочтительные размеры цифровых фотографий,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указанные в таблице 5.3, в мегапикселях. Сравните их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возможностями фотокамеры, имеющейся в вашем распоряжении или кого-то из членов вашей семьи. Какой вывод 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возможностях своей фотокамеры вы можете сделать?</w:t>
      </w:r>
    </w:p>
    <w:p w:rsidR="009D602A" w:rsidRPr="0041541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415416">
        <w:rPr>
          <w:rFonts w:ascii="Times New Roman" w:hAnsi="Times New Roman"/>
          <w:bCs/>
          <w:sz w:val="28"/>
          <w:szCs w:val="28"/>
        </w:rPr>
        <w:t>Укажите физические размеры цифрового изображения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пикселях, достаточные для того, чтобы обеспечить высокое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качество его отпечатка размером 15 × 20 см.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6C12">
        <w:rPr>
          <w:rFonts w:ascii="Times New Roman" w:hAnsi="Times New Roman"/>
          <w:b/>
          <w:bCs/>
          <w:sz w:val="28"/>
          <w:szCs w:val="28"/>
        </w:rPr>
        <w:t>Компьютерные презентации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0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2"/>
      </w:tblGrid>
      <w:tr w:rsidR="009D602A" w:rsidRPr="004D69B3" w:rsidTr="009D602A">
        <w:trPr>
          <w:trHeight w:val="6161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Задание №1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C12"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Каковы основные этапы разработки компьютерной презентации? Вспомните основные этапы разработки программного обеспечения. Соотнесите их с разработкой компьютерной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презентации.</w:t>
            </w:r>
          </w:p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Исследуйте и попытайтес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ь классифицировать анимационные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эффекты, которые можно использовать в имеющемся в вашем распоряжении редакторе презентаций. Всегда ли использование анимационных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эффектов способствует большей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эффективности презентации?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Задание №3.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 помощью редактора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презентаций Петя решил создать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слайд-шоу со звуковым сопровождением. В слайд-шоу последовательно воспроизводится 10 слайдов с неповторяющимися изображениями, размером 1024 × 512 точек, закодированных с использовани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ем цветовой палитры, содержащей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65 563 цвета. Каждый слайд проигрывается 4 секунды. Переключение слайдов выполняется мгновенно. На протяжении всего слайд-шоу проигрывается моноаудиофайл, кодированный с частотой диск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ретизации 32 000 Гц при глубине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звука 16 бит. Известно, что сжатие изображений и звука не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производилось, а вся служ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ебная информация об организации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слайд-шоу занимает 10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Кбайт. Сможет ли Петя сохранить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своё слайд-шоу на флешке ёмкостью 2 Гбайта, если известно, что она уже заполнена на 90%? Укажите размер слайд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шоу в килобайтах.</w:t>
            </w:r>
          </w:p>
        </w:tc>
      </w:tr>
      <w:tr w:rsidR="009D602A" w:rsidRPr="004D69B3" w:rsidTr="009D602A">
        <w:trPr>
          <w:trHeight w:val="270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Pr="004D69B3" w:rsidRDefault="009D602A" w:rsidP="009D60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>Тема:</w:t>
      </w:r>
      <w:r w:rsidRPr="006210CA">
        <w:t xml:space="preserve"> </w:t>
      </w:r>
      <w:r w:rsidRPr="006210CA">
        <w:rPr>
          <w:rFonts w:ascii="Times New Roman" w:hAnsi="Times New Roman"/>
          <w:b/>
          <w:bCs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использование. Инструменты анализа данных.</w:t>
      </w:r>
      <w:r w:rsidRPr="003E33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Выясните, куда в табличном процессоре перемещается табличный курсор при на</w:t>
      </w:r>
      <w:r>
        <w:rPr>
          <w:rFonts w:ascii="Times New Roman" w:hAnsi="Times New Roman"/>
          <w:sz w:val="28"/>
          <w:szCs w:val="28"/>
        </w:rPr>
        <w:t xml:space="preserve">жатии клавиш Home, End, PageUp, </w:t>
      </w:r>
      <w:r w:rsidRPr="006210CA">
        <w:rPr>
          <w:rFonts w:ascii="Times New Roman" w:hAnsi="Times New Roman"/>
          <w:sz w:val="28"/>
          <w:szCs w:val="28"/>
        </w:rPr>
        <w:t xml:space="preserve">PageDown. Куда перемещается табличный курсор при нажатии комбинации клавиш: </w:t>
      </w:r>
      <w:r>
        <w:rPr>
          <w:rFonts w:ascii="Times New Roman" w:hAnsi="Times New Roman"/>
          <w:sz w:val="28"/>
          <w:szCs w:val="28"/>
        </w:rPr>
        <w:t xml:space="preserve">Ctrl + →→, Ctrl + ↓↓, Ctrl + ←,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+ ↑↑,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Home</w:t>
      </w:r>
      <w:r w:rsidRPr="006210CA">
        <w:rPr>
          <w:rFonts w:ascii="Times New Roman" w:hAnsi="Times New Roman"/>
          <w:sz w:val="28"/>
          <w:szCs w:val="28"/>
        </w:rPr>
        <w:t xml:space="preserve">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End</w:t>
      </w:r>
      <w:r w:rsidRPr="006210CA">
        <w:rPr>
          <w:rFonts w:ascii="Times New Roman" w:hAnsi="Times New Roman"/>
          <w:sz w:val="28"/>
          <w:szCs w:val="28"/>
        </w:rPr>
        <w:t>? Проведите аналогию с перемещениями текстового курсора в текстовом процессоре.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№2. </w:t>
      </w:r>
      <w:r w:rsidRPr="006210CA">
        <w:rPr>
          <w:rFonts w:ascii="Times New Roman" w:hAnsi="Times New Roman"/>
          <w:sz w:val="28"/>
          <w:szCs w:val="28"/>
        </w:rPr>
        <w:t>Как ввести следующее ч</w:t>
      </w:r>
      <w:r>
        <w:rPr>
          <w:rFonts w:ascii="Times New Roman" w:hAnsi="Times New Roman"/>
          <w:sz w:val="28"/>
          <w:szCs w:val="28"/>
        </w:rPr>
        <w:t xml:space="preserve">етверостишие А. Ерикеева в одну </w:t>
      </w:r>
      <w:r w:rsidRPr="006210CA">
        <w:rPr>
          <w:rFonts w:ascii="Times New Roman" w:hAnsi="Times New Roman"/>
          <w:sz w:val="28"/>
          <w:szCs w:val="28"/>
        </w:rPr>
        <w:t>ячейку электронной таблицы?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Наступила осень,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Пожелтел наш сад.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Листья на берёзе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Золотом горят.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 xml:space="preserve">Значение переменной x </w:t>
      </w:r>
      <w:r>
        <w:rPr>
          <w:rFonts w:ascii="Times New Roman" w:hAnsi="Times New Roman"/>
          <w:sz w:val="28"/>
          <w:szCs w:val="28"/>
        </w:rPr>
        <w:t xml:space="preserve">находится в ячейке А1, значение </w:t>
      </w:r>
      <w:r w:rsidRPr="006210CA">
        <w:rPr>
          <w:rFonts w:ascii="Times New Roman" w:hAnsi="Times New Roman"/>
          <w:sz w:val="28"/>
          <w:szCs w:val="28"/>
        </w:rPr>
        <w:t>переменной у — в яче</w:t>
      </w:r>
      <w:r>
        <w:rPr>
          <w:rFonts w:ascii="Times New Roman" w:hAnsi="Times New Roman"/>
          <w:sz w:val="28"/>
          <w:szCs w:val="28"/>
        </w:rPr>
        <w:t xml:space="preserve">йке А2, значение переменной z — </w:t>
      </w:r>
      <w:r w:rsidRPr="006210CA">
        <w:rPr>
          <w:rFonts w:ascii="Times New Roman" w:hAnsi="Times New Roman"/>
          <w:sz w:val="28"/>
          <w:szCs w:val="28"/>
        </w:rPr>
        <w:t>в ячейке А3. Запишите формулы для вычисления в электронных таблицах значений выражений: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1) (x + y + z) : 3;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2) 5x3 + 4y2 – 3z.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№4.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Дан фрагмент электронной таблицы: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6600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53071" t="40136" r="24829" b="51560"/>
                    <a:stretch/>
                  </pic:blipFill>
                  <pic:spPr bwMode="auto">
                    <a:xfrm>
                      <a:off x="0" y="0"/>
                      <a:ext cx="3146882" cy="6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Чему будет равно значени</w:t>
      </w:r>
      <w:r>
        <w:rPr>
          <w:rFonts w:ascii="Times New Roman" w:hAnsi="Times New Roman"/>
          <w:sz w:val="28"/>
          <w:szCs w:val="28"/>
        </w:rPr>
        <w:t xml:space="preserve">е ячейки С2, если скопировать в </w:t>
      </w:r>
      <w:r w:rsidRPr="006210CA">
        <w:rPr>
          <w:rFonts w:ascii="Times New Roman" w:hAnsi="Times New Roman"/>
          <w:sz w:val="28"/>
          <w:szCs w:val="28"/>
        </w:rPr>
        <w:t>неё формулу из ячейки С1?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№5.</w:t>
      </w:r>
      <w:r w:rsidRPr="00B53948">
        <w:rPr>
          <w:rFonts w:ascii="Times New Roman" w:hAnsi="Times New Roman"/>
          <w:sz w:val="28"/>
          <w:szCs w:val="28"/>
        </w:rPr>
        <w:t xml:space="preserve"> Сравните приёмы копирования и вставки данных в текстовом и табличном процессорах. Что у них общего? Чем они различаются?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948">
        <w:rPr>
          <w:rFonts w:ascii="Times New Roman" w:hAnsi="Times New Roman"/>
          <w:sz w:val="28"/>
          <w:szCs w:val="28"/>
        </w:rPr>
        <w:t>Как изменится цена некоторого товара, если сначала её увеличить на 25%, а затем уменьшить на 25%?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 w:rsidRPr="00B53948">
        <w:rPr>
          <w:rFonts w:ascii="Times New Roman" w:hAnsi="Times New Roman"/>
          <w:b/>
          <w:sz w:val="28"/>
          <w:szCs w:val="28"/>
        </w:rPr>
        <w:t xml:space="preserve">Задание №7. </w:t>
      </w:r>
      <w:r w:rsidRPr="00B53948">
        <w:rPr>
          <w:rFonts w:ascii="Times New Roman" w:hAnsi="Times New Roman"/>
          <w:sz w:val="28"/>
          <w:szCs w:val="28"/>
        </w:rPr>
        <w:t>Дан фрагмент электронной таблицы:</w:t>
      </w:r>
      <w:r w:rsidRPr="00B53948"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581525" cy="93140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4978" t="39030" r="26696" b="50728"/>
                    <a:stretch/>
                  </pic:blipFill>
                  <pic:spPr bwMode="auto">
                    <a:xfrm>
                      <a:off x="0" y="0"/>
                      <a:ext cx="4598701" cy="93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Какое целое число должно быть записано в ячейке С1, чтобы после выполнения вычислений диаграмма, построенная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по значениям диапазона ячеек A2:С2, соответствовала рисунку?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53948">
        <w:rPr>
          <w:rFonts w:ascii="Times New Roman" w:hAnsi="Times New Roman"/>
          <w:b/>
          <w:bCs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>Задание №1.</w:t>
      </w:r>
      <w:r w:rsidRPr="00B53948">
        <w:t xml:space="preserve"> </w:t>
      </w:r>
      <w:r w:rsidRPr="00B53948">
        <w:rPr>
          <w:rFonts w:ascii="Times New Roman" w:eastAsia="Times New Roman" w:hAnsi="Times New Roman"/>
          <w:sz w:val="28"/>
          <w:szCs w:val="28"/>
        </w:rPr>
        <w:t xml:space="preserve">Есть двое песочных часов: на 3 и на 8 минут. Для приготовления эликсира бессмертия его надо варить </w:t>
      </w:r>
      <w:r>
        <w:rPr>
          <w:rFonts w:ascii="Times New Roman" w:eastAsia="Times New Roman" w:hAnsi="Times New Roman"/>
          <w:sz w:val="28"/>
          <w:szCs w:val="28"/>
        </w:rPr>
        <w:t xml:space="preserve">ровно 7 минут. Как это сделать? </w:t>
      </w:r>
      <w:r w:rsidRPr="00B53948">
        <w:rPr>
          <w:rFonts w:ascii="Times New Roman" w:eastAsia="Times New Roman" w:hAnsi="Times New Roman"/>
          <w:sz w:val="28"/>
          <w:szCs w:val="28"/>
        </w:rPr>
        <w:t>Придумайте систему команд исполнител</w:t>
      </w:r>
      <w:r>
        <w:rPr>
          <w:rFonts w:ascii="Times New Roman" w:eastAsia="Times New Roman" w:hAnsi="Times New Roman"/>
          <w:sz w:val="28"/>
          <w:szCs w:val="28"/>
        </w:rPr>
        <w:t xml:space="preserve">я Колдун. Запишите с их помощью </w:t>
      </w:r>
      <w:r w:rsidRPr="00B53948">
        <w:rPr>
          <w:rFonts w:ascii="Times New Roman" w:eastAsia="Times New Roman" w:hAnsi="Times New Roman"/>
          <w:sz w:val="28"/>
          <w:szCs w:val="28"/>
        </w:rPr>
        <w:t>план действий исполнителя по приготовлению эликсира.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53948">
        <w:rPr>
          <w:rFonts w:ascii="Times New Roman" w:eastAsia="Times New Roman" w:hAnsi="Times New Roman"/>
          <w:sz w:val="28"/>
          <w:szCs w:val="28"/>
        </w:rPr>
        <w:t>Исполнитель Вычислитель</w:t>
      </w:r>
      <w:r>
        <w:rPr>
          <w:rFonts w:ascii="Times New Roman" w:eastAsia="Times New Roman" w:hAnsi="Times New Roman"/>
          <w:sz w:val="28"/>
          <w:szCs w:val="28"/>
        </w:rPr>
        <w:t xml:space="preserve"> получает на вход целое число x </w:t>
      </w:r>
      <w:r w:rsidRPr="00B53948">
        <w:rPr>
          <w:rFonts w:ascii="Times New Roman" w:eastAsia="Times New Roman" w:hAnsi="Times New Roman"/>
          <w:sz w:val="28"/>
          <w:szCs w:val="28"/>
        </w:rPr>
        <w:t>и может выполнять с н</w:t>
      </w:r>
      <w:r>
        <w:rPr>
          <w:rFonts w:ascii="Times New Roman" w:eastAsia="Times New Roman" w:hAnsi="Times New Roman"/>
          <w:sz w:val="28"/>
          <w:szCs w:val="28"/>
        </w:rPr>
        <w:t xml:space="preserve">им преобразования по алгоритму, </w:t>
      </w:r>
      <w:r w:rsidRPr="00B53948">
        <w:rPr>
          <w:rFonts w:ascii="Times New Roman" w:eastAsia="Times New Roman" w:hAnsi="Times New Roman"/>
          <w:sz w:val="28"/>
          <w:szCs w:val="28"/>
        </w:rPr>
        <w:t>состоящему из любого кол</w:t>
      </w:r>
      <w:r>
        <w:rPr>
          <w:rFonts w:ascii="Times New Roman" w:eastAsia="Times New Roman" w:hAnsi="Times New Roman"/>
          <w:sz w:val="28"/>
          <w:szCs w:val="28"/>
        </w:rPr>
        <w:t xml:space="preserve">ичества команд: 1) прибавить 5; 2) вычесть 2. </w:t>
      </w:r>
      <w:r w:rsidRPr="00B53948">
        <w:rPr>
          <w:rFonts w:ascii="Times New Roman" w:eastAsia="Times New Roman" w:hAnsi="Times New Roman"/>
          <w:sz w:val="28"/>
          <w:szCs w:val="28"/>
        </w:rPr>
        <w:t>Сколько разных алгори</w:t>
      </w:r>
      <w:r>
        <w:rPr>
          <w:rFonts w:ascii="Times New Roman" w:eastAsia="Times New Roman" w:hAnsi="Times New Roman"/>
          <w:sz w:val="28"/>
          <w:szCs w:val="28"/>
        </w:rPr>
        <w:t xml:space="preserve">тмов, состоящих из пяти команд, </w:t>
      </w:r>
      <w:r w:rsidRPr="00B53948">
        <w:rPr>
          <w:rFonts w:ascii="Times New Roman" w:eastAsia="Times New Roman" w:hAnsi="Times New Roman"/>
          <w:sz w:val="28"/>
          <w:szCs w:val="28"/>
        </w:rPr>
        <w:t>можно составить для этог</w:t>
      </w:r>
      <w:r>
        <w:rPr>
          <w:rFonts w:ascii="Times New Roman" w:eastAsia="Times New Roman" w:hAnsi="Times New Roman"/>
          <w:sz w:val="28"/>
          <w:szCs w:val="28"/>
        </w:rPr>
        <w:t xml:space="preserve">о исполнителя? Сколько из них </w:t>
      </w:r>
      <w:r w:rsidRPr="00B53948">
        <w:rPr>
          <w:rFonts w:ascii="Times New Roman" w:eastAsia="Times New Roman" w:hAnsi="Times New Roman"/>
          <w:sz w:val="28"/>
          <w:szCs w:val="28"/>
        </w:rPr>
        <w:t>будут приводить к одина</w:t>
      </w:r>
      <w:r>
        <w:rPr>
          <w:rFonts w:ascii="Times New Roman" w:eastAsia="Times New Roman" w:hAnsi="Times New Roman"/>
          <w:sz w:val="28"/>
          <w:szCs w:val="28"/>
        </w:rPr>
        <w:t xml:space="preserve">ковым результатам для заданного </w:t>
      </w:r>
      <w:r w:rsidRPr="00B53948">
        <w:rPr>
          <w:rFonts w:ascii="Times New Roman" w:eastAsia="Times New Roman" w:hAnsi="Times New Roman"/>
          <w:sz w:val="28"/>
          <w:szCs w:val="28"/>
        </w:rPr>
        <w:t>числа x?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DB566F">
        <w:rPr>
          <w:rFonts w:ascii="Times New Roman" w:eastAsia="Times New Roman" w:hAnsi="Times New Roman"/>
          <w:sz w:val="28"/>
          <w:szCs w:val="28"/>
        </w:rPr>
        <w:t>Петя приглашён в гости</w:t>
      </w:r>
      <w:r>
        <w:rPr>
          <w:rFonts w:ascii="Times New Roman" w:eastAsia="Times New Roman" w:hAnsi="Times New Roman"/>
          <w:sz w:val="28"/>
          <w:szCs w:val="28"/>
        </w:rPr>
        <w:t xml:space="preserve"> к однокласснику Васе, живущему </w:t>
      </w:r>
      <w:r w:rsidRPr="00DB566F">
        <w:rPr>
          <w:rFonts w:ascii="Times New Roman" w:eastAsia="Times New Roman" w:hAnsi="Times New Roman"/>
          <w:sz w:val="28"/>
          <w:szCs w:val="28"/>
        </w:rPr>
        <w:t>в квартире № 362 шестна</w:t>
      </w:r>
      <w:r>
        <w:rPr>
          <w:rFonts w:ascii="Times New Roman" w:eastAsia="Times New Roman" w:hAnsi="Times New Roman"/>
          <w:sz w:val="28"/>
          <w:szCs w:val="28"/>
        </w:rPr>
        <w:t xml:space="preserve">дцатиэтажного десяти подъездного </w:t>
      </w:r>
      <w:r w:rsidRPr="00DB566F">
        <w:rPr>
          <w:rFonts w:ascii="Times New Roman" w:eastAsia="Times New Roman" w:hAnsi="Times New Roman"/>
          <w:sz w:val="28"/>
          <w:szCs w:val="28"/>
        </w:rPr>
        <w:t>дома. Петя забыл, в каком подъезде и на каком этаже жи</w:t>
      </w:r>
      <w:r>
        <w:rPr>
          <w:rFonts w:ascii="Times New Roman" w:eastAsia="Times New Roman" w:hAnsi="Times New Roman"/>
          <w:sz w:val="28"/>
          <w:szCs w:val="28"/>
        </w:rPr>
        <w:t xml:space="preserve">вёт </w:t>
      </w:r>
      <w:r w:rsidRPr="00DB566F">
        <w:rPr>
          <w:rFonts w:ascii="Times New Roman" w:eastAsia="Times New Roman" w:hAnsi="Times New Roman"/>
          <w:sz w:val="28"/>
          <w:szCs w:val="28"/>
        </w:rPr>
        <w:t>Вася, но знает, что в дом</w:t>
      </w:r>
      <w:r>
        <w:rPr>
          <w:rFonts w:ascii="Times New Roman" w:eastAsia="Times New Roman" w:hAnsi="Times New Roman"/>
          <w:sz w:val="28"/>
          <w:szCs w:val="28"/>
        </w:rPr>
        <w:t xml:space="preserve">е на каждой лестничной площадке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по 4 квартиры. Помогите </w:t>
      </w:r>
      <w:r w:rsidR="00F7337D">
        <w:rPr>
          <w:rFonts w:ascii="Times New Roman" w:eastAsia="Times New Roman" w:hAnsi="Times New Roman"/>
          <w:sz w:val="28"/>
          <w:szCs w:val="28"/>
        </w:rPr>
        <w:t xml:space="preserve">Пете узнать, в каком подъезде и </w:t>
      </w:r>
      <w:r w:rsidRPr="00DB566F">
        <w:rPr>
          <w:rFonts w:ascii="Times New Roman" w:eastAsia="Times New Roman" w:hAnsi="Times New Roman"/>
          <w:sz w:val="28"/>
          <w:szCs w:val="28"/>
        </w:rPr>
        <w:t>на каком этаже находится нужная ему квартира.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DB566F">
        <w:rPr>
          <w:rFonts w:ascii="Times New Roman" w:eastAsia="Times New Roman" w:hAnsi="Times New Roman"/>
          <w:sz w:val="28"/>
          <w:szCs w:val="28"/>
        </w:rPr>
        <w:t>Водитель автобуса, в котором К мест, продаёт билеты 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одному пропускает пассажиров в автобус. Он должен </w:t>
      </w:r>
      <w:r>
        <w:rPr>
          <w:rFonts w:ascii="Times New Roman" w:eastAsia="Times New Roman" w:hAnsi="Times New Roman"/>
          <w:sz w:val="28"/>
          <w:szCs w:val="28"/>
        </w:rPr>
        <w:t xml:space="preserve">завершить посадку и уехать либо </w:t>
      </w:r>
      <w:r w:rsidRPr="00DB566F">
        <w:rPr>
          <w:rFonts w:ascii="Times New Roman" w:eastAsia="Times New Roman" w:hAnsi="Times New Roman"/>
          <w:sz w:val="28"/>
          <w:szCs w:val="28"/>
        </w:rPr>
        <w:t>когда в автобус войдут все желающие, либо когда все места будут заняты. Составьте алгоритм действий водителя.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DB566F">
        <w:rPr>
          <w:rFonts w:ascii="Times New Roman" w:eastAsia="Times New Roman" w:hAnsi="Times New Roman"/>
          <w:sz w:val="28"/>
          <w:szCs w:val="28"/>
        </w:rPr>
        <w:t>Определите значение перем</w:t>
      </w:r>
      <w:r>
        <w:rPr>
          <w:rFonts w:ascii="Times New Roman" w:eastAsia="Times New Roman" w:hAnsi="Times New Roman"/>
          <w:sz w:val="28"/>
          <w:szCs w:val="28"/>
        </w:rPr>
        <w:t xml:space="preserve">енной n, которое будет получено </w:t>
      </w:r>
      <w:r w:rsidRPr="00DB566F">
        <w:rPr>
          <w:rFonts w:ascii="Times New Roman" w:eastAsia="Times New Roman" w:hAnsi="Times New Roman"/>
          <w:sz w:val="28"/>
          <w:szCs w:val="28"/>
        </w:rPr>
        <w:t>в результате выполнения следующей программы: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var s, n: integer;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s:=0; n:=1;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lastRenderedPageBreak/>
        <w:t xml:space="preserve"> while sqr(s+2)&lt;125 do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n:=n*2;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s:=s+2;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end;</w:t>
      </w:r>
    </w:p>
    <w:p w:rsidR="009D602A" w:rsidRPr="00505464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writeln</w:t>
      </w:r>
      <w:r w:rsidRPr="00505464">
        <w:rPr>
          <w:rFonts w:ascii="Times New Roman" w:eastAsia="Times New Roman" w:hAnsi="Times New Roman"/>
          <w:sz w:val="28"/>
          <w:szCs w:val="28"/>
          <w:lang w:val="en-US"/>
        </w:rPr>
        <w:t>(</w:t>
      </w:r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505464">
        <w:rPr>
          <w:rFonts w:ascii="Times New Roman" w:eastAsia="Times New Roman" w:hAnsi="Times New Roman"/>
          <w:sz w:val="28"/>
          <w:szCs w:val="28"/>
          <w:lang w:val="en-US"/>
        </w:rPr>
        <w:t>)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</w:rPr>
        <w:t>end.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B566F">
        <w:rPr>
          <w:rFonts w:ascii="Times New Roman" w:hAnsi="Times New Roman"/>
          <w:bCs/>
          <w:sz w:val="28"/>
          <w:szCs w:val="28"/>
        </w:rPr>
        <w:t>Требуется выяснить, какое число будет выведено в результате выполнения следующей программы: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var n, s: integer;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s:=1000;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while s&gt;=100 do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s:=s-2;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n:=n+1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end;</w:t>
      </w:r>
    </w:p>
    <w:p w:rsidR="009D602A" w:rsidRPr="0050546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write</w:t>
      </w:r>
      <w:r w:rsidRPr="00505464">
        <w:rPr>
          <w:rFonts w:ascii="Times New Roman" w:hAnsi="Times New Roman"/>
          <w:bCs/>
          <w:sz w:val="28"/>
          <w:szCs w:val="28"/>
          <w:lang w:val="en-US"/>
        </w:rPr>
        <w:t>(</w:t>
      </w:r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505464">
        <w:rPr>
          <w:rFonts w:ascii="Times New Roman" w:hAnsi="Times New Roman"/>
          <w:bCs/>
          <w:sz w:val="28"/>
          <w:szCs w:val="28"/>
          <w:lang w:val="en-US"/>
        </w:rPr>
        <w:t>)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</w:rPr>
        <w:t>end.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B7FE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8"/>
        </w:rPr>
        <w:t>Структурированные типы данных. Массивы. Структурное программирование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061C8C">
        <w:rPr>
          <w:rFonts w:ascii="Times New Roman" w:hAnsi="Times New Roman"/>
          <w:bCs/>
          <w:sz w:val="28"/>
          <w:szCs w:val="24"/>
        </w:rPr>
        <w:t>Программист написал программу суммирования элементов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массива, но допустил в ней ошибку.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Program summa;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const n=10;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var a: array [1..n] of integer; s, i: integer;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begin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 xml:space="preserve"> s:=0;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for i:=1 to n do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begin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readln(a[i]);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s:=s+i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end;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writeln('s=', s)</w:t>
      </w:r>
    </w:p>
    <w:p w:rsidR="009D602A" w:rsidRPr="0050546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end</w:t>
      </w:r>
      <w:r w:rsidRPr="00505464">
        <w:rPr>
          <w:rFonts w:ascii="Times New Roman" w:hAnsi="Times New Roman"/>
          <w:bCs/>
          <w:sz w:val="28"/>
          <w:szCs w:val="24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1) Что получится в результате выполнения этой программы,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если в качестве элементов массива ввести числа: 1, –2, 3,–4, 5, –6, 7, –8, 9, –10?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2) Придумайте пример такого массива, обработка которого с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помощью этой программы приводила бы к правильному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результату.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3) Найдите ошибку, допущенную программистом.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№2. </w:t>
      </w:r>
      <w:r w:rsidRPr="00061C8C">
        <w:rPr>
          <w:rFonts w:ascii="Times New Roman" w:hAnsi="Times New Roman"/>
          <w:bCs/>
          <w:sz w:val="28"/>
          <w:szCs w:val="24"/>
        </w:rPr>
        <w:t>Имеется одномерный целочисленный массив из семи элементов: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763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45912" t="52039" r="18136" b="39103"/>
                    <a:stretch/>
                  </pic:blipFill>
                  <pic:spPr bwMode="auto">
                    <a:xfrm>
                      <a:off x="0" y="0"/>
                      <a:ext cx="5539629" cy="7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Каким будет результат преобразования массива по следующему алгоритму?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>for i:=k+1 to n do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a[i-1]:=a[</w:t>
      </w:r>
    </w:p>
    <w:p w:rsidR="009D602A" w:rsidRPr="00FC53E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C53E0">
        <w:rPr>
          <w:rFonts w:ascii="Times New Roman" w:hAnsi="Times New Roman"/>
          <w:b/>
          <w:bCs/>
          <w:sz w:val="28"/>
          <w:szCs w:val="28"/>
        </w:rPr>
        <w:t>Задание</w:t>
      </w:r>
      <w:r w:rsidRPr="00D163FF">
        <w:rPr>
          <w:rFonts w:ascii="Times New Roman" w:hAnsi="Times New Roman"/>
          <w:b/>
          <w:bCs/>
          <w:sz w:val="28"/>
          <w:szCs w:val="28"/>
        </w:rPr>
        <w:t xml:space="preserve"> №3. </w:t>
      </w:r>
      <w:r w:rsidRPr="00FC53E0">
        <w:rPr>
          <w:rFonts w:ascii="Times New Roman" w:hAnsi="Times New Roman"/>
          <w:bCs/>
          <w:sz w:val="28"/>
          <w:szCs w:val="28"/>
        </w:rPr>
        <w:t>Требуется упорядочить по весу в порядке неубывания n непрозрачных банок с чаем, имея в своём распоряжении только чашечные весы без гирь. Опишите возможный алгоритм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C53E0">
        <w:rPr>
          <w:rFonts w:ascii="Times New Roman" w:hAnsi="Times New Roman"/>
          <w:bCs/>
          <w:sz w:val="28"/>
          <w:szCs w:val="28"/>
        </w:rPr>
        <w:t>решения этой задачи.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Тема: Модели и моделирование. Моделирование на графах исполнение.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E70A2C">
        <w:rPr>
          <w:rFonts w:ascii="Times New Roman" w:hAnsi="Times New Roman"/>
          <w:bCs/>
          <w:sz w:val="28"/>
          <w:szCs w:val="28"/>
        </w:rPr>
        <w:t>В кладовке хранятся ёлочные игрушки — большие и маленькие красные и золотые шары и звёзды. При этом игрушки разного размера, цвета и формы хранятся в отдельных коробках. Например, в одной коробке — большие</w:t>
      </w:r>
      <w:r w:rsidR="00F7337D"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красные звёзды, в другой — маленькие красные звёзды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и т. д. Известно, что среди игрушек нет ни маленьких шаров, ни маленьких золотых звёзд. Всего звёзд 25, а шаров — 17. Всего больших игру</w:t>
      </w:r>
      <w:r>
        <w:rPr>
          <w:rFonts w:ascii="Times New Roman" w:hAnsi="Times New Roman"/>
          <w:bCs/>
          <w:sz w:val="28"/>
          <w:szCs w:val="28"/>
        </w:rPr>
        <w:t xml:space="preserve">шек — 32; красных игрушек — 28. </w:t>
      </w:r>
      <w:r w:rsidRPr="00E70A2C">
        <w:rPr>
          <w:rFonts w:ascii="Times New Roman" w:hAnsi="Times New Roman"/>
          <w:bCs/>
          <w:sz w:val="28"/>
          <w:szCs w:val="28"/>
        </w:rPr>
        <w:t>Золотых звёзд на 2 больше, чем золотых шаров.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скольких коробках хранятся игрушки? Сколько игрушек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каждой коробке?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Постройте граф, представляющий состав игрушек. Используйте его для решения задачи. Представьте эту же информацию в табличной форме.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E70A2C">
        <w:rPr>
          <w:rFonts w:ascii="Times New Roman" w:hAnsi="Times New Roman"/>
          <w:bCs/>
          <w:sz w:val="28"/>
          <w:szCs w:val="28"/>
        </w:rPr>
        <w:t>Найдите кратчайший путь от вершины А до вершины F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ориентированном графе: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93597" cy="1038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4316" t="56191" r="33389" b="23048"/>
                    <a:stretch/>
                  </pic:blipFill>
                  <pic:spPr bwMode="auto">
                    <a:xfrm>
                      <a:off x="0" y="0"/>
                      <a:ext cx="1098638" cy="10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E70A2C">
        <w:rPr>
          <w:rFonts w:ascii="Times New Roman" w:hAnsi="Times New Roman"/>
          <w:bCs/>
          <w:sz w:val="28"/>
          <w:szCs w:val="28"/>
        </w:rPr>
        <w:t>На рисунке представлена схема дорог, связывающих города A,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B, C, D, E, F, G, H, I, J. По каждой дороге можно двигаться только в одном направлении, указанном стрелкой. Сколько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разных путей существует из города А в город J?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62100" cy="876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4939" t="39860" r="27319" b="42425"/>
                    <a:stretch/>
                  </pic:blipFill>
                  <pic:spPr bwMode="auto">
                    <a:xfrm>
                      <a:off x="0" y="0"/>
                      <a:ext cx="1565004" cy="8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Задание №4.</w:t>
      </w:r>
      <w:r w:rsidRPr="00E70A2C"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С помощью алгоритма Дейкстры найдите кратчайший путь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между вершинами A и G следующего графа: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34251" cy="1409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51203" t="50654" r="31055" b="27478"/>
                    <a:stretch/>
                  </pic:blipFill>
                  <pic:spPr bwMode="auto">
                    <a:xfrm>
                      <a:off x="0" y="0"/>
                      <a:ext cx="2038493" cy="14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E70A2C">
        <w:rPr>
          <w:rFonts w:ascii="Times New Roman" w:hAnsi="Times New Roman"/>
          <w:bCs/>
          <w:sz w:val="28"/>
          <w:szCs w:val="28"/>
        </w:rPr>
        <w:t>Выясните, у кого из двух игроков есть выигрышная стратегия в такой игре: начальная позиция — на столе лежит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107 спичек, за один ход можно брать 1 или 2 спички. Выигрывает тот, кто взял последнюю спичку.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База данных как модель предметной области. Системы управления базами данных.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связей между сущностями: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КЛИЕНТ и ЗАКАЗ в интернет-магазине;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МАШИНА и ЧАСТИ МАШИНЫ;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УЧИТЕЛЬ и УЧЕНИК в школе;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4) КОМНАТА и ГОСТЬ в отеле;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5) ГРАЖДАНИН и ПАСПОРТ.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Во фрагменте БД представлены сведения о родственных отношениях: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56506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41087" t="29618" r="20782" b="11422"/>
                    <a:stretch/>
                  </pic:blipFill>
                  <pic:spPr bwMode="auto">
                    <a:xfrm>
                      <a:off x="0" y="0"/>
                      <a:ext cx="3867607" cy="336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Представьте имеющуюся информацию в форме графа и ответьте на следующие вопросы.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Сколько внуков у Решко Д. А.?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Информация о скольких супружеских парах представлена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таблицах?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Какой идентификационный номер (ID) у дяди Решко В. А.?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lastRenderedPageBreak/>
        <w:t xml:space="preserve">Задание №3.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данных для следующих полей некоторых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БД: номер дома, возраст человека, номер телефона, количество учеников в классе, наличие у ученика персонального компьютера, наименование товара, дата изготовления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товара.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№4.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 «Страны» содержит сведения по различным странам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мира: название; численность населения; дата переписи; процент населения страны от всего населения Земли; площадь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км2; название материка, на котором расположена.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61001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2021" t="23805" r="21872" b="20834"/>
                    <a:stretch/>
                  </pic:blipFill>
                  <pic:spPr bwMode="auto">
                    <a:xfrm>
                      <a:off x="0" y="0"/>
                      <a:ext cx="4965200" cy="42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Укажите количество записей, удовлетворяющих условиям: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(Процент &gt; 2) И (Процент &lt; 5);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(Материк = "C. Америка") ИЛИ (Материк = "Ю. Америка");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((Население &gt; 80 000 000) И (Дата &gt; 01.01.2012)) ИЛИ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(Площадь &lt; 500 000).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Основы построения компьютерных сетей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Музыкальный фрагмент был записан в формате стерео (двухканальная запись), затем оцифрован и сохранён в виде файла без использования сжатия данных. Получившийся файл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был передан в город А по каналу связи за 60 секунд. Затем тот же музыкальный фрагмент был повторно записан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формате моно и оцифрован с разрешением в 2 раза выше и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частотой дискретизации в 2 раза меньше, чем в первый раз.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Сжатие данных не производилось. Полученный файл был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передан в город Б. Пропускная способность канала связи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городом Б в 3 раза ниже, чем канала связи с городом 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Сколько секунд длилась передача файла в город Б?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lastRenderedPageBreak/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Восстановите IP-адрес по его фрагментам: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353360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46690" t="55915" r="26696" b="39379"/>
                    <a:stretch/>
                  </pic:blipFill>
                  <pic:spPr bwMode="auto">
                    <a:xfrm>
                      <a:off x="0" y="0"/>
                      <a:ext cx="3366898" cy="3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8"/>
        </w:rPr>
        <w:t>Чему равен адрес сети, если IP-адрес узла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211.64.254.139, а маска равна 255.255.240.0?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507824">
        <w:rPr>
          <w:rFonts w:ascii="Times New Roman" w:hAnsi="Times New Roman"/>
          <w:bCs/>
          <w:sz w:val="28"/>
          <w:szCs w:val="28"/>
        </w:rPr>
        <w:t>Для узла с IP-адресом 117.191.84.37 адрес сети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117.191.80.0. Какой в этом случае может быть маска?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 xml:space="preserve">Службы Интернет. Интернет как глобальная информационная система 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507824">
        <w:rPr>
          <w:rFonts w:ascii="Times New Roman" w:eastAsia="Times New Roman" w:hAnsi="Times New Roman"/>
          <w:b/>
          <w:sz w:val="28"/>
          <w:szCs w:val="28"/>
        </w:rPr>
        <w:t>Задача №1.</w:t>
      </w: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Доступ к файлу http.txt, находящемуся на сервере </w:t>
      </w:r>
      <w:hyperlink r:id="rId22" w:history="1">
        <w:r w:rsidRPr="00E41A6D">
          <w:rPr>
            <w:rStyle w:val="af"/>
            <w:rFonts w:ascii="Times New Roman" w:eastAsia="Times New Roman" w:hAnsi="Times New Roman"/>
            <w:sz w:val="28"/>
            <w:szCs w:val="28"/>
          </w:rPr>
          <w:t>www.net</w:t>
        </w:r>
      </w:hyperlink>
      <w:r w:rsidRPr="0034324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осуществляется по протоколу ftp. Запишите URL этого ресурса. 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№2. </w:t>
      </w:r>
      <w:r w:rsidRPr="00343244">
        <w:rPr>
          <w:rFonts w:ascii="Times New Roman" w:eastAsia="Times New Roman" w:hAnsi="Times New Roman"/>
          <w:sz w:val="28"/>
          <w:szCs w:val="28"/>
        </w:rPr>
        <w:t>Сравните возможности доступа к почте по протоколам POP3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и IMAP. Укажите достоинства и недостатки каждого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них.</w:t>
      </w:r>
    </w:p>
    <w:p w:rsidR="009D602A" w:rsidRPr="00343244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2797175</wp:posOffset>
            </wp:positionH>
            <wp:positionV relativeFrom="margin">
              <wp:posOffset>3672205</wp:posOffset>
            </wp:positionV>
            <wp:extent cx="3209925" cy="1956344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42905" r="23117" b="28585"/>
                    <a:stretch/>
                  </pic:blipFill>
                  <pic:spPr bwMode="auto">
                    <a:xfrm>
                      <a:off x="0" y="0"/>
                      <a:ext cx="3209925" cy="19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2A"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№3.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В таблице приведены запросы к поисковому серверу. Для</w:t>
      </w:r>
      <w:r w:rsidR="009D602A">
        <w:rPr>
          <w:rFonts w:ascii="Times New Roman" w:eastAsia="Times New Roman" w:hAnsi="Times New Roman"/>
          <w:sz w:val="28"/>
          <w:szCs w:val="28"/>
        </w:rPr>
        <w:t xml:space="preserve">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обозначения логической операции ИЛИ в запросе используется символ «|», а для логической операции И — «&amp;». Расположите номера запросов в порядке возрастания количества страниц, которые найдёт поисковый сервер по каждому</w:t>
      </w:r>
    </w:p>
    <w:p w:rsidR="00F7337D" w:rsidRPr="003819B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запросу.</w:t>
      </w:r>
    </w:p>
    <w:p w:rsidR="00F7337D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343244">
        <w:rPr>
          <w:rFonts w:ascii="Times New Roman" w:eastAsia="Times New Roman" w:hAnsi="Times New Roman"/>
          <w:sz w:val="28"/>
          <w:szCs w:val="28"/>
        </w:rPr>
        <w:t>Известны запросы и количество найденных по ним страниц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некоторого сегмента сети Интернет: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85939" cy="1600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45601" t="52316" r="17825" b="24986"/>
                    <a:stretch/>
                  </pic:blipFill>
                  <pic:spPr bwMode="auto">
                    <a:xfrm>
                      <a:off x="0" y="0"/>
                      <a:ext cx="4592168" cy="16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343244">
        <w:rPr>
          <w:rFonts w:ascii="Times New Roman" w:eastAsia="Times New Roman" w:hAnsi="Times New Roman"/>
          <w:sz w:val="28"/>
          <w:szCs w:val="28"/>
        </w:rPr>
        <w:t>Найдите в сети Интернет не менее трёх авторитетных источников, содержащих информацию по одной из следующих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тем: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«Системы искусственного интеллекта и машинное обучение»;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«Принципы построения и редактирования трёхмерных моделей»;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«Представление о системах автоматизированного проектирования».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Почему вы считаете, что этим источникам можно доверять?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Информационное общество. Информационное право и информационная безопасность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lastRenderedPageBreak/>
        <w:t>Задание №1</w:t>
      </w:r>
      <w:r w:rsidRPr="00343244">
        <w:rPr>
          <w:rFonts w:ascii="Times New Roman" w:hAnsi="Times New Roman"/>
          <w:bCs/>
          <w:sz w:val="28"/>
          <w:szCs w:val="28"/>
        </w:rPr>
        <w:t>. На рынке информационных продуктов и услуг, как 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любом другом рынке, есть поставщики (продавцы) и потребители (покупатели). Кто может быть поставщиком информационных продуктов и услуг? Кто может быть покупателем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информационных продуктов и услуг? Приведите примеры.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343244">
        <w:rPr>
          <w:rFonts w:ascii="Times New Roman" w:hAnsi="Times New Roman"/>
          <w:bCs/>
          <w:sz w:val="28"/>
          <w:szCs w:val="28"/>
        </w:rPr>
        <w:t>Знаете ли вы о том, что ещё 50 лет тому назад выпускнику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среднего или высшего учебного заведения было достаточно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полученных им знаний для успешной профессиональной деятельности практически на протяжении всей жизни? Согласны ли вы с тем, что в наше время это не так? Будьте готовы обосновать свою точку зрения.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343244">
        <w:rPr>
          <w:rFonts w:ascii="Times New Roman" w:hAnsi="Times New Roman"/>
          <w:bCs/>
          <w:sz w:val="28"/>
          <w:szCs w:val="28"/>
        </w:rPr>
        <w:t>Назовите ключевые события, определяющие развитие информационного общества в России.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343244">
        <w:rPr>
          <w:rFonts w:ascii="Times New Roman" w:hAnsi="Times New Roman"/>
          <w:bCs/>
          <w:sz w:val="28"/>
          <w:szCs w:val="28"/>
        </w:rPr>
        <w:t>Назовите основные направления национальной программы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«Цифровая экономика Российской Федерации».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задание выполнено правильно, объяснение выполнения подробное, последовательное, грамотное, с теоретическими обоснованиями, ответы на дополнительные вопросы верные,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задание выполнено правильно, объяснение порядка выполнения подробное, но недостаточно логичное, с единичными ошибками в деталях, некоторыми затруднениями в теоретическом обосновании, ответы на дополнительные вопросы верные, но недостаточно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задание выполнено правильно, объяснение порядка недостаточно полное, непоследовательное, с ошибками, слабым теоретическим обоснованием, ответы на дополнительные вопросы недостаточно четкие, с ошибками в деталях.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задание выполнено неправильно, объяснение порядка дано неполное, непоследовательное, с грубыми ошибками, без теоретического обоснования, ответы на дополнительные вопросы неправильные (отсутствуют).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 w:rsidP="00DE6514">
      <w:pPr>
        <w:pStyle w:val="a9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Комплект тестовых заданий 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Выберите правильный ответ </w:t>
      </w:r>
    </w:p>
    <w:p w:rsidR="00F7337D" w:rsidRPr="00485C44" w:rsidRDefault="00F7337D" w:rsidP="00F7337D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1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1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способу восприятия информации человеком различают следующие виды информации: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текстовую, числовую, графическую, звуковую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научную, социальную, политическую, экономическую, религиозную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визуальную, звуковую, тактильную, обонятельную, вкусовую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обыденную, производственную, техническую, управленческую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математическую, биологическую, медицинскую, психологическую и пр.</w:t>
      </w: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1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1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кинотеатре 16 рядов по 32 места в каждом. Какое количество информации в битах содержит сообщение о том, что продан билет в 8-м ряду?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двоичном коде один двоичный разряд несет ... информации.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 бита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байт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Структура системы – это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элементы, из которых состоит система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порядок связей между элементами системы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Кодирование информации – это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понятную только компьютеру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непонятную без наличия дополнительных знаний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некоторую форму, удобную для хранения, передачи, обработки информации в дальнейшем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кодирования сообщения, состоящего только из букв A, M, N, E и O, используется неравномерный по длине двоичный код.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29474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5057" t="41520" r="36190" b="48238"/>
                    <a:stretch/>
                  </pic:blipFill>
                  <pic:spPr bwMode="auto">
                    <a:xfrm>
                      <a:off x="0" y="0"/>
                      <a:ext cx="4303067" cy="6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(только одно!) из четырех полученных сообщений было передано без ошибок и может быть раскодировано: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01100100011101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01100010001100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01100100011001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Передача информации – это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целенаправленный процесс изменения содержания или формы представления информации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распространения информации от источника к приемнику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размещения информации на некотором носителе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Суперкомпьютер – это…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превосходящая другие компьютеры по своим техническим параметрам и скорости вычислений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весом не менее 1 тонны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имеющая очень большую стоимость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отстающая по своим техническим параметрам, но с огромной скоростью вычислений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Первая аналитическая машина была изобретена: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В. Шиккардом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Ч. Беббиджем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Б. Паскалем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Ж. Жаккардом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10.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Отметьте основные функции, выполняемые ОС современного компьютера.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процессами, выполняемыми на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устройствами, входящими в состав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предоставление интерфейса работы пользователю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организация работы с файлами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все ответы верны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Пользователь, перемещаясь из одного каталога в другой, последовательно посетил каталоги ACADEMY, COURSE, GROUP, Е:\, PROFESSOR, LECTIONS. При каждом перемещении пользователь либо спускался в каталог на уровень ниже, либо поднимался на уровень выше.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Каково полное имя каталога, из которого начал перемещение пользователь?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:\PROFESSOR\LECTIONS\ACADEMY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:\ACADEMY\COURSE\GROUP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Е:\GROUP\COURSE\ACADEMY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E:\ACADEMY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Определите, какое из указанных имен файлов удовлетворяет маске: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A?ce*s.m*.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Access.mdb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Accesst.dbf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Acess.md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Akcces.m1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Найдите наименьшее из чисел A, B, C и D, записанных в различных системах счисления, если A= 102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14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B= 47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16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C= 73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D= 1001010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C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B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D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Переведите из двоичной системы счисления в восьмеричную число 10101011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2223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253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185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Чему равна разность чисел 503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357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Используется кодовая таблица CP-1251 (WindowsCirillic). Сколько килобайт будет занимать файл в простом текстовом формате (plain text), если в тексте 200 страниц, на странице 32 строки, а в строке в среднем 48 символов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384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2400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307,2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300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Страница видеопамяти 16000 байт. Дисплей работает в режиме 320 х 400 пикселей. Сколько цветов в палитре?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основе … звука с использованием компьютера лежат процесс … колебаний воздуха в колебания электрического тока и последующая … аналогового электрического сигнала.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квантования,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преобразования, кодирования,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квантование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Для какого числа X истинно высказывание: (X×(X–8) &gt; –25 + 2×X) →(X &gt; 7)?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3819B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3462655</wp:posOffset>
            </wp:positionH>
            <wp:positionV relativeFrom="margin">
              <wp:posOffset>5749290</wp:posOffset>
            </wp:positionV>
            <wp:extent cx="1114425" cy="1087571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t="41244" r="62337" b="36335"/>
                    <a:stretch/>
                  </pic:blipFill>
                  <pic:spPr bwMode="auto">
                    <a:xfrm>
                      <a:off x="0" y="0"/>
                      <a:ext cx="1114425" cy="10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Символом F обозначено одно из указанных ниже логических выражений от трех аргументов: X, Y, Z. Дан фрагмент таблицы истинности выражения F: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выражение соответствует F?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Логическое выражение ¬ Y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((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 максимально упрощается до выражения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¬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X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Текстовый редактор – это программа для: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работы с изображениями при создании игровых программ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автоматического перевода с символьных языков в машинные коды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управления ресурсами ПК при создании документов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создания и обработки текстовых документов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зависимости от принципа формирования изображений различают 3 вида компьютерной графики: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растральная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фрактовая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векторовая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растровая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Макет слайда – это просто набор заполнителей, расположенных в теле ... и предназначенных для хранения ... . В зависимости от выбранного ... , на слайде могут располагаться текст, графики, картинки, звуковые и видеофайлы, таблицы, диаграммы и пр.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информации,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шаблона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данных,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макета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 перемещении или копировании в ЭТ абсолютные ссылки: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не изменяются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длины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вне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Встроенные функции имеют …, вызываются с некоторыми … и возвращают единственное значение – … .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аргументами, результат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аргументами,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условиями,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условиями, результат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Саша и Женя играют в такую игру. Саша пишет слово русского языка. Женя заменяет в нем каждую букву на другую букву так, чтобы были выполнены следующие правила.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1. Гласная буква меняется на согласную, согласная – на гласную.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2. В получившемся слове буквы следуют в алфавитном порядке.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написала: КОТ. Укажите, какое из следующих слов может написать Женя.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ЕНОТ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АНЯ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ЭЛЬ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Что такое компьютерная модель объекта?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описание в виде схемы внутренней структуры изучаемого объекта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информационная модель, реализованная с помощью систем программирования, электронных таблиц, специализированных математических пакетов или программных средств для моделирования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формализованное описание объекта-оригинала в виде текста на некотором языке кодирования, содержащее всю необходимую информацию об объекте</w:t>
      </w:r>
    </w:p>
    <w:p w:rsidR="00F7337D" w:rsidRPr="00DE6514" w:rsidRDefault="00DE651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3549015</wp:posOffset>
            </wp:positionH>
            <wp:positionV relativeFrom="margin">
              <wp:posOffset>2371090</wp:posOffset>
            </wp:positionV>
            <wp:extent cx="1952625" cy="1194435"/>
            <wp:effectExtent l="0" t="0" r="9525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56468" r="48796" b="14744"/>
                    <a:stretch/>
                  </pic:blipFill>
                  <pic:spPr bwMode="auto">
                    <a:xfrm>
                      <a:off x="0" y="0"/>
                      <a:ext cx="195262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Определите длину кратчайшего пути между пунктами B и D (при условии, что передвигаться можно только по построенным дорогам).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3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Каким условием нужно воспользоваться для поиска в сети Интернет информации о выращивании клубники или земляники?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клубника &amp; земляника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(клубника | земляника)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(рассада | клубника | земляника)</w:t>
      </w:r>
    </w:p>
    <w:p w:rsidR="00F7337D" w:rsidRPr="003819B4" w:rsidRDefault="00F7337D" w:rsidP="003819B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| клубника | земляника</w:t>
      </w:r>
    </w:p>
    <w:p w:rsidR="00F7337D" w:rsidRPr="00F7337D" w:rsidRDefault="00F7337D" w:rsidP="00F7337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337D">
        <w:rPr>
          <w:rFonts w:ascii="Times New Roman" w:hAnsi="Times New Roman"/>
          <w:color w:val="000000" w:themeColor="text1"/>
          <w:sz w:val="28"/>
          <w:szCs w:val="28"/>
        </w:rPr>
        <w:t>Ключи к ответам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20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</w:tbl>
    <w:p w:rsidR="00F7337D" w:rsidRPr="00DE6514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920"/>
        <w:gridCol w:w="456"/>
        <w:gridCol w:w="456"/>
        <w:gridCol w:w="523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efh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</w:tr>
    </w:tbl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тестовые задания выполнены правильно на 80-100%.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тестовые задания выполнены правильно на 60-80%.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p w:rsidR="003819B4" w:rsidRDefault="003819B4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ТИПОВЫЕ ЗАДАНИЯ ДЛЯ ОЦЕНКИ ОСВОЕНИЯ ДИСЦИПЛИНЫ В ФОРМЕ ПРОМЕЖУТОЧНОЙ АТТЕСТАЦИИ</w:t>
      </w:r>
    </w:p>
    <w:p w:rsidR="0079708F" w:rsidRDefault="0079708F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="00DE6514" w:rsidRPr="00DE6514">
        <w:rPr>
          <w:rFonts w:ascii="Times New Roman" w:hAnsi="Times New Roman"/>
          <w:b/>
          <w:sz w:val="28"/>
          <w:szCs w:val="28"/>
          <w:u w:val="single"/>
        </w:rPr>
        <w:t>дифференцированного зачета</w:t>
      </w:r>
      <w:r w:rsidRPr="00DE651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9708F" w:rsidRDefault="0079708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4.1. Типовые вопросы к промежуточной аттестации (</w:t>
      </w:r>
      <w:r w:rsidR="00DE6514">
        <w:rPr>
          <w:rFonts w:ascii="Times New Roman" w:hAnsi="Times New Roman"/>
          <w:b/>
          <w:sz w:val="28"/>
          <w:szCs w:val="28"/>
          <w:lang w:eastAsia="ru-RU"/>
        </w:rPr>
        <w:t>зачету</w:t>
      </w:r>
      <w:r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Информация, её свойства и виды. Информационная культура и информационная грамотность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работы с информацией. Некоторые приёмы работы с текстовой информацией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 как научная дисциплина. Содержательный подход к измерению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Алфавитный подход к измерению информации. Единицы измерения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Системы. Информационные связи в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Обработка информации. Задачи обработки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информации. Поиск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Передача информации. Хранение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информационных преобразований в обществе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История развития устройств для вычитаний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Поколения ЭВМ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Основные понятия ПО компьютера. Системное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программирования. Прикладное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Файлы и каталоги. Функции файловой системы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Файловые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Позиционные системы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чисел из q-ичной в десятичную систему счисления. Перевод чисел из q-ичной в десятичную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22.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Арифметические операции в позиционных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Представление чисел в компьютере. Представление целых чисел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текстовой информации. Кодировка ASCII и её расширения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Стандарт Unicode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Информационный объём текстового сообщения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графической информации. Общие подходы к кодированию графической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Векторная и растровая графика.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цвета. Цветовая модель RGB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Цветовая модель HSB. Цветовая модель CMYK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множеств.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Операции над множествами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Мощность множеств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Понятия алгебры логики. Логические высказывания и переменные.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Логические операции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Логические выражения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текстовых документов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программного обеспечения для обработки текстовой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текстовых документов на компьютере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Компьютерная графика и её виды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Форматы графических файлов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разрешения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Цифровые фотографии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компьютерных презентаций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презентации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Значение компьютерных презентаций в профессиональной деятельности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Объекты табличного процессора и их свойства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Некоторые приёмы ввода и редактирования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Копирование и перемещение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алгоритма. Свойства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Формы записи алгоритмов. Словесный способ записи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Графический способ записи алгоритмов. Псевдокод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54.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Программный способ записи алгоритмов. Структурное программирование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принципы построения алгоритмов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Базовые алгоритмические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Следование (линейная структура)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Ветвление – алгоритмическая альтернатива.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Цикл – повторение некоторой группы действий по условию.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Комбинации базовых структур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об одноименных массивах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Задачи поиска элемента с заданными свойствами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Подсчёт элементов массива, удовлетворяющих некоторому условию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Удаление и вставка элементов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Перестановка всех элементов массива в обратном порядке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Сортировка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Общее представление о структурном программировании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Вспомогательный алгоритм. Рекурсивные алгоритмы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Общие сведения о моделировании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Компьютерное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 и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Списки, графы, деревья и таблицы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Моделирование на графах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Алгоритмы нахождения кратчайших путей между вершинами графа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представления об информационных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Предметная область и её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Представление о моделях данных. Реляционные базы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 базами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СУБД и их классификация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программной среде СУБД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Манипулирование данными в базе данных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Компьютерные сети и их классификация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Аппаратное и программное обеспечение компьютерных сетей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локальной сети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Глобальные сети.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Коммуникационные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Сетевой этикет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Всемирная паутина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90.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Поиск информации в сети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достоверности информации представленной на веб-ресурса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информационного общества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ресурсы, продукты и услуги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Информатизация образования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Россия на пути к информационному обществу.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Информационное право и информационная безопасность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Правовые нормы использования программного обеспечения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наказаниях за информационные преступления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Информационная безопасность</w:t>
      </w:r>
    </w:p>
    <w:p w:rsidR="0079708F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Защита информации</w:t>
      </w:r>
    </w:p>
    <w:p w:rsidR="0079708F" w:rsidRDefault="0079708F">
      <w:pPr>
        <w:spacing w:after="0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Критерии оценивания: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79708F" w:rsidRDefault="0079708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widowControl w:val="0"/>
        <w:spacing w:after="0" w:line="360" w:lineRule="auto"/>
        <w:ind w:firstLine="708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4.3. Комплект тестовых заданий</w:t>
      </w:r>
    </w:p>
    <w:p w:rsidR="00F03D32" w:rsidRPr="00F03D32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F03D32">
        <w:rPr>
          <w:rFonts w:ascii="Times New Roman" w:eastAsia="Times New Roman" w:hAnsi="Times New Roman"/>
          <w:b/>
          <w:sz w:val="28"/>
          <w:szCs w:val="28"/>
        </w:rPr>
        <w:t>Содержательный подход — это ...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который применяется в случае, когда требуются технические средства для преобразования, хранения и передачи информации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при котором измерение информации производится с точки зрения её содержания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метод, который используется для вычисления количества информации для событий, наступление которых имеет разную вероятность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2. В чём состоит принцип иерархической организации памяти?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использовании нескольких различных видов памяти, связанных друг с другом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разделении памяти на разные классы производительности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создании разных уровней прав доступа к памяти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Каким будет результат при переводе числа 709</w:t>
      </w:r>
      <w:r w:rsidRPr="0082394C">
        <w:rPr>
          <w:rFonts w:ascii="Times New Roman" w:eastAsia="Times New Roman" w:hAnsi="Times New Roman"/>
          <w:b/>
          <w:sz w:val="28"/>
          <w:szCs w:val="28"/>
          <w:vertAlign w:val="subscript"/>
        </w:rPr>
        <w:t>10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в шестнадцатеричную систему счисления?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  <w:vertAlign w:val="subscript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2C5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  b)  2C6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 xml:space="preserve">16 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c) 3C5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предложение, в отношении которого можно сказать, истинно оно или ложно?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Теорема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Высказывание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Формула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5. Как называется функция логического элемента «не»?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инверсия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стрелка Пирса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6. В каком виде чащи всего графически представляются системы?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интеллект-карты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графа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виде кластера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7. Как называется процесс целенаправленного воздействия на объект, осуществляемый для организации его функционирования по заданной программе?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управление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программирование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прогнозирование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чём состоит главное достоинство магистрально-модульной архитектуры компьютера?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высокой скорости работы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компактных размерах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возможности легко изменять конфигурацию компьютера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логическая операция, которая каждому высказыванию ставит в соответствие новое высказывание, значение которого противоположно исходному?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Отрицание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Дизъюнкция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Дайте определение понятия "Информационная система":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информационная модель, позволяющая упорядоченно хранить данные о группе объектов, обладающих одинаковым наборов свойств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совокупность БД и всего комплекса аппаратно-программных средств для хранения, изменения и поиска информации, а также взаимодействия с пользователем</w:t>
      </w:r>
    </w:p>
    <w:p w:rsid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табличная форма организации информации, состоящая из одной или нескольких взаимосвязанных двумерных таблиц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Задан адрес электронной почты в сети Интернет: user_name@mtu-net.ru. Каково имя сервера?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mtu-net.ru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user_name</w:t>
      </w:r>
    </w:p>
    <w:p w:rsid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mtu-net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Основное назначение IP адреса: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установление виртуальных соединений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преобразование мнемонических имен в IP-адреса и наоборот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маршрутизация пакетов на сетевом уровне</w:t>
      </w:r>
    </w:p>
    <w:p w:rsid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уникальная адресация компьютера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Поле в реляционной БД - это: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толбец таблицы, содержащий отдельное свойство (атрибут) объекта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строка таблицы, содержащая информацию об отдельном объекте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диапазон некоторых величин определённых типов</w:t>
      </w:r>
    </w:p>
    <w:p w:rsid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ячейка таблицы, содержащая любую информацию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таблице приведены запросы к поисковому серверу. Расположите обозначения запросов в порядке возрастания количества страниц, которые найдет поисковый сервер по каждому запросу.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 | метод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</w:t>
      </w:r>
    </w:p>
    <w:p w:rsid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&amp; математика &amp; Гаусс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Взвешенный граф - это: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присвоено направление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 которого не направлены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 вес</w:t>
      </w:r>
    </w:p>
    <w:p w:rsid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вершины или рёбра которого раскрашены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16.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Укажите, в каких случаях нарушаются авторские права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музыкальная композиция поп-группы скопирована с пиратского интернет-сайта для личного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 научной статье без ведома автора исравлено несколько фактических ошибок, после чего статья опубликована под именем автора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 использования на школьной дискотеке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найдена возможность использования в сетевом режиме программного продукта, приобретенного для использования на одном компьютере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платный программный продукт приобретен и передан в школу для бесплатного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информация о выпуске новой версии компьютерной игры, скопированная с сайта компании, размещена на личном сайте со ссылкой на источник</w:t>
      </w:r>
    </w:p>
    <w:p w:rsid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новейшая версия редактора Gimp скопирована и передана в школу для бесплатного использования 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ячейке А1 электронной таблицы записана формула =D1-$D2. Укажите, какой вид приобретет формула после того, как содержимое ячейки А1 скоп</w:t>
      </w:r>
      <w:r>
        <w:rPr>
          <w:rFonts w:ascii="Times New Roman" w:eastAsia="Times New Roman" w:hAnsi="Times New Roman"/>
          <w:b/>
          <w:sz w:val="28"/>
          <w:szCs w:val="28"/>
        </w:rPr>
        <w:t>ируют в ячейку В1?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=E2-$D2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=D1-$E2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=E1-$E2</w:t>
      </w:r>
    </w:p>
    <w:p w:rsid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=E1-$D2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 отличительные черты информационного общества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использование большинством населения средств мобильной связи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наличие у большинства населения телевизионной техники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возрастание доли информационных коммуникаций, продуктов и услуг в валовом внутреннем продукте</w:t>
      </w:r>
    </w:p>
    <w:p w:rsid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увеличение роли информации и знаний в жизни общества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Оцифровывается старый немой черно-белый кинофильм. Разрешение кадра составляет 480*320 пикселей; частота смены кадров - 24 кадра в секунду; длительность фильма - 30 минут. Удастся ли записать полученный видеофал на CD емкостью 700 Мбайт?</w:t>
      </w:r>
    </w:p>
    <w:p w:rsidR="0082394C" w:rsidRP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нет</w:t>
      </w:r>
    </w:p>
    <w:p w:rsid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да</w:t>
      </w:r>
    </w:p>
    <w:p w:rsidR="0082394C" w:rsidRPr="0082394C" w:rsidRDefault="0082394C" w:rsidP="0082394C">
      <w:pPr>
        <w:pStyle w:val="a9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Определите и отметьте имена файлов, сответствующих маске ?kont*.d?c 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vkont.ddc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kont.doc</w:t>
      </w:r>
    </w:p>
    <w:p w:rsid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vkontkont.dc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vkontkont.ddc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Ключи ответов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20"/>
        <w:gridCol w:w="368"/>
        <w:gridCol w:w="368"/>
        <w:gridCol w:w="368"/>
        <w:gridCol w:w="367"/>
        <w:gridCol w:w="367"/>
        <w:gridCol w:w="367"/>
        <w:gridCol w:w="367"/>
        <w:gridCol w:w="367"/>
        <w:gridCol w:w="368"/>
        <w:gridCol w:w="456"/>
        <w:gridCol w:w="456"/>
        <w:gridCol w:w="456"/>
        <w:gridCol w:w="456"/>
        <w:gridCol w:w="670"/>
        <w:gridCol w:w="456"/>
        <w:gridCol w:w="670"/>
        <w:gridCol w:w="456"/>
        <w:gridCol w:w="456"/>
        <w:gridCol w:w="456"/>
        <w:gridCol w:w="456"/>
      </w:tblGrid>
      <w:tr w:rsidR="00681BB2" w:rsidRPr="00DE6514" w:rsidTr="00F30BB8">
        <w:tc>
          <w:tcPr>
            <w:tcW w:w="820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68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70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70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81BB2" w:rsidRPr="00DE6514" w:rsidTr="00F30BB8">
        <w:tc>
          <w:tcPr>
            <w:tcW w:w="820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368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8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368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367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368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670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dcab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670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bcde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</w:tbl>
    <w:p w:rsidR="00F30BB8" w:rsidRDefault="00F30BB8" w:rsidP="00F30BB8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30BB8" w:rsidRPr="00EF2745" w:rsidRDefault="00F30BB8" w:rsidP="00F30BB8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EF2745">
        <w:rPr>
          <w:rFonts w:ascii="Times New Roman" w:hAnsi="Times New Roman"/>
          <w:b/>
          <w:sz w:val="28"/>
          <w:szCs w:val="28"/>
        </w:rPr>
        <w:t xml:space="preserve">2.2.3 </w:t>
      </w:r>
      <w:r w:rsidRPr="00EF2745">
        <w:rPr>
          <w:rFonts w:ascii="Times New Roman" w:hAnsi="Times New Roman"/>
          <w:b/>
          <w:sz w:val="28"/>
          <w:szCs w:val="28"/>
          <w:u w:val="single"/>
        </w:rPr>
        <w:t xml:space="preserve">Экзаменационные билеты </w:t>
      </w:r>
    </w:p>
    <w:p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1</w:t>
      </w:r>
    </w:p>
    <w:p w:rsidR="00F30BB8" w:rsidRPr="00F30BB8" w:rsidRDefault="00F30BB8" w:rsidP="00884DF6">
      <w:pPr>
        <w:pStyle w:val="a9"/>
        <w:numPr>
          <w:ilvl w:val="0"/>
          <w:numId w:val="54"/>
        </w:numPr>
        <w:tabs>
          <w:tab w:val="left" w:pos="743"/>
        </w:tabs>
        <w:spacing w:after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Информация, её свойства и виды. Информационная культура</w:t>
      </w:r>
      <w:r w:rsidRPr="00F30BB8">
        <w:rPr>
          <w:rFonts w:ascii="Times New Roman" w:hAnsi="Times New Roman"/>
          <w:color w:val="000000" w:themeColor="text1"/>
          <w:sz w:val="28"/>
          <w:szCs w:val="28"/>
        </w:rPr>
        <w:t xml:space="preserve"> и информационная грамотность</w:t>
      </w:r>
    </w:p>
    <w:p w:rsidR="00F30BB8" w:rsidRPr="00F30BB8" w:rsidRDefault="00F30BB8" w:rsidP="00884DF6">
      <w:pPr>
        <w:pStyle w:val="a9"/>
        <w:numPr>
          <w:ilvl w:val="0"/>
          <w:numId w:val="54"/>
        </w:numPr>
        <w:tabs>
          <w:tab w:val="left" w:pos="851"/>
          <w:tab w:val="left" w:pos="1904"/>
        </w:tabs>
        <w:spacing w:after="0" w:line="240" w:lineRule="auto"/>
        <w:ind w:left="0" w:hanging="357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30B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Защита информации </w:t>
      </w:r>
    </w:p>
    <w:p w:rsidR="00F30BB8" w:rsidRPr="00F30BB8" w:rsidRDefault="00F30BB8" w:rsidP="00884DF6">
      <w:pPr>
        <w:pStyle w:val="a9"/>
        <w:numPr>
          <w:ilvl w:val="0"/>
          <w:numId w:val="54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 задание</w:t>
      </w:r>
    </w:p>
    <w:p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2</w:t>
      </w:r>
    </w:p>
    <w:p w:rsidR="00F30BB8" w:rsidRPr="00F30BB8" w:rsidRDefault="00F30BB8" w:rsidP="00884DF6">
      <w:pPr>
        <w:pStyle w:val="a9"/>
        <w:numPr>
          <w:ilvl w:val="0"/>
          <w:numId w:val="55"/>
        </w:numPr>
        <w:tabs>
          <w:tab w:val="left" w:pos="74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Этапы работы с информацией. Некоторые приёмы работы с текстовой информацией</w:t>
      </w:r>
    </w:p>
    <w:p w:rsidR="00F30BB8" w:rsidRPr="00F30BB8" w:rsidRDefault="00F30BB8" w:rsidP="00884DF6">
      <w:pPr>
        <w:pStyle w:val="a9"/>
        <w:numPr>
          <w:ilvl w:val="0"/>
          <w:numId w:val="55"/>
        </w:numPr>
        <w:tabs>
          <w:tab w:val="left" w:pos="743"/>
        </w:tabs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Информационная безопасность</w:t>
      </w:r>
    </w:p>
    <w:p w:rsidR="00F30BB8" w:rsidRPr="00F30BB8" w:rsidRDefault="00F30BB8" w:rsidP="00884DF6">
      <w:pPr>
        <w:pStyle w:val="a9"/>
        <w:numPr>
          <w:ilvl w:val="0"/>
          <w:numId w:val="55"/>
        </w:numPr>
        <w:tabs>
          <w:tab w:val="left" w:pos="743"/>
        </w:tabs>
        <w:spacing w:after="0" w:line="240" w:lineRule="auto"/>
        <w:ind w:left="0" w:hanging="357"/>
        <w:jc w:val="both"/>
        <w:rPr>
          <w:rFonts w:ascii="Times New Roman" w:hAnsi="Times New Roman"/>
          <w:spacing w:val="2"/>
          <w:sz w:val="28"/>
          <w:szCs w:val="28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</w:t>
      </w:r>
      <w:r w:rsidRPr="00F30BB8">
        <w:rPr>
          <w:rFonts w:ascii="Times New Roman" w:hAnsi="Times New Roman"/>
          <w:spacing w:val="2"/>
          <w:sz w:val="28"/>
          <w:szCs w:val="28"/>
        </w:rPr>
        <w:t xml:space="preserve"> задание</w:t>
      </w:r>
    </w:p>
    <w:p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3</w:t>
      </w:r>
    </w:p>
    <w:p w:rsidR="00F30BB8" w:rsidRPr="00F30BB8" w:rsidRDefault="00F30BB8" w:rsidP="00884DF6">
      <w:pPr>
        <w:pStyle w:val="a9"/>
        <w:numPr>
          <w:ilvl w:val="0"/>
          <w:numId w:val="56"/>
        </w:numPr>
        <w:tabs>
          <w:tab w:val="left" w:pos="1904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hAnsi="Times New Roman"/>
          <w:sz w:val="28"/>
          <w:szCs w:val="28"/>
        </w:rPr>
        <w:t xml:space="preserve">Информация как научная дисциплина. </w:t>
      </w:r>
      <w:r w:rsidRPr="00F30BB8">
        <w:rPr>
          <w:rFonts w:ascii="Times New Roman" w:hAnsi="Times New Roman"/>
          <w:color w:val="000000" w:themeColor="text1"/>
          <w:sz w:val="28"/>
          <w:szCs w:val="28"/>
        </w:rPr>
        <w:t>Содержательный подход к измерению информации</w:t>
      </w:r>
    </w:p>
    <w:p w:rsidR="00F30BB8" w:rsidRPr="00F30BB8" w:rsidRDefault="00F30BB8" w:rsidP="00884DF6">
      <w:pPr>
        <w:pStyle w:val="a9"/>
        <w:numPr>
          <w:ilvl w:val="0"/>
          <w:numId w:val="56"/>
        </w:numPr>
        <w:tabs>
          <w:tab w:val="left" w:pos="1904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F30BB8">
        <w:rPr>
          <w:rFonts w:ascii="Times New Roman" w:eastAsia="Times New Roman" w:hAnsi="Times New Roman"/>
          <w:sz w:val="28"/>
          <w:szCs w:val="28"/>
        </w:rPr>
        <w:t>Работа в локальной сети</w:t>
      </w:r>
    </w:p>
    <w:p w:rsidR="00F30BB8" w:rsidRPr="00F30BB8" w:rsidRDefault="00F30BB8" w:rsidP="00884DF6">
      <w:pPr>
        <w:pStyle w:val="a9"/>
        <w:numPr>
          <w:ilvl w:val="0"/>
          <w:numId w:val="5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4</w:t>
      </w:r>
    </w:p>
    <w:p w:rsidR="00F30BB8" w:rsidRPr="00F30BB8" w:rsidRDefault="00F30BB8" w:rsidP="00884DF6">
      <w:pPr>
        <w:pStyle w:val="a9"/>
        <w:numPr>
          <w:ilvl w:val="0"/>
          <w:numId w:val="57"/>
        </w:numPr>
        <w:tabs>
          <w:tab w:val="left" w:pos="1904"/>
        </w:tabs>
        <w:spacing w:after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Алфавитный подход к измерению информации. </w:t>
      </w:r>
      <w:r w:rsidRPr="00F30BB8">
        <w:rPr>
          <w:rFonts w:ascii="Times New Roman" w:hAnsi="Times New Roman"/>
          <w:color w:val="000000" w:themeColor="text1"/>
          <w:sz w:val="28"/>
          <w:szCs w:val="28"/>
        </w:rPr>
        <w:t>Единицы измерения информации</w:t>
      </w:r>
    </w:p>
    <w:p w:rsidR="00F30BB8" w:rsidRPr="00F30BB8" w:rsidRDefault="00F30BB8" w:rsidP="00884DF6">
      <w:pPr>
        <w:pStyle w:val="a9"/>
        <w:numPr>
          <w:ilvl w:val="0"/>
          <w:numId w:val="57"/>
        </w:numPr>
        <w:tabs>
          <w:tab w:val="left" w:pos="1904"/>
        </w:tabs>
        <w:spacing w:after="0" w:line="240" w:lineRule="auto"/>
        <w:ind w:left="0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F30BB8">
        <w:rPr>
          <w:rFonts w:ascii="Times New Roman" w:eastAsia="Times New Roman" w:hAnsi="Times New Roman"/>
          <w:sz w:val="28"/>
          <w:szCs w:val="28"/>
        </w:rPr>
        <w:t>Сетевой этикет</w:t>
      </w:r>
    </w:p>
    <w:p w:rsidR="00F30BB8" w:rsidRPr="00F30BB8" w:rsidRDefault="00F30BB8" w:rsidP="00884DF6">
      <w:pPr>
        <w:pStyle w:val="a9"/>
        <w:numPr>
          <w:ilvl w:val="0"/>
          <w:numId w:val="57"/>
        </w:numPr>
        <w:spacing w:after="0" w:line="240" w:lineRule="auto"/>
        <w:ind w:left="0" w:hanging="357"/>
        <w:jc w:val="both"/>
        <w:rPr>
          <w:rFonts w:ascii="Times New Roman" w:hAnsi="Times New Roman"/>
          <w:spacing w:val="2"/>
          <w:sz w:val="28"/>
          <w:szCs w:val="28"/>
        </w:rPr>
      </w:pPr>
      <w:r w:rsidRPr="00F30BB8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5</w:t>
      </w:r>
    </w:p>
    <w:p w:rsidR="00F30BB8" w:rsidRPr="00F30BB8" w:rsidRDefault="00F30BB8" w:rsidP="00884DF6">
      <w:pPr>
        <w:pStyle w:val="a9"/>
        <w:numPr>
          <w:ilvl w:val="0"/>
          <w:numId w:val="58"/>
        </w:numPr>
        <w:tabs>
          <w:tab w:val="left" w:pos="1904"/>
        </w:tabs>
        <w:spacing w:after="0" w:line="240" w:lineRule="auto"/>
        <w:ind w:left="0" w:hanging="35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hAnsi="Times New Roman"/>
          <w:color w:val="000000" w:themeColor="text1"/>
          <w:sz w:val="28"/>
          <w:szCs w:val="28"/>
        </w:rPr>
        <w:t>Обработка информации. Задачи обработки информации</w:t>
      </w:r>
    </w:p>
    <w:p w:rsidR="00F30BB8" w:rsidRPr="00F30BB8" w:rsidRDefault="00F30BB8" w:rsidP="00884DF6">
      <w:pPr>
        <w:pStyle w:val="a9"/>
        <w:numPr>
          <w:ilvl w:val="0"/>
          <w:numId w:val="58"/>
        </w:numPr>
        <w:tabs>
          <w:tab w:val="left" w:pos="1904"/>
        </w:tabs>
        <w:spacing w:after="0" w:line="240" w:lineRule="auto"/>
        <w:ind w:left="0" w:hanging="357"/>
        <w:contextualSpacing w:val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30B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Наказаниях за информационные преступления</w:t>
      </w:r>
    </w:p>
    <w:p w:rsidR="00F30BB8" w:rsidRPr="00F30BB8" w:rsidRDefault="00F30BB8" w:rsidP="00884DF6">
      <w:pPr>
        <w:pStyle w:val="a9"/>
        <w:numPr>
          <w:ilvl w:val="0"/>
          <w:numId w:val="58"/>
        </w:numPr>
        <w:spacing w:after="0" w:line="240" w:lineRule="auto"/>
        <w:ind w:left="0" w:hanging="357"/>
        <w:contextualSpacing w:val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6</w:t>
      </w:r>
    </w:p>
    <w:p w:rsidR="00F30BB8" w:rsidRPr="00F30BB8" w:rsidRDefault="00F30BB8" w:rsidP="00884DF6">
      <w:pPr>
        <w:pStyle w:val="a9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hAnsi="Times New Roman"/>
          <w:color w:val="000000" w:themeColor="text1"/>
          <w:sz w:val="28"/>
          <w:szCs w:val="28"/>
        </w:rPr>
        <w:t>Кодирование информации. Поиск информации</w:t>
      </w:r>
    </w:p>
    <w:p w:rsidR="00F30BB8" w:rsidRPr="00F30BB8" w:rsidRDefault="00F30BB8" w:rsidP="00884DF6">
      <w:pPr>
        <w:pStyle w:val="a9"/>
        <w:numPr>
          <w:ilvl w:val="0"/>
          <w:numId w:val="59"/>
        </w:numPr>
        <w:tabs>
          <w:tab w:val="left" w:pos="1904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30B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Информационная безопасность</w:t>
      </w:r>
    </w:p>
    <w:p w:rsidR="00F30BB8" w:rsidRPr="00F30BB8" w:rsidRDefault="00F30BB8" w:rsidP="00884DF6">
      <w:pPr>
        <w:pStyle w:val="a9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hAnsi="Times New Roman"/>
          <w:spacing w:val="2"/>
          <w:sz w:val="28"/>
          <w:szCs w:val="28"/>
        </w:rPr>
      </w:pPr>
      <w:r w:rsidRPr="00F30BB8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F30BB8" w:rsidRPr="00884DF6" w:rsidRDefault="00F30BB8" w:rsidP="00884DF6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7</w:t>
      </w:r>
    </w:p>
    <w:p w:rsidR="00F30BB8" w:rsidRPr="00884DF6" w:rsidRDefault="00F30BB8" w:rsidP="00884DF6">
      <w:pPr>
        <w:pStyle w:val="a9"/>
        <w:numPr>
          <w:ilvl w:val="0"/>
          <w:numId w:val="60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4DF6">
        <w:rPr>
          <w:rFonts w:ascii="Times New Roman" w:hAnsi="Times New Roman"/>
          <w:color w:val="000000" w:themeColor="text1"/>
          <w:sz w:val="28"/>
          <w:szCs w:val="28"/>
        </w:rPr>
        <w:t>Передача информации. Хранение информации</w:t>
      </w:r>
    </w:p>
    <w:p w:rsidR="00F30BB8" w:rsidRPr="00884DF6" w:rsidRDefault="00F30BB8" w:rsidP="00884DF6">
      <w:pPr>
        <w:pStyle w:val="a9"/>
        <w:numPr>
          <w:ilvl w:val="0"/>
          <w:numId w:val="60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Правовые нормы использования программного обеспечения</w:t>
      </w:r>
    </w:p>
    <w:p w:rsidR="00F30BB8" w:rsidRPr="00884DF6" w:rsidRDefault="00F30BB8" w:rsidP="00884DF6">
      <w:pPr>
        <w:pStyle w:val="a9"/>
        <w:numPr>
          <w:ilvl w:val="0"/>
          <w:numId w:val="60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F30BB8" w:rsidRPr="00884DF6" w:rsidRDefault="00F30BB8" w:rsidP="00884DF6">
      <w:pPr>
        <w:tabs>
          <w:tab w:val="left" w:pos="0"/>
          <w:tab w:val="left" w:pos="709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8</w:t>
      </w:r>
    </w:p>
    <w:p w:rsidR="00F30BB8" w:rsidRPr="00884DF6" w:rsidRDefault="00F30BB8" w:rsidP="00884DF6">
      <w:pPr>
        <w:pStyle w:val="a9"/>
        <w:numPr>
          <w:ilvl w:val="0"/>
          <w:numId w:val="61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Этапы информационных преобразований в обществе</w:t>
      </w:r>
    </w:p>
    <w:p w:rsidR="00F30BB8" w:rsidRPr="00884DF6" w:rsidRDefault="00F30BB8" w:rsidP="00884DF6">
      <w:pPr>
        <w:pStyle w:val="a9"/>
        <w:numPr>
          <w:ilvl w:val="0"/>
          <w:numId w:val="61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Информационное право и информационная безопасность</w:t>
      </w:r>
    </w:p>
    <w:p w:rsidR="00F30BB8" w:rsidRPr="00884DF6" w:rsidRDefault="00F30BB8" w:rsidP="00884DF6">
      <w:pPr>
        <w:pStyle w:val="a9"/>
        <w:numPr>
          <w:ilvl w:val="0"/>
          <w:numId w:val="61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F30BB8" w:rsidRPr="00884DF6" w:rsidRDefault="00F30BB8" w:rsidP="00884DF6">
      <w:pPr>
        <w:tabs>
          <w:tab w:val="left" w:pos="0"/>
          <w:tab w:val="left" w:pos="709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lastRenderedPageBreak/>
        <w:t>Экзаменационный билет № 9</w:t>
      </w:r>
    </w:p>
    <w:p w:rsidR="00F30BB8" w:rsidRPr="00884DF6" w:rsidRDefault="00F30BB8" w:rsidP="00884DF6">
      <w:pPr>
        <w:pStyle w:val="a9"/>
        <w:numPr>
          <w:ilvl w:val="0"/>
          <w:numId w:val="62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Поколения ЭВМ</w:t>
      </w:r>
    </w:p>
    <w:p w:rsidR="00F30BB8" w:rsidRPr="00884DF6" w:rsidRDefault="00F30BB8" w:rsidP="00884DF6">
      <w:pPr>
        <w:pStyle w:val="a9"/>
        <w:numPr>
          <w:ilvl w:val="0"/>
          <w:numId w:val="62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О достоверности информации представленной на веб-ресурсе</w:t>
      </w:r>
    </w:p>
    <w:p w:rsidR="00F30BB8" w:rsidRPr="00884DF6" w:rsidRDefault="00F30BB8" w:rsidP="00884DF6">
      <w:pPr>
        <w:pStyle w:val="a9"/>
        <w:numPr>
          <w:ilvl w:val="0"/>
          <w:numId w:val="62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F30BB8" w:rsidRPr="00884DF6" w:rsidRDefault="00F30BB8" w:rsidP="00884DF6">
      <w:pPr>
        <w:tabs>
          <w:tab w:val="left" w:pos="0"/>
          <w:tab w:val="left" w:pos="709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10</w:t>
      </w:r>
    </w:p>
    <w:p w:rsidR="00F30BB8" w:rsidRPr="00884DF6" w:rsidRDefault="00F30BB8" w:rsidP="00884DF6">
      <w:pPr>
        <w:pStyle w:val="ab"/>
        <w:numPr>
          <w:ilvl w:val="0"/>
          <w:numId w:val="63"/>
        </w:numPr>
        <w:shd w:val="clear" w:color="auto" w:fill="FEFEFE"/>
        <w:tabs>
          <w:tab w:val="left" w:pos="0"/>
          <w:tab w:val="left" w:pos="709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Основные понятия ПО компьютера. Системное программное обеспечение</w:t>
      </w:r>
    </w:p>
    <w:p w:rsidR="00F30BB8" w:rsidRPr="00884DF6" w:rsidRDefault="00F30BB8" w:rsidP="00884DF6">
      <w:pPr>
        <w:pStyle w:val="a9"/>
        <w:numPr>
          <w:ilvl w:val="0"/>
          <w:numId w:val="63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Глобальные сети. Интернет</w:t>
      </w:r>
    </w:p>
    <w:p w:rsidR="00F30BB8" w:rsidRPr="00884DF6" w:rsidRDefault="00F30BB8" w:rsidP="00884DF6">
      <w:pPr>
        <w:pStyle w:val="a9"/>
        <w:numPr>
          <w:ilvl w:val="0"/>
          <w:numId w:val="63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F30BB8" w:rsidRPr="00884DF6" w:rsidRDefault="00F30BB8" w:rsidP="00884DF6">
      <w:pPr>
        <w:tabs>
          <w:tab w:val="left" w:pos="0"/>
          <w:tab w:val="left" w:pos="709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11</w:t>
      </w:r>
    </w:p>
    <w:p w:rsidR="00F30BB8" w:rsidRPr="00884DF6" w:rsidRDefault="00F30BB8" w:rsidP="00884DF6">
      <w:pPr>
        <w:pStyle w:val="ab"/>
        <w:numPr>
          <w:ilvl w:val="0"/>
          <w:numId w:val="64"/>
        </w:numPr>
        <w:shd w:val="clear" w:color="auto" w:fill="FEFEFE"/>
        <w:tabs>
          <w:tab w:val="left" w:pos="0"/>
          <w:tab w:val="left" w:pos="709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Системы программирования. Прикладное программное обеспечение</w:t>
      </w:r>
    </w:p>
    <w:p w:rsidR="00F30BB8" w:rsidRPr="00884DF6" w:rsidRDefault="001838B4" w:rsidP="00884DF6">
      <w:pPr>
        <w:pStyle w:val="a9"/>
        <w:numPr>
          <w:ilvl w:val="0"/>
          <w:numId w:val="64"/>
        </w:numPr>
        <w:tabs>
          <w:tab w:val="left" w:pos="0"/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hyperlink r:id="rId28" w:anchor="%D0%9E%D1%81%D0%BD%D0%BE%D0%B2%D0%BD%D1%8B%D0%B5_%D1%84%D1%83%D0%BD%D0%BA%D1%86%D0%B8%D0%B8_%D1%80%D0%B0%D1%81%D1%82%D1%80%D0%BE%D0%B2%D0%BE%D0%B3%D0%BE_%D1%80%D0%B5%D0%B4%D0%B0%D0%BA%D1%82%D0%BE%D1%80%D0%B0_Paint" w:tooltip="Основные функции растрового редактора Paint" w:history="1">
        <w:r w:rsidR="00F30BB8" w:rsidRPr="00884DF6">
          <w:rPr>
            <w:rFonts w:ascii="Times New Roman" w:eastAsia="Times New Roman" w:hAnsi="Times New Roman"/>
            <w:bCs/>
            <w:sz w:val="28"/>
            <w:szCs w:val="28"/>
          </w:rPr>
          <w:t xml:space="preserve">Понятие </w:t>
        </w:r>
      </w:hyperlink>
      <w:r w:rsidR="00F30BB8" w:rsidRPr="00884DF6">
        <w:rPr>
          <w:rFonts w:ascii="Times New Roman" w:eastAsia="Times New Roman" w:hAnsi="Times New Roman"/>
          <w:bCs/>
          <w:sz w:val="28"/>
          <w:szCs w:val="28"/>
        </w:rPr>
        <w:t>информационного общества</w:t>
      </w:r>
    </w:p>
    <w:p w:rsidR="00F30BB8" w:rsidRPr="00884DF6" w:rsidRDefault="00F30BB8" w:rsidP="00884DF6">
      <w:pPr>
        <w:pStyle w:val="a9"/>
        <w:numPr>
          <w:ilvl w:val="0"/>
          <w:numId w:val="64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F30BB8" w:rsidRPr="00884DF6" w:rsidRDefault="00F30BB8" w:rsidP="00884DF6">
      <w:pPr>
        <w:tabs>
          <w:tab w:val="left" w:pos="0"/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12</w:t>
      </w:r>
    </w:p>
    <w:p w:rsidR="00F30BB8" w:rsidRPr="00884DF6" w:rsidRDefault="00F30BB8" w:rsidP="00884DF6">
      <w:pPr>
        <w:pStyle w:val="ab"/>
        <w:numPr>
          <w:ilvl w:val="0"/>
          <w:numId w:val="65"/>
        </w:numPr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Файлы и каталоги</w:t>
      </w:r>
      <w:r w:rsidRPr="00884DF6">
        <w:rPr>
          <w:rFonts w:ascii="Times New Roman" w:hAnsi="Times New Roman" w:cs="Times New Roman"/>
          <w:sz w:val="28"/>
          <w:szCs w:val="28"/>
        </w:rPr>
        <w:t xml:space="preserve">. </w:t>
      </w: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Функции файловой системы</w:t>
      </w:r>
    </w:p>
    <w:p w:rsidR="00F30BB8" w:rsidRPr="00884DF6" w:rsidRDefault="00F30BB8" w:rsidP="00884DF6">
      <w:pPr>
        <w:pStyle w:val="ab"/>
        <w:numPr>
          <w:ilvl w:val="0"/>
          <w:numId w:val="65"/>
        </w:numPr>
        <w:shd w:val="clear" w:color="auto" w:fill="FEFEFE"/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Общие представления об информационных системах</w:t>
      </w:r>
    </w:p>
    <w:p w:rsidR="00F30BB8" w:rsidRPr="00884DF6" w:rsidRDefault="00F30BB8" w:rsidP="00884DF6">
      <w:pPr>
        <w:pStyle w:val="a9"/>
        <w:numPr>
          <w:ilvl w:val="0"/>
          <w:numId w:val="65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F30BB8" w:rsidRPr="00884DF6" w:rsidRDefault="00F30BB8" w:rsidP="00884DF6">
      <w:pPr>
        <w:tabs>
          <w:tab w:val="left" w:pos="0"/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13</w:t>
      </w:r>
    </w:p>
    <w:p w:rsidR="00F30BB8" w:rsidRPr="00884DF6" w:rsidRDefault="00F30BB8" w:rsidP="00884DF6">
      <w:pPr>
        <w:pStyle w:val="ab"/>
        <w:numPr>
          <w:ilvl w:val="0"/>
          <w:numId w:val="66"/>
        </w:numPr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Файловые структуры</w:t>
      </w:r>
    </w:p>
    <w:p w:rsidR="00F30BB8" w:rsidRPr="00884DF6" w:rsidRDefault="00F30BB8" w:rsidP="00884DF6">
      <w:pPr>
        <w:pStyle w:val="ab"/>
        <w:numPr>
          <w:ilvl w:val="0"/>
          <w:numId w:val="66"/>
        </w:numPr>
        <w:shd w:val="clear" w:color="auto" w:fill="FEFEFE"/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Общие сведения о моделировании. Модели и моделирование </w:t>
      </w:r>
    </w:p>
    <w:p w:rsidR="00F30BB8" w:rsidRPr="00884DF6" w:rsidRDefault="00F30BB8" w:rsidP="00884DF6">
      <w:pPr>
        <w:pStyle w:val="a9"/>
        <w:numPr>
          <w:ilvl w:val="0"/>
          <w:numId w:val="66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F30BB8" w:rsidRPr="00884DF6" w:rsidRDefault="00F30BB8" w:rsidP="00884DF6">
      <w:pPr>
        <w:tabs>
          <w:tab w:val="left" w:pos="0"/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14</w:t>
      </w:r>
    </w:p>
    <w:p w:rsidR="00F30BB8" w:rsidRPr="00884DF6" w:rsidRDefault="00F30BB8" w:rsidP="00884DF6">
      <w:pPr>
        <w:pStyle w:val="a9"/>
        <w:numPr>
          <w:ilvl w:val="0"/>
          <w:numId w:val="67"/>
        </w:numPr>
        <w:tabs>
          <w:tab w:val="left" w:pos="0"/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Общие сведения о системах счисления</w:t>
      </w:r>
    </w:p>
    <w:p w:rsidR="00F30BB8" w:rsidRPr="00884DF6" w:rsidRDefault="00F30BB8" w:rsidP="00884DF6">
      <w:pPr>
        <w:pStyle w:val="ab"/>
        <w:numPr>
          <w:ilvl w:val="0"/>
          <w:numId w:val="67"/>
        </w:numPr>
        <w:shd w:val="clear" w:color="auto" w:fill="FEFEFE"/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Компьютерное моделирование. Модели и моделирование</w:t>
      </w:r>
    </w:p>
    <w:p w:rsidR="00F30BB8" w:rsidRPr="00884DF6" w:rsidRDefault="00F30BB8" w:rsidP="00884DF6">
      <w:pPr>
        <w:pStyle w:val="a9"/>
        <w:numPr>
          <w:ilvl w:val="0"/>
          <w:numId w:val="67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884DF6" w:rsidRPr="00884DF6" w:rsidRDefault="00884DF6" w:rsidP="00884D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15</w:t>
      </w:r>
    </w:p>
    <w:p w:rsidR="00884DF6" w:rsidRPr="00884DF6" w:rsidRDefault="00884DF6" w:rsidP="00884DF6">
      <w:pPr>
        <w:pStyle w:val="a9"/>
        <w:numPr>
          <w:ilvl w:val="0"/>
          <w:numId w:val="68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Позиционные системы счисления</w:t>
      </w:r>
    </w:p>
    <w:p w:rsidR="00884DF6" w:rsidRPr="00884DF6" w:rsidRDefault="00884DF6" w:rsidP="00884DF6">
      <w:pPr>
        <w:pStyle w:val="a9"/>
        <w:numPr>
          <w:ilvl w:val="0"/>
          <w:numId w:val="68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 xml:space="preserve">Компьютерные сети и их классификация </w:t>
      </w:r>
    </w:p>
    <w:p w:rsidR="00884DF6" w:rsidRPr="00884DF6" w:rsidRDefault="00884DF6" w:rsidP="00884DF6">
      <w:pPr>
        <w:pStyle w:val="a9"/>
        <w:numPr>
          <w:ilvl w:val="0"/>
          <w:numId w:val="68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16</w:t>
      </w:r>
    </w:p>
    <w:p w:rsidR="00884DF6" w:rsidRPr="00884DF6" w:rsidRDefault="00884DF6" w:rsidP="00884DF6">
      <w:pPr>
        <w:pStyle w:val="a9"/>
        <w:numPr>
          <w:ilvl w:val="0"/>
          <w:numId w:val="69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Представление чисел в компьютере. Представление целых чисел</w:t>
      </w:r>
    </w:p>
    <w:p w:rsidR="00884DF6" w:rsidRPr="00884DF6" w:rsidRDefault="00884DF6" w:rsidP="00884DF6">
      <w:pPr>
        <w:pStyle w:val="a9"/>
        <w:numPr>
          <w:ilvl w:val="0"/>
          <w:numId w:val="69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Аппаратное и программное обеспечение компьютерных сетей</w:t>
      </w:r>
    </w:p>
    <w:p w:rsidR="00884DF6" w:rsidRPr="00884DF6" w:rsidRDefault="00884DF6" w:rsidP="00884DF6">
      <w:pPr>
        <w:pStyle w:val="a9"/>
        <w:numPr>
          <w:ilvl w:val="0"/>
          <w:numId w:val="69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17</w:t>
      </w:r>
    </w:p>
    <w:p w:rsidR="00884DF6" w:rsidRPr="00884DF6" w:rsidRDefault="00884DF6" w:rsidP="00884DF6">
      <w:pPr>
        <w:pStyle w:val="a9"/>
        <w:numPr>
          <w:ilvl w:val="0"/>
          <w:numId w:val="70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Кодирование текстовой информации. Кодировка ASCII и её расширения</w:t>
      </w:r>
    </w:p>
    <w:p w:rsidR="00884DF6" w:rsidRPr="00884DF6" w:rsidRDefault="00884DF6" w:rsidP="00884DF6">
      <w:pPr>
        <w:pStyle w:val="a9"/>
        <w:numPr>
          <w:ilvl w:val="0"/>
          <w:numId w:val="70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СУБД и их классификация</w:t>
      </w:r>
    </w:p>
    <w:p w:rsidR="00884DF6" w:rsidRPr="00884DF6" w:rsidRDefault="00884DF6" w:rsidP="00884DF6">
      <w:pPr>
        <w:pStyle w:val="a9"/>
        <w:numPr>
          <w:ilvl w:val="0"/>
          <w:numId w:val="70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18</w:t>
      </w:r>
    </w:p>
    <w:p w:rsidR="00884DF6" w:rsidRPr="00884DF6" w:rsidRDefault="00884DF6" w:rsidP="00884DF6">
      <w:pPr>
        <w:pStyle w:val="a9"/>
        <w:numPr>
          <w:ilvl w:val="0"/>
          <w:numId w:val="71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Информационный объём текстового сообщения</w:t>
      </w:r>
    </w:p>
    <w:p w:rsidR="00884DF6" w:rsidRPr="00884DF6" w:rsidRDefault="00884DF6" w:rsidP="00884DF6">
      <w:pPr>
        <w:pStyle w:val="a9"/>
        <w:numPr>
          <w:ilvl w:val="0"/>
          <w:numId w:val="71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Системы управления базами данных</w:t>
      </w:r>
      <w:r w:rsidRPr="00884DF6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F30BB8" w:rsidRPr="00884DF6" w:rsidRDefault="00884DF6" w:rsidP="00884DF6">
      <w:pPr>
        <w:pStyle w:val="a9"/>
        <w:numPr>
          <w:ilvl w:val="0"/>
          <w:numId w:val="71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19</w:t>
      </w:r>
    </w:p>
    <w:p w:rsidR="00884DF6" w:rsidRPr="00884DF6" w:rsidRDefault="00884DF6" w:rsidP="00884DF6">
      <w:pPr>
        <w:pStyle w:val="a9"/>
        <w:numPr>
          <w:ilvl w:val="0"/>
          <w:numId w:val="72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Кодирование графической информации. Общие подходы к кодированию графической информации</w:t>
      </w:r>
    </w:p>
    <w:p w:rsidR="00884DF6" w:rsidRPr="00884DF6" w:rsidRDefault="00884DF6" w:rsidP="00884DF6">
      <w:pPr>
        <w:pStyle w:val="a9"/>
        <w:numPr>
          <w:ilvl w:val="0"/>
          <w:numId w:val="72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84DF6">
        <w:rPr>
          <w:rFonts w:ascii="Times New Roman" w:eastAsia="Times New Roman" w:hAnsi="Times New Roman"/>
          <w:bCs/>
          <w:sz w:val="28"/>
          <w:szCs w:val="28"/>
        </w:rPr>
        <w:t>Информационные ресурсы, продукты и услуги</w:t>
      </w:r>
    </w:p>
    <w:p w:rsidR="00884DF6" w:rsidRPr="00884DF6" w:rsidRDefault="00884DF6" w:rsidP="00884DF6">
      <w:pPr>
        <w:pStyle w:val="a9"/>
        <w:numPr>
          <w:ilvl w:val="0"/>
          <w:numId w:val="72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lastRenderedPageBreak/>
        <w:t>Экзаменационный билет № 20</w:t>
      </w:r>
    </w:p>
    <w:p w:rsidR="00884DF6" w:rsidRPr="00884DF6" w:rsidRDefault="00884DF6" w:rsidP="00884DF6">
      <w:pPr>
        <w:pStyle w:val="a9"/>
        <w:numPr>
          <w:ilvl w:val="0"/>
          <w:numId w:val="73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Векторная и растровая графика</w:t>
      </w:r>
      <w:r w:rsidRPr="00884DF6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884DF6" w:rsidRPr="00884DF6" w:rsidRDefault="00884DF6" w:rsidP="00884DF6">
      <w:pPr>
        <w:pStyle w:val="a9"/>
        <w:numPr>
          <w:ilvl w:val="0"/>
          <w:numId w:val="73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Информационные службы</w:t>
      </w:r>
    </w:p>
    <w:p w:rsidR="00884DF6" w:rsidRPr="00884DF6" w:rsidRDefault="00884DF6" w:rsidP="00884DF6">
      <w:pPr>
        <w:pStyle w:val="a9"/>
        <w:numPr>
          <w:ilvl w:val="0"/>
          <w:numId w:val="73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21</w:t>
      </w:r>
    </w:p>
    <w:p w:rsidR="00884DF6" w:rsidRPr="00884DF6" w:rsidRDefault="00884DF6" w:rsidP="00884DF6">
      <w:pPr>
        <w:pStyle w:val="a9"/>
        <w:numPr>
          <w:ilvl w:val="0"/>
          <w:numId w:val="74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Понятие множеств, Операции над множествами</w:t>
      </w: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884DF6" w:rsidRPr="00884DF6" w:rsidRDefault="00884DF6" w:rsidP="00884DF6">
      <w:pPr>
        <w:pStyle w:val="a9"/>
        <w:numPr>
          <w:ilvl w:val="0"/>
          <w:numId w:val="74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84DF6">
        <w:rPr>
          <w:rFonts w:ascii="Times New Roman" w:eastAsia="Times New Roman" w:hAnsi="Times New Roman"/>
          <w:bCs/>
          <w:sz w:val="28"/>
          <w:szCs w:val="28"/>
        </w:rPr>
        <w:t>Информатизация образования</w:t>
      </w:r>
    </w:p>
    <w:p w:rsidR="00884DF6" w:rsidRPr="00884DF6" w:rsidRDefault="00884DF6" w:rsidP="00884DF6">
      <w:pPr>
        <w:pStyle w:val="a9"/>
        <w:numPr>
          <w:ilvl w:val="0"/>
          <w:numId w:val="74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22</w:t>
      </w:r>
    </w:p>
    <w:p w:rsidR="00884DF6" w:rsidRPr="00884DF6" w:rsidRDefault="00884DF6" w:rsidP="00884DF6">
      <w:pPr>
        <w:pStyle w:val="a9"/>
        <w:numPr>
          <w:ilvl w:val="0"/>
          <w:numId w:val="75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Виды текстовых документов</w:t>
      </w:r>
    </w:p>
    <w:p w:rsidR="00884DF6" w:rsidRPr="00884DF6" w:rsidRDefault="00884DF6" w:rsidP="00884DF6">
      <w:pPr>
        <w:pStyle w:val="a9"/>
        <w:numPr>
          <w:ilvl w:val="0"/>
          <w:numId w:val="75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СУБД и их классификация</w:t>
      </w:r>
    </w:p>
    <w:p w:rsidR="00884DF6" w:rsidRPr="00884DF6" w:rsidRDefault="00884DF6" w:rsidP="00884DF6">
      <w:pPr>
        <w:pStyle w:val="a9"/>
        <w:numPr>
          <w:ilvl w:val="0"/>
          <w:numId w:val="75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884DF6" w:rsidRPr="00884DF6" w:rsidRDefault="00884DF6" w:rsidP="00884DF6">
      <w:pPr>
        <w:pStyle w:val="a9"/>
        <w:numPr>
          <w:ilvl w:val="0"/>
          <w:numId w:val="76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Виды программного обеспечения для обработки текстовой информации</w:t>
      </w:r>
    </w:p>
    <w:p w:rsidR="00884DF6" w:rsidRPr="00884DF6" w:rsidRDefault="00884DF6" w:rsidP="00884DF6">
      <w:pPr>
        <w:pStyle w:val="a9"/>
        <w:numPr>
          <w:ilvl w:val="0"/>
          <w:numId w:val="76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eastAsia="Times New Roman" w:hAnsi="Times New Roman"/>
          <w:sz w:val="28"/>
          <w:szCs w:val="28"/>
        </w:rPr>
        <w:t>Формы записи алгоритмов. Словесный способ записи алгоритма</w:t>
      </w:r>
    </w:p>
    <w:p w:rsidR="00884DF6" w:rsidRPr="00884DF6" w:rsidRDefault="00884DF6" w:rsidP="00884DF6">
      <w:pPr>
        <w:pStyle w:val="a9"/>
        <w:numPr>
          <w:ilvl w:val="0"/>
          <w:numId w:val="76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24</w:t>
      </w:r>
    </w:p>
    <w:p w:rsidR="00884DF6" w:rsidRPr="00884DF6" w:rsidRDefault="00884DF6" w:rsidP="00884DF6">
      <w:pPr>
        <w:pStyle w:val="a9"/>
        <w:numPr>
          <w:ilvl w:val="0"/>
          <w:numId w:val="77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Создание текстовых документов на компьютере</w:t>
      </w:r>
    </w:p>
    <w:p w:rsidR="00884DF6" w:rsidRPr="00884DF6" w:rsidRDefault="00884DF6" w:rsidP="00884DF6">
      <w:pPr>
        <w:pStyle w:val="a9"/>
        <w:numPr>
          <w:ilvl w:val="0"/>
          <w:numId w:val="77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 xml:space="preserve">Графический способ записи алгоритмов. Псевдокод, блок-схемы </w:t>
      </w:r>
    </w:p>
    <w:p w:rsidR="00884DF6" w:rsidRPr="00884DF6" w:rsidRDefault="00884DF6" w:rsidP="00884DF6">
      <w:pPr>
        <w:pStyle w:val="a9"/>
        <w:numPr>
          <w:ilvl w:val="0"/>
          <w:numId w:val="77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25</w:t>
      </w:r>
    </w:p>
    <w:p w:rsidR="00884DF6" w:rsidRPr="00884DF6" w:rsidRDefault="00884DF6" w:rsidP="00884DF6">
      <w:pPr>
        <w:pStyle w:val="a9"/>
        <w:numPr>
          <w:ilvl w:val="0"/>
          <w:numId w:val="78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Компьютерная графика и её виды</w:t>
      </w:r>
    </w:p>
    <w:p w:rsidR="00884DF6" w:rsidRPr="00884DF6" w:rsidRDefault="00884DF6" w:rsidP="00884DF6">
      <w:pPr>
        <w:pStyle w:val="a9"/>
        <w:numPr>
          <w:ilvl w:val="0"/>
          <w:numId w:val="78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Общие принципы построения алгоритмов</w:t>
      </w:r>
    </w:p>
    <w:p w:rsidR="00884DF6" w:rsidRPr="00884DF6" w:rsidRDefault="00884DF6" w:rsidP="00884DF6">
      <w:pPr>
        <w:pStyle w:val="a9"/>
        <w:numPr>
          <w:ilvl w:val="0"/>
          <w:numId w:val="78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26</w:t>
      </w:r>
    </w:p>
    <w:p w:rsidR="00884DF6" w:rsidRPr="00884DF6" w:rsidRDefault="00884DF6" w:rsidP="00884DF6">
      <w:pPr>
        <w:pStyle w:val="a9"/>
        <w:numPr>
          <w:ilvl w:val="0"/>
          <w:numId w:val="79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hAnsi="Times New Roman"/>
          <w:color w:val="000000" w:themeColor="text1"/>
          <w:sz w:val="28"/>
          <w:szCs w:val="28"/>
        </w:rPr>
        <w:t xml:space="preserve">Форматы графических файлов, </w:t>
      </w:r>
      <w:r w:rsidRPr="00884DF6">
        <w:rPr>
          <w:rFonts w:ascii="Times New Roman" w:eastAsia="Times New Roman" w:hAnsi="Times New Roman"/>
          <w:sz w:val="28"/>
          <w:szCs w:val="28"/>
        </w:rPr>
        <w:t>Понятие разрешения</w:t>
      </w:r>
    </w:p>
    <w:p w:rsidR="00884DF6" w:rsidRPr="00884DF6" w:rsidRDefault="00884DF6" w:rsidP="00884DF6">
      <w:pPr>
        <w:pStyle w:val="a9"/>
        <w:numPr>
          <w:ilvl w:val="0"/>
          <w:numId w:val="79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Программный способ записи алгоритмов. Структурное программирование</w:t>
      </w:r>
      <w:r w:rsidRPr="00884DF6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884DF6" w:rsidRPr="00884DF6" w:rsidRDefault="00884DF6" w:rsidP="00884DF6">
      <w:pPr>
        <w:pStyle w:val="a9"/>
        <w:numPr>
          <w:ilvl w:val="0"/>
          <w:numId w:val="79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27</w:t>
      </w:r>
    </w:p>
    <w:p w:rsidR="00884DF6" w:rsidRPr="00884DF6" w:rsidRDefault="00884DF6" w:rsidP="00884DF6">
      <w:pPr>
        <w:pStyle w:val="a9"/>
        <w:numPr>
          <w:ilvl w:val="0"/>
          <w:numId w:val="80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Виды компьютерных презентаций</w:t>
      </w:r>
    </w:p>
    <w:p w:rsidR="00884DF6" w:rsidRPr="00884DF6" w:rsidRDefault="00884DF6" w:rsidP="00884DF6">
      <w:pPr>
        <w:pStyle w:val="a9"/>
        <w:numPr>
          <w:ilvl w:val="0"/>
          <w:numId w:val="80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Базовые алгоритмические структуры</w:t>
      </w:r>
    </w:p>
    <w:p w:rsidR="00884DF6" w:rsidRPr="00884DF6" w:rsidRDefault="00884DF6" w:rsidP="00884DF6">
      <w:pPr>
        <w:pStyle w:val="a9"/>
        <w:numPr>
          <w:ilvl w:val="0"/>
          <w:numId w:val="80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28</w:t>
      </w:r>
    </w:p>
    <w:p w:rsidR="00884DF6" w:rsidRPr="00884DF6" w:rsidRDefault="00884DF6" w:rsidP="00884DF6">
      <w:pPr>
        <w:pStyle w:val="a9"/>
        <w:numPr>
          <w:ilvl w:val="0"/>
          <w:numId w:val="81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Создание презентации, Значение компьютерных презентаций в профессиональной деятельности</w:t>
      </w:r>
    </w:p>
    <w:p w:rsidR="00884DF6" w:rsidRPr="00884DF6" w:rsidRDefault="00884DF6" w:rsidP="00884DF6">
      <w:pPr>
        <w:pStyle w:val="a9"/>
        <w:numPr>
          <w:ilvl w:val="0"/>
          <w:numId w:val="81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Графический способ записи алгоритмов. Псевдокод, Блок-схемы</w:t>
      </w:r>
    </w:p>
    <w:p w:rsidR="00884DF6" w:rsidRPr="00884DF6" w:rsidRDefault="00884DF6" w:rsidP="00884DF6">
      <w:pPr>
        <w:pStyle w:val="a9"/>
        <w:numPr>
          <w:ilvl w:val="0"/>
          <w:numId w:val="81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29</w:t>
      </w:r>
    </w:p>
    <w:p w:rsidR="00884DF6" w:rsidRPr="00884DF6" w:rsidRDefault="00884DF6" w:rsidP="00884DF6">
      <w:pPr>
        <w:pStyle w:val="a9"/>
        <w:numPr>
          <w:ilvl w:val="0"/>
          <w:numId w:val="82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Объекты табличного процессора и их свойства</w:t>
      </w:r>
    </w:p>
    <w:p w:rsidR="00884DF6" w:rsidRPr="00884DF6" w:rsidRDefault="00884DF6" w:rsidP="00884DF6">
      <w:pPr>
        <w:pStyle w:val="a9"/>
        <w:numPr>
          <w:ilvl w:val="0"/>
          <w:numId w:val="82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История развития устройств для вычитаний</w:t>
      </w:r>
    </w:p>
    <w:p w:rsidR="00884DF6" w:rsidRPr="00884DF6" w:rsidRDefault="00884DF6" w:rsidP="00884DF6">
      <w:pPr>
        <w:pStyle w:val="a9"/>
        <w:numPr>
          <w:ilvl w:val="0"/>
          <w:numId w:val="82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30</w:t>
      </w:r>
    </w:p>
    <w:p w:rsidR="00884DF6" w:rsidRPr="00884DF6" w:rsidRDefault="00884DF6" w:rsidP="00884DF6">
      <w:pPr>
        <w:pStyle w:val="a9"/>
        <w:numPr>
          <w:ilvl w:val="0"/>
          <w:numId w:val="83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Понятие алгоритма. Свойства алгоритма</w:t>
      </w:r>
    </w:p>
    <w:p w:rsidR="00884DF6" w:rsidRPr="00884DF6" w:rsidRDefault="00884DF6" w:rsidP="00884DF6">
      <w:pPr>
        <w:pStyle w:val="a9"/>
        <w:numPr>
          <w:ilvl w:val="0"/>
          <w:numId w:val="83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Общие сведения о системах счисления</w:t>
      </w:r>
    </w:p>
    <w:p w:rsidR="00884DF6" w:rsidRPr="00884DF6" w:rsidRDefault="00884DF6" w:rsidP="00884DF6">
      <w:pPr>
        <w:pStyle w:val="a9"/>
        <w:numPr>
          <w:ilvl w:val="0"/>
          <w:numId w:val="83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:rsidR="00F30BB8" w:rsidRDefault="00F30BB8" w:rsidP="00884DF6">
      <w:pPr>
        <w:pStyle w:val="a9"/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84DF6" w:rsidRDefault="00884DF6" w:rsidP="00884DF6">
      <w:pPr>
        <w:pStyle w:val="a9"/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lastRenderedPageBreak/>
        <w:t xml:space="preserve">ПРАКТИЧЕСКИЕ ЗАДАН7ИЯ К ЭКЗАМЕНУ </w:t>
      </w:r>
    </w:p>
    <w:p w:rsidR="00884DF6" w:rsidRDefault="00884DF6" w:rsidP="00884DF6">
      <w:pPr>
        <w:pStyle w:val="a9"/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pacing w:val="2"/>
          <w:sz w:val="28"/>
          <w:szCs w:val="28"/>
        </w:rPr>
      </w:pPr>
    </w:p>
    <w:tbl>
      <w:tblPr>
        <w:tblStyle w:val="12"/>
        <w:tblpPr w:leftFromText="180" w:rightFromText="180" w:vertAnchor="text" w:horzAnchor="margin" w:tblpXSpec="center" w:tblpY="-25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884DF6" w:rsidRPr="00856E79" w:rsidTr="00BC3D38">
        <w:tc>
          <w:tcPr>
            <w:tcW w:w="4394" w:type="dxa"/>
          </w:tcPr>
          <w:p w:rsidR="00884DF6" w:rsidRPr="00856E79" w:rsidRDefault="00884DF6" w:rsidP="00884DF6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 xml:space="preserve">Переведите число </w:t>
            </w:r>
            <w:r>
              <w:rPr>
                <w:rFonts w:ascii="Times New Roman" w:hAnsi="Times New Roman"/>
                <w:color w:val="000000" w:themeColor="text1"/>
              </w:rPr>
              <w:t>354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из десятичной системы счисления в двоично, восьмеричную, шестнадцатеричную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 помощью</w:t>
            </w:r>
            <w:r w:rsidRPr="00856E79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графического редактора Paint нарисовать эмблему вашей группы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Переведите в десятичную систему счисления 11001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1 из двоичной системы счисления; 221,8 из восьмеричной;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A</w:t>
            </w:r>
            <w:r w:rsidRPr="00856E79">
              <w:rPr>
                <w:rFonts w:ascii="Times New Roman" w:hAnsi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:rsidR="00884DF6" w:rsidRPr="00856E79" w:rsidRDefault="00884DF6" w:rsidP="00BC3D38">
            <w:pPr>
              <w:ind w:hanging="107"/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:rsidR="00884DF6" w:rsidRPr="00856E79" w:rsidRDefault="00884DF6" w:rsidP="00BC3D38">
            <w:pPr>
              <w:shd w:val="clear" w:color="auto" w:fill="FFFFFF"/>
              <w:ind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Оптические диски – универсальный сменный накопитель. Диск отлит из пластика, внутри имеет тончайшую алюминиевую пленку. На этой пленке в виде мельчайших отверстий записана информация. Считывание осуществляется сфокусированным на пленке лазерным лучом. Компьютер оснащается одним или несколькими приводами для чтения и записи на оптические диски.</w:t>
            </w:r>
          </w:p>
          <w:p w:rsidR="00884DF6" w:rsidRPr="00856E79" w:rsidRDefault="00884DF6" w:rsidP="00BC3D38">
            <w:pPr>
              <w:shd w:val="clear" w:color="auto" w:fill="FFFFFF"/>
              <w:ind w:hanging="107"/>
              <w:jc w:val="both"/>
              <w:rPr>
                <w:rFonts w:ascii="Times New Roman" w:eastAsia="Times New Roman" w:hAnsi="Times New Roman"/>
                <w:i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i/>
                <w:color w:val="000000" w:themeColor="text1"/>
              </w:rPr>
              <w:t>Оптические диски представлены на сегодняшний день тремя поколениями: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CD (англ. Compact Disk – «Компакт-диск»), емкость диска – 700 мегабайт, ранее широко применялся для распространения музыки;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DVD (англ. Digital Versatile Disk – «Цифровой универсальный диск»), емкость – 4,7 гигабайт, по сравнению с CD стало возможно делать двухсторонние диски (два диска в одном, диск нужно переворачивать), двухслойные (один из слоев полупрозрачен, диск имеет емкость 8,5 гигабайт) и даже двухсторонние двухслойные диски. DVD диски также применяются для распространения видео;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Blu- Ray(искаженное англ. Blue Ray – «Синий луч»), емкость – до 25 гигабайт (50 гигабайт у двухслойных дисков, есть возможность выпуска 3- и 4-слойных дисков).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Изначально оптические диски производились с уже нанесенными на них данными; информацию с таких дисков можно было только считывать. Это CD- ROM, DVD- ROM, BD- ROM диски (англ. Read-Only Memory – «Память только для чтения»). В дальнейшем появились однократно записываемые диски (CD- R, DVD- R, BD- R – англ. Recordable – «Записываемый») и многократно перезаписываемые (CD- RW, DVD- RW, BD- Re, от англ. ReWritable – «Перезаписываемый» или Recordable Erasable – «Записываемый и стираемый»). Фирмы Sony и Philips предложили способ улучшить надежность записи на DVD диски, что привело к созданию альтернативных форматов DVD+ RW и DVD+ R. Современные приводы успешно читают и записывают как «минусовые», так и «плюсовые» DVD-диски.</w:t>
            </w:r>
          </w:p>
          <w:p w:rsidR="00884DF6" w:rsidRPr="00856E79" w:rsidRDefault="00884DF6" w:rsidP="00BC3D38">
            <w:pPr>
              <w:ind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Отформатируйте текс следующим образом: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 поля (верхнее, нижнее – 2 см, левое – 2 см, правое – 1 см);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Провести форматирование: установить шрифт Times New Roman, </w:t>
            </w:r>
          </w:p>
          <w:p w:rsidR="00884DF6" w:rsidRPr="00856E79" w:rsidRDefault="00884DF6" w:rsidP="00BC3D38">
            <w:pPr>
              <w:ind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основной текст: размер 14 пт, межстрочный интервал – 1,5, абзацный отступ – 1,25, выравнивание текста – По ширине.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Маркированный список: размер 14 пт, межстрочный интервал – 1,5, список должен быть маркированным, маркер: тире, отступы: положение номера – 0 см, отступ текста – 0,75 см, символ после номера -  Знак табуляции</w:t>
            </w:r>
          </w:p>
        </w:tc>
      </w:tr>
      <w:tr w:rsidR="00884DF6" w:rsidRPr="00856E79" w:rsidTr="00BC3D38">
        <w:trPr>
          <w:trHeight w:val="176"/>
        </w:trPr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Представьте в виде расширенной схемы классификацию ПО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По данным таблицы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Excel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пересчитать поступление, продажу и остаток на конец дня по всем отделам магазина и по всему магазину в целом.</w:t>
            </w:r>
          </w:p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Движение товара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Одежда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Трикотаж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Ткани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Обувь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Парфюмерия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Всего по магазину</w:t>
                  </w:r>
                </w:p>
              </w:tc>
            </w:tr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Остаток на начало дня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13785,5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9785,0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5678,0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10670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2579 р.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Поступило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27800,3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5670,7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4300,0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3900,0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1501 р.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Про</w:t>
                  </w: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дано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286</w:t>
                  </w: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00,5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103</w:t>
                  </w: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45,0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489</w:t>
                  </w: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0,6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876</w:t>
                  </w: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0,0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134</w:t>
                  </w: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5 р.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Остаток на конец дня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</w:tbl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84DF6" w:rsidRPr="00856E79" w:rsidTr="00BC3D38">
        <w:tc>
          <w:tcPr>
            <w:tcW w:w="4394" w:type="dxa"/>
            <w:shd w:val="clear" w:color="auto" w:fill="FFFFFF" w:themeFill="background1"/>
          </w:tcPr>
          <w:p w:rsidR="00884DF6" w:rsidRPr="00856E79" w:rsidRDefault="00884DF6" w:rsidP="00BC3D38">
            <w:pPr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Создать таблицу в текстовом процессоре MS Word и заполнить ее.</w:t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Калорийность обеда</w:t>
            </w:r>
          </w:p>
          <w:p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гуляша – 24,3г белков, 24г жиров, 7г углеводов.</w:t>
            </w:r>
          </w:p>
          <w:p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09850" cy="1024623"/>
                  <wp:effectExtent l="0" t="0" r="0" b="4445"/>
                  <wp:docPr id="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l="35611" t="61957" r="31128" b="14827"/>
                          <a:stretch/>
                        </pic:blipFill>
                        <pic:spPr bwMode="auto">
                          <a:xfrm>
                            <a:off x="0" y="0"/>
                            <a:ext cx="2689288" cy="105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ее.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Создайте дополнительный столбец с ценой (рубли) (данные для внесения: 120 000; 100 000; 45 000; 123 456; 12 000; 100).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Проведите сортировку по фамилии.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и вставьте полученную таблицу. Проведите сортировку по дате покупки.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Скопируйте и вставьте полученную таблицу. Проведите сортировку по цене.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00325" cy="970048"/>
                  <wp:effectExtent l="0" t="0" r="0" b="1905"/>
                  <wp:docPr id="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l="35133" t="44005" r="30531" b="33223"/>
                          <a:stretch/>
                        </pic:blipFill>
                        <pic:spPr bwMode="auto">
                          <a:xfrm>
                            <a:off x="0" y="0"/>
                            <a:ext cx="2658604" cy="99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Измените цвет шрифта текста по своему усмотрению.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пустые ячейки таблицы.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заполненные ячейки таблицы другим цветом.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Вставьте в вашу таблицу столбец Расписание звонков уроков.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Сделайте высоту строк таблицы 1 см.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Залейте ячейки таблицы различными цветами.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Создать таблицу «Сотрудники» на 5 столбцов и 3 строки, в процессе заполнения таблицы добавить еще три строки снизу и заполнить их.</w:t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Сотрудники.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№ п/п.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Фамилия. Имя. Отчество 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Телефон.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1. Иванов Петр Сидорович 65-78-09д 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2. Петров Иван Антонович 33-67-89р 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3. Антонов Степан Васильевич 42-55-13д 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tabs>
                <w:tab w:val="left" w:pos="102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Переведите число 788 из десятичной системы счисления в двоично, восьмеричную, шестнадцатеричную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38221" cy="981075"/>
                  <wp:effectExtent l="0" t="0" r="0" b="0"/>
                  <wp:docPr id="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35623" t="28520" r="32011" b="50081"/>
                          <a:stretch/>
                        </pic:blipFill>
                        <pic:spPr bwMode="auto">
                          <a:xfrm>
                            <a:off x="0" y="0"/>
                            <a:ext cx="2678962" cy="99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Сделайте заливку 1 строки сиреневым цветом.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Преобразуйте таблицу следующим образом: Вставьте столбцы Сумма и НДС (5%) и оформите их как вычисляемые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Вычислите Сумму и НДС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Добавьте строчку Итого, оформите ее как вычисляемые и просчитайте итоги по каждому столбцу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Выполните в MS Word структурную схему компьютера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51466" cy="1767205"/>
                  <wp:effectExtent l="0" t="0" r="1270" b="4445"/>
                  <wp:docPr id="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l="20845" t="45895" r="40032" b="5929"/>
                          <a:stretch/>
                        </pic:blipFill>
                        <pic:spPr bwMode="auto">
                          <a:xfrm>
                            <a:off x="0" y="0"/>
                            <a:ext cx="2584693" cy="179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Создайте сложный документ с оглавлением, ссылками, сносками</w:t>
            </w:r>
            <w:r w:rsidRPr="00856E79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:rsidR="00884DF6" w:rsidRPr="00856E79" w:rsidRDefault="00884DF6" w:rsidP="00BC3D38">
            <w:pPr>
              <w:pStyle w:val="allbold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Трудовой кодекс Российской Федерации</w:t>
            </w:r>
          </w:p>
          <w:p w:rsidR="00884DF6" w:rsidRPr="00856E79" w:rsidRDefault="00884DF6" w:rsidP="00BC3D3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 xml:space="preserve">от 30 декабря </w:t>
            </w:r>
            <w:smartTag w:uri="urn:schemas-microsoft-com:office:smarttags" w:element="metricconverter">
              <w:smartTagPr>
                <w:attr w:name="ProductID" w:val="2001 г"/>
              </w:smartTagPr>
              <w:r w:rsidRPr="00856E79">
                <w:rPr>
                  <w:rFonts w:ascii="Times New Roman" w:hAnsi="Times New Roman"/>
                  <w:b/>
                  <w:color w:val="000000" w:themeColor="text1"/>
                </w:rPr>
                <w:t>2001 г</w:t>
              </w:r>
            </w:smartTag>
            <w:r w:rsidRPr="00856E79">
              <w:rPr>
                <w:rFonts w:ascii="Times New Roman" w:hAnsi="Times New Roman"/>
                <w:b/>
                <w:color w:val="000000" w:themeColor="text1"/>
              </w:rPr>
              <w:t>. N 197-ФЗ</w:t>
            </w:r>
          </w:p>
          <w:p w:rsidR="00884DF6" w:rsidRPr="00505464" w:rsidRDefault="00884DF6" w:rsidP="00BC3D38">
            <w:pPr>
              <w:pStyle w:val="1d"/>
              <w:jc w:val="right"/>
              <w:rPr>
                <w:i/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i/>
                <w:color w:val="000000" w:themeColor="text1"/>
                <w:sz w:val="22"/>
                <w:szCs w:val="22"/>
                <w:lang w:val="ru-RU"/>
              </w:rPr>
              <w:t>Принят Государственной Думой 21 декабря 2001 года</w:t>
            </w:r>
          </w:p>
          <w:p w:rsidR="00884DF6" w:rsidRPr="00505464" w:rsidRDefault="00884DF6" w:rsidP="00BC3D38">
            <w:pPr>
              <w:pStyle w:val="1d"/>
              <w:jc w:val="right"/>
              <w:rPr>
                <w:i/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i/>
                <w:color w:val="000000" w:themeColor="text1"/>
                <w:sz w:val="22"/>
                <w:szCs w:val="22"/>
                <w:lang w:val="ru-RU"/>
              </w:rPr>
              <w:t>Одобрен Советом Федерации 26 декабря 2001 года</w:t>
            </w:r>
          </w:p>
          <w:p w:rsidR="00884DF6" w:rsidRPr="00505464" w:rsidRDefault="00884DF6" w:rsidP="00BC3D38">
            <w:pPr>
              <w:pStyle w:val="1d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ЧАСТЬ ПЕРВАЯ</w:t>
            </w:r>
          </w:p>
          <w:p w:rsidR="00884DF6" w:rsidRPr="00505464" w:rsidRDefault="00884DF6" w:rsidP="00BC3D38">
            <w:pPr>
              <w:pStyle w:val="1d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 xml:space="preserve">РАЗДЕЛ </w:t>
            </w:r>
            <w:r w:rsidRPr="00856E79">
              <w:rPr>
                <w:color w:val="000000" w:themeColor="text1"/>
                <w:sz w:val="22"/>
                <w:szCs w:val="22"/>
              </w:rPr>
              <w:t>I</w:t>
            </w: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 xml:space="preserve">. ОБЩИЕ ПОЛОЖЕНИЯ </w:t>
            </w:r>
          </w:p>
          <w:p w:rsidR="00884DF6" w:rsidRPr="00856E79" w:rsidRDefault="00884DF6" w:rsidP="00BC3D38">
            <w:pPr>
              <w:pStyle w:val="3"/>
              <w:spacing w:before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ГЛАВА 1. ОСНОВНЫЕ НАЧАЛА ТРУДОВОГО ЗАКОНОДАТЕЛЬСТВА </w:t>
            </w:r>
          </w:p>
          <w:p w:rsidR="00884DF6" w:rsidRPr="00856E79" w:rsidRDefault="00884DF6" w:rsidP="00BC3D38">
            <w:pPr>
              <w:pStyle w:val="4"/>
              <w:spacing w:before="0"/>
              <w:outlineLvl w:val="3"/>
              <w:rPr>
                <w:color w:val="000000" w:themeColor="text1"/>
              </w:rPr>
            </w:pPr>
            <w:r w:rsidRPr="00856E79">
              <w:rPr>
                <w:color w:val="000000" w:themeColor="text1"/>
              </w:rPr>
              <w:t>Статья 1. Цели и задачи трудового законодательства</w:t>
            </w:r>
          </w:p>
          <w:p w:rsidR="00884DF6" w:rsidRPr="00505464" w:rsidRDefault="00884DF6" w:rsidP="00BC3D38">
            <w:pPr>
              <w:pStyle w:val="1d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Целями трудового законодательства являются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работодателей.</w:t>
            </w:r>
          </w:p>
          <w:p w:rsidR="00884DF6" w:rsidRPr="00505464" w:rsidRDefault="00884DF6" w:rsidP="00BC3D38">
            <w:pPr>
              <w:pStyle w:val="1d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отношений, интересов государства, а также правовое регулирование трудовых отношений и иных непосредственно связанных с ними отношений по:</w:t>
            </w:r>
          </w:p>
          <w:p w:rsidR="00884DF6" w:rsidRPr="00505464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организации труда и управлению трудом;</w:t>
            </w:r>
          </w:p>
          <w:p w:rsidR="00884DF6" w:rsidRPr="00856E79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трудоустройству у данного работодателя;</w:t>
            </w:r>
          </w:p>
          <w:p w:rsidR="00884DF6" w:rsidRPr="00505464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профессиональной подготовке, переподготовке и повышению квалификации работников непосредственно у данного работодателя;</w:t>
            </w:r>
          </w:p>
          <w:p w:rsidR="00884DF6" w:rsidRPr="00505464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 xml:space="preserve">социальному партнерству, ведению коллективных переговоров, заключению </w:t>
            </w:r>
            <w:r w:rsidRPr="00505464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>коллективных договоров и соглашений;</w:t>
            </w:r>
          </w:p>
          <w:p w:rsidR="00884DF6" w:rsidRPr="00505464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надзору и контролю (в том числе профсоюзному контролю) за соблюдением трудового законодательства (включая законодательство об охране труда);</w:t>
            </w:r>
          </w:p>
          <w:p w:rsidR="00884DF6" w:rsidRPr="00856E79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разрешению трудовых споров. </w:t>
            </w:r>
          </w:p>
          <w:p w:rsidR="00884DF6" w:rsidRPr="00856E79" w:rsidRDefault="00884DF6" w:rsidP="00BC3D38">
            <w:pPr>
              <w:pStyle w:val="4"/>
              <w:spacing w:before="0"/>
              <w:outlineLvl w:val="3"/>
              <w:rPr>
                <w:color w:val="000000" w:themeColor="text1"/>
              </w:rPr>
            </w:pPr>
            <w:r w:rsidRPr="00856E79">
              <w:rPr>
                <w:color w:val="000000" w:themeColor="text1"/>
              </w:rPr>
              <w:t>Статья 2. Основные принципы правового регулирования трудовых отношений и иных непосредственно связанных с ними отношений</w:t>
            </w:r>
          </w:p>
          <w:p w:rsidR="00884DF6" w:rsidRPr="00505464" w:rsidRDefault="00884DF6" w:rsidP="00BC3D38">
            <w:pPr>
              <w:pStyle w:val="1d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признаются: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eastAsia="Cambria Math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Создайте таблицу с описанием известных поисковых систем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00325" cy="970048"/>
                  <wp:effectExtent l="0" t="0" r="0" b="1905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l="35133" t="44005" r="30531" b="33223"/>
                          <a:stretch/>
                        </pic:blipFill>
                        <pic:spPr bwMode="auto">
                          <a:xfrm>
                            <a:off x="0" y="0"/>
                            <a:ext cx="2658604" cy="99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Измените цвет шрифта текста по своему усмотрению.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пустые ячейки таблицы.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заполненные ячейки таблицы другим цветом.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Вставьте в вашу таблицу столбец Расписание звонков уроков.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Сделайте высоту строк таблицы 1 см.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Залейте ячейки таблицы различными цветами.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Переведите в десятичную систему счисления 110011,11 из двоичной системы счисления; 2421,8 из восьмеричной;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A</w:t>
            </w:r>
            <w:r w:rsidRPr="00856E79">
              <w:rPr>
                <w:rFonts w:ascii="Times New Roman" w:hAnsi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:rsidR="00884DF6" w:rsidRPr="00856E79" w:rsidRDefault="00884DF6" w:rsidP="00BC3D38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 Копирование и перемещение файлов (папок)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Может осуществляться 2-мя способами: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перетащить и бросить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вырезать и вставить.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1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Перемещение объектов методом перетащить и бросить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папку или файл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Перетащить значок на новое место (на значок той папки, где будут находиться перемещаемые объекты, если она закрыта, или в окно предварительно открытой папки).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Если выполняется перемещение в пределах одного диска, то при перетаскивании объект перемещается (копия не остается). Для перемещения объектов на другой диск необходимо при перетаскивании объектов удерживать клавишу SHIFT.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объектов методом “перетащить и бросить”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копировании в пределах одного диска при буксировке необходимо удерживать кл. CTRL.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буксировке объекта на другой диск выполняется операция “копирование” (это сделано для того, чтобы не потерять информацию).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2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(перемещение)методом “вырезать и вставить”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Суть данного метода в том, что объект сначала копируется (вырезается при перемещении) в буфер, а затем вставляется в заданном месте (в папке или на раб. столе) из буфера. Объект находится в буфере до тех пор, пока новый объект не будет скопирован в него.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файл (папку) или группу файлов (папок)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Поместить в буфер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кнопкой на объекте. Из меню пункт “Копировать” или “Вырезать”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меню “Правка” выбрать пункт “Копировать” (“Вырезать”)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Вставить объект в заданное место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кн. на свободном месте окна, пункт “Вставить)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Меню </w:t>
            </w:r>
            <w:r w:rsidRPr="00856E7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Правка-Вставить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 xml:space="preserve">Отформатируйте текс следующим образом: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6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шрифт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Times New Roman, 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>подзаголовок: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размер 16 пт, начертание полужирное, межстрочный интервал – 1,5, абзацный отступ – 1,25, выравнивание текста – По центру. Сделать 1 межстрочный интервал;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основной текст: размер 14 пт, межстрочный интервал – 1,5, абзацный отступ – 1,25, выравнивание текста – По ширине.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>форматированный список</w:t>
            </w:r>
            <w:r w:rsidRPr="00856E79">
              <w:rPr>
                <w:rFonts w:ascii="Times New Roman" w:hAnsi="Times New Roman"/>
                <w:color w:val="000000" w:themeColor="text1"/>
              </w:rPr>
              <w:t>: размер 14 пт, межстрочный интервал – 1,5, список должен быть маркированным, маркер: тире, отступы: положение номера – 0 см, отступ текста – 0,75 см, символ после номера -  Знак табуляции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Создать таблицу в текстовом процессоре MS Word и заполнить ее.</w:t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Калорийность обеда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гуляша – 24,3г белков, 24г жиров, 7г углеводов.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По данным таблицы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Excel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пересчитать поступление, продажу и остаток на конец дня по всем отделам магазина и по всему магазину в целом.</w:t>
            </w:r>
          </w:p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Движение товара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Одежда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Трикотаж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Ткани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Обувь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Парфюмерия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Всего по магазину</w:t>
                  </w:r>
                </w:p>
              </w:tc>
            </w:tr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Остаток на начало дня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13749,5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8585,0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3478,0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25670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1979 р.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Поступило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36800,3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7970,7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9800,0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6100,0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6501 р.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Продано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14600,5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40345,0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6990,6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5760,0 р.</w:t>
                  </w:r>
                </w:p>
              </w:tc>
              <w:tc>
                <w:tcPr>
                  <w:tcW w:w="567" w:type="dxa"/>
                  <w:vAlign w:val="center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3345 р.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:rsidTr="00BC3D38"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Остаток на конец дня</w:t>
                  </w: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:rsidR="00884DF6" w:rsidRPr="00856E79" w:rsidRDefault="00884DF6" w:rsidP="00505464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</w:tbl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Переведите в десятичную систему счисления 100011,01 из двоичной системы счисления; 361,8 из восьмеричной;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B</w:t>
            </w:r>
            <w:r w:rsidRPr="00856E79">
              <w:rPr>
                <w:rFonts w:ascii="Times New Roman" w:hAnsi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Создайте сложный документ с оглавлением, ссылками, сносками</w:t>
            </w:r>
            <w:r w:rsidRPr="00856E79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:rsidR="00884DF6" w:rsidRPr="00856E79" w:rsidRDefault="00884DF6" w:rsidP="00BC3D38">
            <w:pPr>
              <w:pStyle w:val="allbold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Трудовой кодекс Российской Федерации</w:t>
            </w:r>
          </w:p>
          <w:p w:rsidR="00884DF6" w:rsidRPr="00856E79" w:rsidRDefault="00884DF6" w:rsidP="00BC3D3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 xml:space="preserve">от 30 декабря </w:t>
            </w:r>
            <w:smartTag w:uri="urn:schemas-microsoft-com:office:smarttags" w:element="metricconverter">
              <w:smartTagPr>
                <w:attr w:name="ProductID" w:val="2001 г"/>
              </w:smartTagPr>
              <w:r w:rsidRPr="00856E79">
                <w:rPr>
                  <w:rFonts w:ascii="Times New Roman" w:hAnsi="Times New Roman"/>
                  <w:b/>
                  <w:color w:val="000000" w:themeColor="text1"/>
                </w:rPr>
                <w:t>2001 г</w:t>
              </w:r>
            </w:smartTag>
            <w:r w:rsidRPr="00856E79">
              <w:rPr>
                <w:rFonts w:ascii="Times New Roman" w:hAnsi="Times New Roman"/>
                <w:b/>
                <w:color w:val="000000" w:themeColor="text1"/>
              </w:rPr>
              <w:t>. N 197-ФЗ</w:t>
            </w:r>
          </w:p>
          <w:p w:rsidR="00884DF6" w:rsidRPr="00505464" w:rsidRDefault="00884DF6" w:rsidP="00BC3D38">
            <w:pPr>
              <w:pStyle w:val="1d"/>
              <w:jc w:val="right"/>
              <w:rPr>
                <w:i/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i/>
                <w:color w:val="000000" w:themeColor="text1"/>
                <w:sz w:val="22"/>
                <w:szCs w:val="22"/>
                <w:lang w:val="ru-RU"/>
              </w:rPr>
              <w:t>Принят Государственной Думой 21 декабря 2001 года</w:t>
            </w:r>
          </w:p>
          <w:p w:rsidR="00884DF6" w:rsidRPr="00505464" w:rsidRDefault="00884DF6" w:rsidP="00BC3D38">
            <w:pPr>
              <w:pStyle w:val="1d"/>
              <w:jc w:val="right"/>
              <w:rPr>
                <w:i/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i/>
                <w:color w:val="000000" w:themeColor="text1"/>
                <w:sz w:val="22"/>
                <w:szCs w:val="22"/>
                <w:lang w:val="ru-RU"/>
              </w:rPr>
              <w:t>Одобрен Советом Федерации 26 декабря 2001 года</w:t>
            </w:r>
          </w:p>
          <w:p w:rsidR="00884DF6" w:rsidRPr="00505464" w:rsidRDefault="00884DF6" w:rsidP="00BC3D38">
            <w:pPr>
              <w:pStyle w:val="1d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ЧАСТЬ ПЕРВАЯ</w:t>
            </w:r>
          </w:p>
          <w:p w:rsidR="00884DF6" w:rsidRPr="00505464" w:rsidRDefault="00884DF6" w:rsidP="00BC3D38">
            <w:pPr>
              <w:pStyle w:val="1d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 xml:space="preserve">РАЗДЕЛ </w:t>
            </w:r>
            <w:r w:rsidRPr="00856E79">
              <w:rPr>
                <w:color w:val="000000" w:themeColor="text1"/>
                <w:sz w:val="22"/>
                <w:szCs w:val="22"/>
              </w:rPr>
              <w:t>I</w:t>
            </w: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 xml:space="preserve">. ОБЩИЕ ПОЛОЖЕНИЯ </w:t>
            </w:r>
          </w:p>
          <w:p w:rsidR="00884DF6" w:rsidRPr="00856E79" w:rsidRDefault="00884DF6" w:rsidP="00BC3D38">
            <w:pPr>
              <w:pStyle w:val="3"/>
              <w:spacing w:before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ГЛАВА 1. ОСНОВНЫЕ НАЧАЛА ТРУДОВОГО ЗАКОНОДАТЕЛЬСТВА </w:t>
            </w:r>
          </w:p>
          <w:p w:rsidR="00884DF6" w:rsidRPr="00856E79" w:rsidRDefault="00884DF6" w:rsidP="00BC3D38">
            <w:pPr>
              <w:pStyle w:val="4"/>
              <w:spacing w:before="0"/>
              <w:outlineLvl w:val="3"/>
              <w:rPr>
                <w:color w:val="000000" w:themeColor="text1"/>
              </w:rPr>
            </w:pPr>
            <w:r w:rsidRPr="00856E79">
              <w:rPr>
                <w:color w:val="000000" w:themeColor="text1"/>
              </w:rPr>
              <w:t>Статья 1. Цели и задачи трудового законодательства</w:t>
            </w:r>
          </w:p>
          <w:p w:rsidR="00884DF6" w:rsidRPr="00505464" w:rsidRDefault="00884DF6" w:rsidP="00BC3D38">
            <w:pPr>
              <w:pStyle w:val="1d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Целями трудового законодательства являются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работодателей.</w:t>
            </w:r>
          </w:p>
          <w:p w:rsidR="00884DF6" w:rsidRPr="00505464" w:rsidRDefault="00884DF6" w:rsidP="00BC3D38">
            <w:pPr>
              <w:pStyle w:val="1d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отношений, интересов государства, а также правовое регулирование трудовых отношений и иных непосредственно связанных с ними отношений по:</w:t>
            </w:r>
          </w:p>
          <w:p w:rsidR="00884DF6" w:rsidRPr="00505464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организации труда и управлению трудом;</w:t>
            </w:r>
          </w:p>
          <w:p w:rsidR="00884DF6" w:rsidRPr="00856E79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трудоустройству у данного работодателя;</w:t>
            </w:r>
          </w:p>
          <w:p w:rsidR="00884DF6" w:rsidRPr="00505464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профессиональной подготовке, переподготовке и повышению квалификации работников непосредственно у данного работодателя;</w:t>
            </w:r>
          </w:p>
          <w:p w:rsidR="00884DF6" w:rsidRPr="00505464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социальному партнерству, ведению коллективных переговоров, заключению коллективных договоров и соглашений;</w:t>
            </w:r>
          </w:p>
          <w:p w:rsidR="00884DF6" w:rsidRPr="00505464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надзору и контролю (в том числе профсоюзному контролю) за соблюдением трудового законодательства (включая законодательство об охране труда);</w:t>
            </w:r>
          </w:p>
          <w:p w:rsidR="00884DF6" w:rsidRPr="00856E79" w:rsidRDefault="00884DF6" w:rsidP="00884DF6">
            <w:pPr>
              <w:pStyle w:val="1d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разрешению трудовых споров. </w:t>
            </w:r>
          </w:p>
          <w:p w:rsidR="00884DF6" w:rsidRPr="00856E79" w:rsidRDefault="00884DF6" w:rsidP="00BC3D38">
            <w:pPr>
              <w:pStyle w:val="4"/>
              <w:spacing w:before="0"/>
              <w:outlineLvl w:val="3"/>
              <w:rPr>
                <w:color w:val="000000" w:themeColor="text1"/>
              </w:rPr>
            </w:pPr>
            <w:r w:rsidRPr="00856E79">
              <w:rPr>
                <w:color w:val="000000" w:themeColor="text1"/>
              </w:rPr>
              <w:t>Статья 2. Основные принципы правового регулирования трудовых отношений и иных непосредственно связанных с ними отношений</w:t>
            </w:r>
          </w:p>
          <w:p w:rsidR="00884DF6" w:rsidRPr="00505464" w:rsidRDefault="00884DF6" w:rsidP="00BC3D38">
            <w:pPr>
              <w:pStyle w:val="1d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признаются: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Выполните в MS Word структурную схему компьютера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40395" cy="182880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/>
                          <a:srcRect l="20845" t="45895" r="40032" b="5929"/>
                          <a:stretch/>
                        </pic:blipFill>
                        <pic:spPr bwMode="auto">
                          <a:xfrm>
                            <a:off x="0" y="0"/>
                            <a:ext cx="2671965" cy="185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87625" cy="962260"/>
                  <wp:effectExtent l="0" t="0" r="3175" b="9525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35623" t="28520" r="32011" b="50081"/>
                          <a:stretch/>
                        </pic:blipFill>
                        <pic:spPr bwMode="auto">
                          <a:xfrm>
                            <a:off x="0" y="0"/>
                            <a:ext cx="2633461" cy="97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Сделайте заливку 1 строки сиреневым цветом.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Преобразуйте таблицу следующим образом: Вставьте столбцы Сумма и НДС (5%) и оформите их как вычисляемые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Вычислите Сумму и НДС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Добавьте строчку Итого, оформите ее как вычисляемые и просчитайте итоги по каждому столбцу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Создать таблицу «Сотрудники» на 5 столбцов и 3 строки, в процессе заполнения таблицы добавить еще три строки снизу и заполнить их.</w:t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Сотрудники.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№ п/п.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Фамилия. Имя. Отчество 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Телефон.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1. Иванов Петр Сидорович 65-78-09д 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2. Петров Иван Антонович 33-67-89р 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3. Антонов Максим Максимович 62-56-98р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20234" cy="1028700"/>
                  <wp:effectExtent l="0" t="0" r="8890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l="35611" t="61957" r="31128" b="14827"/>
                          <a:stretch/>
                        </pic:blipFill>
                        <pic:spPr bwMode="auto">
                          <a:xfrm>
                            <a:off x="0" y="0"/>
                            <a:ext cx="2684851" cy="105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tabs>
                <w:tab w:val="left" w:pos="331"/>
              </w:tabs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ее.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Создайте дополнительный столбец с ценой (рубли) (данные для внесения: 120 000; 100 000; 45 000; 123 456; 12 000; 100).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Проведите сортировку по фамилии.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и вставьте полученную таблицу. Проведите сортировку по дате покупки.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Скопируйте и вставьте полученную таблицу. Проведите сортировку по цене.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Создать таблицу в текстовом процессоре MS Word и заполнить ее.</w:t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Калорийность обеда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гуляша – 24,3г белков, 24г жиров, 7г углеводов.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84DF6" w:rsidRPr="00856E79" w:rsidTr="00BC3D38">
        <w:tc>
          <w:tcPr>
            <w:tcW w:w="4394" w:type="dxa"/>
          </w:tcPr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:rsidR="00884DF6" w:rsidRPr="00856E79" w:rsidRDefault="00884DF6" w:rsidP="00BC3D38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 Копирование и перемещение файлов (папок)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Может осуществляться 2-мя способами: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перетащить и бросить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вырезать и вставить.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1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Перемещение объектов методом перетащить и бросить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папку или файл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Перетащить значок на новое место (на значок той папки, где будут находиться перемещаемые объекты, если она закрыта, или в окно предварительно открытой папки).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Если выполняется перемещение в пределах одного диска, то при перетаскивании объект перемещается (копия не остается). Для перемещения объектов на другой диск необходимо при перетаскивании объектов удерживать клавишу SHIFT.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объектов методом “перетащить и бросить”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копировании в пределах одного диска при буксировке необходимо удерживать кл. CTRL.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буксировке объекта на другой диск выполняется операция “копирование” (это сделано для того, чтобы не потерять информацию).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lastRenderedPageBreak/>
              <w:t>2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(перемещение)методом “вырезать и вставить”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Суть данного метода в том, что объект сначала копируется (вырезается при перемещении) в буфер, а затем вставляется в заданном месте (в папке или на раб. столе) из буфера. Объект находится в буфере до тех пор, пока новый объект не будет скопирован в него.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файл (папку) или группу файлов (папок)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Поместить в буфер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кнопкой на объекте. Из меню пункт “Копировать” или “Вырезать”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меню “Правка” выбрать пункт “Копировать” (“Вырезать”)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Вставить объект в заданное место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кн. на свободном месте окна, пункт “Вставить)</w:t>
            </w:r>
          </w:p>
          <w:p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Меню </w:t>
            </w:r>
            <w:r w:rsidRPr="00856E7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Правка-Вставить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Отформатируйте текс следующим образом: </w:t>
            </w:r>
          </w:p>
          <w:p w:rsidR="00884DF6" w:rsidRPr="00856E79" w:rsidRDefault="00884DF6" w:rsidP="00884DF6">
            <w:pPr>
              <w:pStyle w:val="a9"/>
              <w:numPr>
                <w:ilvl w:val="0"/>
                <w:numId w:val="86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шрифт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Times New Roman, 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>подзаголовок: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размер 16 пт, начертание полужирное, межстрочный интервал – 1,5, абзацный отступ – 1,25, выравнивание текста – По центру. Сделать 1 межстрочный интервал;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основной текст: размер 14 пт, межстрочный интервал – 1,5, абзацный отступ – 1,25, выравнивание текста – По ширине.</w:t>
            </w:r>
          </w:p>
          <w:p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>форматированный список</w:t>
            </w:r>
            <w:r w:rsidRPr="00856E79">
              <w:rPr>
                <w:rFonts w:ascii="Times New Roman" w:hAnsi="Times New Roman"/>
                <w:color w:val="000000" w:themeColor="text1"/>
              </w:rPr>
              <w:t>: размер 14 пт, межстрочный интервал – 1,5, список должен быть маркированным, маркер: тире, отступы: положение номера – 0 см, отступ текста – 0,75 см, символ после номера -  Знак табуляции</w:t>
            </w:r>
          </w:p>
        </w:tc>
      </w:tr>
    </w:tbl>
    <w:p w:rsidR="00884DF6" w:rsidRPr="00F30BB8" w:rsidRDefault="00884DF6" w:rsidP="00884DF6">
      <w:pPr>
        <w:pStyle w:val="a9"/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pacing w:val="2"/>
          <w:sz w:val="28"/>
          <w:szCs w:val="28"/>
        </w:rPr>
      </w:pPr>
    </w:p>
    <w:sectPr w:rsidR="00884DF6" w:rsidRPr="00F30BB8" w:rsidSect="00BB7440">
      <w:footerReference w:type="default" r:id="rId34"/>
      <w:type w:val="continuous"/>
      <w:pgSz w:w="11906" w:h="16838"/>
      <w:pgMar w:top="1134" w:right="850" w:bottom="1134" w:left="1701" w:header="708" w:footer="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8B4" w:rsidRDefault="001838B4">
      <w:pPr>
        <w:spacing w:after="0" w:line="240" w:lineRule="auto"/>
      </w:pPr>
      <w:r>
        <w:separator/>
      </w:r>
    </w:p>
  </w:endnote>
  <w:endnote w:type="continuationSeparator" w:id="0">
    <w:p w:rsidR="001838B4" w:rsidRDefault="0018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@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440" w:rsidRDefault="00BB7440">
    <w:pPr>
      <w:pStyle w:val="af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 w:rsidR="00505464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8B4" w:rsidRDefault="001838B4">
      <w:pPr>
        <w:spacing w:after="0" w:line="240" w:lineRule="auto"/>
      </w:pPr>
      <w:r>
        <w:separator/>
      </w:r>
    </w:p>
  </w:footnote>
  <w:footnote w:type="continuationSeparator" w:id="0">
    <w:p w:rsidR="001838B4" w:rsidRDefault="00183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FC063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C26AEB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000000D"/>
    <w:multiLevelType w:val="multilevel"/>
    <w:tmpl w:val="F77A9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00F26426"/>
    <w:multiLevelType w:val="hybridMultilevel"/>
    <w:tmpl w:val="B1442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1B1368"/>
    <w:multiLevelType w:val="hybridMultilevel"/>
    <w:tmpl w:val="7B640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43D60"/>
    <w:multiLevelType w:val="hybridMultilevel"/>
    <w:tmpl w:val="B57A7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865796"/>
    <w:multiLevelType w:val="hybridMultilevel"/>
    <w:tmpl w:val="5D10C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A74050"/>
    <w:multiLevelType w:val="hybridMultilevel"/>
    <w:tmpl w:val="DEA4E0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600DC7"/>
    <w:multiLevelType w:val="hybridMultilevel"/>
    <w:tmpl w:val="6D665D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88C2406"/>
    <w:multiLevelType w:val="hybridMultilevel"/>
    <w:tmpl w:val="6B66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A82B4A"/>
    <w:multiLevelType w:val="hybridMultilevel"/>
    <w:tmpl w:val="07324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AF59F0"/>
    <w:multiLevelType w:val="hybridMultilevel"/>
    <w:tmpl w:val="0C601C4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DA53590"/>
    <w:multiLevelType w:val="hybridMultilevel"/>
    <w:tmpl w:val="0A967628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0EBE54B4"/>
    <w:multiLevelType w:val="hybridMultilevel"/>
    <w:tmpl w:val="7400AB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FBC40A9"/>
    <w:multiLevelType w:val="hybridMultilevel"/>
    <w:tmpl w:val="BFC68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080EA7"/>
    <w:multiLevelType w:val="hybridMultilevel"/>
    <w:tmpl w:val="987ECA4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12644CC1"/>
    <w:multiLevelType w:val="hybridMultilevel"/>
    <w:tmpl w:val="DF58B7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3460EE9"/>
    <w:multiLevelType w:val="hybridMultilevel"/>
    <w:tmpl w:val="848E9D7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135F6936"/>
    <w:multiLevelType w:val="hybridMultilevel"/>
    <w:tmpl w:val="F296FEF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13805565"/>
    <w:multiLevelType w:val="hybridMultilevel"/>
    <w:tmpl w:val="9E1662FA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14DC6B3F"/>
    <w:multiLevelType w:val="hybridMultilevel"/>
    <w:tmpl w:val="5EDA5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312CC7"/>
    <w:multiLevelType w:val="hybridMultilevel"/>
    <w:tmpl w:val="7EB0B11C"/>
    <w:lvl w:ilvl="0" w:tplc="DA322D9E">
      <w:start w:val="1"/>
      <w:numFmt w:val="decimal"/>
      <w:lvlText w:val="%1."/>
      <w:lvlJc w:val="left"/>
      <w:pPr>
        <w:ind w:left="1428" w:hanging="360"/>
      </w:pPr>
      <w:rPr>
        <w:rFonts w:asciiTheme="minorHAnsi" w:hAnsiTheme="minorHAns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18286800"/>
    <w:multiLevelType w:val="hybridMultilevel"/>
    <w:tmpl w:val="58181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CD7345"/>
    <w:multiLevelType w:val="hybridMultilevel"/>
    <w:tmpl w:val="BD46D2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1DB304CF"/>
    <w:multiLevelType w:val="hybridMultilevel"/>
    <w:tmpl w:val="51EAF2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DFB607B"/>
    <w:multiLevelType w:val="hybridMultilevel"/>
    <w:tmpl w:val="453EB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DFB7023"/>
    <w:multiLevelType w:val="hybridMultilevel"/>
    <w:tmpl w:val="7B26D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677F47"/>
    <w:multiLevelType w:val="hybridMultilevel"/>
    <w:tmpl w:val="2AEE7C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F0372F4"/>
    <w:multiLevelType w:val="hybridMultilevel"/>
    <w:tmpl w:val="A3F8F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A81691"/>
    <w:multiLevelType w:val="hybridMultilevel"/>
    <w:tmpl w:val="FB605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2374DA"/>
    <w:multiLevelType w:val="hybridMultilevel"/>
    <w:tmpl w:val="4F3049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2E27DF8"/>
    <w:multiLevelType w:val="hybridMultilevel"/>
    <w:tmpl w:val="DC788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8856E5"/>
    <w:multiLevelType w:val="hybridMultilevel"/>
    <w:tmpl w:val="AD5E7C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C00E05"/>
    <w:multiLevelType w:val="hybridMultilevel"/>
    <w:tmpl w:val="FCFCD9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ADB537A"/>
    <w:multiLevelType w:val="hybridMultilevel"/>
    <w:tmpl w:val="722C639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B6B6CA3"/>
    <w:multiLevelType w:val="hybridMultilevel"/>
    <w:tmpl w:val="F65E2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A92CD1"/>
    <w:multiLevelType w:val="hybridMultilevel"/>
    <w:tmpl w:val="028E453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2E7C1571"/>
    <w:multiLevelType w:val="hybridMultilevel"/>
    <w:tmpl w:val="92CC06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0BF5B31"/>
    <w:multiLevelType w:val="hybridMultilevel"/>
    <w:tmpl w:val="80547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2F1AEC"/>
    <w:multiLevelType w:val="hybridMultilevel"/>
    <w:tmpl w:val="1674B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C7795"/>
    <w:multiLevelType w:val="hybridMultilevel"/>
    <w:tmpl w:val="DF58B7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31B367FA"/>
    <w:multiLevelType w:val="hybridMultilevel"/>
    <w:tmpl w:val="747E76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2CE438F"/>
    <w:multiLevelType w:val="hybridMultilevel"/>
    <w:tmpl w:val="F0AEC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05065F"/>
    <w:multiLevelType w:val="hybridMultilevel"/>
    <w:tmpl w:val="9E3E3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2878B4"/>
    <w:multiLevelType w:val="hybridMultilevel"/>
    <w:tmpl w:val="A68A8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391D531E"/>
    <w:multiLevelType w:val="hybridMultilevel"/>
    <w:tmpl w:val="D90075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3D05223B"/>
    <w:multiLevelType w:val="hybridMultilevel"/>
    <w:tmpl w:val="BF7461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0B1C8F"/>
    <w:multiLevelType w:val="hybridMultilevel"/>
    <w:tmpl w:val="17B62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D174C87"/>
    <w:multiLevelType w:val="hybridMultilevel"/>
    <w:tmpl w:val="59A456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E19054C"/>
    <w:multiLevelType w:val="hybridMultilevel"/>
    <w:tmpl w:val="AF7EF3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3E730E2D"/>
    <w:multiLevelType w:val="hybridMultilevel"/>
    <w:tmpl w:val="EF149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EA8784C"/>
    <w:multiLevelType w:val="hybridMultilevel"/>
    <w:tmpl w:val="97A4E8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424801C0"/>
    <w:multiLevelType w:val="hybridMultilevel"/>
    <w:tmpl w:val="9F2E4DE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437175EF"/>
    <w:multiLevelType w:val="hybridMultilevel"/>
    <w:tmpl w:val="40488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60604F"/>
    <w:multiLevelType w:val="hybridMultilevel"/>
    <w:tmpl w:val="E9A62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C428EF"/>
    <w:multiLevelType w:val="hybridMultilevel"/>
    <w:tmpl w:val="26CA6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D0651A"/>
    <w:multiLevelType w:val="hybridMultilevel"/>
    <w:tmpl w:val="2C10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B094A15"/>
    <w:multiLevelType w:val="hybridMultilevel"/>
    <w:tmpl w:val="A9465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5227DA"/>
    <w:multiLevelType w:val="hybridMultilevel"/>
    <w:tmpl w:val="0F5C8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7D5461"/>
    <w:multiLevelType w:val="hybridMultilevel"/>
    <w:tmpl w:val="CB60E0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0" w15:restartNumberingAfterBreak="0">
    <w:nsid w:val="5158677D"/>
    <w:multiLevelType w:val="hybridMultilevel"/>
    <w:tmpl w:val="C6C8896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1876731"/>
    <w:multiLevelType w:val="hybridMultilevel"/>
    <w:tmpl w:val="23CE036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1B00909"/>
    <w:multiLevelType w:val="hybridMultilevel"/>
    <w:tmpl w:val="973661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54B45135"/>
    <w:multiLevelType w:val="hybridMultilevel"/>
    <w:tmpl w:val="5DB6783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54D07317"/>
    <w:multiLevelType w:val="hybridMultilevel"/>
    <w:tmpl w:val="2760D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961485"/>
    <w:multiLevelType w:val="hybridMultilevel"/>
    <w:tmpl w:val="B742F96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 w15:restartNumberingAfterBreak="0">
    <w:nsid w:val="574834E6"/>
    <w:multiLevelType w:val="hybridMultilevel"/>
    <w:tmpl w:val="3BD81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C617B7"/>
    <w:multiLevelType w:val="hybridMultilevel"/>
    <w:tmpl w:val="E58E0BEC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58CB2B76"/>
    <w:multiLevelType w:val="hybridMultilevel"/>
    <w:tmpl w:val="0492A3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5ACC12F6"/>
    <w:multiLevelType w:val="hybridMultilevel"/>
    <w:tmpl w:val="42DEA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B341472"/>
    <w:multiLevelType w:val="hybridMultilevel"/>
    <w:tmpl w:val="FB54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70506A"/>
    <w:multiLevelType w:val="hybridMultilevel"/>
    <w:tmpl w:val="8DCA0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0AD1226"/>
    <w:multiLevelType w:val="hybridMultilevel"/>
    <w:tmpl w:val="D9A2B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10663E1"/>
    <w:multiLevelType w:val="hybridMultilevel"/>
    <w:tmpl w:val="DA1E4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19D1FB4"/>
    <w:multiLevelType w:val="hybridMultilevel"/>
    <w:tmpl w:val="DF320C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357468B"/>
    <w:multiLevelType w:val="hybridMultilevel"/>
    <w:tmpl w:val="EEDCF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C554C2"/>
    <w:multiLevelType w:val="hybridMultilevel"/>
    <w:tmpl w:val="B45227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4C47B2F"/>
    <w:multiLevelType w:val="hybridMultilevel"/>
    <w:tmpl w:val="636A75E6"/>
    <w:lvl w:ilvl="0" w:tplc="6C86E6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4414C3"/>
    <w:multiLevelType w:val="hybridMultilevel"/>
    <w:tmpl w:val="6DC6C4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9385216"/>
    <w:multiLevelType w:val="hybridMultilevel"/>
    <w:tmpl w:val="B2365E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B51E18"/>
    <w:multiLevelType w:val="hybridMultilevel"/>
    <w:tmpl w:val="500A25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CDC0971"/>
    <w:multiLevelType w:val="hybridMultilevel"/>
    <w:tmpl w:val="C5CCD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DF06DF3"/>
    <w:multiLevelType w:val="hybridMultilevel"/>
    <w:tmpl w:val="81087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FEF7CE0"/>
    <w:multiLevelType w:val="hybridMultilevel"/>
    <w:tmpl w:val="4C305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0E01308"/>
    <w:multiLevelType w:val="hybridMultilevel"/>
    <w:tmpl w:val="B10E14F4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5" w15:restartNumberingAfterBreak="0">
    <w:nsid w:val="71080EC1"/>
    <w:multiLevelType w:val="hybridMultilevel"/>
    <w:tmpl w:val="65DAD8B0"/>
    <w:lvl w:ilvl="0" w:tplc="8414578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61F5609"/>
    <w:multiLevelType w:val="hybridMultilevel"/>
    <w:tmpl w:val="9A089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6A32FF7"/>
    <w:multiLevelType w:val="hybridMultilevel"/>
    <w:tmpl w:val="E9F4D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8256EED"/>
    <w:multiLevelType w:val="hybridMultilevel"/>
    <w:tmpl w:val="B09A981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7905198D"/>
    <w:multiLevelType w:val="hybridMultilevel"/>
    <w:tmpl w:val="EF7AE5B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7CC97D5E"/>
    <w:multiLevelType w:val="hybridMultilevel"/>
    <w:tmpl w:val="FAFA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7"/>
  </w:num>
  <w:num w:numId="5">
    <w:abstractNumId w:val="43"/>
  </w:num>
  <w:num w:numId="6">
    <w:abstractNumId w:val="22"/>
  </w:num>
  <w:num w:numId="7">
    <w:abstractNumId w:val="83"/>
  </w:num>
  <w:num w:numId="8">
    <w:abstractNumId w:val="50"/>
  </w:num>
  <w:num w:numId="9">
    <w:abstractNumId w:val="56"/>
  </w:num>
  <w:num w:numId="10">
    <w:abstractNumId w:val="6"/>
  </w:num>
  <w:num w:numId="11">
    <w:abstractNumId w:val="21"/>
  </w:num>
  <w:num w:numId="12">
    <w:abstractNumId w:val="68"/>
  </w:num>
  <w:num w:numId="13">
    <w:abstractNumId w:val="17"/>
  </w:num>
  <w:num w:numId="14">
    <w:abstractNumId w:val="12"/>
  </w:num>
  <w:num w:numId="15">
    <w:abstractNumId w:val="79"/>
  </w:num>
  <w:num w:numId="16">
    <w:abstractNumId w:val="76"/>
  </w:num>
  <w:num w:numId="17">
    <w:abstractNumId w:val="37"/>
  </w:num>
  <w:num w:numId="18">
    <w:abstractNumId w:val="19"/>
  </w:num>
  <w:num w:numId="19">
    <w:abstractNumId w:val="67"/>
  </w:num>
  <w:num w:numId="20">
    <w:abstractNumId w:val="63"/>
  </w:num>
  <w:num w:numId="21">
    <w:abstractNumId w:val="78"/>
  </w:num>
  <w:num w:numId="22">
    <w:abstractNumId w:val="8"/>
  </w:num>
  <w:num w:numId="23">
    <w:abstractNumId w:val="32"/>
  </w:num>
  <w:num w:numId="24">
    <w:abstractNumId w:val="7"/>
  </w:num>
  <w:num w:numId="25">
    <w:abstractNumId w:val="48"/>
  </w:num>
  <w:num w:numId="26">
    <w:abstractNumId w:val="24"/>
  </w:num>
  <w:num w:numId="27">
    <w:abstractNumId w:val="25"/>
  </w:num>
  <w:num w:numId="28">
    <w:abstractNumId w:val="44"/>
  </w:num>
  <w:num w:numId="29">
    <w:abstractNumId w:val="41"/>
  </w:num>
  <w:num w:numId="30">
    <w:abstractNumId w:val="49"/>
  </w:num>
  <w:num w:numId="31">
    <w:abstractNumId w:val="62"/>
  </w:num>
  <w:num w:numId="32">
    <w:abstractNumId w:val="30"/>
  </w:num>
  <w:num w:numId="33">
    <w:abstractNumId w:val="89"/>
  </w:num>
  <w:num w:numId="34">
    <w:abstractNumId w:val="61"/>
  </w:num>
  <w:num w:numId="35">
    <w:abstractNumId w:val="45"/>
  </w:num>
  <w:num w:numId="36">
    <w:abstractNumId w:val="88"/>
  </w:num>
  <w:num w:numId="37">
    <w:abstractNumId w:val="13"/>
  </w:num>
  <w:num w:numId="38">
    <w:abstractNumId w:val="33"/>
  </w:num>
  <w:num w:numId="39">
    <w:abstractNumId w:val="11"/>
  </w:num>
  <w:num w:numId="40">
    <w:abstractNumId w:val="60"/>
  </w:num>
  <w:num w:numId="41">
    <w:abstractNumId w:val="51"/>
  </w:num>
  <w:num w:numId="42">
    <w:abstractNumId w:val="85"/>
  </w:num>
  <w:num w:numId="43">
    <w:abstractNumId w:val="20"/>
  </w:num>
  <w:num w:numId="44">
    <w:abstractNumId w:val="46"/>
  </w:num>
  <w:num w:numId="45">
    <w:abstractNumId w:val="58"/>
  </w:num>
  <w:num w:numId="46">
    <w:abstractNumId w:val="74"/>
  </w:num>
  <w:num w:numId="47">
    <w:abstractNumId w:val="65"/>
  </w:num>
  <w:num w:numId="48">
    <w:abstractNumId w:val="23"/>
  </w:num>
  <w:num w:numId="49">
    <w:abstractNumId w:val="59"/>
  </w:num>
  <w:num w:numId="50">
    <w:abstractNumId w:val="18"/>
  </w:num>
  <w:num w:numId="51">
    <w:abstractNumId w:val="36"/>
  </w:num>
  <w:num w:numId="52">
    <w:abstractNumId w:val="84"/>
  </w:num>
  <w:num w:numId="53">
    <w:abstractNumId w:val="34"/>
  </w:num>
  <w:num w:numId="54">
    <w:abstractNumId w:val="16"/>
  </w:num>
  <w:num w:numId="55">
    <w:abstractNumId w:val="40"/>
  </w:num>
  <w:num w:numId="56">
    <w:abstractNumId w:val="5"/>
  </w:num>
  <w:num w:numId="57">
    <w:abstractNumId w:val="27"/>
  </w:num>
  <w:num w:numId="58">
    <w:abstractNumId w:val="3"/>
  </w:num>
  <w:num w:numId="59">
    <w:abstractNumId w:val="26"/>
  </w:num>
  <w:num w:numId="60">
    <w:abstractNumId w:val="81"/>
  </w:num>
  <w:num w:numId="61">
    <w:abstractNumId w:val="28"/>
  </w:num>
  <w:num w:numId="62">
    <w:abstractNumId w:val="86"/>
  </w:num>
  <w:num w:numId="63">
    <w:abstractNumId w:val="64"/>
  </w:num>
  <w:num w:numId="64">
    <w:abstractNumId w:val="57"/>
  </w:num>
  <w:num w:numId="65">
    <w:abstractNumId w:val="66"/>
  </w:num>
  <w:num w:numId="66">
    <w:abstractNumId w:val="47"/>
  </w:num>
  <w:num w:numId="67">
    <w:abstractNumId w:val="4"/>
  </w:num>
  <w:num w:numId="68">
    <w:abstractNumId w:val="39"/>
  </w:num>
  <w:num w:numId="69">
    <w:abstractNumId w:val="82"/>
  </w:num>
  <w:num w:numId="70">
    <w:abstractNumId w:val="31"/>
  </w:num>
  <w:num w:numId="71">
    <w:abstractNumId w:val="15"/>
  </w:num>
  <w:num w:numId="72">
    <w:abstractNumId w:val="75"/>
  </w:num>
  <w:num w:numId="73">
    <w:abstractNumId w:val="38"/>
  </w:num>
  <w:num w:numId="74">
    <w:abstractNumId w:val="35"/>
  </w:num>
  <w:num w:numId="75">
    <w:abstractNumId w:val="72"/>
  </w:num>
  <w:num w:numId="76">
    <w:abstractNumId w:val="42"/>
  </w:num>
  <w:num w:numId="77">
    <w:abstractNumId w:val="69"/>
  </w:num>
  <w:num w:numId="78">
    <w:abstractNumId w:val="73"/>
  </w:num>
  <w:num w:numId="79">
    <w:abstractNumId w:val="53"/>
  </w:num>
  <w:num w:numId="80">
    <w:abstractNumId w:val="10"/>
  </w:num>
  <w:num w:numId="81">
    <w:abstractNumId w:val="55"/>
  </w:num>
  <w:num w:numId="82">
    <w:abstractNumId w:val="14"/>
  </w:num>
  <w:num w:numId="83">
    <w:abstractNumId w:val="54"/>
  </w:num>
  <w:num w:numId="84">
    <w:abstractNumId w:val="80"/>
  </w:num>
  <w:num w:numId="85">
    <w:abstractNumId w:val="90"/>
  </w:num>
  <w:num w:numId="86">
    <w:abstractNumId w:val="87"/>
  </w:num>
  <w:num w:numId="87">
    <w:abstractNumId w:val="71"/>
  </w:num>
  <w:num w:numId="88">
    <w:abstractNumId w:val="70"/>
  </w:num>
  <w:num w:numId="89">
    <w:abstractNumId w:val="29"/>
  </w:num>
  <w:num w:numId="90">
    <w:abstractNumId w:val="9"/>
  </w:num>
  <w:num w:numId="91">
    <w:abstractNumId w:val="52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08F"/>
    <w:rsid w:val="00122C90"/>
    <w:rsid w:val="001838B4"/>
    <w:rsid w:val="00263D4A"/>
    <w:rsid w:val="0026609B"/>
    <w:rsid w:val="003819B4"/>
    <w:rsid w:val="003C472A"/>
    <w:rsid w:val="00406F7D"/>
    <w:rsid w:val="00470C38"/>
    <w:rsid w:val="0049404A"/>
    <w:rsid w:val="00505464"/>
    <w:rsid w:val="00507B53"/>
    <w:rsid w:val="006268A4"/>
    <w:rsid w:val="00681BB2"/>
    <w:rsid w:val="0079708F"/>
    <w:rsid w:val="0080747A"/>
    <w:rsid w:val="0082394C"/>
    <w:rsid w:val="00884DF6"/>
    <w:rsid w:val="00892BD9"/>
    <w:rsid w:val="009170B9"/>
    <w:rsid w:val="009D602A"/>
    <w:rsid w:val="00B116DC"/>
    <w:rsid w:val="00BB7440"/>
    <w:rsid w:val="00CE72DB"/>
    <w:rsid w:val="00D16082"/>
    <w:rsid w:val="00DB34DC"/>
    <w:rsid w:val="00DE6514"/>
    <w:rsid w:val="00F03D32"/>
    <w:rsid w:val="00F30BB8"/>
    <w:rsid w:val="00F318A2"/>
    <w:rsid w:val="00F7337D"/>
    <w:rsid w:val="00F91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71A8F704"/>
  <w15:docId w15:val="{2BF8EE8F-B8AA-4434-B5C5-861B4FAA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8A2"/>
    <w:rPr>
      <w:rFonts w:cs="Times New Roman"/>
    </w:rPr>
  </w:style>
  <w:style w:type="paragraph" w:styleId="1">
    <w:name w:val="heading 1"/>
    <w:basedOn w:val="a"/>
    <w:next w:val="a"/>
    <w:link w:val="10"/>
    <w:qFormat/>
    <w:rsid w:val="00F318A2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318A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318A2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F318A2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F318A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8A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F318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F31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rsid w:val="00F318A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sid w:val="00F318A2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sid w:val="00F318A2"/>
    <w:rPr>
      <w:rFonts w:cs="Times New Roman"/>
      <w:vertAlign w:val="superscript"/>
    </w:rPr>
  </w:style>
  <w:style w:type="table" w:styleId="a6">
    <w:name w:val="Table Grid"/>
    <w:basedOn w:val="a1"/>
    <w:uiPriority w:val="39"/>
    <w:rsid w:val="00F318A2"/>
    <w:pPr>
      <w:spacing w:after="0" w:line="240" w:lineRule="auto"/>
    </w:pPr>
    <w:rPr>
      <w:rFonts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rsid w:val="00F3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F318A2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1"/>
    <w:qFormat/>
    <w:rsid w:val="00F318A2"/>
    <w:pPr>
      <w:ind w:left="720"/>
      <w:contextualSpacing/>
    </w:pPr>
  </w:style>
  <w:style w:type="paragraph" w:styleId="ab">
    <w:name w:val="Normal (Web)"/>
    <w:aliases w:val="Обычный (Web)"/>
    <w:basedOn w:val="a"/>
    <w:link w:val="ac"/>
    <w:uiPriority w:val="99"/>
    <w:qFormat/>
    <w:rsid w:val="00F318A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Body Text"/>
    <w:basedOn w:val="a"/>
    <w:link w:val="ae"/>
    <w:qFormat/>
    <w:rsid w:val="00F318A2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F318A2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F318A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39"/>
    <w:rsid w:val="00F31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qFormat/>
    <w:rsid w:val="00F318A2"/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rsid w:val="00F318A2"/>
    <w:rPr>
      <w:rFonts w:cs="Times New Roman"/>
      <w:color w:val="0000FF"/>
      <w:u w:val="single"/>
    </w:rPr>
  </w:style>
  <w:style w:type="paragraph" w:styleId="af0">
    <w:name w:val="No Spacing"/>
    <w:link w:val="af1"/>
    <w:uiPriority w:val="1"/>
    <w:qFormat/>
    <w:rsid w:val="00F318A2"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rsid w:val="00F318A2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sid w:val="00F318A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F318A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2">
    <w:name w:val="annotation reference"/>
    <w:basedOn w:val="a0"/>
    <w:uiPriority w:val="99"/>
    <w:rsid w:val="00F318A2"/>
    <w:rPr>
      <w:sz w:val="16"/>
      <w:szCs w:val="16"/>
    </w:rPr>
  </w:style>
  <w:style w:type="paragraph" w:styleId="af3">
    <w:name w:val="annotation text"/>
    <w:basedOn w:val="a"/>
    <w:link w:val="af4"/>
    <w:uiPriority w:val="99"/>
    <w:rsid w:val="00F318A2"/>
    <w:pPr>
      <w:spacing w:after="0" w:line="240" w:lineRule="auto"/>
    </w:pPr>
    <w:rPr>
      <w:rFonts w:cs="SimSu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F318A2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rsid w:val="00F318A2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F318A2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rsid w:val="00F318A2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Revision"/>
    <w:uiPriority w:val="99"/>
    <w:rsid w:val="00F318A2"/>
    <w:pPr>
      <w:spacing w:after="0" w:line="240" w:lineRule="auto"/>
    </w:pPr>
  </w:style>
  <w:style w:type="paragraph" w:styleId="af8">
    <w:name w:val="header"/>
    <w:basedOn w:val="a"/>
    <w:link w:val="af9"/>
    <w:uiPriority w:val="99"/>
    <w:rsid w:val="00F318A2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9">
    <w:name w:val="Верхний колонтитул Знак"/>
    <w:basedOn w:val="a0"/>
    <w:link w:val="af8"/>
    <w:uiPriority w:val="99"/>
    <w:rsid w:val="00F318A2"/>
  </w:style>
  <w:style w:type="paragraph" w:styleId="afa">
    <w:name w:val="footer"/>
    <w:basedOn w:val="a"/>
    <w:link w:val="afb"/>
    <w:uiPriority w:val="99"/>
    <w:rsid w:val="00F318A2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b">
    <w:name w:val="Нижний колонтитул Знак"/>
    <w:basedOn w:val="a0"/>
    <w:link w:val="afa"/>
    <w:uiPriority w:val="99"/>
    <w:rsid w:val="00F318A2"/>
  </w:style>
  <w:style w:type="character" w:customStyle="1" w:styleId="13">
    <w:name w:val="Неразрешенное упоминание1"/>
    <w:basedOn w:val="a0"/>
    <w:uiPriority w:val="99"/>
    <w:rsid w:val="00F318A2"/>
    <w:rPr>
      <w:color w:val="605E5C"/>
      <w:shd w:val="clear" w:color="auto" w:fill="E1DFDD"/>
    </w:rPr>
  </w:style>
  <w:style w:type="paragraph" w:customStyle="1" w:styleId="ConsPlusNormal">
    <w:name w:val="ConsPlusNormal"/>
    <w:qFormat/>
    <w:rsid w:val="00F318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31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c">
    <w:name w:val="Subtitle"/>
    <w:basedOn w:val="a"/>
    <w:next w:val="a"/>
    <w:link w:val="afd"/>
    <w:uiPriority w:val="11"/>
    <w:qFormat/>
    <w:rsid w:val="00F318A2"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d">
    <w:name w:val="Подзаголовок Знак"/>
    <w:basedOn w:val="a0"/>
    <w:link w:val="afc"/>
    <w:uiPriority w:val="11"/>
    <w:rsid w:val="00F318A2"/>
    <w:rPr>
      <w:rFonts w:eastAsia="SimSun"/>
      <w:color w:val="5A5A5A"/>
      <w:spacing w:val="15"/>
    </w:rPr>
  </w:style>
  <w:style w:type="character" w:styleId="afe">
    <w:name w:val="FollowedHyperlink"/>
    <w:basedOn w:val="a0"/>
    <w:uiPriority w:val="99"/>
    <w:rsid w:val="00F318A2"/>
    <w:rPr>
      <w:color w:val="800080"/>
      <w:u w:val="single"/>
    </w:rPr>
  </w:style>
  <w:style w:type="paragraph" w:styleId="14">
    <w:name w:val="toc 1"/>
    <w:basedOn w:val="a"/>
    <w:next w:val="a"/>
    <w:uiPriority w:val="39"/>
    <w:rsid w:val="00F318A2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  <w:rsid w:val="00F318A2"/>
  </w:style>
  <w:style w:type="table" w:customStyle="1" w:styleId="TableNormal1">
    <w:name w:val="Table Normal1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18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  <w:rsid w:val="00F318A2"/>
  </w:style>
  <w:style w:type="table" w:customStyle="1" w:styleId="TableNormal12">
    <w:name w:val="Table Normal12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sid w:val="00F318A2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sid w:val="00F318A2"/>
    <w:rPr>
      <w:color w:val="800080"/>
      <w:u w:val="single"/>
    </w:rPr>
  </w:style>
  <w:style w:type="character" w:styleId="aff">
    <w:name w:val="Emphasis"/>
    <w:qFormat/>
    <w:rsid w:val="00F318A2"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sid w:val="00F318A2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rsid w:val="00F318A2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rsid w:val="00F318A2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rsid w:val="00F318A2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rsid w:val="00F318A2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rsid w:val="00F318A2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rsid w:val="00F318A2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rsid w:val="00F318A2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rsid w:val="00F318A2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sid w:val="00F318A2"/>
    <w:rPr>
      <w:rFonts w:ascii="Calibri" w:eastAsia="Times New Roman" w:hAnsi="Calibri" w:cs="Times New Roman"/>
      <w:lang w:val="ru-RU" w:eastAsia="ru-RU"/>
    </w:rPr>
  </w:style>
  <w:style w:type="paragraph" w:styleId="aff0">
    <w:name w:val="endnote text"/>
    <w:basedOn w:val="a"/>
    <w:link w:val="aff1"/>
    <w:uiPriority w:val="99"/>
    <w:rsid w:val="00F318A2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rsid w:val="00F318A2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rsid w:val="00F318A2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rsid w:val="00F318A2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F318A2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rsid w:val="00F318A2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sid w:val="00F318A2"/>
    <w:rPr>
      <w:rFonts w:ascii="Times New Roman" w:eastAsia="Times New Roman" w:hAnsi="Times New Roman" w:cs="Times New Roman"/>
      <w:sz w:val="24"/>
      <w:szCs w:val="24"/>
    </w:rPr>
  </w:style>
  <w:style w:type="paragraph" w:customStyle="1" w:styleId="aff2">
    <w:name w:val="Внимание"/>
    <w:basedOn w:val="a"/>
    <w:next w:val="a"/>
    <w:uiPriority w:val="99"/>
    <w:rsid w:val="00F318A2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3">
    <w:name w:val="Внимание: криминал!!"/>
    <w:basedOn w:val="aff2"/>
    <w:next w:val="a"/>
    <w:uiPriority w:val="99"/>
    <w:rsid w:val="00F318A2"/>
  </w:style>
  <w:style w:type="paragraph" w:customStyle="1" w:styleId="aff4">
    <w:name w:val="Внимание: недобросовестность!"/>
    <w:basedOn w:val="aff2"/>
    <w:next w:val="a"/>
    <w:uiPriority w:val="99"/>
    <w:rsid w:val="00F318A2"/>
  </w:style>
  <w:style w:type="paragraph" w:customStyle="1" w:styleId="aff5">
    <w:name w:val="Дочерний элемент списка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6">
    <w:name w:val="Основное меню (преемственное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6"/>
    <w:next w:val="a"/>
    <w:uiPriority w:val="99"/>
    <w:rsid w:val="00F318A2"/>
    <w:pPr>
      <w:shd w:val="clear" w:color="auto" w:fill="ECE9D8"/>
    </w:pPr>
    <w:rPr>
      <w:b/>
      <w:bCs/>
      <w:color w:val="0058A9"/>
    </w:rPr>
  </w:style>
  <w:style w:type="paragraph" w:customStyle="1" w:styleId="aff7">
    <w:name w:val="Заголовок группы контролов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8">
    <w:name w:val="Заголовок для информации об изменениях"/>
    <w:basedOn w:val="1"/>
    <w:next w:val="a"/>
    <w:uiPriority w:val="99"/>
    <w:rsid w:val="00F318A2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9">
    <w:name w:val="Заголовок распахивающейся части диалога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a">
    <w:name w:val="Заголовок статьи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b">
    <w:name w:val="Заголовок ЭР (левое окно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c">
    <w:name w:val="Заголовок ЭР (правое окно)"/>
    <w:basedOn w:val="affb"/>
    <w:next w:val="a"/>
    <w:uiPriority w:val="99"/>
    <w:rsid w:val="00F318A2"/>
    <w:pPr>
      <w:spacing w:after="0"/>
      <w:jc w:val="left"/>
    </w:pPr>
  </w:style>
  <w:style w:type="paragraph" w:customStyle="1" w:styleId="affd">
    <w:name w:val="Интерактивный заголовок"/>
    <w:basedOn w:val="19"/>
    <w:next w:val="a"/>
    <w:uiPriority w:val="99"/>
    <w:rsid w:val="00F318A2"/>
    <w:rPr>
      <w:u w:val="single"/>
    </w:rPr>
  </w:style>
  <w:style w:type="paragraph" w:customStyle="1" w:styleId="affe">
    <w:name w:val="Текст информации об изменениях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f">
    <w:name w:val="Информация об изменениях"/>
    <w:basedOn w:val="affe"/>
    <w:next w:val="a"/>
    <w:uiPriority w:val="99"/>
    <w:rsid w:val="00F318A2"/>
    <w:pPr>
      <w:shd w:val="clear" w:color="auto" w:fill="EAEFED"/>
      <w:spacing w:before="180"/>
      <w:ind w:left="360" w:right="360" w:firstLine="0"/>
    </w:pPr>
  </w:style>
  <w:style w:type="paragraph" w:customStyle="1" w:styleId="afff0">
    <w:name w:val="Текст (справка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1">
    <w:name w:val="Комментарий"/>
    <w:basedOn w:val="afff0"/>
    <w:next w:val="a"/>
    <w:uiPriority w:val="99"/>
    <w:rsid w:val="00F318A2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2">
    <w:name w:val="Информация об изменениях документа"/>
    <w:basedOn w:val="afff1"/>
    <w:next w:val="a"/>
    <w:uiPriority w:val="99"/>
    <w:rsid w:val="00F318A2"/>
    <w:rPr>
      <w:i/>
      <w:iCs/>
    </w:rPr>
  </w:style>
  <w:style w:type="paragraph" w:customStyle="1" w:styleId="afff3">
    <w:name w:val="Текст (лев. подпись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4">
    <w:name w:val="Колонтитул (левый)"/>
    <w:basedOn w:val="afff3"/>
    <w:next w:val="a"/>
    <w:uiPriority w:val="99"/>
    <w:rsid w:val="00F318A2"/>
    <w:rPr>
      <w:sz w:val="14"/>
      <w:szCs w:val="14"/>
    </w:rPr>
  </w:style>
  <w:style w:type="paragraph" w:customStyle="1" w:styleId="afff5">
    <w:name w:val="Текст (прав. подпись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6">
    <w:name w:val="Колонтитул (правый)"/>
    <w:basedOn w:val="afff5"/>
    <w:next w:val="a"/>
    <w:uiPriority w:val="99"/>
    <w:rsid w:val="00F318A2"/>
    <w:rPr>
      <w:sz w:val="14"/>
      <w:szCs w:val="14"/>
    </w:rPr>
  </w:style>
  <w:style w:type="paragraph" w:customStyle="1" w:styleId="afff7">
    <w:name w:val="Комментарий пользователя"/>
    <w:basedOn w:val="afff1"/>
    <w:next w:val="a"/>
    <w:uiPriority w:val="99"/>
    <w:rsid w:val="00F318A2"/>
    <w:pPr>
      <w:shd w:val="clear" w:color="auto" w:fill="FFDFE0"/>
      <w:jc w:val="left"/>
    </w:pPr>
  </w:style>
  <w:style w:type="paragraph" w:customStyle="1" w:styleId="afff8">
    <w:name w:val="Куда обратиться?"/>
    <w:basedOn w:val="aff2"/>
    <w:next w:val="a"/>
    <w:uiPriority w:val="99"/>
    <w:rsid w:val="00F318A2"/>
  </w:style>
  <w:style w:type="paragraph" w:customStyle="1" w:styleId="afff9">
    <w:name w:val="Моноширинный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a">
    <w:name w:val="Напишите нам"/>
    <w:basedOn w:val="a"/>
    <w:next w:val="a"/>
    <w:uiPriority w:val="99"/>
    <w:rsid w:val="00F318A2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b">
    <w:name w:val="Необходимые документы"/>
    <w:basedOn w:val="aff2"/>
    <w:next w:val="a"/>
    <w:uiPriority w:val="99"/>
    <w:rsid w:val="00F318A2"/>
    <w:pPr>
      <w:ind w:firstLine="118"/>
    </w:pPr>
  </w:style>
  <w:style w:type="paragraph" w:customStyle="1" w:styleId="afffc">
    <w:name w:val="Нормальный (таблица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e">
    <w:name w:val="Оглавление"/>
    <w:basedOn w:val="afffd"/>
    <w:next w:val="a"/>
    <w:uiPriority w:val="99"/>
    <w:rsid w:val="00F318A2"/>
    <w:pPr>
      <w:ind w:left="140"/>
    </w:pPr>
  </w:style>
  <w:style w:type="paragraph" w:customStyle="1" w:styleId="affff">
    <w:name w:val="Переменная часть"/>
    <w:basedOn w:val="aff6"/>
    <w:next w:val="a"/>
    <w:uiPriority w:val="99"/>
    <w:rsid w:val="00F318A2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F318A2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e"/>
    <w:next w:val="a"/>
    <w:uiPriority w:val="99"/>
    <w:rsid w:val="00F318A2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F318A2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3">
    <w:name w:val="Постоянная часть"/>
    <w:basedOn w:val="aff6"/>
    <w:next w:val="a"/>
    <w:uiPriority w:val="99"/>
    <w:rsid w:val="00F318A2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5">
    <w:name w:val="Пример."/>
    <w:basedOn w:val="aff2"/>
    <w:next w:val="a"/>
    <w:uiPriority w:val="99"/>
    <w:rsid w:val="00F318A2"/>
  </w:style>
  <w:style w:type="paragraph" w:customStyle="1" w:styleId="affff6">
    <w:name w:val="Примечание."/>
    <w:basedOn w:val="aff2"/>
    <w:next w:val="a"/>
    <w:uiPriority w:val="99"/>
    <w:rsid w:val="00F318A2"/>
  </w:style>
  <w:style w:type="paragraph" w:customStyle="1" w:styleId="affff7">
    <w:name w:val="Словарная статья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Ссылка на официальную публикацию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9">
    <w:name w:val="Текст в таблице"/>
    <w:basedOn w:val="afffc"/>
    <w:next w:val="a"/>
    <w:uiPriority w:val="99"/>
    <w:rsid w:val="00F318A2"/>
    <w:pPr>
      <w:ind w:firstLine="500"/>
    </w:pPr>
  </w:style>
  <w:style w:type="paragraph" w:customStyle="1" w:styleId="affffa">
    <w:name w:val="Текст ЭР (см. также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b">
    <w:name w:val="Технический комментарий"/>
    <w:basedOn w:val="a"/>
    <w:next w:val="a"/>
    <w:uiPriority w:val="99"/>
    <w:rsid w:val="00F318A2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c">
    <w:name w:val="Формула"/>
    <w:basedOn w:val="a"/>
    <w:next w:val="a"/>
    <w:uiPriority w:val="99"/>
    <w:rsid w:val="00F318A2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d">
    <w:name w:val="Центрированный (таблица)"/>
    <w:basedOn w:val="afffc"/>
    <w:next w:val="a"/>
    <w:uiPriority w:val="99"/>
    <w:rsid w:val="00F318A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e">
    <w:name w:val="page number"/>
    <w:rsid w:val="00F318A2"/>
    <w:rPr>
      <w:rFonts w:ascii="Times New Roman" w:hAnsi="Times New Roman" w:cs="Times New Roman" w:hint="default"/>
    </w:rPr>
  </w:style>
  <w:style w:type="character" w:styleId="afffff">
    <w:name w:val="endnote reference"/>
    <w:uiPriority w:val="99"/>
    <w:rsid w:val="00F318A2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  <w:rsid w:val="00F318A2"/>
  </w:style>
  <w:style w:type="character" w:customStyle="1" w:styleId="FootnoteTextChar">
    <w:name w:val="Footnote Text Char"/>
    <w:rsid w:val="00F318A2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sid w:val="00F318A2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sid w:val="00F318A2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sid w:val="00F318A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sid w:val="00F318A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  <w:rsid w:val="00F318A2"/>
  </w:style>
  <w:style w:type="character" w:customStyle="1" w:styleId="afffff0">
    <w:name w:val="Цветовое выделение"/>
    <w:uiPriority w:val="99"/>
    <w:rsid w:val="00F318A2"/>
    <w:rPr>
      <w:b/>
      <w:bCs w:val="0"/>
      <w:color w:val="26282F"/>
    </w:rPr>
  </w:style>
  <w:style w:type="character" w:customStyle="1" w:styleId="afffff1">
    <w:name w:val="Гипертекстовая ссылка"/>
    <w:uiPriority w:val="99"/>
    <w:rsid w:val="00F318A2"/>
    <w:rPr>
      <w:b/>
      <w:bCs w:val="0"/>
      <w:color w:val="106BBE"/>
    </w:rPr>
  </w:style>
  <w:style w:type="character" w:customStyle="1" w:styleId="afffff2">
    <w:name w:val="Активная гипертекстовая ссылка"/>
    <w:uiPriority w:val="99"/>
    <w:rsid w:val="00F318A2"/>
    <w:rPr>
      <w:b/>
      <w:bCs w:val="0"/>
      <w:color w:val="106BBE"/>
      <w:u w:val="single"/>
    </w:rPr>
  </w:style>
  <w:style w:type="character" w:customStyle="1" w:styleId="afffff3">
    <w:name w:val="Выделение для Базового Поиска"/>
    <w:uiPriority w:val="99"/>
    <w:rsid w:val="00F318A2"/>
    <w:rPr>
      <w:b/>
      <w:bCs w:val="0"/>
      <w:color w:val="0058A9"/>
    </w:rPr>
  </w:style>
  <w:style w:type="character" w:customStyle="1" w:styleId="afffff4">
    <w:name w:val="Выделение для Базового Поиска (курсив)"/>
    <w:uiPriority w:val="99"/>
    <w:rsid w:val="00F318A2"/>
    <w:rPr>
      <w:b/>
      <w:bCs w:val="0"/>
      <w:i/>
      <w:iCs w:val="0"/>
      <w:color w:val="0058A9"/>
    </w:rPr>
  </w:style>
  <w:style w:type="character" w:customStyle="1" w:styleId="afffff5">
    <w:name w:val="Заголовок своего сообщения"/>
    <w:uiPriority w:val="99"/>
    <w:rsid w:val="00F318A2"/>
    <w:rPr>
      <w:b/>
      <w:bCs w:val="0"/>
      <w:color w:val="26282F"/>
    </w:rPr>
  </w:style>
  <w:style w:type="character" w:customStyle="1" w:styleId="afffff6">
    <w:name w:val="Заголовок чужого сообщения"/>
    <w:uiPriority w:val="99"/>
    <w:rsid w:val="00F318A2"/>
    <w:rPr>
      <w:b/>
      <w:bCs w:val="0"/>
      <w:color w:val="FF0000"/>
    </w:rPr>
  </w:style>
  <w:style w:type="character" w:customStyle="1" w:styleId="afffff7">
    <w:name w:val="Найденные слова"/>
    <w:uiPriority w:val="99"/>
    <w:rsid w:val="00F318A2"/>
    <w:rPr>
      <w:b/>
      <w:bCs w:val="0"/>
      <w:color w:val="26282F"/>
      <w:shd w:val="clear" w:color="auto" w:fill="FFF580"/>
    </w:rPr>
  </w:style>
  <w:style w:type="character" w:customStyle="1" w:styleId="afffff8">
    <w:name w:val="Не вступил в силу"/>
    <w:uiPriority w:val="99"/>
    <w:rsid w:val="00F318A2"/>
    <w:rPr>
      <w:b/>
      <w:bCs w:val="0"/>
      <w:color w:val="000000"/>
      <w:shd w:val="clear" w:color="auto" w:fill="D8EDE8"/>
    </w:rPr>
  </w:style>
  <w:style w:type="character" w:customStyle="1" w:styleId="afffff9">
    <w:name w:val="Опечатки"/>
    <w:uiPriority w:val="99"/>
    <w:rsid w:val="00F318A2"/>
    <w:rPr>
      <w:color w:val="FF0000"/>
    </w:rPr>
  </w:style>
  <w:style w:type="character" w:customStyle="1" w:styleId="afffffa">
    <w:name w:val="Продолжение ссылки"/>
    <w:uiPriority w:val="99"/>
    <w:rsid w:val="00F318A2"/>
  </w:style>
  <w:style w:type="character" w:customStyle="1" w:styleId="afffffb">
    <w:name w:val="Сравнение редакций"/>
    <w:uiPriority w:val="99"/>
    <w:rsid w:val="00F318A2"/>
    <w:rPr>
      <w:b/>
      <w:bCs w:val="0"/>
      <w:color w:val="26282F"/>
    </w:rPr>
  </w:style>
  <w:style w:type="character" w:customStyle="1" w:styleId="afffffc">
    <w:name w:val="Сравнение редакций. Добавленный фрагмент"/>
    <w:uiPriority w:val="99"/>
    <w:rsid w:val="00F318A2"/>
    <w:rPr>
      <w:color w:val="000000"/>
      <w:shd w:val="clear" w:color="auto" w:fill="C1D7FF"/>
    </w:rPr>
  </w:style>
  <w:style w:type="character" w:customStyle="1" w:styleId="afffffd">
    <w:name w:val="Сравнение редакций. Удаленный фрагмент"/>
    <w:uiPriority w:val="99"/>
    <w:rsid w:val="00F318A2"/>
    <w:rPr>
      <w:color w:val="000000"/>
      <w:shd w:val="clear" w:color="auto" w:fill="C4C413"/>
    </w:rPr>
  </w:style>
  <w:style w:type="character" w:customStyle="1" w:styleId="afffffe">
    <w:name w:val="Ссылка на утративший силу документ"/>
    <w:uiPriority w:val="99"/>
    <w:rsid w:val="00F318A2"/>
    <w:rPr>
      <w:b/>
      <w:bCs w:val="0"/>
      <w:color w:val="749232"/>
    </w:rPr>
  </w:style>
  <w:style w:type="character" w:customStyle="1" w:styleId="affffff">
    <w:name w:val="Утратил силу"/>
    <w:uiPriority w:val="99"/>
    <w:rsid w:val="00F318A2"/>
    <w:rPr>
      <w:b/>
      <w:bCs w:val="0"/>
      <w:strike/>
      <w:color w:val="666600"/>
    </w:rPr>
  </w:style>
  <w:style w:type="character" w:customStyle="1" w:styleId="affffff0">
    <w:name w:val="Обычный (Интернет) Знак"/>
    <w:uiPriority w:val="99"/>
    <w:rsid w:val="00F318A2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rsid w:val="00F318A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1">
    <w:name w:val="Strong"/>
    <w:uiPriority w:val="22"/>
    <w:qFormat/>
    <w:rsid w:val="00F318A2"/>
    <w:rPr>
      <w:b/>
      <w:bCs/>
    </w:rPr>
  </w:style>
  <w:style w:type="character" w:styleId="affffff2">
    <w:name w:val="Subtle Emphasis"/>
    <w:uiPriority w:val="19"/>
    <w:qFormat/>
    <w:rsid w:val="00F318A2"/>
    <w:rPr>
      <w:i/>
      <w:iCs/>
      <w:color w:val="404040"/>
    </w:rPr>
  </w:style>
  <w:style w:type="paragraph" w:styleId="affffff3">
    <w:name w:val="TOC Heading"/>
    <w:basedOn w:val="1"/>
    <w:next w:val="a"/>
    <w:uiPriority w:val="39"/>
    <w:qFormat/>
    <w:rsid w:val="00F318A2"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rsid w:val="00F318A2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4">
    <w:name w:val="Title"/>
    <w:basedOn w:val="a"/>
    <w:next w:val="a"/>
    <w:link w:val="28"/>
    <w:uiPriority w:val="10"/>
    <w:qFormat/>
    <w:rsid w:val="00F318A2"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28">
    <w:name w:val="Заголовок Знак2"/>
    <w:basedOn w:val="a0"/>
    <w:link w:val="affffff4"/>
    <w:uiPriority w:val="10"/>
    <w:rsid w:val="00F318A2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5">
    <w:name w:val="Заголовок Знак"/>
    <w:basedOn w:val="a0"/>
    <w:uiPriority w:val="10"/>
    <w:rsid w:val="00F318A2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rsid w:val="00F318A2"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rsid w:val="00F318A2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9">
    <w:name w:val="Неразрешенное упоминание2"/>
    <w:uiPriority w:val="99"/>
    <w:rsid w:val="00F318A2"/>
    <w:rPr>
      <w:color w:val="605E5C"/>
      <w:shd w:val="clear" w:color="auto" w:fill="E1DFDD"/>
    </w:rPr>
  </w:style>
  <w:style w:type="character" w:customStyle="1" w:styleId="2a">
    <w:name w:val="Основной текст (2)_"/>
    <w:link w:val="2b"/>
    <w:rsid w:val="00F318A2"/>
    <w:rPr>
      <w:sz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318A2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sid w:val="00F318A2"/>
    <w:rPr>
      <w:rFonts w:cs="Times New Roman"/>
    </w:rPr>
  </w:style>
  <w:style w:type="paragraph" w:customStyle="1" w:styleId="xl63">
    <w:name w:val="xl63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F318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rsid w:val="00F318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rsid w:val="00F318A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rsid w:val="00F318A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rsid w:val="00F318A2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F318A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rsid w:val="00F318A2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F318A2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rsid w:val="00F318A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rsid w:val="00F318A2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rsid w:val="00F318A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rsid w:val="00F318A2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F318A2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rsid w:val="00F318A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rsid w:val="00F318A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rsid w:val="00F318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rsid w:val="00F318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F318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F318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rsid w:val="00F318A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rsid w:val="00F318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rsid w:val="00F318A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rsid w:val="00F318A2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rsid w:val="00F318A2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rsid w:val="00F318A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F318A2"/>
  </w:style>
  <w:style w:type="paragraph" w:customStyle="1" w:styleId="c18">
    <w:name w:val="c18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F318A2"/>
  </w:style>
  <w:style w:type="numbering" w:customStyle="1" w:styleId="2c">
    <w:name w:val="Нет списка2"/>
    <w:next w:val="a2"/>
    <w:uiPriority w:val="99"/>
    <w:rsid w:val="00F318A2"/>
  </w:style>
  <w:style w:type="character" w:customStyle="1" w:styleId="c21">
    <w:name w:val="c21"/>
    <w:basedOn w:val="a0"/>
    <w:rsid w:val="00F318A2"/>
  </w:style>
  <w:style w:type="paragraph" w:customStyle="1" w:styleId="xl177">
    <w:name w:val="xl177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rsid w:val="00F318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rsid w:val="00F318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sid w:val="00F318A2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rsid w:val="00F318A2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sid w:val="00F318A2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rsid w:val="00F318A2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Название Знак1"/>
    <w:uiPriority w:val="10"/>
    <w:rsid w:val="00F318A2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rsid w:val="00F318A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Неразрешенное упоминание4"/>
    <w:basedOn w:val="a0"/>
    <w:uiPriority w:val="99"/>
    <w:rsid w:val="00F318A2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rsid w:val="00F318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1">
    <w:name w:val="Без интервала Знак"/>
    <w:link w:val="af0"/>
    <w:uiPriority w:val="1"/>
    <w:rsid w:val="00F318A2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sid w:val="00F318A2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sid w:val="00F318A2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rsid w:val="00F318A2"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c"/>
    <w:link w:val="115"/>
    <w:qFormat/>
    <w:rsid w:val="00F318A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sid w:val="00F318A2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d"/>
    <w:link w:val="114"/>
    <w:rsid w:val="00F318A2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rsid w:val="00F318A2"/>
    <w:pPr>
      <w:suppressAutoHyphens/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extStyle">
    <w:name w:val="pTextStyle"/>
    <w:basedOn w:val="a"/>
    <w:rsid w:val="00F318A2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rsid w:val="00F318A2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rsid w:val="00F318A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 сноски1"/>
    <w:basedOn w:val="a"/>
    <w:link w:val="a5"/>
    <w:rsid w:val="00F318A2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318A2"/>
  </w:style>
  <w:style w:type="paragraph" w:customStyle="1" w:styleId="c12">
    <w:name w:val="c12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ff6">
    <w:name w:val="Document Map"/>
    <w:basedOn w:val="a"/>
    <w:link w:val="affffff7"/>
    <w:uiPriority w:val="99"/>
    <w:semiHidden/>
    <w:unhideWhenUsed/>
    <w:rsid w:val="0089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f7">
    <w:name w:val="Схема документа Знак"/>
    <w:basedOn w:val="a0"/>
    <w:link w:val="affffff6"/>
    <w:uiPriority w:val="99"/>
    <w:semiHidden/>
    <w:rsid w:val="00892BD9"/>
    <w:rPr>
      <w:rFonts w:ascii="Tahoma" w:hAnsi="Tahoma" w:cs="Tahoma"/>
      <w:sz w:val="16"/>
      <w:szCs w:val="16"/>
    </w:rPr>
  </w:style>
  <w:style w:type="character" w:customStyle="1" w:styleId="ac">
    <w:name w:val="Обычный (веб) Знак"/>
    <w:aliases w:val="Обычный (Web) Знак"/>
    <w:link w:val="ab"/>
    <w:uiPriority w:val="99"/>
    <w:locked/>
    <w:rsid w:val="00F30BB8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llbold">
    <w:name w:val="allbold"/>
    <w:basedOn w:val="a"/>
    <w:rsid w:val="00884DF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8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nauchniestati.ru/spravka/rastrovyj-redaktor-paint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t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BD16E-6792-4C76-B3DB-776C9E52C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12005</Words>
  <Characters>68430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39</cp:revision>
  <cp:lastPrinted>2025-10-21T06:50:00Z</cp:lastPrinted>
  <dcterms:created xsi:type="dcterms:W3CDTF">2026-03-24T14:09:00Z</dcterms:created>
  <dcterms:modified xsi:type="dcterms:W3CDTF">2026-04-27T09:50:00Z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3792b4759989473698185c4091e9e8ed</vt:lpwstr>
  </property>
</Properties>
</file>