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382"/>
        <w:gridCol w:w="222"/>
      </w:tblGrid>
      <w:tr w:rsidR="00447291" w:rsidRPr="00447291" w:rsidTr="00CF731F">
        <w:tc>
          <w:tcPr>
            <w:tcW w:w="4536" w:type="dxa"/>
            <w:shd w:val="clear" w:color="auto" w:fill="auto"/>
          </w:tcPr>
          <w:p w:rsidR="000A7672" w:rsidRPr="00826A92" w:rsidRDefault="00F56777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t xml:space="preserve">  </w:t>
            </w:r>
            <w:r w:rsidR="000A7672"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CF731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CF731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CF731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CF731F">
              <w:tc>
                <w:tcPr>
                  <w:tcW w:w="4536" w:type="dxa"/>
                </w:tcPr>
                <w:p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777" w:rsidRDefault="00F56777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56777" w:rsidRDefault="00F56777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56777" w:rsidRDefault="00F56777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56777" w:rsidRDefault="00F56777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089E" w:rsidRDefault="00CF731F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8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.02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.01</w:t>
      </w:r>
      <w:r w:rsidR="00103EB9"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Строительство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эксплуатация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зданий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сооружений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</w:t>
      </w:r>
    </w:p>
    <w:p w:rsidR="00291578" w:rsidRDefault="00F56777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40.02.04 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Юриспруденция</w:t>
      </w:r>
      <w:proofErr w:type="spellEnd"/>
    </w:p>
    <w:p w:rsidR="00103EB9" w:rsidRDefault="00F56777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40</w:t>
      </w:r>
      <w:r w:rsidR="008A089E">
        <w:rPr>
          <w:rFonts w:ascii="Times New Roman" w:hAnsi="Times New Roman" w:cs="Times New Roman"/>
          <w:iCs/>
          <w:sz w:val="28"/>
          <w:szCs w:val="28"/>
        </w:rPr>
        <w:t>.02.02  Правоохранительная деятельность</w:t>
      </w:r>
    </w:p>
    <w:p w:rsidR="008A089E" w:rsidRDefault="008A089E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A089E" w:rsidRPr="008A089E" w:rsidRDefault="008A089E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6777" w:rsidRDefault="00F56777" w:rsidP="008A089E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56777" w:rsidRDefault="00F56777" w:rsidP="008A089E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A089E" w:rsidRDefault="006B6D88" w:rsidP="008A089E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B6D88">
        <w:rPr>
          <w:noProof/>
        </w:rPr>
        <w:pict>
          <v:rect id="Прямоугольник 1" o:spid="_x0000_s1026" style="position:absolute;margin-left:227.2pt;margin-top:40.3pt;width:52.3pt;height:25.1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F567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8A0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Toc316860041"/>
    </w:p>
    <w:p w:rsidR="00D42F2B" w:rsidRPr="008A089E" w:rsidRDefault="008A089E" w:rsidP="008A089E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="007465B7" w:rsidRPr="007465B7">
        <w:rPr>
          <w:rFonts w:ascii="Times New Roman" w:hAnsi="Times New Roman" w:cs="Times New Roman"/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</w:t>
      </w:r>
      <w:proofErr w:type="gramEnd"/>
      <w:r w:rsidR="007465B7" w:rsidRPr="007465B7">
        <w:rPr>
          <w:rFonts w:ascii="Times New Roman" w:hAnsi="Times New Roman" w:cs="Times New Roman"/>
          <w:sz w:val="28"/>
          <w:szCs w:val="28"/>
        </w:rPr>
        <w:t xml:space="preserve"> базе основного общего образования.</w:t>
      </w:r>
    </w:p>
    <w:p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8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.02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.01</w:t>
      </w: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Строительство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эксплуатация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зданий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сооружений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</w:t>
      </w: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40.02.04 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Юриспруденция</w:t>
      </w:r>
      <w:proofErr w:type="spellEnd"/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40.02.02  Правоохранительная деятельность</w:t>
      </w: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Pr="00CF731F" w:rsidRDefault="00CF731F" w:rsidP="00F567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>Минасян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>Анжелика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>Гурген</w:t>
      </w:r>
      <w:proofErr w:type="spellEnd"/>
      <w:r w:rsidR="009B5538">
        <w:rPr>
          <w:rFonts w:ascii="Times New Roman" w:eastAsia="Times New Roman" w:hAnsi="Times New Roman" w:cs="Times New Roman"/>
          <w:kern w:val="32"/>
          <w:sz w:val="28"/>
          <w:szCs w:val="28"/>
        </w:rPr>
        <w:t>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 w:rsidR="009B5538"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val="uk-UA"/>
        </w:rPr>
        <w:t xml:space="preserve"> </w:t>
      </w: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мая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 г.</w:t>
      </w:r>
      <w:bookmarkStart w:id="1" w:name="_GoBack"/>
      <w:bookmarkEnd w:id="1"/>
    </w:p>
    <w:p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2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2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8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.02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.01</w:t>
      </w: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Строительство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эксплуатация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зданий и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сооружений</w:t>
      </w:r>
      <w:proofErr w:type="spellEnd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 </w:t>
      </w: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40.02.04  </w:t>
      </w:r>
      <w:proofErr w:type="spellStart"/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Юриспруденция</w:t>
      </w:r>
      <w:proofErr w:type="spellEnd"/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40.02.02  Правоохранительная деятельность</w:t>
      </w:r>
    </w:p>
    <w:p w:rsidR="00F56777" w:rsidRDefault="00F56777" w:rsidP="00F567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-,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-, d-электронные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орбитали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3" w:name="l216"/>
      <w:bookmarkEnd w:id="3"/>
    </w:p>
    <w:p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4" w:name="l467"/>
      <w:bookmarkStart w:id="5" w:name="l217"/>
      <w:bookmarkEnd w:id="4"/>
      <w:bookmarkEnd w:id="5"/>
    </w:p>
    <w:p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/>
      </w:tblPr>
      <w:tblGrid>
        <w:gridCol w:w="2430"/>
        <w:gridCol w:w="2625"/>
        <w:gridCol w:w="4573"/>
      </w:tblGrid>
      <w:tr w:rsidR="00D95996" w:rsidTr="00101AFD">
        <w:tc>
          <w:tcPr>
            <w:tcW w:w="2430" w:type="dxa"/>
            <w:vMerge w:val="restart"/>
          </w:tcPr>
          <w:p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6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:rsidTr="00101AFD">
        <w:tc>
          <w:tcPr>
            <w:tcW w:w="2430" w:type="dxa"/>
            <w:vMerge/>
          </w:tcPr>
          <w:p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:rsidTr="00101AFD">
        <w:tc>
          <w:tcPr>
            <w:tcW w:w="2430" w:type="dxa"/>
          </w:tcPr>
          <w:p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Овладение универсальными учебными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познавательными действиями:</w:t>
            </w:r>
          </w:p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s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-,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:rsidTr="00101AFD">
        <w:tc>
          <w:tcPr>
            <w:tcW w:w="2430" w:type="dxa"/>
          </w:tcPr>
          <w:p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02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и читательской культуры как средства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между людьми и познания мира.</w:t>
            </w:r>
          </w:p>
          <w:p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:rsidTr="00101AFD">
        <w:tc>
          <w:tcPr>
            <w:tcW w:w="2430" w:type="dxa"/>
          </w:tcPr>
          <w:p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07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6"/>
    </w:tbl>
    <w:p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2346"/>
        <w:gridCol w:w="2625"/>
        <w:gridCol w:w="2785"/>
        <w:gridCol w:w="1991"/>
      </w:tblGrid>
      <w:tr w:rsidR="009C562C" w:rsidTr="00DC5DDE">
        <w:tc>
          <w:tcPr>
            <w:tcW w:w="2346" w:type="dxa"/>
            <w:vMerge w:val="restart"/>
          </w:tcPr>
          <w:p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:rsidR="009C562C" w:rsidRPr="009C562C" w:rsidRDefault="009C562C" w:rsidP="00CF731F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:rsidTr="00DC5DDE">
        <w:tc>
          <w:tcPr>
            <w:tcW w:w="2346" w:type="dxa"/>
            <w:vMerge/>
          </w:tcPr>
          <w:p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:rsidR="009C562C" w:rsidRPr="003E361E" w:rsidRDefault="009C562C" w:rsidP="00CF731F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:rsidTr="00DC5DDE">
        <w:tc>
          <w:tcPr>
            <w:tcW w:w="2346" w:type="dxa"/>
          </w:tcPr>
          <w:p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разрешения проблем;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системой 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s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-,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  <w:tc>
          <w:tcPr>
            <w:tcW w:w="1991" w:type="dxa"/>
          </w:tcPr>
          <w:p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:rsidTr="00DC5DDE">
        <w:tc>
          <w:tcPr>
            <w:tcW w:w="2346" w:type="dxa"/>
          </w:tcPr>
          <w:p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02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систематизацию и интерпретацию информации различных видов и форм представления;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:rsidTr="00DC5DDE">
        <w:tc>
          <w:tcPr>
            <w:tcW w:w="2346" w:type="dxa"/>
          </w:tcPr>
          <w:p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07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природной и социальной среды, осознание глобального характера экологических проблем;</w:t>
            </w:r>
          </w:p>
          <w:p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7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Mn2+,S2-, и укажите число неспаренных электронов.</w:t>
      </w:r>
    </w:p>
    <w:p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растворов.</w:t>
      </w:r>
      <w:proofErr w:type="gramStart"/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15%-ного раствора хлорида бария выпарили до массы раствора 145г. Какова стала процентная концентрация раствора?</w:t>
      </w:r>
    </w:p>
    <w:p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электронного баланса расставьте коэффициенты в уравнении реакции по схеме: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HNO3 →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(NO3)2 + NH4NO3 + Н2O</w:t>
      </w:r>
    </w:p>
    <w:p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перечисленных металлов (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Ag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растворяются в разбавленной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Написать уравнения реакций.</w:t>
      </w:r>
    </w:p>
    <w:p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</w:t>
      </w:r>
      <w:proofErr w:type="spellStart"/>
      <w:r w:rsidRPr="00EC6AD7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из следующих веществ (H2O,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KCl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) может реагировать Li?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кислот и оснований</w:t>
      </w:r>
      <w:proofErr w:type="gramStart"/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End"/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дет реагировать соляная кислота: N2O5,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Zn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(OH)2,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, AgNO3, H3PO4, H2SO4? Составьте уравнения химических реакций.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указанных веществ реагируют с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гидроксидом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калия: HNO3,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CO2, CuSO4,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Cd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(OH)2, Р2О5? Составьте уравнения химических реакций.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NaOH +Fe(NO3)2→ </w:t>
      </w:r>
    </w:p>
    <w:p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+Ba(OH)2→</w:t>
      </w:r>
    </w:p>
    <w:p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</w:t>
      </w:r>
      <w:proofErr w:type="spell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LiOH</w:t>
      </w:r>
      <w:proofErr w:type="spell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формулы высших оксидов и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гидроксидов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элементов: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Cs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J,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Co, Fe. Укажите их характер.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уравнения реакций, свидетельствующих об основных свойствах оксидов: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FeO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Cs2O,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HgO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Bi2O3.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Fe(NO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Al(NO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0A20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2410"/>
        <w:gridCol w:w="2835"/>
        <w:gridCol w:w="3112"/>
      </w:tblGrid>
      <w:tr w:rsidR="00FA3B8F" w:rsidTr="00CF731F">
        <w:trPr>
          <w:trHeight w:val="331"/>
        </w:trPr>
        <w:tc>
          <w:tcPr>
            <w:tcW w:w="4815" w:type="dxa"/>
            <w:gridSpan w:val="2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:rsidTr="00CF731F">
        <w:tc>
          <w:tcPr>
            <w:tcW w:w="2405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:rsidR="00FA3B8F" w:rsidRDefault="00FA3B8F" w:rsidP="00CF7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:rsidR="00FA3B8F" w:rsidRDefault="00FA3B8F" w:rsidP="00CF7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:rsidTr="00CF731F">
        <w:tc>
          <w:tcPr>
            <w:tcW w:w="2405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:rsidR="00FA3B8F" w:rsidRDefault="00FA3B8F" w:rsidP="00CF73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2F9D" w:rsidRDefault="00EF2F9D" w:rsidP="00EF2F9D">
      <w:pPr>
        <w:widowControl w:val="0"/>
        <w:spacing w:after="0" w:line="240" w:lineRule="auto"/>
        <w:jc w:val="both"/>
        <w:outlineLvl w:val="1"/>
      </w:pPr>
    </w:p>
    <w:p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:rsidTr="00CF731F">
        <w:tc>
          <w:tcPr>
            <w:tcW w:w="1128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:rsidTr="00CF731F">
        <w:tc>
          <w:tcPr>
            <w:tcW w:w="1128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A3B8F" w:rsidRDefault="00FA3B8F" w:rsidP="00CF7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 xml:space="preserve">Напишите уравнения реакций последовательного окисления метана бромом и назовите все </w:t>
      </w:r>
      <w:proofErr w:type="spellStart"/>
      <w:r w:rsidR="005D1078">
        <w:rPr>
          <w:rFonts w:ascii="Times New Roman" w:eastAsia="Times New Roman" w:hAnsi="Times New Roman" w:cs="Times New Roman"/>
          <w:sz w:val="28"/>
          <w:szCs w:val="28"/>
        </w:rPr>
        <w:t>бромпроизводные</w:t>
      </w:r>
      <w:proofErr w:type="spellEnd"/>
      <w:r w:rsidR="005D10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D88"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29.2pt" o:ole="">
            <v:imagedata r:id="rId8" o:title=""/>
          </v:shape>
          <o:OLEObject Type="Embed" ProgID="ChemWindow.Document" ShapeID="_x0000_i1025" DrawAspect="Content" ObjectID="_1836907715" r:id="rId9"/>
        </w:object>
      </w:r>
    </w:p>
    <w:p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</w:t>
      </w:r>
      <w:proofErr w:type="spellStart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диметилэтилметана</w:t>
      </w:r>
      <w:proofErr w:type="spellEnd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; в) 2-метилпентана; г) пропана? Напишите их структурные формулы.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реакции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, нитрования,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сульфирования</w:t>
      </w:r>
      <w:proofErr w:type="gramStart"/>
      <w:r w:rsidR="00833451">
        <w:rPr>
          <w:rFonts w:ascii="Times New Roman" w:eastAsia="Times New Roman" w:hAnsi="Times New Roman" w:cs="Times New Roman"/>
          <w:sz w:val="28"/>
          <w:szCs w:val="28"/>
        </w:rPr>
        <w:t>:а</w:t>
      </w:r>
      <w:proofErr w:type="spellEnd"/>
      <w:proofErr w:type="gramEnd"/>
      <w:r w:rsidR="00833451">
        <w:rPr>
          <w:rFonts w:ascii="Times New Roman" w:eastAsia="Times New Roman" w:hAnsi="Times New Roman" w:cs="Times New Roman"/>
          <w:sz w:val="28"/>
          <w:szCs w:val="28"/>
        </w:rPr>
        <w:t>) толуола; б) этилбензола; в) нитробензола.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для бензола реакции (с образованием однозамещенных производных): а)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>; б) нитрования; в) сульфирования. Назовите образующиеся соединения.</w:t>
      </w:r>
    </w:p>
    <w:p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каких реакций можно осуществить цепочку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превращений</w:t>
      </w:r>
    </w:p>
    <w:p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применяет полученные знания при ответе на вопросы, анализе предложенных ситуаций по образцу;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:rsidR="00922C6A" w:rsidRPr="0088473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:rsidR="00922C6A" w:rsidRPr="00D46AF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8"/>
    </w:p>
    <w:p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Современные представления о химической связи. Свойства химической связи.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:rsidR="0030767A" w:rsidRPr="0088473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lastRenderedPageBreak/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:rsidR="0030767A" w:rsidRPr="00D46AF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8A08A0">
        <w:rPr>
          <w:rFonts w:ascii="Times New Roman" w:eastAsia="Times New Roman" w:hAnsi="Times New Roman"/>
          <w:bCs/>
          <w:sz w:val="28"/>
          <w:szCs w:val="28"/>
        </w:rPr>
        <w:t>гексацианоферрата</w:t>
      </w:r>
      <w:proofErr w:type="spellEnd"/>
      <w:r w:rsidRPr="008A08A0">
        <w:rPr>
          <w:rFonts w:ascii="Times New Roman" w:eastAsia="Times New Roman" w:hAnsi="Times New Roman"/>
          <w:bCs/>
          <w:sz w:val="28"/>
          <w:szCs w:val="28"/>
        </w:rPr>
        <w:t>(Ш) калия.</w:t>
      </w:r>
    </w:p>
    <w:p w:rsidR="00806DF8" w:rsidRPr="00B205DF" w:rsidRDefault="00B205DF" w:rsidP="00CF731F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</w:t>
      </w:r>
      <w:proofErr w:type="spellStart"/>
      <w:r w:rsidRPr="00B205DF">
        <w:rPr>
          <w:rFonts w:ascii="Times New Roman" w:eastAsia="Times New Roman" w:hAnsi="Times New Roman"/>
          <w:sz w:val="28"/>
          <w:szCs w:val="28"/>
        </w:rPr>
        <w:t>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натрий, хлор, фосфор, кремний, аргон.</w:t>
      </w:r>
    </w:p>
    <w:p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</w:p>
    <w:p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9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  <w:bookmarkEnd w:id="9"/>
    </w:p>
    <w:p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15317">
        <w:rPr>
          <w:rFonts w:ascii="Times New Roman" w:hAnsi="Times New Roman" w:cs="Times New Roman"/>
          <w:sz w:val="28"/>
          <w:szCs w:val="28"/>
          <w:lang w:val="en-US"/>
        </w:rPr>
        <w:t>КBr</w:t>
      </w:r>
      <w:proofErr w:type="spellEnd"/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 + KBrO3 + H2SO4 → Br2 + К2SO4 + Н2О.</w:t>
      </w:r>
    </w:p>
    <w:p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10%-ного раствора хлорида натрия выпарили до массы раствора 800 г. Какова стала процентная концентрация раствора?</w:t>
      </w:r>
    </w:p>
    <w:p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</w:t>
      </w:r>
      <w:proofErr w:type="spellStart"/>
      <w:r w:rsidRPr="00680D95">
        <w:rPr>
          <w:rFonts w:ascii="Times New Roman" w:hAnsi="Times New Roman"/>
          <w:sz w:val="28"/>
          <w:szCs w:val="28"/>
        </w:rPr>
        <w:t>Mg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Hg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Au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Al</w:t>
      </w:r>
      <w:proofErr w:type="spellEnd"/>
      <w:r w:rsidRPr="00680D95">
        <w:rPr>
          <w:rFonts w:ascii="Times New Roman" w:hAnsi="Times New Roman"/>
          <w:sz w:val="28"/>
          <w:szCs w:val="28"/>
        </w:rPr>
        <w:t>) растворяются в разбавленной H2SO4?</w:t>
      </w:r>
    </w:p>
    <w:p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Fe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KCl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NaOH</w:t>
      </w:r>
      <w:proofErr w:type="spellEnd"/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При взаимодействии 8,0 г оксида серы(VI) с избытком раствора гидроксида калия получили 174 г раствора средней соли. Вычислите массовую долю соли в полученном растворе.</w:t>
      </w:r>
    </w:p>
    <w:p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="006B6D88" w:rsidRPr="006B6D88">
        <w:rPr>
          <w:noProof/>
          <w:sz w:val="28"/>
          <w:szCs w:val="28"/>
        </w:rPr>
      </w:r>
      <w:r w:rsidR="006B6D88" w:rsidRPr="006B6D88">
        <w:rPr>
          <w:noProof/>
          <w:sz w:val="28"/>
          <w:szCs w:val="28"/>
        </w:rPr>
        <w:pict>
          <v:rect id="Прямоугольник 10" o:spid="_x0000_s1027" alt="НСl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/>
      </w:tblPr>
      <w:tblGrid>
        <w:gridCol w:w="1809"/>
        <w:gridCol w:w="8109"/>
      </w:tblGrid>
      <w:tr w:rsidR="00762CDA" w:rsidRPr="00FA35D2" w:rsidTr="00CF731F">
        <w:tc>
          <w:tcPr>
            <w:tcW w:w="1809" w:type="dxa"/>
            <w:vAlign w:val="center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762CDA" w:rsidRPr="00FA35D2" w:rsidRDefault="00806DF8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762CDA" w:rsidRPr="00FA35D2" w:rsidRDefault="00806DF8" w:rsidP="00CF7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762CDA" w:rsidRPr="00FA35D2" w:rsidRDefault="0042195E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762CDA" w:rsidRPr="00FA35D2" w:rsidRDefault="006E381F" w:rsidP="00CF7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[Fe(CN)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:rsidTr="00CF731F">
        <w:trPr>
          <w:trHeight w:val="176"/>
        </w:trPr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762CDA" w:rsidRPr="00FA35D2" w:rsidRDefault="00B205DF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762CDA" w:rsidRPr="00FA35D2" w:rsidRDefault="003C0786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762CDA" w:rsidRPr="00FA35D2" w:rsidRDefault="003C0786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762CDA" w:rsidRDefault="003C0786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:rsidR="003C0786" w:rsidRPr="00FA35D2" w:rsidRDefault="003C0786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C40A27">
              <w:rPr>
                <w:rFonts w:ascii="Times New Roman" w:hAnsi="Times New Roman" w:cs="Times New Roman"/>
                <w:sz w:val="28"/>
                <w:szCs w:val="28"/>
              </w:rPr>
              <w:t>ром выступает в роли и окислителя и восстановителя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762CDA" w:rsidRPr="00FA35D2" w:rsidRDefault="006C0F1D" w:rsidP="00CF731F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:rsidR="00762CDA" w:rsidRPr="00FA35D2" w:rsidRDefault="00762CDA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  <w:p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762CDA" w:rsidRPr="00FA35D2" w:rsidRDefault="00EB1CB2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762CDA" w:rsidRPr="00FA35D2" w:rsidRDefault="00EB1CB2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762CDA" w:rsidRPr="00FA35D2" w:rsidRDefault="00EB1CB2" w:rsidP="00CF7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762CDA" w:rsidRPr="00FA35D2" w:rsidRDefault="00EB1CB2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762CDA" w:rsidRPr="00FA35D2" w:rsidRDefault="00E76E54" w:rsidP="00CF731F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762CDA" w:rsidRPr="00FA35D2" w:rsidRDefault="00E76E54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proofErr w:type="spellEnd"/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762CDA" w:rsidRPr="00FA35D2" w:rsidRDefault="00762CDA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762CDA" w:rsidRPr="00FA35D2" w:rsidRDefault="00762CDA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:rsidTr="00CF731F">
        <w:tc>
          <w:tcPr>
            <w:tcW w:w="1809" w:type="dxa"/>
          </w:tcPr>
          <w:p w:rsidR="00762CDA" w:rsidRPr="00FA35D2" w:rsidRDefault="00762CDA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762CDA" w:rsidRPr="00FA35D2" w:rsidRDefault="00762CDA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2.2.3.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неполярная химическая связь: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CO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HNO3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HF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HNO2</w:t>
      </w:r>
    </w:p>
    <w:p w:rsidR="00C7793D" w:rsidRPr="00C7793D" w:rsidRDefault="00C7793D" w:rsidP="00C7793D">
      <w:pPr>
        <w:spacing w:after="0" w:line="240" w:lineRule="auto"/>
        <w:ind w:firstLine="2126"/>
        <w:jc w:val="both"/>
        <w:rPr>
          <w:rStyle w:val="ae"/>
          <w:i w:val="0"/>
          <w:iCs w:val="0"/>
          <w:color w:val="252525"/>
          <w:spacing w:val="3"/>
          <w:sz w:val="28"/>
          <w:szCs w:val="28"/>
          <w:shd w:val="clear" w:color="auto" w:fill="FFFFFF"/>
          <w:lang w:val="en-US"/>
        </w:rPr>
      </w:pPr>
    </w:p>
    <w:p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полярная химическая связь: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 xml:space="preserve">O2 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Br2</w:t>
      </w:r>
    </w:p>
    <w:p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lastRenderedPageBreak/>
        <w:t>J2</w:t>
      </w:r>
    </w:p>
    <w:p w:rsidR="00C7793D" w:rsidRPr="00C7793D" w:rsidRDefault="00C7793D" w:rsidP="00C7793D">
      <w:pPr>
        <w:jc w:val="both"/>
        <w:rPr>
          <w:rFonts w:ascii="Times New Roman" w:hAnsi="Times New Roman"/>
          <w:lang w:val="en-US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CuCl2?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галоген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Какой продукт образуется на катоде при электролизе водного раствора </w:t>
      </w:r>
      <w:proofErr w:type="spellStart"/>
      <w:r w:rsidRPr="00392342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392342">
        <w:rPr>
          <w:rFonts w:ascii="Times New Roman" w:eastAsia="Times New Roman" w:hAnsi="Times New Roman"/>
          <w:sz w:val="28"/>
          <w:szCs w:val="28"/>
        </w:rPr>
        <w:t>?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хлор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Мельчайшая частица вещества, обладающая определенной массой и всеми химическими свойствами этого вещества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ион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галоген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катализатор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эквивалент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Количество вещества, которое содержит столько его структурных единиц, сколько атомов содержится в 12 г изотопа углерода 12С – это 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атомная масса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элемент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период</w:t>
      </w:r>
    </w:p>
    <w:p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  <w:proofErr w:type="spellEnd"/>
      <w:proofErr w:type="gramEnd"/>
    </w:p>
    <w:p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Три электрона на внешнем электронном уровне имеет: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алюминий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 фтор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Выберите элемент, степень окисления которого равна +1.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калий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алюминий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фтор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аргон</w:t>
      </w:r>
    </w:p>
    <w:p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амфотерного оксида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</w:t>
      </w: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ZnO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NO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CO2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кислотного оксида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NH3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CuO</w:t>
      </w:r>
      <w:proofErr w:type="spellEnd"/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CH4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серная кислота?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H2S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HNO3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CO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NaOH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Fe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27FE0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E27FE0">
        <w:rPr>
          <w:rFonts w:ascii="Times New Roman" w:hAnsi="Times New Roman"/>
          <w:sz w:val="28"/>
          <w:szCs w:val="28"/>
          <w:lang w:val="en-US"/>
        </w:rPr>
        <w:t>OH)2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Ca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lastRenderedPageBreak/>
        <w:t>  KOH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K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A6A8B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6A6A8B">
        <w:rPr>
          <w:rFonts w:ascii="Times New Roman" w:hAnsi="Times New Roman"/>
          <w:sz w:val="28"/>
          <w:szCs w:val="28"/>
          <w:lang w:val="en-US"/>
        </w:rPr>
        <w:t>OH)2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Na2O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  SO3?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 K2O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CO2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HF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H2SO3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</w:p>
    <w:p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 Li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I2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H2O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N2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Нe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Молярный объем газов для всех газообразных веществ, взятых при нормальных условиях (н.у.), т.е. при температуре 273 К и давлении 101,325 кПа, равен 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22,4 л/моль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340 кг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3,14 Па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1000 л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Закон Авогадро: В равных объемах разных газов при одних и тех же условиях содержится 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одинаковое число молекул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разное число атомов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B3A9F">
        <w:rPr>
          <w:rFonts w:ascii="Times New Roman" w:hAnsi="Times New Roman"/>
          <w:sz w:val="28"/>
          <w:szCs w:val="28"/>
          <w:lang w:val="en-US"/>
        </w:rPr>
        <w:t>одинаковая</w:t>
      </w:r>
      <w:proofErr w:type="spellEnd"/>
      <w:proofErr w:type="gram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атомная</w:t>
      </w:r>
      <w:proofErr w:type="spell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масса</w:t>
      </w:r>
      <w:proofErr w:type="spellEnd"/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разная масса</w:t>
      </w:r>
    </w:p>
    <w:p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Современная формулировка Периодического закона: Свойства химических элементов находятся в периодической зависимости от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заряда их атомных ядер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изотопов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аллотропных модификаций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типа электронных облаков</w:t>
      </w:r>
    </w:p>
    <w:p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Порядковый номер элемента в таблице Д.И. Менделеева равен числу</w:t>
      </w:r>
    </w:p>
    <w:p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протонов и электронов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нейтронов и изотопов</w:t>
      </w:r>
    </w:p>
    <w:p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молекул</w:t>
      </w:r>
    </w:p>
    <w:p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атомов</w:t>
      </w:r>
    </w:p>
    <w:p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:rsidR="00096ED4" w:rsidRPr="00096ED4" w:rsidRDefault="00096ED4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096ED4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элемент с самой высокой </w:t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элекроотрицательностью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>: F</w:t>
      </w:r>
      <w:proofErr w:type="gramStart"/>
      <w:r w:rsidRPr="00096ED4">
        <w:rPr>
          <w:rFonts w:ascii="Times New Roman" w:eastAsia="Times New Roman" w:hAnsi="Times New Roman"/>
          <w:sz w:val="28"/>
          <w:szCs w:val="28"/>
        </w:rPr>
        <w:tab/>
        <w:t>К</w:t>
      </w:r>
      <w:proofErr w:type="gramEnd"/>
      <w:r w:rsidRPr="00096ED4">
        <w:rPr>
          <w:rFonts w:ascii="Times New Roman" w:eastAsia="Times New Roman" w:hAnsi="Times New Roman"/>
          <w:sz w:val="28"/>
          <w:szCs w:val="28"/>
        </w:rPr>
        <w:tab/>
        <w:t>S</w:t>
      </w:r>
      <w:r w:rsidRPr="00096ED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Al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Si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ab/>
        <w:t>C</w:t>
      </w:r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F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К</w:t>
      </w:r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</w:t>
      </w:r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Al</w:t>
      </w:r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r w:rsidRPr="00096ED4">
        <w:rPr>
          <w:rFonts w:ascii="Times New Roman" w:hAnsi="Times New Roman"/>
          <w:sz w:val="28"/>
          <w:szCs w:val="28"/>
        </w:rPr>
        <w:t>Si</w:t>
      </w:r>
      <w:proofErr w:type="spellEnd"/>
    </w:p>
    <w:p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C</w:t>
      </w:r>
    </w:p>
    <w:p w:rsidR="00096ED4" w:rsidRDefault="00096ED4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7793D" w:rsidRPr="00FA35D2" w:rsidRDefault="00C7793D" w:rsidP="00C779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/>
      </w:tblPr>
      <w:tblGrid>
        <w:gridCol w:w="1809"/>
        <w:gridCol w:w="8109"/>
      </w:tblGrid>
      <w:tr w:rsidR="00C7793D" w:rsidRPr="00FA35D2" w:rsidTr="00CF731F">
        <w:tc>
          <w:tcPr>
            <w:tcW w:w="1809" w:type="dxa"/>
            <w:vAlign w:val="center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C7793D" w:rsidRPr="00096ED4" w:rsidRDefault="005503FB" w:rsidP="00CF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D">
              <w:rPr>
                <w:rFonts w:ascii="Times New Roman" w:hAnsi="Times New Roman"/>
                <w:sz w:val="28"/>
                <w:szCs w:val="28"/>
                <w:lang w:val="en-US"/>
              </w:rPr>
              <w:t>H2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C7793D" w:rsidRPr="00E3617D" w:rsidRDefault="005503FB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C7793D" w:rsidRPr="00E3617D" w:rsidRDefault="005503FB" w:rsidP="005503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медь</w:t>
            </w: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C7793D" w:rsidRPr="00E3617D" w:rsidRDefault="005503FB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водород</w:t>
            </w:r>
          </w:p>
        </w:tc>
      </w:tr>
      <w:tr w:rsidR="00C7793D" w:rsidRPr="00FA35D2" w:rsidTr="00CF731F">
        <w:trPr>
          <w:trHeight w:val="176"/>
        </w:trPr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C7793D" w:rsidRPr="00E3617D" w:rsidRDefault="005503FB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молекула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C7793D" w:rsidRPr="00E3617D" w:rsidRDefault="005503FB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C7793D" w:rsidRPr="00E3617D" w:rsidRDefault="006D1C37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алюминий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C7793D" w:rsidRPr="00E3617D" w:rsidRDefault="006D1C37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калий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  <w:proofErr w:type="spellEnd"/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C7793D" w:rsidRPr="00E3617D" w:rsidRDefault="006D1C37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SO3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C7793D" w:rsidRPr="00E3617D" w:rsidRDefault="00E3617D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  K2O</w:t>
            </w: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22,4 л/</w:t>
            </w:r>
            <w:proofErr w:type="spellStart"/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  <w:proofErr w:type="spellEnd"/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одинаковое число молекул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заряда их атомных ядер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C7793D" w:rsidRPr="00E3617D" w:rsidRDefault="00E3617D" w:rsidP="00CF73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протонов и электронов</w:t>
            </w:r>
          </w:p>
        </w:tc>
      </w:tr>
      <w:tr w:rsidR="00C7793D" w:rsidRPr="00FA35D2" w:rsidTr="00CF731F">
        <w:tc>
          <w:tcPr>
            <w:tcW w:w="1809" w:type="dxa"/>
          </w:tcPr>
          <w:p w:rsidR="00C7793D" w:rsidRPr="00FA35D2" w:rsidRDefault="00C7793D" w:rsidP="00CF7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C7793D" w:rsidRPr="00E3617D" w:rsidRDefault="005503FB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:rsidR="00C7793D" w:rsidRDefault="00C7793D" w:rsidP="00C7793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0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42" w:rsidRDefault="00D81442" w:rsidP="00A56A34">
      <w:pPr>
        <w:spacing w:after="0" w:line="240" w:lineRule="auto"/>
      </w:pPr>
      <w:r>
        <w:separator/>
      </w:r>
    </w:p>
  </w:endnote>
  <w:endnote w:type="continuationSeparator" w:id="0">
    <w:p w:rsidR="00D81442" w:rsidRDefault="00D81442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635067"/>
    </w:sdtPr>
    <w:sdtContent>
      <w:p w:rsidR="00CF731F" w:rsidRDefault="00CF731F">
        <w:pPr>
          <w:pStyle w:val="af6"/>
          <w:jc w:val="center"/>
        </w:pPr>
        <w:fldSimple w:instr="PAGE   \* MERGEFORMAT">
          <w:r w:rsidR="00F56777">
            <w:rPr>
              <w:noProof/>
            </w:rPr>
            <w:t>35</w:t>
          </w:r>
        </w:fldSimple>
      </w:p>
    </w:sdtContent>
  </w:sdt>
  <w:p w:rsidR="00CF731F" w:rsidRDefault="00CF73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42" w:rsidRDefault="00D81442" w:rsidP="00A56A34">
      <w:pPr>
        <w:spacing w:after="0" w:line="240" w:lineRule="auto"/>
      </w:pPr>
      <w:r>
        <w:separator/>
      </w:r>
    </w:p>
  </w:footnote>
  <w:footnote w:type="continuationSeparator" w:id="0">
    <w:p w:rsidR="00D81442" w:rsidRDefault="00D81442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27CF"/>
    <w:rsid w:val="00002F4B"/>
    <w:rsid w:val="00003A51"/>
    <w:rsid w:val="00003AC8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91578"/>
    <w:rsid w:val="002D2FB3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92342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B6D88"/>
    <w:rsid w:val="006C0F1D"/>
    <w:rsid w:val="006D1C37"/>
    <w:rsid w:val="006D670C"/>
    <w:rsid w:val="006E381F"/>
    <w:rsid w:val="006F0296"/>
    <w:rsid w:val="00705359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089E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7793D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1F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81442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56777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9F48-9173-44C2-A6C9-79A44566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8235</Words>
  <Characters>46940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Минасян</cp:lastModifiedBy>
  <cp:revision>66</cp:revision>
  <dcterms:created xsi:type="dcterms:W3CDTF">2026-02-16T05:57:00Z</dcterms:created>
  <dcterms:modified xsi:type="dcterms:W3CDTF">2026-04-05T12:22:00Z</dcterms:modified>
</cp:coreProperties>
</file>