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A5" w:rsidRPr="00FE0285" w:rsidRDefault="002A44A5" w:rsidP="002A44A5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FE0285">
        <w:rPr>
          <w:b/>
          <w:bCs/>
          <w:sz w:val="28"/>
          <w:szCs w:val="28"/>
        </w:rPr>
        <w:t>ЧАСТНОЕ ОБРАЗОВАТЕЛЬНОЕ УЧРЕЖДЕНИЕ</w:t>
      </w:r>
    </w:p>
    <w:p w:rsidR="002A44A5" w:rsidRPr="00FE0285" w:rsidRDefault="002A44A5" w:rsidP="002A44A5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FE0285">
        <w:rPr>
          <w:b/>
          <w:bCs/>
          <w:sz w:val="28"/>
          <w:szCs w:val="28"/>
        </w:rPr>
        <w:t>ПРОФЕССИОНАЛЬНОГО ОБРАЗОВАНИЯ</w:t>
      </w:r>
    </w:p>
    <w:p w:rsidR="002A44A5" w:rsidRPr="00FE0285" w:rsidRDefault="002A44A5" w:rsidP="002A44A5">
      <w:pPr>
        <w:widowControl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FE0285">
        <w:rPr>
          <w:b/>
          <w:bCs/>
          <w:sz w:val="28"/>
          <w:szCs w:val="28"/>
        </w:rPr>
        <w:t>«СТАВРОПОЛЬСКИЙ МНОГОПРОФИЛЬНЫЙ КОЛЛЕДЖ»</w:t>
      </w: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A44A5" w:rsidRPr="00FE0285" w:rsidRDefault="002A44A5" w:rsidP="002A44A5">
      <w:pPr>
        <w:shd w:val="clear" w:color="auto" w:fill="FFFFFF"/>
        <w:jc w:val="center"/>
        <w:rPr>
          <w:sz w:val="28"/>
          <w:szCs w:val="28"/>
        </w:rPr>
      </w:pPr>
      <w:r w:rsidRPr="00FE0285">
        <w:rPr>
          <w:sz w:val="28"/>
          <w:szCs w:val="28"/>
        </w:rPr>
        <w:t>МЕТОДИЧЕСКИЕ УКАЗАНИЯ</w:t>
      </w:r>
    </w:p>
    <w:p w:rsidR="002A44A5" w:rsidRDefault="002A44A5" w:rsidP="002A44A5">
      <w:pPr>
        <w:shd w:val="clear" w:color="auto" w:fill="FFFFFF"/>
        <w:jc w:val="center"/>
        <w:rPr>
          <w:sz w:val="28"/>
          <w:szCs w:val="28"/>
        </w:rPr>
      </w:pPr>
      <w:r w:rsidRPr="00FE0285">
        <w:rPr>
          <w:sz w:val="28"/>
          <w:szCs w:val="28"/>
        </w:rPr>
        <w:t xml:space="preserve">к </w:t>
      </w:r>
      <w:r w:rsidR="00C60925">
        <w:rPr>
          <w:sz w:val="28"/>
          <w:szCs w:val="28"/>
        </w:rPr>
        <w:t>самостоятельным работам</w:t>
      </w:r>
      <w:r w:rsidRPr="00FE0285">
        <w:rPr>
          <w:sz w:val="28"/>
          <w:szCs w:val="28"/>
        </w:rPr>
        <w:t xml:space="preserve"> </w:t>
      </w:r>
    </w:p>
    <w:p w:rsidR="002C607D" w:rsidRDefault="002A44A5" w:rsidP="002C607D">
      <w:pPr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 </w:t>
      </w:r>
      <w:r w:rsidRPr="00241BCC">
        <w:rPr>
          <w:sz w:val="28"/>
          <w:szCs w:val="28"/>
        </w:rPr>
        <w:t xml:space="preserve">дисциплине </w:t>
      </w:r>
      <w:r w:rsidR="002C607D" w:rsidRPr="006A5DE2">
        <w:rPr>
          <w:b/>
          <w:sz w:val="28"/>
          <w:szCs w:val="28"/>
        </w:rPr>
        <w:t xml:space="preserve"> </w:t>
      </w:r>
      <w:r w:rsidR="002C607D" w:rsidRPr="006A5DE2">
        <w:rPr>
          <w:sz w:val="28"/>
          <w:szCs w:val="28"/>
        </w:rPr>
        <w:t>«</w:t>
      </w:r>
      <w:proofErr w:type="gramStart"/>
      <w:r w:rsidR="002C607D" w:rsidRPr="006A5DE2">
        <w:rPr>
          <w:sz w:val="28"/>
          <w:szCs w:val="28"/>
        </w:rPr>
        <w:t>Правовое</w:t>
      </w:r>
      <w:proofErr w:type="gramEnd"/>
      <w:r w:rsidR="002C607D" w:rsidRPr="006A5DE2">
        <w:rPr>
          <w:sz w:val="28"/>
          <w:szCs w:val="28"/>
        </w:rPr>
        <w:t xml:space="preserve"> </w:t>
      </w:r>
      <w:r w:rsidR="002C607D" w:rsidRPr="006A5DE2">
        <w:rPr>
          <w:bCs/>
          <w:sz w:val="28"/>
          <w:szCs w:val="28"/>
          <w:shd w:val="clear" w:color="auto" w:fill="FFFFFF"/>
        </w:rPr>
        <w:t xml:space="preserve">и документационное </w:t>
      </w:r>
    </w:p>
    <w:p w:rsidR="002C607D" w:rsidRPr="006A5DE2" w:rsidRDefault="002C607D" w:rsidP="002C607D">
      <w:pPr>
        <w:spacing w:line="276" w:lineRule="auto"/>
        <w:jc w:val="center"/>
        <w:rPr>
          <w:sz w:val="28"/>
          <w:szCs w:val="28"/>
        </w:rPr>
      </w:pPr>
      <w:r w:rsidRPr="006A5DE2">
        <w:rPr>
          <w:bCs/>
          <w:sz w:val="28"/>
          <w:szCs w:val="28"/>
          <w:shd w:val="clear" w:color="auto" w:fill="FFFFFF"/>
        </w:rPr>
        <w:t>обеспечение профессиональной деятельности</w:t>
      </w:r>
      <w:r w:rsidRPr="006A5DE2">
        <w:rPr>
          <w:sz w:val="28"/>
          <w:szCs w:val="28"/>
        </w:rPr>
        <w:t>»</w:t>
      </w:r>
    </w:p>
    <w:p w:rsidR="0032213E" w:rsidRPr="00B11216" w:rsidRDefault="00C64294" w:rsidP="002C607D">
      <w:pPr>
        <w:shd w:val="clear" w:color="auto" w:fill="FFFFFF"/>
        <w:jc w:val="center"/>
        <w:rPr>
          <w:sz w:val="28"/>
          <w:szCs w:val="28"/>
        </w:rPr>
      </w:pPr>
      <w:r w:rsidRPr="00B11216">
        <w:rPr>
          <w:spacing w:val="-2"/>
          <w:sz w:val="28"/>
          <w:szCs w:val="28"/>
        </w:rPr>
        <w:t>для</w:t>
      </w:r>
      <w:r w:rsidRPr="00B11216">
        <w:rPr>
          <w:spacing w:val="-14"/>
          <w:sz w:val="28"/>
          <w:szCs w:val="28"/>
        </w:rPr>
        <w:t xml:space="preserve"> </w:t>
      </w:r>
      <w:proofErr w:type="gramStart"/>
      <w:r w:rsidRPr="00B11216">
        <w:rPr>
          <w:spacing w:val="-2"/>
          <w:sz w:val="28"/>
          <w:szCs w:val="28"/>
        </w:rPr>
        <w:t>обучающихся</w:t>
      </w:r>
      <w:proofErr w:type="gramEnd"/>
      <w:r w:rsidRPr="00B11216">
        <w:rPr>
          <w:spacing w:val="-6"/>
          <w:sz w:val="28"/>
          <w:szCs w:val="28"/>
        </w:rPr>
        <w:t xml:space="preserve"> </w:t>
      </w:r>
      <w:r w:rsidRPr="00B11216">
        <w:rPr>
          <w:spacing w:val="-2"/>
          <w:sz w:val="28"/>
          <w:szCs w:val="28"/>
        </w:rPr>
        <w:t>по</w:t>
      </w:r>
      <w:r w:rsidRPr="00B11216">
        <w:rPr>
          <w:spacing w:val="-5"/>
          <w:sz w:val="28"/>
          <w:szCs w:val="28"/>
        </w:rPr>
        <w:t xml:space="preserve"> </w:t>
      </w:r>
      <w:r w:rsidRPr="00B11216">
        <w:rPr>
          <w:spacing w:val="-2"/>
          <w:sz w:val="28"/>
          <w:szCs w:val="28"/>
        </w:rPr>
        <w:t>специальности</w:t>
      </w:r>
    </w:p>
    <w:p w:rsidR="00197DAD" w:rsidRPr="00027B35" w:rsidRDefault="00197DAD" w:rsidP="00197DAD">
      <w:pPr>
        <w:spacing w:line="360" w:lineRule="auto"/>
        <w:jc w:val="center"/>
        <w:rPr>
          <w:sz w:val="28"/>
          <w:szCs w:val="28"/>
        </w:rPr>
      </w:pPr>
      <w:r w:rsidRPr="00027B35">
        <w:rPr>
          <w:spacing w:val="14"/>
          <w:sz w:val="28"/>
          <w:szCs w:val="28"/>
        </w:rPr>
        <w:t>42.02.01 «</w:t>
      </w:r>
      <w:r w:rsidRPr="00027B35">
        <w:rPr>
          <w:spacing w:val="17"/>
          <w:sz w:val="28"/>
          <w:szCs w:val="28"/>
        </w:rPr>
        <w:t>Реклама»</w:t>
      </w: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ind w:left="0"/>
      </w:pPr>
    </w:p>
    <w:p w:rsidR="002A44A5" w:rsidRDefault="002A44A5">
      <w:pPr>
        <w:pStyle w:val="a3"/>
        <w:ind w:left="0"/>
      </w:pPr>
    </w:p>
    <w:p w:rsidR="00087EA8" w:rsidRDefault="00087EA8">
      <w:pPr>
        <w:pStyle w:val="a3"/>
        <w:ind w:left="0"/>
      </w:pPr>
    </w:p>
    <w:p w:rsidR="00087EA8" w:rsidRDefault="00087EA8">
      <w:pPr>
        <w:pStyle w:val="a3"/>
        <w:ind w:left="0"/>
      </w:pPr>
    </w:p>
    <w:p w:rsidR="00087EA8" w:rsidRDefault="00087EA8">
      <w:pPr>
        <w:pStyle w:val="a3"/>
        <w:ind w:left="0"/>
      </w:pPr>
    </w:p>
    <w:p w:rsidR="0069584D" w:rsidRDefault="0069584D">
      <w:pPr>
        <w:pStyle w:val="a3"/>
        <w:ind w:left="0"/>
      </w:pPr>
    </w:p>
    <w:p w:rsidR="002A44A5" w:rsidRDefault="002A44A5">
      <w:pPr>
        <w:pStyle w:val="a3"/>
        <w:ind w:left="0"/>
      </w:pPr>
    </w:p>
    <w:p w:rsidR="0032213E" w:rsidRDefault="0032213E">
      <w:pPr>
        <w:pStyle w:val="a3"/>
        <w:ind w:left="0"/>
      </w:pPr>
    </w:p>
    <w:p w:rsidR="0032213E" w:rsidRDefault="0032213E">
      <w:pPr>
        <w:pStyle w:val="a3"/>
        <w:spacing w:before="190"/>
        <w:ind w:left="0"/>
      </w:pPr>
    </w:p>
    <w:p w:rsidR="0032213E" w:rsidRDefault="00C64294">
      <w:pPr>
        <w:pStyle w:val="a3"/>
        <w:ind w:left="99" w:right="300"/>
        <w:jc w:val="center"/>
      </w:pPr>
      <w:r>
        <w:t>Ставрополь,</w:t>
      </w:r>
      <w:r>
        <w:rPr>
          <w:spacing w:val="-17"/>
        </w:rPr>
        <w:t xml:space="preserve"> </w:t>
      </w:r>
      <w:r>
        <w:t>202</w:t>
      </w:r>
      <w:r w:rsidR="00B11216">
        <w:t>5</w:t>
      </w:r>
      <w:r>
        <w:rPr>
          <w:spacing w:val="-14"/>
        </w:rPr>
        <w:t xml:space="preserve"> </w:t>
      </w:r>
      <w:r>
        <w:rPr>
          <w:spacing w:val="-5"/>
        </w:rPr>
        <w:t>г.</w:t>
      </w:r>
    </w:p>
    <w:p w:rsidR="0032213E" w:rsidRDefault="0032213E">
      <w:pPr>
        <w:jc w:val="center"/>
        <w:sectPr w:rsidR="0032213E">
          <w:type w:val="continuous"/>
          <w:pgSz w:w="11940" w:h="16860"/>
          <w:pgMar w:top="1040" w:right="360" w:bottom="280" w:left="560" w:header="720" w:footer="720" w:gutter="0"/>
          <w:cols w:space="720"/>
        </w:sectPr>
      </w:pPr>
    </w:p>
    <w:p w:rsidR="0032213E" w:rsidRDefault="0032213E">
      <w:pPr>
        <w:pStyle w:val="a3"/>
        <w:ind w:left="0"/>
        <w:rPr>
          <w:sz w:val="28"/>
        </w:rPr>
      </w:pPr>
    </w:p>
    <w:p w:rsidR="0032213E" w:rsidRDefault="0032213E">
      <w:pPr>
        <w:pStyle w:val="a3"/>
        <w:spacing w:before="1"/>
        <w:ind w:left="0"/>
        <w:rPr>
          <w:sz w:val="28"/>
        </w:rPr>
      </w:pPr>
    </w:p>
    <w:p w:rsidR="00713B4C" w:rsidRPr="00713B4C" w:rsidRDefault="00713B4C" w:rsidP="00713B4C">
      <w:pPr>
        <w:spacing w:line="276" w:lineRule="auto"/>
        <w:jc w:val="both"/>
        <w:rPr>
          <w:bCs/>
          <w:sz w:val="28"/>
          <w:szCs w:val="28"/>
          <w:shd w:val="clear" w:color="auto" w:fill="FFFFFF"/>
        </w:rPr>
      </w:pPr>
      <w:r w:rsidRPr="00E93148">
        <w:rPr>
          <w:sz w:val="28"/>
          <w:szCs w:val="28"/>
        </w:rPr>
        <w:t xml:space="preserve">Методические рекомендации составлены согласно ФГОС СПО специальности </w:t>
      </w:r>
      <w:r w:rsidRPr="00027B35">
        <w:rPr>
          <w:spacing w:val="14"/>
          <w:sz w:val="28"/>
          <w:szCs w:val="28"/>
        </w:rPr>
        <w:t>42.02.01 «</w:t>
      </w:r>
      <w:r w:rsidRPr="00027B35">
        <w:rPr>
          <w:spacing w:val="17"/>
          <w:sz w:val="28"/>
          <w:szCs w:val="28"/>
        </w:rPr>
        <w:t>Реклама»</w:t>
      </w:r>
      <w:r>
        <w:rPr>
          <w:sz w:val="28"/>
          <w:szCs w:val="28"/>
        </w:rPr>
        <w:t xml:space="preserve"> </w:t>
      </w:r>
      <w:r w:rsidRPr="00E93148">
        <w:rPr>
          <w:sz w:val="28"/>
          <w:szCs w:val="28"/>
        </w:rPr>
        <w:t xml:space="preserve">и программе дисциплины </w:t>
      </w:r>
      <w:r w:rsidRPr="006A5DE2">
        <w:rPr>
          <w:sz w:val="28"/>
          <w:szCs w:val="28"/>
        </w:rPr>
        <w:t xml:space="preserve">«Правовое </w:t>
      </w:r>
      <w:r w:rsidRPr="006A5DE2">
        <w:rPr>
          <w:bCs/>
          <w:sz w:val="28"/>
          <w:szCs w:val="28"/>
          <w:shd w:val="clear" w:color="auto" w:fill="FFFFFF"/>
        </w:rPr>
        <w:t>и документационное обеспечение профессиональной деятельности</w:t>
      </w:r>
      <w:r w:rsidRPr="006A5DE2">
        <w:rPr>
          <w:sz w:val="28"/>
          <w:szCs w:val="28"/>
        </w:rPr>
        <w:t>»</w:t>
      </w:r>
      <w:r w:rsidRPr="00E93148">
        <w:rPr>
          <w:sz w:val="28"/>
          <w:szCs w:val="28"/>
        </w:rPr>
        <w:t xml:space="preserve"> </w:t>
      </w:r>
      <w:proofErr w:type="gramStart"/>
      <w:r w:rsidRPr="00E93148">
        <w:rPr>
          <w:sz w:val="28"/>
          <w:szCs w:val="28"/>
        </w:rPr>
        <w:t>для</w:t>
      </w:r>
      <w:proofErr w:type="gramEnd"/>
      <w:r w:rsidRPr="00E93148">
        <w:rPr>
          <w:sz w:val="28"/>
          <w:szCs w:val="28"/>
        </w:rPr>
        <w:t xml:space="preserve"> обучающихся по</w:t>
      </w:r>
      <w:r>
        <w:rPr>
          <w:sz w:val="28"/>
          <w:szCs w:val="28"/>
        </w:rPr>
        <w:t xml:space="preserve"> специальности </w:t>
      </w:r>
      <w:r w:rsidRPr="00994DA8">
        <w:rPr>
          <w:spacing w:val="14"/>
          <w:sz w:val="28"/>
          <w:szCs w:val="28"/>
        </w:rPr>
        <w:t xml:space="preserve">42.02.01 </w:t>
      </w:r>
      <w:r w:rsidRPr="00994DA8">
        <w:rPr>
          <w:spacing w:val="17"/>
          <w:sz w:val="28"/>
          <w:szCs w:val="28"/>
        </w:rPr>
        <w:t>Реклама</w:t>
      </w:r>
      <w:r>
        <w:rPr>
          <w:spacing w:val="17"/>
          <w:sz w:val="28"/>
          <w:szCs w:val="28"/>
        </w:rPr>
        <w:t>.</w:t>
      </w:r>
    </w:p>
    <w:p w:rsidR="00713B4C" w:rsidRPr="00573A8A" w:rsidRDefault="00713B4C" w:rsidP="00713B4C">
      <w:pPr>
        <w:jc w:val="both"/>
        <w:rPr>
          <w:sz w:val="28"/>
          <w:szCs w:val="28"/>
        </w:rPr>
      </w:pPr>
      <w:r w:rsidRPr="00573A8A">
        <w:rPr>
          <w:sz w:val="28"/>
          <w:szCs w:val="28"/>
        </w:rPr>
        <w:t>Рассмотрено и рекомендовано на заседании каф</w:t>
      </w:r>
      <w:r w:rsidR="009F49E0">
        <w:rPr>
          <w:sz w:val="28"/>
          <w:szCs w:val="28"/>
        </w:rPr>
        <w:t>едры Юриспруденции протокол № 7 от 15.05.2026</w:t>
      </w:r>
      <w:r w:rsidRPr="00573A8A">
        <w:rPr>
          <w:sz w:val="28"/>
          <w:szCs w:val="28"/>
        </w:rPr>
        <w:t xml:space="preserve"> г.</w:t>
      </w:r>
    </w:p>
    <w:p w:rsidR="0032213E" w:rsidRDefault="0032213E">
      <w:pPr>
        <w:rPr>
          <w:sz w:val="28"/>
        </w:rPr>
        <w:sectPr w:rsidR="0032213E">
          <w:pgSz w:w="11940" w:h="16860"/>
          <w:pgMar w:top="900" w:right="360" w:bottom="280" w:left="560" w:header="720" w:footer="720" w:gutter="0"/>
          <w:cols w:space="720"/>
        </w:sectPr>
      </w:pPr>
    </w:p>
    <w:p w:rsidR="000A59B7" w:rsidRDefault="00713B4C" w:rsidP="000A59B7">
      <w:pPr>
        <w:pStyle w:val="1"/>
      </w:pPr>
      <w:r>
        <w:lastRenderedPageBreak/>
        <w:t>Самостоятельная работа №1</w:t>
      </w:r>
      <w:r w:rsidR="008204FC">
        <w:t>.</w:t>
      </w:r>
      <w:r w:rsidR="000A59B7">
        <w:t xml:space="preserve"> Понятие и структура социального обеспечения.</w:t>
      </w:r>
    </w:p>
    <w:p w:rsidR="000A59B7" w:rsidRDefault="000A59B7" w:rsidP="000A59B7">
      <w:pPr>
        <w:jc w:val="center"/>
        <w:rPr>
          <w:sz w:val="28"/>
          <w:szCs w:val="28"/>
          <w:u w:val="single"/>
        </w:rPr>
      </w:pPr>
    </w:p>
    <w:p w:rsidR="000A59B7" w:rsidRDefault="000A59B7" w:rsidP="000A59B7">
      <w:pPr>
        <w:jc w:val="center"/>
        <w:rPr>
          <w:sz w:val="28"/>
          <w:szCs w:val="28"/>
          <w:u w:val="single"/>
        </w:rPr>
      </w:pPr>
    </w:p>
    <w:p w:rsidR="000A59B7" w:rsidRPr="00EA74DB" w:rsidRDefault="000A59B7" w:rsidP="000A59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Теоретическая часть.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>Социальное обеспечение – это организованная государством форма помощи для утверждённого круга лиц, оказываемая при наступлении определённых юридических фактов, в установленных законом ситуациях, с целью выравнивания социального положения граждан. Все виды социального обеспечения разделяются на две группы.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 1) Виды социального обеспечения, предоставляемые в денежном выражении (денежной форме):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пенсии,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>- пособия,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компенсационные выплаты,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жилищные субсидии,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страховые выплаты.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>Это традиционные виды денежных выплат. В последние годы появились новые виды выплат: ежемесячные денежные выплаты, материнский (семейный) капитал, доплаты к пенсиям. 2) Виды социального обеспечения, предоставляемые гражданам бесплатно или с частичной оплатой в натуральном выражении (натуральной форме):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медицинская помощь;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лекарственное обеспечение;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санаторно-курортное лечение;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социальные услуги, предоставляемые учреждениями социального обслуживания (стационарное и полустационарное обслуживание, обслуживание на дому, консультативная помощь);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специфические услуги, предоставляемые инвалидам (реабилитационные услуги, протезирование, профессиональное обучение, трудоустройство, предоставление специальных транспортных средств и средств передвижения);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>- социальные льготы (полное или частичное освобождение от оплаты за пользование жилыми помещениями, коммунальными услугами, телефоном, общественным транспортом).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</w:p>
    <w:p w:rsidR="000A59B7" w:rsidRPr="00EA74DB" w:rsidRDefault="009F49E0" w:rsidP="000A59B7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и задания </w:t>
      </w:r>
      <w:bookmarkStart w:id="0" w:name="_GoBack"/>
      <w:bookmarkEnd w:id="0"/>
      <w:r w:rsidR="000A59B7">
        <w:rPr>
          <w:sz w:val="28"/>
          <w:szCs w:val="28"/>
          <w:u w:val="single"/>
        </w:rPr>
        <w:t xml:space="preserve"> к </w:t>
      </w:r>
      <w:r>
        <w:rPr>
          <w:sz w:val="28"/>
          <w:szCs w:val="28"/>
          <w:u w:val="single"/>
        </w:rPr>
        <w:t>самостоятельной работе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Определить условия выплаты и суммы пособий и отдельных видов пенсий, выплачиваемых в Ставропольском крае: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1) пособия на детей: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пособие за постановку на учет в ранние сроки беременности;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пособие по беременности и родам;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единовременная выплата при рождении ребенка;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ежемесячное пособие по уходу за ребенком до 1,5 лет;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- пособие на ребенка до достижения им возраста 16 лет;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2) пособие на погребение;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3) пособие по временной нетрудоспособности;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4) пособие по безработице; </w:t>
      </w:r>
    </w:p>
    <w:p w:rsidR="000A59B7" w:rsidRPr="002179D0" w:rsidRDefault="000A59B7" w:rsidP="000A59B7">
      <w:pPr>
        <w:widowControl/>
        <w:ind w:firstLine="709"/>
        <w:jc w:val="both"/>
        <w:rPr>
          <w:sz w:val="28"/>
          <w:szCs w:val="28"/>
        </w:rPr>
      </w:pPr>
      <w:r w:rsidRPr="002179D0">
        <w:rPr>
          <w:sz w:val="28"/>
          <w:szCs w:val="28"/>
        </w:rPr>
        <w:t xml:space="preserve">5) социальная пенсия; </w:t>
      </w:r>
    </w:p>
    <w:p w:rsidR="000A59B7" w:rsidRPr="002179D0" w:rsidRDefault="000A59B7" w:rsidP="000A59B7">
      <w:pPr>
        <w:widowControl/>
        <w:ind w:firstLine="709"/>
        <w:jc w:val="both"/>
        <w:rPr>
          <w:bCs/>
          <w:sz w:val="28"/>
          <w:szCs w:val="28"/>
        </w:rPr>
      </w:pPr>
      <w:r w:rsidRPr="002179D0">
        <w:rPr>
          <w:sz w:val="28"/>
          <w:szCs w:val="28"/>
        </w:rPr>
        <w:t>6) пенсия по случаю потери кормильца</w:t>
      </w:r>
    </w:p>
    <w:sectPr w:rsidR="000A59B7" w:rsidRPr="002179D0" w:rsidSect="00C70007">
      <w:footerReference w:type="default" r:id="rId9"/>
      <w:pgSz w:w="11940" w:h="16860"/>
      <w:pgMar w:top="960" w:right="3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E7" w:rsidRDefault="002771E7" w:rsidP="00FD76D0">
      <w:r>
        <w:separator/>
      </w:r>
    </w:p>
  </w:endnote>
  <w:endnote w:type="continuationSeparator" w:id="0">
    <w:p w:rsidR="002771E7" w:rsidRDefault="002771E7" w:rsidP="00FD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B7" w:rsidRDefault="000A59B7">
    <w:pPr>
      <w:pStyle w:val="Style9"/>
      <w:widowControl/>
      <w:spacing w:line="240" w:lineRule="auto"/>
      <w:ind w:left="4569" w:right="-4042"/>
      <w:rPr>
        <w:rStyle w:val="FontStyle19"/>
      </w:rPr>
    </w:pPr>
    <w:r>
      <w:rPr>
        <w:rStyle w:val="FontStyle19"/>
      </w:rPr>
      <w:fldChar w:fldCharType="begin"/>
    </w:r>
    <w:r>
      <w:rPr>
        <w:rStyle w:val="FontStyle19"/>
      </w:rPr>
      <w:instrText>PAGE</w:instrText>
    </w:r>
    <w:r>
      <w:rPr>
        <w:rStyle w:val="FontStyle19"/>
      </w:rPr>
      <w:fldChar w:fldCharType="separate"/>
    </w:r>
    <w:r w:rsidR="009F49E0">
      <w:rPr>
        <w:rStyle w:val="FontStyle19"/>
        <w:noProof/>
      </w:rPr>
      <w:t>3</w:t>
    </w:r>
    <w:r>
      <w:rPr>
        <w:rStyle w:val="FontStyle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E7" w:rsidRDefault="002771E7" w:rsidP="00FD76D0">
      <w:r>
        <w:separator/>
      </w:r>
    </w:p>
  </w:footnote>
  <w:footnote w:type="continuationSeparator" w:id="0">
    <w:p w:rsidR="002771E7" w:rsidRDefault="002771E7" w:rsidP="00FD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56C"/>
    <w:multiLevelType w:val="multilevel"/>
    <w:tmpl w:val="F5321F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114C4BC4"/>
    <w:multiLevelType w:val="hybridMultilevel"/>
    <w:tmpl w:val="ED4E60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424B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C08B1"/>
    <w:multiLevelType w:val="multilevel"/>
    <w:tmpl w:val="489887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61716A93"/>
    <w:multiLevelType w:val="hybridMultilevel"/>
    <w:tmpl w:val="F6C8EFD2"/>
    <w:lvl w:ilvl="0" w:tplc="7AF0C3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6C4551FE"/>
    <w:multiLevelType w:val="multilevel"/>
    <w:tmpl w:val="836C2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213E"/>
    <w:rsid w:val="00081478"/>
    <w:rsid w:val="00087EA8"/>
    <w:rsid w:val="000A0B82"/>
    <w:rsid w:val="000A13B8"/>
    <w:rsid w:val="000A59B7"/>
    <w:rsid w:val="000D72A2"/>
    <w:rsid w:val="000E221E"/>
    <w:rsid w:val="000F230C"/>
    <w:rsid w:val="00102BEE"/>
    <w:rsid w:val="00104DCD"/>
    <w:rsid w:val="00181C3D"/>
    <w:rsid w:val="00184D7B"/>
    <w:rsid w:val="00197DAD"/>
    <w:rsid w:val="001E3001"/>
    <w:rsid w:val="00222E3E"/>
    <w:rsid w:val="00224FEF"/>
    <w:rsid w:val="00250BC9"/>
    <w:rsid w:val="002771E7"/>
    <w:rsid w:val="00282930"/>
    <w:rsid w:val="002A44A5"/>
    <w:rsid w:val="002C607D"/>
    <w:rsid w:val="002E46FC"/>
    <w:rsid w:val="00305D18"/>
    <w:rsid w:val="0032213E"/>
    <w:rsid w:val="00326F29"/>
    <w:rsid w:val="00333B4A"/>
    <w:rsid w:val="003659AF"/>
    <w:rsid w:val="00371D8D"/>
    <w:rsid w:val="00390ADA"/>
    <w:rsid w:val="003B47D3"/>
    <w:rsid w:val="003C7E2F"/>
    <w:rsid w:val="003F38BA"/>
    <w:rsid w:val="004151A1"/>
    <w:rsid w:val="00433DD6"/>
    <w:rsid w:val="00452458"/>
    <w:rsid w:val="004704F3"/>
    <w:rsid w:val="0047643F"/>
    <w:rsid w:val="004A0599"/>
    <w:rsid w:val="00500C7C"/>
    <w:rsid w:val="00502311"/>
    <w:rsid w:val="00506652"/>
    <w:rsid w:val="00521520"/>
    <w:rsid w:val="00560754"/>
    <w:rsid w:val="006007B6"/>
    <w:rsid w:val="0062608A"/>
    <w:rsid w:val="00627395"/>
    <w:rsid w:val="0063416F"/>
    <w:rsid w:val="006527E2"/>
    <w:rsid w:val="006556A3"/>
    <w:rsid w:val="00691602"/>
    <w:rsid w:val="00692DC8"/>
    <w:rsid w:val="00693B67"/>
    <w:rsid w:val="0069584D"/>
    <w:rsid w:val="006972F7"/>
    <w:rsid w:val="006C76C1"/>
    <w:rsid w:val="006F0379"/>
    <w:rsid w:val="00713B4C"/>
    <w:rsid w:val="00715003"/>
    <w:rsid w:val="007361F5"/>
    <w:rsid w:val="00737751"/>
    <w:rsid w:val="00766074"/>
    <w:rsid w:val="007979EC"/>
    <w:rsid w:val="007C7B8B"/>
    <w:rsid w:val="007E7425"/>
    <w:rsid w:val="008204FC"/>
    <w:rsid w:val="00841FA8"/>
    <w:rsid w:val="00887A40"/>
    <w:rsid w:val="008F09F3"/>
    <w:rsid w:val="00905BC5"/>
    <w:rsid w:val="009116F7"/>
    <w:rsid w:val="00952E9C"/>
    <w:rsid w:val="009629D0"/>
    <w:rsid w:val="00964F33"/>
    <w:rsid w:val="00973AE2"/>
    <w:rsid w:val="00982B22"/>
    <w:rsid w:val="00985445"/>
    <w:rsid w:val="009E337F"/>
    <w:rsid w:val="009E5036"/>
    <w:rsid w:val="009F49E0"/>
    <w:rsid w:val="009F78B3"/>
    <w:rsid w:val="00A51F2E"/>
    <w:rsid w:val="00A631D4"/>
    <w:rsid w:val="00A654E2"/>
    <w:rsid w:val="00A7336F"/>
    <w:rsid w:val="00A849CA"/>
    <w:rsid w:val="00AB2DB9"/>
    <w:rsid w:val="00AC35CE"/>
    <w:rsid w:val="00B04DD6"/>
    <w:rsid w:val="00B074D5"/>
    <w:rsid w:val="00B11216"/>
    <w:rsid w:val="00B13D08"/>
    <w:rsid w:val="00B522B1"/>
    <w:rsid w:val="00B8408C"/>
    <w:rsid w:val="00B97A1D"/>
    <w:rsid w:val="00BC22E9"/>
    <w:rsid w:val="00BC5E76"/>
    <w:rsid w:val="00C079B9"/>
    <w:rsid w:val="00C60925"/>
    <w:rsid w:val="00C64294"/>
    <w:rsid w:val="00C70007"/>
    <w:rsid w:val="00C73076"/>
    <w:rsid w:val="00C86038"/>
    <w:rsid w:val="00CD02BD"/>
    <w:rsid w:val="00D07F68"/>
    <w:rsid w:val="00D55358"/>
    <w:rsid w:val="00DA769C"/>
    <w:rsid w:val="00DB2031"/>
    <w:rsid w:val="00DC5BF6"/>
    <w:rsid w:val="00DE778A"/>
    <w:rsid w:val="00E04D52"/>
    <w:rsid w:val="00E133FC"/>
    <w:rsid w:val="00E1348B"/>
    <w:rsid w:val="00E36E02"/>
    <w:rsid w:val="00E75867"/>
    <w:rsid w:val="00E949F6"/>
    <w:rsid w:val="00E96F2C"/>
    <w:rsid w:val="00EA43EC"/>
    <w:rsid w:val="00EE7706"/>
    <w:rsid w:val="00F10C65"/>
    <w:rsid w:val="00F157FD"/>
    <w:rsid w:val="00F73CC3"/>
    <w:rsid w:val="00FD6863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B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9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39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52458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2458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6">
    <w:name w:val="Table Grid"/>
    <w:basedOn w:val="a1"/>
    <w:rsid w:val="008F0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B2D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AB2DB9"/>
  </w:style>
  <w:style w:type="paragraph" w:styleId="a7">
    <w:name w:val="No Spacing"/>
    <w:uiPriority w:val="1"/>
    <w:qFormat/>
    <w:rsid w:val="00715003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FD7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76D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7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76D0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aliases w:val="Обычный (веб) Знак"/>
    <w:basedOn w:val="a"/>
    <w:link w:val="11"/>
    <w:uiPriority w:val="99"/>
    <w:unhideWhenUsed/>
    <w:rsid w:val="00693B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link w:val="ac"/>
    <w:uiPriority w:val="99"/>
    <w:rsid w:val="00693B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uiPriority w:val="99"/>
    <w:rsid w:val="000A59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0A59B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0A59B7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A59B7"/>
    <w:pPr>
      <w:adjustRightInd w:val="0"/>
      <w:spacing w:line="259" w:lineRule="exact"/>
      <w:jc w:val="both"/>
    </w:pPr>
    <w:rPr>
      <w:sz w:val="24"/>
      <w:szCs w:val="24"/>
      <w:lang w:eastAsia="ru-RU"/>
    </w:rPr>
  </w:style>
  <w:style w:type="character" w:styleId="ad">
    <w:name w:val="Hyperlink"/>
    <w:basedOn w:val="a0"/>
    <w:unhideWhenUsed/>
    <w:rsid w:val="000A5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B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9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39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52458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2458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6">
    <w:name w:val="Table Grid"/>
    <w:basedOn w:val="a1"/>
    <w:rsid w:val="008F0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B2D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AB2DB9"/>
  </w:style>
  <w:style w:type="paragraph" w:styleId="a7">
    <w:name w:val="No Spacing"/>
    <w:uiPriority w:val="1"/>
    <w:qFormat/>
    <w:rsid w:val="00715003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FD7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76D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7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76D0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aliases w:val="Обычный (веб) Знак"/>
    <w:basedOn w:val="a"/>
    <w:link w:val="11"/>
    <w:uiPriority w:val="99"/>
    <w:unhideWhenUsed/>
    <w:rsid w:val="00693B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link w:val="ac"/>
    <w:uiPriority w:val="99"/>
    <w:rsid w:val="00693B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uiPriority w:val="99"/>
    <w:rsid w:val="000A59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0A59B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0A59B7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A59B7"/>
    <w:pPr>
      <w:adjustRightInd w:val="0"/>
      <w:spacing w:line="259" w:lineRule="exact"/>
      <w:jc w:val="both"/>
    </w:pPr>
    <w:rPr>
      <w:sz w:val="24"/>
      <w:szCs w:val="24"/>
      <w:lang w:eastAsia="ru-RU"/>
    </w:rPr>
  </w:style>
  <w:style w:type="character" w:styleId="ad">
    <w:name w:val="Hyperlink"/>
    <w:basedOn w:val="a0"/>
    <w:unhideWhenUsed/>
    <w:rsid w:val="000A5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6BCF-085C-4932-80B9-EFE75CAE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клещарь</dc:creator>
  <cp:lastModifiedBy>RePack by Diakov</cp:lastModifiedBy>
  <cp:revision>74</cp:revision>
  <dcterms:created xsi:type="dcterms:W3CDTF">2024-06-24T12:10:00Z</dcterms:created>
  <dcterms:modified xsi:type="dcterms:W3CDTF">2026-04-21T17:51:00Z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LTSC</vt:lpwstr>
  </property>
</Properties>
</file>