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B70B3F" w:rsidRDefault="009050A6" w:rsidP="00066EDB">
      <w:pPr>
        <w:shd w:val="clear" w:color="auto" w:fill="FFFFFF"/>
        <w:spacing w:after="0" w:line="240" w:lineRule="auto"/>
        <w:ind w:left="17"/>
        <w:jc w:val="center"/>
        <w:rPr>
          <w:rFonts w:ascii="Times New Roman" w:eastAsia="Times New Roman" w:hAnsi="Times New Roman" w:cs="Times New Roman"/>
          <w:b/>
          <w:bCs/>
          <w:color w:val="000000"/>
          <w:sz w:val="32"/>
          <w:szCs w:val="28"/>
        </w:rPr>
      </w:pPr>
      <w:r w:rsidRPr="00B70B3F">
        <w:rPr>
          <w:rFonts w:ascii="Times New Roman" w:eastAsia="Times New Roman" w:hAnsi="Times New Roman" w:cs="Times New Roman"/>
          <w:b/>
          <w:bCs/>
          <w:color w:val="000000"/>
          <w:sz w:val="32"/>
          <w:szCs w:val="28"/>
        </w:rPr>
        <w:t>Методические указания</w:t>
      </w:r>
    </w:p>
    <w:p w:rsidR="00B70B3F" w:rsidRPr="00B70B3F" w:rsidRDefault="00B70B3F" w:rsidP="00066EDB">
      <w:pPr>
        <w:shd w:val="clear" w:color="auto" w:fill="FFFFFF"/>
        <w:spacing w:after="0" w:line="240" w:lineRule="auto"/>
        <w:ind w:left="17"/>
        <w:jc w:val="center"/>
        <w:rPr>
          <w:rFonts w:ascii="Times New Roman" w:eastAsia="Times New Roman" w:hAnsi="Times New Roman" w:cs="Times New Roman"/>
          <w:sz w:val="32"/>
          <w:szCs w:val="28"/>
        </w:rPr>
      </w:pPr>
    </w:p>
    <w:p w:rsidR="009050A6" w:rsidRDefault="009050A6" w:rsidP="00066EDB">
      <w:pPr>
        <w:shd w:val="clear" w:color="auto" w:fill="FFFFFF"/>
        <w:spacing w:after="0" w:line="240" w:lineRule="auto"/>
        <w:ind w:left="17"/>
        <w:jc w:val="center"/>
        <w:rPr>
          <w:rFonts w:ascii="Times New Roman" w:eastAsia="Times New Roman" w:hAnsi="Times New Roman" w:cs="Times New Roman"/>
          <w:color w:val="000000"/>
          <w:sz w:val="28"/>
          <w:szCs w:val="28"/>
        </w:rPr>
      </w:pPr>
      <w:r w:rsidRPr="009050A6">
        <w:rPr>
          <w:rFonts w:ascii="Times New Roman" w:eastAsia="Times New Roman" w:hAnsi="Times New Roman" w:cs="Times New Roman"/>
          <w:color w:val="000000"/>
          <w:sz w:val="28"/>
          <w:szCs w:val="28"/>
        </w:rPr>
        <w:t>к практическим занятиям</w:t>
      </w:r>
    </w:p>
    <w:p w:rsidR="00B70B3F" w:rsidRPr="009050A6" w:rsidRDefault="00B70B3F" w:rsidP="00066EDB">
      <w:pPr>
        <w:shd w:val="clear" w:color="auto" w:fill="FFFFFF"/>
        <w:spacing w:after="0" w:line="240" w:lineRule="auto"/>
        <w:ind w:left="17"/>
        <w:jc w:val="center"/>
        <w:rPr>
          <w:rFonts w:ascii="Times New Roman" w:eastAsia="Times New Roman" w:hAnsi="Times New Roman" w:cs="Times New Roman"/>
          <w:sz w:val="28"/>
          <w:szCs w:val="28"/>
        </w:rPr>
      </w:pPr>
    </w:p>
    <w:p w:rsidR="009050A6" w:rsidRDefault="009050A6" w:rsidP="00066EDB">
      <w:pPr>
        <w:shd w:val="clear" w:color="auto" w:fill="FFFFFF"/>
        <w:spacing w:after="0" w:line="240" w:lineRule="auto"/>
        <w:ind w:left="17"/>
        <w:jc w:val="center"/>
        <w:rPr>
          <w:rFonts w:ascii="Times New Roman" w:eastAsia="Times New Roman" w:hAnsi="Times New Roman" w:cs="Times New Roman"/>
          <w:color w:val="000000"/>
          <w:sz w:val="28"/>
          <w:szCs w:val="28"/>
        </w:rPr>
      </w:pPr>
      <w:r w:rsidRPr="009050A6">
        <w:rPr>
          <w:rFonts w:ascii="Times New Roman" w:eastAsia="Times New Roman" w:hAnsi="Times New Roman" w:cs="Times New Roman"/>
          <w:color w:val="000000"/>
          <w:sz w:val="28"/>
          <w:szCs w:val="28"/>
        </w:rPr>
        <w:t xml:space="preserve">по дисциплине </w:t>
      </w:r>
      <w:r w:rsidR="000770A2">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B70B3F" w:rsidRPr="009050A6" w:rsidRDefault="00B70B3F" w:rsidP="00066EDB">
      <w:pPr>
        <w:shd w:val="clear" w:color="auto" w:fill="FFFFFF"/>
        <w:spacing w:after="0" w:line="240" w:lineRule="auto"/>
        <w:ind w:left="17"/>
        <w:jc w:val="center"/>
        <w:rPr>
          <w:rFonts w:ascii="Times New Roman" w:eastAsia="Times New Roman" w:hAnsi="Times New Roman" w:cs="Times New Roman"/>
          <w:sz w:val="28"/>
          <w:szCs w:val="28"/>
        </w:rPr>
      </w:pPr>
    </w:p>
    <w:p w:rsid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B70B3F" w:rsidRPr="00B70B3F" w:rsidRDefault="00B70B3F" w:rsidP="00066EDB">
      <w:pPr>
        <w:shd w:val="clear" w:color="auto" w:fill="FFFFFF"/>
        <w:spacing w:after="0" w:line="240" w:lineRule="auto"/>
        <w:ind w:left="17"/>
        <w:jc w:val="center"/>
        <w:rPr>
          <w:rFonts w:ascii="Times New Roman" w:eastAsia="Times New Roman" w:hAnsi="Times New Roman" w:cs="Times New Roman"/>
          <w:sz w:val="32"/>
          <w:szCs w:val="28"/>
        </w:rPr>
      </w:pPr>
    </w:p>
    <w:p w:rsidR="00AA0E5E" w:rsidRPr="00B70B3F" w:rsidRDefault="00F953DE" w:rsidP="00F953DE">
      <w:pPr>
        <w:spacing w:after="0" w:line="240" w:lineRule="auto"/>
        <w:jc w:val="center"/>
        <w:rPr>
          <w:rFonts w:ascii="Times New Roman" w:hAnsi="Times New Roman"/>
          <w:b/>
          <w:sz w:val="32"/>
          <w:szCs w:val="28"/>
        </w:rPr>
      </w:pPr>
      <w:r w:rsidRPr="00F953DE">
        <w:rPr>
          <w:rFonts w:ascii="Times New Roman" w:hAnsi="Times New Roman"/>
          <w:b/>
          <w:sz w:val="32"/>
          <w:szCs w:val="28"/>
        </w:rPr>
        <w:t>10.02.05 Обеспечение информационной безопасности автоматизированных систем</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bookmarkStart w:id="0" w:name="_GoBack"/>
      <w:bookmarkEnd w:id="0"/>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760F32" w:rsidRDefault="00760F32" w:rsidP="00B22479">
      <w:pPr>
        <w:spacing w:before="100" w:beforeAutospacing="1" w:after="0" w:line="360" w:lineRule="auto"/>
        <w:rPr>
          <w:rFonts w:ascii="Times New Roman" w:eastAsia="Times New Roman" w:hAnsi="Times New Roman" w:cs="Times New Roman"/>
          <w:sz w:val="24"/>
          <w:szCs w:val="24"/>
        </w:rPr>
      </w:pPr>
    </w:p>
    <w:p w:rsidR="00B22479" w:rsidRDefault="00B22479" w:rsidP="00B22479">
      <w:pPr>
        <w:spacing w:before="100" w:beforeAutospacing="1" w:after="0" w:line="360" w:lineRule="auto"/>
        <w:rPr>
          <w:rFonts w:ascii="Times New Roman" w:eastAsia="Times New Roman" w:hAnsi="Times New Roman" w:cs="Times New Roman"/>
          <w:sz w:val="27"/>
          <w:szCs w:val="27"/>
        </w:rPr>
      </w:pPr>
    </w:p>
    <w:p w:rsidR="00760F32" w:rsidRDefault="00760F32" w:rsidP="00A57BED">
      <w:pPr>
        <w:spacing w:before="100" w:beforeAutospacing="1" w:after="0" w:line="360" w:lineRule="auto"/>
        <w:rPr>
          <w:rFonts w:ascii="Times New Roman" w:eastAsia="Times New Roman" w:hAnsi="Times New Roman" w:cs="Times New Roman"/>
          <w:sz w:val="27"/>
          <w:szCs w:val="27"/>
        </w:rPr>
      </w:pPr>
    </w:p>
    <w:p w:rsidR="00066EDB" w:rsidRPr="00760F32" w:rsidRDefault="008E72B5" w:rsidP="00760F32">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2026</w:t>
      </w:r>
      <w:r w:rsidR="009050A6" w:rsidRPr="009050A6">
        <w:rPr>
          <w:rFonts w:ascii="Times New Roman" w:eastAsia="Times New Roman" w:hAnsi="Times New Roman" w:cs="Times New Roman"/>
          <w:sz w:val="27"/>
          <w:szCs w:val="27"/>
        </w:rPr>
        <w:t xml:space="preserve"> г.</w:t>
      </w:r>
    </w:p>
    <w:p w:rsidR="00760F32" w:rsidRPr="00760F32" w:rsidRDefault="00760F32" w:rsidP="00760F32">
      <w:pPr>
        <w:spacing w:after="0" w:line="360" w:lineRule="auto"/>
        <w:ind w:firstLine="709"/>
        <w:jc w:val="both"/>
        <w:rPr>
          <w:rFonts w:ascii="Times New Roman" w:eastAsia="Times New Roman" w:hAnsi="Times New Roman" w:cs="Times New Roman"/>
          <w:color w:val="000000" w:themeColor="text1"/>
          <w:sz w:val="28"/>
          <w:szCs w:val="28"/>
        </w:rPr>
      </w:pPr>
      <w:r w:rsidRPr="00760F32">
        <w:rPr>
          <w:rFonts w:ascii="Times New Roman" w:eastAsia="Times New Roman" w:hAnsi="Times New Roman" w:cs="Times New Roman"/>
          <w:color w:val="000000" w:themeColor="text1"/>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Федеральной образовательной программой СОО, приказом о внесении изменений от 12 августа 2022 года №732, Федеральной образовательной программой СОО, а также примерной рабочей программой общеобразовательной дисциплины «Русский язык» для профессиональных образовательных организаций и примерным учебно-методическим комплексом по общеобразовательной дисциплине «Русский язык», рекомендованной «Институтом развития профессионального образования» (ИРПО) от 2022 г.</w:t>
      </w:r>
    </w:p>
    <w:p w:rsidR="00760F32" w:rsidRPr="00760F32" w:rsidRDefault="00760F32" w:rsidP="00760F32">
      <w:pPr>
        <w:spacing w:after="0" w:line="360" w:lineRule="auto"/>
        <w:jc w:val="both"/>
        <w:rPr>
          <w:rFonts w:ascii="Times New Roman" w:eastAsia="Times New Roman" w:hAnsi="Times New Roman" w:cs="Times New Roman"/>
          <w:color w:val="000000" w:themeColor="text1"/>
          <w:sz w:val="28"/>
          <w:szCs w:val="28"/>
        </w:rPr>
      </w:pPr>
    </w:p>
    <w:p w:rsidR="00760F32" w:rsidRPr="00760F32" w:rsidRDefault="00760F32" w:rsidP="00760F32">
      <w:pPr>
        <w:spacing w:after="0" w:line="360" w:lineRule="auto"/>
        <w:ind w:firstLine="708"/>
        <w:jc w:val="both"/>
        <w:rPr>
          <w:rFonts w:ascii="Times New Roman" w:eastAsia="Times New Roman" w:hAnsi="Times New Roman" w:cs="Times New Roman"/>
          <w:color w:val="000000" w:themeColor="text1"/>
          <w:sz w:val="28"/>
          <w:szCs w:val="28"/>
        </w:rPr>
      </w:pPr>
      <w:r w:rsidRPr="00760F32">
        <w:rPr>
          <w:rFonts w:ascii="Times New Roman" w:eastAsia="Times New Roman" w:hAnsi="Times New Roman" w:cs="Times New Roman"/>
          <w:color w:val="000000" w:themeColor="text1"/>
          <w:sz w:val="28"/>
          <w:szCs w:val="28"/>
        </w:rPr>
        <w:t>Составитель: Кривонос А.Н.</w:t>
      </w:r>
    </w:p>
    <w:p w:rsidR="00760F32" w:rsidRPr="00760F32" w:rsidRDefault="00760F32" w:rsidP="00760F32">
      <w:pPr>
        <w:spacing w:before="100" w:beforeAutospacing="1" w:after="0" w:line="360" w:lineRule="auto"/>
        <w:ind w:firstLine="709"/>
        <w:jc w:val="both"/>
        <w:rPr>
          <w:rFonts w:ascii="Times New Roman" w:eastAsia="Times New Roman" w:hAnsi="Times New Roman" w:cs="Times New Roman"/>
          <w:sz w:val="28"/>
          <w:szCs w:val="28"/>
        </w:rPr>
      </w:pPr>
      <w:r w:rsidRPr="00760F32">
        <w:rPr>
          <w:rFonts w:ascii="Times New Roman" w:eastAsia="Times New Roman" w:hAnsi="Times New Roman" w:cs="Times New Roman"/>
          <w:color w:val="000000" w:themeColor="text1"/>
          <w:sz w:val="28"/>
          <w:szCs w:val="28"/>
        </w:rPr>
        <w:t xml:space="preserve">Рассмотрено и рекомендовано на заседании кафедры «Общеобразовательных дисциплин и педагогики», </w:t>
      </w:r>
      <w:r w:rsidR="00B35099">
        <w:rPr>
          <w:rFonts w:ascii="Times New Roman" w:eastAsia="Times New Roman" w:hAnsi="Times New Roman" w:cs="Times New Roman"/>
          <w:color w:val="000000" w:themeColor="text1"/>
          <w:sz w:val="28"/>
          <w:szCs w:val="28"/>
        </w:rPr>
        <w:t xml:space="preserve">протокол № </w:t>
      </w:r>
      <w:r w:rsidR="00112A84">
        <w:rPr>
          <w:rFonts w:ascii="Times New Roman" w:eastAsia="Times New Roman" w:hAnsi="Times New Roman" w:cs="Times New Roman"/>
          <w:color w:val="000000" w:themeColor="text1"/>
          <w:sz w:val="28"/>
          <w:szCs w:val="28"/>
        </w:rPr>
        <w:t>6 от «25</w:t>
      </w:r>
      <w:r w:rsidR="00B35099" w:rsidRPr="00B35099">
        <w:rPr>
          <w:rFonts w:ascii="Times New Roman" w:eastAsia="Times New Roman" w:hAnsi="Times New Roman" w:cs="Times New Roman"/>
          <w:color w:val="000000" w:themeColor="text1"/>
          <w:sz w:val="28"/>
          <w:szCs w:val="28"/>
        </w:rPr>
        <w:t xml:space="preserve">» </w:t>
      </w:r>
      <w:r w:rsidR="00112A84">
        <w:rPr>
          <w:rFonts w:ascii="Times New Roman" w:eastAsia="Times New Roman" w:hAnsi="Times New Roman" w:cs="Times New Roman"/>
          <w:color w:val="000000" w:themeColor="text1"/>
          <w:sz w:val="28"/>
          <w:szCs w:val="28"/>
        </w:rPr>
        <w:t>мая</w:t>
      </w:r>
      <w:r w:rsidR="00B35099" w:rsidRPr="00B35099">
        <w:rPr>
          <w:rFonts w:ascii="Times New Roman" w:eastAsia="Times New Roman" w:hAnsi="Times New Roman" w:cs="Times New Roman"/>
          <w:color w:val="000000" w:themeColor="text1"/>
          <w:sz w:val="28"/>
          <w:szCs w:val="28"/>
        </w:rPr>
        <w:t xml:space="preserve"> 2026 г.</w:t>
      </w:r>
    </w:p>
    <w:p w:rsidR="009050A6" w:rsidRPr="00760F32" w:rsidRDefault="009050A6" w:rsidP="009050A6">
      <w:pPr>
        <w:spacing w:before="100" w:beforeAutospacing="1" w:after="0"/>
        <w:ind w:firstLine="709"/>
        <w:rPr>
          <w:rFonts w:ascii="Times New Roman" w:eastAsia="Times New Roman" w:hAnsi="Times New Roman" w:cs="Times New Roman"/>
          <w:sz w:val="28"/>
          <w:szCs w:val="28"/>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60F32" w:rsidRDefault="00760F32" w:rsidP="009050A6">
      <w:pPr>
        <w:spacing w:before="100" w:beforeAutospacing="1" w:after="0"/>
        <w:rPr>
          <w:rFonts w:ascii="Times New Roman" w:eastAsia="Times New Roman" w:hAnsi="Times New Roman" w:cs="Times New Roman"/>
          <w:sz w:val="24"/>
          <w:szCs w:val="24"/>
        </w:rPr>
      </w:pPr>
    </w:p>
    <w:p w:rsidR="00E233A3" w:rsidRDefault="00E233A3" w:rsidP="009050A6">
      <w:pPr>
        <w:spacing w:after="0" w:line="240" w:lineRule="auto"/>
        <w:jc w:val="center"/>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lastRenderedPageBreak/>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предложения, </w:t>
      </w:r>
      <w:r w:rsidRPr="00066EDB">
        <w:rPr>
          <w:rFonts w:ascii="Times New Roman" w:eastAsia="Calibri" w:hAnsi="Times New Roman" w:cs="Times New Roman"/>
          <w:lang w:eastAsia="en-US"/>
        </w:rPr>
        <w:lastRenderedPageBreak/>
        <w:t>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lastRenderedPageBreak/>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w:t>
      </w:r>
      <w:r w:rsidR="00D103C5">
        <w:rPr>
          <w:rFonts w:ascii="Times New Roman" w:eastAsia="Times New Roman" w:hAnsi="Times New Roman" w:cs="Times New Roman"/>
        </w:rPr>
        <w:t>у, рассматривать ее всесторонне.</w:t>
      </w:r>
    </w:p>
    <w:p w:rsidR="00D103C5" w:rsidRDefault="00D103C5" w:rsidP="00066EDB">
      <w:pPr>
        <w:spacing w:after="0"/>
        <w:jc w:val="both"/>
        <w:rPr>
          <w:rFonts w:ascii="Times New Roman" w:eastAsia="Times New Roman" w:hAnsi="Times New Roman" w:cs="Times New Roman"/>
        </w:rPr>
      </w:pPr>
    </w:p>
    <w:p w:rsid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 xml:space="preserve">Выпускник, освоивший образовательную программу, должен обладать следующими </w:t>
      </w:r>
      <w:r w:rsidRPr="00D103C5">
        <w:rPr>
          <w:rFonts w:ascii="Times New Roman" w:eastAsia="Times New Roman" w:hAnsi="Times New Roman" w:cs="Times New Roman"/>
          <w:b/>
          <w:sz w:val="28"/>
          <w:szCs w:val="28"/>
        </w:rPr>
        <w:t>общими компетенциями</w:t>
      </w:r>
      <w:r w:rsidRPr="00D103C5">
        <w:rPr>
          <w:rFonts w:ascii="Times New Roman" w:eastAsia="Times New Roman" w:hAnsi="Times New Roman" w:cs="Times New Roman"/>
          <w:sz w:val="28"/>
          <w:szCs w:val="28"/>
        </w:rPr>
        <w:t>:</w:t>
      </w:r>
    </w:p>
    <w:p w:rsidR="00D103C5" w:rsidRP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D103C5" w:rsidRP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D103C5" w:rsidRP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 xml:space="preserve">ОК 02. Использовать современные средства поиска, анализа и </w:t>
      </w:r>
      <w:r>
        <w:rPr>
          <w:rFonts w:ascii="Times New Roman" w:eastAsia="Times New Roman" w:hAnsi="Times New Roman" w:cs="Times New Roman"/>
          <w:sz w:val="28"/>
          <w:szCs w:val="28"/>
        </w:rPr>
        <w:t xml:space="preserve">интерпретации информации </w:t>
      </w:r>
      <w:r w:rsidRPr="00D103C5">
        <w:rPr>
          <w:rFonts w:ascii="Times New Roman" w:eastAsia="Times New Roman" w:hAnsi="Times New Roman" w:cs="Times New Roman"/>
          <w:sz w:val="28"/>
          <w:szCs w:val="28"/>
        </w:rPr>
        <w:t>и информационные технологии для выполнения задач профессиональной деятельности;</w:t>
      </w:r>
    </w:p>
    <w:p w:rsidR="00D103C5" w:rsidRDefault="00D103C5" w:rsidP="002175E3">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ОК 04. Эффективно взаимодействовать и работать в коллективе и команде;</w:t>
      </w:r>
    </w:p>
    <w:p w:rsidR="00D103C5" w:rsidRPr="00D103C5" w:rsidRDefault="00D103C5" w:rsidP="002175E3">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ОК 05. Осуществлять устную и письменную коммуникацию на государственно м языке Российской Федерации с учетом особенностей социального и культурного контекста</w:t>
      </w:r>
      <w:r>
        <w:rPr>
          <w:rFonts w:ascii="Times New Roman" w:eastAsia="Times New Roman" w:hAnsi="Times New Roman" w:cs="Times New Roman"/>
          <w:sz w:val="28"/>
          <w:szCs w:val="28"/>
        </w:rPr>
        <w:t>;</w:t>
      </w:r>
    </w:p>
    <w:p w:rsid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 xml:space="preserve">ОК 06. Проявлять гражданско-патриотическую позицию, </w:t>
      </w:r>
      <w:r w:rsidRPr="00D103C5">
        <w:rPr>
          <w:rFonts w:ascii="Times New Roman" w:eastAsia="Times New Roman" w:hAnsi="Times New Roman" w:cs="Times New Roman"/>
          <w:sz w:val="28"/>
          <w:szCs w:val="28"/>
        </w:rPr>
        <w:lastRenderedPageBreak/>
        <w:t>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r w:rsidR="002175E3">
        <w:rPr>
          <w:rFonts w:ascii="Times New Roman" w:eastAsia="Times New Roman" w:hAnsi="Times New Roman" w:cs="Times New Roman"/>
          <w:sz w:val="28"/>
          <w:szCs w:val="28"/>
        </w:rPr>
        <w:t>;</w:t>
      </w:r>
    </w:p>
    <w:p w:rsidR="002175E3" w:rsidRPr="00D103C5" w:rsidRDefault="002175E3" w:rsidP="002175E3">
      <w:pPr>
        <w:widowControl w:val="0"/>
        <w:autoSpaceDE w:val="0"/>
        <w:autoSpaceDN w:val="0"/>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 09. </w:t>
      </w:r>
      <w:r w:rsidRPr="002175E3">
        <w:rPr>
          <w:rFonts w:ascii="Times New Roman" w:eastAsia="Times New Roman" w:hAnsi="Times New Roman" w:cs="Times New Roman"/>
          <w:sz w:val="28"/>
          <w:szCs w:val="28"/>
        </w:rPr>
        <w:t>Пользоваться профессиональной документацией на государственном и иностранном языках</w:t>
      </w:r>
      <w:r>
        <w:rPr>
          <w:rFonts w:ascii="Times New Roman" w:eastAsia="Times New Roman" w:hAnsi="Times New Roman" w:cs="Times New Roman"/>
          <w:sz w:val="28"/>
          <w:szCs w:val="28"/>
        </w:rPr>
        <w:t>.</w:t>
      </w:r>
    </w:p>
    <w:p w:rsidR="00D103C5" w:rsidRDefault="00D103C5" w:rsidP="00066EDB">
      <w:pPr>
        <w:spacing w:after="0"/>
        <w:jc w:val="both"/>
        <w:rPr>
          <w:rFonts w:ascii="Times New Roman" w:eastAsia="Times New Roman" w:hAnsi="Times New Roman" w:cs="Times New Roman"/>
        </w:rPr>
      </w:pPr>
    </w:p>
    <w:p w:rsidR="00A9741D" w:rsidRDefault="00A9741D" w:rsidP="00BF4A56">
      <w:pPr>
        <w:spacing w:after="0"/>
        <w:jc w:val="center"/>
        <w:rPr>
          <w:rFonts w:ascii="Times New Roman" w:eastAsia="Times New Roman" w:hAnsi="Times New Roman" w:cs="Times New Roman"/>
          <w:sz w:val="24"/>
          <w:szCs w:val="24"/>
        </w:rPr>
      </w:pPr>
    </w:p>
    <w:p w:rsidR="009050A6" w:rsidRDefault="009050A6"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Pr="009050A6" w:rsidRDefault="00B647F9" w:rsidP="009050A6">
      <w:pPr>
        <w:spacing w:before="100" w:beforeAutospacing="1" w:after="0"/>
        <w:jc w:val="center"/>
        <w:rPr>
          <w:rFonts w:ascii="Times New Roman" w:eastAsia="Times New Roman" w:hAnsi="Times New Roman" w:cs="Times New Roman"/>
          <w:sz w:val="24"/>
          <w:szCs w:val="24"/>
        </w:rPr>
      </w:pPr>
    </w:p>
    <w:p w:rsidR="009050A6" w:rsidRPr="006020CD" w:rsidRDefault="009050A6" w:rsidP="008E342B">
      <w:pPr>
        <w:spacing w:after="0" w:line="240" w:lineRule="auto"/>
        <w:jc w:val="center"/>
        <w:outlineLvl w:val="0"/>
        <w:rPr>
          <w:rFonts w:ascii="Times New Roman" w:eastAsia="Times New Roman" w:hAnsi="Times New Roman" w:cs="Times New Roman"/>
          <w:b/>
          <w:bCs/>
          <w:kern w:val="36"/>
          <w:sz w:val="28"/>
        </w:rPr>
      </w:pPr>
      <w:r w:rsidRPr="006020CD">
        <w:rPr>
          <w:rFonts w:ascii="Times New Roman" w:eastAsia="Times New Roman" w:hAnsi="Times New Roman" w:cs="Times New Roman"/>
          <w:b/>
          <w:bCs/>
          <w:kern w:val="36"/>
          <w:sz w:val="28"/>
        </w:rPr>
        <w:lastRenderedPageBreak/>
        <w:t>Содержание</w:t>
      </w:r>
    </w:p>
    <w:p w:rsidR="00590137" w:rsidRPr="008E342B" w:rsidRDefault="00590137" w:rsidP="008E342B">
      <w:pPr>
        <w:spacing w:after="0" w:line="240" w:lineRule="auto"/>
        <w:jc w:val="center"/>
        <w:outlineLvl w:val="0"/>
        <w:rPr>
          <w:rFonts w:ascii="Times New Roman" w:eastAsia="Times New Roman" w:hAnsi="Times New Roman" w:cs="Times New Roman"/>
          <w:b/>
          <w:bCs/>
          <w:kern w:val="36"/>
        </w:rPr>
      </w:pP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r w:rsidR="00FB2BE3">
              <w:rPr>
                <w:rFonts w:ascii="Times New Roman" w:hAnsi="Times New Roman" w:cs="Times New Roman"/>
                <w:sz w:val="20"/>
                <w:szCs w:val="20"/>
              </w:rPr>
              <w:t>, язык и речь</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89156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89156F">
              <w:rPr>
                <w:rFonts w:ascii="Times New Roman" w:hAnsi="Times New Roman" w:cs="Times New Roman"/>
                <w:sz w:val="20"/>
                <w:szCs w:val="20"/>
              </w:rPr>
              <w:t xml:space="preserve">№3 </w:t>
            </w:r>
            <w:r w:rsidR="0089156F" w:rsidRPr="0089156F">
              <w:rPr>
                <w:rFonts w:ascii="Times New Roman" w:hAnsi="Times New Roman" w:cs="Times New Roman"/>
                <w:sz w:val="20"/>
                <w:szCs w:val="20"/>
              </w:rPr>
              <w:t>Происхождение русского языка. Индоевропейская языковая семья. Этапы формирования русской лексики.</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lastRenderedPageBreak/>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500F6D" w:rsidRPr="009050A6" w:rsidRDefault="00500F6D" w:rsidP="00942D8A">
      <w:pPr>
        <w:spacing w:after="0" w:line="240" w:lineRule="auto"/>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E068F3" w:rsidRPr="00016177" w:rsidRDefault="00C43B69" w:rsidP="00016177">
      <w:pPr>
        <w:spacing w:after="0"/>
        <w:jc w:val="center"/>
        <w:rPr>
          <w:rFonts w:ascii="Times New Roman" w:eastAsia="Times New Roman" w:hAnsi="Times New Roman" w:cs="Times New Roman"/>
          <w:b/>
          <w:bCs/>
        </w:rPr>
      </w:pPr>
      <w:r w:rsidRPr="00C43B69">
        <w:rPr>
          <w:rFonts w:ascii="Times New Roman" w:eastAsia="Times New Roman" w:hAnsi="Times New Roman" w:cs="Times New Roman"/>
        </w:rPr>
        <w:t>Общие сведения о языке: язык как знаковая система, ос</w:t>
      </w:r>
      <w:r w:rsidR="00403DB8">
        <w:rPr>
          <w:rFonts w:ascii="Times New Roman" w:eastAsia="Times New Roman" w:hAnsi="Times New Roman" w:cs="Times New Roman"/>
        </w:rPr>
        <w:t>новные функции, язык и культура, я</w:t>
      </w:r>
      <w:r w:rsidR="00016177">
        <w:rPr>
          <w:rFonts w:ascii="Times New Roman" w:eastAsia="Times New Roman" w:hAnsi="Times New Roman" w:cs="Times New Roman"/>
          <w:bCs/>
        </w:rPr>
        <w:t>зык и речь.</w:t>
      </w:r>
    </w:p>
    <w:p w:rsidR="00E068F3" w:rsidRPr="00016177" w:rsidRDefault="00500F6D" w:rsidP="00016177">
      <w:pPr>
        <w:spacing w:after="0"/>
        <w:jc w:val="center"/>
        <w:rPr>
          <w:rFonts w:ascii="Times New Roman" w:eastAsia="Times New Roman" w:hAnsi="Times New Roman" w:cs="Times New Roman"/>
          <w:b/>
          <w:bCs/>
        </w:rPr>
      </w:pPr>
      <w:r w:rsidRPr="009A59D9">
        <w:rPr>
          <w:rFonts w:ascii="Times New Roman" w:eastAsia="Times New Roman" w:hAnsi="Times New Roman" w:cs="Times New Roman"/>
          <w:b/>
          <w:bCs/>
        </w:rPr>
        <w:t>Теоретическая часть</w:t>
      </w:r>
    </w:p>
    <w:p w:rsidR="00E068F3" w:rsidRDefault="00E068F3" w:rsidP="00E068F3">
      <w:pPr>
        <w:spacing w:after="0"/>
        <w:jc w:val="both"/>
        <w:rPr>
          <w:rFonts w:ascii="Times New Roman" w:hAnsi="Times New Roman" w:cs="Times New Roman"/>
          <w:bCs/>
          <w:color w:val="000000" w:themeColor="text1"/>
          <w:shd w:val="clear" w:color="auto" w:fill="FFFFFF"/>
        </w:rPr>
      </w:pPr>
      <w:r w:rsidRPr="00E068F3">
        <w:rPr>
          <w:rFonts w:ascii="Times New Roman" w:hAnsi="Times New Roman" w:cs="Times New Roman"/>
          <w:bCs/>
          <w:color w:val="000000" w:themeColor="text1"/>
          <w:shd w:val="clear" w:color="auto" w:fill="FFFFFF"/>
        </w:rPr>
        <w:t>Гусарова, И. В. Русский язык : 10-й класс : базовый и углублённый уровни : учебник / И. В. Гусарова. — 11-е изд., стер. — Москва : Просвещение, 2025. — 480 с. — ISBN 978-5-09-120697-5. — Текст : электронный // Лань : электронно-библиотечная система. — URL: https://e.lanbook.com/book/497747</w:t>
      </w:r>
    </w:p>
    <w:p w:rsidR="00E068F3" w:rsidRPr="00432BFF" w:rsidRDefault="00E068F3" w:rsidP="00E068F3">
      <w:pPr>
        <w:spacing w:after="0"/>
        <w:jc w:val="both"/>
        <w:rPr>
          <w:rFonts w:ascii="Times New Roman" w:hAnsi="Times New Roman" w:cs="Times New Roman"/>
          <w:bCs/>
          <w:color w:val="000000" w:themeColor="text1"/>
          <w:shd w:val="clear" w:color="auto" w:fill="FFFFFF"/>
          <w:lang w:val="en-US"/>
        </w:rPr>
      </w:pPr>
      <w:r w:rsidRPr="00432BFF">
        <w:rPr>
          <w:rFonts w:ascii="Times New Roman" w:hAnsi="Times New Roman" w:cs="Times New Roman"/>
          <w:bCs/>
          <w:color w:val="000000" w:themeColor="text1"/>
          <w:shd w:val="clear" w:color="auto" w:fill="FFFFFF"/>
          <w:lang w:val="en-US"/>
        </w:rPr>
        <w:t>URL: https://e.lanbook.com/book/360791</w:t>
      </w:r>
    </w:p>
    <w:p w:rsidR="00E068F3" w:rsidRDefault="00E068F3" w:rsidP="006B514B">
      <w:pPr>
        <w:spacing w:after="0"/>
        <w:rPr>
          <w:rFonts w:ascii="Times New Roman" w:eastAsia="Times New Roman" w:hAnsi="Times New Roman" w:cs="Times New Roman"/>
        </w:rPr>
      </w:pPr>
      <w:r>
        <w:rPr>
          <w:rFonts w:ascii="Times New Roman" w:hAnsi="Times New Roman" w:cs="Times New Roman"/>
          <w:bCs/>
          <w:color w:val="000000" w:themeColor="text1"/>
          <w:shd w:val="clear" w:color="auto" w:fill="FFFFFF"/>
        </w:rPr>
        <w:t>Параграфы 1-3</w:t>
      </w:r>
      <w:r w:rsidRPr="00432BFF">
        <w:rPr>
          <w:rFonts w:ascii="Times New Roman" w:hAnsi="Times New Roman" w:cs="Times New Roman"/>
          <w:bCs/>
          <w:color w:val="000000" w:themeColor="text1"/>
          <w:shd w:val="clear" w:color="auto" w:fill="FFFFFF"/>
        </w:rPr>
        <w:t xml:space="preserve">, </w:t>
      </w:r>
      <w:r w:rsidR="00F204BA">
        <w:rPr>
          <w:rFonts w:ascii="Times New Roman" w:eastAsia="Times New Roman" w:hAnsi="Times New Roman" w:cs="Times New Roman"/>
        </w:rPr>
        <w:t>5-8 стр.15-25.</w:t>
      </w:r>
    </w:p>
    <w:p w:rsidR="001472E9" w:rsidRPr="006E582D" w:rsidRDefault="001472E9" w:rsidP="006B514B">
      <w:pPr>
        <w:spacing w:after="0"/>
        <w:rPr>
          <w:rFonts w:ascii="Times New Roman" w:eastAsia="Times New Roman" w:hAnsi="Times New Roman" w:cs="Times New Roman"/>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863B8A">
        <w:rPr>
          <w:rFonts w:ascii="Times New Roman" w:hAnsi="Times New Roman" w:cs="Times New Roman"/>
          <w:b/>
          <w:bCs/>
          <w:color w:val="000000" w:themeColor="text1"/>
          <w:shd w:val="clear" w:color="auto" w:fill="FFFFFF"/>
        </w:rPr>
        <w:t>Язык любого народа</w:t>
      </w:r>
      <w:r>
        <w:rPr>
          <w:rFonts w:ascii="Times New Roman" w:hAnsi="Times New Roman" w:cs="Times New Roman"/>
          <w:bCs/>
          <w:color w:val="000000" w:themeColor="text1"/>
          <w:shd w:val="clear" w:color="auto" w:fill="FFFFFF"/>
        </w:rPr>
        <w:t xml:space="preserve"> – это его истори</w:t>
      </w:r>
      <w:r w:rsidRPr="00E12C61">
        <w:rPr>
          <w:rFonts w:ascii="Times New Roman" w:hAnsi="Times New Roman" w:cs="Times New Roman"/>
          <w:bCs/>
          <w:color w:val="000000" w:themeColor="text1"/>
          <w:shd w:val="clear" w:color="auto" w:fill="FFFFFF"/>
        </w:rPr>
        <w:t>ческая память, воплощенная в слове.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016177" w:rsidRDefault="00E12C61" w:rsidP="00635C47">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863B8A" w:rsidRDefault="00863B8A" w:rsidP="00635C47">
      <w:pPr>
        <w:spacing w:after="0"/>
        <w:jc w:val="both"/>
        <w:rPr>
          <w:rFonts w:ascii="Times New Roman" w:hAnsi="Times New Roman" w:cs="Times New Roman"/>
          <w:bCs/>
          <w:color w:val="000000" w:themeColor="text1"/>
          <w:shd w:val="clear" w:color="auto" w:fill="FFFFFF"/>
        </w:rPr>
      </w:pPr>
    </w:p>
    <w:p w:rsidR="00863B8A" w:rsidRPr="00863B8A" w:rsidRDefault="00863B8A" w:rsidP="00863B8A">
      <w:pPr>
        <w:spacing w:after="0"/>
        <w:jc w:val="center"/>
        <w:rPr>
          <w:rFonts w:ascii="Times New Roman" w:hAnsi="Times New Roman" w:cs="Times New Roman"/>
          <w:b/>
          <w:bCs/>
          <w:color w:val="000000" w:themeColor="text1"/>
          <w:shd w:val="clear" w:color="auto" w:fill="FFFFFF"/>
        </w:rPr>
      </w:pPr>
      <w:r w:rsidRPr="00863B8A">
        <w:rPr>
          <w:rFonts w:ascii="Times New Roman" w:eastAsia="Times New Roman" w:hAnsi="Times New Roman" w:cs="Times New Roman"/>
          <w:b/>
          <w:bCs/>
        </w:rPr>
        <w:t>Язык и речь</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Язык - это средство общения, а речь - результат использования языковых средств.</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Например, язык статичен, более постоянен, речь динамична в своем развитии. Каждый говорящий на русском языке может прочитать текст, написанный на этом языке в XVII-XVIIIвв., 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 глас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863B8A"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635C47" w:rsidRPr="00863B8A" w:rsidRDefault="00635C47" w:rsidP="00635C47">
      <w:pPr>
        <w:spacing w:after="0"/>
        <w:jc w:val="both"/>
        <w:rPr>
          <w:rFonts w:ascii="Times New Roman" w:hAnsi="Times New Roman" w:cs="Times New Roman"/>
          <w:bCs/>
          <w:color w:val="000000" w:themeColor="text1"/>
          <w:shd w:val="clear" w:color="auto" w:fill="FFFFFF"/>
        </w:rPr>
      </w:pPr>
      <w:r w:rsidRPr="00863B8A">
        <w:rPr>
          <w:rFonts w:ascii="Times New Roman" w:hAnsi="Times New Roman" w:cs="Times New Roman"/>
          <w:b/>
          <w:bCs/>
          <w:color w:val="000000" w:themeColor="text1"/>
          <w:shd w:val="clear" w:color="auto" w:fill="FFFFFF"/>
        </w:rPr>
        <w:t>Единица языка</w:t>
      </w:r>
      <w:r w:rsidRPr="00635C47">
        <w:rPr>
          <w:rFonts w:ascii="Times New Roman" w:hAnsi="Times New Roman" w:cs="Times New Roman"/>
          <w:bCs/>
          <w:color w:val="000000" w:themeColor="text1"/>
          <w:shd w:val="clear" w:color="auto" w:fill="FFFFFF"/>
        </w:rPr>
        <w:t xml:space="preserve">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863B8A">
        <w:rPr>
          <w:rFonts w:ascii="Times New Roman" w:hAnsi="Times New Roman" w:cs="Times New Roman"/>
          <w:b/>
          <w:bCs/>
          <w:color w:val="000000" w:themeColor="text1"/>
          <w:shd w:val="clear" w:color="auto" w:fill="FFFFFF"/>
        </w:rPr>
        <w:t>Единица речи:</w:t>
      </w:r>
      <w:r w:rsidRPr="00635C47">
        <w:rPr>
          <w:rFonts w:ascii="Times New Roman" w:hAnsi="Times New Roman" w:cs="Times New Roman"/>
          <w:bCs/>
          <w:color w:val="000000" w:themeColor="text1"/>
          <w:shd w:val="clear" w:color="auto" w:fill="FFFFFF"/>
        </w:rPr>
        <w:t xml:space="preserve"> коммуникативной единицей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863B8A">
        <w:rPr>
          <w:rFonts w:ascii="Times New Roman" w:hAnsi="Times New Roman" w:cs="Times New Roman"/>
          <w:b/>
          <w:bCs/>
          <w:color w:val="000000" w:themeColor="text1"/>
          <w:shd w:val="clear" w:color="auto" w:fill="FFFFFF"/>
        </w:rPr>
        <w:lastRenderedPageBreak/>
        <w:t>Речевая коммуникация</w:t>
      </w:r>
      <w:r w:rsidRPr="00635C47">
        <w:rPr>
          <w:rFonts w:ascii="Times New Roman" w:hAnsi="Times New Roman" w:cs="Times New Roman"/>
          <w:bCs/>
          <w:color w:val="000000" w:themeColor="text1"/>
          <w:shd w:val="clear" w:color="auto" w:fill="FFFFFF"/>
        </w:rPr>
        <w:t xml:space="preserve">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863B8A"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863B8A" w:rsidRDefault="00863B8A" w:rsidP="00635C47">
      <w:pPr>
        <w:spacing w:after="0"/>
        <w:jc w:val="both"/>
        <w:rPr>
          <w:rFonts w:ascii="Times New Roman" w:hAnsi="Times New Roman" w:cs="Times New Roman"/>
          <w:bCs/>
          <w:color w:val="000000" w:themeColor="text1"/>
          <w:shd w:val="clear" w:color="auto" w:fill="FFFFFF"/>
        </w:rPr>
      </w:pPr>
    </w:p>
    <w:p w:rsidR="00863B8A" w:rsidRPr="00BC0B40" w:rsidRDefault="00863B8A" w:rsidP="00863B8A">
      <w:pPr>
        <w:spacing w:after="0"/>
        <w:jc w:val="both"/>
        <w:rPr>
          <w:rFonts w:ascii="Times New Roman" w:hAnsi="Times New Roman" w:cs="Times New Roman"/>
          <w:bCs/>
          <w:color w:val="000000" w:themeColor="text1"/>
          <w:shd w:val="clear" w:color="auto" w:fill="FFFFFF"/>
        </w:rPr>
      </w:pPr>
      <w:r w:rsidRPr="00BC0B40">
        <w:rPr>
          <w:rFonts w:ascii="Times New Roman" w:hAnsi="Times New Roman" w:cs="Times New Roman"/>
          <w:bCs/>
          <w:color w:val="000000" w:themeColor="text1"/>
          <w:shd w:val="clear" w:color="auto" w:fill="FFFFFF"/>
        </w:rPr>
        <w:t xml:space="preserve">Во всех случаях преднамеренного обмена информацией мы имеем дело со знаками. Все системы средств, используемых человеком для обмена информацией, являются знаковыми, или семиотическими, то есть системами знаков и правил их употребления. </w:t>
      </w:r>
    </w:p>
    <w:p w:rsidR="00863B8A" w:rsidRDefault="00863B8A" w:rsidP="00863B8A">
      <w:pPr>
        <w:spacing w:after="0"/>
        <w:jc w:val="both"/>
        <w:rPr>
          <w:rFonts w:ascii="Times New Roman" w:hAnsi="Times New Roman" w:cs="Times New Roman"/>
          <w:bCs/>
          <w:color w:val="000000" w:themeColor="text1"/>
          <w:shd w:val="clear" w:color="auto" w:fill="FFFFFF"/>
        </w:rPr>
      </w:pPr>
      <w:r w:rsidRPr="00BC0B40">
        <w:rPr>
          <w:rFonts w:ascii="Times New Roman" w:hAnsi="Times New Roman" w:cs="Times New Roman"/>
          <w:bCs/>
          <w:color w:val="000000" w:themeColor="text1"/>
          <w:shd w:val="clear" w:color="auto" w:fill="FFFFFF"/>
        </w:rPr>
        <w:t xml:space="preserve">Наука, изучающая знаковые системы, называется семиотикой или </w:t>
      </w:r>
      <w:r w:rsidRPr="00863B8A">
        <w:rPr>
          <w:rFonts w:ascii="Times New Roman" w:hAnsi="Times New Roman" w:cs="Times New Roman"/>
          <w:b/>
          <w:bCs/>
          <w:color w:val="000000" w:themeColor="text1"/>
          <w:shd w:val="clear" w:color="auto" w:fill="FFFFFF"/>
        </w:rPr>
        <w:t>семиологией</w:t>
      </w:r>
      <w:r w:rsidRPr="00BC0B40">
        <w:rPr>
          <w:rFonts w:ascii="Times New Roman" w:hAnsi="Times New Roman" w:cs="Times New Roman"/>
          <w:bCs/>
          <w:color w:val="000000" w:themeColor="text1"/>
          <w:shd w:val="clear" w:color="auto" w:fill="FFFFFF"/>
        </w:rPr>
        <w:t xml:space="preserve"> (др.-греч. sema — знак). Язык не составляет исключения из общего правила. Он — самая сложная из всех знаковых систем. Являясь средством общения, язык представляет собой систему знаков и правил оперирования этими знаками. </w:t>
      </w:r>
    </w:p>
    <w:p w:rsidR="00863B8A" w:rsidRPr="00BC0B40" w:rsidRDefault="00863B8A" w:rsidP="00863B8A">
      <w:pPr>
        <w:spacing w:after="0"/>
        <w:jc w:val="both"/>
        <w:rPr>
          <w:rFonts w:ascii="Times New Roman" w:hAnsi="Times New Roman" w:cs="Times New Roman"/>
          <w:bCs/>
          <w:color w:val="000000" w:themeColor="text1"/>
          <w:shd w:val="clear" w:color="auto" w:fill="FFFFFF"/>
        </w:rPr>
      </w:pPr>
      <w:r w:rsidRPr="00BC0B40">
        <w:rPr>
          <w:rFonts w:ascii="Times New Roman" w:hAnsi="Times New Roman" w:cs="Times New Roman"/>
          <w:bCs/>
          <w:color w:val="000000" w:themeColor="text1"/>
          <w:shd w:val="clear" w:color="auto" w:fill="FFFFFF"/>
        </w:rPr>
        <w:t>Отдельное высказывание составляет основную единицу речевого общения. Высказывание членится на предложения, следующие друг за другом, либо состоит из одного предложения. Предложение, в свою очередь, членится дальше на какие-то значащие части.</w:t>
      </w:r>
    </w:p>
    <w:p w:rsidR="00635C47" w:rsidRDefault="00863B8A" w:rsidP="00635C47">
      <w:pPr>
        <w:spacing w:after="0"/>
        <w:jc w:val="both"/>
        <w:rPr>
          <w:rFonts w:ascii="Times New Roman" w:hAnsi="Times New Roman" w:cs="Times New Roman"/>
          <w:bCs/>
          <w:color w:val="000000" w:themeColor="text1"/>
          <w:shd w:val="clear" w:color="auto" w:fill="FFFFFF"/>
        </w:rPr>
      </w:pPr>
      <w:r w:rsidRPr="00BC0B40">
        <w:rPr>
          <w:rFonts w:ascii="Times New Roman" w:hAnsi="Times New Roman" w:cs="Times New Roman"/>
          <w:bCs/>
          <w:color w:val="000000" w:themeColor="text1"/>
          <w:shd w:val="clear" w:color="auto" w:fill="FFFFFF"/>
        </w:rPr>
        <w:t xml:space="preserve"> Все значащие элементы внутри предложения, вплоть до морфемы, обладают, как и предложение, планом выражения и планом содержания. </w:t>
      </w:r>
      <w:r w:rsidRPr="00863B8A">
        <w:rPr>
          <w:rFonts w:ascii="Times New Roman" w:hAnsi="Times New Roman" w:cs="Times New Roman"/>
          <w:b/>
          <w:bCs/>
          <w:color w:val="000000" w:themeColor="text1"/>
          <w:shd w:val="clear" w:color="auto" w:fill="FFFFFF"/>
        </w:rPr>
        <w:t>План выражения</w:t>
      </w:r>
      <w:r w:rsidRPr="00BC0B40">
        <w:rPr>
          <w:rFonts w:ascii="Times New Roman" w:hAnsi="Times New Roman" w:cs="Times New Roman"/>
          <w:bCs/>
          <w:color w:val="000000" w:themeColor="text1"/>
          <w:shd w:val="clear" w:color="auto" w:fill="FFFFFF"/>
        </w:rPr>
        <w:t xml:space="preserve"> — это звуковая, материальная сторона высказывания, воспринимаемая слухом (а при письменной передаче — материальная последовательность начертаний, воспринимаемая зрением). </w:t>
      </w:r>
      <w:r w:rsidRPr="00863B8A">
        <w:rPr>
          <w:rFonts w:ascii="Times New Roman" w:hAnsi="Times New Roman" w:cs="Times New Roman"/>
          <w:b/>
          <w:bCs/>
          <w:color w:val="000000" w:themeColor="text1"/>
          <w:shd w:val="clear" w:color="auto" w:fill="FFFFFF"/>
        </w:rPr>
        <w:t>План содержания</w:t>
      </w:r>
      <w:r w:rsidRPr="00BC0B40">
        <w:rPr>
          <w:rFonts w:ascii="Times New Roman" w:hAnsi="Times New Roman" w:cs="Times New Roman"/>
          <w:bCs/>
          <w:color w:val="000000" w:themeColor="text1"/>
          <w:shd w:val="clear" w:color="auto" w:fill="FFFFFF"/>
        </w:rPr>
        <w:t xml:space="preserve"> — это выраженная в высказывании мысль, со держащаяся в нём информация, те или иные сопровождающие эту информацию эмоциональные моменты. План выражения и план содержания изучаются в языковедении в тесной связи друг с другом.</w:t>
      </w:r>
    </w:p>
    <w:p w:rsidR="0087452D" w:rsidRPr="00635C47" w:rsidRDefault="0087452D" w:rsidP="00635C47">
      <w:pPr>
        <w:spacing w:after="0"/>
        <w:jc w:val="both"/>
        <w:rPr>
          <w:rFonts w:ascii="Times New Roman" w:hAnsi="Times New Roman" w:cs="Times New Roman"/>
          <w:bCs/>
          <w:color w:val="000000" w:themeColor="text1"/>
          <w:shd w:val="clear" w:color="auto" w:fill="FFFFFF"/>
        </w:rPr>
      </w:pPr>
    </w:p>
    <w:p w:rsidR="00635C47" w:rsidRPr="0087452D" w:rsidRDefault="00635C47" w:rsidP="0087452D">
      <w:pPr>
        <w:spacing w:after="0"/>
        <w:jc w:val="center"/>
        <w:rPr>
          <w:rFonts w:ascii="Times New Roman" w:hAnsi="Times New Roman" w:cs="Times New Roman"/>
          <w:b/>
          <w:bCs/>
          <w:color w:val="000000" w:themeColor="text1"/>
          <w:shd w:val="clear" w:color="auto" w:fill="FFFFFF"/>
        </w:rPr>
      </w:pPr>
      <w:r w:rsidRPr="00BC0B40">
        <w:rPr>
          <w:rFonts w:ascii="Times New Roman" w:hAnsi="Times New Roman" w:cs="Times New Roman"/>
          <w:b/>
          <w:bCs/>
          <w:color w:val="000000" w:themeColor="text1"/>
          <w:shd w:val="clear" w:color="auto" w:fill="FFFFFF"/>
        </w:rPr>
        <w:t>Функции языка</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лингвистической литературе функцией сообщения. Общество, развиваясь, передавало знания от поколения к поколению через устную и письменную речь.</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коммуникативной.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 осмыслено им самим).       </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эмотивной. </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Мысль человека почти непрерывно работает, даже когда он спит. С человеческой уникальной способностью выражать мысль посредством языка связана еще одна его функция - формирования и выражения мысли.</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 xml:space="preserve">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w:t>
      </w:r>
      <w:r w:rsidRPr="00635C47">
        <w:rPr>
          <w:rFonts w:ascii="Times New Roman" w:hAnsi="Times New Roman" w:cs="Times New Roman"/>
          <w:bCs/>
          <w:color w:val="000000" w:themeColor="text1"/>
          <w:shd w:val="clear" w:color="auto" w:fill="FFFFFF"/>
        </w:rPr>
        <w:lastRenderedPageBreak/>
        <w:t>речи предшествует речь мысленная, отличающаяся от устной тем, что не проговаривается вслух, а конструируется мысленно.</w:t>
      </w:r>
    </w:p>
    <w:p w:rsidR="0087452D" w:rsidRPr="00372833" w:rsidRDefault="00635C47" w:rsidP="00BC0B40">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r w:rsidR="00BA62DF">
        <w:rPr>
          <w:rFonts w:ascii="Times New Roman" w:eastAsia="Times New Roman" w:hAnsi="Times New Roman" w:cs="Times New Roman"/>
        </w:rPr>
        <w:t>.</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r w:rsidR="00BA62DF">
        <w:rPr>
          <w:rFonts w:ascii="Times New Roman" w:eastAsia="Times New Roman" w:hAnsi="Times New Roman" w:cs="Times New Roman"/>
        </w:rPr>
        <w:t>.</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r w:rsidR="00BA62DF">
        <w:rPr>
          <w:rFonts w:ascii="Times New Roman" w:eastAsia="Times New Roman" w:hAnsi="Times New Roman" w:cs="Times New Roman"/>
        </w:rPr>
        <w:t>.</w:t>
      </w:r>
    </w:p>
    <w:p w:rsidR="00282DE2" w:rsidRDefault="009E5145" w:rsidP="00282DE2">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w:t>
      </w:r>
      <w:r w:rsidR="002A74D2">
        <w:rPr>
          <w:rFonts w:ascii="Times New Roman" w:eastAsia="Times New Roman" w:hAnsi="Times New Roman" w:cs="Times New Roman"/>
        </w:rPr>
        <w:t xml:space="preserve"> и функции</w:t>
      </w:r>
      <w:r w:rsidR="00500F6D" w:rsidRPr="00E12C61">
        <w:rPr>
          <w:rFonts w:ascii="Times New Roman" w:eastAsia="Times New Roman" w:hAnsi="Times New Roman" w:cs="Times New Roman"/>
        </w:rPr>
        <w:t xml:space="preserve"> языка</w:t>
      </w:r>
      <w:r w:rsidR="00BA62DF">
        <w:rPr>
          <w:rFonts w:ascii="Times New Roman" w:eastAsia="Times New Roman" w:hAnsi="Times New Roman" w:cs="Times New Roman"/>
        </w:rPr>
        <w:t>.</w:t>
      </w:r>
      <w:r w:rsidR="00282DE2" w:rsidRPr="00282DE2">
        <w:t xml:space="preserve"> </w:t>
      </w:r>
    </w:p>
    <w:p w:rsidR="00282DE2" w:rsidRPr="00282DE2" w:rsidRDefault="00282DE2" w:rsidP="00282DE2">
      <w:pPr>
        <w:numPr>
          <w:ilvl w:val="0"/>
          <w:numId w:val="1"/>
        </w:numPr>
        <w:spacing w:before="100" w:beforeAutospacing="1" w:after="0"/>
        <w:jc w:val="both"/>
        <w:rPr>
          <w:rFonts w:ascii="Times New Roman" w:eastAsia="Times New Roman" w:hAnsi="Times New Roman" w:cs="Times New Roman"/>
        </w:rPr>
      </w:pPr>
      <w:r w:rsidRPr="00282DE2">
        <w:rPr>
          <w:rFonts w:ascii="Times New Roman" w:eastAsia="Times New Roman" w:hAnsi="Times New Roman" w:cs="Times New Roman"/>
        </w:rPr>
        <w:t>Прочитайте данные высказывания:</w:t>
      </w:r>
      <w:r>
        <w:rPr>
          <w:rFonts w:ascii="Times New Roman" w:eastAsia="Times New Roman" w:hAnsi="Times New Roman" w:cs="Times New Roman"/>
        </w:rPr>
        <w:t xml:space="preserve"> </w:t>
      </w:r>
      <w:r w:rsidRPr="00282DE2">
        <w:rPr>
          <w:rFonts w:ascii="Times New Roman" w:eastAsia="Times New Roman" w:hAnsi="Times New Roman" w:cs="Times New Roman"/>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r>
        <w:rPr>
          <w:rFonts w:ascii="Times New Roman" w:eastAsia="Times New Roman" w:hAnsi="Times New Roman" w:cs="Times New Roman"/>
        </w:rPr>
        <w:t xml:space="preserve">; </w:t>
      </w:r>
      <w:r w:rsidRPr="00282DE2">
        <w:rPr>
          <w:rFonts w:ascii="Times New Roman" w:eastAsia="Times New Roman" w:hAnsi="Times New Roman" w:cs="Times New Roman"/>
        </w:rPr>
        <w:t>«Филологическая образованность – показатель культуры общ</w:t>
      </w:r>
      <w:r>
        <w:rPr>
          <w:rFonts w:ascii="Times New Roman" w:eastAsia="Times New Roman" w:hAnsi="Times New Roman" w:cs="Times New Roman"/>
        </w:rPr>
        <w:t xml:space="preserve">ества и человека в отдельности» </w:t>
      </w:r>
      <w:r w:rsidRPr="00282DE2">
        <w:rPr>
          <w:rFonts w:ascii="Times New Roman" w:eastAsia="Times New Roman" w:hAnsi="Times New Roman" w:cs="Times New Roman"/>
        </w:rPr>
        <w:t>(К.Д. Ушинский)</w:t>
      </w:r>
      <w:r>
        <w:rPr>
          <w:rFonts w:ascii="Times New Roman" w:eastAsia="Times New Roman" w:hAnsi="Times New Roman" w:cs="Times New Roman"/>
        </w:rPr>
        <w:t xml:space="preserve">; </w:t>
      </w:r>
      <w:r w:rsidRPr="00282DE2">
        <w:rPr>
          <w:rFonts w:ascii="Times New Roman" w:eastAsia="Times New Roman" w:hAnsi="Times New Roman" w:cs="Times New Roman"/>
        </w:rPr>
        <w:t>Будет величайшим преступлением перед культурой, перед своей Родиной, перед человечеством, если мы не будем беречь наш язык и позволим себе коверкать его. (К. Г. Паустовский). Как Вы их понимаете? Согласны ли с ними?</w:t>
      </w:r>
    </w:p>
    <w:p w:rsidR="00282DE2" w:rsidRPr="006D7801" w:rsidRDefault="00282DE2" w:rsidP="00282DE2">
      <w:pPr>
        <w:numPr>
          <w:ilvl w:val="0"/>
          <w:numId w:val="1"/>
        </w:numPr>
        <w:spacing w:before="100" w:beforeAutospacing="1" w:after="0"/>
        <w:jc w:val="both"/>
        <w:rPr>
          <w:rFonts w:ascii="Times New Roman" w:eastAsia="Times New Roman" w:hAnsi="Times New Roman" w:cs="Times New Roman"/>
        </w:rPr>
      </w:pPr>
      <w:r w:rsidRPr="00282DE2">
        <w:rPr>
          <w:rFonts w:ascii="Times New Roman" w:eastAsia="Times New Roman" w:hAnsi="Times New Roman" w:cs="Times New Roman"/>
        </w:rPr>
        <w:t>Рассказывают, что, когда к Сократу однажды привели человека, о котором он должен был высказать свое мнение, мудрец долго смотрел на него, а потом воскликнул: «Да заговори же ты наконец, чтобы я мог тебя узнать». Как вы думаете, зачем необходимо говорить о культуре речи?</w:t>
      </w:r>
      <w:r>
        <w:rPr>
          <w:rFonts w:ascii="Times New Roman" w:eastAsia="Times New Roman" w:hAnsi="Times New Roman" w:cs="Times New Roman"/>
        </w:rPr>
        <w:t xml:space="preserve"> </w:t>
      </w:r>
      <w:r w:rsidRPr="00282DE2">
        <w:rPr>
          <w:rFonts w:ascii="Times New Roman" w:eastAsia="Times New Roman" w:hAnsi="Times New Roman" w:cs="Times New Roman"/>
        </w:rPr>
        <w:t>Какую речь, по вашему мнению, можно назвать культурной?</w:t>
      </w:r>
    </w:p>
    <w:p w:rsidR="003D7418" w:rsidRDefault="001472E9" w:rsidP="004D57A2">
      <w:pPr>
        <w:spacing w:before="100" w:beforeAutospacing="1" w:after="0"/>
        <w:ind w:left="720"/>
        <w:jc w:val="both"/>
        <w:rPr>
          <w:rFonts w:ascii="Times New Roman" w:eastAsia="Times New Roman" w:hAnsi="Times New Roman" w:cs="Times New Roman"/>
        </w:rPr>
      </w:pPr>
      <w:r>
        <w:rPr>
          <w:rFonts w:ascii="Times New Roman" w:eastAsia="Times New Roman" w:hAnsi="Times New Roman" w:cs="Times New Roman"/>
        </w:rPr>
        <w:t xml:space="preserve">Упражнения </w:t>
      </w:r>
      <w:r w:rsidRPr="001472E9">
        <w:rPr>
          <w:rFonts w:ascii="Times New Roman" w:eastAsia="Times New Roman" w:hAnsi="Times New Roman" w:cs="Times New Roman"/>
        </w:rPr>
        <w:t xml:space="preserve">из учебника </w:t>
      </w:r>
      <w:r>
        <w:rPr>
          <w:rFonts w:ascii="Times New Roman" w:eastAsia="Times New Roman" w:hAnsi="Times New Roman" w:cs="Times New Roman"/>
        </w:rPr>
        <w:t xml:space="preserve">Гусаровой </w:t>
      </w:r>
      <w:r w:rsidRPr="001472E9">
        <w:rPr>
          <w:rFonts w:ascii="Times New Roman" w:eastAsia="Times New Roman" w:hAnsi="Times New Roman" w:cs="Times New Roman"/>
        </w:rPr>
        <w:t>И. В.</w:t>
      </w:r>
      <w:r>
        <w:rPr>
          <w:rFonts w:ascii="Times New Roman" w:eastAsia="Times New Roman" w:hAnsi="Times New Roman" w:cs="Times New Roman"/>
        </w:rPr>
        <w:t xml:space="preserve"> - </w:t>
      </w:r>
      <w:r w:rsidR="004D57A2">
        <w:rPr>
          <w:rFonts w:ascii="Times New Roman" w:eastAsia="Times New Roman" w:hAnsi="Times New Roman" w:cs="Times New Roman"/>
        </w:rPr>
        <w:t xml:space="preserve">параг.1-7. </w:t>
      </w:r>
    </w:p>
    <w:p w:rsidR="006D7801" w:rsidRDefault="006D7801"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lastRenderedPageBreak/>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635C47" w:rsidRDefault="0006241B" w:rsidP="00B06135">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DC209C" w:rsidRDefault="00C6282B" w:rsidP="00E05625">
      <w:pPr>
        <w:spacing w:after="0"/>
        <w:jc w:val="center"/>
        <w:rPr>
          <w:rFonts w:ascii="Times New Roman" w:eastAsia="Times New Roman" w:hAnsi="Times New Roman" w:cs="Times New Roman"/>
          <w:color w:val="000000" w:themeColor="text1"/>
        </w:rPr>
      </w:pPr>
      <w:r w:rsidRPr="00C6282B">
        <w:rPr>
          <w:rFonts w:ascii="Times New Roman" w:eastAsia="Times New Roman" w:hAnsi="Times New Roman" w:cs="Times New Roman"/>
          <w:color w:val="000000" w:themeColor="text1"/>
        </w:rPr>
        <w:t>Происхождение русского языка. Индоевропейская языковая семья. Этапы формирования русской лексики.</w:t>
      </w:r>
    </w:p>
    <w:p w:rsidR="00DC209C" w:rsidRDefault="00DC209C" w:rsidP="00DC209C">
      <w:pPr>
        <w:spacing w:after="0"/>
        <w:jc w:val="both"/>
        <w:rPr>
          <w:rFonts w:ascii="Times New Roman" w:hAnsi="Times New Roman" w:cs="Times New Roman"/>
          <w:bCs/>
          <w:color w:val="000000" w:themeColor="text1"/>
          <w:shd w:val="clear" w:color="auto" w:fill="FFFFFF"/>
        </w:rPr>
      </w:pPr>
      <w:r w:rsidRPr="00E068F3">
        <w:rPr>
          <w:rFonts w:ascii="Times New Roman" w:hAnsi="Times New Roman" w:cs="Times New Roman"/>
          <w:bCs/>
          <w:color w:val="000000" w:themeColor="text1"/>
          <w:shd w:val="clear" w:color="auto" w:fill="FFFFFF"/>
        </w:rPr>
        <w:t>Гусарова, И. В. Русский язык : 10-й класс : базовый и углублённый уровни : учебник / И. В. Гусарова. — 11-е изд., стер. — Москва : Просвещение, 2025. — 480 с. — ISBN 978-5-09-120697-5. — Текст : электронный // Лань : электронно-библиотечная система. — URL: https://e.lanbook.com/book/497747</w:t>
      </w:r>
    </w:p>
    <w:p w:rsidR="00DC209C" w:rsidRPr="00432BFF" w:rsidRDefault="00DC209C" w:rsidP="00DC209C">
      <w:pPr>
        <w:spacing w:after="0"/>
        <w:jc w:val="both"/>
        <w:rPr>
          <w:rFonts w:ascii="Times New Roman" w:hAnsi="Times New Roman" w:cs="Times New Roman"/>
          <w:bCs/>
          <w:color w:val="000000" w:themeColor="text1"/>
          <w:shd w:val="clear" w:color="auto" w:fill="FFFFFF"/>
          <w:lang w:val="en-US"/>
        </w:rPr>
      </w:pPr>
      <w:r w:rsidRPr="00432BFF">
        <w:rPr>
          <w:rFonts w:ascii="Times New Roman" w:hAnsi="Times New Roman" w:cs="Times New Roman"/>
          <w:bCs/>
          <w:color w:val="000000" w:themeColor="text1"/>
          <w:shd w:val="clear" w:color="auto" w:fill="FFFFFF"/>
          <w:lang w:val="en-US"/>
        </w:rPr>
        <w:t>URL: https://e.lanbook.com/book/360791</w:t>
      </w:r>
    </w:p>
    <w:p w:rsidR="00DC209C" w:rsidRDefault="00DC209C" w:rsidP="00DC209C">
      <w:pPr>
        <w:spacing w:after="0"/>
        <w:rPr>
          <w:rFonts w:ascii="Times New Roman" w:eastAsia="Times New Roman" w:hAnsi="Times New Roman" w:cs="Times New Roman"/>
        </w:rPr>
      </w:pPr>
      <w:r>
        <w:rPr>
          <w:rFonts w:ascii="Times New Roman" w:hAnsi="Times New Roman" w:cs="Times New Roman"/>
          <w:bCs/>
          <w:color w:val="000000" w:themeColor="text1"/>
          <w:shd w:val="clear" w:color="auto" w:fill="FFFFFF"/>
        </w:rPr>
        <w:t>Параграфы 19-</w:t>
      </w:r>
      <w:r w:rsidR="00BC5009">
        <w:rPr>
          <w:rFonts w:ascii="Times New Roman" w:hAnsi="Times New Roman" w:cs="Times New Roman"/>
          <w:bCs/>
          <w:color w:val="000000" w:themeColor="text1"/>
          <w:shd w:val="clear" w:color="auto" w:fill="FFFFFF"/>
        </w:rPr>
        <w:t>21,</w:t>
      </w:r>
      <w:r w:rsidR="00BC5009">
        <w:rPr>
          <w:rFonts w:ascii="Times New Roman" w:eastAsia="Times New Roman" w:hAnsi="Times New Roman" w:cs="Times New Roman"/>
        </w:rPr>
        <w:t xml:space="preserve"> стр.91-98. </w:t>
      </w:r>
    </w:p>
    <w:p w:rsidR="00815F21" w:rsidRDefault="00815F21" w:rsidP="006A4B95">
      <w:pPr>
        <w:spacing w:after="0" w:line="240" w:lineRule="auto"/>
        <w:jc w:val="both"/>
        <w:rPr>
          <w:rFonts w:ascii="Times New Roman" w:eastAsia="Times New Roman" w:hAnsi="Times New Roman" w:cs="Times New Roman"/>
          <w:bCs/>
          <w:color w:val="000000" w:themeColor="text1"/>
        </w:rPr>
      </w:pPr>
    </w:p>
    <w:p w:rsidR="00EA4FA1" w:rsidRPr="00C6065E" w:rsidRDefault="00EA4FA1" w:rsidP="00C6065E">
      <w:pPr>
        <w:spacing w:after="0" w:line="240" w:lineRule="auto"/>
        <w:jc w:val="center"/>
        <w:rPr>
          <w:rFonts w:ascii="Times New Roman" w:eastAsia="Times New Roman" w:hAnsi="Times New Roman" w:cs="Times New Roman"/>
          <w:b/>
          <w:bCs/>
          <w:color w:val="000000" w:themeColor="text1"/>
        </w:rPr>
      </w:pPr>
      <w:r w:rsidRPr="00C6065E">
        <w:rPr>
          <w:rFonts w:ascii="Times New Roman" w:eastAsia="Times New Roman" w:hAnsi="Times New Roman" w:cs="Times New Roman"/>
          <w:b/>
          <w:bCs/>
          <w:color w:val="000000" w:themeColor="text1"/>
        </w:rPr>
        <w:t>Происхождение</w:t>
      </w:r>
      <w:r w:rsidR="00C6065E" w:rsidRPr="00C6065E">
        <w:rPr>
          <w:rFonts w:ascii="Times New Roman" w:eastAsia="Times New Roman" w:hAnsi="Times New Roman" w:cs="Times New Roman"/>
          <w:b/>
          <w:bCs/>
          <w:color w:val="000000" w:themeColor="text1"/>
        </w:rPr>
        <w:t xml:space="preserve"> и развитие</w:t>
      </w:r>
      <w:r w:rsidRPr="00C6065E">
        <w:rPr>
          <w:rFonts w:ascii="Times New Roman" w:eastAsia="Times New Roman" w:hAnsi="Times New Roman" w:cs="Times New Roman"/>
          <w:b/>
          <w:bCs/>
          <w:color w:val="000000" w:themeColor="text1"/>
        </w:rPr>
        <w:t xml:space="preserve"> русского языка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Существует научная гипотеза, что несколько тысячелетий назад существовал всего один язык, из которого вышли остальные. Сначала это были праязыки («протоязыки») – языки, на основе которых появились языковые родовые семьи.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Языковая семья — это группа языков, которые являются родственными друг другу и берут начало от родительского языка, называемого праязыком.</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Праязык - язык-основа; родоначальник той или иной группы или семьи языков, распавшихся в процессе длительной эволюции на ряд отдельных родственных языков.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Самой известной семьей языков является индоевропейская. В нее входят такие ветви, как славянская, балтийская, германская, романская, индийская, иранская, греческая, </w:t>
      </w:r>
      <w:r w:rsidR="00C6065E">
        <w:rPr>
          <w:rFonts w:ascii="Times New Roman" w:eastAsia="Times New Roman" w:hAnsi="Times New Roman" w:cs="Times New Roman"/>
          <w:bCs/>
          <w:color w:val="000000" w:themeColor="text1"/>
        </w:rPr>
        <w:t xml:space="preserve">армянская, албанская и другие.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Современный русский язык по происхождению связан с общеславянским, который распался в VI–VII вв. н. э., и этим было положено начало формированию трех славянских языковых групп и затем отдельных славянских языков.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Русский язык относится к славянской группе индоевропейской семьи языков. Внутри славянской группы выделяются, в свою очередь, три группы-ветви: восточная (языки белорусский, русский и украинский), южная (языки болгарский, македонский, сербский и словенский) и западная (языки польский, словацкий и чешский). Все славянские языки родственны между собой, что обусловлено их происхождением из одного общего источника: общеславянского языка.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lastRenderedPageBreak/>
        <w:t>Появление письменности и ситуация диглоссии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История появления русского литературного языка начинается с возникновением письменности. Единая письменность на Руси возникла с принятием христианства в 988 году. Создателями славянской письменности считают братьев Кирилла и Мефодия, создавших славянскую азбуку и старославянский язык, в основу которого лег солунский диалект древнеболгарского языка.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Древнерусский язык был разговорным языком. Но после крещения Руси в 988 году начинают привозить богослужебные книги преимущественно на греческом языке из Болгарии. Для их перевода был создан искусственный письменный язык – старославянский.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Когда на Руси появляются старославянские тексты, то их язык под рукой русских переписчиков подвергается воздействию местных восточнославянских диалектов. Так возникла русская редакция старославянского языка, т. е. церковнославянский язык.</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Параллельно кириллическое письмо используется и в нецерковной сфере: в торговле, ремесле, повседневной практике. С самого начала распространения письменности на Руси возникает особая языковая ситуация, которая лингвистами называется диглоссией. Это соотношение двух языков, функционирующих в одном обществе, когда эти языки по своим функциям не совпадают, а как бы дополняют друг друга. Для Древней Руси культурный язык, язык церкви, официального летописания — церковнославянский. Язык обычного права, бытовой коммуникации — язык древнерусский.</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B9425F" w:rsidRPr="00B9425F" w:rsidRDefault="00EA4FA1" w:rsidP="00B9425F">
      <w:pPr>
        <w:spacing w:after="0" w:line="240" w:lineRule="auto"/>
        <w:jc w:val="center"/>
        <w:rPr>
          <w:rFonts w:ascii="Times New Roman" w:eastAsia="Times New Roman" w:hAnsi="Times New Roman" w:cs="Times New Roman"/>
          <w:b/>
          <w:bCs/>
          <w:color w:val="000000" w:themeColor="text1"/>
        </w:rPr>
      </w:pPr>
      <w:r w:rsidRPr="00B9425F">
        <w:rPr>
          <w:rFonts w:ascii="Times New Roman" w:eastAsia="Times New Roman" w:hAnsi="Times New Roman" w:cs="Times New Roman"/>
          <w:b/>
          <w:bCs/>
          <w:color w:val="000000" w:themeColor="text1"/>
        </w:rPr>
        <w:t>Язык русской народности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После разгрома татарами Киева центр власти перемещается на северо-восток. В 1326 г. митрополит Петр избирает Москву своей резиденцией, и московский говор становится основой литературного языка. Именно в этот период сложились исторические условия для возникновения трех народностей — русской (великорусской), украинской и белорусской. Начинается самостоятельная история литературных языков этих народностей.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Формируется централизованное государство (Московское государство) и вместе с этим начинает развиваться деловая письменность. Начинают функционировать княжеские канцелярии. Язык деловой письменности вырабатывает свою терминологию и жанры.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Важную роль для укрепления московского говора сыграло книгопечатание (1 марта 1564 года). Работники печатного двора осуществляли правку, сверяли тексты, занимались редакторской и корректорской деятельностью.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 этот период происходит демократизация русского языка. Русский язык того периода начинает опираться не на церковнославянскую традицию, а на живые процессы. На разговорную речь, диалекты и говоры.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B9425F" w:rsidRDefault="00EA4FA1" w:rsidP="00B9425F">
      <w:pPr>
        <w:spacing w:after="0" w:line="240" w:lineRule="auto"/>
        <w:jc w:val="center"/>
        <w:rPr>
          <w:rFonts w:ascii="Times New Roman" w:eastAsia="Times New Roman" w:hAnsi="Times New Roman" w:cs="Times New Roman"/>
          <w:b/>
          <w:bCs/>
          <w:color w:val="000000" w:themeColor="text1"/>
        </w:rPr>
      </w:pPr>
      <w:r w:rsidRPr="00B9425F">
        <w:rPr>
          <w:rFonts w:ascii="Times New Roman" w:eastAsia="Times New Roman" w:hAnsi="Times New Roman" w:cs="Times New Roman"/>
          <w:b/>
          <w:bCs/>
          <w:color w:val="000000" w:themeColor="text1"/>
        </w:rPr>
        <w:t>От Петра до Пушкина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 Петровская эпоха — время переворотов во всех сферах, в том числе и языке.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Вы наверняка знаете, что Петр 1 много чего менял в разных сферах, реформировал и внедрял совершенно новые понятия и явления. Была проведена военная реформа, административная, денежная, знаменитая церковная реформа (Церковь стала государственным учреждением, а священники — госслужащими). Сословная реформа (Табель о рангах) и т.д.  Петр 1 изменил календарь. Приказал следовать европейскому летоисчислению от Рождества Христова (а не от сотворения мира), а новый год отсчитывать от 1 января. Царь велел также отмечать Новый год, украшая дворы елями и запуская любимые им фейерверки.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 России открывается первый музей - Кунсткамера (в 1714 году).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Император решил сделать Россию страной науки и основал в 1724 г. Академию наук, первый в России университет (Санкт-Петербургский) и академическую гимназию.</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Для развития русского литературного языка важное значение имела реформа азбуки в 1710 г. Из нее были удалены некоторые греческие буквы, упростилось написание некоторых букв, а также введ</w:t>
      </w:r>
      <w:r w:rsidR="003356B1">
        <w:rPr>
          <w:rFonts w:ascii="Times New Roman" w:eastAsia="Times New Roman" w:hAnsi="Times New Roman" w:cs="Times New Roman"/>
          <w:bCs/>
          <w:color w:val="000000" w:themeColor="text1"/>
        </w:rPr>
        <w:t xml:space="preserve">ена арабская цифровая система. </w:t>
      </w:r>
      <w:r w:rsidRPr="00EA4FA1">
        <w:rPr>
          <w:rFonts w:ascii="Times New Roman" w:eastAsia="Times New Roman" w:hAnsi="Times New Roman" w:cs="Times New Roman"/>
          <w:bCs/>
          <w:color w:val="000000" w:themeColor="text1"/>
        </w:rPr>
        <w:t xml:space="preserve">В эту эпоху словарный состав русского языка интенсивно обогащается заимствованными словами из других языков.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lastRenderedPageBreak/>
        <w:t>Показательно, что именно при Петре создан первый словарь иностранных слов «Лексикон вокабулам новым по алфавиту». В нем были даны пояснения в виде русскоязычных синонимов (архитектор — домостроитель) или кратких объяснений.</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Церковнославянский остался языком религиозных книг и богослужений. В почти неизменённом виде он существует и сейчас. Если вы побываете на службе в православном храме, то легко в этом убедитесь.</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В XVIII веке разгорелись жаркие споры по поводу церковнославянского языка. Совсем исключить церковнославянский было невозможно, он прочно связывался с книжной речью на протяжении веков. Одни считали, что его нужно принять за основу нового языка, другие - отказаться от славянизмов вовсе и использовать разговорную речь или заимствования из других языков.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Компромисс попытался найти Михаил Васильевич Ломоносов с его теорией «трёх штилей». Все жанры литературы он разделил на высокие, средние и низкие. Каждому из них предписывалась своя лексика. В первом употреблялись в основном славянизмы, во втором - и славянизмы, и разговорные слова, в третьем - только разговорные.</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Но это разделение было условным и сковывало русский язык. Огромную роль в формировании общенационального литературного языка сыграл великий поэт А.С. Пушкин. Если мы проследим творчество Александра Сергеевича, то увидим, как часто встречаются славянизмы в его ранних стихах и как всё чище и чище звучит живая русская речь по мере творческого взросления поэта. И никакого неблагозвучия, никакого снижения стиля, чего так боялись ревнители церковнославянского!  Создание литературного русского языка - это тяжёлый и, главное, сознательный труд. Пушкин выбирал одно из 10-15 слов, то самое, единственно верное. И немаловажно заметить, что это были обиходные русские слова. Немаловажно потому, что происходило это в эпоху, когда основным, принятым в высшем обществе «языком чувств», был французский. По-русски разговаривали только с прислугой…</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Следующей проблемой, вставшей перед русским литературным языком, стало отсутствие чётких норм правописания. Отсутствовали в достаточном количестве словари, учебники, да и то, что мы называем правилами.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Лишь во второй половине XIX века ученый Яков Карлович Грот впервые свёл воедино орфографические правила русского языка в своей работе «Спорные вопросы русского правописания от Петра Великого доныне» (1873). И сразу же стало ясно, что орфографию нужно срочно упорядочить и упростить.</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Лишь после Октябрьской революции 1917 года большевики решили вопрос с русской орфографией. Уже в 1918 году специальным декретом были упразднены буквы Ъ (ять), ф (фита), i и V (ижица). Также отменили написание твёрдого знака в конце слов после твёрдых согласных. Изменения коснулись также написания приставок на з-/с-, окончаний прилагательных, местоимений и причастий и др.</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Попытки реформировать русскую орфографию предпринимались и позднее, однако далеко они не зашли. В 1956 году появился орфографический свод «Правила русской орфографии и пунктуации», которого мы придерживаемся и сегодня. Но периодически ученые вносят изменения.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Так, после революции 1917 года в русский язык хлынули новые слова. Классы и сословия были отменены, и всё смешалось: язык города и деревни, интеллигента и рабочего, неграмотного крестьянина и чиновника. Например, стали широко использовать знаменитые советские аббревиатуры – сокращения (КПСС -Коммунистическая партия Советского Союза, ЦУМ – центральный универсальный магазин и др.)</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 стране многое поменялось, а новые реалии требовали и новых слов. Во времена больших потрясений язык активизировал свои словообразовательные способности и по уже существующим «моделям» создал такие вполне жизнеспособные слова, как фронтовик, детдомовец, беспризорник, частник, тракторист, массовость и т. д.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 90-х годах XX века русский язык ждали новые испытания. Из-за рухнувшего «железного занавеса» на нас хлынул поток доселе неизвестных понятий. Слов для их обозначения в русском языке не было, поэтому пришлось заимствовать. Например, практически все слова, связанные с компьютерами и компьютерной техникой, приняты русским языком из английского - принтер, файл, картридж и т.д. Реалии 90-х годов принесли в обиходный русский язык много слов из криминальной среды: беспредел, крутой, наехать, стрелка и т.д.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С развитием общества, развитием науки и техники, вместе с появлением новых явлений будет меняться и русский литературный язык. Это неизбежный процесс.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lastRenderedPageBreak/>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слов следует разумно ограничивать.</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B9425F" w:rsidRDefault="00EA4FA1" w:rsidP="00B9425F">
      <w:pPr>
        <w:spacing w:after="0" w:line="240" w:lineRule="auto"/>
        <w:jc w:val="center"/>
        <w:rPr>
          <w:rFonts w:ascii="Times New Roman" w:eastAsia="Times New Roman" w:hAnsi="Times New Roman" w:cs="Times New Roman"/>
          <w:b/>
          <w:bCs/>
          <w:color w:val="000000" w:themeColor="text1"/>
        </w:rPr>
      </w:pPr>
      <w:r w:rsidRPr="00B9425F">
        <w:rPr>
          <w:rFonts w:ascii="Times New Roman" w:eastAsia="Times New Roman" w:hAnsi="Times New Roman" w:cs="Times New Roman"/>
          <w:b/>
          <w:bCs/>
          <w:color w:val="000000" w:themeColor="text1"/>
        </w:rPr>
        <w:t>Этапы формирования русской лексики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Пополнение русской лексики шло по двум направлениям:</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1.</w:t>
      </w:r>
      <w:r w:rsidRPr="00EA4FA1">
        <w:rPr>
          <w:rFonts w:ascii="Times New Roman" w:eastAsia="Times New Roman" w:hAnsi="Times New Roman" w:cs="Times New Roman"/>
          <w:bCs/>
          <w:color w:val="000000" w:themeColor="text1"/>
        </w:rPr>
        <w:tab/>
        <w:t>Новые слова создавались из имеющихся в языке словообразовательных элементов (корней, суффиксов, приставок). Так расширялась и развивалась исконно русская лексика.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2.</w:t>
      </w:r>
      <w:r w:rsidRPr="00EA4FA1">
        <w:rPr>
          <w:rFonts w:ascii="Times New Roman" w:eastAsia="Times New Roman" w:hAnsi="Times New Roman" w:cs="Times New Roman"/>
          <w:bCs/>
          <w:color w:val="000000" w:themeColor="text1"/>
        </w:rPr>
        <w:tab/>
        <w:t>Новые слова вливались в русский язык из других языков в результате экономических, политических и культурных связей русского народа с другими народами.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Основную часть нашей лексики составляют исконно русские слова. Пласт исконно русской лексики формировался в несколько этапов: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1. Индоевропейская лексика — слова, которые сохранились в современном русском языке со времен индоевропейской общности (II тысячелетие до нашей эры). Это в первую очередь термины родства (мать, сын, брат), названия животных (мышь, бык,  овца, волк).</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2.Общеславянская лексика — слова, возникшие в период существования общеславянского языка (до VI–VII веков нашей эры). В эту группу входят, например, наименования частей тела (сердце, око, борода и др.), названия растений (сосна, дуб, клён и др.), названия продуктов питания (квас, сало, кисель и др.).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3. Восточнославянская (древнерусская) лексика — слова, которые появились в эпоху расселения славян (предков современных русских, украинцев, белорусов) в Восточной Европе (VI−IX вв.) и в период формирования древнерусского языка (хороший, падчерица, кружево, белка, сорок, сегодня и др.).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4. Собственно русская лексика — слова, появившиеся в языке великорусской народности (XIV−XVII вв.) и национальном русском языке (с середины XVII в. по настоящее время). К собственно русским относят наименования действий (брюзжать, ворковать), названия предметов быта и продуктов питания (обои, обложка, варенье, голубцы), наименования отвлечённых понятий (грусть, опыт, итог, обман) и многие другие.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Кроме исконной лексики, в русском языке существуют группы слов, в разное время заимствованных из других языков.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Заимствование — это переход элементов одного языка в другой в результате контактов народов и взаимодействия языков.</w:t>
      </w:r>
    </w:p>
    <w:p w:rsidR="00EA4FA1" w:rsidRPr="003356B1" w:rsidRDefault="00EA4FA1" w:rsidP="003356B1">
      <w:pPr>
        <w:spacing w:after="0" w:line="240" w:lineRule="auto"/>
        <w:jc w:val="center"/>
        <w:rPr>
          <w:rFonts w:ascii="Times New Roman" w:eastAsia="Times New Roman" w:hAnsi="Times New Roman" w:cs="Times New Roman"/>
          <w:b/>
          <w:bCs/>
          <w:color w:val="000000" w:themeColor="text1"/>
        </w:rPr>
      </w:pPr>
      <w:r w:rsidRPr="003356B1">
        <w:rPr>
          <w:rFonts w:ascii="Times New Roman" w:eastAsia="Times New Roman" w:hAnsi="Times New Roman" w:cs="Times New Roman"/>
          <w:b/>
          <w:bCs/>
          <w:color w:val="000000" w:themeColor="text1"/>
        </w:rPr>
        <w:t>Признаки заимствованных слов</w:t>
      </w:r>
    </w:p>
    <w:p w:rsidR="003356B1" w:rsidRPr="00EA4FA1" w:rsidRDefault="003356B1" w:rsidP="00EA4FA1">
      <w:pPr>
        <w:spacing w:after="0" w:line="240" w:lineRule="auto"/>
        <w:jc w:val="both"/>
        <w:rPr>
          <w:rFonts w:ascii="Times New Roman" w:eastAsia="Times New Roman" w:hAnsi="Times New Roman" w:cs="Times New Roman"/>
          <w:bCs/>
          <w:color w:val="000000" w:themeColor="text1"/>
        </w:rPr>
      </w:pPr>
    </w:p>
    <w:p w:rsidR="00EA4FA1" w:rsidRPr="003356B1" w:rsidRDefault="00EA4FA1" w:rsidP="00EA4FA1">
      <w:pPr>
        <w:spacing w:after="0" w:line="240" w:lineRule="auto"/>
        <w:jc w:val="both"/>
        <w:rPr>
          <w:rFonts w:ascii="Times New Roman" w:eastAsia="Times New Roman" w:hAnsi="Times New Roman" w:cs="Times New Roman"/>
          <w:b/>
          <w:bCs/>
          <w:color w:val="000000" w:themeColor="text1"/>
        </w:rPr>
      </w:pPr>
      <w:r w:rsidRPr="003356B1">
        <w:rPr>
          <w:rFonts w:ascii="Times New Roman" w:eastAsia="Times New Roman" w:hAnsi="Times New Roman" w:cs="Times New Roman"/>
          <w:b/>
          <w:bCs/>
          <w:color w:val="000000" w:themeColor="text1"/>
        </w:rPr>
        <w:t>Фонетические и графические признаки заимс</w:t>
      </w:r>
      <w:r w:rsidR="003356B1" w:rsidRPr="003356B1">
        <w:rPr>
          <w:rFonts w:ascii="Times New Roman" w:eastAsia="Times New Roman" w:hAnsi="Times New Roman" w:cs="Times New Roman"/>
          <w:b/>
          <w:bCs/>
          <w:color w:val="000000" w:themeColor="text1"/>
        </w:rPr>
        <w:t>твованных слов в русском языке:</w:t>
      </w:r>
    </w:p>
    <w:p w:rsidR="003356B1" w:rsidRPr="00EA4FA1" w:rsidRDefault="003356B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1) начальная буква а: абажур, авария, автор.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2) начальная буква э: эволюция, эгоизм, элемент.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3) сочетание двух гласных в корне слова: аорта, радио, боа, пантеон, джоуль;</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4) буквосочетания ке, ге, кю, гю, хю в начале слова: кегли, герой, кюре, гюрза;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5) двойные согласные в корне слова: аббат, коллега, сумма, касса, интермеццо;</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6) сочетание дж в корне слова: джемпер, джинсы, джаз, пиджак, раджа;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7) сочетание нг в конце корня слова: блюминг, ринг, пеленг, шланг, фланг;</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8) Произношение твёрдого согласного звука перед гласными [э] (буквой «е»): модель [дэ], тест [тэ].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71347F" w:rsidRPr="00CD204F" w:rsidRDefault="00CD204F" w:rsidP="00CD204F">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Pr="009050A6">
        <w:rPr>
          <w:rFonts w:ascii="Times New Roman" w:eastAsia="Times New Roman" w:hAnsi="Times New Roman" w:cs="Times New Roman"/>
          <w:b/>
          <w:bCs/>
        </w:rPr>
        <w:t xml:space="preserve"> к </w:t>
      </w:r>
      <w:r>
        <w:rPr>
          <w:rFonts w:ascii="Times New Roman" w:eastAsia="Times New Roman" w:hAnsi="Times New Roman" w:cs="Times New Roman"/>
          <w:b/>
          <w:bCs/>
        </w:rPr>
        <w:t>практическому занятию</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sidRPr="00CD204F">
        <w:rPr>
          <w:rFonts w:ascii="Times New Roman" w:eastAsia="Times New Roman" w:hAnsi="Times New Roman" w:cs="Times New Roman"/>
          <w:bCs/>
          <w:color w:val="000000" w:themeColor="text1"/>
        </w:rPr>
        <w:t>1. «Переведите» старославянские слова на современный язык:</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Агнец, врата, глад, брег, град</w:t>
      </w:r>
      <w:r w:rsidRPr="00CD204F">
        <w:rPr>
          <w:rFonts w:ascii="Times New Roman" w:eastAsia="Times New Roman" w:hAnsi="Times New Roman" w:cs="Times New Roman"/>
          <w:bCs/>
          <w:color w:val="000000" w:themeColor="text1"/>
        </w:rPr>
        <w:t>, о</w:t>
      </w:r>
      <w:r>
        <w:rPr>
          <w:rFonts w:ascii="Times New Roman" w:eastAsia="Times New Roman" w:hAnsi="Times New Roman" w:cs="Times New Roman"/>
          <w:bCs/>
          <w:color w:val="000000" w:themeColor="text1"/>
        </w:rPr>
        <w:t>чи</w:t>
      </w:r>
      <w:r w:rsidRPr="00CD204F">
        <w:rPr>
          <w:rFonts w:ascii="Times New Roman" w:eastAsia="Times New Roman" w:hAnsi="Times New Roman" w:cs="Times New Roman"/>
          <w:bCs/>
          <w:color w:val="000000" w:themeColor="text1"/>
        </w:rPr>
        <w:t>,</w:t>
      </w:r>
      <w:r>
        <w:rPr>
          <w:rFonts w:ascii="Times New Roman" w:eastAsia="Times New Roman" w:hAnsi="Times New Roman" w:cs="Times New Roman"/>
          <w:bCs/>
          <w:color w:val="000000" w:themeColor="text1"/>
        </w:rPr>
        <w:t xml:space="preserve"> десница, дщерь, злато, брада, ладья, юродивый, власЫ, ланиты, перст</w:t>
      </w:r>
      <w:r w:rsidRPr="00CD204F">
        <w:rPr>
          <w:rFonts w:ascii="Times New Roman" w:eastAsia="Times New Roman" w:hAnsi="Times New Roman" w:cs="Times New Roman"/>
          <w:bCs/>
          <w:color w:val="000000" w:themeColor="text1"/>
        </w:rPr>
        <w:t xml:space="preserve">. </w:t>
      </w:r>
    </w:p>
    <w:p w:rsidR="00CD204F" w:rsidRDefault="00CD204F" w:rsidP="00CD204F">
      <w:pPr>
        <w:spacing w:after="0" w:line="240" w:lineRule="auto"/>
        <w:jc w:val="both"/>
        <w:rPr>
          <w:rFonts w:ascii="Times New Roman" w:eastAsia="Times New Roman" w:hAnsi="Times New Roman" w:cs="Times New Roman"/>
          <w:bCs/>
          <w:color w:val="000000" w:themeColor="text1"/>
        </w:rPr>
      </w:pP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2. </w:t>
      </w:r>
      <w:r w:rsidRPr="00CD204F">
        <w:rPr>
          <w:rFonts w:ascii="Times New Roman" w:eastAsia="Times New Roman" w:hAnsi="Times New Roman" w:cs="Times New Roman"/>
          <w:bCs/>
          <w:color w:val="000000" w:themeColor="text1"/>
        </w:rPr>
        <w:t>Подберите к заимствова</w:t>
      </w:r>
      <w:r>
        <w:rPr>
          <w:rFonts w:ascii="Times New Roman" w:eastAsia="Times New Roman" w:hAnsi="Times New Roman" w:cs="Times New Roman"/>
          <w:bCs/>
          <w:color w:val="000000" w:themeColor="text1"/>
        </w:rPr>
        <w:t xml:space="preserve">нным словам русские синонимы:  </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Армия, чемпион, вульгарный, абсурд, персональный, антракт, инструкция, диспут, шоссе, пейзаж шоу, хобби, тинейджер, аргументировать, фиаско, </w:t>
      </w:r>
      <w:r w:rsidRPr="00CD204F">
        <w:rPr>
          <w:rFonts w:ascii="Times New Roman" w:eastAsia="Times New Roman" w:hAnsi="Times New Roman" w:cs="Times New Roman"/>
          <w:bCs/>
          <w:color w:val="000000" w:themeColor="text1"/>
        </w:rPr>
        <w:t>постер</w:t>
      </w:r>
      <w:r>
        <w:rPr>
          <w:rFonts w:ascii="Times New Roman" w:eastAsia="Times New Roman" w:hAnsi="Times New Roman" w:cs="Times New Roman"/>
          <w:bCs/>
          <w:color w:val="000000" w:themeColor="text1"/>
        </w:rPr>
        <w:t>.</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3.</w:t>
      </w:r>
      <w:r w:rsidRPr="00CD204F">
        <w:rPr>
          <w:rFonts w:ascii="Times New Roman" w:eastAsia="Times New Roman" w:hAnsi="Times New Roman" w:cs="Times New Roman"/>
          <w:bCs/>
          <w:color w:val="000000" w:themeColor="text1"/>
        </w:rPr>
        <w:t xml:space="preserve">Определите из какого языка заимствованы данные слова: </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Астрономия,</w:t>
      </w:r>
      <w:r w:rsidRPr="00CD204F">
        <w:rPr>
          <w:rFonts w:ascii="Times New Roman" w:eastAsia="Times New Roman" w:hAnsi="Times New Roman" w:cs="Times New Roman"/>
          <w:bCs/>
          <w:color w:val="000000" w:themeColor="text1"/>
        </w:rPr>
        <w:t xml:space="preserve"> ф</w:t>
      </w:r>
      <w:r>
        <w:rPr>
          <w:rFonts w:ascii="Times New Roman" w:eastAsia="Times New Roman" w:hAnsi="Times New Roman" w:cs="Times New Roman"/>
          <w:bCs/>
          <w:color w:val="000000" w:themeColor="text1"/>
        </w:rPr>
        <w:t>илософия, караван, казна, штраф, бутерброд</w:t>
      </w:r>
      <w:r w:rsidRPr="00CD204F">
        <w:rPr>
          <w:rFonts w:ascii="Times New Roman" w:eastAsia="Times New Roman" w:hAnsi="Times New Roman" w:cs="Times New Roman"/>
          <w:bCs/>
          <w:color w:val="000000" w:themeColor="text1"/>
        </w:rPr>
        <w:t>, почта</w:t>
      </w:r>
      <w:r>
        <w:rPr>
          <w:rFonts w:ascii="Times New Roman" w:eastAsia="Times New Roman" w:hAnsi="Times New Roman" w:cs="Times New Roman"/>
          <w:bCs/>
          <w:color w:val="000000" w:themeColor="text1"/>
        </w:rPr>
        <w:t>, футбол, джаз, бизнесмен</w:t>
      </w:r>
      <w:r w:rsidRPr="00CD204F">
        <w:rPr>
          <w:rFonts w:ascii="Times New Roman" w:eastAsia="Times New Roman" w:hAnsi="Times New Roman" w:cs="Times New Roman"/>
          <w:bCs/>
          <w:color w:val="000000" w:themeColor="text1"/>
        </w:rPr>
        <w:t>, мармелад</w:t>
      </w:r>
      <w:r>
        <w:rPr>
          <w:rFonts w:ascii="Times New Roman" w:eastAsia="Times New Roman" w:hAnsi="Times New Roman" w:cs="Times New Roman"/>
          <w:bCs/>
          <w:color w:val="000000" w:themeColor="text1"/>
        </w:rPr>
        <w:t>, вуаль, пюре, пейзаж, декан, аудитория, август</w:t>
      </w:r>
      <w:r w:rsidRPr="00CD204F">
        <w:rPr>
          <w:rFonts w:ascii="Times New Roman" w:eastAsia="Times New Roman" w:hAnsi="Times New Roman" w:cs="Times New Roman"/>
          <w:bCs/>
          <w:color w:val="000000" w:themeColor="text1"/>
        </w:rPr>
        <w:t xml:space="preserve">. </w:t>
      </w:r>
    </w:p>
    <w:p w:rsidR="00CD204F" w:rsidRDefault="00CD204F" w:rsidP="00CD204F">
      <w:pPr>
        <w:spacing w:after="0" w:line="240" w:lineRule="auto"/>
        <w:jc w:val="both"/>
        <w:rPr>
          <w:rFonts w:ascii="Times New Roman" w:eastAsia="Times New Roman" w:hAnsi="Times New Roman" w:cs="Times New Roman"/>
          <w:bCs/>
          <w:color w:val="000000" w:themeColor="text1"/>
        </w:rPr>
      </w:pPr>
    </w:p>
    <w:p w:rsidR="00CD204F" w:rsidRPr="00CD204F" w:rsidRDefault="003B4858"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4. </w:t>
      </w:r>
      <w:r w:rsidR="00CD204F" w:rsidRPr="00CD204F">
        <w:rPr>
          <w:rFonts w:ascii="Times New Roman" w:eastAsia="Times New Roman" w:hAnsi="Times New Roman" w:cs="Times New Roman"/>
          <w:bCs/>
          <w:color w:val="000000" w:themeColor="text1"/>
        </w:rPr>
        <w:t xml:space="preserve">Выпишите только заимствованные слова и обозначьте признак, по которому определили заимствование. </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sidRPr="00CD204F">
        <w:rPr>
          <w:rFonts w:ascii="Times New Roman" w:eastAsia="Times New Roman" w:hAnsi="Times New Roman" w:cs="Times New Roman"/>
          <w:bCs/>
          <w:color w:val="000000" w:themeColor="text1"/>
        </w:rPr>
        <w:t>Дерево, апрель, вокзал, скамья, кешью, по дороге, вилла, аукать, алоэ, лавка, графин, караул, этакий, эхо, сарафан, зодчий, авеню.</w:t>
      </w:r>
    </w:p>
    <w:p w:rsidR="0071347F" w:rsidRDefault="0071347F" w:rsidP="006A4B95">
      <w:pPr>
        <w:spacing w:after="0" w:line="240" w:lineRule="auto"/>
        <w:jc w:val="both"/>
        <w:rPr>
          <w:rFonts w:ascii="Times New Roman" w:eastAsia="Times New Roman" w:hAnsi="Times New Roman" w:cs="Times New Roman"/>
          <w:bCs/>
          <w:color w:val="000000" w:themeColor="text1"/>
        </w:rPr>
      </w:pPr>
    </w:p>
    <w:p w:rsidR="00F20C78" w:rsidRPr="006A4B95" w:rsidRDefault="00F20C78"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077D7E">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077D7E">
        <w:rPr>
          <w:rFonts w:ascii="Times New Roman" w:eastAsia="Times New Roman" w:hAnsi="Times New Roman" w:cs="Times New Roman"/>
          <w:color w:val="000000" w:themeColor="text1"/>
        </w:rPr>
        <w:t xml:space="preserve">. </w:t>
      </w:r>
      <w:r w:rsidR="00077D7E" w:rsidRPr="00BD2770">
        <w:rPr>
          <w:rFonts w:ascii="Times New Roman" w:hAnsi="Times New Roman" w:cs="Times New Roman"/>
          <w:sz w:val="20"/>
          <w:szCs w:val="20"/>
        </w:rPr>
        <w:t>Культура речи. Экология языка</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lastRenderedPageBreak/>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 xml:space="preserve">тысячи девятисот пятидесяти четырех рублей, тысячью девятьюстами </w:t>
      </w:r>
      <w:r w:rsidRPr="001C0246">
        <w:rPr>
          <w:rFonts w:ascii="Times New Roman" w:eastAsia="Times New Roman" w:hAnsi="Times New Roman" w:cs="Times New Roman"/>
          <w:iCs/>
          <w:color w:val="000000"/>
        </w:rPr>
        <w:lastRenderedPageBreak/>
        <w:t>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 xml:space="preserve">в </w:t>
      </w:r>
      <w:r w:rsidRPr="001C0246">
        <w:rPr>
          <w:rFonts w:ascii="Times New Roman" w:eastAsia="Times New Roman" w:hAnsi="Times New Roman" w:cs="Times New Roman"/>
          <w:iCs/>
          <w:color w:val="000000"/>
        </w:rPr>
        <w:lastRenderedPageBreak/>
        <w:t>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1B3244" w:rsidRPr="002E607E" w:rsidRDefault="00754D87" w:rsidP="002E607E">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AF3151" w:rsidRPr="00CD204F" w:rsidRDefault="00AF3151" w:rsidP="00AF3151">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Pr="009050A6">
        <w:rPr>
          <w:rFonts w:ascii="Times New Roman" w:eastAsia="Times New Roman" w:hAnsi="Times New Roman" w:cs="Times New Roman"/>
          <w:b/>
          <w:bCs/>
        </w:rPr>
        <w:t xml:space="preserve"> к </w:t>
      </w:r>
      <w:r>
        <w:rPr>
          <w:rFonts w:ascii="Times New Roman" w:eastAsia="Times New Roman" w:hAnsi="Times New Roman" w:cs="Times New Roman"/>
          <w:b/>
          <w:bCs/>
        </w:rPr>
        <w:t>практическому занятию</w:t>
      </w:r>
    </w:p>
    <w:p w:rsidR="00195675" w:rsidRDefault="00195675" w:rsidP="00195675">
      <w:pPr>
        <w:shd w:val="clear" w:color="auto" w:fill="FFFFFF"/>
        <w:spacing w:after="0" w:line="240" w:lineRule="auto"/>
        <w:jc w:val="both"/>
        <w:textAlignment w:val="baseline"/>
        <w:rPr>
          <w:rFonts w:ascii="Times New Roman" w:hAnsi="Times New Roman" w:cs="Times New Roman"/>
        </w:rPr>
      </w:pPr>
    </w:p>
    <w:p w:rsidR="00195675" w:rsidRPr="00195675" w:rsidRDefault="00195675" w:rsidP="00195675">
      <w:pPr>
        <w:shd w:val="clear" w:color="auto" w:fill="FFFFFF"/>
        <w:spacing w:after="0" w:line="240" w:lineRule="auto"/>
        <w:jc w:val="both"/>
        <w:textAlignment w:val="baseline"/>
        <w:rPr>
          <w:rFonts w:ascii="Times New Roman" w:hAnsi="Times New Roman" w:cs="Times New Roman"/>
        </w:rPr>
      </w:pPr>
      <w:r>
        <w:rPr>
          <w:rFonts w:ascii="Times New Roman" w:hAnsi="Times New Roman" w:cs="Times New Roman"/>
        </w:rPr>
        <w:t>1</w:t>
      </w:r>
      <w:r w:rsidRPr="00195675">
        <w:rPr>
          <w:rFonts w:ascii="Times New Roman" w:hAnsi="Times New Roman" w:cs="Times New Roman"/>
        </w:rPr>
        <w:t xml:space="preserve">. В каких предложениях НЕВЕРНО употреблено выделенное слово? Исправьте лексическую ошибку, подобрав к выделенному слову пароним. </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1) Со временем исследовательская лаборатория ПРЕОБРАЗИЛАСЬ с последней нашей встречи в специальное конструкторское бюро.</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2) В условиях нестабильной мировой экономики следует повышать ЭФФЕКТНОСТЬ производства.</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3) Начальник умел пользоваться ДИПЛОМАТИЧНЫМИ и корректными выражениями, чтобы объяснить подчинённым суть своих требований.</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4) Руководитель потребовал подготовить ГОДОВОЙ отчёт в течение недели.</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5) Демидов прямо утверждал в те дни, что слухи о возбуждении уголовного дела против него- ЗЛАЯ клевета.</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 xml:space="preserve">6) Мы живем в одном доме, но на РАЗЛИЧНЫХ этажах. </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7) Тип взаимоотношений, который складывается в семье между ребенком и родителями, является чрезвычайно важным ФАКТОМ в развитии каждого человека.</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p>
    <w:p w:rsidR="00195675" w:rsidRPr="00195675" w:rsidRDefault="00195675" w:rsidP="00195675">
      <w:pPr>
        <w:shd w:val="clear" w:color="auto" w:fill="FFFFFF"/>
        <w:spacing w:after="0" w:line="240" w:lineRule="auto"/>
        <w:jc w:val="both"/>
        <w:textAlignment w:val="baseline"/>
        <w:rPr>
          <w:rFonts w:ascii="Times New Roman" w:hAnsi="Times New Roman" w:cs="Times New Roman"/>
        </w:rPr>
      </w:pPr>
      <w:r w:rsidRPr="00195675">
        <w:rPr>
          <w:rFonts w:ascii="Times New Roman" w:hAnsi="Times New Roman" w:cs="Times New Roman"/>
        </w:rPr>
        <w:t>2. Исправьте лексические ошибки и укажите их вид – тавтология или плеоназм.</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 xml:space="preserve">1. Мы дорожим каждой минутой времени. </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2. В новом театре драмы вчера состоялась первая премьера спектакля.</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3. К недостаткам книги можно отнести недостаточное количество иллюстраций.</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4. Он снова почувствовал, что его охватило болезненное чувство одиночества.</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5. Гостям города были вручены памятные сувениры.</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6. С искренней любовью изображает автор образ своей любимой героини.</w:t>
      </w:r>
    </w:p>
    <w:p w:rsidR="00195675"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7. В парикмахерской вывешен новый прейскурант цен.</w:t>
      </w:r>
    </w:p>
    <w:p w:rsidR="00195675" w:rsidRPr="00195675" w:rsidRDefault="00195675" w:rsidP="00195675">
      <w:pPr>
        <w:shd w:val="clear" w:color="auto" w:fill="FFFFFF"/>
        <w:spacing w:after="0" w:line="240" w:lineRule="auto"/>
        <w:jc w:val="both"/>
        <w:textAlignment w:val="baseline"/>
        <w:rPr>
          <w:rFonts w:ascii="Times New Roman" w:hAnsi="Times New Roman" w:cs="Times New Roman"/>
        </w:rPr>
      </w:pPr>
    </w:p>
    <w:p w:rsidR="00195675" w:rsidRPr="00195675" w:rsidRDefault="00195675" w:rsidP="00195675">
      <w:pPr>
        <w:spacing w:after="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3</w:t>
      </w:r>
      <w:r w:rsidRPr="00195675">
        <w:rPr>
          <w:rFonts w:ascii="Times New Roman" w:eastAsia="Times New Roman" w:hAnsi="Times New Roman" w:cs="Times New Roman"/>
          <w:bCs/>
          <w:color w:val="000000" w:themeColor="text1"/>
        </w:rPr>
        <w:t>. Исправьте морфологические ошибки:</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lastRenderedPageBreak/>
        <w:t>1) Это самый добрейший человек из всех, кого я знаю.</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 xml:space="preserve">2) Мама хочет занавесить мое окно тюлью. </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3) Комендант велел дворнику отнести вещи жильца к себе.</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4) Мать велела дочери налить себе воды.</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 xml:space="preserve">5) Статья интересная по форме и содержанию. </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6) Боясь грозы, старушка спрятала голову под подушку и держала её там до тех пор, пока она не кончилась.</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7) Это ещё более худший вариант решения проблемы.</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 xml:space="preserve">8) Книга с пятьсот тридцатью двумя иллюстрациями. </w:t>
      </w:r>
    </w:p>
    <w:p w:rsidR="00195675" w:rsidRPr="00195675" w:rsidRDefault="00195675" w:rsidP="00195675">
      <w:pPr>
        <w:spacing w:after="0"/>
        <w:rPr>
          <w:rFonts w:ascii="Times New Roman" w:eastAsia="Times New Roman" w:hAnsi="Times New Roman" w:cs="Times New Roman"/>
          <w:bCs/>
          <w:color w:val="000000" w:themeColor="text1"/>
        </w:rPr>
      </w:pPr>
    </w:p>
    <w:p w:rsidR="00195675" w:rsidRPr="00195675" w:rsidRDefault="00195675" w:rsidP="00195675">
      <w:pPr>
        <w:spacing w:after="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4</w:t>
      </w:r>
      <w:r w:rsidRPr="00195675">
        <w:rPr>
          <w:rFonts w:ascii="Times New Roman" w:eastAsia="Times New Roman" w:hAnsi="Times New Roman" w:cs="Times New Roman"/>
          <w:bCs/>
          <w:color w:val="000000" w:themeColor="text1"/>
        </w:rPr>
        <w:t>. От приведённых ниже слов образуйте форму родительного падежа множественного числа.</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1) Абрикосы, апельсины, баклажаны, ананасы, мандарины, яблони;</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2) барышни, бланки, гектары, грузины, абхазцы, иглы, килограммы;</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 xml:space="preserve">3) носки, оладьи, полотенца, сапоги, туфли, джинсы, чулки. </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3. В приведенных предложениях укажите случаи неправильного употребления форм имени числительного. Исправьте ошибки.</w:t>
      </w:r>
    </w:p>
    <w:p w:rsidR="00195675" w:rsidRPr="00195675" w:rsidRDefault="00195675" w:rsidP="00195675">
      <w:pPr>
        <w:spacing w:after="0"/>
        <w:rPr>
          <w:rFonts w:ascii="Times New Roman" w:eastAsia="Times New Roman" w:hAnsi="Times New Roman" w:cs="Times New Roman"/>
          <w:bCs/>
          <w:color w:val="000000" w:themeColor="text1"/>
        </w:rPr>
      </w:pPr>
    </w:p>
    <w:p w:rsidR="001B3244" w:rsidRDefault="001B3244" w:rsidP="00F074D8">
      <w:pPr>
        <w:spacing w:after="0"/>
        <w:rPr>
          <w:rFonts w:ascii="Times New Roman" w:eastAsia="Times New Roman" w:hAnsi="Times New Roman" w:cs="Times New Roman"/>
          <w:b/>
          <w:bCs/>
          <w:color w:val="000000" w:themeColor="text1"/>
        </w:rPr>
      </w:pP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F074D8"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F074D8"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009E0CBD">
        <w:rPr>
          <w:rFonts w:ascii="Times New Roman" w:eastAsia="Times New Roman" w:hAnsi="Times New Roman" w:cs="Times New Roman"/>
          <w:bCs/>
        </w:rPr>
        <w:t xml:space="preserve">Используя сеть Интернет заполните </w:t>
      </w:r>
      <w:r w:rsidR="009E0CBD" w:rsidRPr="009E0CBD">
        <w:rPr>
          <w:rFonts w:ascii="Times New Roman" w:eastAsia="Times New Roman" w:hAnsi="Times New Roman" w:cs="Times New Roman"/>
          <w:bCs/>
        </w:rPr>
        <w:t>мини-словарь для начинающих разработчиков</w:t>
      </w:r>
      <w:r w:rsidR="009E0CBD">
        <w:rPr>
          <w:rFonts w:ascii="Times New Roman" w:eastAsia="Times New Roman" w:hAnsi="Times New Roman" w:cs="Times New Roman"/>
          <w:bCs/>
        </w:rPr>
        <w:t>:</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Аджайл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Айдишник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Альфа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Апишка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Аутсорс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Адаптив —</w:t>
      </w:r>
    </w:p>
    <w:p w:rsid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Баг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Бета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Бот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Бэкенд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Бэкап, бэкапить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Ворнинг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Войтивайти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Выкатить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Г</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Галера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Градиент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Движок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Дебажить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Деплой, деплоить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Джун, джуниор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Дезигнер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Ж</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Жабаскрипт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З</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Залить — </w:t>
      </w:r>
    </w:p>
    <w:p w:rsidR="00202EC8"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Змея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И</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Исходник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К</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Костыль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lastRenderedPageBreak/>
        <w:t>Л</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Либа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Мидл — </w:t>
      </w:r>
    </w:p>
    <w:p w:rsidR="00C26EEF" w:rsidRPr="009E0CBD" w:rsidRDefault="00C26EEF"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Овертайм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Околоайтишник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ООП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Опенсорс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Опенспейс</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ОС</w:t>
      </w:r>
    </w:p>
    <w:p w:rsidR="00C26EEF"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Откатить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Отладка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Оффтоп</w:t>
      </w:r>
      <w:r w:rsidR="009E0CBD" w:rsidRPr="009E0CBD">
        <w:rPr>
          <w:rFonts w:ascii="Times New Roman" w:eastAsia="Times New Roman" w:hAnsi="Times New Roman" w:cs="Times New Roman"/>
          <w:bCs/>
        </w:rPr>
        <w:t xml:space="preserve">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Падаван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Пилот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Подвал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Пушить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Р</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Релиз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Рекурсия — </w:t>
      </w:r>
    </w:p>
    <w:p w:rsidR="009E0CBD" w:rsidRPr="009E0CBD" w:rsidRDefault="009E0CBD" w:rsidP="009E0CBD">
      <w:pPr>
        <w:spacing w:after="0" w:line="240" w:lineRule="auto"/>
        <w:jc w:val="both"/>
        <w:rPr>
          <w:rFonts w:ascii="Times New Roman" w:eastAsia="Times New Roman" w:hAnsi="Times New Roman" w:cs="Times New Roman"/>
          <w:bCs/>
        </w:rPr>
      </w:pPr>
    </w:p>
    <w:p w:rsidR="00C26EEF"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С</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Сетка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Сеньор, синьор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Слетело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Снести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Стек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Собес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Софт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Софт-скилы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Т</w:t>
      </w:r>
    </w:p>
    <w:p w:rsidR="00C26EEF"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Темплейт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Тестировщик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Тимлид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Туториал</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Фаервол </w:t>
      </w:r>
      <w:r w:rsidR="00C26EEF">
        <w:rPr>
          <w:rFonts w:ascii="Times New Roman" w:eastAsia="Times New Roman" w:hAnsi="Times New Roman" w:cs="Times New Roman"/>
          <w:bCs/>
        </w:rPr>
        <w:t xml:space="preserve">-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Факап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Фидбек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Фича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Фриланс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Фронтенд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Хакатон</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Хард скиллы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Хацкер, кулхацкер —</w:t>
      </w:r>
    </w:p>
    <w:p w:rsidR="00202EC8" w:rsidRPr="009E0CBD" w:rsidRDefault="00202EC8"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lastRenderedPageBreak/>
        <w:t>Ц</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ЦП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Э</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Эникей</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Ю</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Юзать — </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Юзер</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Я</w:t>
      </w:r>
    </w:p>
    <w:p w:rsidR="009E0CBD" w:rsidRPr="00754D87"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ЯП — </w:t>
      </w:r>
    </w:p>
    <w:p w:rsidR="001C0246" w:rsidRDefault="001C0246" w:rsidP="001C0246">
      <w:pPr>
        <w:spacing w:after="0" w:line="240" w:lineRule="auto"/>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lastRenderedPageBreak/>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w:t>
      </w:r>
      <w:r w:rsidRPr="00E8073C">
        <w:rPr>
          <w:rFonts w:ascii="Times New Roman" w:hAnsi="Times New Roman" w:cs="Times New Roman"/>
          <w:bCs/>
          <w:color w:val="000000" w:themeColor="text1"/>
          <w:shd w:val="clear" w:color="auto" w:fill="FFFFFF"/>
        </w:rPr>
        <w:lastRenderedPageBreak/>
        <w:t>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lastRenderedPageBreak/>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A748D0" w:rsidRPr="00E8073C" w:rsidRDefault="00A748D0" w:rsidP="00E8073C">
      <w:pPr>
        <w:spacing w:after="0"/>
        <w:jc w:val="both"/>
        <w:rPr>
          <w:rFonts w:ascii="Times New Roman" w:eastAsia="Times New Roman" w:hAnsi="Times New Roman" w:cs="Times New Roman"/>
          <w:bCs/>
        </w:rPr>
      </w:pP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lastRenderedPageBreak/>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lastRenderedPageBreak/>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E16072" w:rsidP="00651DB0">
      <w:pPr>
        <w:spacing w:after="0"/>
        <w:jc w:val="both"/>
        <w:rPr>
          <w:rFonts w:ascii="Times New Roman" w:eastAsia="Times New Roman" w:hAnsi="Times New Roman" w:cs="Times New Roman"/>
          <w:color w:val="000000" w:themeColor="text1"/>
        </w:rPr>
      </w:pPr>
      <w:hyperlink r:id="rId7"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lastRenderedPageBreak/>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9"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lastRenderedPageBreak/>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lastRenderedPageBreak/>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lastRenderedPageBreak/>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lastRenderedPageBreak/>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lastRenderedPageBreak/>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lastRenderedPageBreak/>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lastRenderedPageBreak/>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lastRenderedPageBreak/>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lastRenderedPageBreak/>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lastRenderedPageBreak/>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4"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7"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8"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19"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0"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lastRenderedPageBreak/>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lastRenderedPageBreak/>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1"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2"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3"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4"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E16072" w:rsidP="004D06F8">
      <w:pPr>
        <w:numPr>
          <w:ilvl w:val="0"/>
          <w:numId w:val="73"/>
        </w:numPr>
        <w:spacing w:after="0"/>
        <w:jc w:val="both"/>
        <w:rPr>
          <w:rFonts w:ascii="Times New Roman" w:eastAsia="Times New Roman" w:hAnsi="Times New Roman" w:cs="Times New Roman"/>
          <w:color w:val="000000" w:themeColor="text1"/>
        </w:rPr>
      </w:pPr>
      <w:hyperlink r:id="rId25"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E16072"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6"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E16072"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8"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29"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0"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1"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2"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3"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4"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5"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6"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7"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8"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39"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0"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1"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2"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3"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4"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5"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6"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7"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8"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49"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0"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1"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2"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3"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4"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5"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6"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7"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8"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59"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0"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1"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2"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3"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4"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5"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lastRenderedPageBreak/>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lastRenderedPageBreak/>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w:t>
      </w:r>
      <w:r w:rsidRPr="003F2800">
        <w:rPr>
          <w:rFonts w:ascii="Times New Roman" w:eastAsia="Times New Roman" w:hAnsi="Times New Roman" w:cs="Times New Roman"/>
        </w:rPr>
        <w:lastRenderedPageBreak/>
        <w:t xml:space="preserve">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lastRenderedPageBreak/>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1" w:name="b1440c4eafca1b9d76bc0b198c3b46fa5cadc678"/>
            <w:bookmarkStart w:id="2" w:name="4"/>
            <w:bookmarkEnd w:id="1"/>
            <w:bookmarkEnd w:id="2"/>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3" w:name="948c912deac4e9435f176480e7e41d3ba89c49ad"/>
            <w:bookmarkStart w:id="4" w:name="5"/>
            <w:bookmarkEnd w:id="3"/>
            <w:bookmarkEnd w:id="4"/>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5" w:name="f4c1bceb2720798c356f3c895281aa4e1ee8590d"/>
            <w:bookmarkStart w:id="6" w:name="6"/>
            <w:bookmarkEnd w:id="5"/>
            <w:bookmarkEnd w:id="6"/>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lastRenderedPageBreak/>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lastRenderedPageBreak/>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3E130C" w:rsidRDefault="003E130C" w:rsidP="00FD2D46">
      <w:pPr>
        <w:spacing w:after="119"/>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 xml:space="preserve">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w:t>
      </w:r>
      <w:r w:rsidRPr="00083330">
        <w:rPr>
          <w:rFonts w:ascii="Times New Roman" w:eastAsia="Times New Roman" w:hAnsi="Times New Roman" w:cs="Times New Roman"/>
        </w:rPr>
        <w:lastRenderedPageBreak/>
        <w:t>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 xml:space="preserve">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w:t>
      </w:r>
      <w:r w:rsidRPr="007C2FFC">
        <w:rPr>
          <w:rFonts w:ascii="Times New Roman" w:eastAsia="Times New Roman" w:hAnsi="Times New Roman" w:cs="Times New Roman"/>
          <w:color w:val="000000"/>
        </w:rPr>
        <w:lastRenderedPageBreak/>
        <w:t>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 xml:space="preserve">жаргон, арго, </w:t>
            </w:r>
            <w:r w:rsidRPr="00F82BA1">
              <w:rPr>
                <w:rFonts w:ascii="Literaturnaya-Regular" w:eastAsia="Times New Roman" w:hAnsi="Literaturnaya-Regular" w:cs="Times New Roman"/>
                <w:i/>
                <w:iCs/>
                <w:color w:val="000000"/>
                <w:sz w:val="20"/>
                <w:szCs w:val="20"/>
              </w:rPr>
              <w:lastRenderedPageBreak/>
              <w:t>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5767E8" w:rsidRDefault="005767E8" w:rsidP="00FD2D46">
      <w:pPr>
        <w:spacing w:after="0" w:line="240" w:lineRule="auto"/>
        <w:outlineLvl w:val="0"/>
        <w:rPr>
          <w:rFonts w:ascii="Times New Roman" w:eastAsia="Times New Roman" w:hAnsi="Times New Roman" w:cs="Times New Roman"/>
          <w:b/>
          <w:bCs/>
        </w:rPr>
      </w:pPr>
    </w:p>
    <w:p w:rsidR="00FD2D46" w:rsidRDefault="00FD2D46" w:rsidP="00FD2D46">
      <w:pPr>
        <w:spacing w:after="0" w:line="240" w:lineRule="auto"/>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lastRenderedPageBreak/>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w:t>
      </w:r>
      <w:r w:rsidRPr="00D72630">
        <w:rPr>
          <w:rFonts w:ascii="Times New Roman" w:eastAsia="Calibri" w:hAnsi="Times New Roman" w:cs="Times New Roman"/>
          <w:lang w:eastAsia="en-US"/>
        </w:rPr>
        <w:lastRenderedPageBreak/>
        <w:t xml:space="preserve">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7"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8"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69"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0"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1">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531"/>
        <w:gridCol w:w="1884"/>
        <w:gridCol w:w="1609"/>
        <w:gridCol w:w="1270"/>
        <w:gridCol w:w="1617"/>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время совершения действия или проявления признака, о которых говорится в 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A748D0" w:rsidRDefault="00A748D0" w:rsidP="00836903">
      <w:pPr>
        <w:tabs>
          <w:tab w:val="left" w:pos="1440"/>
        </w:tabs>
        <w:spacing w:before="100" w:beforeAutospacing="1" w:after="0"/>
        <w:rPr>
          <w:rFonts w:ascii="Times New Roman" w:eastAsia="Times New Roman" w:hAnsi="Times New Roman" w:cs="Times New Roman"/>
          <w:b/>
          <w:bCs/>
          <w:color w:val="000000"/>
        </w:rPr>
      </w:pPr>
    </w:p>
    <w:p w:rsidR="00A748D0" w:rsidRDefault="00A748D0"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E233A3" w:rsidRDefault="00E233A3" w:rsidP="00E233A3">
      <w:pPr>
        <w:tabs>
          <w:tab w:val="left" w:pos="1440"/>
        </w:tabs>
        <w:spacing w:after="0"/>
        <w:jc w:val="center"/>
        <w:rPr>
          <w:rFonts w:ascii="Times New Roman" w:eastAsia="Times New Roman" w:hAnsi="Times New Roman" w:cs="Times New Roman"/>
          <w:b/>
          <w:sz w:val="24"/>
        </w:rPr>
      </w:pPr>
      <w:r w:rsidRPr="00433D89">
        <w:rPr>
          <w:rFonts w:ascii="Times New Roman" w:eastAsia="Times New Roman" w:hAnsi="Times New Roman" w:cs="Times New Roman"/>
          <w:b/>
          <w:sz w:val="24"/>
        </w:rPr>
        <w:t>Список рекомендуемой литературы</w:t>
      </w:r>
    </w:p>
    <w:p w:rsidR="00E233A3" w:rsidRPr="00433D89" w:rsidRDefault="00E233A3" w:rsidP="00E233A3">
      <w:pPr>
        <w:tabs>
          <w:tab w:val="left" w:pos="1440"/>
        </w:tabs>
        <w:spacing w:after="0"/>
        <w:jc w:val="center"/>
        <w:rPr>
          <w:rFonts w:ascii="Times New Roman" w:eastAsia="Times New Roman" w:hAnsi="Times New Roman" w:cs="Times New Roman"/>
          <w:b/>
          <w:sz w:val="24"/>
        </w:rPr>
      </w:pPr>
    </w:p>
    <w:p w:rsidR="00E233A3" w:rsidRPr="00433D89" w:rsidRDefault="00E233A3" w:rsidP="00E233A3">
      <w:pPr>
        <w:tabs>
          <w:tab w:val="left" w:pos="1440"/>
        </w:tabs>
        <w:spacing w:after="0"/>
        <w:jc w:val="center"/>
        <w:rPr>
          <w:rFonts w:ascii="Times New Roman" w:eastAsia="Times New Roman" w:hAnsi="Times New Roman" w:cs="Times New Roman"/>
          <w:b/>
          <w:sz w:val="24"/>
        </w:rPr>
      </w:pPr>
      <w:r w:rsidRPr="00433D89">
        <w:rPr>
          <w:rFonts w:ascii="Times New Roman" w:eastAsia="Times New Roman" w:hAnsi="Times New Roman" w:cs="Times New Roman"/>
          <w:b/>
          <w:sz w:val="24"/>
        </w:rPr>
        <w:t>Список основной литературы</w:t>
      </w:r>
    </w:p>
    <w:p w:rsidR="00E233A3" w:rsidRPr="00433D89" w:rsidRDefault="00E233A3" w:rsidP="00E233A3">
      <w:pPr>
        <w:tabs>
          <w:tab w:val="left" w:pos="1440"/>
        </w:tabs>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 xml:space="preserve">1. Гусарова, И. В. Русский язык: 10-й класс: базовый и углублённый уровни: учебник / И. В. Гусарова. — 9-е изд., стер. — Москва: </w:t>
      </w:r>
      <w:r w:rsidR="00463537">
        <w:rPr>
          <w:rFonts w:ascii="Times New Roman" w:eastAsia="Times New Roman" w:hAnsi="Times New Roman" w:cs="Times New Roman"/>
          <w:sz w:val="24"/>
        </w:rPr>
        <w:t>Просвещение, 2025</w:t>
      </w:r>
      <w:r w:rsidRPr="00433D89">
        <w:rPr>
          <w:rFonts w:ascii="Times New Roman" w:eastAsia="Times New Roman" w:hAnsi="Times New Roman" w:cs="Times New Roman"/>
          <w:sz w:val="24"/>
        </w:rPr>
        <w:t>. — 480 с. — ISBN 978-5-09-103554-4. — Текст: электронный // Лань: электронно-библиотечная система. — URL: https://e.lanbook.com/book/360788</w:t>
      </w:r>
    </w:p>
    <w:p w:rsidR="00E233A3" w:rsidRPr="00433D89" w:rsidRDefault="00E233A3" w:rsidP="00E233A3">
      <w:pPr>
        <w:tabs>
          <w:tab w:val="left" w:pos="1440"/>
        </w:tabs>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2. Гусарова, И. В. Русский язык: 11-й класс: базовый и углублённый уровни: учебник / И. В. Гусарова. — 9-е изд., с</w:t>
      </w:r>
      <w:r w:rsidR="00463537">
        <w:rPr>
          <w:rFonts w:ascii="Times New Roman" w:eastAsia="Times New Roman" w:hAnsi="Times New Roman" w:cs="Times New Roman"/>
          <w:sz w:val="24"/>
        </w:rPr>
        <w:t>тер. — Москва: Просвещение, 2025</w:t>
      </w:r>
      <w:r w:rsidRPr="00433D89">
        <w:rPr>
          <w:rFonts w:ascii="Times New Roman" w:eastAsia="Times New Roman" w:hAnsi="Times New Roman" w:cs="Times New Roman"/>
          <w:sz w:val="24"/>
        </w:rPr>
        <w:t>. — 448 с. — ISBN 978-5-09-103555-1. — Текст: электронный // Лань: электронно-библиотечная система. — URL: https://e.lanbook.com/book/360791</w:t>
      </w:r>
    </w:p>
    <w:p w:rsidR="00E233A3" w:rsidRPr="00433D89" w:rsidRDefault="00E233A3" w:rsidP="00E233A3">
      <w:pPr>
        <w:spacing w:before="100" w:beforeAutospacing="1" w:after="0" w:line="360" w:lineRule="auto"/>
        <w:jc w:val="center"/>
        <w:rPr>
          <w:rFonts w:ascii="Times New Roman" w:eastAsia="Times New Roman" w:hAnsi="Times New Roman" w:cs="Times New Roman"/>
          <w:sz w:val="24"/>
        </w:rPr>
      </w:pPr>
      <w:r w:rsidRPr="00433D89">
        <w:rPr>
          <w:rFonts w:ascii="Times New Roman" w:eastAsia="Times New Roman" w:hAnsi="Times New Roman" w:cs="Times New Roman"/>
          <w:b/>
          <w:bCs/>
          <w:sz w:val="24"/>
        </w:rPr>
        <w:t>Список дополнительной литературы:</w:t>
      </w:r>
    </w:p>
    <w:p w:rsidR="00E233A3" w:rsidRPr="00433D89" w:rsidRDefault="00E233A3" w:rsidP="00E233A3">
      <w:pPr>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1. Русский язык: 10—11-е классы: базовый уровень: учебник / Л. М. Рыбченкова, О. М. Александрова, А. Г. Нарушевич [и др.]. — 5-е изд., с</w:t>
      </w:r>
      <w:r>
        <w:rPr>
          <w:rFonts w:ascii="Times New Roman" w:eastAsia="Times New Roman" w:hAnsi="Times New Roman" w:cs="Times New Roman"/>
          <w:sz w:val="24"/>
        </w:rPr>
        <w:t>тер. — Москва: Просвещ</w:t>
      </w:r>
      <w:r w:rsidR="00463537">
        <w:rPr>
          <w:rFonts w:ascii="Times New Roman" w:eastAsia="Times New Roman" w:hAnsi="Times New Roman" w:cs="Times New Roman"/>
          <w:sz w:val="24"/>
        </w:rPr>
        <w:t>ение, 2025</w:t>
      </w:r>
      <w:r w:rsidRPr="00433D89">
        <w:rPr>
          <w:rFonts w:ascii="Times New Roman" w:eastAsia="Times New Roman" w:hAnsi="Times New Roman" w:cs="Times New Roman"/>
          <w:sz w:val="24"/>
        </w:rPr>
        <w:t>. — 271 с. — ISBN 978-5-09-103553-7. — Текст: электронный // Лань: электронно-библиотечная система. — URL: https://e.lanbook.com/book/360782</w:t>
      </w:r>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072" w:rsidRDefault="00E16072" w:rsidP="00CD1F76">
      <w:pPr>
        <w:spacing w:after="0" w:line="240" w:lineRule="auto"/>
      </w:pPr>
      <w:r>
        <w:separator/>
      </w:r>
    </w:p>
  </w:endnote>
  <w:endnote w:type="continuationSeparator" w:id="0">
    <w:p w:rsidR="00E16072" w:rsidRDefault="00E16072"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6430872"/>
      <w:docPartObj>
        <w:docPartGallery w:val="Page Numbers (Bottom of Page)"/>
        <w:docPartUnique/>
      </w:docPartObj>
    </w:sdtPr>
    <w:sdtEndPr/>
    <w:sdtContent>
      <w:p w:rsidR="0087452D" w:rsidRDefault="0087452D">
        <w:pPr>
          <w:pStyle w:val="a7"/>
          <w:jc w:val="center"/>
        </w:pPr>
        <w:r>
          <w:fldChar w:fldCharType="begin"/>
        </w:r>
        <w:r>
          <w:instrText>PAGE   \* MERGEFORMAT</w:instrText>
        </w:r>
        <w:r>
          <w:fldChar w:fldCharType="separate"/>
        </w:r>
        <w:r w:rsidR="00F953DE">
          <w:rPr>
            <w:noProof/>
          </w:rPr>
          <w:t>76</w:t>
        </w:r>
        <w:r>
          <w:fldChar w:fldCharType="end"/>
        </w:r>
      </w:p>
    </w:sdtContent>
  </w:sdt>
  <w:p w:rsidR="0087452D" w:rsidRDefault="0087452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072" w:rsidRDefault="00E16072" w:rsidP="00CD1F76">
      <w:pPr>
        <w:spacing w:after="0" w:line="240" w:lineRule="auto"/>
      </w:pPr>
      <w:r>
        <w:separator/>
      </w:r>
    </w:p>
  </w:footnote>
  <w:footnote w:type="continuationSeparator" w:id="0">
    <w:p w:rsidR="00E16072" w:rsidRDefault="00E16072" w:rsidP="00CD1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0A6"/>
    <w:rsid w:val="000016EF"/>
    <w:rsid w:val="0000439B"/>
    <w:rsid w:val="00016177"/>
    <w:rsid w:val="00032EE9"/>
    <w:rsid w:val="000374A8"/>
    <w:rsid w:val="0006241B"/>
    <w:rsid w:val="00066EDB"/>
    <w:rsid w:val="00073051"/>
    <w:rsid w:val="000770A2"/>
    <w:rsid w:val="00077D7E"/>
    <w:rsid w:val="00083330"/>
    <w:rsid w:val="000A6FA5"/>
    <w:rsid w:val="000B0ED1"/>
    <w:rsid w:val="000D0D21"/>
    <w:rsid w:val="000F61C6"/>
    <w:rsid w:val="00112A84"/>
    <w:rsid w:val="00120B18"/>
    <w:rsid w:val="001472E9"/>
    <w:rsid w:val="001529CB"/>
    <w:rsid w:val="0018008B"/>
    <w:rsid w:val="00184136"/>
    <w:rsid w:val="00195675"/>
    <w:rsid w:val="001B3244"/>
    <w:rsid w:val="001B4E1E"/>
    <w:rsid w:val="001C0246"/>
    <w:rsid w:val="001C10DD"/>
    <w:rsid w:val="001C1166"/>
    <w:rsid w:val="001E427E"/>
    <w:rsid w:val="001F087F"/>
    <w:rsid w:val="001F4263"/>
    <w:rsid w:val="00202EC8"/>
    <w:rsid w:val="00203072"/>
    <w:rsid w:val="002175E3"/>
    <w:rsid w:val="00223976"/>
    <w:rsid w:val="00236EA4"/>
    <w:rsid w:val="0027744C"/>
    <w:rsid w:val="00282DE2"/>
    <w:rsid w:val="002A4D05"/>
    <w:rsid w:val="002A58A7"/>
    <w:rsid w:val="002A74D2"/>
    <w:rsid w:val="002D003C"/>
    <w:rsid w:val="002E0815"/>
    <w:rsid w:val="002E607E"/>
    <w:rsid w:val="00322CED"/>
    <w:rsid w:val="00323ED0"/>
    <w:rsid w:val="003356B1"/>
    <w:rsid w:val="00364DE4"/>
    <w:rsid w:val="00372833"/>
    <w:rsid w:val="0039728E"/>
    <w:rsid w:val="003B4858"/>
    <w:rsid w:val="003D7403"/>
    <w:rsid w:val="003D7418"/>
    <w:rsid w:val="003E130C"/>
    <w:rsid w:val="003F1B40"/>
    <w:rsid w:val="003F2800"/>
    <w:rsid w:val="004011C8"/>
    <w:rsid w:val="0040315E"/>
    <w:rsid w:val="00403DB8"/>
    <w:rsid w:val="004060CD"/>
    <w:rsid w:val="00427A23"/>
    <w:rsid w:val="00432BFF"/>
    <w:rsid w:val="00463537"/>
    <w:rsid w:val="004874C1"/>
    <w:rsid w:val="00495101"/>
    <w:rsid w:val="00497934"/>
    <w:rsid w:val="004B784F"/>
    <w:rsid w:val="004D06F8"/>
    <w:rsid w:val="004D57A2"/>
    <w:rsid w:val="004F6AF5"/>
    <w:rsid w:val="00500F6D"/>
    <w:rsid w:val="00501FCE"/>
    <w:rsid w:val="00521511"/>
    <w:rsid w:val="005334D8"/>
    <w:rsid w:val="005646A8"/>
    <w:rsid w:val="00572AA2"/>
    <w:rsid w:val="005767E8"/>
    <w:rsid w:val="00582411"/>
    <w:rsid w:val="00590137"/>
    <w:rsid w:val="005969DA"/>
    <w:rsid w:val="005A6774"/>
    <w:rsid w:val="005C1B1F"/>
    <w:rsid w:val="005C3679"/>
    <w:rsid w:val="005D1229"/>
    <w:rsid w:val="005D7A2A"/>
    <w:rsid w:val="006020CD"/>
    <w:rsid w:val="006207F9"/>
    <w:rsid w:val="00623A7E"/>
    <w:rsid w:val="0062793E"/>
    <w:rsid w:val="00635C47"/>
    <w:rsid w:val="00651DB0"/>
    <w:rsid w:val="006A4B95"/>
    <w:rsid w:val="006B514B"/>
    <w:rsid w:val="006C777D"/>
    <w:rsid w:val="006D6916"/>
    <w:rsid w:val="006D7801"/>
    <w:rsid w:val="006E582D"/>
    <w:rsid w:val="0071347F"/>
    <w:rsid w:val="00725823"/>
    <w:rsid w:val="0073429F"/>
    <w:rsid w:val="00754D87"/>
    <w:rsid w:val="00760F32"/>
    <w:rsid w:val="00762259"/>
    <w:rsid w:val="00765776"/>
    <w:rsid w:val="0076654E"/>
    <w:rsid w:val="00783A97"/>
    <w:rsid w:val="007939F8"/>
    <w:rsid w:val="007B78B6"/>
    <w:rsid w:val="007C2FFC"/>
    <w:rsid w:val="007E01AA"/>
    <w:rsid w:val="007F4BCE"/>
    <w:rsid w:val="00805AC0"/>
    <w:rsid w:val="00811FA4"/>
    <w:rsid w:val="00815F21"/>
    <w:rsid w:val="008304C3"/>
    <w:rsid w:val="00836903"/>
    <w:rsid w:val="00840833"/>
    <w:rsid w:val="00863B8A"/>
    <w:rsid w:val="00870F3D"/>
    <w:rsid w:val="0087452D"/>
    <w:rsid w:val="0089156F"/>
    <w:rsid w:val="008C45EC"/>
    <w:rsid w:val="008C634C"/>
    <w:rsid w:val="008E13B2"/>
    <w:rsid w:val="008E342B"/>
    <w:rsid w:val="008E72B5"/>
    <w:rsid w:val="009012B0"/>
    <w:rsid w:val="009050A6"/>
    <w:rsid w:val="009377A9"/>
    <w:rsid w:val="00941BBD"/>
    <w:rsid w:val="00942D8A"/>
    <w:rsid w:val="00966B24"/>
    <w:rsid w:val="009A59D9"/>
    <w:rsid w:val="009E0CBD"/>
    <w:rsid w:val="009E14EF"/>
    <w:rsid w:val="009E5145"/>
    <w:rsid w:val="00A0182B"/>
    <w:rsid w:val="00A046CC"/>
    <w:rsid w:val="00A10E23"/>
    <w:rsid w:val="00A57BED"/>
    <w:rsid w:val="00A748D0"/>
    <w:rsid w:val="00A9128B"/>
    <w:rsid w:val="00A9741D"/>
    <w:rsid w:val="00A97B51"/>
    <w:rsid w:val="00AA0E5E"/>
    <w:rsid w:val="00AA4D88"/>
    <w:rsid w:val="00AA5765"/>
    <w:rsid w:val="00AB12E5"/>
    <w:rsid w:val="00AE53F5"/>
    <w:rsid w:val="00AE7BAB"/>
    <w:rsid w:val="00AF3151"/>
    <w:rsid w:val="00AF4200"/>
    <w:rsid w:val="00AF49C8"/>
    <w:rsid w:val="00B06135"/>
    <w:rsid w:val="00B22479"/>
    <w:rsid w:val="00B2767B"/>
    <w:rsid w:val="00B32468"/>
    <w:rsid w:val="00B35099"/>
    <w:rsid w:val="00B647F9"/>
    <w:rsid w:val="00B67C25"/>
    <w:rsid w:val="00B70B3F"/>
    <w:rsid w:val="00B755E2"/>
    <w:rsid w:val="00B75CAF"/>
    <w:rsid w:val="00B91E2B"/>
    <w:rsid w:val="00B9425F"/>
    <w:rsid w:val="00BA12F8"/>
    <w:rsid w:val="00BA3DDE"/>
    <w:rsid w:val="00BA62DF"/>
    <w:rsid w:val="00BA7895"/>
    <w:rsid w:val="00BB2C49"/>
    <w:rsid w:val="00BB35AB"/>
    <w:rsid w:val="00BC0B40"/>
    <w:rsid w:val="00BC5009"/>
    <w:rsid w:val="00BD2770"/>
    <w:rsid w:val="00BE7504"/>
    <w:rsid w:val="00BF4A56"/>
    <w:rsid w:val="00C0011A"/>
    <w:rsid w:val="00C1478E"/>
    <w:rsid w:val="00C26EEF"/>
    <w:rsid w:val="00C43B69"/>
    <w:rsid w:val="00C43B6D"/>
    <w:rsid w:val="00C45395"/>
    <w:rsid w:val="00C6065E"/>
    <w:rsid w:val="00C6282B"/>
    <w:rsid w:val="00C71D4A"/>
    <w:rsid w:val="00C909C3"/>
    <w:rsid w:val="00CD04EF"/>
    <w:rsid w:val="00CD1F76"/>
    <w:rsid w:val="00CD204F"/>
    <w:rsid w:val="00CE5FA2"/>
    <w:rsid w:val="00CF6AFD"/>
    <w:rsid w:val="00D103C5"/>
    <w:rsid w:val="00D45D04"/>
    <w:rsid w:val="00D52E41"/>
    <w:rsid w:val="00D645DC"/>
    <w:rsid w:val="00D72630"/>
    <w:rsid w:val="00D74858"/>
    <w:rsid w:val="00D80928"/>
    <w:rsid w:val="00D95F81"/>
    <w:rsid w:val="00D969D2"/>
    <w:rsid w:val="00DC1D3D"/>
    <w:rsid w:val="00DC209C"/>
    <w:rsid w:val="00DE5F9C"/>
    <w:rsid w:val="00E023C1"/>
    <w:rsid w:val="00E05625"/>
    <w:rsid w:val="00E068F3"/>
    <w:rsid w:val="00E12C61"/>
    <w:rsid w:val="00E13306"/>
    <w:rsid w:val="00E13353"/>
    <w:rsid w:val="00E14A68"/>
    <w:rsid w:val="00E16072"/>
    <w:rsid w:val="00E1662B"/>
    <w:rsid w:val="00E16CBA"/>
    <w:rsid w:val="00E233A3"/>
    <w:rsid w:val="00E246FC"/>
    <w:rsid w:val="00E41937"/>
    <w:rsid w:val="00E435B0"/>
    <w:rsid w:val="00E8073C"/>
    <w:rsid w:val="00EA4FA1"/>
    <w:rsid w:val="00ED11C9"/>
    <w:rsid w:val="00ED23D8"/>
    <w:rsid w:val="00EE525F"/>
    <w:rsid w:val="00EE69CC"/>
    <w:rsid w:val="00EF1BBB"/>
    <w:rsid w:val="00F074D8"/>
    <w:rsid w:val="00F11588"/>
    <w:rsid w:val="00F1649C"/>
    <w:rsid w:val="00F204BA"/>
    <w:rsid w:val="00F20C78"/>
    <w:rsid w:val="00F669E0"/>
    <w:rsid w:val="00F82BA1"/>
    <w:rsid w:val="00F953DE"/>
    <w:rsid w:val="00F97C59"/>
    <w:rsid w:val="00FA79A6"/>
    <w:rsid w:val="00FB1392"/>
    <w:rsid w:val="00FB2BE3"/>
    <w:rsid w:val="00FC0315"/>
    <w:rsid w:val="00FC0CE5"/>
    <w:rsid w:val="00FD2D46"/>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F3508"/>
  <w15:docId w15:val="{55AC4488-3129-4328-841B-0364F9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209C"/>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8%D0%BC%D1%8F_%28%D0%B3%D1%80%D0%B0%D0%BC%D0%BC%D0%B0%D1%82%D0%B8%D0%BA%D0%B0%29" TargetMode="External"/><Relationship Id="rId21" Type="http://schemas.openxmlformats.org/officeDocument/2006/relationships/hyperlink" Target="https://ru.wikipedia.org/wiki/%D0%A1%D0%B8%D0%BD%D1%82%D0%B0%D0%BA%D1%81%D0%B8%D1%81" TargetMode="External"/><Relationship Id="rId42" Type="http://schemas.openxmlformats.org/officeDocument/2006/relationships/hyperlink" Target="https://ru.wikipedia.org/wiki/%D0%A7%D0%B0%D1%81%D1%82%D1%8C_%D1%80%D0%B5%D1%87%D0%B8" TargetMode="External"/><Relationship Id="rId47" Type="http://schemas.openxmlformats.org/officeDocument/2006/relationships/hyperlink" Target="https://ru.wiktionary.org/wiki/ru:%D0%B4%D0%B0" TargetMode="External"/><Relationship Id="rId63" Type="http://schemas.openxmlformats.org/officeDocument/2006/relationships/hyperlink" Target="https://ru.wiktionary.org/wiki/ru:-%D1%82%D0%BE" TargetMode="External"/><Relationship Id="rId68" Type="http://schemas.openxmlformats.org/officeDocument/2006/relationships/hyperlink" Target="https://ru.wikipedia.org/wiki/%D0%A1%D0%BB%D0%BE%D0%B2%D0%BE" TargetMode="External"/><Relationship Id="rId16" Type="http://schemas.openxmlformats.org/officeDocument/2006/relationships/hyperlink" Target="https://ru.wikipedia.org/wiki/%D0%93%D0%BB%D0%B0%D0%B3%D0%BE%D0%BB" TargetMode="External"/><Relationship Id="rId11" Type="http://schemas.openxmlformats.org/officeDocument/2006/relationships/hyperlink" Target="https://ru.wikipedia.org/wiki/%D0%9C%D0%BE%D1%80%D1%84%D0%BE%D0%BB%D0%BE%D0%B3%D0%B8%D1%8F_%28%D0%BB%D0%B8%D0%BD%D0%B3%D0%B2%D0%B8%D1%81%D1%82%D0%B8%D0%BA%D0%B0%29" TargetMode="External"/><Relationship Id="rId24" Type="http://schemas.openxmlformats.org/officeDocument/2006/relationships/hyperlink" Target="https://ru.wikipedia.org/wiki/%D0%98%D0%BC%D1%8F_%D1%87%D0%B8%D1%81%D0%BB%D0%B8%D1%82%D0%B5%D0%BB%D1%8C%D0%BD%D0%BE%D0%B5" TargetMode="External"/><Relationship Id="rId32" Type="http://schemas.openxmlformats.org/officeDocument/2006/relationships/hyperlink" Target="https://ru.wiktionary.org/wiki/ru:%D0%B2_%D1%82%D0%B5%D1%87%D0%B5%D0%BD%D0%B8%D0%B5" TargetMode="External"/><Relationship Id="rId37" Type="http://schemas.openxmlformats.org/officeDocument/2006/relationships/hyperlink" Target="https://ru.wiktionary.org/wiki/ru:%D0%B2_%D1%81%D0%B2%D1%8F%D0%B7%D0%B8" TargetMode="External"/><Relationship Id="rId40" Type="http://schemas.openxmlformats.org/officeDocument/2006/relationships/hyperlink" Target="https://ru.wiktionary.org/wiki/ru:%D0%BE" TargetMode="External"/><Relationship Id="rId45" Type="http://schemas.openxmlformats.org/officeDocument/2006/relationships/hyperlink" Target="https://ru.wiktionary.org/wiki/ru:%D0%B1%D1%8B" TargetMode="External"/><Relationship Id="rId53" Type="http://schemas.openxmlformats.org/officeDocument/2006/relationships/hyperlink" Target="https://ru.wiktionary.org/wiki/ru:%D0%BD%D0%B5" TargetMode="External"/><Relationship Id="rId58" Type="http://schemas.openxmlformats.org/officeDocument/2006/relationships/hyperlink" Target="https://ru.wiktionary.org/wiki/ru:%D0%BD%D0%B8" TargetMode="External"/><Relationship Id="rId66" Type="http://schemas.openxmlformats.org/officeDocument/2006/relationships/image" Target="media/image2.jpeg"/><Relationship Id="rId74" Type="http://schemas.openxmlformats.org/officeDocument/2006/relationships/image" Target="media/image6.png"/><Relationship Id="rId5" Type="http://schemas.openxmlformats.org/officeDocument/2006/relationships/footnotes" Target="footnotes.xml"/><Relationship Id="rId61" Type="http://schemas.openxmlformats.org/officeDocument/2006/relationships/hyperlink" Target="https://ru.wiktionary.org/wiki/ru:%D1%82%D0%B0%D0%BA%D0%B8" TargetMode="External"/><Relationship Id="rId19" Type="http://schemas.openxmlformats.org/officeDocument/2006/relationships/hyperlink" Target="https://ru.wikipedia.org/w/index.php?title=%D0%92%D0%BE%D0%B7%D0%B2%D1%80%D0%B0%D1%82%D0%BD%D0%BE%D1%81%D1%82%D1%8C&amp;action=edit&amp;redlink=1" TargetMode="External"/><Relationship Id="rId14" Type="http://schemas.openxmlformats.org/officeDocument/2006/relationships/hyperlink" Target="https://ru.wikipedia.org/wiki/%D0%97%D0%B0%D0%BF%D1%8F%D1%82%D0%B0%D1%8F" TargetMode="External"/><Relationship Id="rId22" Type="http://schemas.openxmlformats.org/officeDocument/2006/relationships/hyperlink" Target="https://ru.wikipedia.org/wiki/%D0%98%D0%BC%D1%8F_%D1%81%D1%83%D1%89%D0%B5%D1%81%D1%82%D0%B2%D0%B8%D1%82%D0%B5%D0%BB%D1%8C%D0%BD%D0%BE%D0%B5" TargetMode="External"/><Relationship Id="rId27" Type="http://schemas.openxmlformats.org/officeDocument/2006/relationships/hyperlink" Target="https://ru.wikipedia.org/wiki/%D0%93%D0%BB%D0%B0%D0%B3%D0%BE%D0%BB" TargetMode="External"/><Relationship Id="rId30" Type="http://schemas.openxmlformats.org/officeDocument/2006/relationships/hyperlink" Target="https://ru.wiktionary.org/wiki/ru:%D1%81%D1%80%D0%B5%D0%B4%D0%B8" TargetMode="External"/><Relationship Id="rId35" Type="http://schemas.openxmlformats.org/officeDocument/2006/relationships/hyperlink" Target="https://ru.wiktionary.org/wiki/ru:%D0%B1%D0%BB%D0%B0%D0%B3%D0%BE%D0%B4%D0%B0%D1%80%D1%8F" TargetMode="External"/><Relationship Id="rId43" Type="http://schemas.openxmlformats.org/officeDocument/2006/relationships/hyperlink" Target="https://ru.wikipedia.org/wiki/%D0%AD%D0%BC%D0%BE%D1%86%D0%B8%D1%8F" TargetMode="External"/><Relationship Id="rId48" Type="http://schemas.openxmlformats.org/officeDocument/2006/relationships/hyperlink" Target="https://ru.wiktionary.org/wiki/ru:%D0%B4%D0%B5%D1%81%D0%BA%D0%B0%D1%82%D1%8C" TargetMode="External"/><Relationship Id="rId56" Type="http://schemas.openxmlformats.org/officeDocument/2006/relationships/hyperlink" Target="https://ru.wiktionary.org/wiki/ru:%D0%BD%D0%B5%D1%83%D0%B6%D0%B5%D0%BB%D0%B8" TargetMode="External"/><Relationship Id="rId64" Type="http://schemas.openxmlformats.org/officeDocument/2006/relationships/hyperlink" Target="https://ru.wiktionary.org/wiki/ru:%D1%83%D0%B6" TargetMode="External"/><Relationship Id="rId69" Type="http://schemas.openxmlformats.org/officeDocument/2006/relationships/hyperlink" Target="https://ru.wikipedia.org/wiki/%D0%A1%D0%BC%D1%8B%D1%81%D0%BB" TargetMode="External"/><Relationship Id="rId77" Type="http://schemas.openxmlformats.org/officeDocument/2006/relationships/fontTable" Target="fontTable.xml"/><Relationship Id="rId8" Type="http://schemas.openxmlformats.org/officeDocument/2006/relationships/hyperlink" Target="https://ru.wikipedia.org/wiki/%D0%98%D0%BD%D1%82%D0%B5%D1%80%D1%84%D0%B8%D0%BA%D1%81" TargetMode="External"/><Relationship Id="rId51" Type="http://schemas.openxmlformats.org/officeDocument/2006/relationships/hyperlink" Target="https://ru.wiktionary.org/wiki/ru:%D0%B8%D1%88%D1%8C" TargetMode="External"/><Relationship Id="rId72"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ru.wikipedia.org/wiki/%D0%A1%D0%B8%D0%BD%D1%82%D0%B0%D0%BA%D1%81%D0%B8%D1%81" TargetMode="External"/><Relationship Id="rId17" Type="http://schemas.openxmlformats.org/officeDocument/2006/relationships/hyperlink" Target="https://ru.wikipedia.org/wiki/%D0%92%D0%B8%D0%B4_%28%D0%BB%D0%B8%D0%BD%D0%B3%D0%B2%D0%B8%D1%81%D1%82%D0%B8%D0%BA%D0%B0%29" TargetMode="External"/><Relationship Id="rId25" Type="http://schemas.openx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D0%BB%D0%B6%D0%B5%D0%BD%D0%B8%D0%B5" TargetMode="External"/><Relationship Id="rId38" Type="http://schemas.openxmlformats.org/officeDocument/2006/relationships/hyperlink" Target="https://ru.wiktionary.org/wiki/ru:%D0%B8%D0%B7-%D0%B7%D0%B0" TargetMode="External"/><Relationship Id="rId46" Type="http://schemas.openxmlformats.org/officeDocument/2006/relationships/hyperlink" Target="https://ru.wiktionary.org/wiki/ru:%D0%B2%D0%B8%D1%88%D1%8C" TargetMode="External"/><Relationship Id="rId59" Type="http://schemas.openxmlformats.org/officeDocument/2006/relationships/hyperlink" Target="https://ru.wiktionary.org/wiki/ru:%D0%BD%D1%83-%D1%81" TargetMode="External"/><Relationship Id="rId67" Type="http://schemas.openxmlformats.org/officeDocument/2006/relationships/hyperlink" Target="https://ru.wikipedia.org/wiki/%D0%93%D1%80%D0%B0%D0%BC%D0%BC%D0%B0%D1%82%D0%B8%D1%87%D0%B5%D1%81%D0%BA%D0%B0%D1%8F_%D0%BA%D0%B0%D1%82%D0%B5%D0%B3%D0%BE%D1%80%D0%B8%D1%8F" TargetMode="External"/><Relationship Id="rId20" Type="http://schemas.openxmlformats.org/officeDocument/2006/relationships/hyperlink" Target="https://ru.wikipedia.org/wiki/%D0%9D%D0%B0%D1%80%D0%B5%D1%87%D0%B8%D0%B5_%28%D1%87%D0%B0%D1%81%D1%82%D1%8C_%D1%80%D0%B5%D1%87%D0%B8%29" TargetMode="External"/><Relationship Id="rId41" Type="http://schemas.openxmlformats.org/officeDocument/2006/relationships/hyperlink" Target="https://ru.wiktionary.org/wiki/%D0%BD%D0%B5%D1%81%D0%BC%D0%BE%D1%82%D1%80%D1%8F_%D0%BD%D0%B0" TargetMode="External"/><Relationship Id="rId54" Type="http://schemas.openxmlformats.org/officeDocument/2006/relationships/hyperlink" Target="https://ru.wiktionary.org/wiki/ru:%D0%BD%D0%B5%D0%B1%D0%BE%D1%81%D1%8C" TargetMode="External"/><Relationship Id="rId62" Type="http://schemas.openxmlformats.org/officeDocument/2006/relationships/hyperlink" Target="https://ru.wiktionary.org/wiki/ru:%D1%82%D0%B5" TargetMode="External"/><Relationship Id="rId70" Type="http://schemas.openxmlformats.org/officeDocument/2006/relationships/hyperlink" Target="https://ru.wikipedia.org/wiki/%D0%98%D0%BD%D1%82%D0%BE%D0%BD%D0%B0%D1%86%D0%B8%D1%8F_%28%D0%BB%D0%B8%D0%BD%D0%B3%D0%B2%D0%B8%D1%81%D1%82%D0%B8%D0%BA%D0%B0%29" TargetMode="External"/><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3%D0%BB%D0%B0%D0%B3%D0%BE%D0%BB" TargetMode="External"/><Relationship Id="rId23" Type="http://schemas.openxmlformats.org/officeDocument/2006/relationships/hyperlink" Target="https://ru.wikipedia.org/wiki/%D0%9C%D0%B5%D1%81%D1%82%D0%BE%D0%B8%D0%BC%D0%B5%D0%BD%D0%B8%D0%B5" TargetMode="External"/><Relationship Id="rId28" Type="http://schemas.openxmlformats.org/officeDocument/2006/relationships/hyperlink" Target="https://ru.wiktionary.org/wiki/ru:%D0%BE%D0%BA%D0%BE%D0%BB%D0%BE" TargetMode="External"/><Relationship Id="rId36" Type="http://schemas.openxmlformats.org/officeDocument/2006/relationships/hyperlink" Target="https://ru.wiktionary.org/wiki/ru:%D0%B2%D1%81%D0%BB%D0%B5%D0%B4%D1%81%D1%82%D0%B2%D0%B8%D0%B5" TargetMode="External"/><Relationship Id="rId49" Type="http://schemas.openxmlformats.org/officeDocument/2006/relationships/hyperlink" Target="https://ru.wiktionary.org/wiki/ru:%D0%B6%D0%B5" TargetMode="External"/><Relationship Id="rId57" Type="http://schemas.openxmlformats.org/officeDocument/2006/relationships/hyperlink" Target="https://ru.wiktionary.org/wiki/ru:%D0%BD%D0%B5%D1%85%D0%B0%D0%B9" TargetMode="External"/><Relationship Id="rId10" Type="http://schemas.openxmlformats.org/officeDocument/2006/relationships/hyperlink" Target="https://ru.wikipedia.org/wiki/%D0%A1%D0%BB%D0%BE%D0%B2%D0%BE_%28%D0%BB%D0%B8%D0%BD%D0%B3%D0%B2%D0%B8%D1%81%D1%82%D0%B8%D0%BA%D0%B0%29" TargetMode="External"/><Relationship Id="rId31" Type="http://schemas.openxmlformats.org/officeDocument/2006/relationships/hyperlink" Target="https://ru.wiktionary.org/wiki/ru:%D0%BD%D0%B0" TargetMode="External"/><Relationship Id="rId44" Type="http://schemas.openxmlformats.org/officeDocument/2006/relationships/hyperlink" Target="https://ru.wiktionary.org/wiki/ru:%D0%B1%D0%B8%D1%88%D1%8C" TargetMode="External"/><Relationship Id="rId52" Type="http://schemas.openxmlformats.org/officeDocument/2006/relationships/hyperlink" Target="https://ru.wiktionary.org/wiki/ru:-%D0%BA%D0%B0" TargetMode="External"/><Relationship Id="rId60" Type="http://schemas.openxmlformats.org/officeDocument/2006/relationships/hyperlink" Target="https://ru.wiktionary.org/wiki/ru:%D1%81%D1%91%D0%BC" TargetMode="External"/><Relationship Id="rId65" Type="http://schemas.openxmlformats.org/officeDocument/2006/relationships/hyperlink" Target="https://ru.wiktionary.org/wiki/ru:%D1%87%D0%B0%D0%B9" TargetMode="External"/><Relationship Id="rId73" Type="http://schemas.openxmlformats.org/officeDocument/2006/relationships/image" Target="media/image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3%D1%80%D0%B0%D0%BC%D0%BC%D0%B0%D1%82%D0%B8%D1%87%D0%B5%D1%81%D0%BA%D0%B0%D1%8F_%D0%BA%D0%B0%D1%82%D0%B5%D0%B3%D0%BE%D1%80%D0%B8%D1%8F" TargetMode="External"/><Relationship Id="rId13" Type="http://schemas.openxmlformats.org/officeDocument/2006/relationships/image" Target="media/image1.jpeg"/><Relationship Id="rId18" Type="http://schemas.openxmlformats.org/officeDocument/2006/relationships/hyperlink" Target="https://ru.wikipedia.org/wiki/%D0%9F%D0%B5%D1%80%D0%B5%D1%85%D0%BE%D0%B4%D0%BD%D0%BE%D1%81%D1%82%D1%8C" TargetMode="External"/><Relationship Id="rId39" Type="http://schemas.openxmlformats.org/officeDocument/2006/relationships/hyperlink" Target="https://ru.wiktionary.org/wiki/ru:%D0%B4%D0%BB%D1%8F" TargetMode="External"/><Relationship Id="rId34" Type="http://schemas.openxmlformats.org/officeDocument/2006/relationships/hyperlink" Target="https://ru.wiktionary.org/wiki/ru:%D0%B2%D0%B2%D0%B8%D0%B4%D1%83" TargetMode="External"/><Relationship Id="rId50" Type="http://schemas.openxmlformats.org/officeDocument/2006/relationships/hyperlink" Target="https://ru.wiktionary.org/wiki/ru:%D0%B8%D0%BD" TargetMode="External"/><Relationship Id="rId55" Type="http://schemas.openxmlformats.org/officeDocument/2006/relationships/hyperlink" Target="https://ru.wiktionary.org/wiki/ru:%D0%BD%D0%B5%D1%82" TargetMode="External"/><Relationship Id="rId76" Type="http://schemas.openxmlformats.org/officeDocument/2006/relationships/footer" Target="footer1.xml"/><Relationship Id="rId7" Type="http://schemas.openxmlformats.org/officeDocument/2006/relationships/hyperlink" Target="https://ru.wikipedia.org/wiki/%D0%90%D1%84%D1%84%D0%B8%D0%BA%D1%81" TargetMode="External"/><Relationship Id="rId71" Type="http://schemas.openxmlformats.org/officeDocument/2006/relationships/image" Target="media/image3.jpeg"/><Relationship Id="rId2" Type="http://schemas.openxmlformats.org/officeDocument/2006/relationships/styles" Target="styles.xml"/><Relationship Id="rId29" Type="http://schemas.openxmlformats.org/officeDocument/2006/relationships/hyperlink" Target="https://ru.wiktionary.org/wiki/ru:%D0%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796</TotalTime>
  <Pages>76</Pages>
  <Words>51683</Words>
  <Characters>294597</Characters>
  <Application>Microsoft Office Word</Application>
  <DocSecurity>0</DocSecurity>
  <Lines>2454</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Пользователь Windows</cp:lastModifiedBy>
  <cp:revision>96</cp:revision>
  <dcterms:created xsi:type="dcterms:W3CDTF">2023-08-17T17:15:00Z</dcterms:created>
  <dcterms:modified xsi:type="dcterms:W3CDTF">2026-04-16T17:04:00Z</dcterms:modified>
</cp:coreProperties>
</file>