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C66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14:paraId="51FB5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14:paraId="7F4377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6826C6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DF2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298A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8A6B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29EB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8B22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23E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64C0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D17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425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FBF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14:paraId="6B9AF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 и практической подготовке</w:t>
      </w:r>
    </w:p>
    <w:p w14:paraId="5A41E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«Криминология»</w:t>
      </w:r>
    </w:p>
    <w:p w14:paraId="3DA7AF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по специальности</w:t>
      </w:r>
    </w:p>
    <w:p w14:paraId="0414DD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40.02.02 «Правоохранительная деятельность»</w:t>
      </w:r>
    </w:p>
    <w:p w14:paraId="5E9E547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1628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F9E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7D3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F80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AD9E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9A7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CB36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68F5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5AA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ED98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129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7E69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8B1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7D71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1536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327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C9583B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</w:p>
    <w:p w14:paraId="2FC7543A">
      <w:pPr>
        <w:autoSpaceDN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1134" w:right="851" w:bottom="1134" w:left="1701" w:header="709" w:footer="709" w:gutter="0"/>
          <w:pgNumType w:fmt="decimal" w:start="1"/>
          <w:cols w:space="708" w:num="1"/>
          <w:docGrid w:linePitch="360" w:charSpace="0"/>
        </w:sectPr>
      </w:pPr>
    </w:p>
    <w:p w14:paraId="26B18046">
      <w:pPr>
        <w:autoSpaceDN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Методические указания составлены в соответствии с Федеральным государственным  образовательным стандартом среднего профессионального образования по специальности 40.02.02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«</w:t>
      </w:r>
      <w:r>
        <w:rPr>
          <w:rFonts w:ascii="Times New Roman" w:hAnsi="Times New Roman" w:eastAsia="Calibri" w:cs="Times New Roman"/>
          <w:sz w:val="24"/>
          <w:szCs w:val="24"/>
        </w:rPr>
        <w:t>Правоохранительная деятельность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»,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утвержденным приказом Минобрнауки России от 10.01.2025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</w:rPr>
        <w:t>№3 и программой дисциплины «Криминология».</w:t>
      </w:r>
    </w:p>
    <w:p w14:paraId="59EE44DF">
      <w:pPr>
        <w:autoSpaceDN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443BFB2">
      <w:pPr>
        <w:keepNext/>
        <w:autoSpaceDN w:val="0"/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Рассмотрено и рекомендовано на заседании кафедры «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Юриспруденции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1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>.05.202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</w:t>
      </w:r>
    </w:p>
    <w:p w14:paraId="066A8047">
      <w:pPr>
        <w:keepNext/>
        <w:autoSpaceDN w:val="0"/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</w:p>
    <w:p w14:paraId="341A05A5">
      <w:pPr>
        <w:keepNext/>
        <w:autoSpaceDN w:val="0"/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Лысенко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И.В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</w:p>
    <w:p w14:paraId="1771F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37D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sdt>
      <w:sdtPr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  <w:lang w:eastAsia="en-US"/>
        </w:rPr>
        <w:id w:val="-726841144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  <w:lang w:eastAsia="en-US"/>
        </w:rPr>
      </w:sdtEndPr>
      <w:sdtContent>
        <w:p w14:paraId="006407B3">
          <w:pPr>
            <w:pStyle w:val="31"/>
            <w:jc w:val="center"/>
            <w:rPr>
              <w:rFonts w:ascii="Times New Roman" w:hAnsi="Times New Roman" w:cs="Times New Roman"/>
              <w:b w:val="0"/>
              <w:color w:val="auto"/>
              <w:sz w:val="32"/>
              <w:szCs w:val="22"/>
            </w:rPr>
          </w:pPr>
          <w:r>
            <w:rPr>
              <w:rFonts w:ascii="Times New Roman" w:hAnsi="Times New Roman" w:cs="Times New Roman"/>
              <w:b w:val="0"/>
              <w:color w:val="auto"/>
              <w:sz w:val="32"/>
              <w:szCs w:val="22"/>
            </w:rPr>
            <w:t>Содержание</w:t>
          </w:r>
        </w:p>
        <w:p w14:paraId="11E04406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"_Toc88469152" </w:instrText>
          </w:r>
          <w:r>
            <w:fldChar w:fldCharType="separate"/>
          </w:r>
          <w:r>
            <w:rPr>
              <w:rStyle w:val="7"/>
              <w:b/>
              <w:color w:val="auto"/>
            </w:rPr>
            <w:t>1.</w:t>
          </w:r>
          <w:r>
            <w:rPr>
              <w:rStyle w:val="7"/>
              <w:color w:val="auto"/>
            </w:rPr>
            <w:t xml:space="preserve"> Практическое занятие № 1 Основные показатели преступности (2 часа)</w:t>
          </w:r>
          <w:r>
            <w:tab/>
          </w:r>
          <w:r>
            <w:fldChar w:fldCharType="begin"/>
          </w:r>
          <w:r>
            <w:instrText xml:space="preserve"> PAGEREF _Toc88469152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47CE62F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"_Toc88469153" </w:instrText>
          </w:r>
          <w:r>
            <w:fldChar w:fldCharType="separate"/>
          </w:r>
          <w:r>
            <w:rPr>
              <w:rStyle w:val="7"/>
              <w:b/>
              <w:color w:val="auto"/>
            </w:rPr>
            <w:t>2.</w:t>
          </w:r>
          <w:r>
            <w:rPr>
              <w:rStyle w:val="7"/>
              <w:color w:val="auto"/>
            </w:rPr>
            <w:t xml:space="preserve"> Практическое занятие № 2 Латентная преступность (2 часа)</w:t>
          </w:r>
          <w:r>
            <w:tab/>
          </w:r>
          <w:r>
            <w:fldChar w:fldCharType="begin"/>
          </w:r>
          <w:r>
            <w:instrText xml:space="preserve"> PAGEREF _Toc88469153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67FD6A3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"_Toc88469154" </w:instrText>
          </w:r>
          <w:r>
            <w:fldChar w:fldCharType="separate"/>
          </w:r>
          <w:r>
            <w:rPr>
              <w:rStyle w:val="7"/>
              <w:b/>
              <w:color w:val="auto"/>
            </w:rPr>
            <w:t>3.</w:t>
          </w:r>
          <w:r>
            <w:rPr>
              <w:rStyle w:val="7"/>
              <w:color w:val="auto"/>
            </w:rPr>
            <w:t xml:space="preserve"> Практическое занятие № 3 Структура и типология личности преступника (2 часа)</w:t>
          </w:r>
          <w:r>
            <w:tab/>
          </w:r>
          <w:r>
            <w:fldChar w:fldCharType="begin"/>
          </w:r>
          <w:r>
            <w:instrText xml:space="preserve"> PAGEREF _Toc88469154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4BBD83F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"_Toc88469155" </w:instrText>
          </w:r>
          <w:r>
            <w:fldChar w:fldCharType="separate"/>
          </w:r>
          <w:r>
            <w:rPr>
              <w:rStyle w:val="7"/>
              <w:b/>
              <w:color w:val="auto"/>
            </w:rPr>
            <w:t>4.</w:t>
          </w:r>
          <w:r>
            <w:rPr>
              <w:rStyle w:val="7"/>
              <w:color w:val="auto"/>
            </w:rPr>
            <w:t xml:space="preserve"> Практическое занятие № 4 Сопричастность жертвы к преступлению. Типология жертв преступления (2 часа)</w:t>
          </w:r>
          <w:r>
            <w:tab/>
          </w:r>
          <w:r>
            <w:fldChar w:fldCharType="begin"/>
          </w:r>
          <w:r>
            <w:instrText xml:space="preserve"> PAGEREF _Toc88469155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7810E85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"_Toc88469156" </w:instrText>
          </w:r>
          <w:r>
            <w:fldChar w:fldCharType="separate"/>
          </w:r>
          <w:r>
            <w:rPr>
              <w:rStyle w:val="7"/>
              <w:b/>
              <w:color w:val="auto"/>
            </w:rPr>
            <w:t>1.</w:t>
          </w:r>
          <w:r>
            <w:rPr>
              <w:rStyle w:val="7"/>
              <w:color w:val="auto"/>
            </w:rPr>
            <w:t xml:space="preserve"> Практическая подготовка № 1  </w:t>
          </w:r>
          <w:r>
            <w:rPr>
              <w:rStyle w:val="7"/>
              <w:color w:val="auto"/>
              <w:spacing w:val="-2"/>
            </w:rPr>
            <w:t>Понятие,</w:t>
          </w:r>
          <w:r>
            <w:rPr>
              <w:rStyle w:val="7"/>
              <w:color w:val="auto"/>
              <w:spacing w:val="-12"/>
            </w:rPr>
            <w:t xml:space="preserve"> </w:t>
          </w:r>
          <w:r>
            <w:rPr>
              <w:rStyle w:val="7"/>
              <w:color w:val="auto"/>
              <w:spacing w:val="-2"/>
            </w:rPr>
            <w:t>предмет,</w:t>
          </w:r>
          <w:r>
            <w:rPr>
              <w:rStyle w:val="7"/>
              <w:color w:val="auto"/>
              <w:spacing w:val="-12"/>
            </w:rPr>
            <w:t xml:space="preserve"> </w:t>
          </w:r>
          <w:r>
            <w:rPr>
              <w:rStyle w:val="7"/>
              <w:color w:val="auto"/>
              <w:spacing w:val="-2"/>
            </w:rPr>
            <w:t>задачи,</w:t>
          </w:r>
          <w:r>
            <w:rPr>
              <w:rStyle w:val="7"/>
              <w:color w:val="auto"/>
              <w:spacing w:val="-12"/>
            </w:rPr>
            <w:t xml:space="preserve"> </w:t>
          </w:r>
          <w:r>
            <w:rPr>
              <w:rStyle w:val="7"/>
              <w:color w:val="auto"/>
              <w:spacing w:val="-1"/>
            </w:rPr>
            <w:t>функции</w:t>
          </w:r>
          <w:r>
            <w:rPr>
              <w:rStyle w:val="7"/>
              <w:color w:val="auto"/>
              <w:spacing w:val="-57"/>
            </w:rPr>
            <w:t xml:space="preserve"> </w:t>
          </w:r>
          <w:r>
            <w:rPr>
              <w:rStyle w:val="7"/>
              <w:color w:val="auto"/>
            </w:rPr>
            <w:t>и</w:t>
          </w:r>
          <w:r>
            <w:rPr>
              <w:rStyle w:val="7"/>
              <w:color w:val="auto"/>
              <w:spacing w:val="-3"/>
            </w:rPr>
            <w:t xml:space="preserve"> </w:t>
          </w:r>
          <w:r>
            <w:rPr>
              <w:rStyle w:val="7"/>
              <w:color w:val="auto"/>
            </w:rPr>
            <w:t>история</w:t>
          </w:r>
          <w:r>
            <w:rPr>
              <w:rStyle w:val="7"/>
              <w:color w:val="auto"/>
              <w:spacing w:val="-2"/>
            </w:rPr>
            <w:t xml:space="preserve"> </w:t>
          </w:r>
          <w:r>
            <w:rPr>
              <w:rStyle w:val="7"/>
              <w:color w:val="auto"/>
            </w:rPr>
            <w:t>криминологии (4 часа)</w:t>
          </w:r>
          <w:r>
            <w:tab/>
          </w:r>
          <w:r>
            <w:fldChar w:fldCharType="begin"/>
          </w:r>
          <w:r>
            <w:instrText xml:space="preserve"> PAGEREF _Toc88469156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8A55498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"_Toc88469157" </w:instrText>
          </w:r>
          <w:r>
            <w:fldChar w:fldCharType="separate"/>
          </w:r>
          <w:r>
            <w:rPr>
              <w:rStyle w:val="7"/>
              <w:b/>
              <w:bCs/>
              <w:color w:val="auto"/>
            </w:rPr>
            <w:t>2.</w:t>
          </w:r>
          <w:r>
            <w:rPr>
              <w:rStyle w:val="7"/>
              <w:bCs/>
              <w:color w:val="auto"/>
            </w:rPr>
            <w:t xml:space="preserve"> Практическая подготовка № 2 Преступность</w:t>
          </w:r>
          <w:r>
            <w:rPr>
              <w:rStyle w:val="7"/>
              <w:bCs/>
              <w:color w:val="auto"/>
              <w:spacing w:val="-3"/>
            </w:rPr>
            <w:t xml:space="preserve"> </w:t>
          </w:r>
          <w:r>
            <w:rPr>
              <w:rStyle w:val="7"/>
              <w:bCs/>
              <w:color w:val="auto"/>
            </w:rPr>
            <w:t>и</w:t>
          </w:r>
          <w:r>
            <w:rPr>
              <w:rStyle w:val="7"/>
              <w:bCs/>
              <w:color w:val="auto"/>
              <w:spacing w:val="-2"/>
            </w:rPr>
            <w:t xml:space="preserve"> </w:t>
          </w:r>
          <w:r>
            <w:rPr>
              <w:rStyle w:val="7"/>
              <w:bCs/>
              <w:color w:val="auto"/>
            </w:rPr>
            <w:t>ее</w:t>
          </w:r>
          <w:r>
            <w:rPr>
              <w:rStyle w:val="7"/>
              <w:bCs/>
              <w:color w:val="auto"/>
              <w:spacing w:val="-1"/>
            </w:rPr>
            <w:t xml:space="preserve"> </w:t>
          </w:r>
          <w:r>
            <w:rPr>
              <w:rStyle w:val="7"/>
              <w:bCs/>
              <w:color w:val="auto"/>
            </w:rPr>
            <w:t>детерминанты (4 часа)</w:t>
          </w:r>
          <w:r>
            <w:tab/>
          </w:r>
          <w:r>
            <w:fldChar w:fldCharType="begin"/>
          </w:r>
          <w:r>
            <w:instrText xml:space="preserve"> PAGEREF _Toc88469157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0EC01BCB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"_Toc88469158" </w:instrText>
          </w:r>
          <w:r>
            <w:fldChar w:fldCharType="separate"/>
          </w:r>
          <w:r>
            <w:rPr>
              <w:rStyle w:val="7"/>
              <w:b/>
              <w:bCs/>
              <w:color w:val="auto"/>
            </w:rPr>
            <w:t>3</w:t>
          </w:r>
          <w:r>
            <w:rPr>
              <w:rStyle w:val="7"/>
              <w:bCs/>
              <w:color w:val="auto"/>
            </w:rPr>
            <w:t>. Практическая подготовка № 3 Личность</w:t>
          </w:r>
          <w:r>
            <w:rPr>
              <w:rStyle w:val="7"/>
              <w:bCs/>
              <w:color w:val="auto"/>
              <w:spacing w:val="-3"/>
            </w:rPr>
            <w:t xml:space="preserve"> </w:t>
          </w:r>
          <w:r>
            <w:rPr>
              <w:rStyle w:val="7"/>
              <w:bCs/>
              <w:color w:val="auto"/>
            </w:rPr>
            <w:t>преступника (4 часа)</w:t>
          </w:r>
          <w:r>
            <w:tab/>
          </w:r>
          <w:r>
            <w:fldChar w:fldCharType="begin"/>
          </w:r>
          <w:r>
            <w:instrText xml:space="preserve"> PAGEREF _Toc88469158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39FDEAA5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"_Toc88469159" </w:instrText>
          </w:r>
          <w:r>
            <w:fldChar w:fldCharType="separate"/>
          </w:r>
          <w:r>
            <w:rPr>
              <w:rStyle w:val="7"/>
              <w:b/>
              <w:bCs/>
              <w:color w:val="auto"/>
              <w:spacing w:val="-3"/>
            </w:rPr>
            <w:t xml:space="preserve">4. </w:t>
          </w:r>
          <w:r>
            <w:rPr>
              <w:rStyle w:val="7"/>
              <w:bCs/>
              <w:color w:val="auto"/>
              <w:spacing w:val="-3"/>
            </w:rPr>
            <w:t xml:space="preserve">Практическая подготовка № 4 Механизм </w:t>
          </w:r>
          <w:r>
            <w:rPr>
              <w:rStyle w:val="7"/>
              <w:bCs/>
              <w:color w:val="auto"/>
              <w:spacing w:val="-2"/>
            </w:rPr>
            <w:t>индивидуального</w:t>
          </w:r>
          <w:r>
            <w:rPr>
              <w:rStyle w:val="7"/>
              <w:bCs/>
              <w:color w:val="auto"/>
              <w:spacing w:val="-57"/>
            </w:rPr>
            <w:t xml:space="preserve"> </w:t>
          </w:r>
          <w:r>
            <w:rPr>
              <w:rStyle w:val="7"/>
              <w:bCs/>
              <w:color w:val="auto"/>
            </w:rPr>
            <w:t>преступного</w:t>
          </w:r>
          <w:r>
            <w:rPr>
              <w:rStyle w:val="7"/>
              <w:bCs/>
              <w:color w:val="auto"/>
              <w:spacing w:val="-2"/>
            </w:rPr>
            <w:t xml:space="preserve"> </w:t>
          </w:r>
          <w:r>
            <w:rPr>
              <w:rStyle w:val="7"/>
              <w:bCs/>
              <w:color w:val="auto"/>
            </w:rPr>
            <w:t>поведения (4 часа)</w:t>
          </w:r>
          <w:r>
            <w:tab/>
          </w:r>
          <w:r>
            <w:fldChar w:fldCharType="begin"/>
          </w:r>
          <w:r>
            <w:instrText xml:space="preserve"> PAGEREF _Toc88469159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518A20C0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"_Toc88469160" </w:instrText>
          </w:r>
          <w:r>
            <w:fldChar w:fldCharType="separate"/>
          </w:r>
          <w:r>
            <w:rPr>
              <w:rStyle w:val="7"/>
              <w:b/>
              <w:bCs/>
              <w:color w:val="auto"/>
              <w:spacing w:val="-2"/>
            </w:rPr>
            <w:t>5.</w:t>
          </w:r>
          <w:r>
            <w:rPr>
              <w:rStyle w:val="7"/>
              <w:bCs/>
              <w:color w:val="auto"/>
              <w:spacing w:val="-2"/>
            </w:rPr>
            <w:t xml:space="preserve"> Практическая подготовка № 5 криминологическое </w:t>
          </w:r>
          <w:r>
            <w:rPr>
              <w:rStyle w:val="7"/>
              <w:bCs/>
              <w:color w:val="auto"/>
              <w:spacing w:val="-1"/>
            </w:rPr>
            <w:t>прогнозирование</w:t>
          </w:r>
          <w:r>
            <w:rPr>
              <w:rStyle w:val="7"/>
              <w:bCs/>
              <w:color w:val="auto"/>
              <w:spacing w:val="-57"/>
            </w:rPr>
            <w:t xml:space="preserve"> </w:t>
          </w:r>
          <w:r>
            <w:rPr>
              <w:rStyle w:val="7"/>
              <w:bCs/>
              <w:color w:val="auto"/>
            </w:rPr>
            <w:t>и</w:t>
          </w:r>
          <w:r>
            <w:rPr>
              <w:rStyle w:val="7"/>
              <w:bCs/>
              <w:color w:val="auto"/>
              <w:spacing w:val="-1"/>
            </w:rPr>
            <w:t xml:space="preserve"> </w:t>
          </w:r>
          <w:r>
            <w:rPr>
              <w:rStyle w:val="7"/>
              <w:bCs/>
              <w:color w:val="auto"/>
            </w:rPr>
            <w:t>планирование</w:t>
          </w:r>
          <w:r>
            <w:rPr>
              <w:rStyle w:val="7"/>
              <w:bCs/>
              <w:color w:val="auto"/>
              <w:spacing w:val="-2"/>
            </w:rPr>
            <w:t xml:space="preserve"> </w:t>
          </w:r>
          <w:r>
            <w:rPr>
              <w:rStyle w:val="7"/>
              <w:bCs/>
              <w:color w:val="auto"/>
            </w:rPr>
            <w:t>борьбы с</w:t>
          </w:r>
          <w:r>
            <w:rPr>
              <w:rStyle w:val="7"/>
              <w:bCs/>
              <w:color w:val="auto"/>
              <w:spacing w:val="-2"/>
            </w:rPr>
            <w:t xml:space="preserve"> </w:t>
          </w:r>
          <w:r>
            <w:rPr>
              <w:rStyle w:val="7"/>
              <w:bCs/>
              <w:color w:val="auto"/>
            </w:rPr>
            <w:t>преступностью (4 часа)</w:t>
          </w:r>
          <w:r>
            <w:tab/>
          </w:r>
          <w:r>
            <w:fldChar w:fldCharType="begin"/>
          </w:r>
          <w:r>
            <w:instrText xml:space="preserve"> PAGEREF _Toc88469160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0B016DB9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"_Toc88469161" </w:instrText>
          </w:r>
          <w:r>
            <w:fldChar w:fldCharType="separate"/>
          </w:r>
          <w:r>
            <w:rPr>
              <w:rStyle w:val="7"/>
              <w:b/>
              <w:bCs/>
              <w:color w:val="auto"/>
            </w:rPr>
            <w:t>6.</w:t>
          </w:r>
          <w:r>
            <w:rPr>
              <w:rStyle w:val="7"/>
              <w:bCs/>
              <w:color w:val="auto"/>
            </w:rPr>
            <w:t xml:space="preserve"> Практическая подготовка № 6 Виктимология (2 часа)</w:t>
          </w:r>
          <w:r>
            <w:tab/>
          </w:r>
          <w:r>
            <w:fldChar w:fldCharType="begin"/>
          </w:r>
          <w:r>
            <w:instrText xml:space="preserve"> PAGEREF _Toc88469161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6A65D3D9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"_Toc88469162" </w:instrText>
          </w:r>
          <w:r>
            <w:fldChar w:fldCharType="separate"/>
          </w:r>
          <w:r>
            <w:rPr>
              <w:rStyle w:val="7"/>
              <w:b/>
              <w:bCs/>
              <w:color w:val="auto"/>
              <w:spacing w:val="-2"/>
            </w:rPr>
            <w:t xml:space="preserve">7. </w:t>
          </w:r>
          <w:r>
            <w:rPr>
              <w:rStyle w:val="7"/>
              <w:bCs/>
              <w:color w:val="auto"/>
              <w:spacing w:val="-2"/>
            </w:rPr>
            <w:t>Практическая подготовка №  7 Криминологическая характеристика</w:t>
          </w:r>
          <w:r>
            <w:rPr>
              <w:rStyle w:val="7"/>
              <w:bCs/>
              <w:color w:val="auto"/>
              <w:spacing w:val="-57"/>
            </w:rPr>
            <w:t xml:space="preserve"> </w:t>
          </w:r>
          <w:r>
            <w:rPr>
              <w:rStyle w:val="7"/>
              <w:bCs/>
              <w:color w:val="auto"/>
            </w:rPr>
            <w:t>на насильственной</w:t>
          </w:r>
          <w:r>
            <w:rPr>
              <w:rStyle w:val="7"/>
              <w:bCs/>
              <w:color w:val="auto"/>
              <w:spacing w:val="-5"/>
            </w:rPr>
            <w:t xml:space="preserve"> </w:t>
          </w:r>
          <w:r>
            <w:rPr>
              <w:rStyle w:val="7"/>
              <w:bCs/>
              <w:color w:val="auto"/>
            </w:rPr>
            <w:t>преступности (2часа)</w:t>
          </w:r>
          <w:r>
            <w:tab/>
          </w:r>
          <w:r>
            <w:fldChar w:fldCharType="begin"/>
          </w:r>
          <w:r>
            <w:instrText xml:space="preserve"> PAGEREF _Toc88469162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31DC6BD8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"_Toc88469163" </w:instrText>
          </w:r>
          <w:r>
            <w:fldChar w:fldCharType="separate"/>
          </w:r>
          <w:r>
            <w:rPr>
              <w:rStyle w:val="7"/>
              <w:b/>
              <w:bCs/>
              <w:color w:val="auto"/>
              <w:spacing w:val="-2"/>
            </w:rPr>
            <w:t>8.</w:t>
          </w:r>
          <w:r>
            <w:rPr>
              <w:rStyle w:val="7"/>
              <w:bCs/>
              <w:color w:val="auto"/>
              <w:spacing w:val="-2"/>
            </w:rPr>
            <w:t xml:space="preserve"> Практическая подготовка № 8 Криминологическая характеристика</w:t>
          </w:r>
          <w:r>
            <w:rPr>
              <w:rStyle w:val="7"/>
              <w:bCs/>
              <w:color w:val="auto"/>
              <w:spacing w:val="-57"/>
            </w:rPr>
            <w:t xml:space="preserve"> </w:t>
          </w:r>
          <w:r>
            <w:rPr>
              <w:rStyle w:val="7"/>
              <w:bCs/>
              <w:color w:val="auto"/>
            </w:rPr>
            <w:t>преступности</w:t>
          </w:r>
          <w:r>
            <w:rPr>
              <w:rStyle w:val="7"/>
              <w:bCs/>
              <w:color w:val="auto"/>
              <w:spacing w:val="-11"/>
            </w:rPr>
            <w:t xml:space="preserve"> </w:t>
          </w:r>
          <w:r>
            <w:rPr>
              <w:rStyle w:val="7"/>
              <w:bCs/>
              <w:color w:val="auto"/>
            </w:rPr>
            <w:t>несовершеннолетних (2 часа)</w:t>
          </w:r>
          <w:r>
            <w:tab/>
          </w:r>
          <w:r>
            <w:fldChar w:fldCharType="begin"/>
          </w:r>
          <w:r>
            <w:instrText xml:space="preserve"> PAGEREF _Toc88469163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4FCDBDDE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"_Toc88469164" </w:instrText>
          </w:r>
          <w:r>
            <w:fldChar w:fldCharType="separate"/>
          </w:r>
          <w:r>
            <w:rPr>
              <w:rStyle w:val="7"/>
              <w:b/>
              <w:bCs/>
              <w:color w:val="auto"/>
              <w:spacing w:val="-2"/>
            </w:rPr>
            <w:t>9.</w:t>
          </w:r>
          <w:r>
            <w:rPr>
              <w:rStyle w:val="7"/>
              <w:bCs/>
              <w:color w:val="auto"/>
              <w:spacing w:val="-2"/>
            </w:rPr>
            <w:t xml:space="preserve"> Практическая подготовка № 9 Криминологическая характеристика</w:t>
          </w:r>
          <w:r>
            <w:rPr>
              <w:rStyle w:val="7"/>
              <w:bCs/>
              <w:color w:val="auto"/>
              <w:spacing w:val="-57"/>
            </w:rPr>
            <w:t xml:space="preserve"> </w:t>
          </w:r>
          <w:r>
            <w:rPr>
              <w:rStyle w:val="7"/>
              <w:bCs/>
              <w:color w:val="auto"/>
            </w:rPr>
            <w:t>организованной</w:t>
          </w:r>
          <w:r>
            <w:rPr>
              <w:rStyle w:val="7"/>
              <w:bCs/>
              <w:color w:val="auto"/>
              <w:spacing w:val="-7"/>
            </w:rPr>
            <w:t xml:space="preserve"> </w:t>
          </w:r>
          <w:r>
            <w:rPr>
              <w:rStyle w:val="7"/>
              <w:bCs/>
              <w:color w:val="auto"/>
            </w:rPr>
            <w:t>преступности (2 часа)</w:t>
          </w:r>
          <w:r>
            <w:tab/>
          </w:r>
          <w:r>
            <w:fldChar w:fldCharType="begin"/>
          </w:r>
          <w:r>
            <w:instrText xml:space="preserve"> PAGEREF _Toc88469164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fldChar w:fldCharType="end"/>
          </w:r>
        </w:p>
        <w:p w14:paraId="288F01C8">
          <w:pPr>
            <w:pStyle w:val="14"/>
            <w:tabs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"_Toc88469165" </w:instrText>
          </w:r>
          <w:r>
            <w:fldChar w:fldCharType="separate"/>
          </w:r>
          <w:r>
            <w:rPr>
              <w:rStyle w:val="7"/>
              <w:b/>
              <w:bCs/>
              <w:color w:val="auto"/>
              <w:spacing w:val="-2"/>
            </w:rPr>
            <w:t>10.</w:t>
          </w:r>
          <w:r>
            <w:rPr>
              <w:rStyle w:val="7"/>
              <w:bCs/>
              <w:color w:val="auto"/>
              <w:spacing w:val="-2"/>
            </w:rPr>
            <w:t xml:space="preserve"> Практическая подготовка № 10 Криминологическая характеристика</w:t>
          </w:r>
          <w:r>
            <w:rPr>
              <w:rStyle w:val="7"/>
              <w:bCs/>
              <w:color w:val="auto"/>
              <w:spacing w:val="-57"/>
            </w:rPr>
            <w:t xml:space="preserve"> </w:t>
          </w:r>
          <w:r>
            <w:rPr>
              <w:rStyle w:val="7"/>
              <w:bCs/>
              <w:color w:val="auto"/>
            </w:rPr>
            <w:t>должностной</w:t>
          </w:r>
          <w:r>
            <w:rPr>
              <w:rStyle w:val="7"/>
              <w:bCs/>
              <w:color w:val="auto"/>
              <w:spacing w:val="-3"/>
            </w:rPr>
            <w:t xml:space="preserve"> </w:t>
          </w:r>
          <w:r>
            <w:rPr>
              <w:rStyle w:val="7"/>
              <w:bCs/>
              <w:color w:val="auto"/>
            </w:rPr>
            <w:t>преступности</w:t>
          </w:r>
          <w:r>
            <w:tab/>
          </w:r>
          <w:r>
            <w:fldChar w:fldCharType="begin"/>
          </w:r>
          <w:r>
            <w:instrText xml:space="preserve"> PAGEREF _Toc88469165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fldChar w:fldCharType="end"/>
          </w:r>
        </w:p>
        <w:p w14:paraId="220E9333">
          <w:r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2E1182C8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sz w:val="24"/>
          <w:szCs w:val="24"/>
        </w:rPr>
        <w:t>ВВЕДЕНИЕ</w:t>
      </w:r>
    </w:p>
    <w:p w14:paraId="07025D23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32C51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дисциплины «Криминология и предупреждение преступлений» и методические материалы составлены в соответствии с ФГОС СПО по специальности «Правоохранительная деятельность».</w:t>
      </w:r>
    </w:p>
    <w:p w14:paraId="0B99C3B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законодательных текстов. Знание закона и умение его применять составляют первооснову профессиональной подготовки. Понимание права достигается также 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14:paraId="4D18597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многие проблемные вопросы права и правоохранительной деятельности не могут получить достаточного освещения в учебной литературе, для их решения студенту рекомендуется обратиться к литературе специальной (монографической).</w:t>
      </w:r>
    </w:p>
    <w:p w14:paraId="64FD6B4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с нормативными, учебными и научными источниками необходимо следить за текущими изменениями в законодательстве и практике его применения.</w:t>
      </w:r>
    </w:p>
    <w:p w14:paraId="52D4AC8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материалом, навыками самостоятельного мышления и решения проблемных вопросов, касающихся теории и практики правоохранительной деятельности. </w:t>
      </w:r>
    </w:p>
    <w:p w14:paraId="78FD05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1424DB0">
      <w:pPr>
        <w:pStyle w:val="2"/>
        <w:spacing w:line="240" w:lineRule="atLeast"/>
        <w:ind w:left="0" w:firstLine="709"/>
        <w:rPr>
          <w:bCs w:val="0"/>
        </w:rPr>
      </w:pPr>
      <w:bookmarkStart w:id="0" w:name="_Toc88469152"/>
      <w:r>
        <w:rPr>
          <w:bCs w:val="0"/>
        </w:rPr>
        <w:t>1. Практическое занятие № 1 Основные показатели преступности (2 часа)</w:t>
      </w:r>
      <w:bookmarkEnd w:id="0"/>
    </w:p>
    <w:p w14:paraId="1C450C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14:paraId="78065CE8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Коэффициент преступности рассчитывается по формуле: ,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  <w:lang w:eastAsia="ru-RU"/>
        </w:rPr>
        <w:drawing>
          <wp:inline distT="0" distB="0" distL="0" distR="0">
            <wp:extent cx="1290955" cy="464185"/>
            <wp:effectExtent l="0" t="0" r="4445" b="0"/>
            <wp:docPr id="1" name="Рисунок 1" descr="https://studfiles.net/html/2706/793/html_3cjs9IKT6K.lBEF/img-jBHr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tudfiles.net/html/2706/793/html_3cjs9IKT6K.lBEF/img-jBHrB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137" cy="50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B0316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где КП – коэффициент преступности, П – абсолютное число учтённых преступлений,</w:t>
      </w:r>
    </w:p>
    <w:p w14:paraId="623C1AFD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Н – абсолютная численность населения. – неактивное население</w:t>
      </w:r>
    </w:p>
    <w:p w14:paraId="324BF9E1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коэффициент виктимности</w:t>
      </w:r>
      <w:r>
        <w:rPr>
          <w:rFonts w:ascii="Times New Roman" w:hAnsi="Times New Roman" w:eastAsia="Calibri" w:cs="Times New Roman"/>
          <w:sz w:val="24"/>
        </w:rPr>
        <w:t xml:space="preserve"> рассчитывается по отношению ко всему населению, проживающему на данной территории, поскольку потерпевшим от преступления может оказаться человек в любом возрасте</w:t>
      </w:r>
    </w:p>
    <w:p w14:paraId="672D28F3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bCs/>
          <w:sz w:val="24"/>
        </w:rPr>
        <w:t>Темпы роста</w:t>
      </w:r>
      <w:r>
        <w:rPr>
          <w:rFonts w:ascii="Times New Roman" w:hAnsi="Times New Roman" w:eastAsia="Calibri" w:cs="Times New Roman"/>
          <w:sz w:val="24"/>
        </w:rPr>
        <w:t>– изменения преступности во времени с учётом 100 %.</w:t>
      </w:r>
    </w:p>
    <w:p w14:paraId="6979BD19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  <w:lang w:eastAsia="ru-RU"/>
        </w:rPr>
        <w:drawing>
          <wp:inline distT="0" distB="0" distL="0" distR="0">
            <wp:extent cx="752475" cy="333375"/>
            <wp:effectExtent l="0" t="0" r="9525" b="9525"/>
            <wp:docPr id="4" name="Рисунок 4" descr="https://studfiles.net/html/2706/793/html_3cjs9IKT6K.lBEF/img-qFC59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studfiles.net/html/2706/793/html_3cjs9IKT6K.lBEF/img-qFC59V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bCs/>
          <w:sz w:val="24"/>
        </w:rPr>
        <w:t>, </w:t>
      </w:r>
      <w:r>
        <w:rPr>
          <w:rFonts w:ascii="Times New Roman" w:hAnsi="Times New Roman" w:eastAsia="Calibri" w:cs="Times New Roman"/>
          <w:sz w:val="24"/>
        </w:rPr>
        <w:t>где П</w:t>
      </w:r>
      <w:r>
        <w:rPr>
          <w:rFonts w:ascii="Times New Roman" w:hAnsi="Times New Roman" w:eastAsia="Calibri" w:cs="Times New Roman"/>
          <w:sz w:val="24"/>
          <w:vertAlign w:val="subscript"/>
        </w:rPr>
        <w:t>1</w:t>
      </w:r>
      <w:r>
        <w:rPr>
          <w:rFonts w:ascii="Times New Roman" w:hAnsi="Times New Roman" w:eastAsia="Calibri" w:cs="Times New Roman"/>
          <w:sz w:val="24"/>
        </w:rPr>
        <w:t>– год младший(база), П</w:t>
      </w:r>
      <w:r>
        <w:rPr>
          <w:rFonts w:ascii="Times New Roman" w:hAnsi="Times New Roman" w:eastAsia="Calibri" w:cs="Times New Roman"/>
          <w:sz w:val="24"/>
          <w:vertAlign w:val="subscript"/>
        </w:rPr>
        <w:t>2</w:t>
      </w:r>
      <w:r>
        <w:rPr>
          <w:rFonts w:ascii="Times New Roman" w:hAnsi="Times New Roman" w:eastAsia="Calibri" w:cs="Times New Roman"/>
          <w:sz w:val="24"/>
        </w:rPr>
        <w:t>– год старший по цифре(текущий).</w:t>
      </w:r>
    </w:p>
    <w:p w14:paraId="43A520A6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bCs/>
          <w:sz w:val="24"/>
        </w:rPr>
        <w:t>Темп прироста</w:t>
      </w:r>
      <w:r>
        <w:rPr>
          <w:rFonts w:ascii="Times New Roman" w:hAnsi="Times New Roman" w:eastAsia="Calibri" w:cs="Times New Roman"/>
          <w:sz w:val="24"/>
        </w:rPr>
        <w:t>:</w:t>
      </w:r>
      <w:r>
        <w:rPr>
          <w:rFonts w:ascii="Times New Roman" w:hAnsi="Times New Roman" w:eastAsia="Calibri" w:cs="Times New Roman"/>
          <w:sz w:val="24"/>
          <w:lang w:eastAsia="ru-RU"/>
        </w:rPr>
        <w:drawing>
          <wp:inline distT="0" distB="0" distL="0" distR="0">
            <wp:extent cx="1066800" cy="333375"/>
            <wp:effectExtent l="0" t="0" r="0" b="9525"/>
            <wp:docPr id="5" name="Рисунок 5" descr="https://studfiles.net/html/2706/793/html_3cjs9IKT6K.lBEF/img-ZTjA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studfiles.net/html/2706/793/html_3cjs9IKT6K.lBEF/img-ZTjA3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sz w:val="24"/>
        </w:rPr>
        <w:t>(может быть «–» числом).</w:t>
      </w:r>
    </w:p>
    <w:p w14:paraId="5BEB9DEA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Абсолютный рост (</w:t>
      </w:r>
      <w:r>
        <w:rPr>
          <w:rFonts w:ascii="Times New Roman" w:hAnsi="Times New Roman" w:eastAsia="Calibri" w:cs="Times New Roman"/>
          <w:sz w:val="24"/>
        </w:rPr>
        <w:t>снижение) преступности рассчитывается по формуле</w:t>
      </w:r>
      <w:r>
        <w:rPr>
          <w:rFonts w:ascii="Times New Roman" w:hAnsi="Times New Roman" w:eastAsia="Calibri" w:cs="Times New Roman"/>
          <w:b/>
          <w:sz w:val="24"/>
        </w:rPr>
        <w:t>: А=U-U1,</w:t>
      </w:r>
    </w:p>
    <w:p w14:paraId="14A31A4A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где U – показатель объема (уровня преступности);</w:t>
      </w:r>
    </w:p>
    <w:p w14:paraId="7592BC2F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U1  - предшествующее значение того же показателя.</w:t>
      </w:r>
    </w:p>
    <w:p w14:paraId="39D4F858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 xml:space="preserve">Индекс преступной активности </w:t>
      </w:r>
      <w:r>
        <w:rPr>
          <w:rFonts w:ascii="Times New Roman" w:hAnsi="Times New Roman" w:eastAsia="Calibri" w:cs="Times New Roman"/>
          <w:sz w:val="24"/>
        </w:rPr>
        <w:t>рассчитывается по формуле: </w:t>
      </w:r>
    </w:p>
    <w:p w14:paraId="5C0110B8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/>
          <w:sz w:val="24"/>
        </w:rPr>
      </w:pPr>
      <w:r>
        <w:rPr>
          <w:rFonts w:ascii="Times New Roman" w:hAnsi="Times New Roman" w:eastAsia="Calibri" w:cs="Times New Roman"/>
          <w:b/>
          <w:sz w:val="24"/>
          <w:lang w:eastAsia="ru-RU"/>
        </w:rPr>
        <w:drawing>
          <wp:inline distT="0" distB="0" distL="0" distR="0">
            <wp:extent cx="828675" cy="419100"/>
            <wp:effectExtent l="0" t="0" r="9525" b="0"/>
            <wp:docPr id="8" name="Рисунок 8" descr="https://criminology-info.ru/images/kriminal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criminology-info.ru/images/kriminal/image0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7E724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где m – число лиц, совершивших преступления за определенный период на определенной территории; N – численность активного населения, проживающего на данной территории; 105 - единая расчетная база.</w:t>
      </w:r>
    </w:p>
    <w:p w14:paraId="7EF25256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Удельный вес</w:t>
      </w:r>
      <w:r>
        <w:rPr>
          <w:rFonts w:ascii="Times New Roman" w:hAnsi="Times New Roman" w:eastAsia="Calibri" w:cs="Times New Roman"/>
          <w:sz w:val="24"/>
        </w:rPr>
        <w:t xml:space="preserve"> = число преступлений определенного вида / число преступлений в целом х 100 %</w:t>
      </w:r>
    </w:p>
    <w:p w14:paraId="7CFED097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1) базисный способ, при котором каждый последующий уровень сравнивается с одним и тем же уровнем, принятым за базу сравнения (то есть база сравнения – постоянная);</w:t>
      </w:r>
    </w:p>
    <w:p w14:paraId="4A6E0D6B">
      <w:pPr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2) цепной способ, при котором каждый последующий уровень сравнивается с предыдущим уровнем (то есть база сравнения – переменная).</w:t>
      </w:r>
    </w:p>
    <w:p w14:paraId="0F893ACA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практическому занятию:</w:t>
      </w:r>
    </w:p>
    <w:p w14:paraId="2EF1F28A">
      <w:pPr>
        <w:spacing w:after="0" w:line="360" w:lineRule="auto"/>
        <w:ind w:hanging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Дайте характеристику качественных показателей преступности</w:t>
      </w:r>
    </w:p>
    <w:p w14:paraId="501BE163">
      <w:pPr>
        <w:spacing w:after="0" w:line="360" w:lineRule="auto"/>
        <w:ind w:hanging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Опишите количественные показатели преступности</w:t>
      </w:r>
    </w:p>
    <w:p w14:paraId="14A891DB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занятию:</w:t>
      </w:r>
    </w:p>
    <w:p w14:paraId="21C9F9F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В городе А. в течении года зарегистрировано 2025 преступлений. Население города А. составляет 640 тысяч человек. В другом городе К. в течении того же года зарегистрировано 3500 преступлений. Население города К. составляет 385 тысяч человек. Сравнить коэффициент преступности в данных городах.</w:t>
      </w:r>
    </w:p>
    <w:p w14:paraId="63D464C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Определите коэффициент виктимности, если численность населения составляет 88 000 из них 15 000 – дети до 14 лет, пострадали от преступлений 55 000 человек</w:t>
      </w:r>
    </w:p>
    <w:p w14:paraId="15D6D8A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Определите темп роста преступности базисным способом, используя приведенные данные. В городе Н за 3 года зарегистрировано преступлений: 2018 г. – 1000; 2019г. – 1300; 2020 г. – 1800.</w:t>
      </w:r>
    </w:p>
    <w:p w14:paraId="29EFB1F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Укажите формулу темпа роста преступности. Ответ обоснуйте.</w:t>
      </w:r>
    </w:p>
    <w:p w14:paraId="2AC12FD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Определите темп прироста преступности цепным способом, используя статистические данные. В городе К за 3 г. зарегистрировано преступлений: 2018 г. – 350; 2019 г. – 380; 2020 г. – 450.</w:t>
      </w:r>
    </w:p>
    <w:p w14:paraId="7B0F157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Укажите формулу темпа прироста Ответ обоснуйте.</w:t>
      </w:r>
    </w:p>
    <w:p w14:paraId="782CDA4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Определите абсолютный рост преступности цепным способом по нижеприведенным статистическим данным. В период 5 лет состояние преступности отражено в следующих показателях: 2016 г. – 610; 2017 г. – 780; 2018 г. – 850; 2019 г. – 910; 2020 г. – 600.</w:t>
      </w:r>
    </w:p>
    <w:p w14:paraId="6AC714A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Определите индекс преступной активности, если в городе А. в 2020 году было зафиксировано 3700 лиц, совершивших преступление, а численность активного населения составляет 5000 человек.</w:t>
      </w:r>
    </w:p>
    <w:p w14:paraId="3E41515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Определите удельный вес преступлений, совершенных женщинами, если всего в городе Б. было зарегистрировано 789 000 преступлений, из них женщинами совершенно 158 000 преступлений.</w:t>
      </w:r>
    </w:p>
    <w:p w14:paraId="200096F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60078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B8751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Дополнительно:</w:t>
      </w:r>
    </w:p>
    <w:p w14:paraId="32B1851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C2F9A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Задание 1. Придумать и решить задачи по формулам: </w:t>
      </w:r>
    </w:p>
    <w:p w14:paraId="6D19CA1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Коэффициент виктимности</w:t>
      </w:r>
    </w:p>
    <w:p w14:paraId="74C74D4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Темп роста</w:t>
      </w:r>
    </w:p>
    <w:p w14:paraId="129CD21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Темп прироста</w:t>
      </w:r>
    </w:p>
    <w:p w14:paraId="7C5620E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Абсолютный рост</w:t>
      </w:r>
    </w:p>
    <w:p w14:paraId="76AEECE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Удельный вес</w:t>
      </w:r>
    </w:p>
    <w:p w14:paraId="48A41D5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-Индекс преступной активности (если совместили Тр и Тпр)</w:t>
      </w:r>
    </w:p>
    <w:p w14:paraId="53E913B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E16B9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Задание 2.</w:t>
      </w:r>
    </w:p>
    <w:p w14:paraId="4DB3FA6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Используя данные официальной статистики (</w:t>
      </w:r>
      <w:r>
        <w:fldChar w:fldCharType="begin"/>
      </w:r>
      <w:r>
        <w:instrText xml:space="preserve"> HYPERLINK "http://crimestat.ru/" </w:instrText>
      </w:r>
      <w:r>
        <w:fldChar w:fldCharType="separate"/>
      </w:r>
      <w:r>
        <w:rPr>
          <w:rStyle w:val="7"/>
          <w:rFonts w:ascii="Times New Roman" w:hAnsi="Times New Roman" w:eastAsia="Times New Roman" w:cs="Times New Roman"/>
          <w:sz w:val="24"/>
          <w:szCs w:val="24"/>
          <w:lang w:eastAsia="ru-RU"/>
        </w:rPr>
        <w:t>http://crimestat.ru/</w:t>
      </w:r>
      <w:r>
        <w:rPr>
          <w:rStyle w:val="7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провести сравнительный анализ КП по 5 субъектам РФ (вид преступности взять любой) </w:t>
      </w:r>
    </w:p>
    <w:p w14:paraId="3469595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Нарисовать итоговый график и написать вывод!</w:t>
      </w:r>
    </w:p>
    <w:p w14:paraId="6A24D6E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</w:p>
    <w:p w14:paraId="371827BD">
      <w:pPr>
        <w:pStyle w:val="2"/>
        <w:spacing w:line="240" w:lineRule="atLeast"/>
        <w:ind w:left="0" w:firstLine="709"/>
        <w:jc w:val="center"/>
        <w:rPr>
          <w:bCs w:val="0"/>
        </w:rPr>
      </w:pPr>
      <w:bookmarkStart w:id="1" w:name="_Toc88469153"/>
      <w:r>
        <w:rPr>
          <w:bCs w:val="0"/>
        </w:rPr>
        <w:t>2. Практическое занятие № 2 Латентная преступность (2 часа)</w:t>
      </w:r>
      <w:bookmarkEnd w:id="1"/>
    </w:p>
    <w:p w14:paraId="428FA2D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14:paraId="4281E35A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3F403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Представления о преступности как о явлении были бы неполными, если не иметь в виду ее латентности, т.е. скрытости, невыявленности, неявной ее части, информация о которой в государственные органы нс поступала и, следовательно, в статистику не попала.</w:t>
      </w:r>
    </w:p>
    <w:p w14:paraId="12E06BB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латентной преступности относится в криминологии к числу дискуссионных. По мнению В. В. Панкратова, скрытая преступность – это совокупность преступлений, не выявленных органами полиции, прокуратуры и суда и соответственно нс нашедших отражения в учете уголовно наказуемых деяний. Л. К. Савюк, конкретизируя определение латентной преступности по месту и времени, называет ее совокупностью совершенных в конкретном регионе за данный период преступных деяний, не отраженных в уголовной статистике. Г. Булатов определяет латентность как совокупность преступлений, оставшихся неизвестными органам полиции. В. Н. Кудрявцев относит к скрытой преступности деяния, не выявленные системой уголовной юстиции и поэтому не повлекшие за собой применения мер государственного и общественного принуждения; совершившие их лица остаются вне сферы деятельности данной системы.</w:t>
      </w:r>
    </w:p>
    <w:p w14:paraId="5C300C5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Более широкую трактовку понятия латентной преступности дает Б. Холыст: это преступления, о которых вообще не известно органам полиции; выявленные преступления с неустановленным лицом, а также раскрытые деяния, в отношении которых по процессуальным причинам не составлен обвинительный акт или не вынесен приговор, и преступления, по которым не установлены и не привлечены к уголовной ответственности все их соучастники.</w:t>
      </w:r>
    </w:p>
    <w:p w14:paraId="0331AF7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Хотя эти определения и отличаются друг от друга, во всех упор делается на то, что преступления не зарегистрированы в соответствующих государственных органах.</w:t>
      </w:r>
    </w:p>
    <w:p w14:paraId="07AEC69B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A4D3E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0C123E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практическому занятию:</w:t>
      </w:r>
    </w:p>
    <w:p w14:paraId="473DF32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Индекс латентной преступности.</w:t>
      </w:r>
    </w:p>
    <w:p w14:paraId="3B8FBCE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Методы выявления латентной преступности.</w:t>
      </w:r>
    </w:p>
    <w:p w14:paraId="703561E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7EF5A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9A8297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занятию:</w:t>
      </w:r>
    </w:p>
    <w:p w14:paraId="07B1E1A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 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Выделите из перечня те преступления, у которых уровень латентности мог бы соотноситься с предлагаемой шкалой классификационных групп латентных преступлений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76A7E925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дача взятки;</w:t>
      </w:r>
    </w:p>
    <w:p w14:paraId="67EEE093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незаконное предпринимательство;</w:t>
      </w:r>
    </w:p>
    <w:p w14:paraId="4D07F2D3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разбой;</w:t>
      </w:r>
    </w:p>
    <w:p w14:paraId="6B8C63E5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изнасилование;</w:t>
      </w:r>
    </w:p>
    <w:p w14:paraId="175F91B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убийство;</w:t>
      </w:r>
    </w:p>
    <w:p w14:paraId="2B1DA95E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кража квартирная;</w:t>
      </w:r>
    </w:p>
    <w:p w14:paraId="53B82860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хулиганство;</w:t>
      </w:r>
    </w:p>
    <w:p w14:paraId="6DEE2814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кража карманная;</w:t>
      </w:r>
    </w:p>
    <w:p w14:paraId="2F407FE4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вымогательство;</w:t>
      </w:r>
    </w:p>
    <w:p w14:paraId="72D2C80A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причинение различной степени тяжести вреда здоровью;</w:t>
      </w:r>
    </w:p>
    <w:p w14:paraId="64C7661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грабеж;</w:t>
      </w:r>
    </w:p>
    <w:p w14:paraId="544466B8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незаконное предпринимательство;</w:t>
      </w:r>
    </w:p>
    <w:p w14:paraId="00FB5C9C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криминальный аборт;</w:t>
      </w:r>
    </w:p>
    <w:p w14:paraId="4F69B21F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нарушение правил дорожного движения;</w:t>
      </w:r>
    </w:p>
    <w:p w14:paraId="34CF0079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получение взятки;</w:t>
      </w:r>
    </w:p>
    <w:p w14:paraId="41AF756A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мошенничество;</w:t>
      </w:r>
    </w:p>
    <w:tbl>
      <w:tblPr>
        <w:tblStyle w:val="6"/>
        <w:tblW w:w="960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649"/>
        <w:gridCol w:w="2977"/>
        <w:gridCol w:w="2977"/>
      </w:tblGrid>
      <w:tr w14:paraId="5A9BA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6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8C84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Группы преступлений</w:t>
            </w:r>
          </w:p>
        </w:tc>
      </w:tr>
      <w:tr w14:paraId="3100A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3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ABAC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Преступления, латентность которых невелика</w:t>
            </w:r>
          </w:p>
          <w:p w14:paraId="517C22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(от 0% до 20%)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2A1D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Преступления, латентность которых значительна</w:t>
            </w:r>
          </w:p>
          <w:p w14:paraId="5D33CC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(от 20% до 50%)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1C3C28">
            <w:pPr>
              <w:spacing w:after="0" w:line="240" w:lineRule="auto"/>
              <w:ind w:firstLine="37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Преступления, латентность которых высока и которые остаются латентными</w:t>
            </w:r>
          </w:p>
          <w:p w14:paraId="2F27EAE5">
            <w:pPr>
              <w:spacing w:after="0" w:line="240" w:lineRule="auto"/>
              <w:ind w:hanging="100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(от 50% до 100%)</w:t>
            </w:r>
          </w:p>
        </w:tc>
      </w:tr>
    </w:tbl>
    <w:p w14:paraId="616296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4D8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002E86">
      <w:pPr>
        <w:pStyle w:val="2"/>
        <w:spacing w:line="240" w:lineRule="atLeast"/>
        <w:ind w:left="0" w:firstLine="709"/>
        <w:jc w:val="center"/>
        <w:rPr>
          <w:bCs w:val="0"/>
        </w:rPr>
      </w:pPr>
      <w:bookmarkStart w:id="2" w:name="_Toc88469154"/>
      <w:r>
        <w:rPr>
          <w:bCs w:val="0"/>
        </w:rPr>
        <w:t>3. Практическое занятие № 3 Структура и типология личности преступника (2 часа)</w:t>
      </w:r>
      <w:bookmarkEnd w:id="2"/>
    </w:p>
    <w:p w14:paraId="60062CB2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14:paraId="19475233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Необходимо учитывать взаимосвязь между общесоциологическим и уголовно-правовым содержанием личности преступника.</w:t>
      </w:r>
    </w:p>
    <w:p w14:paraId="3A6179F3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Элементы структуры личности:</w:t>
      </w:r>
    </w:p>
    <w:p w14:paraId="1DBBE03F">
      <w:pPr>
        <w:pStyle w:val="22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социальный статус личности - принадлежность лица к определенному классу, группе;</w:t>
      </w:r>
    </w:p>
    <w:p w14:paraId="2CBEDB8A">
      <w:pPr>
        <w:pStyle w:val="22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социальные функции личности - совокупность видов деятельности лица в системе общественных отношений как гражданина, семьянина и т. д.;</w:t>
      </w:r>
    </w:p>
    <w:p w14:paraId="2EE4D41A">
      <w:pPr>
        <w:pStyle w:val="22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нравственно-психологическая характеристика - отражает отношение личности к социальным ценностям и выполняемым функциям.</w:t>
      </w:r>
    </w:p>
    <w:p w14:paraId="398B00E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Этапы развития личности преступника:</w:t>
      </w:r>
    </w:p>
    <w:p w14:paraId="07B54486">
      <w:pPr>
        <w:pStyle w:val="22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личности преступника, связь с конкретной жизненной ситуацией до и во время совершения преступления;</w:t>
      </w:r>
    </w:p>
    <w:p w14:paraId="2389A0A4">
      <w:pPr>
        <w:pStyle w:val="22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личность преступника в процессе осуществления правосудия в связи с совершенным им преступлением;</w:t>
      </w:r>
    </w:p>
    <w:p w14:paraId="2319CF73">
      <w:pPr>
        <w:pStyle w:val="22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личность преступника в период отбывания наказания.</w:t>
      </w:r>
    </w:p>
    <w:p w14:paraId="0132D2C4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Структура личности преступника включает в себя следующие признаки:</w:t>
      </w:r>
    </w:p>
    <w:p w14:paraId="104F3410">
      <w:pPr>
        <w:pStyle w:val="22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биофизиологические;</w:t>
      </w:r>
    </w:p>
    <w:p w14:paraId="5DA9C4C2">
      <w:pPr>
        <w:pStyle w:val="22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социально-демографические;</w:t>
      </w:r>
    </w:p>
    <w:p w14:paraId="3AB2DD34">
      <w:pPr>
        <w:pStyle w:val="22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психологические, нравственные;</w:t>
      </w:r>
    </w:p>
    <w:p w14:paraId="4B123E36">
      <w:pPr>
        <w:pStyle w:val="22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социально-ролевые;</w:t>
      </w:r>
    </w:p>
    <w:p w14:paraId="7B764CC9">
      <w:pPr>
        <w:pStyle w:val="22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уголовно-правовые;</w:t>
      </w:r>
    </w:p>
    <w:p w14:paraId="00168C38">
      <w:pPr>
        <w:pStyle w:val="22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криминологические.</w:t>
      </w:r>
    </w:p>
    <w:p w14:paraId="2657AA9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Биофизиологические признаки - пол, возраст, состояние здоровья, природные свойства нервной системы и т. д. Эти признаки определяют индивидуальность личности.</w:t>
      </w:r>
    </w:p>
    <w:p w14:paraId="3C7756FA">
      <w:pPr>
        <w:spacing w:after="0" w:line="24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3F69E2C9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практическому занятию:</w:t>
      </w:r>
    </w:p>
    <w:p w14:paraId="70F23048">
      <w:pPr>
        <w:spacing w:after="0" w:line="24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Этапы развития личности преступника?</w:t>
      </w:r>
    </w:p>
    <w:p w14:paraId="28B967CB">
      <w:pPr>
        <w:spacing w:after="0" w:line="24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Что следует понимать под структурой личности преступника?</w:t>
      </w:r>
    </w:p>
    <w:p w14:paraId="179A2A29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</w:t>
      </w:r>
    </w:p>
    <w:p w14:paraId="2BED52A6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1.Какие их приведенных ниже возможных типологических групп могут быть отнесены к криминологическим типологиям личности, а какие – к иным (уголовно-правовым и др.):</w:t>
      </w:r>
    </w:p>
    <w:p w14:paraId="4ECA109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хулиганы, воры, убийцы, мошенники, насильники и т.д.;</w:t>
      </w:r>
    </w:p>
    <w:p w14:paraId="0A7625C4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совершившие преступления впервые, повторно, особо опасные рецидивисты;</w:t>
      </w:r>
    </w:p>
    <w:p w14:paraId="37F320A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неосторожные преступники, ситуационные, случайные;</w:t>
      </w:r>
    </w:p>
    <w:p w14:paraId="70C56A2C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криминогенная личность, личность преступника.</w:t>
      </w:r>
    </w:p>
    <w:p w14:paraId="32FE8503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Объясните, в чем различие приведенных типологий. Какие еще признаки могут быть положены в основу типологии и классификации преступников? Какое научное и практическое значение имеют типология и классификация преступников?</w:t>
      </w:r>
    </w:p>
    <w:p w14:paraId="7081522B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 качестве критерия стойкости корыстной установки с применением насилия в криминологии выделяются следующие личности корыстно-насильственных преступников: потенциально-неопасный; потенциально опасный; неопасный; опасный и особо опасный.</w:t>
      </w:r>
    </w:p>
    <w:p w14:paraId="30C42664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Дайте характеристику перечисленным выше личностям.</w:t>
      </w:r>
    </w:p>
    <w:p w14:paraId="7D17281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Обоснуйте их деяние примерами из судебно-следственной практики и нормами Уголовного Кодекса Республики Беларусь.</w:t>
      </w:r>
    </w:p>
    <w:p w14:paraId="14FC581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Какие признаки поведения личности в наибольшей степени характеризуют различные типы преступников: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3"/>
        <w:gridCol w:w="6061"/>
      </w:tblGrid>
      <w:tr w14:paraId="33D9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7DEA6C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Типы преступников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1C22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Поведение личности</w:t>
            </w:r>
          </w:p>
        </w:tc>
      </w:tr>
      <w:tr w14:paraId="24BA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44A923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a) с корыстной направленностью </w:t>
            </w:r>
          </w:p>
          <w:p w14:paraId="5B819E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b) с насильственной направленностью </w:t>
            </w:r>
          </w:p>
          <w:p w14:paraId="171207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c) умышленно совершившие преступления </w:t>
            </w:r>
          </w:p>
          <w:p w14:paraId="38AC6A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d) неосторожные </w:t>
            </w:r>
          </w:p>
          <w:p w14:paraId="415E0E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e) несовершеннолетние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F227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циничное отношение к женщине</w:t>
            </w:r>
          </w:p>
          <w:p w14:paraId="6D3A4C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2. участие в азартных играх </w:t>
            </w:r>
          </w:p>
          <w:p w14:paraId="198F7A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стремление к устойчивому общению с другими правонарушителями </w:t>
            </w:r>
          </w:p>
          <w:p w14:paraId="1CA84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лицемерие, лживость </w:t>
            </w:r>
          </w:p>
          <w:p w14:paraId="371B00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 отрицательное отношение к труду </w:t>
            </w:r>
          </w:p>
          <w:p w14:paraId="25FEEE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 уверенность в безнаказанности совершаемых антиобщественных действий </w:t>
            </w:r>
          </w:p>
          <w:p w14:paraId="3CFC37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7. бесцельное времяпрепровождение</w:t>
            </w:r>
          </w:p>
          <w:p w14:paraId="564AB7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 злоупотребление спиртными напитками </w:t>
            </w:r>
          </w:p>
          <w:p w14:paraId="4FDA33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9. легкомысленное отношение к возможным неблагоприятным последствиям своих поступков </w:t>
            </w:r>
          </w:p>
          <w:p w14:paraId="01FDE1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 организация коллективных пьянок и провоцирование хулиганских действий </w:t>
            </w:r>
          </w:p>
          <w:p w14:paraId="400995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 правовое невежество </w:t>
            </w:r>
          </w:p>
          <w:p w14:paraId="6E668D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 некритичность и излишняя доверчивость</w:t>
            </w:r>
          </w:p>
        </w:tc>
      </w:tr>
    </w:tbl>
    <w:p w14:paraId="52EA420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E41F4E1">
      <w:pPr>
        <w:pStyle w:val="2"/>
        <w:spacing w:line="240" w:lineRule="atLeast"/>
        <w:ind w:left="0" w:firstLine="709"/>
        <w:jc w:val="center"/>
        <w:rPr>
          <w:bCs w:val="0"/>
        </w:rPr>
      </w:pPr>
      <w:bookmarkStart w:id="3" w:name="_Toc88469155"/>
      <w:r>
        <w:rPr>
          <w:bCs w:val="0"/>
        </w:rPr>
        <w:t>4. Практическое занятие № 4 Сопричастность жертвы к преступлению. Типология жертв преступления (2 часа)</w:t>
      </w:r>
      <w:bookmarkEnd w:id="3"/>
    </w:p>
    <w:p w14:paraId="4508F02A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14:paraId="5603DEA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Криминальная виктимология исследует в комплексе:</w:t>
      </w:r>
    </w:p>
    <w:p w14:paraId="07E8A6F0">
      <w:pPr>
        <w:pStyle w:val="22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личность и поведение потерпевших от преступных посягательств;</w:t>
      </w:r>
    </w:p>
    <w:p w14:paraId="4F34F3F4">
      <w:pPr>
        <w:pStyle w:val="22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их роль в генезисе преступления;</w:t>
      </w:r>
    </w:p>
    <w:p w14:paraId="4992838D">
      <w:pPr>
        <w:pStyle w:val="22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криминологически значимые отношения и связи между жертвой и преступником;</w:t>
      </w:r>
    </w:p>
    <w:p w14:paraId="07C0BD86">
      <w:pPr>
        <w:pStyle w:val="22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пути и способы возмещения или сглаживания вреда, нанесенного потерпевшему в результате преступного посягательства.</w:t>
      </w:r>
    </w:p>
    <w:p w14:paraId="66D0F1F6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Ее специфическим предметом являются количественные и качественные статистически значимые характеристики виктимизации и индивидуальная способность лица стать потерпевшим, т.е. неспособность избежать преступного посягательства, противостоять ему там, где это было объективно невозможно. Необходимо учитывать, что жертва преступления может быть как виновной, так и невиновной. Степень виновности жертвы бывает различной. Для установления полной картины произошедшего необходимо обладать информацией не только о преступнике, но и о его жертве.</w:t>
      </w:r>
    </w:p>
    <w:p w14:paraId="07927A7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Б. Мендельсон предложил следующую типологию жертв:</w:t>
      </w:r>
    </w:p>
    <w:p w14:paraId="72B89B9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полностью невиновная жертва. Такой жертвой может быть признан ребенок или полностью невменяемый человек;</w:t>
      </w:r>
    </w:p>
    <w:p w14:paraId="4DB70100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жертва с незначительной виной. Этой жертвой могла бы быть женщина, которая провоцирует ошибочное нападение на себя, в результате которого она умирает;</w:t>
      </w:r>
    </w:p>
    <w:p w14:paraId="61602364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жертва, которая является столь же виновной, как и обидчик. Сюда могут относиться те, кто своим поведением целенаправленно провоцирует обидчика к совершению преступления;</w:t>
      </w:r>
    </w:p>
    <w:p w14:paraId="03F5A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жертва, более виновная, чем обидчик. Сюда относят тех, кто подталкивает другого к совершению преступления;</w:t>
      </w:r>
    </w:p>
    <w:p w14:paraId="619C055B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наиболее виновная жертва. Это происходит, когда преступник (он же жертва) был убит лицом, которое совершало действия, относящиеся к самозащите;</w:t>
      </w:r>
    </w:p>
    <w:p w14:paraId="0AE48880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воображаемая жертва. Это люди, страдающие от умственных расстройств типа паранойи, ошибочно приписывающие себе качества жертвы.</w:t>
      </w:r>
    </w:p>
    <w:p w14:paraId="462D7D2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Гентиг предложил свою классификацию жертв, в основе которой лежали психологические, социальные и биологические основания. Он объединил все жертвы в три класса: общий класс жертв, психологические типы жертв и активированное страдательное лицо.</w:t>
      </w:r>
    </w:p>
    <w:p w14:paraId="79B83DF0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654EB7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к практическому занятию:</w:t>
      </w:r>
    </w:p>
    <w:p w14:paraId="309CD5C5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 чем заключается виктимологическая связь преступника и его жертвы?</w:t>
      </w:r>
    </w:p>
    <w:p w14:paraId="152EA63A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Назовите основные типы потерпевших от совершения преступления.</w:t>
      </w:r>
    </w:p>
    <w:p w14:paraId="468551C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</w:t>
      </w:r>
    </w:p>
    <w:p w14:paraId="408B74D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>1. Составьте характеристику жертвы преступления (используя нижеприведенную схему) и определите влияние личностной характеристики потерпевшего в механизме преступного поведения. Определите тип жертвы преступления.</w:t>
      </w:r>
    </w:p>
    <w:p w14:paraId="61AD0E3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>1). Социально-демографическая характеристика:</w:t>
      </w:r>
    </w:p>
    <w:p w14:paraId="1E65737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1. Ф.И.О.; </w:t>
      </w:r>
    </w:p>
    <w:p w14:paraId="16933D9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2. пол; </w:t>
      </w:r>
    </w:p>
    <w:p w14:paraId="4949083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>3. возраст;</w:t>
      </w:r>
    </w:p>
    <w:p w14:paraId="1082754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4. социальное положение; </w:t>
      </w:r>
    </w:p>
    <w:p w14:paraId="0E394B3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5. образование; </w:t>
      </w:r>
    </w:p>
    <w:p w14:paraId="2FF8C15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6. гражданство; </w:t>
      </w:r>
    </w:p>
    <w:p w14:paraId="76C412A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7. национальность; </w:t>
      </w:r>
    </w:p>
    <w:p w14:paraId="55BF114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8. Состояние здоровья. </w:t>
      </w:r>
    </w:p>
    <w:p w14:paraId="272C5EA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9. Состоит ли на учете психиатрической и наркологической служб; </w:t>
      </w:r>
    </w:p>
    <w:p w14:paraId="6CF56A6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2). Иные данные, имеющие значение для характеристики потерпевшего. Социально-ролевая характеристика: </w:t>
      </w:r>
    </w:p>
    <w:p w14:paraId="28C436E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1) работающий, учащийся, </w:t>
      </w:r>
    </w:p>
    <w:p w14:paraId="4E06BA3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2) безработный; </w:t>
      </w:r>
    </w:p>
    <w:p w14:paraId="7F00229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3) семейное положение: </w:t>
      </w:r>
    </w:p>
    <w:p w14:paraId="32713B8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а) супруг (супруга); </w:t>
      </w:r>
    </w:p>
    <w:p w14:paraId="000B879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б) родитель; </w:t>
      </w:r>
    </w:p>
    <w:p w14:paraId="263F12C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в) сын, дочь; </w:t>
      </w:r>
    </w:p>
    <w:p w14:paraId="54B8251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>г) сестра, брат.</w:t>
      </w:r>
    </w:p>
    <w:p w14:paraId="17D9533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>4) социальные связи и отношения:</w:t>
      </w:r>
    </w:p>
    <w:p w14:paraId="1674D49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а) отношения с друзьями; </w:t>
      </w:r>
    </w:p>
    <w:p w14:paraId="36B3DF5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б) соседские взаимоотношения; </w:t>
      </w:r>
    </w:p>
    <w:p w14:paraId="254BA0A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в) наличие в ближайшем окружении ранее судимых, </w:t>
      </w:r>
    </w:p>
    <w:p w14:paraId="1306E4D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5) наличие интересов и увлечений (занятия спортом и т.п.). </w:t>
      </w:r>
    </w:p>
    <w:p w14:paraId="565805E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3). Социально-психологическая характеристика: </w:t>
      </w:r>
    </w:p>
    <w:p w14:paraId="2C4699B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>1. правовая психология:</w:t>
      </w:r>
    </w:p>
    <w:p w14:paraId="6B5F90A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а) отношение к уголовному закону; </w:t>
      </w:r>
    </w:p>
    <w:p w14:paraId="2B2C9FB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б) отношения к правоохранительным органам; </w:t>
      </w:r>
    </w:p>
    <w:p w14:paraId="142AF68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в) отношение к совершенному преступлению; </w:t>
      </w:r>
    </w:p>
    <w:p w14:paraId="5AC1703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г) поведение в процессе предварительного следствия и исполнения наказания. </w:t>
      </w:r>
    </w:p>
    <w:p w14:paraId="48220A2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2. нравственная психология (принципы, взгляды, убеждения, ориентации): 3. трудовая психология: </w:t>
      </w:r>
    </w:p>
    <w:p w14:paraId="543FD38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а) отношение к работе и учебе; </w:t>
      </w:r>
    </w:p>
    <w:p w14:paraId="2CF5605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б) основные характеристики по месту работы, учебы (положительно или отрицательно характеризуется по месту работы, учебы). </w:t>
      </w:r>
    </w:p>
    <w:p w14:paraId="3B7A49D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14:paraId="11C138EE">
      <w:pPr>
        <w:pStyle w:val="2"/>
        <w:spacing w:line="240" w:lineRule="atLeast"/>
        <w:ind w:left="0" w:firstLine="709"/>
        <w:jc w:val="center"/>
        <w:rPr>
          <w:bCs w:val="0"/>
        </w:rPr>
      </w:pPr>
      <w:bookmarkStart w:id="4" w:name="_Toc88469156"/>
      <w:r>
        <w:t xml:space="preserve">1. Практическая подготовка № 1 </w:t>
      </w:r>
      <w:bookmarkStart w:id="5" w:name="_TOC_250012"/>
      <w:r>
        <w:t xml:space="preserve"> </w:t>
      </w:r>
      <w:r>
        <w:rPr>
          <w:bCs w:val="0"/>
          <w:color w:val="231F20"/>
          <w:spacing w:val="-2"/>
        </w:rPr>
        <w:t>Понятие,</w:t>
      </w:r>
      <w:r>
        <w:rPr>
          <w:bCs w:val="0"/>
          <w:color w:val="231F20"/>
          <w:spacing w:val="-12"/>
        </w:rPr>
        <w:t xml:space="preserve"> </w:t>
      </w:r>
      <w:r>
        <w:rPr>
          <w:bCs w:val="0"/>
          <w:color w:val="231F20"/>
          <w:spacing w:val="-2"/>
        </w:rPr>
        <w:t>предмет,</w:t>
      </w:r>
      <w:r>
        <w:rPr>
          <w:bCs w:val="0"/>
          <w:color w:val="231F20"/>
          <w:spacing w:val="-12"/>
        </w:rPr>
        <w:t xml:space="preserve"> </w:t>
      </w:r>
      <w:r>
        <w:rPr>
          <w:bCs w:val="0"/>
          <w:color w:val="231F20"/>
          <w:spacing w:val="-2"/>
        </w:rPr>
        <w:t>задачи,</w:t>
      </w:r>
      <w:r>
        <w:rPr>
          <w:bCs w:val="0"/>
          <w:color w:val="231F20"/>
          <w:spacing w:val="-12"/>
        </w:rPr>
        <w:t xml:space="preserve"> </w:t>
      </w:r>
      <w:r>
        <w:rPr>
          <w:bCs w:val="0"/>
          <w:color w:val="231F20"/>
          <w:spacing w:val="-1"/>
        </w:rPr>
        <w:t>функции</w:t>
      </w:r>
      <w:r>
        <w:rPr>
          <w:bCs w:val="0"/>
          <w:color w:val="231F20"/>
          <w:spacing w:val="-57"/>
        </w:rPr>
        <w:t xml:space="preserve"> </w:t>
      </w:r>
      <w:r>
        <w:rPr>
          <w:bCs w:val="0"/>
          <w:color w:val="231F20"/>
        </w:rPr>
        <w:t>и</w:t>
      </w:r>
      <w:r>
        <w:rPr>
          <w:bCs w:val="0"/>
          <w:color w:val="231F20"/>
          <w:spacing w:val="-3"/>
        </w:rPr>
        <w:t xml:space="preserve"> </w:t>
      </w:r>
      <w:r>
        <w:rPr>
          <w:bCs w:val="0"/>
          <w:color w:val="231F20"/>
        </w:rPr>
        <w:t>история</w:t>
      </w:r>
      <w:r>
        <w:rPr>
          <w:bCs w:val="0"/>
          <w:color w:val="231F20"/>
          <w:spacing w:val="-2"/>
        </w:rPr>
        <w:t xml:space="preserve"> </w:t>
      </w:r>
      <w:bookmarkEnd w:id="5"/>
      <w:r>
        <w:rPr>
          <w:bCs w:val="0"/>
          <w:color w:val="231F20"/>
        </w:rPr>
        <w:t>криминологии (4 часа)</w:t>
      </w:r>
      <w:bookmarkEnd w:id="4"/>
    </w:p>
    <w:p w14:paraId="39B903C6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color w:val="231F20"/>
        </w:rPr>
      </w:pPr>
      <w:r>
        <w:rPr>
          <w:rFonts w:ascii="Times New Roman" w:hAnsi="Times New Roman" w:eastAsia="Times New Roman" w:cs="Times New Roman"/>
          <w:b/>
          <w:color w:val="231F20"/>
        </w:rPr>
        <w:t>Алгоритм выполнения задания</w:t>
      </w:r>
    </w:p>
    <w:p w14:paraId="49435EF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14:paraId="250CD4C4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14:paraId="35FE5E8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14:paraId="2BC70D8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Виды ситуационных задач.</w:t>
      </w:r>
    </w:p>
    <w:p w14:paraId="281EC56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14:paraId="579BAC6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14:paraId="6B21403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14:paraId="797C273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14:paraId="25C28FA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14:paraId="782A8792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14:paraId="7970DF1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14:paraId="123D682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Алгоритм решения ситуационных задач.</w:t>
      </w:r>
    </w:p>
    <w:p w14:paraId="72CB68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Изучить учебную информацию по теме.</w:t>
      </w:r>
    </w:p>
    <w:p w14:paraId="66409AA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Провести анализ содержания темы.</w:t>
      </w:r>
    </w:p>
    <w:p w14:paraId="6A5C972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Выделить проблему.</w:t>
      </w:r>
    </w:p>
    <w:p w14:paraId="5A07DC4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Дать характеристику условий задачи.</w:t>
      </w:r>
    </w:p>
    <w:p w14:paraId="7E8FE52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Критически осмыслить варианты ответов.</w:t>
      </w:r>
    </w:p>
    <w:p w14:paraId="3194CFC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14:paraId="047B7DB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14:paraId="7BFA52A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Криминология </w:t>
      </w:r>
      <w:r>
        <w:rPr>
          <w:rFonts w:ascii="Times New Roman" w:hAnsi="Times New Roman" w:eastAsia="Times New Roman" w:cs="Times New Roman"/>
          <w:color w:val="231F20"/>
        </w:rPr>
        <w:t>– общетеоретическая наука о преступности,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 причинах и условиях, ей сопутствующих, личности тех, кто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совершает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также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методах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контроля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преступностью 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борьбы с ней.</w:t>
      </w:r>
    </w:p>
    <w:p w14:paraId="3E45145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Предмет</w:t>
      </w:r>
      <w:r>
        <w:rPr>
          <w:rFonts w:ascii="Times New Roman" w:hAnsi="Times New Roman" w:eastAsia="Times New Roman" w:cs="Times New Roman"/>
          <w:b/>
          <w:bCs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</w:rPr>
        <w:t>отечественной</w:t>
      </w:r>
      <w:r>
        <w:rPr>
          <w:rFonts w:ascii="Times New Roman" w:hAnsi="Times New Roman" w:eastAsia="Times New Roman" w:cs="Times New Roman"/>
          <w:b/>
          <w:bCs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</w:rPr>
        <w:t>криминологии</w:t>
      </w:r>
      <w:r>
        <w:rPr>
          <w:rFonts w:ascii="Times New Roman" w:hAnsi="Times New Roman" w:eastAsia="Times New Roman" w:cs="Times New Roman"/>
          <w:bCs/>
          <w:color w:val="231F20"/>
        </w:rPr>
        <w:t>:</w:t>
      </w:r>
    </w:p>
    <w:p w14:paraId="250577B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а) преступность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уголовно-правовое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явление;</w:t>
      </w:r>
    </w:p>
    <w:p w14:paraId="4418FD6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3"/>
        </w:rPr>
        <w:t xml:space="preserve">б) личность преступника как совокупность </w:t>
      </w:r>
      <w:r>
        <w:rPr>
          <w:rFonts w:ascii="Times New Roman" w:hAnsi="Times New Roman" w:eastAsia="Times New Roman" w:cs="Times New Roman"/>
          <w:color w:val="231F20"/>
          <w:spacing w:val="-2"/>
        </w:rPr>
        <w:t>социальных свойств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лица,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совершившего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преступление;</w:t>
      </w:r>
    </w:p>
    <w:p w14:paraId="3C47056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в)</w:t>
      </w:r>
      <w:r>
        <w:rPr>
          <w:rFonts w:ascii="Times New Roman" w:hAnsi="Times New Roman" w:eastAsia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причины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условия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явления,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порождающие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обусловливающие;</w:t>
      </w:r>
    </w:p>
    <w:p w14:paraId="7311013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г)</w:t>
      </w:r>
      <w:r>
        <w:rPr>
          <w:rFonts w:ascii="Times New Roman" w:hAnsi="Times New Roman" w:eastAsia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механизм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преступного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поведения;</w:t>
      </w:r>
    </w:p>
    <w:p w14:paraId="34826E8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д) предупреждение преступности как деятельность, включающая в себя систему мер позитивного воздействия на преступность,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 причины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условия, личность преступника;</w:t>
      </w:r>
    </w:p>
    <w:p w14:paraId="63104F9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е) виктимология (учение о жертве);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ё)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история криминологии;</w:t>
      </w:r>
    </w:p>
    <w:p w14:paraId="2628B38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ж)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зарубежный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опыт борьбы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преступностью.</w:t>
      </w:r>
    </w:p>
    <w:p w14:paraId="0BF7C13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Функции</w:t>
      </w:r>
      <w:r>
        <w:rPr>
          <w:rFonts w:ascii="Times New Roman" w:hAnsi="Times New Roman" w:eastAsia="Times New Roman" w:cs="Times New Roman"/>
          <w:b/>
          <w:bCs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</w:rPr>
        <w:t>криминологии:</w:t>
      </w:r>
    </w:p>
    <w:p w14:paraId="72A0F31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описательная</w:t>
      </w:r>
      <w:r>
        <w:rPr>
          <w:rFonts w:ascii="Times New Roman" w:hAnsi="Times New Roman" w:eastAsia="Times New Roman" w:cs="Times New Roman"/>
          <w:color w:val="231F20"/>
          <w:spacing w:val="5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5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дать</w:t>
      </w:r>
      <w:r>
        <w:rPr>
          <w:rFonts w:ascii="Times New Roman" w:hAnsi="Times New Roman" w:eastAsia="Times New Roman" w:cs="Times New Roman"/>
          <w:color w:val="231F20"/>
          <w:spacing w:val="5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реальную   картину   преступности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 определенной территории и в определенный промежуток времени;</w:t>
      </w:r>
    </w:p>
    <w:p w14:paraId="652D298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объяснительная – раскрыть детерминанты преступности,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обусловливающие ее существование и состояние на определенном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этапе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развития общества;</w:t>
      </w:r>
    </w:p>
    <w:p w14:paraId="1493CBE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прогностическая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сделать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научно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обоснованное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предположение о состоянии преступности через незначительный (кратко-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срочный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прогноз)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значительный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(долгосрочный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прогноз)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промежуток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времени;</w:t>
      </w:r>
    </w:p>
    <w:p w14:paraId="35BD697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практическая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(обеспечительная)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разработать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научно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обоснованную стратегию и тактику предупреждения преступности,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проведения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научных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экспертиз.</w:t>
      </w:r>
    </w:p>
    <w:p w14:paraId="5BD844A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История</w:t>
      </w:r>
      <w:r>
        <w:rPr>
          <w:rFonts w:ascii="Times New Roman" w:hAnsi="Times New Roman" w:eastAsia="Times New Roman" w:cs="Times New Roman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развития</w:t>
      </w:r>
      <w:r>
        <w:rPr>
          <w:rFonts w:ascii="Times New Roman" w:hAnsi="Times New Roman" w:eastAsia="Times New Roman" w:cs="Times New Roman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криминологии</w:t>
      </w:r>
    </w:p>
    <w:p w14:paraId="32CC4F8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color w:val="231F20"/>
        </w:rPr>
        <w:t>Классическое</w:t>
      </w:r>
      <w:r>
        <w:rPr>
          <w:rFonts w:ascii="Times New Roman" w:hAnsi="Times New Roman" w:eastAsia="Times New Roman" w:cs="Times New Roman"/>
          <w:i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и</w:t>
      </w:r>
      <w:r>
        <w:rPr>
          <w:rFonts w:ascii="Times New Roman" w:hAnsi="Times New Roman" w:eastAsia="Times New Roman" w:cs="Times New Roman"/>
          <w:i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антропологическое</w:t>
      </w:r>
      <w:r>
        <w:rPr>
          <w:rFonts w:ascii="Times New Roman" w:hAnsi="Times New Roman" w:eastAsia="Times New Roman" w:cs="Times New Roman"/>
          <w:i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направления</w:t>
      </w:r>
      <w:r>
        <w:rPr>
          <w:rFonts w:ascii="Times New Roman" w:hAnsi="Times New Roman" w:eastAsia="Times New Roman" w:cs="Times New Roman"/>
          <w:i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криминологических</w:t>
      </w:r>
      <w:r>
        <w:rPr>
          <w:rFonts w:ascii="Times New Roman" w:hAnsi="Times New Roman" w:eastAsia="Times New Roman" w:cs="Times New Roman"/>
          <w:i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теорий</w:t>
      </w:r>
    </w:p>
    <w:p w14:paraId="052B575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3"/>
        </w:rPr>
        <w:t xml:space="preserve">Представители </w:t>
      </w:r>
      <w:r>
        <w:rPr>
          <w:rFonts w:ascii="Times New Roman" w:hAnsi="Times New Roman" w:eastAsia="Times New Roman" w:cs="Times New Roman"/>
          <w:color w:val="231F20"/>
          <w:spacing w:val="-2"/>
        </w:rPr>
        <w:t>классических криминологических школ (Бекка</w:t>
      </w:r>
      <w:r>
        <w:rPr>
          <w:rFonts w:ascii="Times New Roman" w:hAnsi="Times New Roman" w:eastAsia="Times New Roman" w:cs="Times New Roman"/>
          <w:color w:val="231F20"/>
        </w:rPr>
        <w:t>риа,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Бентам,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Горвард,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Лист,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Фейербах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др.)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уже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XVIII–XIX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вв.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решительно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отвергли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теологическое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понимание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преступности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как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проявления сатанинского, дьявольского начала. По их мнению,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преступление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–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следствие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сознательного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человека,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который,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обладая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полной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свободой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воли,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осуществляет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выбор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варианта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своих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действий.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Сам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же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этот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выбор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предопределен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тем,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насколько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усвоил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нравственные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правила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жизни.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Еще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один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постулат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классиков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состоял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оценке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наказания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совершенное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преступление как неотвратимого и справедливого ответа общества, не преследующего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проявления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жестокости,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направленного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устрашение,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исправление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обезвреживание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преступника.</w:t>
      </w:r>
    </w:p>
    <w:p w14:paraId="3D862B7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Многие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идеи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классиков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сохраняют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определенное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значение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 в современном обществе. Так, испытание временем выдержали такие положения Беккариа, как необходимость соразмерности между преступлениями и наказаниями, преимущество пред-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упреждения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перед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наказанием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п.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время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представители классических теорий при переоценке возможностей уголовного наказания недостаточно внимания уделяли личности преступника, а также объективным социальным факторам,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детерминирующим преступность, сводили предупреждение преступлений лишь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 мерам воспитания 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просвещения.</w:t>
      </w:r>
    </w:p>
    <w:p w14:paraId="2B0151F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Серьезные пробелы классической школы дали определенный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толчок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развитию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u w:val="single" w:color="231F20"/>
        </w:rPr>
        <w:t>антропологического</w:t>
      </w:r>
      <w:r>
        <w:rPr>
          <w:rFonts w:ascii="Times New Roman" w:hAnsi="Times New Roman" w:eastAsia="Times New Roman" w:cs="Times New Roman"/>
          <w:color w:val="231F20"/>
          <w:spacing w:val="-10"/>
          <w:u w:val="single" w:color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направления</w:t>
      </w:r>
      <w:r>
        <w:rPr>
          <w:rFonts w:ascii="Times New Roman" w:hAnsi="Times New Roman" w:eastAsia="Times New Roman" w:cs="Times New Roman"/>
          <w:color w:val="231F20"/>
          <w:spacing w:val="-10"/>
          <w:u w:val="single" w:color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криминологи-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ческой теории</w:t>
      </w:r>
      <w:r>
        <w:rPr>
          <w:rFonts w:ascii="Times New Roman" w:hAnsi="Times New Roman" w:eastAsia="Times New Roman" w:cs="Times New Roman"/>
          <w:color w:val="231F20"/>
        </w:rPr>
        <w:t>, одним из первых представителей которого стал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итальянский тюремный врач-психиатр Ч. Ломброзо. Проведенные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Ломброзо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исследования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организма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совершивших преступления, привели к формированию так называемой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теории прирожденного преступника. Основные идеи этой теории сводились к следующим положениям: преступником, являющимся особым природным типом, не становятся, а рождаются;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причина преступности заложена не в обществе, а в самом преступнике; для врожденного преступника характерны особые физиологические,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психологические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даже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анатомические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свойства.</w:t>
      </w:r>
    </w:p>
    <w:p w14:paraId="00BB1D9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Последние при этом различаются в зависимости от преступной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направленности личности на совершение убийств, изнасилований, посягательств на собственность. Подобные взгляды приводили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выводам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необходимости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внесудебных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процедур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выявления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изоляции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прирожденных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преступников.</w:t>
      </w:r>
    </w:p>
    <w:p w14:paraId="069A110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Несмотря на научную несостоятельность данных положений,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подтвержденную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многочисленными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исследованиями,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вряд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следует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оценивать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их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только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негативно.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Ломброзо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последователи впервые уделили особое внимание личности преступников, разработке антропологического метода их идентификации.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сама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теория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прирожденного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постепенно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транс-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формировалась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биосоциальную,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что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наглядно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проявилось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трудах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последователей Ч.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Ломброзо.</w:t>
      </w:r>
    </w:p>
    <w:p w14:paraId="23BE248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 xml:space="preserve">Так, достаточно широкое распространение получила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теория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клинической</w:t>
      </w:r>
      <w:r>
        <w:rPr>
          <w:rFonts w:ascii="Times New Roman" w:hAnsi="Times New Roman" w:eastAsia="Times New Roman" w:cs="Times New Roman"/>
          <w:color w:val="231F20"/>
          <w:spacing w:val="-4"/>
          <w:u w:val="single" w:color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криминологии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(опасного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состояния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личности),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объясняющая преступность внутренне присущей отдельным индивидам склонностью к преступлениям. Такие склонности, по мнению французского ученого Пинателя, определяются с помощью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особых тестов, а также анализа профессии, образа жизни, поведения личности. Коррекция поведения потенциальных или реальных преступников может, по мнению представителей данной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школы, осуществляться с использованием электрошока, хирургии,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стерилизации,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кастрации,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медикаментозного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воздействия.</w:t>
      </w:r>
    </w:p>
    <w:p w14:paraId="381711F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Представители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u w:val="single" w:color="231F20"/>
        </w:rPr>
        <w:t>теории</w:t>
      </w:r>
      <w:r>
        <w:rPr>
          <w:rFonts w:ascii="Times New Roman" w:hAnsi="Times New Roman" w:eastAsia="Times New Roman" w:cs="Times New Roman"/>
          <w:color w:val="231F20"/>
          <w:spacing w:val="34"/>
          <w:u w:val="single" w:color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u w:val="single" w:color="231F20"/>
        </w:rPr>
        <w:t>конституционного</w:t>
      </w:r>
      <w:r>
        <w:rPr>
          <w:rFonts w:ascii="Times New Roman" w:hAnsi="Times New Roman" w:eastAsia="Times New Roman" w:cs="Times New Roman"/>
          <w:color w:val="231F20"/>
          <w:spacing w:val="35"/>
          <w:u w:val="single" w:color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предрасположения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к преступлению</w:t>
      </w:r>
      <w:r>
        <w:rPr>
          <w:rFonts w:ascii="Times New Roman" w:hAnsi="Times New Roman" w:eastAsia="Times New Roman" w:cs="Times New Roman"/>
          <w:color w:val="231F20"/>
        </w:rPr>
        <w:t xml:space="preserve"> (Кречмер, Шелдон, супруги Глюк и др.) связывали совершение преступлений с работой желез внутренней секреции,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влияющей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внешность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(физическую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конституцию),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так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и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на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психику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человека.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качестве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мер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борьбы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преступностью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они предлагали наряду с применением </w:t>
      </w:r>
      <w:r>
        <w:rPr>
          <w:rFonts w:ascii="Times New Roman" w:hAnsi="Times New Roman" w:eastAsia="Times New Roman" w:cs="Times New Roman"/>
          <w:color w:val="231F20"/>
          <w:spacing w:val="-2"/>
        </w:rPr>
        <w:t>химических препаратов по</w:t>
      </w:r>
      <w:r>
        <w:rPr>
          <w:rFonts w:ascii="Times New Roman" w:hAnsi="Times New Roman" w:eastAsia="Times New Roman" w:cs="Times New Roman"/>
          <w:color w:val="231F20"/>
          <w:spacing w:val="-1"/>
        </w:rPr>
        <w:t>мещение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потенциальных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специальные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лагеря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привития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умений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навыков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общественно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полезного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поведения.</w:t>
      </w:r>
    </w:p>
    <w:p w14:paraId="1DE36BC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 xml:space="preserve">Близки к идеям Ломброзо оказались и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концепции умственной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отсталости преступников</w:t>
      </w:r>
      <w:r>
        <w:rPr>
          <w:rFonts w:ascii="Times New Roman" w:hAnsi="Times New Roman" w:eastAsia="Times New Roman" w:cs="Times New Roman"/>
          <w:color w:val="231F20"/>
        </w:rPr>
        <w:t xml:space="preserve"> (Годдард),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их наследственной предрасположенности</w:t>
      </w:r>
      <w:r>
        <w:rPr>
          <w:rFonts w:ascii="Times New Roman" w:hAnsi="Times New Roman" w:eastAsia="Times New Roman" w:cs="Times New Roman"/>
          <w:color w:val="231F20"/>
        </w:rPr>
        <w:t xml:space="preserve"> (Кинберг, Лонге и др.). В основе этих концепций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лежали исследования поведения нескольких поколений близких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родственников,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идентичных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неидентичных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близнецов,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влияния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лишних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мужских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хромосом. Однако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положения,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учитывающие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социальных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факторов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выдерживают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критики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последующих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научных исследований, проведенных как генетиками, так и социологами, психологами, криминологами. Вместе с тем вряд 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правильно абсолютное игнорирование биологических, а точнее,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биосоциальных концепций преступности. Многие из них дают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интересный материал для современных криминологов, рассматривающих человека как единство биологического и социального, а формирование личности преступника – как результат влияния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социальных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факторов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(причин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поведения)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биологическую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структуру,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выступающую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лишь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определенной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предпосылкой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(условиями)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последующего поведения.</w:t>
      </w:r>
    </w:p>
    <w:p w14:paraId="44C674F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color w:val="231F20"/>
        </w:rPr>
        <w:t>Социологическое</w:t>
      </w:r>
      <w:r>
        <w:rPr>
          <w:rFonts w:ascii="Times New Roman" w:hAnsi="Times New Roman" w:eastAsia="Times New Roman" w:cs="Times New Roman"/>
          <w:i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направление</w:t>
      </w:r>
      <w:r>
        <w:rPr>
          <w:rFonts w:ascii="Times New Roman" w:hAnsi="Times New Roman" w:eastAsia="Times New Roman" w:cs="Times New Roman"/>
          <w:i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криминологической</w:t>
      </w:r>
      <w:r>
        <w:rPr>
          <w:rFonts w:ascii="Times New Roman" w:hAnsi="Times New Roman" w:eastAsia="Times New Roman" w:cs="Times New Roman"/>
          <w:i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теории</w:t>
      </w:r>
    </w:p>
    <w:p w14:paraId="27905B6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 xml:space="preserve">Почти одновременно </w:t>
      </w:r>
      <w:r>
        <w:rPr>
          <w:rFonts w:ascii="Times New Roman" w:hAnsi="Times New Roman" w:eastAsia="Times New Roman" w:cs="Times New Roman"/>
          <w:color w:val="231F20"/>
          <w:spacing w:val="-1"/>
        </w:rPr>
        <w:t>с биологическим направлением возникла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социологическая школа криминологии, основоположником </w:t>
      </w:r>
      <w:r>
        <w:rPr>
          <w:rFonts w:ascii="Times New Roman" w:hAnsi="Times New Roman" w:eastAsia="Times New Roman" w:cs="Times New Roman"/>
          <w:color w:val="231F20"/>
          <w:spacing w:val="-1"/>
        </w:rPr>
        <w:t>кото-</w:t>
      </w:r>
      <w:r>
        <w:rPr>
          <w:rFonts w:ascii="Times New Roman" w:hAnsi="Times New Roman" w:eastAsia="Times New Roman" w:cs="Times New Roman"/>
          <w:color w:val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рой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является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Кетле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со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своей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  <w:u w:val="single" w:color="231F20"/>
        </w:rPr>
        <w:t>теорией</w:t>
      </w:r>
      <w:r>
        <w:rPr>
          <w:rFonts w:ascii="Times New Roman" w:hAnsi="Times New Roman" w:eastAsia="Times New Roman" w:cs="Times New Roman"/>
          <w:color w:val="231F20"/>
          <w:spacing w:val="-15"/>
          <w:u w:val="single" w:color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  <w:u w:val="single" w:color="231F20"/>
        </w:rPr>
        <w:t>факторов</w:t>
      </w:r>
      <w:r>
        <w:rPr>
          <w:rFonts w:ascii="Times New Roman" w:hAnsi="Times New Roman" w:eastAsia="Times New Roman" w:cs="Times New Roman"/>
          <w:color w:val="231F20"/>
          <w:spacing w:val="-4"/>
        </w:rPr>
        <w:t>.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Эта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теория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основана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обобщении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результатов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статистического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анализа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преступности,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социальных характеристик личности преступника, других при-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знаков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преступлений. Ее основной постулат, сформулированный</w:t>
      </w:r>
      <w:r>
        <w:rPr>
          <w:rFonts w:ascii="Times New Roman" w:hAnsi="Times New Roman" w:eastAsia="Times New Roman" w:cs="Times New Roman"/>
          <w:color w:val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Кетле,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заключается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том,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что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преступность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продукт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общества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подчиняется определенным </w:t>
      </w:r>
      <w:r>
        <w:rPr>
          <w:rFonts w:ascii="Times New Roman" w:hAnsi="Times New Roman" w:eastAsia="Times New Roman" w:cs="Times New Roman"/>
          <w:color w:val="231F20"/>
          <w:spacing w:val="-1"/>
        </w:rPr>
        <w:t>статистически фиксируемым законо</w:t>
      </w:r>
      <w:r>
        <w:rPr>
          <w:rFonts w:ascii="Times New Roman" w:hAnsi="Times New Roman" w:eastAsia="Times New Roman" w:cs="Times New Roman"/>
          <w:color w:val="231F20"/>
          <w:spacing w:val="-4"/>
        </w:rPr>
        <w:t>мерностям,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а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ее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изменение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зависит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от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действия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разнообразных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фак-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торов: социальных (безработица, </w:t>
      </w:r>
      <w:r>
        <w:rPr>
          <w:rFonts w:ascii="Times New Roman" w:hAnsi="Times New Roman" w:eastAsia="Times New Roman" w:cs="Times New Roman"/>
          <w:color w:val="231F20"/>
          <w:spacing w:val="-2"/>
        </w:rPr>
        <w:t>уровень цен, обеспеченность жи</w:t>
      </w:r>
      <w:r>
        <w:rPr>
          <w:rFonts w:ascii="Times New Roman" w:hAnsi="Times New Roman" w:eastAsia="Times New Roman" w:cs="Times New Roman"/>
          <w:color w:val="231F20"/>
          <w:spacing w:val="-5"/>
        </w:rPr>
        <w:t>льем,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войны,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экономические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кризисы,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потребление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алкоголя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и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т.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п.);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индивидуальных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(пол,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возраст,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раса,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психофизические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аномалии);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физических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(географическая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среда,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климат,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время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года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т.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п.).</w:t>
      </w:r>
    </w:p>
    <w:p w14:paraId="01FAA81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Последователи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Кетле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расширили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(до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170–200)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число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факторов,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влияющих на преступность, включив урбанизацию, индустриализацию,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массовую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фрустрацию,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этнопсихологическую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несовместимость и многое другое. Теория множественности факторов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расширила и углубила представление о причинном комплексе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 и тем самым обогатила криминологию. Ее недостаток – в отсутствии четких представлений о степени значимости тех или иных факторов, критериях их отнесения к причинам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условиям преступности.</w:t>
      </w:r>
    </w:p>
    <w:p w14:paraId="058D14D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 xml:space="preserve">Основоположник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теории социальной дезорганизации</w:t>
      </w:r>
      <w:r>
        <w:rPr>
          <w:rFonts w:ascii="Times New Roman" w:hAnsi="Times New Roman" w:eastAsia="Times New Roman" w:cs="Times New Roman"/>
          <w:color w:val="231F20"/>
        </w:rPr>
        <w:t xml:space="preserve"> французский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ученый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Дюркгейм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рассматривал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только как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закономерное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обусловленное,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даже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известном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смысле нормальное и полезное явление в обществе. В рамках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этой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теории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разработано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понятие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аномии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без нормативности,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е.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состояния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дезорганизации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конфликта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нормами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поведения,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приводит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совершению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преступлений.</w:t>
      </w:r>
    </w:p>
    <w:p w14:paraId="3694B8D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 xml:space="preserve">Известным развитием этих концепций является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теория конфликта культур</w:t>
      </w:r>
      <w:r>
        <w:rPr>
          <w:rFonts w:ascii="Times New Roman" w:hAnsi="Times New Roman" w:eastAsia="Times New Roman" w:cs="Times New Roman"/>
          <w:color w:val="231F20"/>
        </w:rPr>
        <w:t>, исходящая из того, что преступное поведение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является следствием конфликтов, определяемых различием мировоззрения, привычек, стереотипов поведения индивидов и социальных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групп.</w:t>
      </w:r>
    </w:p>
    <w:p w14:paraId="573A34C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u w:val="single" w:color="231F20"/>
        </w:rPr>
        <w:t>Теория стигматизации</w:t>
      </w:r>
      <w:r>
        <w:rPr>
          <w:rFonts w:ascii="Times New Roman" w:hAnsi="Times New Roman" w:eastAsia="Times New Roman" w:cs="Times New Roman"/>
          <w:color w:val="231F20"/>
        </w:rPr>
        <w:t>, основателем которой явился Танненбаум, предполагает, что человек часто становится преступником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 потому, что он нарушает закон, а в силу процесса стигматизации – присвоения ему властями этого статуса, его своеобразного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нравственно-правового «клеймения». В результате человек отторгается от общества, превращается в изгоя, для которого преступное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поведение становится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привычным.</w:t>
      </w:r>
    </w:p>
    <w:p w14:paraId="0D66625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Американский ученый Сатерленд в начале XX в. разработал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теорию дифференциальной ассоциации</w:t>
      </w:r>
      <w:r>
        <w:rPr>
          <w:rFonts w:ascii="Times New Roman" w:hAnsi="Times New Roman" w:eastAsia="Times New Roman" w:cs="Times New Roman"/>
          <w:color w:val="231F20"/>
        </w:rPr>
        <w:t>, в основе которой лежит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положение о том, что преступность является результатом обучения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противоправному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поведению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социальных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микро-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группах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семье,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улице,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трудовых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коллективах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т.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п.).</w:t>
      </w:r>
    </w:p>
    <w:p w14:paraId="4914223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 xml:space="preserve">Широким социологическим подходом 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отличаются </w:t>
      </w:r>
      <w:r>
        <w:rPr>
          <w:rFonts w:ascii="Times New Roman" w:hAnsi="Times New Roman" w:eastAsia="Times New Roman" w:cs="Times New Roman"/>
          <w:color w:val="231F20"/>
          <w:spacing w:val="-1"/>
          <w:u w:val="single" w:color="231F20"/>
        </w:rPr>
        <w:t>виктимоло</w:t>
      </w:r>
      <w:r>
        <w:rPr>
          <w:rFonts w:ascii="Times New Roman" w:hAnsi="Times New Roman" w:eastAsia="Times New Roman" w:cs="Times New Roman"/>
          <w:color w:val="231F20"/>
          <w:spacing w:val="-4"/>
          <w:u w:val="single" w:color="231F20"/>
        </w:rPr>
        <w:t>гические теории</w:t>
      </w:r>
      <w:r>
        <w:rPr>
          <w:rFonts w:ascii="Times New Roman" w:hAnsi="Times New Roman" w:eastAsia="Times New Roman" w:cs="Times New Roman"/>
          <w:color w:val="231F20"/>
          <w:spacing w:val="-4"/>
        </w:rPr>
        <w:t>, дополняющие криминологическую проблематику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учением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о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жертвах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преступлений,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поведение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которых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может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стимулировать, провоцировать криминальную активность </w:t>
      </w:r>
      <w:r>
        <w:rPr>
          <w:rFonts w:ascii="Times New Roman" w:hAnsi="Times New Roman" w:eastAsia="Times New Roman" w:cs="Times New Roman"/>
          <w:color w:val="231F20"/>
          <w:spacing w:val="-3"/>
        </w:rPr>
        <w:t>преступников,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облегчать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достижение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преступных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результатов.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Эти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идеи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положе</w:t>
      </w:r>
      <w:r>
        <w:rPr>
          <w:rFonts w:ascii="Times New Roman" w:hAnsi="Times New Roman" w:eastAsia="Times New Roman" w:cs="Times New Roman"/>
          <w:color w:val="231F20"/>
          <w:spacing w:val="-4"/>
        </w:rPr>
        <w:t>ны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в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основу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разработки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и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использования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в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практике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так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называемой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виктимологической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профилактики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преступлений.</w:t>
      </w:r>
    </w:p>
    <w:p w14:paraId="015FF4F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3"/>
        </w:rPr>
        <w:t xml:space="preserve">Социологическое 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направление включает также </w:t>
      </w:r>
      <w:r>
        <w:rPr>
          <w:rFonts w:ascii="Times New Roman" w:hAnsi="Times New Roman" w:eastAsia="Times New Roman" w:cs="Times New Roman"/>
          <w:color w:val="231F20"/>
          <w:spacing w:val="-2"/>
          <w:u w:val="single" w:color="231F20"/>
        </w:rPr>
        <w:t>теорию научно-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u w:val="single" w:color="231F20"/>
        </w:rPr>
        <w:t>технической</w:t>
      </w:r>
      <w:r>
        <w:rPr>
          <w:rFonts w:ascii="Times New Roman" w:hAnsi="Times New Roman" w:eastAsia="Times New Roman" w:cs="Times New Roman"/>
          <w:color w:val="231F20"/>
          <w:spacing w:val="-11"/>
          <w:u w:val="single" w:color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u w:val="single" w:color="231F20"/>
        </w:rPr>
        <w:t>революции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комплексной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причины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преступности;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u w:val="single" w:color="231F20"/>
        </w:rPr>
        <w:t>теорию уголовно-статистического регулирования уровня преступ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ности</w:t>
      </w:r>
      <w:r>
        <w:rPr>
          <w:rFonts w:ascii="Times New Roman" w:hAnsi="Times New Roman" w:eastAsia="Times New Roman" w:cs="Times New Roman"/>
          <w:color w:val="231F20"/>
        </w:rPr>
        <w:t xml:space="preserve">;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экономическую теорию роста преступности</w:t>
      </w:r>
      <w:r>
        <w:rPr>
          <w:rFonts w:ascii="Times New Roman" w:hAnsi="Times New Roman" w:eastAsia="Times New Roman" w:cs="Times New Roman"/>
          <w:color w:val="231F20"/>
        </w:rPr>
        <w:t xml:space="preserve">;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теорию воз</w:t>
      </w:r>
      <w:r>
        <w:rPr>
          <w:rFonts w:ascii="Times New Roman" w:hAnsi="Times New Roman" w:eastAsia="Times New Roman" w:cs="Times New Roman"/>
          <w:color w:val="231F20"/>
          <w:spacing w:val="-1"/>
          <w:u w:val="single" w:color="231F20"/>
        </w:rPr>
        <w:t>можностей</w:t>
      </w:r>
      <w:r>
        <w:rPr>
          <w:rFonts w:ascii="Times New Roman" w:hAnsi="Times New Roman" w:eastAsia="Times New Roman" w:cs="Times New Roman"/>
          <w:color w:val="231F20"/>
          <w:spacing w:val="-1"/>
        </w:rPr>
        <w:t>;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u w:val="single" w:color="231F20"/>
        </w:rPr>
        <w:t>демографическую</w:t>
      </w:r>
      <w:r>
        <w:rPr>
          <w:rFonts w:ascii="Times New Roman" w:hAnsi="Times New Roman" w:eastAsia="Times New Roman" w:cs="Times New Roman"/>
          <w:color w:val="231F20"/>
          <w:spacing w:val="-12"/>
          <w:u w:val="single" w:color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u w:val="single" w:color="231F20"/>
        </w:rPr>
        <w:t>теорию</w:t>
      </w:r>
      <w:r>
        <w:rPr>
          <w:rFonts w:ascii="Times New Roman" w:hAnsi="Times New Roman" w:eastAsia="Times New Roman" w:cs="Times New Roman"/>
          <w:color w:val="231F20"/>
          <w:spacing w:val="-1"/>
        </w:rPr>
        <w:t>;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теорию</w:t>
      </w:r>
      <w:r>
        <w:rPr>
          <w:rFonts w:ascii="Times New Roman" w:hAnsi="Times New Roman" w:eastAsia="Times New Roman" w:cs="Times New Roman"/>
          <w:color w:val="231F20"/>
          <w:spacing w:val="-12"/>
          <w:u w:val="single" w:color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u w:val="single" w:color="231F20"/>
        </w:rPr>
        <w:t>лишений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п.</w:t>
      </w:r>
    </w:p>
    <w:p w14:paraId="3F71737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Все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рассмотренные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выше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социологические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концепции,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касающиеся причин преступности, вряд ли могут быть оценены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однозначно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положительно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либо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отрицательно.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Однако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они по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сравнению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антропологическими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школами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значительно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глубже подходят к проблеме причин преступности. Исследования,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проводимые в рамках социологической школы, охватывают широкий комплекс социальных отношений и дают весьма полезные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для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практического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использования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борьбы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преступностью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рекомендации.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таким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положениям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можно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отнести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предложение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 необходимости целенаправленного воздействия на криминальные субкультуры и их носителей, являющегося важным услови</w:t>
      </w:r>
      <w:r>
        <w:rPr>
          <w:rFonts w:ascii="Times New Roman" w:hAnsi="Times New Roman" w:eastAsia="Times New Roman" w:cs="Times New Roman"/>
          <w:color w:val="231F20"/>
          <w:spacing w:val="-1"/>
        </w:rPr>
        <w:t>ем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коррекции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взглядов,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установок,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правонарушителей;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 экономии репрессии, отказе от карательных мер стигматизации преступников; о воспрепятствовании обмену криминальным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опытом;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снижении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виктимности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потенциальных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преступлений. К недостаткам социологических концепций можно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отнести эклектичность ряда положений, невыделение в системе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криминологических факторов наиболее значимых детерминантов и т. п. В целом же заслуги представителей социологического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направления криминологических теорий бесспорны. Их труды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явились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крупным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шагом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вперед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познании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особенностей,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детерминантов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применяемых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борьбы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ней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мер.</w:t>
      </w:r>
    </w:p>
    <w:p w14:paraId="29302ED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color w:val="231F20"/>
        </w:rPr>
        <w:t>Развитие</w:t>
      </w:r>
      <w:r>
        <w:rPr>
          <w:rFonts w:ascii="Times New Roman" w:hAnsi="Times New Roman" w:eastAsia="Times New Roman" w:cs="Times New Roman"/>
          <w:i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отечественной</w:t>
      </w:r>
      <w:r>
        <w:rPr>
          <w:rFonts w:ascii="Times New Roman" w:hAnsi="Times New Roman" w:eastAsia="Times New Roman" w:cs="Times New Roman"/>
          <w:i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криминологии</w:t>
      </w:r>
    </w:p>
    <w:p w14:paraId="7FD449E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Отечественная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криминология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своем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только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воспринимала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многие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идеи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представителей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различных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школ,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 и внесла свой вклад в исследование проблем преступности.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Уже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XVIII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известный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общественный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деятель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России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</w:t>
      </w:r>
      <w:r>
        <w:rPr>
          <w:rFonts w:ascii="Times New Roman" w:hAnsi="Times New Roman" w:eastAsia="Times New Roman" w:cs="Times New Roman"/>
          <w:color w:val="231F20"/>
          <w:spacing w:val="-1"/>
        </w:rPr>
        <w:t>дищев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предложил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конструктивную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методику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статистического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наблюдения преступности и ее причин. В начале XIX в. глубокое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исследование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убийств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самоубийств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основе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уголовной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статистики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провел К.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Ф.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Герман.</w:t>
      </w:r>
    </w:p>
    <w:p w14:paraId="3012941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тесной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связи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уголовно-правовой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проблематикой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сматривали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известные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юристы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И.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Я.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Фойницкий,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Г. Н. Тарновский, Н. С. Таганцев и др. При этом подчеркивалось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понимание преступности как социального явления, имеющего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объективные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причины.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Поддерживая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целом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антропологическое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направление причин преступности, Д. А. Дриль в то же время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отмечал влияние на совершение преступлений наряду с особенностями психофизической природы человека и внешних воздействий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него. После</w:t>
      </w:r>
      <w:r>
        <w:rPr>
          <w:rFonts w:ascii="Times New Roman" w:hAnsi="Times New Roman" w:eastAsia="Times New Roman" w:cs="Times New Roman"/>
          <w:color w:val="231F20"/>
          <w:spacing w:val="5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Октябрьской   революции   1917   г.   М.   Н.   Гернет,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А. А. Жижиленко, С. В. Познышев и другие ученые продолжали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разработку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проблем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уголовного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права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криминологии.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 середины 30-х гг. XX в. эти исследования осуществлялись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весьма активно, особенно в области анализа социальных, экономических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факторов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влияния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физической конституции личности, возрастных особенностей, здоровья, наследственности преступников. Однако затем (с середины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30-х до начала 60-х) криминологические исследования в стране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свернуты.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Возобладала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политическая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установка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отсутствии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объективно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присущих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социалистическому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обществу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причин преступности, о ее искоренении преимущественно репрессивными мерами. В результате криминология как учебная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дисциплина была изъята из программ подготовки юристов выс-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шей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квалификации.</w:t>
      </w:r>
    </w:p>
    <w:p w14:paraId="2C7BACC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Только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начале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1960-х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гг.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появились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первые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многие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годы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публикации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проблемам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криминологии.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Особую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роль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 этом сыграли ученые-юристы И. И. Карпец, В. Н. Кудрявцев, А. А. Герцензон, А. Б. Сахаров, Б. С. Утевский, С. С. Остро-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умов, Н. Ф. Кузнецова и др. В 1963 г. был создан Всесоюзный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институт по изучению причин и разработке мер предупреждения преступности (ныне – НИИ проблем укрепления законности и правопорядка при Генеральной прокуратуре Российской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Федерации).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1964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г.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криминология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снова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стала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преподаваться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юридических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вузах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страны,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начали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издаваться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учебники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учебные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пособия,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проводиться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глубокие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научные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исследования.</w:t>
      </w:r>
    </w:p>
    <w:p w14:paraId="2D0D895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Современное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криминологии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подтверждает,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 в любом обществе есть объективно существующее социально-правовое явление, что человеку присуще сложное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сочетание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биологических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свойств,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выступающих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качестве предпосылок развития личности, которая в конечном счете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формируется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влиянием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среды.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Современная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российская криминология активно развивается с учетом реалий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общества,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вносит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весомый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вклад в реализацию государственной политики борьбы с преступностью, предупреждения преступлений.</w:t>
      </w:r>
    </w:p>
    <w:p w14:paraId="5362A24F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bCs/>
          <w:color w:val="231F20"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Задания к практической подготовке</w:t>
      </w:r>
    </w:p>
    <w:p w14:paraId="0585F08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</w:t>
      </w:r>
    </w:p>
    <w:p w14:paraId="69E0F7D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Объясните смысл и значение основных функций криминологии: описательной, объяснительной, прогностической (предсказательной),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практической.</w:t>
      </w:r>
    </w:p>
    <w:p w14:paraId="6D42656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Какие из этих функций играют ведущую роль при изучении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преступности, ее детерминант, личности преступника, при раз-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работке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мер предупреждения преступности?</w:t>
      </w:r>
    </w:p>
    <w:p w14:paraId="05BDDED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Какая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функция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играет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ведущую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роль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изучении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тенденций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закономерностей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изменения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будущем?</w:t>
      </w:r>
    </w:p>
    <w:p w14:paraId="0EB1851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2</w:t>
      </w:r>
    </w:p>
    <w:p w14:paraId="2E1FD30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Криминология,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будучи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наукой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самостоятельной,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время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тесно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связана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другими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отраслями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научного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знания,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частности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административным правом, педагогикой, оперативно-розыскной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деятельностью, уголовно-исполнительным правом, криминалистикой, психологией, социологией, юридической психологией,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судебной медициной, судебной психиатрией, теорией управления,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уголовным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правом,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уголовным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процессом,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статистикой,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уголовной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статистикой,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экономикой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другими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науками.</w:t>
      </w:r>
    </w:p>
    <w:p w14:paraId="060BF79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Изобразите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графически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место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криминологии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системе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юридических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общественных наук.</w:t>
      </w:r>
    </w:p>
    <w:p w14:paraId="4E71576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какими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юридическими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науками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она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наиболее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тесно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связана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чем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выражается?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(Поясните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примере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трех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наук.)</w:t>
      </w:r>
    </w:p>
    <w:p w14:paraId="0162E36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какими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общественными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науками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связана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криминология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чем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выражается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эта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связь?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(Поясните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примере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трех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наук.)</w:t>
      </w:r>
    </w:p>
    <w:p w14:paraId="06EA96D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3</w:t>
      </w:r>
    </w:p>
    <w:p w14:paraId="3D5CB1A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Дайте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характеристику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следующим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криминологическим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зрениям:</w:t>
      </w:r>
    </w:p>
    <w:p w14:paraId="3E8FF82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а)</w:t>
      </w:r>
      <w:r>
        <w:rPr>
          <w:rFonts w:ascii="Times New Roman" w:hAnsi="Times New Roman" w:eastAsia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теологическим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взглядам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преступность;</w:t>
      </w:r>
    </w:p>
    <w:p w14:paraId="7CE23BF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б)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антропологическое направление;</w:t>
      </w:r>
    </w:p>
    <w:p w14:paraId="4F0726C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в)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Теория стигматизации;</w:t>
      </w:r>
    </w:p>
    <w:p w14:paraId="2E52DCA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г)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теории социальной дезорганизации.</w:t>
      </w:r>
    </w:p>
    <w:p w14:paraId="311762A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4</w:t>
      </w:r>
    </w:p>
    <w:p w14:paraId="5C5C07F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Дайте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определение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следующим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терминам: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методы,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методика,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методология.</w:t>
      </w:r>
    </w:p>
    <w:p w14:paraId="225DFE6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</w:t>
      </w:r>
      <w:r>
        <w:rPr>
          <w:rFonts w:ascii="Times New Roman" w:hAnsi="Times New Roman" w:eastAsia="Times New Roman" w:cs="Times New Roman"/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раскройте</w:t>
      </w:r>
      <w:r>
        <w:rPr>
          <w:rFonts w:ascii="Times New Roman" w:hAnsi="Times New Roman" w:eastAsia="Times New Roman" w:cs="Times New Roman"/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содержание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методов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криминологии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(не менее 10).</w:t>
      </w:r>
    </w:p>
    <w:p w14:paraId="62F92C7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5</w:t>
      </w:r>
    </w:p>
    <w:p w14:paraId="7B831A6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Волгин, находясь в нетрезвом состоянии, направлялся на стадион. Около кассы стадиона он увидел, как сотрудник полиции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пытается</w:t>
      </w:r>
      <w:r>
        <w:rPr>
          <w:rFonts w:ascii="Times New Roman" w:hAnsi="Times New Roman" w:eastAsia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задержать</w:t>
      </w:r>
      <w:r>
        <w:rPr>
          <w:rFonts w:ascii="Times New Roman" w:hAnsi="Times New Roman" w:eastAsia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Дутова,</w:t>
      </w:r>
      <w:r>
        <w:rPr>
          <w:rFonts w:ascii="Times New Roman" w:hAnsi="Times New Roman" w:eastAsia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совершившего</w:t>
      </w:r>
      <w:r>
        <w:rPr>
          <w:rFonts w:ascii="Times New Roman" w:hAnsi="Times New Roman" w:eastAsia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хулиганские</w:t>
      </w:r>
      <w:r>
        <w:rPr>
          <w:rFonts w:ascii="Times New Roman" w:hAnsi="Times New Roman" w:eastAsia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действия.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Волгин, подойдя к группе граждан, наблюдавших за происходящим,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услышал,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кто-то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произнес: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«Надо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помочь».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 криком «А что! Попробуем!» он набросился на полицейского,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сбил его с ног, нанес несколько ударов, причинив его здоровью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вред средней тяжести. Вместе с Дутовым они бросились бежать,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 были задержаны нарядом полиции. При задержании оказали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сопротивление.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Среди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участников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очевидцев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происшествия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знакомых Волгина не было. Гражданин, который сказал: «Надо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помочь»,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установлен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пояснил,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имел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виду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необходимость оказания помощи сотруднику полиции в задержании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хулигана.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Объяснения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признаны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убедительными,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уголовное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преследование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данного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гражданина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прекращено.</w:t>
      </w:r>
    </w:p>
    <w:p w14:paraId="09307FE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Информация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размышлению.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Волгин,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32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года,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образование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8 классов, не смог продолжить образование из-за слабой успе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ваемости, специальности </w:t>
      </w:r>
      <w:r>
        <w:rPr>
          <w:rFonts w:ascii="Times New Roman" w:hAnsi="Times New Roman" w:eastAsia="Times New Roman" w:cs="Times New Roman"/>
          <w:color w:val="231F20"/>
        </w:rPr>
        <w:t>нет, работал грузчиком транспортного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цеха машиностроительного завода, холост. </w:t>
      </w:r>
      <w:r>
        <w:rPr>
          <w:rFonts w:ascii="Times New Roman" w:hAnsi="Times New Roman" w:eastAsia="Times New Roman" w:cs="Times New Roman"/>
          <w:color w:val="231F20"/>
        </w:rPr>
        <w:t>Ранее дважды судим: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квартирную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кражу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разбой.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Первое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преступление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совершил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18-летнем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возрасте,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после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того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ушел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из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дома,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где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происходи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 постоянные ссоры и драки между родителями. Отец инвалид,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злостный пьяница, рецидивист, мать вела антиобщественный </w:t>
      </w:r>
      <w:r>
        <w:rPr>
          <w:rFonts w:ascii="Times New Roman" w:hAnsi="Times New Roman" w:eastAsia="Times New Roman" w:cs="Times New Roman"/>
          <w:color w:val="231F20"/>
          <w:spacing w:val="-3"/>
        </w:rPr>
        <w:t>образ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жизни, привлекалась </w:t>
      </w:r>
      <w:r>
        <w:rPr>
          <w:rFonts w:ascii="Times New Roman" w:hAnsi="Times New Roman" w:eastAsia="Times New Roman" w:cs="Times New Roman"/>
          <w:color w:val="231F20"/>
        </w:rPr>
        <w:t>к ответственности за различные правонарушения. После ухода из дома Волгин попал в компанию опытных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воров.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собственному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признанию,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участвовал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менее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10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краж,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однако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был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осужден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только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за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одну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из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них.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Считал,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что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крадет,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берет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свое,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наказания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боялся,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так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думал,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что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много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дадут.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Утверждал,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что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слышит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голоса,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которые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приказы</w:t>
      </w:r>
      <w:r>
        <w:rPr>
          <w:rFonts w:ascii="Times New Roman" w:hAnsi="Times New Roman" w:eastAsia="Times New Roman" w:cs="Times New Roman"/>
          <w:color w:val="231F20"/>
          <w:spacing w:val="-3"/>
        </w:rPr>
        <w:t>вают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ему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воровать,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эти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голоса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вселяют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силу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уверенность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себе.</w:t>
      </w:r>
    </w:p>
    <w:p w14:paraId="3DB525B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Освободившись из мест лишения свободы, Волгин пытался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возобновить совместную жизнь с прежней сожительницей, одна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 получил отказ. На работу устроиться не смог, знакомые и со-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седи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смотрели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косо.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Проживал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матерью,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отец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этому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 умер. Свободное время проводил в основном в компании ранее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судимых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других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ведущих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антиобщественный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образ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жизни,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злоупотреблял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спиртными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напитками.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Привлекался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ответственности за мелкое хулиганство. В беседе с психологом Волгин заявил,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считает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себя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пропащим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человеком,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никаких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перспектив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 жизни не видит, озлоблен на мать, сожительницу, сотрудников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полиции,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всех окружающих.</w:t>
      </w:r>
    </w:p>
    <w:p w14:paraId="729D1A9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Отвечая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вопрос,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страшно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идти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первую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кражу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 не мучила ли его потом совесть, Волгин заявил: «Трудно сказать,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какая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она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первая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была.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тех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пор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себя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помню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помаленьку тащил все, что плохо лежит, а когда связался с ворами, даже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понравилось, что стал работать не по мелочам, а по-настоящему,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чувствовал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призвание».</w:t>
      </w:r>
    </w:p>
    <w:p w14:paraId="06490F4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По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последнему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делу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была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проведена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судебно-психиатрическая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экспертиза. В заключении эксперта отмечено наличие у Волгина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признаков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психопатизации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(повышенная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реактивность,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недостаток самообладания, плохая приспособляемость к условиям среды, ригидность), также констатирована черепно-мозговая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травма, полученная им в 17-летнем возрасте. Имеет удлиненные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пальцы, скошенный лоб, а также сравнительно малую величину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лобной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кости.</w:t>
      </w:r>
    </w:p>
    <w:p w14:paraId="63023B5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  <w:u w:val="single" w:color="231F20"/>
        </w:rPr>
        <w:t>Задание.</w:t>
      </w:r>
      <w:r>
        <w:rPr>
          <w:rFonts w:ascii="Times New Roman" w:hAnsi="Times New Roman" w:eastAsia="Times New Roman" w:cs="Times New Roman"/>
          <w:color w:val="231F20"/>
        </w:rPr>
        <w:t xml:space="preserve"> Исходя из содержания информации к размышлению,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обоснуйте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причины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преступного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Волгина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точки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зрения следующих криминологических теорий: теория умственной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отсталости; теория стигмы; генная теория; теологическая школа;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антропологическая школа; теория криминальной субкультуры.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Укажите, какого фактического материала вам не хватает для более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обоснованной аргументации.</w:t>
      </w:r>
      <w:r>
        <w:rPr>
          <w:rFonts w:ascii="Times New Roman" w:hAnsi="Times New Roman" w:eastAsia="Times New Roman" w:cs="Times New Roman"/>
          <w:color w:val="231F20"/>
        </w:rPr>
        <w:br w:type="page"/>
      </w:r>
    </w:p>
    <w:p w14:paraId="153684C6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</w:pPr>
      <w:bookmarkStart w:id="6" w:name="_TOC_250011"/>
      <w:bookmarkStart w:id="7" w:name="_Toc88469157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2. Практическая подготовка № 2 Преступность</w:t>
      </w:r>
      <w:r>
        <w:rPr>
          <w:rFonts w:ascii="Times New Roman" w:hAnsi="Times New Roman" w:eastAsia="Times New Roman" w:cs="Times New Roman"/>
          <w:b/>
          <w:bCs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ее</w:t>
      </w:r>
      <w:r>
        <w:rPr>
          <w:rFonts w:ascii="Times New Roman" w:hAnsi="Times New Roman" w:eastAsia="Times New Roman" w:cs="Times New Roman"/>
          <w:b/>
          <w:bCs/>
          <w:color w:val="231F20"/>
          <w:spacing w:val="-1"/>
          <w:sz w:val="24"/>
          <w:szCs w:val="24"/>
        </w:rPr>
        <w:t xml:space="preserve"> </w:t>
      </w:r>
      <w:bookmarkEnd w:id="6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детерминанты (4 часа)</w:t>
      </w:r>
      <w:bookmarkEnd w:id="7"/>
    </w:p>
    <w:p w14:paraId="3EB5BA4D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color w:val="231F20"/>
        </w:rPr>
      </w:pPr>
      <w:r>
        <w:rPr>
          <w:rFonts w:ascii="Times New Roman" w:hAnsi="Times New Roman" w:eastAsia="Times New Roman" w:cs="Times New Roman"/>
          <w:b/>
          <w:color w:val="231F20"/>
        </w:rPr>
        <w:t>Алгоритм выполнения задания</w:t>
      </w:r>
    </w:p>
    <w:p w14:paraId="1F0667A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14:paraId="45D1E4F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14:paraId="39855D3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14:paraId="4DF436E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Виды ситуационных задач.</w:t>
      </w:r>
    </w:p>
    <w:p w14:paraId="470FDF0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14:paraId="547222E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14:paraId="31DCC94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14:paraId="2607E85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14:paraId="18E7FB9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14:paraId="6015399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14:paraId="3359539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14:paraId="2A56F0A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Алгоритм решения ситуационных задач.</w:t>
      </w:r>
    </w:p>
    <w:p w14:paraId="68D9279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Изучить учебную информацию по теме.</w:t>
      </w:r>
    </w:p>
    <w:p w14:paraId="18E5B8A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Провести анализ содержания темы.</w:t>
      </w:r>
    </w:p>
    <w:p w14:paraId="4EA05DC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Выделить проблему.</w:t>
      </w:r>
    </w:p>
    <w:p w14:paraId="21AE5CA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Дать характеристику условий задачи.</w:t>
      </w:r>
    </w:p>
    <w:p w14:paraId="7ABAC6B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Критически осмыслить варианты ответов.</w:t>
      </w:r>
    </w:p>
    <w:p w14:paraId="4175F1A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14:paraId="4F09435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14:paraId="7174741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Если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ограничиться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анализом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только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отечественной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постсоветской криминологической науки, то можно убедиться в том, что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единства взглядов на понятие «преступность» здесь не просматривается.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Можно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условно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выделить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подходы:</w:t>
      </w:r>
    </w:p>
    <w:p w14:paraId="4619A18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color w:val="231F20"/>
        </w:rPr>
        <w:t xml:space="preserve">Фундаментальный, или уголовно-правовой </w:t>
      </w:r>
      <w:r>
        <w:rPr>
          <w:rFonts w:ascii="Times New Roman" w:hAnsi="Times New Roman" w:eastAsia="Times New Roman" w:cs="Times New Roman"/>
          <w:color w:val="231F20"/>
        </w:rPr>
        <w:t>(И. И. Карпец,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В.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Н.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Кудрявцев,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Н.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Ф.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Кузнецова,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В.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В.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Лунеев,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А.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И.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Алексеев, С. М. Иншаков, Г. Ф. Хохряков, В. Е. Эминов и др.), согласно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которому преступность – это уголовно-правовое и исторически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изменчивое негативное явление, слагающееся из всей совокупности преступлений (представляющее собой систему преступлений),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соответствующем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государстве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(регионе)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тот или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период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времени.</w:t>
      </w:r>
    </w:p>
    <w:p w14:paraId="7742368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color w:val="231F20"/>
        </w:rPr>
        <w:t>Девиантологический,</w:t>
      </w:r>
      <w:r>
        <w:rPr>
          <w:rFonts w:ascii="Times New Roman" w:hAnsi="Times New Roman" w:eastAsia="Times New Roman" w:cs="Times New Roman"/>
          <w:i/>
          <w:color w:val="231F20"/>
          <w:spacing w:val="56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или</w:t>
      </w:r>
      <w:r>
        <w:rPr>
          <w:rFonts w:ascii="Times New Roman" w:hAnsi="Times New Roman" w:eastAsia="Times New Roman" w:cs="Times New Roman"/>
          <w:i/>
          <w:color w:val="231F20"/>
          <w:spacing w:val="56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релятивно-конвенциональный</w:t>
      </w:r>
      <w:r>
        <w:rPr>
          <w:rFonts w:ascii="Times New Roman" w:hAnsi="Times New Roman" w:eastAsia="Times New Roman" w:cs="Times New Roman"/>
          <w:i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(Я.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Гилинский).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преступностью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здесь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понимается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относи-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тельно распространенное (массовое), статистически устойчивое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социальное явление, разновидность (одна из форм) девиантности,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определяемая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законодателем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уголовном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законе.</w:t>
      </w:r>
    </w:p>
    <w:p w14:paraId="1A861D8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color w:val="231F20"/>
        </w:rPr>
        <w:t>Естественно-неконвенциональный</w:t>
      </w:r>
      <w:r>
        <w:rPr>
          <w:rFonts w:ascii="Times New Roman" w:hAnsi="Times New Roman" w:eastAsia="Times New Roman" w:cs="Times New Roman"/>
          <w:i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(Д.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Шестаков).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Вопреки конвенциональному подходу в данном случае полагается,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 преступление существует как таковое – независимо от «договоренности о запрете», достигнутой властями предержащими,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 закрепления запрета в законе. Преступность же, следуя такой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логике, есть свойство общества порождать множество опасных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человека деяний (преступное множество).</w:t>
      </w:r>
    </w:p>
    <w:p w14:paraId="78F2CFD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color w:val="231F20"/>
        </w:rPr>
        <w:t xml:space="preserve">Личностный </w:t>
      </w:r>
      <w:r>
        <w:rPr>
          <w:rFonts w:ascii="Times New Roman" w:hAnsi="Times New Roman" w:eastAsia="Times New Roman" w:cs="Times New Roman"/>
          <w:color w:val="231F20"/>
        </w:rPr>
        <w:t>(А. И. Долгова). В соответствии с ним преступность – это социальное явление, заключающееся в решении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частью населения своих проблем с виновным нарушением уголовного запрета. При этом в проявление преступности включаются и преступления, и преступники, а также объединяющие последних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преступные формирования.</w:t>
      </w:r>
    </w:p>
    <w:p w14:paraId="265A9EA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color w:val="231F20"/>
        </w:rPr>
        <w:t xml:space="preserve">Безличностный </w:t>
      </w:r>
      <w:r>
        <w:rPr>
          <w:rFonts w:ascii="Times New Roman" w:hAnsi="Times New Roman" w:eastAsia="Times New Roman" w:cs="Times New Roman"/>
          <w:color w:val="231F20"/>
        </w:rPr>
        <w:t>(О. В. Старков). В отличие от фундаментального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3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личностного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рассматриваемый</w:t>
      </w:r>
      <w:r>
        <w:rPr>
          <w:rFonts w:ascii="Times New Roman" w:hAnsi="Times New Roman" w:eastAsia="Times New Roman" w:cs="Times New Roman"/>
          <w:color w:val="231F20"/>
          <w:spacing w:val="3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подход</w:t>
      </w:r>
      <w:r>
        <w:rPr>
          <w:rFonts w:ascii="Times New Roman" w:hAnsi="Times New Roman" w:eastAsia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заключается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том,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состоит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преступников, а выражает сумму тех связей и отношений, в которых находятся между собой эти преступления и преступники, в реальной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жизни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будто бы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связанные.</w:t>
      </w:r>
    </w:p>
    <w:p w14:paraId="610CFA9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Преступность – </w:t>
      </w:r>
      <w:r>
        <w:rPr>
          <w:rFonts w:ascii="Times New Roman" w:hAnsi="Times New Roman" w:eastAsia="Times New Roman" w:cs="Times New Roman"/>
          <w:color w:val="231F20"/>
        </w:rPr>
        <w:t>социально-правовое, относительно массовое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явление,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включающее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совокупность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запрещенных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уголовным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законом общественно опасных деяний, совершенных в течение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определенного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периода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определенной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территории.</w:t>
      </w:r>
    </w:p>
    <w:p w14:paraId="167326A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Криминогенные</w:t>
      </w:r>
      <w:r>
        <w:rPr>
          <w:rFonts w:ascii="Times New Roman" w:hAnsi="Times New Roman" w:eastAsia="Times New Roman" w:cs="Times New Roman"/>
          <w:b/>
          <w:color w:val="231F20"/>
          <w:spacing w:val="56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детерминанты</w:t>
      </w:r>
      <w:r>
        <w:rPr>
          <w:rFonts w:ascii="Times New Roman" w:hAnsi="Times New Roman" w:eastAsia="Times New Roman" w:cs="Times New Roman"/>
          <w:b/>
          <w:color w:val="231F20"/>
          <w:spacing w:val="5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5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совокупность</w:t>
      </w:r>
      <w:r>
        <w:rPr>
          <w:rFonts w:ascii="Times New Roman" w:hAnsi="Times New Roman" w:eastAsia="Times New Roman" w:cs="Times New Roman"/>
          <w:color w:val="231F20"/>
          <w:spacing w:val="5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(система)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негативных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социально-экономических,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демографических,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идеологических,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социально-психологических,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политических, организационных и других явлений и процессов, характерных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 данного общества в конкретный период его развития, которые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порождают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обусловливают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(детерминируют)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свое следствие.</w:t>
      </w:r>
    </w:p>
    <w:p w14:paraId="3A314B2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Коэффициенты</w:t>
      </w:r>
      <w:r>
        <w:rPr>
          <w:rFonts w:ascii="Times New Roman" w:hAnsi="Times New Roman" w:eastAsia="Times New Roman" w:cs="Times New Roman"/>
          <w:b/>
          <w:bCs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</w:rPr>
        <w:t>преступности:</w:t>
      </w:r>
    </w:p>
    <w:p w14:paraId="00940F4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color w:val="231F20"/>
        </w:rPr>
        <w:t>Коэффициенты</w:t>
      </w:r>
      <w:r>
        <w:rPr>
          <w:rFonts w:ascii="Times New Roman" w:hAnsi="Times New Roman" w:eastAsia="Times New Roman" w:cs="Times New Roman"/>
          <w:i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интенсивности</w:t>
      </w:r>
      <w:r>
        <w:rPr>
          <w:rFonts w:ascii="Times New Roman" w:hAnsi="Times New Roman" w:eastAsia="Times New Roman" w:cs="Times New Roman"/>
          <w:i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преступности:</w:t>
      </w:r>
      <w:r>
        <w:rPr>
          <w:rFonts w:ascii="Times New Roman" w:hAnsi="Times New Roman" w:eastAsia="Times New Roman" w:cs="Times New Roman"/>
          <w:i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количество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зарегистрированных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регионе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 определенный период времени, делится на количество населения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умножается на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десять (сто) тысяч.</w:t>
      </w:r>
    </w:p>
    <w:p w14:paraId="51F6794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color w:val="231F20"/>
        </w:rPr>
        <w:t>Коэффициенты криминальной активности (преступной активности):</w:t>
      </w:r>
      <w:r>
        <w:rPr>
          <w:rFonts w:ascii="Times New Roman" w:hAnsi="Times New Roman" w:eastAsia="Times New Roman" w:cs="Times New Roman"/>
          <w:i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количество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зарегистрированных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регионе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период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делится на количество населения от 14 до 60 лет и умножается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десять (сто) тысяч.</w:t>
      </w:r>
    </w:p>
    <w:p w14:paraId="559EF9D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color w:val="231F20"/>
        </w:rPr>
        <w:t>Коэффициенты</w:t>
      </w:r>
      <w:r>
        <w:rPr>
          <w:rFonts w:ascii="Times New Roman" w:hAnsi="Times New Roman" w:eastAsia="Times New Roman" w:cs="Times New Roman"/>
          <w:i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судимости:</w:t>
      </w:r>
      <w:r>
        <w:rPr>
          <w:rFonts w:ascii="Times New Roman" w:hAnsi="Times New Roman" w:eastAsia="Times New Roman" w:cs="Times New Roman"/>
          <w:i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количество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вершенных в регионе за определенный период времени, делится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 количество населения от 14 лет и умножается на десять (сто)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тысяч.</w:t>
      </w:r>
    </w:p>
    <w:p w14:paraId="2FAA923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color w:val="231F20"/>
          <w:spacing w:val="-4"/>
        </w:rPr>
        <w:t xml:space="preserve">Коэффициенты </w:t>
      </w:r>
      <w:r>
        <w:rPr>
          <w:rFonts w:ascii="Times New Roman" w:hAnsi="Times New Roman" w:eastAsia="Times New Roman" w:cs="Times New Roman"/>
          <w:i/>
          <w:color w:val="231F20"/>
          <w:spacing w:val="-3"/>
        </w:rPr>
        <w:t xml:space="preserve">виктимности: </w:t>
      </w:r>
      <w:r>
        <w:rPr>
          <w:rFonts w:ascii="Times New Roman" w:hAnsi="Times New Roman" w:eastAsia="Times New Roman" w:cs="Times New Roman"/>
          <w:color w:val="231F20"/>
          <w:spacing w:val="-3"/>
        </w:rPr>
        <w:t>количество всех жертв преступ</w:t>
      </w:r>
      <w:r>
        <w:rPr>
          <w:rFonts w:ascii="Times New Roman" w:hAnsi="Times New Roman" w:eastAsia="Times New Roman" w:cs="Times New Roman"/>
          <w:color w:val="231F20"/>
          <w:spacing w:val="-2"/>
        </w:rPr>
        <w:t>лений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(либо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конкретного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вида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преступлений)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регионе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за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определенный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период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времени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делится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количество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умножается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десять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(сто)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тысяч.</w:t>
      </w:r>
    </w:p>
    <w:p w14:paraId="07A9813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  <w:color w:val="231F20"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Задания к практической подготовке</w:t>
      </w:r>
    </w:p>
    <w:p w14:paraId="4D74F1E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</w:t>
      </w:r>
    </w:p>
    <w:p w14:paraId="20473ED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Дайте характеристику следующим основным свойствам преступности: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характер,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историческая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изменчивость,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относительная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массовость,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общественная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опасность,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системность, уголовно-правовой характер, временная и территориальная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распространенность.</w:t>
      </w:r>
    </w:p>
    <w:p w14:paraId="0E9DEC1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2</w:t>
      </w:r>
    </w:p>
    <w:p w14:paraId="134E9B9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Укажите, какие из приведенных ниже показателей отражают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качественную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сторону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</w:t>
      </w:r>
      <w:r>
        <w:rPr>
          <w:rFonts w:ascii="Times New Roman" w:hAnsi="Times New Roman" w:eastAsia="Times New Roman" w:cs="Times New Roman"/>
          <w:b/>
          <w:color w:val="231F20"/>
        </w:rPr>
        <w:t>:</w:t>
      </w:r>
      <w:r>
        <w:rPr>
          <w:rFonts w:ascii="Times New Roman" w:hAnsi="Times New Roman" w:eastAsia="Times New Roman" w:cs="Times New Roman"/>
          <w:b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динамика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за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5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лет;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соотношение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(преступления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небольшой тяжести, средней тяжести, тяжкие и особо тяжкие); количе</w:t>
      </w:r>
      <w:r>
        <w:rPr>
          <w:rFonts w:ascii="Times New Roman" w:hAnsi="Times New Roman" w:eastAsia="Times New Roman" w:cs="Times New Roman"/>
          <w:color w:val="231F20"/>
          <w:spacing w:val="-1"/>
        </w:rPr>
        <w:t>ство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зарегистрированных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преступлений,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совершенных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сельской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местности;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удельный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вес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рецидивной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преступности;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тенденции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роста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групповой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количество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зарегистрированных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преступлений,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совершенных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несовершеннолетними; территориальная распространенность преступности, в том числе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 городам и сельским местностям; соотношение наиболее рас-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пространенных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периодам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(квартал,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полгода,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год, три года, пять лет и т. д.); количество выявленных преступников; размер ущерба от преступлений; количество зарегистрированных преступлений в расчете на 10 тыс. граждан; средний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возраст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совершивших кражи.</w:t>
      </w:r>
    </w:p>
    <w:p w14:paraId="4EB3A23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3</w:t>
      </w:r>
    </w:p>
    <w:p w14:paraId="49B7280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области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населением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850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(20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%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дети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четырнадцатилетнего возраста и 10 % – старше 60 лет) за год зарегистрировано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000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преступлений.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области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Б.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течение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того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периода зарегистрировано 2 000 преступлений. Ее население составляет 790 тыс. человек, из них 80 тыс. – не достигшие 14-лет-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него возраста и 110 тыс. – старше 60 лет. В области В. с населением 600 тыс. человек (из них в возрасте от 14 до 60 лет – 70 %)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зарегистрировано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2 200 преступлений.</w:t>
      </w:r>
    </w:p>
    <w:p w14:paraId="59FF8CB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Рассчитайте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коэффициент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криминальной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активности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10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тысяч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населения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каждой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областей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какой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выше.</w:t>
      </w:r>
    </w:p>
    <w:p w14:paraId="4E5EACF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4</w:t>
      </w:r>
    </w:p>
    <w:p w14:paraId="11BBAFA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 городе А в течение года зарегистрировано 1 080 преступле</w:t>
      </w:r>
      <w:r>
        <w:rPr>
          <w:rFonts w:ascii="Times New Roman" w:hAnsi="Times New Roman" w:eastAsia="Times New Roman" w:cs="Times New Roman"/>
          <w:color w:val="231F20"/>
          <w:spacing w:val="-1"/>
        </w:rPr>
        <w:t>ний.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Его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население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410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этот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 зарегистрировано 900 преступлений. Население здесь составляет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395 тыс. человек.</w:t>
      </w:r>
    </w:p>
    <w:p w14:paraId="24CDC4A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3"/>
        </w:rPr>
        <w:t>Вычислите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коэффициент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интенсивности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преступности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для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каж</w:t>
      </w:r>
      <w:r>
        <w:rPr>
          <w:rFonts w:ascii="Times New Roman" w:hAnsi="Times New Roman" w:eastAsia="Times New Roman" w:cs="Times New Roman"/>
          <w:color w:val="231F20"/>
        </w:rPr>
        <w:t>дого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расчете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10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населения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каком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выше.</w:t>
      </w:r>
    </w:p>
    <w:p w14:paraId="75D2A7A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5</w:t>
      </w:r>
    </w:p>
    <w:p w14:paraId="12112F7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4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области</w:t>
      </w:r>
      <w:r>
        <w:rPr>
          <w:rFonts w:ascii="Times New Roman" w:hAnsi="Times New Roman" w:eastAsia="Times New Roman" w:cs="Times New Roman"/>
          <w:color w:val="231F20"/>
          <w:spacing w:val="4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</w:t>
      </w:r>
      <w:r>
        <w:rPr>
          <w:rFonts w:ascii="Times New Roman" w:hAnsi="Times New Roman" w:eastAsia="Times New Roman" w:cs="Times New Roman"/>
          <w:color w:val="231F20"/>
          <w:spacing w:val="4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4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год</w:t>
      </w:r>
      <w:r>
        <w:rPr>
          <w:rFonts w:ascii="Times New Roman" w:hAnsi="Times New Roman" w:eastAsia="Times New Roman" w:cs="Times New Roman"/>
          <w:color w:val="231F20"/>
          <w:spacing w:val="4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зарегистрировано</w:t>
      </w:r>
      <w:r>
        <w:rPr>
          <w:rFonts w:ascii="Times New Roman" w:hAnsi="Times New Roman" w:eastAsia="Times New Roman" w:cs="Times New Roman"/>
          <w:color w:val="231F20"/>
          <w:spacing w:val="4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</w:t>
      </w:r>
      <w:r>
        <w:rPr>
          <w:rFonts w:ascii="Times New Roman" w:hAnsi="Times New Roman" w:eastAsia="Times New Roman" w:cs="Times New Roman"/>
          <w:color w:val="231F20"/>
          <w:spacing w:val="4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500</w:t>
      </w:r>
      <w:r>
        <w:rPr>
          <w:rFonts w:ascii="Times New Roman" w:hAnsi="Times New Roman" w:eastAsia="Times New Roman" w:cs="Times New Roman"/>
          <w:color w:val="231F20"/>
          <w:spacing w:val="4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 население – 850 тыс. человек, из них 200 тыс. – не достигшие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14-летнего возраста и 45 тыс. – старше 60 лет. В области Б в течение того же периода зарегистрировано 2 000 преступлений.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области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составляет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790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человек,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80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достигшие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14-летнего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возраста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50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старше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60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лет.</w:t>
      </w:r>
    </w:p>
    <w:p w14:paraId="0542DF1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Начислите коэффициент криминальной активности для каждой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областей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 xml:space="preserve">выше.   </w:t>
      </w:r>
    </w:p>
    <w:p w14:paraId="314E8E5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Задание</w:t>
      </w:r>
      <w:r>
        <w:rPr>
          <w:rFonts w:ascii="Times New Roman" w:hAnsi="Times New Roman" w:eastAsia="Times New Roman" w:cs="Times New Roman"/>
          <w:b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6</w:t>
      </w:r>
    </w:p>
    <w:p w14:paraId="10D9E4B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где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проживает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410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течение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года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регистрировано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1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080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преступлений.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городе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Б.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этот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период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зарегистрировано 990 преступлений. Население здесь составляет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330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человек.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городе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В.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населении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950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указанный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период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зарегистрировано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520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преступлений.</w:t>
      </w:r>
    </w:p>
    <w:p w14:paraId="0E4A8DB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Рассчитайте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коэффициент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интенсивности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чете на 10 тысяч населения в каждом городе и определите, в ка-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выше.</w:t>
      </w:r>
    </w:p>
    <w:p w14:paraId="459AF63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7</w:t>
      </w:r>
    </w:p>
    <w:p w14:paraId="45F5D03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 городе С зарегистрировано 2 тыс. ранее судимых лиц. Его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население</w:t>
      </w:r>
      <w:r>
        <w:rPr>
          <w:rFonts w:ascii="Times New Roman" w:hAnsi="Times New Roman" w:eastAsia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</w:t>
      </w:r>
      <w:r>
        <w:rPr>
          <w:rFonts w:ascii="Times New Roman" w:hAnsi="Times New Roman" w:eastAsia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050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человек,</w:t>
      </w:r>
      <w:r>
        <w:rPr>
          <w:rFonts w:ascii="Times New Roman" w:hAnsi="Times New Roman" w:eastAsia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старше</w:t>
      </w:r>
      <w:r>
        <w:rPr>
          <w:rFonts w:ascii="Times New Roman" w:hAnsi="Times New Roman" w:eastAsia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14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лет</w:t>
      </w:r>
      <w:r>
        <w:rPr>
          <w:rFonts w:ascii="Times New Roman" w:hAnsi="Times New Roman" w:eastAsia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980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 городе Д зарегистрировано 800 ранее судимых лиц. Население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этого города составляет 630 тыс. человек, из них старше 14 лет –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470 тыс.</w:t>
      </w:r>
    </w:p>
    <w:p w14:paraId="0635DCE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Вычислите</w:t>
      </w:r>
      <w:r>
        <w:rPr>
          <w:rFonts w:ascii="Times New Roman" w:hAnsi="Times New Roman" w:eastAsia="Times New Roman" w:cs="Times New Roman"/>
          <w:color w:val="231F20"/>
          <w:spacing w:val="5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коэффициент</w:t>
      </w:r>
      <w:r>
        <w:rPr>
          <w:rFonts w:ascii="Times New Roman" w:hAnsi="Times New Roman" w:eastAsia="Times New Roman" w:cs="Times New Roman"/>
          <w:color w:val="231F20"/>
          <w:spacing w:val="10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судимости</w:t>
      </w:r>
      <w:r>
        <w:rPr>
          <w:rFonts w:ascii="Times New Roman" w:hAnsi="Times New Roman" w:eastAsia="Times New Roman" w:cs="Times New Roman"/>
          <w:color w:val="231F20"/>
          <w:spacing w:val="10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10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каждого</w:t>
      </w:r>
      <w:r>
        <w:rPr>
          <w:rFonts w:ascii="Times New Roman" w:hAnsi="Times New Roman" w:eastAsia="Times New Roman" w:cs="Times New Roman"/>
          <w:color w:val="231F20"/>
          <w:spacing w:val="10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города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каком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выше.</w:t>
      </w:r>
    </w:p>
    <w:p w14:paraId="6AFD32A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8</w:t>
      </w:r>
    </w:p>
    <w:p w14:paraId="699A3FC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показатели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характеризующие:</w:t>
      </w:r>
    </w:p>
    <w:tbl>
      <w:tblPr>
        <w:tblStyle w:val="27"/>
        <w:tblW w:w="0" w:type="auto"/>
        <w:tblInd w:w="12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528"/>
        <w:gridCol w:w="1528"/>
        <w:gridCol w:w="1528"/>
      </w:tblGrid>
      <w:tr w14:paraId="72C3CB5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28" w:type="dxa"/>
          </w:tcPr>
          <w:p w14:paraId="68EBD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Объем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  <w:tc>
          <w:tcPr>
            <w:tcW w:w="1528" w:type="dxa"/>
          </w:tcPr>
          <w:p w14:paraId="68F665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Структура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  <w:tc>
          <w:tcPr>
            <w:tcW w:w="1528" w:type="dxa"/>
          </w:tcPr>
          <w:p w14:paraId="600730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Динамика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  <w:tc>
          <w:tcPr>
            <w:tcW w:w="1528" w:type="dxa"/>
          </w:tcPr>
          <w:p w14:paraId="0150F3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Коэффициенты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</w:tr>
    </w:tbl>
    <w:p w14:paraId="3C1B505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       </w:t>
      </w:r>
      <w:r>
        <w:rPr>
          <w:rFonts w:ascii="Times New Roman" w:hAnsi="Times New Roman" w:eastAsia="Times New Roman" w:cs="Times New Roman"/>
          <w:color w:val="231F20"/>
        </w:rPr>
        <w:t>количество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зарегистрированных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преступлений;</w:t>
      </w:r>
    </w:p>
    <w:p w14:paraId="51170185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темп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роста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преступности;</w:t>
      </w:r>
    </w:p>
    <w:p w14:paraId="43A2E79E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количество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потерпевших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преступлений;</w:t>
      </w:r>
    </w:p>
    <w:p w14:paraId="32B1C5FB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количество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осужденных;</w:t>
      </w:r>
    </w:p>
    <w:p w14:paraId="01EB35F8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удельный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вес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групповой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преступности;</w:t>
      </w:r>
    </w:p>
    <w:p w14:paraId="56640059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соотношение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городской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сельской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преступности;</w:t>
      </w:r>
    </w:p>
    <w:p w14:paraId="33C69DBF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коэффициент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криминальной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активности;</w:t>
      </w:r>
    </w:p>
    <w:p w14:paraId="38C9C3AF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удельный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вес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рецидивной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преступности;</w:t>
      </w:r>
    </w:p>
    <w:p w14:paraId="384DEEEF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количество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собственности;</w:t>
      </w:r>
    </w:p>
    <w:p w14:paraId="22B71362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снижение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количества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убийств;</w:t>
      </w:r>
    </w:p>
    <w:p w14:paraId="2B76F712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доля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несовершеннолетних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составе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преступников;</w:t>
      </w:r>
    </w:p>
    <w:p w14:paraId="5E497506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коэффициент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судимости;</w:t>
      </w:r>
    </w:p>
    <w:p w14:paraId="045A7602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изменение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количественных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показателей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насильственной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преступности;</w:t>
      </w:r>
    </w:p>
    <w:p w14:paraId="714FFC96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география преступности;</w:t>
      </w:r>
    </w:p>
    <w:p w14:paraId="791042C9">
      <w:pPr>
        <w:pStyle w:val="22"/>
        <w:numPr>
          <w:ilvl w:val="0"/>
          <w:numId w:val="6"/>
        </w:numPr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коэффициент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 xml:space="preserve">виктимности. </w:t>
      </w:r>
    </w:p>
    <w:p w14:paraId="0524C48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color w:val="231F20"/>
        </w:rPr>
        <w:t>Задание 9</w:t>
      </w:r>
    </w:p>
    <w:p w14:paraId="6529F89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Сведения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7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количестве</w:t>
      </w:r>
      <w:r>
        <w:rPr>
          <w:rFonts w:ascii="Times New Roman" w:hAnsi="Times New Roman" w:eastAsia="Times New Roman" w:cs="Times New Roman"/>
          <w:color w:val="231F20"/>
          <w:spacing w:val="7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зарегистрированных</w:t>
      </w:r>
      <w:r>
        <w:rPr>
          <w:rFonts w:ascii="Times New Roman" w:hAnsi="Times New Roman" w:eastAsia="Times New Roman" w:cs="Times New Roman"/>
          <w:color w:val="231F20"/>
          <w:spacing w:val="7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Ленинском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районе г.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А:</w:t>
      </w:r>
    </w:p>
    <w:tbl>
      <w:tblPr>
        <w:tblStyle w:val="27"/>
        <w:tblW w:w="0" w:type="auto"/>
        <w:tblInd w:w="12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4"/>
        <w:gridCol w:w="1923"/>
        <w:gridCol w:w="662"/>
      </w:tblGrid>
      <w:tr w14:paraId="6811812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534" w:type="dxa"/>
          </w:tcPr>
          <w:p w14:paraId="63241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Главы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Особенной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части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УК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РФ</w:t>
            </w:r>
          </w:p>
        </w:tc>
        <w:tc>
          <w:tcPr>
            <w:tcW w:w="1923" w:type="dxa"/>
          </w:tcPr>
          <w:p w14:paraId="1D5D35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Число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преступлений</w:t>
            </w:r>
          </w:p>
        </w:tc>
        <w:tc>
          <w:tcPr>
            <w:tcW w:w="662" w:type="dxa"/>
          </w:tcPr>
          <w:p w14:paraId="7AD9C2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%</w:t>
            </w:r>
          </w:p>
        </w:tc>
      </w:tr>
      <w:tr w14:paraId="68E1AFD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534" w:type="dxa"/>
          </w:tcPr>
          <w:p w14:paraId="552A26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Преступления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против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жизни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здоровья</w:t>
            </w:r>
          </w:p>
        </w:tc>
        <w:tc>
          <w:tcPr>
            <w:tcW w:w="1923" w:type="dxa"/>
          </w:tcPr>
          <w:p w14:paraId="7A794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68</w:t>
            </w:r>
          </w:p>
        </w:tc>
        <w:tc>
          <w:tcPr>
            <w:tcW w:w="657" w:type="dxa"/>
          </w:tcPr>
          <w:p w14:paraId="60D5EF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11DE3EF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534" w:type="dxa"/>
          </w:tcPr>
          <w:p w14:paraId="595410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Преступления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против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собственности</w:t>
            </w:r>
          </w:p>
        </w:tc>
        <w:tc>
          <w:tcPr>
            <w:tcW w:w="1923" w:type="dxa"/>
          </w:tcPr>
          <w:p w14:paraId="062EE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370</w:t>
            </w:r>
          </w:p>
        </w:tc>
        <w:tc>
          <w:tcPr>
            <w:tcW w:w="657" w:type="dxa"/>
          </w:tcPr>
          <w:p w14:paraId="2C6C67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7319821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534" w:type="dxa"/>
          </w:tcPr>
          <w:p w14:paraId="2A00B5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Преступления</w:t>
            </w:r>
            <w:r>
              <w:rPr>
                <w:rFonts w:ascii="Times New Roman" w:hAnsi="Times New Roman" w:eastAsia="Times New Roman" w:cs="Times New Roman"/>
                <w:color w:val="231F20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231F20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экономической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сфере</w:t>
            </w:r>
          </w:p>
        </w:tc>
        <w:tc>
          <w:tcPr>
            <w:tcW w:w="1923" w:type="dxa"/>
          </w:tcPr>
          <w:p w14:paraId="5D8C3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107</w:t>
            </w:r>
          </w:p>
        </w:tc>
        <w:tc>
          <w:tcPr>
            <w:tcW w:w="657" w:type="dxa"/>
          </w:tcPr>
          <w:p w14:paraId="04C4C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055A646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534" w:type="dxa"/>
          </w:tcPr>
          <w:p w14:paraId="1313DC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Преступления</w:t>
            </w:r>
            <w:r>
              <w:rPr>
                <w:rFonts w:ascii="Times New Roman" w:hAnsi="Times New Roman" w:eastAsia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против</w:t>
            </w:r>
            <w:r>
              <w:rPr>
                <w:rFonts w:ascii="Times New Roman" w:hAnsi="Times New Roman" w:eastAsia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общественной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безопасности</w:t>
            </w:r>
          </w:p>
        </w:tc>
        <w:tc>
          <w:tcPr>
            <w:tcW w:w="1923" w:type="dxa"/>
          </w:tcPr>
          <w:p w14:paraId="747940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160</w:t>
            </w:r>
          </w:p>
        </w:tc>
        <w:tc>
          <w:tcPr>
            <w:tcW w:w="657" w:type="dxa"/>
          </w:tcPr>
          <w:p w14:paraId="29E5FB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</w:tr>
      <w:tr w14:paraId="3B8AF2A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534" w:type="dxa"/>
          </w:tcPr>
          <w:p w14:paraId="143481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Преступления</w:t>
            </w:r>
            <w:r>
              <w:rPr>
                <w:rFonts w:ascii="Times New Roman" w:hAnsi="Times New Roman" w:eastAsia="Times New Roman" w:cs="Times New Roman"/>
                <w:color w:val="231F20"/>
                <w:spacing w:val="1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против</w:t>
            </w:r>
            <w:r>
              <w:rPr>
                <w:rFonts w:ascii="Times New Roman" w:hAnsi="Times New Roman" w:eastAsia="Times New Roman" w:cs="Times New Roman"/>
                <w:color w:val="231F20"/>
                <w:spacing w:val="1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здоровья</w:t>
            </w:r>
            <w:r>
              <w:rPr>
                <w:rFonts w:ascii="Times New Roman" w:hAnsi="Times New Roman" w:eastAsia="Times New Roman" w:cs="Times New Roman"/>
                <w:color w:val="231F20"/>
                <w:spacing w:val="1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населения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общественной нравственности</w:t>
            </w:r>
          </w:p>
        </w:tc>
        <w:tc>
          <w:tcPr>
            <w:tcW w:w="1923" w:type="dxa"/>
          </w:tcPr>
          <w:p w14:paraId="01B5C7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73</w:t>
            </w:r>
          </w:p>
        </w:tc>
        <w:tc>
          <w:tcPr>
            <w:tcW w:w="657" w:type="dxa"/>
          </w:tcPr>
          <w:p w14:paraId="7200D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</w:tr>
      <w:tr w14:paraId="7A1AC03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534" w:type="dxa"/>
          </w:tcPr>
          <w:p w14:paraId="02DEE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Итого</w:t>
            </w:r>
          </w:p>
        </w:tc>
        <w:tc>
          <w:tcPr>
            <w:tcW w:w="1923" w:type="dxa"/>
          </w:tcPr>
          <w:p w14:paraId="2033C0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778</w:t>
            </w:r>
          </w:p>
        </w:tc>
        <w:tc>
          <w:tcPr>
            <w:tcW w:w="657" w:type="dxa"/>
          </w:tcPr>
          <w:p w14:paraId="7247C2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100,0</w:t>
            </w:r>
          </w:p>
        </w:tc>
      </w:tr>
    </w:tbl>
    <w:p w14:paraId="77EF5C6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С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помощью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круговой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диаграммы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изобразите,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используя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выше-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указанные данные, количество зарегистрированных преступлений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Ленинском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районе г.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А.</w:t>
      </w:r>
    </w:p>
    <w:p w14:paraId="2E00E16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10</w:t>
      </w:r>
    </w:p>
    <w:p w14:paraId="7322C7A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 причины латентной преступности и методы ее вы-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явления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применительно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преступлениям: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а)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личности;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б)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собственности; в)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 здоровья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населения.</w:t>
      </w:r>
    </w:p>
    <w:p w14:paraId="08C9CD1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Необходимо назвать не менее 10 причин латентной преступности и 4 методов их выявления по каждой из указанных групп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преступлений.</w:t>
      </w:r>
    </w:p>
    <w:p w14:paraId="0AF0453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11</w:t>
      </w:r>
    </w:p>
    <w:p w14:paraId="0EF81DA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Сравнительная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динамика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основных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показателей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г.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Энске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2005–2014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гг.</w:t>
      </w:r>
    </w:p>
    <w:tbl>
      <w:tblPr>
        <w:tblStyle w:val="27"/>
        <w:tblW w:w="0" w:type="auto"/>
        <w:tblInd w:w="-27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14"/>
        <w:gridCol w:w="595"/>
        <w:gridCol w:w="128"/>
        <w:gridCol w:w="864"/>
        <w:gridCol w:w="21"/>
        <w:gridCol w:w="1045"/>
        <w:gridCol w:w="778"/>
        <w:gridCol w:w="992"/>
        <w:gridCol w:w="1126"/>
      </w:tblGrid>
      <w:tr w14:paraId="01A10CC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618" w:type="dxa"/>
            <w:gridSpan w:val="7"/>
          </w:tcPr>
          <w:p w14:paraId="71ABE0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зарегистрированных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преступлений</w:t>
            </w:r>
          </w:p>
        </w:tc>
        <w:tc>
          <w:tcPr>
            <w:tcW w:w="2896" w:type="dxa"/>
            <w:gridSpan w:val="3"/>
          </w:tcPr>
          <w:p w14:paraId="0A527C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выявленных</w:t>
            </w:r>
            <w:r>
              <w:rPr>
                <w:rFonts w:ascii="Times New Roman" w:hAnsi="Times New Roman" w:eastAsia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</w:tr>
      <w:tr w14:paraId="2222977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51" w:type="dxa"/>
          </w:tcPr>
          <w:p w14:paraId="46E1BB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32"/>
                <w:lang w:val="ru-RU"/>
              </w:rPr>
            </w:pPr>
          </w:p>
          <w:p w14:paraId="5EA76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год</w:t>
            </w:r>
          </w:p>
        </w:tc>
        <w:tc>
          <w:tcPr>
            <w:tcW w:w="709" w:type="dxa"/>
            <w:gridSpan w:val="2"/>
          </w:tcPr>
          <w:p w14:paraId="23F67E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32"/>
                <w:lang w:val="ru-RU"/>
              </w:rPr>
            </w:pPr>
          </w:p>
          <w:p w14:paraId="69B14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992" w:type="dxa"/>
            <w:gridSpan w:val="2"/>
          </w:tcPr>
          <w:p w14:paraId="6C2474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абсолютный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 п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рирост</w:t>
            </w:r>
          </w:p>
        </w:tc>
        <w:tc>
          <w:tcPr>
            <w:tcW w:w="1066" w:type="dxa"/>
            <w:gridSpan w:val="2"/>
          </w:tcPr>
          <w:p w14:paraId="4946F6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темпы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прироста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(в %)</w:t>
            </w:r>
          </w:p>
          <w:p w14:paraId="65A81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2005</w:t>
            </w: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г.</w:t>
            </w:r>
          </w:p>
        </w:tc>
        <w:tc>
          <w:tcPr>
            <w:tcW w:w="778" w:type="dxa"/>
          </w:tcPr>
          <w:p w14:paraId="362D91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32"/>
                <w:lang w:val="ru-RU"/>
              </w:rPr>
            </w:pPr>
          </w:p>
          <w:p w14:paraId="3A22EF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992" w:type="dxa"/>
          </w:tcPr>
          <w:p w14:paraId="326406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абсолютный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прирост</w:t>
            </w:r>
          </w:p>
        </w:tc>
        <w:tc>
          <w:tcPr>
            <w:tcW w:w="1126" w:type="dxa"/>
          </w:tcPr>
          <w:p w14:paraId="2DE5B2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темпы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прироста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(в %)</w:t>
            </w:r>
          </w:p>
          <w:p w14:paraId="108AC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2005</w:t>
            </w: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г.</w:t>
            </w:r>
          </w:p>
        </w:tc>
      </w:tr>
      <w:tr w14:paraId="609AD5E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1" w:type="dxa"/>
          </w:tcPr>
          <w:p w14:paraId="59659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2005</w:t>
            </w:r>
          </w:p>
        </w:tc>
        <w:tc>
          <w:tcPr>
            <w:tcW w:w="709" w:type="dxa"/>
            <w:gridSpan w:val="2"/>
          </w:tcPr>
          <w:p w14:paraId="1C1C4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796</w:t>
            </w:r>
          </w:p>
        </w:tc>
        <w:tc>
          <w:tcPr>
            <w:tcW w:w="992" w:type="dxa"/>
            <w:gridSpan w:val="2"/>
          </w:tcPr>
          <w:p w14:paraId="3D344D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14:paraId="3D0B4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14:paraId="62FD12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402</w:t>
            </w:r>
          </w:p>
        </w:tc>
        <w:tc>
          <w:tcPr>
            <w:tcW w:w="992" w:type="dxa"/>
          </w:tcPr>
          <w:p w14:paraId="5634E2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14:paraId="733F9D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0C27AC5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1" w:type="dxa"/>
          </w:tcPr>
          <w:p w14:paraId="20002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2006</w:t>
            </w:r>
          </w:p>
        </w:tc>
        <w:tc>
          <w:tcPr>
            <w:tcW w:w="709" w:type="dxa"/>
            <w:gridSpan w:val="2"/>
          </w:tcPr>
          <w:p w14:paraId="0441A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822</w:t>
            </w:r>
          </w:p>
        </w:tc>
        <w:tc>
          <w:tcPr>
            <w:tcW w:w="992" w:type="dxa"/>
            <w:gridSpan w:val="2"/>
          </w:tcPr>
          <w:p w14:paraId="2322F4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14:paraId="6428B0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14:paraId="325174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418</w:t>
            </w:r>
          </w:p>
        </w:tc>
        <w:tc>
          <w:tcPr>
            <w:tcW w:w="992" w:type="dxa"/>
          </w:tcPr>
          <w:p w14:paraId="54E7B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14:paraId="2C54B4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213ED39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1" w:type="dxa"/>
          </w:tcPr>
          <w:p w14:paraId="16705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2007</w:t>
            </w:r>
          </w:p>
        </w:tc>
        <w:tc>
          <w:tcPr>
            <w:tcW w:w="709" w:type="dxa"/>
            <w:gridSpan w:val="2"/>
          </w:tcPr>
          <w:p w14:paraId="057BE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904</w:t>
            </w:r>
          </w:p>
        </w:tc>
        <w:tc>
          <w:tcPr>
            <w:tcW w:w="992" w:type="dxa"/>
            <w:gridSpan w:val="2"/>
          </w:tcPr>
          <w:p w14:paraId="09606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14:paraId="4F9A34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14:paraId="4C5CB0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412</w:t>
            </w:r>
          </w:p>
        </w:tc>
        <w:tc>
          <w:tcPr>
            <w:tcW w:w="992" w:type="dxa"/>
          </w:tcPr>
          <w:p w14:paraId="1601A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14:paraId="3EEBE0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0C8181E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1" w:type="dxa"/>
          </w:tcPr>
          <w:p w14:paraId="3E628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2008</w:t>
            </w:r>
          </w:p>
        </w:tc>
        <w:tc>
          <w:tcPr>
            <w:tcW w:w="709" w:type="dxa"/>
            <w:gridSpan w:val="2"/>
          </w:tcPr>
          <w:p w14:paraId="3409A9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890</w:t>
            </w:r>
          </w:p>
        </w:tc>
        <w:tc>
          <w:tcPr>
            <w:tcW w:w="992" w:type="dxa"/>
            <w:gridSpan w:val="2"/>
          </w:tcPr>
          <w:p w14:paraId="66491E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14:paraId="1F58BE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14:paraId="5506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401</w:t>
            </w:r>
          </w:p>
        </w:tc>
        <w:tc>
          <w:tcPr>
            <w:tcW w:w="992" w:type="dxa"/>
          </w:tcPr>
          <w:p w14:paraId="485348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14:paraId="2AE43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521AF10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618" w:type="dxa"/>
            <w:gridSpan w:val="7"/>
          </w:tcPr>
          <w:p w14:paraId="68F530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зарегистрированных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преступлений</w:t>
            </w:r>
          </w:p>
        </w:tc>
        <w:tc>
          <w:tcPr>
            <w:tcW w:w="2896" w:type="dxa"/>
            <w:gridSpan w:val="3"/>
          </w:tcPr>
          <w:p w14:paraId="78AE0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выявленных</w:t>
            </w:r>
            <w:r>
              <w:rPr>
                <w:rFonts w:ascii="Times New Roman" w:hAnsi="Times New Roman" w:eastAsia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</w:tr>
      <w:tr w14:paraId="7DC642F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965" w:type="dxa"/>
            <w:gridSpan w:val="2"/>
          </w:tcPr>
          <w:p w14:paraId="169CB1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32"/>
                <w:lang w:val="en-US"/>
              </w:rPr>
            </w:pPr>
          </w:p>
          <w:p w14:paraId="1F0A88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годы</w:t>
            </w:r>
          </w:p>
        </w:tc>
        <w:tc>
          <w:tcPr>
            <w:tcW w:w="723" w:type="dxa"/>
            <w:gridSpan w:val="2"/>
          </w:tcPr>
          <w:p w14:paraId="5846E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32"/>
                <w:lang w:val="ru-RU"/>
              </w:rPr>
            </w:pPr>
          </w:p>
          <w:p w14:paraId="2894E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885" w:type="dxa"/>
            <w:gridSpan w:val="2"/>
          </w:tcPr>
          <w:p w14:paraId="227B04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абсолютный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прирост</w:t>
            </w:r>
          </w:p>
        </w:tc>
        <w:tc>
          <w:tcPr>
            <w:tcW w:w="1045" w:type="dxa"/>
          </w:tcPr>
          <w:p w14:paraId="0CCE28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темпы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прироста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(в %)</w:t>
            </w:r>
          </w:p>
          <w:p w14:paraId="16B94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2005</w:t>
            </w: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г.</w:t>
            </w:r>
          </w:p>
        </w:tc>
        <w:tc>
          <w:tcPr>
            <w:tcW w:w="778" w:type="dxa"/>
          </w:tcPr>
          <w:p w14:paraId="7CA436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32"/>
                <w:lang w:val="ru-RU"/>
              </w:rPr>
            </w:pPr>
          </w:p>
          <w:p w14:paraId="00CEBE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992" w:type="dxa"/>
          </w:tcPr>
          <w:p w14:paraId="7956C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абсолютный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прирост</w:t>
            </w:r>
          </w:p>
        </w:tc>
        <w:tc>
          <w:tcPr>
            <w:tcW w:w="1126" w:type="dxa"/>
          </w:tcPr>
          <w:p w14:paraId="2D06D0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темпы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прироста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(в %)</w:t>
            </w:r>
          </w:p>
          <w:p w14:paraId="2CD33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2005</w:t>
            </w: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г.</w:t>
            </w:r>
          </w:p>
        </w:tc>
      </w:tr>
      <w:tr w14:paraId="6895C2D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65" w:type="dxa"/>
            <w:gridSpan w:val="2"/>
          </w:tcPr>
          <w:p w14:paraId="46D2B4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2009</w:t>
            </w:r>
          </w:p>
        </w:tc>
        <w:tc>
          <w:tcPr>
            <w:tcW w:w="723" w:type="dxa"/>
            <w:gridSpan w:val="2"/>
          </w:tcPr>
          <w:p w14:paraId="092B47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846</w:t>
            </w:r>
          </w:p>
        </w:tc>
        <w:tc>
          <w:tcPr>
            <w:tcW w:w="885" w:type="dxa"/>
            <w:gridSpan w:val="2"/>
          </w:tcPr>
          <w:p w14:paraId="04552C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1045" w:type="dxa"/>
          </w:tcPr>
          <w:p w14:paraId="58C40B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14:paraId="55BEBC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416</w:t>
            </w:r>
          </w:p>
        </w:tc>
        <w:tc>
          <w:tcPr>
            <w:tcW w:w="992" w:type="dxa"/>
          </w:tcPr>
          <w:p w14:paraId="7D517F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14:paraId="70DDA4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1FCBA63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65" w:type="dxa"/>
            <w:gridSpan w:val="2"/>
          </w:tcPr>
          <w:p w14:paraId="7DAFBB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2010</w:t>
            </w:r>
          </w:p>
        </w:tc>
        <w:tc>
          <w:tcPr>
            <w:tcW w:w="723" w:type="dxa"/>
            <w:gridSpan w:val="2"/>
          </w:tcPr>
          <w:p w14:paraId="2EBE66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912</w:t>
            </w:r>
          </w:p>
        </w:tc>
        <w:tc>
          <w:tcPr>
            <w:tcW w:w="885" w:type="dxa"/>
            <w:gridSpan w:val="2"/>
          </w:tcPr>
          <w:p w14:paraId="28C33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045" w:type="dxa"/>
          </w:tcPr>
          <w:p w14:paraId="4EED3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778" w:type="dxa"/>
          </w:tcPr>
          <w:p w14:paraId="22CED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413</w:t>
            </w:r>
          </w:p>
        </w:tc>
        <w:tc>
          <w:tcPr>
            <w:tcW w:w="992" w:type="dxa"/>
          </w:tcPr>
          <w:p w14:paraId="3B0F4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1BA949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</w:tr>
      <w:tr w14:paraId="3E6D218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65" w:type="dxa"/>
            <w:gridSpan w:val="2"/>
          </w:tcPr>
          <w:p w14:paraId="43842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2011</w:t>
            </w:r>
          </w:p>
        </w:tc>
        <w:tc>
          <w:tcPr>
            <w:tcW w:w="723" w:type="dxa"/>
            <w:gridSpan w:val="2"/>
          </w:tcPr>
          <w:p w14:paraId="3630E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968</w:t>
            </w:r>
          </w:p>
        </w:tc>
        <w:tc>
          <w:tcPr>
            <w:tcW w:w="885" w:type="dxa"/>
            <w:gridSpan w:val="2"/>
          </w:tcPr>
          <w:p w14:paraId="2A641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045" w:type="dxa"/>
          </w:tcPr>
          <w:p w14:paraId="22EED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778" w:type="dxa"/>
          </w:tcPr>
          <w:p w14:paraId="4FDF56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426</w:t>
            </w:r>
          </w:p>
        </w:tc>
        <w:tc>
          <w:tcPr>
            <w:tcW w:w="992" w:type="dxa"/>
          </w:tcPr>
          <w:p w14:paraId="7CD19B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56B042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</w:tr>
      <w:tr w14:paraId="7CEC612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65" w:type="dxa"/>
            <w:gridSpan w:val="2"/>
          </w:tcPr>
          <w:p w14:paraId="4B952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2012</w:t>
            </w:r>
          </w:p>
        </w:tc>
        <w:tc>
          <w:tcPr>
            <w:tcW w:w="723" w:type="dxa"/>
            <w:gridSpan w:val="2"/>
          </w:tcPr>
          <w:p w14:paraId="018E2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914</w:t>
            </w:r>
          </w:p>
        </w:tc>
        <w:tc>
          <w:tcPr>
            <w:tcW w:w="885" w:type="dxa"/>
            <w:gridSpan w:val="2"/>
          </w:tcPr>
          <w:p w14:paraId="1149F9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045" w:type="dxa"/>
          </w:tcPr>
          <w:p w14:paraId="6F367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778" w:type="dxa"/>
          </w:tcPr>
          <w:p w14:paraId="2C8A82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429</w:t>
            </w:r>
          </w:p>
        </w:tc>
        <w:tc>
          <w:tcPr>
            <w:tcW w:w="992" w:type="dxa"/>
          </w:tcPr>
          <w:p w14:paraId="2FCAC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3C5A2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</w:tr>
      <w:tr w14:paraId="060486B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65" w:type="dxa"/>
            <w:gridSpan w:val="2"/>
          </w:tcPr>
          <w:p w14:paraId="3667B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2013</w:t>
            </w:r>
          </w:p>
        </w:tc>
        <w:tc>
          <w:tcPr>
            <w:tcW w:w="723" w:type="dxa"/>
            <w:gridSpan w:val="2"/>
          </w:tcPr>
          <w:p w14:paraId="10B5E5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912</w:t>
            </w:r>
          </w:p>
        </w:tc>
        <w:tc>
          <w:tcPr>
            <w:tcW w:w="885" w:type="dxa"/>
            <w:gridSpan w:val="2"/>
          </w:tcPr>
          <w:p w14:paraId="019868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045" w:type="dxa"/>
          </w:tcPr>
          <w:p w14:paraId="61E8E0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778" w:type="dxa"/>
          </w:tcPr>
          <w:p w14:paraId="7B2091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436</w:t>
            </w:r>
          </w:p>
        </w:tc>
        <w:tc>
          <w:tcPr>
            <w:tcW w:w="992" w:type="dxa"/>
          </w:tcPr>
          <w:p w14:paraId="491E67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580FAF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</w:tr>
      <w:tr w14:paraId="1D61ADF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65" w:type="dxa"/>
            <w:gridSpan w:val="2"/>
          </w:tcPr>
          <w:p w14:paraId="19E66D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2014</w:t>
            </w:r>
          </w:p>
        </w:tc>
        <w:tc>
          <w:tcPr>
            <w:tcW w:w="723" w:type="dxa"/>
            <w:gridSpan w:val="2"/>
          </w:tcPr>
          <w:p w14:paraId="2D8C3C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942</w:t>
            </w:r>
          </w:p>
        </w:tc>
        <w:tc>
          <w:tcPr>
            <w:tcW w:w="885" w:type="dxa"/>
            <w:gridSpan w:val="2"/>
          </w:tcPr>
          <w:p w14:paraId="6930D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045" w:type="dxa"/>
          </w:tcPr>
          <w:p w14:paraId="77D740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778" w:type="dxa"/>
          </w:tcPr>
          <w:p w14:paraId="0AC89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418</w:t>
            </w:r>
          </w:p>
        </w:tc>
        <w:tc>
          <w:tcPr>
            <w:tcW w:w="992" w:type="dxa"/>
          </w:tcPr>
          <w:p w14:paraId="1BF8A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64F165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</w:tr>
    </w:tbl>
    <w:p w14:paraId="468A138F">
      <w:pPr>
        <w:spacing w:after="0" w:line="240" w:lineRule="atLeast"/>
        <w:ind w:firstLine="709"/>
        <w:rPr>
          <w:rFonts w:ascii="Times New Roman" w:hAnsi="Times New Roman" w:eastAsia="Times New Roman" w:cs="Times New Roman"/>
          <w:sz w:val="12"/>
        </w:rPr>
      </w:pPr>
    </w:p>
    <w:p w14:paraId="47506BE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На основании вышеуказанных данных определите абсолютный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прирост,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темпы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прироста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(в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%)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количества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зарегистрированных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выявленных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совершивших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 осужденных в России в 2005–2014 гг. Изобразите темпы роста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линейного графика.</w:t>
      </w:r>
    </w:p>
    <w:p w14:paraId="3C589DEE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12</w:t>
      </w:r>
    </w:p>
    <w:p w14:paraId="217DD407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На основании нижеприведенной справки об оперативной обстановке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территории,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обслуживаемой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отделом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внутренних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(Южный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округ), выполните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следующие задания.</w:t>
      </w:r>
    </w:p>
    <w:p w14:paraId="6170BB0E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коэффициент преступности и структуру преступности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указанном районе.</w:t>
      </w:r>
    </w:p>
    <w:p w14:paraId="710B65FA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основные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криминогенные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факторы,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влияющие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преступность, 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пути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их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локализации.</w:t>
      </w:r>
    </w:p>
    <w:p w14:paraId="246FFB4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Справка</w:t>
      </w:r>
    </w:p>
    <w:p w14:paraId="37043E2F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об оперативной обстановке на территории,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обслуживаемой отделом внутренних дел (Южный округ)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Обслуживаемая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территория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представляет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собой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район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ново-</w:t>
      </w:r>
    </w:p>
    <w:p w14:paraId="75F86394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строек.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состоянию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1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октября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2012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г.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население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составляло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22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января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2013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38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апреля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2014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г.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65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 1 января 2015 г. – около 75 тыс. человек. К концу прошлого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года сдан в эксплуатацию жилой массив, состоящий из двадцати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16-этажных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домов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(около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10 тыс.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новых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жителей).</w:t>
      </w:r>
    </w:p>
    <w:p w14:paraId="140943FC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территории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находятся: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фабрика,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автокомбинат,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завода,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8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строительных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организаций,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7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научно-исследовательских учреждений,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педагогический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вуз,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строительный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колледж,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12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продовольственных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магазинов,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универмаг,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ресторан,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кафе,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кинотеатр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350 мест,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клуб.</w:t>
      </w:r>
    </w:p>
    <w:p w14:paraId="34386FE3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На территории имеются лесной массив, водохранилище, в ко-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тором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разрешено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купание,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также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заповедная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зона,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включающая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усадьбу XVIII в. с дворцом, собором и другими памятниками,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находящимися под охраной государства. Зона открыта для посещения. В выходные дни ее посещают около 5–6 тыс. человек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ежедневно.</w:t>
      </w:r>
    </w:p>
    <w:p w14:paraId="733A51C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Кроме того, имеются: 5 средних общеобразовательных школ,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 которых обучаются 7 тыс. учащихся, и 2 строительных учили-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ща,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где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обучаются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700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человек;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5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общежитий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строителей,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рых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проживают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6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тыс.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человек;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развитые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транспортные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коммуникации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(метро,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автобус, троллейбус).</w:t>
      </w:r>
    </w:p>
    <w:p w14:paraId="41A66297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Большинство трудоспособного населения микрорайона работает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других районах города.</w:t>
      </w:r>
    </w:p>
    <w:p w14:paraId="00EAF8D4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Штатная численность отдела внутренних дел – 100 человек,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некомплект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составляет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15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%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основном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счет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рядового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млад-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шего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начальствующего состава.</w:t>
      </w:r>
    </w:p>
    <w:p w14:paraId="28B06B5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 2015 г. было зарегистрировано 101 преступление, из них: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умышленные убийства – 2; тяжкие телесные повреждения – 4;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изнасилования – 3; разбой – 2; грабежи – 5; кражи – 30, в том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числе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из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квартир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–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21;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угоны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транспортных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средств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10;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хулиган-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ство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14;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прочие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(небольшой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средней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тяжести)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 10.</w:t>
      </w:r>
    </w:p>
    <w:p w14:paraId="23C9657E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13</w:t>
      </w:r>
    </w:p>
    <w:p w14:paraId="5E80EFD4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Следственно-оперативная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провела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осмотр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сгоревшего магазина. Были опрошены его работники и очевидцы по-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жара. В результате проведенных мероприятий были выявлены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некоторые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признаки,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указывающие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умышленный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поджог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(ч. 2 ст. 167 УК РФ «Умышленное уничтожение или повреждение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чужого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имущества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путем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поджога»).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процессуальное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закрепление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доказывание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данного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деяния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следователю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представилось затруднительным. Поэтому он возбудил уголовное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дело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факту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нарушения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правил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пожарной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безопасности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(ст.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219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РФ).</w:t>
      </w:r>
    </w:p>
    <w:p w14:paraId="61E1DB0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латентности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(искусственная,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естественная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пограничные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ситуации). Обоснуйте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свое мнение.</w:t>
      </w:r>
    </w:p>
    <w:p w14:paraId="2432659C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14</w:t>
      </w:r>
    </w:p>
    <w:p w14:paraId="0405445A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Дайте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определение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понятия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«латентная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преступность».</w:t>
      </w:r>
    </w:p>
    <w:p w14:paraId="421F9575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Укажите, какие из приведенных ниже преступлений обладают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латентностью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(высокой,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низкой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средней):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дача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взятки;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получение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взятки;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побег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места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лишения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свободы,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из-под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ареста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из-под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стражи;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незаконная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порубка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деревьев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 кустарников; убийство; причинение тяжкого вреда здоровью,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изнасилование; нарушение правил пожарной безопасности; мошенничество; кража; грабеж; присвоение или растрата; причинение имущественного ущерба путем обмана или злоупотребления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доверием;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нарушение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правил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охраны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рыбных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запасов;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незаконная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охота;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хулиганство;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вовлечение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несовершенно-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летнего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вовлечение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несовершеннолетнего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антиобщественных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действий;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само-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вольное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оставление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части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места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службы;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дезертирство;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похищение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человека;</w:t>
      </w:r>
      <w:r>
        <w:rPr>
          <w:rFonts w:ascii="Times New Roman" w:hAnsi="Times New Roman" w:eastAsia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подмена</w:t>
      </w:r>
      <w:r>
        <w:rPr>
          <w:rFonts w:ascii="Times New Roman" w:hAnsi="Times New Roman" w:eastAsia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ребенка;</w:t>
      </w:r>
      <w:r>
        <w:rPr>
          <w:rFonts w:ascii="Times New Roman" w:hAnsi="Times New Roman" w:eastAsia="Times New Roman" w:cs="Times New Roman"/>
          <w:color w:val="231F20"/>
          <w:spacing w:val="9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злостное</w:t>
      </w:r>
      <w:r>
        <w:rPr>
          <w:rFonts w:ascii="Times New Roman" w:hAnsi="Times New Roman" w:eastAsia="Times New Roman" w:cs="Times New Roman"/>
          <w:color w:val="231F20"/>
          <w:spacing w:val="9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уклонение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 уплаты средств на содержание детей или нетрудоспособных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родителей.</w:t>
      </w:r>
    </w:p>
    <w:p w14:paraId="45D8C0BE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Ответ обоснуйте.</w:t>
      </w:r>
    </w:p>
    <w:p w14:paraId="4C9924FE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15</w:t>
      </w:r>
    </w:p>
    <w:p w14:paraId="6A61927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Сформулируйте следующие понятия: «детерминанты», «при-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чины 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условия преступности», «мотив преступления».</w:t>
      </w:r>
    </w:p>
    <w:p w14:paraId="428DFB5E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Классифицируйте причины и условия преступности на группы по тем или иным основаниям (укажите не менее 8 оснований).</w:t>
      </w:r>
    </w:p>
    <w:p w14:paraId="3B939830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16</w:t>
      </w:r>
    </w:p>
    <w:p w14:paraId="3EE980B1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Какие из приведенных ниже суждений представляются вам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наиболее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правильными:</w:t>
      </w:r>
    </w:p>
    <w:p w14:paraId="7CE5B926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а) 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биологической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структуре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общества,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группы,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имеются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патологические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аномалии,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влияющие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преступлений. Можно допустить, что есть люди со значительной предрасположенностью (генетической, антропологической,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физиологической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иной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биологической)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совершению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преступлений;</w:t>
      </w:r>
    </w:p>
    <w:p w14:paraId="2781E510">
      <w:pPr>
        <w:spacing w:after="0" w:line="240" w:lineRule="atLeast"/>
        <w:ind w:firstLine="709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б) никакие сочетания биологических элементов с социальны-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объяснении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причин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каких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вариантах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они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предлагались,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неприемлемы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правовой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науки;</w:t>
      </w:r>
    </w:p>
    <w:p w14:paraId="761B814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в) объяснение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причин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только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 только с биологических позиций одинаково односторонне.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Важно найти верное взаимоотношение всех обстоятельств, по-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рождающих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преступность, 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том числе 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биологических;</w:t>
      </w:r>
    </w:p>
    <w:p w14:paraId="10D68BEE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г) современная наука не располагает никаким достоверным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фактическим материалом о влиянии биологических, в том числе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генетических (наследственных), факторов на преступность, от-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дельные преступления.</w:t>
      </w:r>
    </w:p>
    <w:p w14:paraId="16BF790E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Ответ обоснуйте.</w:t>
      </w:r>
    </w:p>
    <w:p w14:paraId="452B6A5C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17</w:t>
      </w:r>
    </w:p>
    <w:p w14:paraId="1D795335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Ознакомьтесь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нижеперечисленными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факторами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преступности: отступление от норм социальной справедливости в различных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сферах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общественной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жизни;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обострение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межнациональных отношений; негативное воздействие средств массовой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информации; изменения уголовного законодательства и правоприменительной практики; усиление миграционных процессов;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изменение половозрастного состава населения; изменение форм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 отношений собственности; сокращение расходов на учреждения культуры; изменение уровня потребления алкоголя; падение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производства, увеличение безработицы; рост психологических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нагрузок, конфликтных и стрессовых ситуаций; ослабление семейных связей, рост числа разводов; усиление социальной напряженности; усиление социального и иного неравенства между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людьми;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дефекты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организационно-управленческой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деятельности органов власти и управления, коррупция государственного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аппарата;</w:t>
      </w:r>
      <w:r>
        <w:rPr>
          <w:rFonts w:ascii="Times New Roman" w:hAnsi="Times New Roman" w:eastAsia="Times New Roman" w:cs="Times New Roman"/>
          <w:color w:val="231F20"/>
          <w:spacing w:val="4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расширение</w:t>
      </w:r>
      <w:r>
        <w:rPr>
          <w:rFonts w:ascii="Times New Roman" w:hAnsi="Times New Roman" w:eastAsia="Times New Roman" w:cs="Times New Roman"/>
          <w:color w:val="231F20"/>
          <w:spacing w:val="10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межгосударственных</w:t>
      </w:r>
      <w:r>
        <w:rPr>
          <w:rFonts w:ascii="Times New Roman" w:hAnsi="Times New Roman" w:eastAsia="Times New Roman" w:cs="Times New Roman"/>
          <w:color w:val="231F20"/>
          <w:spacing w:val="10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связей,</w:t>
      </w:r>
      <w:r>
        <w:rPr>
          <w:rFonts w:ascii="Times New Roman" w:hAnsi="Times New Roman" w:eastAsia="Times New Roman" w:cs="Times New Roman"/>
          <w:color w:val="231F20"/>
          <w:spacing w:val="10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деловых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 туристских контактов; изменение структуры и характера производства; обесценивание денежных накоплений населения, инфляция.</w:t>
      </w:r>
    </w:p>
    <w:p w14:paraId="44DDC75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Разделите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перечисленные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задании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факторы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две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группы:</w:t>
      </w:r>
    </w:p>
    <w:p w14:paraId="4214E287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влияющие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преступность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целом;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2)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воздействующие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конкретных преступлений.</w:t>
      </w:r>
    </w:p>
    <w:p w14:paraId="109A7337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18</w:t>
      </w:r>
    </w:p>
    <w:p w14:paraId="339BE9CF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ходе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изучения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120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уголовных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дел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г.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Энска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установлено,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 в 45 % случаях мотивацией совершения преступлений явилась корысть; насилие детерминировало 25 % преступных деяний;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недобросовестное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возложенным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обязанностям стало причиной 10 % посягательств; на почве ревности и мести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совершено 5 % и на почве неуважительного отношения к общественной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нравственности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порядку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15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%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преступных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деяний.</w:t>
      </w:r>
    </w:p>
    <w:p w14:paraId="62AD533A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Рассчитайте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абсолютное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количество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иной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 и полученные результаты изобразите в виде таблицы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круговой диаграммы.</w:t>
      </w:r>
    </w:p>
    <w:p w14:paraId="403E651C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19</w:t>
      </w:r>
    </w:p>
    <w:p w14:paraId="5BDED52F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Определите, какие из перечисленных психофизиологических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особенностей преступников относятся к числу факторов, детерминирующих преступность (1), а какие являются криминологи-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чески нейтральными (2): а) унаследованные или приобретенные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физические или психические дефекты; б) физические травмы,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полученные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результате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несчастного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случая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заболевания;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в)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врожденные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приобретенные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психические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нарушения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(слабоумие, психопатия); г) умственные и психосоматические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расстройства (психозы, психоневрозы); д) патологии, связанные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 половыми извращениями, алкоголизмом, наркоманией; е) низ-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кий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интеллектуальный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уровень,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умственная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ограниченность;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е)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невежество,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наивность;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ж)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гормональные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аномалии,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связанные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повышенной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сексуальностью, импотенцией.</w:t>
      </w:r>
    </w:p>
    <w:p w14:paraId="60BF30F8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20</w:t>
      </w:r>
    </w:p>
    <w:p w14:paraId="6511EF53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 социально-негативные процессы, обусловливающие существование в обществе таких явлений, как безнадзорность и беспризорность несовершеннолетних (укажите не менее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5–6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таких факторов).</w:t>
      </w:r>
    </w:p>
    <w:p w14:paraId="4D53902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какими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видами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противоправных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деяний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связаны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безнадзорность 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беспризорность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несовершеннолетних.</w:t>
      </w:r>
    </w:p>
    <w:p w14:paraId="275ABAFB">
      <w:pPr>
        <w:spacing w:after="0" w:line="240" w:lineRule="atLeast"/>
        <w:ind w:firstLine="709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br w:type="page"/>
      </w:r>
    </w:p>
    <w:p w14:paraId="3603B1DD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</w:pPr>
      <w:bookmarkStart w:id="8" w:name="_TOC_250010"/>
      <w:bookmarkStart w:id="9" w:name="_Toc88469158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3. Практическая подготовка № 3 Личность</w:t>
      </w:r>
      <w:r>
        <w:rPr>
          <w:rFonts w:ascii="Times New Roman" w:hAnsi="Times New Roman" w:eastAsia="Times New Roman" w:cs="Times New Roman"/>
          <w:b/>
          <w:bCs/>
          <w:color w:val="231F20"/>
          <w:spacing w:val="-3"/>
          <w:sz w:val="24"/>
          <w:szCs w:val="24"/>
        </w:rPr>
        <w:t xml:space="preserve"> </w:t>
      </w:r>
      <w:bookmarkEnd w:id="8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преступника (4 часа)</w:t>
      </w:r>
      <w:bookmarkEnd w:id="9"/>
    </w:p>
    <w:p w14:paraId="0887339E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color w:val="231F20"/>
        </w:rPr>
      </w:pPr>
      <w:r>
        <w:rPr>
          <w:rFonts w:ascii="Times New Roman" w:hAnsi="Times New Roman" w:eastAsia="Times New Roman" w:cs="Times New Roman"/>
          <w:b/>
          <w:color w:val="231F20"/>
        </w:rPr>
        <w:t>Алгоритм выполнения задания</w:t>
      </w:r>
    </w:p>
    <w:p w14:paraId="23F9ECD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14:paraId="374319D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14:paraId="7B86830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14:paraId="2EAF891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Виды ситуационных задач.</w:t>
      </w:r>
    </w:p>
    <w:p w14:paraId="74B379B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14:paraId="24B7873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14:paraId="54A8D16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14:paraId="02D447C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14:paraId="0F8BC18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14:paraId="0292201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14:paraId="56495A3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14:paraId="048175B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Алгоритм решения ситуационных задач.</w:t>
      </w:r>
    </w:p>
    <w:p w14:paraId="060DDBB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Изучить учебную информацию по теме.</w:t>
      </w:r>
    </w:p>
    <w:p w14:paraId="490DC86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Провести анализ содержания темы.</w:t>
      </w:r>
    </w:p>
    <w:p w14:paraId="3A53A02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Выделить проблему.</w:t>
      </w:r>
    </w:p>
    <w:p w14:paraId="1C74727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Дать характеристику условий задачи.</w:t>
      </w:r>
    </w:p>
    <w:p w14:paraId="124AA3C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Критически осмыслить варианты ответов.</w:t>
      </w:r>
    </w:p>
    <w:p w14:paraId="6A5677A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14:paraId="41607F1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14:paraId="5D7A4A6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Личность преступника – </w:t>
      </w:r>
      <w:r>
        <w:rPr>
          <w:rFonts w:ascii="Times New Roman" w:hAnsi="Times New Roman" w:eastAsia="Times New Roman" w:cs="Times New Roman"/>
          <w:color w:val="231F20"/>
        </w:rPr>
        <w:t>совокупность криминологически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значимых свойств личности, обусловливающих его преступное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поведение.</w:t>
      </w:r>
    </w:p>
    <w:p w14:paraId="6FAA2C7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Антиобщественная установка – </w:t>
      </w:r>
      <w:r>
        <w:rPr>
          <w:rFonts w:ascii="Times New Roman" w:hAnsi="Times New Roman" w:eastAsia="Times New Roman" w:cs="Times New Roman"/>
          <w:color w:val="231F20"/>
        </w:rPr>
        <w:t>дефект нравственного со-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знания личности, при котором у нее отсутствуют необходимые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положительные взгляды, принципы, привычки, стереотипы, способные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удержать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антиобщественного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 xml:space="preserve">поведения. Антиобщественная установка различных категорий преступников отличается по своим </w:t>
      </w:r>
      <w:r>
        <w:rPr>
          <w:rFonts w:ascii="Times New Roman" w:hAnsi="Times New Roman" w:eastAsia="Times New Roman" w:cs="Times New Roman"/>
          <w:b/>
          <w:color w:val="231F20"/>
        </w:rPr>
        <w:t xml:space="preserve">параметрам: </w:t>
      </w:r>
      <w:r>
        <w:rPr>
          <w:rFonts w:ascii="Times New Roman" w:hAnsi="Times New Roman" w:eastAsia="Times New Roman" w:cs="Times New Roman"/>
          <w:color w:val="231F20"/>
        </w:rPr>
        <w:t>глубине, широте, стой-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кости и интенсивности проявления в антиобщественном поведении.</w:t>
      </w:r>
    </w:p>
    <w:p w14:paraId="714913D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Глубина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антиобщественной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установки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(АУ)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характеризует,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насколько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глубоко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антиобщественные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взгляды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укоренились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знании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личности,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превратились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они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убеждение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привычки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или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возникли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случайно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под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влиянием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неблагоприятной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Широта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АУ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определяется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объемом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отношений,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порожденных ею, она может быть глобальной (распространяться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многие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отношения,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как,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например,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профессиональных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преступников)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национальной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(частичной).</w:t>
      </w:r>
    </w:p>
    <w:p w14:paraId="652AAFE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Стойкость АУ – ее устойчивость по отношению к положи-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тельным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(воспитательным,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исправительным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д.)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воздействиям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личность.</w:t>
      </w:r>
    </w:p>
    <w:p w14:paraId="57046BC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>Интенсивность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проявления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АУ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характеризует,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насколько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легко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АУ реализуется в антиобщественном поведении, каково соотношение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АУ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генезисе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преступного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поведения.</w:t>
      </w:r>
    </w:p>
    <w:p w14:paraId="23B23FB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характера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антисоциальной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(асоциальной)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установки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 глубины, широты, стойкости и интенсивности проявления –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зависит характер и степень общественной опасности личности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преступника.</w:t>
      </w:r>
    </w:p>
    <w:p w14:paraId="1754E16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Дефекты правосознания </w:t>
      </w:r>
      <w:r>
        <w:rPr>
          <w:rFonts w:ascii="Times New Roman" w:hAnsi="Times New Roman" w:eastAsia="Times New Roman" w:cs="Times New Roman"/>
          <w:color w:val="231F20"/>
        </w:rPr>
        <w:t>– недостатки правового сознания,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которые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свидетельствуют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несформированности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тенденциозности (пристрастности, необъективности). Выделяются дефекты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отражения,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дефекты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отношения,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дефекты мотивации.</w:t>
      </w:r>
    </w:p>
    <w:p w14:paraId="6BCBA3B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Типология преступников. </w:t>
      </w:r>
      <w:r>
        <w:rPr>
          <w:rFonts w:ascii="Times New Roman" w:hAnsi="Times New Roman" w:eastAsia="Times New Roman" w:cs="Times New Roman"/>
          <w:color w:val="231F20"/>
        </w:rPr>
        <w:t>А. Б. Сахаров предложил различать три основных типа личности преступника: привычные, профессиональные,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случайные.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Ковалев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предложил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криминальные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личности: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глобальный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(с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полной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преступной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зараженностью), парциальный (с частичной криминальной зараженностью), предкриминальный (с морально-психологическими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свойствами, проявляющимися ситуативно в преступной деятельности).</w:t>
      </w:r>
    </w:p>
    <w:p w14:paraId="2F4CE5A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b/>
          <w:color w:val="231F20"/>
        </w:rPr>
        <w:t>Криминальная</w:t>
      </w:r>
      <w:r>
        <w:rPr>
          <w:rFonts w:ascii="Times New Roman" w:hAnsi="Times New Roman" w:eastAsia="Times New Roman" w:cs="Times New Roman"/>
          <w:b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субкультура</w:t>
      </w:r>
      <w:r>
        <w:rPr>
          <w:rFonts w:ascii="Times New Roman" w:hAnsi="Times New Roman" w:eastAsia="Times New Roman" w:cs="Times New Roman"/>
          <w:b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образ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жизнедеятельности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объединившихся в криминальные группы и придерживающихся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определенных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законов 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традиций.</w:t>
      </w:r>
    </w:p>
    <w:p w14:paraId="6D848C04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Задания к практической подготовке</w:t>
      </w:r>
    </w:p>
    <w:p w14:paraId="2569CDD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</w:t>
      </w:r>
    </w:p>
    <w:p w14:paraId="7967953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Анализ Уголовного кодекса РФ позволяет выделить следующие наиболее характерные противоправные способы достижения определенных целей: физическое или психическое насилие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над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личностью;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хищение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чужого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имущества;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злоупотребление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доверием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обман;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злоупотребление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своим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служебным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иным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положением;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угон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автотранспорта.</w:t>
      </w:r>
    </w:p>
    <w:p w14:paraId="4A087B3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Укажите, с какими личностными качествами субъекта в боль-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шей мере взаимосвязаны перечисленные запрещенные законом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формы поведения (необходимо указать не менее 6 таких качеств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 каждому из способов, направленных на достижение преступных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результатов).</w:t>
      </w:r>
    </w:p>
    <w:p w14:paraId="6FF55EC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2</w:t>
      </w:r>
    </w:p>
    <w:p w14:paraId="4628C07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Разделите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приведенные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ниже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признаки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преступника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 xml:space="preserve">на четыре группы: </w:t>
      </w:r>
      <w:r>
        <w:rPr>
          <w:rFonts w:ascii="Times New Roman" w:hAnsi="Times New Roman" w:eastAsia="Times New Roman" w:cs="Times New Roman"/>
          <w:i/>
          <w:color w:val="231F20"/>
        </w:rPr>
        <w:t>социально-демографические, уголовно-право-</w:t>
      </w:r>
      <w:r>
        <w:rPr>
          <w:rFonts w:ascii="Times New Roman" w:hAnsi="Times New Roman" w:eastAsia="Times New Roman" w:cs="Times New Roman"/>
          <w:i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вые, нравственно-психологические и биологические</w:t>
      </w:r>
      <w:r>
        <w:rPr>
          <w:rFonts w:ascii="Times New Roman" w:hAnsi="Times New Roman" w:eastAsia="Times New Roman" w:cs="Times New Roman"/>
          <w:color w:val="231F20"/>
        </w:rPr>
        <w:t>: пол, мотив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преступления, характер, возраст, ценностные ориентации, социальное положение и род занятий, групповой характер преступления, семейное положение, тяжесть совершенного преступления,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принадлежность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городскому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сельскому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населению,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вершенного преступления, интересы, повторность, темперамент,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рецидив, холостяк или глава семьи, руководитель или член коллектива, форма вины, местный житель или приезжий, особенности интеллекта, материальное положение, врожденные психические и физические недостатки, соучастие в преступлении, воля,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образование, материальные потребности, роль в преступлении,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повышенная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утомляемость,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судимость.</w:t>
      </w:r>
    </w:p>
    <w:p w14:paraId="79B91AB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3</w:t>
      </w:r>
    </w:p>
    <w:p w14:paraId="217A0C5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Проанализируйте статистические данные, характеризующие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лиц,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совершивших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убийства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покушения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убийство</w:t>
      </w:r>
      <w:r>
        <w:rPr>
          <w:rFonts w:ascii="Times New Roman" w:hAnsi="Times New Roman" w:eastAsia="Times New Roman" w:cs="Times New Roman"/>
          <w:color w:val="231F20"/>
          <w:spacing w:val="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России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2010–2014 гг.</w:t>
      </w:r>
    </w:p>
    <w:p w14:paraId="40E86B2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Составьте типичный портрет данной категории преступников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(посредством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определения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удельного веса).</w:t>
      </w:r>
    </w:p>
    <w:p w14:paraId="47FCA17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Укажите, какие изменения произошли в характеристике личности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убийцы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рассматриваемый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период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(рассчитайте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среднюю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арифметическую по каждому признаку и сравните ее с показателями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2011 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2015 гг.).</w:t>
      </w:r>
    </w:p>
    <w:p w14:paraId="553BB22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</w:p>
    <w:tbl>
      <w:tblPr>
        <w:tblStyle w:val="27"/>
        <w:tblW w:w="0" w:type="auto"/>
        <w:tblInd w:w="12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1650"/>
        <w:gridCol w:w="758"/>
        <w:gridCol w:w="758"/>
        <w:gridCol w:w="758"/>
        <w:gridCol w:w="758"/>
      </w:tblGrid>
      <w:tr w14:paraId="7A2FACD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42" w:type="dxa"/>
            <w:vMerge w:val="restart"/>
          </w:tcPr>
          <w:p w14:paraId="68760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4682" w:type="dxa"/>
            <w:gridSpan w:val="5"/>
          </w:tcPr>
          <w:p w14:paraId="1FF279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Число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лиц,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выявленных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за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совершение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убийств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покушений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на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убийство</w:t>
            </w:r>
          </w:p>
        </w:tc>
      </w:tr>
      <w:tr w14:paraId="2FC7A26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42" w:type="dxa"/>
            <w:vMerge w:val="continue"/>
            <w:tcBorders>
              <w:top w:val="nil"/>
            </w:tcBorders>
          </w:tcPr>
          <w:p w14:paraId="275E42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650" w:type="dxa"/>
          </w:tcPr>
          <w:p w14:paraId="3A6DD3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2011</w:t>
            </w:r>
          </w:p>
        </w:tc>
        <w:tc>
          <w:tcPr>
            <w:tcW w:w="758" w:type="dxa"/>
          </w:tcPr>
          <w:p w14:paraId="2A7A6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2012</w:t>
            </w:r>
          </w:p>
        </w:tc>
        <w:tc>
          <w:tcPr>
            <w:tcW w:w="758" w:type="dxa"/>
          </w:tcPr>
          <w:p w14:paraId="5AB39A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2013</w:t>
            </w:r>
          </w:p>
        </w:tc>
        <w:tc>
          <w:tcPr>
            <w:tcW w:w="758" w:type="dxa"/>
          </w:tcPr>
          <w:p w14:paraId="5B5DFC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2014</w:t>
            </w:r>
          </w:p>
        </w:tc>
        <w:tc>
          <w:tcPr>
            <w:tcW w:w="758" w:type="dxa"/>
          </w:tcPr>
          <w:p w14:paraId="482751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2015</w:t>
            </w:r>
          </w:p>
        </w:tc>
      </w:tr>
      <w:tr w14:paraId="7746848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42" w:type="dxa"/>
          </w:tcPr>
          <w:p w14:paraId="61AA66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Всего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из</w:t>
            </w:r>
            <w:r>
              <w:rPr>
                <w:rFonts w:ascii="Times New Roman" w:hAnsi="Times New Roman" w:eastAsia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них</w:t>
            </w:r>
          </w:p>
        </w:tc>
        <w:tc>
          <w:tcPr>
            <w:tcW w:w="1650" w:type="dxa"/>
          </w:tcPr>
          <w:p w14:paraId="414F56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25 541</w:t>
            </w:r>
          </w:p>
        </w:tc>
        <w:tc>
          <w:tcPr>
            <w:tcW w:w="758" w:type="dxa"/>
          </w:tcPr>
          <w:p w14:paraId="1BDD61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25 964</w:t>
            </w:r>
          </w:p>
        </w:tc>
        <w:tc>
          <w:tcPr>
            <w:tcW w:w="758" w:type="dxa"/>
          </w:tcPr>
          <w:p w14:paraId="38195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27 161</w:t>
            </w:r>
          </w:p>
        </w:tc>
        <w:tc>
          <w:tcPr>
            <w:tcW w:w="758" w:type="dxa"/>
          </w:tcPr>
          <w:p w14:paraId="5022AE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26 304</w:t>
            </w:r>
          </w:p>
        </w:tc>
        <w:tc>
          <w:tcPr>
            <w:tcW w:w="758" w:type="dxa"/>
          </w:tcPr>
          <w:p w14:paraId="5361D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24 082</w:t>
            </w:r>
          </w:p>
        </w:tc>
      </w:tr>
      <w:tr w14:paraId="4AC7DAE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442" w:type="dxa"/>
            <w:tcBorders>
              <w:bottom w:val="nil"/>
            </w:tcBorders>
          </w:tcPr>
          <w:p w14:paraId="03E724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полу:</w:t>
            </w:r>
          </w:p>
        </w:tc>
        <w:tc>
          <w:tcPr>
            <w:tcW w:w="1650" w:type="dxa"/>
            <w:tcBorders>
              <w:bottom w:val="nil"/>
            </w:tcBorders>
          </w:tcPr>
          <w:p w14:paraId="1F28F1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3ADBE1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4A6B7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36CD94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3C693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688410F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tcBorders>
              <w:top w:val="nil"/>
              <w:bottom w:val="nil"/>
            </w:tcBorders>
          </w:tcPr>
          <w:p w14:paraId="16D84E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мужчин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49874B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22 555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3BE9E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22 723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FBBF2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23 765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5AE31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22 821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47015D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20 784</w:t>
            </w:r>
          </w:p>
        </w:tc>
      </w:tr>
      <w:tr w14:paraId="3938D42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442" w:type="dxa"/>
            <w:tcBorders>
              <w:top w:val="nil"/>
            </w:tcBorders>
          </w:tcPr>
          <w:p w14:paraId="416BD0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женщин</w:t>
            </w:r>
          </w:p>
        </w:tc>
        <w:tc>
          <w:tcPr>
            <w:tcW w:w="1650" w:type="dxa"/>
            <w:tcBorders>
              <w:top w:val="nil"/>
            </w:tcBorders>
          </w:tcPr>
          <w:p w14:paraId="34D487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2 986</w:t>
            </w:r>
          </w:p>
        </w:tc>
        <w:tc>
          <w:tcPr>
            <w:tcW w:w="758" w:type="dxa"/>
            <w:tcBorders>
              <w:top w:val="nil"/>
            </w:tcBorders>
          </w:tcPr>
          <w:p w14:paraId="7F6A2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3 241</w:t>
            </w:r>
          </w:p>
        </w:tc>
        <w:tc>
          <w:tcPr>
            <w:tcW w:w="758" w:type="dxa"/>
            <w:tcBorders>
              <w:top w:val="nil"/>
            </w:tcBorders>
          </w:tcPr>
          <w:p w14:paraId="4F6313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3 396</w:t>
            </w:r>
          </w:p>
        </w:tc>
        <w:tc>
          <w:tcPr>
            <w:tcW w:w="758" w:type="dxa"/>
            <w:tcBorders>
              <w:top w:val="nil"/>
            </w:tcBorders>
          </w:tcPr>
          <w:p w14:paraId="464B71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3 483</w:t>
            </w:r>
          </w:p>
        </w:tc>
        <w:tc>
          <w:tcPr>
            <w:tcW w:w="758" w:type="dxa"/>
            <w:tcBorders>
              <w:top w:val="nil"/>
            </w:tcBorders>
          </w:tcPr>
          <w:p w14:paraId="3B7DC2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3 298</w:t>
            </w:r>
          </w:p>
        </w:tc>
      </w:tr>
      <w:tr w14:paraId="2AEDCB4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442" w:type="dxa"/>
            <w:tcBorders>
              <w:bottom w:val="nil"/>
            </w:tcBorders>
          </w:tcPr>
          <w:p w14:paraId="52C9C8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возрасту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(лет):</w:t>
            </w:r>
          </w:p>
        </w:tc>
        <w:tc>
          <w:tcPr>
            <w:tcW w:w="1650" w:type="dxa"/>
            <w:tcBorders>
              <w:bottom w:val="nil"/>
            </w:tcBorders>
          </w:tcPr>
          <w:p w14:paraId="0CFB10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5ED3AD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0B160D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37F156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0E23B5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4EC9E05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tcBorders>
              <w:top w:val="nil"/>
              <w:bottom w:val="nil"/>
            </w:tcBorders>
          </w:tcPr>
          <w:p w14:paraId="4505A7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14–17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7CEA9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118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1FF94E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2 057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5CF1D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2 021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1224F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1 820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26B50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1 571</w:t>
            </w:r>
          </w:p>
        </w:tc>
      </w:tr>
      <w:tr w14:paraId="68F55B7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tcBorders>
              <w:top w:val="nil"/>
              <w:bottom w:val="nil"/>
            </w:tcBorders>
          </w:tcPr>
          <w:p w14:paraId="40E7F0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18–29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594605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10 798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9290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057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E8679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442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B1BE9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10 832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49F85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9 964</w:t>
            </w:r>
          </w:p>
        </w:tc>
      </w:tr>
      <w:tr w14:paraId="7066C98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442" w:type="dxa"/>
            <w:tcBorders>
              <w:top w:val="nil"/>
            </w:tcBorders>
          </w:tcPr>
          <w:p w14:paraId="381B8A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30 и старше</w:t>
            </w:r>
          </w:p>
        </w:tc>
        <w:tc>
          <w:tcPr>
            <w:tcW w:w="1650" w:type="dxa"/>
            <w:tcBorders>
              <w:top w:val="nil"/>
            </w:tcBorders>
          </w:tcPr>
          <w:p w14:paraId="3DA87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12 625</w:t>
            </w:r>
          </w:p>
        </w:tc>
        <w:tc>
          <w:tcPr>
            <w:tcW w:w="758" w:type="dxa"/>
            <w:tcBorders>
              <w:top w:val="nil"/>
            </w:tcBorders>
          </w:tcPr>
          <w:p w14:paraId="1F7D9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12 850</w:t>
            </w:r>
          </w:p>
        </w:tc>
        <w:tc>
          <w:tcPr>
            <w:tcW w:w="758" w:type="dxa"/>
            <w:tcBorders>
              <w:top w:val="nil"/>
            </w:tcBorders>
          </w:tcPr>
          <w:p w14:paraId="659452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13 698</w:t>
            </w:r>
          </w:p>
        </w:tc>
        <w:tc>
          <w:tcPr>
            <w:tcW w:w="758" w:type="dxa"/>
            <w:tcBorders>
              <w:top w:val="nil"/>
            </w:tcBorders>
          </w:tcPr>
          <w:p w14:paraId="3C96F9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13 652</w:t>
            </w:r>
          </w:p>
        </w:tc>
        <w:tc>
          <w:tcPr>
            <w:tcW w:w="758" w:type="dxa"/>
            <w:tcBorders>
              <w:top w:val="nil"/>
            </w:tcBorders>
          </w:tcPr>
          <w:p w14:paraId="509255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12 547</w:t>
            </w:r>
          </w:p>
        </w:tc>
      </w:tr>
      <w:tr w14:paraId="7A800E9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442" w:type="dxa"/>
            <w:vMerge w:val="restart"/>
          </w:tcPr>
          <w:p w14:paraId="5953FB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социальному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статусу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:</w:t>
            </w:r>
          </w:p>
          <w:p w14:paraId="5B72AF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рабочих служащих работников</w:t>
            </w:r>
            <w:r>
              <w:rPr>
                <w:rFonts w:ascii="Times New Roman" w:hAnsi="Times New Roman" w:eastAsia="Times New Roman" w:cs="Times New Roman"/>
                <w:color w:val="231F20"/>
                <w:spacing w:val="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сельского</w:t>
            </w:r>
            <w:r>
              <w:rPr>
                <w:rFonts w:ascii="Times New Roman" w:hAnsi="Times New Roman" w:eastAsia="Times New Roman" w:cs="Times New Roman"/>
                <w:color w:val="231F20"/>
                <w:spacing w:val="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 xml:space="preserve">хозяйства учащихся студентов 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>предпринимателей</w:t>
            </w:r>
            <w:r>
              <w:rPr>
                <w:rFonts w:ascii="Times New Roman" w:hAnsi="Times New Roman" w:eastAsia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без</w:t>
            </w: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об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разования</w:t>
            </w:r>
            <w:r>
              <w:rPr>
                <w:rFonts w:ascii="Times New Roman" w:hAnsi="Times New Roman" w:eastAsia="Times New Roman" w:cs="Times New Roman"/>
                <w:color w:val="231F20"/>
                <w:spacing w:val="2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юридического лица</w:t>
            </w:r>
          </w:p>
        </w:tc>
        <w:tc>
          <w:tcPr>
            <w:tcW w:w="1650" w:type="dxa"/>
            <w:tcBorders>
              <w:bottom w:val="nil"/>
            </w:tcBorders>
          </w:tcPr>
          <w:p w14:paraId="2C44B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306B6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748B5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629A46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17467B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4E4A7C0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vMerge w:val="continue"/>
          </w:tcPr>
          <w:p w14:paraId="1B861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630F4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4 176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4EC2D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4 175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F6BB4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4 240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D1779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4 009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D52C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3 582</w:t>
            </w:r>
          </w:p>
        </w:tc>
      </w:tr>
      <w:tr w14:paraId="5C118D5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vMerge w:val="continue"/>
          </w:tcPr>
          <w:p w14:paraId="5613FC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04C28F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559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94D02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460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151DB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514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2798F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512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B33C4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474</w:t>
            </w:r>
          </w:p>
        </w:tc>
      </w:tr>
      <w:tr w14:paraId="1892291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vMerge w:val="continue"/>
          </w:tcPr>
          <w:p w14:paraId="0386F1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68B4E3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185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96D5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147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17E7C3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131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ADC30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109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1F614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80</w:t>
            </w:r>
          </w:p>
        </w:tc>
      </w:tr>
      <w:tr w14:paraId="339C61D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442" w:type="dxa"/>
            <w:vMerge w:val="continue"/>
          </w:tcPr>
          <w:p w14:paraId="46B86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36AE81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0B86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8824A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9A543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A7529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lang w:val="ru-RU"/>
              </w:rPr>
            </w:pPr>
          </w:p>
        </w:tc>
      </w:tr>
      <w:tr w14:paraId="1A4C78B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vMerge w:val="continue"/>
          </w:tcPr>
          <w:p w14:paraId="48174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325E9E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768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47F8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795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F87DE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743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1027A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660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45B3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623</w:t>
            </w:r>
          </w:p>
        </w:tc>
      </w:tr>
      <w:tr w14:paraId="7B9AD2F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vMerge w:val="continue"/>
          </w:tcPr>
          <w:p w14:paraId="10D47A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159F5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195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6B2BF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192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DBEA2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212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4491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184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2DEF2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161</w:t>
            </w:r>
          </w:p>
        </w:tc>
      </w:tr>
      <w:tr w14:paraId="765FD58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vMerge w:val="continue"/>
          </w:tcPr>
          <w:p w14:paraId="7E5BA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530D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131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F928B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127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8FE1D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138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E085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D5D8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44</w:t>
            </w:r>
          </w:p>
        </w:tc>
      </w:tr>
      <w:tr w14:paraId="483A80E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vMerge w:val="continue"/>
          </w:tcPr>
          <w:p w14:paraId="2ADFB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12DD63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48BC93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004C4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42A8C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6F0F7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lang w:val="ru-RU"/>
              </w:rPr>
            </w:pPr>
          </w:p>
        </w:tc>
      </w:tr>
      <w:tr w14:paraId="13C2A5C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442" w:type="dxa"/>
            <w:vMerge w:val="continue"/>
          </w:tcPr>
          <w:p w14:paraId="76521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14:paraId="09771C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4D3A3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71FB72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71524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70FE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2C48E6F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42" w:type="dxa"/>
          </w:tcPr>
          <w:p w14:paraId="03B14B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Из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общего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числа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выявленных лиц, совершивших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4682" w:type="dxa"/>
            <w:gridSpan w:val="5"/>
          </w:tcPr>
          <w:p w14:paraId="18A83B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</w:tr>
      <w:tr w14:paraId="1264158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42" w:type="dxa"/>
          </w:tcPr>
          <w:p w14:paraId="524110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лиц</w:t>
            </w:r>
            <w:r>
              <w:rPr>
                <w:rFonts w:ascii="Times New Roman" w:hAnsi="Times New Roman" w:eastAsia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без</w:t>
            </w:r>
            <w:r>
              <w:rPr>
                <w:rFonts w:ascii="Times New Roman" w:hAnsi="Times New Roman" w:eastAsia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постоянного</w:t>
            </w:r>
            <w:r>
              <w:rPr>
                <w:rFonts w:ascii="Times New Roman" w:hAnsi="Times New Roman" w:eastAsia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источника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дохода</w:t>
            </w:r>
          </w:p>
        </w:tc>
        <w:tc>
          <w:tcPr>
            <w:tcW w:w="1650" w:type="dxa"/>
          </w:tcPr>
          <w:p w14:paraId="4D3FD9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17 280</w:t>
            </w:r>
          </w:p>
        </w:tc>
        <w:tc>
          <w:tcPr>
            <w:tcW w:w="758" w:type="dxa"/>
          </w:tcPr>
          <w:p w14:paraId="14A764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17 929</w:t>
            </w:r>
          </w:p>
        </w:tc>
        <w:tc>
          <w:tcPr>
            <w:tcW w:w="758" w:type="dxa"/>
          </w:tcPr>
          <w:p w14:paraId="4159F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18 973</w:t>
            </w:r>
          </w:p>
        </w:tc>
        <w:tc>
          <w:tcPr>
            <w:tcW w:w="758" w:type="dxa"/>
          </w:tcPr>
          <w:p w14:paraId="230CF6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18 895</w:t>
            </w:r>
          </w:p>
        </w:tc>
        <w:tc>
          <w:tcPr>
            <w:tcW w:w="758" w:type="dxa"/>
          </w:tcPr>
          <w:p w14:paraId="5A390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17 400</w:t>
            </w:r>
          </w:p>
        </w:tc>
      </w:tr>
      <w:tr w14:paraId="0349861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42" w:type="dxa"/>
          </w:tcPr>
          <w:p w14:paraId="2361F7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безработных</w:t>
            </w:r>
          </w:p>
        </w:tc>
        <w:tc>
          <w:tcPr>
            <w:tcW w:w="1650" w:type="dxa"/>
          </w:tcPr>
          <w:p w14:paraId="709122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1 732</w:t>
            </w:r>
          </w:p>
        </w:tc>
        <w:tc>
          <w:tcPr>
            <w:tcW w:w="758" w:type="dxa"/>
          </w:tcPr>
          <w:p w14:paraId="3C955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1 914</w:t>
            </w:r>
          </w:p>
        </w:tc>
        <w:tc>
          <w:tcPr>
            <w:tcW w:w="758" w:type="dxa"/>
          </w:tcPr>
          <w:p w14:paraId="03F688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2 010</w:t>
            </w:r>
          </w:p>
        </w:tc>
        <w:tc>
          <w:tcPr>
            <w:tcW w:w="758" w:type="dxa"/>
          </w:tcPr>
          <w:p w14:paraId="220FE3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1 954</w:t>
            </w:r>
          </w:p>
        </w:tc>
        <w:tc>
          <w:tcPr>
            <w:tcW w:w="758" w:type="dxa"/>
          </w:tcPr>
          <w:p w14:paraId="219448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1 862</w:t>
            </w:r>
          </w:p>
        </w:tc>
      </w:tr>
      <w:tr w14:paraId="751AF97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42" w:type="dxa"/>
          </w:tcPr>
          <w:p w14:paraId="5781C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ранее</w:t>
            </w:r>
            <w:r>
              <w:rPr>
                <w:rFonts w:ascii="Times New Roman" w:hAnsi="Times New Roman" w:eastAsia="Times New Roman" w:cs="Times New Roman"/>
                <w:color w:val="231F20"/>
                <w:spacing w:val="3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совершавших</w:t>
            </w:r>
            <w:r>
              <w:rPr>
                <w:rFonts w:ascii="Times New Roman" w:hAnsi="Times New Roman" w:eastAsia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1650" w:type="dxa"/>
          </w:tcPr>
          <w:p w14:paraId="2B8360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10 228</w:t>
            </w:r>
          </w:p>
        </w:tc>
        <w:tc>
          <w:tcPr>
            <w:tcW w:w="758" w:type="dxa"/>
          </w:tcPr>
          <w:p w14:paraId="6B2B9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10 322</w:t>
            </w:r>
          </w:p>
        </w:tc>
        <w:tc>
          <w:tcPr>
            <w:tcW w:w="758" w:type="dxa"/>
          </w:tcPr>
          <w:p w14:paraId="77FC98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10 704</w:t>
            </w:r>
          </w:p>
        </w:tc>
        <w:tc>
          <w:tcPr>
            <w:tcW w:w="758" w:type="dxa"/>
          </w:tcPr>
          <w:p w14:paraId="3A0FC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10 596</w:t>
            </w:r>
          </w:p>
        </w:tc>
        <w:tc>
          <w:tcPr>
            <w:tcW w:w="758" w:type="dxa"/>
          </w:tcPr>
          <w:p w14:paraId="700BB3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9 726</w:t>
            </w:r>
          </w:p>
        </w:tc>
      </w:tr>
      <w:tr w14:paraId="1456F3A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42" w:type="dxa"/>
          </w:tcPr>
          <w:p w14:paraId="3B2610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Совершили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4682" w:type="dxa"/>
            <w:gridSpan w:val="5"/>
          </w:tcPr>
          <w:p w14:paraId="12A822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658753A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42" w:type="dxa"/>
          </w:tcPr>
          <w:p w14:paraId="74863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231F20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группе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(всего)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 том числе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организованной</w:t>
            </w:r>
          </w:p>
        </w:tc>
        <w:tc>
          <w:tcPr>
            <w:tcW w:w="1650" w:type="dxa"/>
          </w:tcPr>
          <w:p w14:paraId="7658F4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5 226</w:t>
            </w:r>
          </w:p>
          <w:p w14:paraId="1D029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lang w:val="ru-RU"/>
              </w:rPr>
            </w:pPr>
          </w:p>
          <w:p w14:paraId="0CE828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565</w:t>
            </w:r>
          </w:p>
        </w:tc>
        <w:tc>
          <w:tcPr>
            <w:tcW w:w="758" w:type="dxa"/>
          </w:tcPr>
          <w:p w14:paraId="64BADE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4 695</w:t>
            </w:r>
          </w:p>
          <w:p w14:paraId="6115B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lang w:val="ru-RU"/>
              </w:rPr>
            </w:pPr>
          </w:p>
          <w:p w14:paraId="2C40E5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350</w:t>
            </w:r>
          </w:p>
        </w:tc>
        <w:tc>
          <w:tcPr>
            <w:tcW w:w="758" w:type="dxa"/>
          </w:tcPr>
          <w:p w14:paraId="19CC15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4 254</w:t>
            </w:r>
          </w:p>
          <w:p w14:paraId="511BE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lang w:val="ru-RU"/>
              </w:rPr>
            </w:pPr>
          </w:p>
          <w:p w14:paraId="14602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381</w:t>
            </w:r>
          </w:p>
        </w:tc>
        <w:tc>
          <w:tcPr>
            <w:tcW w:w="758" w:type="dxa"/>
          </w:tcPr>
          <w:p w14:paraId="36B716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3 786</w:t>
            </w:r>
          </w:p>
          <w:p w14:paraId="3DEEE1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lang w:val="ru-RU"/>
              </w:rPr>
            </w:pPr>
          </w:p>
          <w:p w14:paraId="0C1BC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363</w:t>
            </w:r>
          </w:p>
        </w:tc>
        <w:tc>
          <w:tcPr>
            <w:tcW w:w="758" w:type="dxa"/>
          </w:tcPr>
          <w:p w14:paraId="7556E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3 476</w:t>
            </w:r>
          </w:p>
          <w:p w14:paraId="58C06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lang w:val="ru-RU"/>
              </w:rPr>
            </w:pPr>
          </w:p>
          <w:p w14:paraId="153C7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339</w:t>
            </w:r>
          </w:p>
        </w:tc>
      </w:tr>
      <w:tr w14:paraId="282F2FC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442" w:type="dxa"/>
            <w:vMerge w:val="restart"/>
          </w:tcPr>
          <w:p w14:paraId="5FBCE3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состоянии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опьянения: алкогольного, наркотического</w:t>
            </w:r>
            <w:r>
              <w:rPr>
                <w:rFonts w:ascii="Times New Roman" w:hAnsi="Times New Roman" w:eastAsia="Times New Roman" w:cs="Times New Roman"/>
                <w:color w:val="231F20"/>
                <w:spacing w:val="4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231F20"/>
                <w:spacing w:val="4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токсического</w:t>
            </w:r>
          </w:p>
        </w:tc>
        <w:tc>
          <w:tcPr>
            <w:tcW w:w="1650" w:type="dxa"/>
            <w:tcBorders>
              <w:bottom w:val="nil"/>
            </w:tcBorders>
          </w:tcPr>
          <w:p w14:paraId="6F39A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1E843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6D2CA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068E26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676FD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19474B4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vMerge w:val="continue"/>
          </w:tcPr>
          <w:p w14:paraId="37A3AE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1E10A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16 659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A60A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6 997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31BF6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17 176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9588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16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114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4F0CC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14 197</w:t>
            </w:r>
          </w:p>
        </w:tc>
      </w:tr>
      <w:tr w14:paraId="4F89EC3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42" w:type="dxa"/>
            <w:vMerge w:val="continue"/>
          </w:tcPr>
          <w:p w14:paraId="7AAB54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17EA44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144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F57B2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117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48199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129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D2CB3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117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B50F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132</w:t>
            </w:r>
          </w:p>
        </w:tc>
      </w:tr>
      <w:tr w14:paraId="6FA8585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442" w:type="dxa"/>
            <w:vMerge w:val="continue"/>
          </w:tcPr>
          <w:p w14:paraId="004D11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14:paraId="0B7ED7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0AE9F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45D681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252540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2B95DE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</w:tbl>
    <w:p w14:paraId="4051EBD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4</w:t>
      </w:r>
    </w:p>
    <w:p w14:paraId="6154675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Распределите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предложенные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варианты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деформации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правового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сознания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следующим группам:</w:t>
      </w:r>
    </w:p>
    <w:tbl>
      <w:tblPr>
        <w:tblStyle w:val="27"/>
        <w:tblW w:w="0" w:type="auto"/>
        <w:tblInd w:w="12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038"/>
        <w:gridCol w:w="2038"/>
      </w:tblGrid>
      <w:tr w14:paraId="6E57CED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</w:tblPrEx>
        <w:trPr>
          <w:trHeight w:val="482" w:hRule="atLeast"/>
        </w:trPr>
        <w:tc>
          <w:tcPr>
            <w:tcW w:w="2038" w:type="dxa"/>
          </w:tcPr>
          <w:p w14:paraId="4EEF8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Дефекты</w:t>
            </w:r>
            <w:r>
              <w:rPr>
                <w:rFonts w:ascii="Times New Roman" w:hAnsi="Times New Roman" w:eastAsia="Times New Roman" w:cs="Times New Roman"/>
                <w:color w:val="231F20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отражения</w:t>
            </w:r>
          </w:p>
        </w:tc>
        <w:tc>
          <w:tcPr>
            <w:tcW w:w="2038" w:type="dxa"/>
          </w:tcPr>
          <w:p w14:paraId="7A71F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Дефекты</w:t>
            </w:r>
            <w:r>
              <w:rPr>
                <w:rFonts w:ascii="Times New Roman" w:hAnsi="Times New Roman" w:eastAsia="Times New Roman" w:cs="Times New Roman"/>
                <w:color w:val="231F20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отношения</w:t>
            </w:r>
          </w:p>
        </w:tc>
        <w:tc>
          <w:tcPr>
            <w:tcW w:w="2038" w:type="dxa"/>
          </w:tcPr>
          <w:p w14:paraId="363718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>Дефекты</w:t>
            </w:r>
            <w:r>
              <w:rPr>
                <w:rFonts w:ascii="Times New Roman" w:hAnsi="Times New Roman" w:eastAsia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мотивации</w:t>
            </w:r>
          </w:p>
        </w:tc>
      </w:tr>
    </w:tbl>
    <w:p w14:paraId="3949AFAF">
      <w:pPr>
        <w:pStyle w:val="22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неумение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руководствоваться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своем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норма-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права;</w:t>
      </w:r>
    </w:p>
    <w:p w14:paraId="2D1E5220">
      <w:pPr>
        <w:pStyle w:val="22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3"/>
        </w:rPr>
        <w:t xml:space="preserve">безразличное отношение к правовым </w:t>
      </w:r>
      <w:r>
        <w:rPr>
          <w:rFonts w:ascii="Times New Roman" w:hAnsi="Times New Roman" w:eastAsia="Times New Roman" w:cs="Times New Roman"/>
          <w:color w:val="231F20"/>
          <w:spacing w:val="-2"/>
        </w:rPr>
        <w:t>нормам (правовой квие</w:t>
      </w:r>
      <w:r>
        <w:rPr>
          <w:rFonts w:ascii="Times New Roman" w:hAnsi="Times New Roman" w:eastAsia="Times New Roman" w:cs="Times New Roman"/>
          <w:color w:val="231F20"/>
        </w:rPr>
        <w:t>тизм);</w:t>
      </w:r>
    </w:p>
    <w:p w14:paraId="08A32893">
      <w:pPr>
        <w:pStyle w:val="22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незнание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правового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предписания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запрета;</w:t>
      </w:r>
    </w:p>
    <w:p w14:paraId="65C2E813">
      <w:pPr>
        <w:pStyle w:val="22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искажение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шкалы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правовых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ценностей;</w:t>
      </w:r>
    </w:p>
    <w:p w14:paraId="7BDB050A">
      <w:pPr>
        <w:pStyle w:val="22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незнание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правовой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санкции;</w:t>
      </w:r>
    </w:p>
    <w:p w14:paraId="569717FB">
      <w:pPr>
        <w:pStyle w:val="22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непринятие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себя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личностью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известных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одобряемых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правовых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предписаний;</w:t>
      </w:r>
    </w:p>
    <w:p w14:paraId="7DC11494">
      <w:pPr>
        <w:pStyle w:val="22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отношение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правовым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санкциям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нереальным;</w:t>
      </w:r>
    </w:p>
    <w:p w14:paraId="2414BCF0">
      <w:pPr>
        <w:pStyle w:val="22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заблуждение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относительно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правомочия;</w:t>
      </w:r>
    </w:p>
    <w:p w14:paraId="558525EA">
      <w:pPr>
        <w:pStyle w:val="22"/>
        <w:numPr>
          <w:ilvl w:val="0"/>
          <w:numId w:val="7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отрицательное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отношение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тем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иным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нормам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(право-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негативизм).</w:t>
      </w:r>
    </w:p>
    <w:p w14:paraId="327CDF4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5</w:t>
      </w:r>
    </w:p>
    <w:p w14:paraId="7162699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Проанализируйте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предложенные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данные,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характеризующие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совершивших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изнасилования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России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2011–2015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гг.</w:t>
      </w:r>
    </w:p>
    <w:p w14:paraId="0B2F650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Составьте типичный портрет данной категории преступников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(посредством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определения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удельного веса).</w:t>
      </w:r>
    </w:p>
    <w:p w14:paraId="6F7735F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Укажите, какие изменения произошли в характеристике личности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насильника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рассматриваемый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период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(рассчитайте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среднюю арифметическую по каждому признаку и сравните ее с показателями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2011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2015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гг.).</w:t>
      </w:r>
    </w:p>
    <w:tbl>
      <w:tblPr>
        <w:tblStyle w:val="27"/>
        <w:tblW w:w="0" w:type="auto"/>
        <w:tblInd w:w="12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756"/>
        <w:gridCol w:w="756"/>
        <w:gridCol w:w="756"/>
        <w:gridCol w:w="756"/>
        <w:gridCol w:w="756"/>
      </w:tblGrid>
      <w:tr w14:paraId="0582FE2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334" w:type="dxa"/>
            <w:vMerge w:val="restart"/>
          </w:tcPr>
          <w:p w14:paraId="525A9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3780" w:type="dxa"/>
            <w:gridSpan w:val="5"/>
          </w:tcPr>
          <w:p w14:paraId="22396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Число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лиц,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выявленных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за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совершение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изнасилований</w:t>
            </w:r>
          </w:p>
        </w:tc>
      </w:tr>
      <w:tr w14:paraId="10DC997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334" w:type="dxa"/>
            <w:vMerge w:val="continue"/>
            <w:tcBorders>
              <w:top w:val="nil"/>
            </w:tcBorders>
          </w:tcPr>
          <w:p w14:paraId="20C1EC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56" w:type="dxa"/>
          </w:tcPr>
          <w:p w14:paraId="0DEE1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2011</w:t>
            </w:r>
          </w:p>
        </w:tc>
        <w:tc>
          <w:tcPr>
            <w:tcW w:w="756" w:type="dxa"/>
          </w:tcPr>
          <w:p w14:paraId="2ECBCC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2012</w:t>
            </w:r>
          </w:p>
        </w:tc>
        <w:tc>
          <w:tcPr>
            <w:tcW w:w="756" w:type="dxa"/>
          </w:tcPr>
          <w:p w14:paraId="429BB5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2013</w:t>
            </w:r>
          </w:p>
        </w:tc>
        <w:tc>
          <w:tcPr>
            <w:tcW w:w="756" w:type="dxa"/>
          </w:tcPr>
          <w:p w14:paraId="03AF78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2014</w:t>
            </w:r>
          </w:p>
        </w:tc>
        <w:tc>
          <w:tcPr>
            <w:tcW w:w="756" w:type="dxa"/>
          </w:tcPr>
          <w:p w14:paraId="43C6D8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2015</w:t>
            </w:r>
          </w:p>
        </w:tc>
      </w:tr>
      <w:tr w14:paraId="35878E5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334" w:type="dxa"/>
          </w:tcPr>
          <w:p w14:paraId="6EABEC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Всего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из</w:t>
            </w:r>
            <w:r>
              <w:rPr>
                <w:rFonts w:ascii="Times New Roman" w:hAnsi="Times New Roman" w:eastAsia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них</w:t>
            </w:r>
          </w:p>
        </w:tc>
        <w:tc>
          <w:tcPr>
            <w:tcW w:w="756" w:type="dxa"/>
          </w:tcPr>
          <w:p w14:paraId="7A0F6D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6 315</w:t>
            </w:r>
          </w:p>
        </w:tc>
        <w:tc>
          <w:tcPr>
            <w:tcW w:w="756" w:type="dxa"/>
          </w:tcPr>
          <w:p w14:paraId="12610D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6 580</w:t>
            </w:r>
          </w:p>
        </w:tc>
        <w:tc>
          <w:tcPr>
            <w:tcW w:w="756" w:type="dxa"/>
          </w:tcPr>
          <w:p w14:paraId="443A8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7 309</w:t>
            </w:r>
          </w:p>
        </w:tc>
        <w:tc>
          <w:tcPr>
            <w:tcW w:w="756" w:type="dxa"/>
          </w:tcPr>
          <w:p w14:paraId="0B65E6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7 171</w:t>
            </w:r>
          </w:p>
        </w:tc>
        <w:tc>
          <w:tcPr>
            <w:tcW w:w="756" w:type="dxa"/>
          </w:tcPr>
          <w:p w14:paraId="473D8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7 318</w:t>
            </w:r>
          </w:p>
        </w:tc>
      </w:tr>
      <w:tr w14:paraId="667B48C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334" w:type="dxa"/>
          </w:tcPr>
          <w:p w14:paraId="6A2161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по полу: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мужчин</w:t>
            </w:r>
            <w:r>
              <w:rPr>
                <w:rFonts w:ascii="Times New Roman" w:hAnsi="Times New Roman" w:eastAsia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женщин</w:t>
            </w:r>
          </w:p>
        </w:tc>
        <w:tc>
          <w:tcPr>
            <w:tcW w:w="756" w:type="dxa"/>
          </w:tcPr>
          <w:p w14:paraId="33BFB3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66FB4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6 275</w:t>
            </w:r>
          </w:p>
          <w:p w14:paraId="41D05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40</w:t>
            </w:r>
          </w:p>
        </w:tc>
        <w:tc>
          <w:tcPr>
            <w:tcW w:w="756" w:type="dxa"/>
          </w:tcPr>
          <w:p w14:paraId="719EC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1FE975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6 539</w:t>
            </w:r>
          </w:p>
          <w:p w14:paraId="3CC8B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41</w:t>
            </w:r>
          </w:p>
        </w:tc>
        <w:tc>
          <w:tcPr>
            <w:tcW w:w="756" w:type="dxa"/>
          </w:tcPr>
          <w:p w14:paraId="6E87B4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571657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7 259</w:t>
            </w:r>
          </w:p>
          <w:p w14:paraId="71D6F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50</w:t>
            </w:r>
          </w:p>
        </w:tc>
        <w:tc>
          <w:tcPr>
            <w:tcW w:w="756" w:type="dxa"/>
          </w:tcPr>
          <w:p w14:paraId="324BD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78E433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7 128</w:t>
            </w:r>
          </w:p>
          <w:p w14:paraId="1074BE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43</w:t>
            </w:r>
          </w:p>
        </w:tc>
        <w:tc>
          <w:tcPr>
            <w:tcW w:w="756" w:type="dxa"/>
          </w:tcPr>
          <w:p w14:paraId="0D5428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492733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7 273</w:t>
            </w:r>
          </w:p>
          <w:p w14:paraId="2B778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45</w:t>
            </w:r>
          </w:p>
        </w:tc>
      </w:tr>
      <w:tr w14:paraId="4595559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334" w:type="dxa"/>
            <w:vMerge w:val="restart"/>
          </w:tcPr>
          <w:p w14:paraId="3D2CF2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3780" w:type="dxa"/>
            <w:gridSpan w:val="5"/>
          </w:tcPr>
          <w:p w14:paraId="5F509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Число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лиц,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выявленных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за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совершение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изнасилований</w:t>
            </w:r>
          </w:p>
        </w:tc>
      </w:tr>
      <w:tr w14:paraId="666ECE8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334" w:type="dxa"/>
            <w:vMerge w:val="continue"/>
            <w:tcBorders>
              <w:top w:val="nil"/>
            </w:tcBorders>
          </w:tcPr>
          <w:p w14:paraId="23EB80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56" w:type="dxa"/>
          </w:tcPr>
          <w:p w14:paraId="2837B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2011</w:t>
            </w:r>
          </w:p>
        </w:tc>
        <w:tc>
          <w:tcPr>
            <w:tcW w:w="756" w:type="dxa"/>
          </w:tcPr>
          <w:p w14:paraId="6916E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2012</w:t>
            </w:r>
          </w:p>
        </w:tc>
        <w:tc>
          <w:tcPr>
            <w:tcW w:w="756" w:type="dxa"/>
          </w:tcPr>
          <w:p w14:paraId="1E90F0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2013</w:t>
            </w:r>
          </w:p>
        </w:tc>
        <w:tc>
          <w:tcPr>
            <w:tcW w:w="756" w:type="dxa"/>
          </w:tcPr>
          <w:p w14:paraId="0082F8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2014</w:t>
            </w:r>
          </w:p>
        </w:tc>
        <w:tc>
          <w:tcPr>
            <w:tcW w:w="756" w:type="dxa"/>
          </w:tcPr>
          <w:p w14:paraId="75A7C5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2015</w:t>
            </w:r>
          </w:p>
        </w:tc>
      </w:tr>
      <w:tr w14:paraId="1BFF96F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334" w:type="dxa"/>
          </w:tcPr>
          <w:p w14:paraId="37B9B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возрасту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(лет):</w:t>
            </w:r>
          </w:p>
          <w:p w14:paraId="18826B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14–17</w:t>
            </w:r>
          </w:p>
          <w:p w14:paraId="1CFAE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18–29</w:t>
            </w:r>
          </w:p>
          <w:p w14:paraId="33AF9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30 и старше</w:t>
            </w:r>
          </w:p>
        </w:tc>
        <w:tc>
          <w:tcPr>
            <w:tcW w:w="756" w:type="dxa"/>
          </w:tcPr>
          <w:p w14:paraId="6AC1F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280B9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1 105</w:t>
            </w:r>
          </w:p>
          <w:p w14:paraId="583630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3 653</w:t>
            </w:r>
          </w:p>
          <w:p w14:paraId="042AF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1 557</w:t>
            </w:r>
          </w:p>
        </w:tc>
        <w:tc>
          <w:tcPr>
            <w:tcW w:w="756" w:type="dxa"/>
          </w:tcPr>
          <w:p w14:paraId="3560A4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6E0E8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1 085</w:t>
            </w:r>
          </w:p>
          <w:p w14:paraId="187B29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3 879</w:t>
            </w:r>
          </w:p>
          <w:p w14:paraId="31891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1 616</w:t>
            </w:r>
          </w:p>
        </w:tc>
        <w:tc>
          <w:tcPr>
            <w:tcW w:w="756" w:type="dxa"/>
          </w:tcPr>
          <w:p w14:paraId="5A2E08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625F9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1 215</w:t>
            </w:r>
          </w:p>
          <w:p w14:paraId="161A5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4 283</w:t>
            </w:r>
          </w:p>
          <w:p w14:paraId="32241A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811</w:t>
            </w:r>
          </w:p>
        </w:tc>
        <w:tc>
          <w:tcPr>
            <w:tcW w:w="756" w:type="dxa"/>
          </w:tcPr>
          <w:p w14:paraId="402E0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223C7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1 141</w:t>
            </w:r>
          </w:p>
          <w:p w14:paraId="493E8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4 160</w:t>
            </w:r>
          </w:p>
          <w:p w14:paraId="56D3E4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1 870</w:t>
            </w:r>
          </w:p>
        </w:tc>
        <w:tc>
          <w:tcPr>
            <w:tcW w:w="756" w:type="dxa"/>
          </w:tcPr>
          <w:p w14:paraId="4E442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2CDB35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1 056</w:t>
            </w:r>
          </w:p>
          <w:p w14:paraId="63E8C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4 306</w:t>
            </w:r>
          </w:p>
          <w:p w14:paraId="6AB30B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1 958</w:t>
            </w:r>
          </w:p>
        </w:tc>
      </w:tr>
      <w:tr w14:paraId="3D671FF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2334" w:type="dxa"/>
          </w:tcPr>
          <w:p w14:paraId="14AA1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социальному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 xml:space="preserve">статусу: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рабочих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служащих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работников сельского хозяйства учащихся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 xml:space="preserve">студентов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 xml:space="preserve">предпринимателей 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>без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образования</w:t>
            </w:r>
            <w:r>
              <w:rPr>
                <w:rFonts w:ascii="Times New Roman" w:hAnsi="Times New Roman" w:eastAsia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юридическо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го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лица</w:t>
            </w:r>
          </w:p>
        </w:tc>
        <w:tc>
          <w:tcPr>
            <w:tcW w:w="756" w:type="dxa"/>
          </w:tcPr>
          <w:p w14:paraId="693268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305E2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1 442</w:t>
            </w:r>
          </w:p>
          <w:p w14:paraId="19053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155</w:t>
            </w:r>
          </w:p>
          <w:p w14:paraId="7D1F64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85</w:t>
            </w:r>
          </w:p>
          <w:p w14:paraId="280E5E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lang w:val="ru-RU"/>
              </w:rPr>
            </w:pPr>
          </w:p>
          <w:p w14:paraId="02C1D9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494</w:t>
            </w:r>
          </w:p>
          <w:p w14:paraId="2C9902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113</w:t>
            </w:r>
          </w:p>
          <w:p w14:paraId="00B1C3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44</w:t>
            </w:r>
          </w:p>
        </w:tc>
        <w:tc>
          <w:tcPr>
            <w:tcW w:w="756" w:type="dxa"/>
          </w:tcPr>
          <w:p w14:paraId="4E346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6E0790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1 474</w:t>
            </w:r>
          </w:p>
          <w:p w14:paraId="3A2A10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126</w:t>
            </w:r>
          </w:p>
          <w:p w14:paraId="3CEDA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64</w:t>
            </w:r>
          </w:p>
          <w:p w14:paraId="519D2E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lang w:val="ru-RU"/>
              </w:rPr>
            </w:pPr>
          </w:p>
          <w:p w14:paraId="44A7B3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473</w:t>
            </w:r>
          </w:p>
          <w:p w14:paraId="62BB6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121</w:t>
            </w:r>
          </w:p>
          <w:p w14:paraId="3F6C4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38</w:t>
            </w:r>
          </w:p>
        </w:tc>
        <w:tc>
          <w:tcPr>
            <w:tcW w:w="756" w:type="dxa"/>
          </w:tcPr>
          <w:p w14:paraId="2EEE7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68DBF8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1 522</w:t>
            </w:r>
          </w:p>
          <w:p w14:paraId="5B64F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186</w:t>
            </w:r>
          </w:p>
          <w:p w14:paraId="69333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57</w:t>
            </w:r>
          </w:p>
          <w:p w14:paraId="40E01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lang w:val="ru-RU"/>
              </w:rPr>
            </w:pPr>
          </w:p>
          <w:p w14:paraId="71C03C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608</w:t>
            </w:r>
          </w:p>
          <w:p w14:paraId="570C9B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149</w:t>
            </w:r>
          </w:p>
          <w:p w14:paraId="66741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51</w:t>
            </w:r>
          </w:p>
        </w:tc>
        <w:tc>
          <w:tcPr>
            <w:tcW w:w="756" w:type="dxa"/>
          </w:tcPr>
          <w:p w14:paraId="52FC71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7B3F4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1 431</w:t>
            </w:r>
          </w:p>
          <w:p w14:paraId="2D95C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153</w:t>
            </w:r>
          </w:p>
          <w:p w14:paraId="2524F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34</w:t>
            </w:r>
          </w:p>
          <w:p w14:paraId="71A31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lang w:val="ru-RU"/>
              </w:rPr>
            </w:pPr>
          </w:p>
          <w:p w14:paraId="7E983A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590</w:t>
            </w:r>
          </w:p>
          <w:p w14:paraId="39ED78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122</w:t>
            </w:r>
          </w:p>
          <w:p w14:paraId="035544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15</w:t>
            </w:r>
          </w:p>
        </w:tc>
        <w:tc>
          <w:tcPr>
            <w:tcW w:w="756" w:type="dxa"/>
          </w:tcPr>
          <w:p w14:paraId="457B6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71002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1 479</w:t>
            </w:r>
          </w:p>
          <w:p w14:paraId="1D3034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163</w:t>
            </w:r>
          </w:p>
          <w:p w14:paraId="23839F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35</w:t>
            </w:r>
          </w:p>
          <w:p w14:paraId="3615CB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lang w:val="ru-RU"/>
              </w:rPr>
            </w:pPr>
          </w:p>
          <w:p w14:paraId="66D31E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486</w:t>
            </w:r>
          </w:p>
          <w:p w14:paraId="7A1436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128</w:t>
            </w:r>
          </w:p>
          <w:p w14:paraId="4AE65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11</w:t>
            </w:r>
          </w:p>
        </w:tc>
      </w:tr>
      <w:tr w14:paraId="4A83EFA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334" w:type="dxa"/>
          </w:tcPr>
          <w:p w14:paraId="3988D1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Из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общего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числа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выявленных лиц, совершивших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z w:val="20"/>
                <w:lang w:val="ru-RU"/>
              </w:rPr>
              <w:t>преступления:</w:t>
            </w:r>
          </w:p>
        </w:tc>
        <w:tc>
          <w:tcPr>
            <w:tcW w:w="3780" w:type="dxa"/>
            <w:gridSpan w:val="5"/>
          </w:tcPr>
          <w:p w14:paraId="3C99F9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</w:tr>
      <w:tr w14:paraId="1197463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334" w:type="dxa"/>
          </w:tcPr>
          <w:p w14:paraId="005D9D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лиц</w:t>
            </w:r>
            <w:r>
              <w:rPr>
                <w:rFonts w:ascii="Times New Roman" w:hAnsi="Times New Roman" w:eastAsia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без</w:t>
            </w:r>
            <w:r>
              <w:rPr>
                <w:rFonts w:ascii="Times New Roman" w:hAnsi="Times New Roman" w:eastAsia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постоянного</w:t>
            </w:r>
            <w:r>
              <w:rPr>
                <w:rFonts w:ascii="Times New Roman" w:hAnsi="Times New Roman" w:eastAsia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источника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дохода</w:t>
            </w:r>
          </w:p>
        </w:tc>
        <w:tc>
          <w:tcPr>
            <w:tcW w:w="756" w:type="dxa"/>
          </w:tcPr>
          <w:p w14:paraId="10A612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3 707</w:t>
            </w:r>
          </w:p>
        </w:tc>
        <w:tc>
          <w:tcPr>
            <w:tcW w:w="756" w:type="dxa"/>
          </w:tcPr>
          <w:p w14:paraId="19BD4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4 014</w:t>
            </w:r>
          </w:p>
        </w:tc>
        <w:tc>
          <w:tcPr>
            <w:tcW w:w="756" w:type="dxa"/>
          </w:tcPr>
          <w:p w14:paraId="57DD87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4 430</w:t>
            </w:r>
          </w:p>
        </w:tc>
        <w:tc>
          <w:tcPr>
            <w:tcW w:w="756" w:type="dxa"/>
          </w:tcPr>
          <w:p w14:paraId="63916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4 484</w:t>
            </w:r>
          </w:p>
        </w:tc>
        <w:tc>
          <w:tcPr>
            <w:tcW w:w="756" w:type="dxa"/>
          </w:tcPr>
          <w:p w14:paraId="4450F9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4 622</w:t>
            </w:r>
          </w:p>
        </w:tc>
      </w:tr>
      <w:tr w14:paraId="506D5E0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334" w:type="dxa"/>
          </w:tcPr>
          <w:p w14:paraId="608B57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безработных</w:t>
            </w:r>
          </w:p>
        </w:tc>
        <w:tc>
          <w:tcPr>
            <w:tcW w:w="756" w:type="dxa"/>
          </w:tcPr>
          <w:p w14:paraId="398EA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405</w:t>
            </w:r>
          </w:p>
        </w:tc>
        <w:tc>
          <w:tcPr>
            <w:tcW w:w="756" w:type="dxa"/>
          </w:tcPr>
          <w:p w14:paraId="4A9C2A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404</w:t>
            </w:r>
          </w:p>
        </w:tc>
        <w:tc>
          <w:tcPr>
            <w:tcW w:w="756" w:type="dxa"/>
          </w:tcPr>
          <w:p w14:paraId="0D886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548</w:t>
            </w:r>
          </w:p>
        </w:tc>
        <w:tc>
          <w:tcPr>
            <w:tcW w:w="756" w:type="dxa"/>
          </w:tcPr>
          <w:p w14:paraId="0049F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470</w:t>
            </w:r>
          </w:p>
        </w:tc>
        <w:tc>
          <w:tcPr>
            <w:tcW w:w="756" w:type="dxa"/>
          </w:tcPr>
          <w:p w14:paraId="43E23E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516</w:t>
            </w:r>
          </w:p>
        </w:tc>
      </w:tr>
      <w:tr w14:paraId="66D18B6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334" w:type="dxa"/>
          </w:tcPr>
          <w:p w14:paraId="4BEA98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ранее</w:t>
            </w:r>
            <w:r>
              <w:rPr>
                <w:rFonts w:ascii="Times New Roman" w:hAnsi="Times New Roman" w:eastAsia="Times New Roman" w:cs="Times New Roman"/>
                <w:color w:val="231F20"/>
                <w:spacing w:val="3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совершавших</w:t>
            </w:r>
            <w:r>
              <w:rPr>
                <w:rFonts w:ascii="Times New Roman" w:hAnsi="Times New Roman" w:eastAsia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756" w:type="dxa"/>
          </w:tcPr>
          <w:p w14:paraId="579532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2 508</w:t>
            </w:r>
          </w:p>
        </w:tc>
        <w:tc>
          <w:tcPr>
            <w:tcW w:w="756" w:type="dxa"/>
          </w:tcPr>
          <w:p w14:paraId="6B21FC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2 441</w:t>
            </w:r>
          </w:p>
        </w:tc>
        <w:tc>
          <w:tcPr>
            <w:tcW w:w="756" w:type="dxa"/>
          </w:tcPr>
          <w:p w14:paraId="36367C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2 823</w:t>
            </w:r>
          </w:p>
        </w:tc>
        <w:tc>
          <w:tcPr>
            <w:tcW w:w="756" w:type="dxa"/>
          </w:tcPr>
          <w:p w14:paraId="4AA1EF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2 765</w:t>
            </w:r>
          </w:p>
        </w:tc>
        <w:tc>
          <w:tcPr>
            <w:tcW w:w="756" w:type="dxa"/>
          </w:tcPr>
          <w:p w14:paraId="1D2E43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2 816</w:t>
            </w:r>
          </w:p>
        </w:tc>
      </w:tr>
      <w:tr w14:paraId="34D5ADF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334" w:type="dxa"/>
          </w:tcPr>
          <w:p w14:paraId="454A0A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231F20"/>
                <w:spacing w:val="-2"/>
                <w:sz w:val="20"/>
                <w:lang w:val="ru-RU"/>
              </w:rPr>
              <w:t>Совершили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231F20"/>
                <w:spacing w:val="-1"/>
                <w:sz w:val="20"/>
                <w:lang w:val="ru-RU"/>
              </w:rPr>
              <w:t>преступления:</w:t>
            </w:r>
          </w:p>
        </w:tc>
        <w:tc>
          <w:tcPr>
            <w:tcW w:w="3780" w:type="dxa"/>
            <w:gridSpan w:val="5"/>
          </w:tcPr>
          <w:p w14:paraId="57004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  <w:tr w14:paraId="0315148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334" w:type="dxa"/>
          </w:tcPr>
          <w:p w14:paraId="3C4B7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группе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(всего)</w:t>
            </w:r>
          </w:p>
        </w:tc>
        <w:tc>
          <w:tcPr>
            <w:tcW w:w="756" w:type="dxa"/>
          </w:tcPr>
          <w:p w14:paraId="096EC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2624</w:t>
            </w:r>
          </w:p>
        </w:tc>
        <w:tc>
          <w:tcPr>
            <w:tcW w:w="756" w:type="dxa"/>
          </w:tcPr>
          <w:p w14:paraId="54977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2769</w:t>
            </w:r>
          </w:p>
        </w:tc>
        <w:tc>
          <w:tcPr>
            <w:tcW w:w="756" w:type="dxa"/>
          </w:tcPr>
          <w:p w14:paraId="74546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2953</w:t>
            </w:r>
          </w:p>
        </w:tc>
        <w:tc>
          <w:tcPr>
            <w:tcW w:w="756" w:type="dxa"/>
          </w:tcPr>
          <w:p w14:paraId="4C1A6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2811</w:t>
            </w:r>
          </w:p>
        </w:tc>
        <w:tc>
          <w:tcPr>
            <w:tcW w:w="756" w:type="dxa"/>
          </w:tcPr>
          <w:p w14:paraId="5E0969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2755</w:t>
            </w:r>
          </w:p>
        </w:tc>
      </w:tr>
      <w:tr w14:paraId="56A362A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334" w:type="dxa"/>
          </w:tcPr>
          <w:p w14:paraId="60279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 состоянии опьянения: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алкогольного,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наркотического</w:t>
            </w:r>
            <w:r>
              <w:rPr>
                <w:rFonts w:ascii="Times New Roman" w:hAnsi="Times New Roman" w:eastAsia="Times New Roman" w:cs="Times New Roman"/>
                <w:color w:val="231F20"/>
                <w:spacing w:val="4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231F20"/>
                <w:spacing w:val="4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токсического</w:t>
            </w:r>
          </w:p>
        </w:tc>
        <w:tc>
          <w:tcPr>
            <w:tcW w:w="756" w:type="dxa"/>
          </w:tcPr>
          <w:p w14:paraId="6229D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35B15E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3292</w:t>
            </w:r>
          </w:p>
          <w:p w14:paraId="72F567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17</w:t>
            </w:r>
          </w:p>
        </w:tc>
        <w:tc>
          <w:tcPr>
            <w:tcW w:w="756" w:type="dxa"/>
          </w:tcPr>
          <w:p w14:paraId="2044A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2BC915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4384</w:t>
            </w:r>
          </w:p>
          <w:p w14:paraId="176BF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22</w:t>
            </w:r>
          </w:p>
        </w:tc>
        <w:tc>
          <w:tcPr>
            <w:tcW w:w="756" w:type="dxa"/>
          </w:tcPr>
          <w:p w14:paraId="5A0C2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6C4DEE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4745</w:t>
            </w:r>
          </w:p>
          <w:p w14:paraId="5E5BE3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33</w:t>
            </w:r>
          </w:p>
        </w:tc>
        <w:tc>
          <w:tcPr>
            <w:tcW w:w="756" w:type="dxa"/>
          </w:tcPr>
          <w:p w14:paraId="56ACB2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6A60F3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4495</w:t>
            </w:r>
          </w:p>
          <w:p w14:paraId="7787F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38</w:t>
            </w:r>
          </w:p>
        </w:tc>
        <w:tc>
          <w:tcPr>
            <w:tcW w:w="756" w:type="dxa"/>
          </w:tcPr>
          <w:p w14:paraId="1DD26B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689DFE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4442</w:t>
            </w:r>
          </w:p>
          <w:p w14:paraId="0A728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33</w:t>
            </w:r>
          </w:p>
        </w:tc>
      </w:tr>
    </w:tbl>
    <w:p w14:paraId="0CF822F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6</w:t>
      </w:r>
    </w:p>
    <w:p w14:paraId="3FB52EA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сходство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различия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между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указанными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типами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преступников.</w:t>
      </w:r>
    </w:p>
    <w:tbl>
      <w:tblPr>
        <w:tblStyle w:val="27"/>
        <w:tblW w:w="0" w:type="auto"/>
        <w:tblInd w:w="12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0"/>
        <w:gridCol w:w="1253"/>
        <w:gridCol w:w="1253"/>
      </w:tblGrid>
      <w:tr w14:paraId="7A3D81A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600" w:type="dxa"/>
          </w:tcPr>
          <w:p w14:paraId="25924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Типы</w:t>
            </w:r>
            <w:r>
              <w:rPr>
                <w:rFonts w:ascii="Times New Roman" w:hAnsi="Times New Roman" w:eastAsia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  <w:tc>
          <w:tcPr>
            <w:tcW w:w="1253" w:type="dxa"/>
          </w:tcPr>
          <w:p w14:paraId="3FACC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Сходство</w:t>
            </w:r>
          </w:p>
        </w:tc>
        <w:tc>
          <w:tcPr>
            <w:tcW w:w="1253" w:type="dxa"/>
          </w:tcPr>
          <w:p w14:paraId="3B6099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Различия</w:t>
            </w:r>
          </w:p>
        </w:tc>
      </w:tr>
      <w:tr w14:paraId="0290A00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600" w:type="dxa"/>
          </w:tcPr>
          <w:p w14:paraId="3DDE2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Случайный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ситуативный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преступник</w:t>
            </w:r>
          </w:p>
        </w:tc>
        <w:tc>
          <w:tcPr>
            <w:tcW w:w="1253" w:type="dxa"/>
          </w:tcPr>
          <w:p w14:paraId="37520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253" w:type="dxa"/>
          </w:tcPr>
          <w:p w14:paraId="37CA3E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</w:tr>
      <w:tr w14:paraId="4BC0EF2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600" w:type="dxa"/>
          </w:tcPr>
          <w:p w14:paraId="0130D8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Типы</w:t>
            </w:r>
            <w:r>
              <w:rPr>
                <w:rFonts w:ascii="Times New Roman" w:hAnsi="Times New Roman" w:eastAsia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  <w:tc>
          <w:tcPr>
            <w:tcW w:w="1253" w:type="dxa"/>
          </w:tcPr>
          <w:p w14:paraId="13737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Сходство</w:t>
            </w:r>
          </w:p>
        </w:tc>
        <w:tc>
          <w:tcPr>
            <w:tcW w:w="1253" w:type="dxa"/>
          </w:tcPr>
          <w:p w14:paraId="0B2F3C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Различия</w:t>
            </w:r>
          </w:p>
        </w:tc>
      </w:tr>
      <w:tr w14:paraId="7C5E7AA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600" w:type="dxa"/>
          </w:tcPr>
          <w:p w14:paraId="4DB8D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Профессиональный преступник и член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преступного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сообщества</w:t>
            </w:r>
          </w:p>
        </w:tc>
        <w:tc>
          <w:tcPr>
            <w:tcW w:w="1253" w:type="dxa"/>
          </w:tcPr>
          <w:p w14:paraId="40320F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253" w:type="dxa"/>
          </w:tcPr>
          <w:p w14:paraId="645B6D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</w:tr>
      <w:tr w14:paraId="2E01187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600" w:type="dxa"/>
          </w:tcPr>
          <w:p w14:paraId="79D72B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>Насильственный</w:t>
            </w:r>
            <w:r>
              <w:rPr>
                <w:rFonts w:ascii="Times New Roman" w:hAnsi="Times New Roman" w:eastAsia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6"/>
                <w:sz w:val="20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231F20"/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6"/>
                <w:sz w:val="20"/>
                <w:lang w:val="ru-RU"/>
              </w:rPr>
              <w:t>корыстный</w:t>
            </w:r>
            <w:r>
              <w:rPr>
                <w:rFonts w:ascii="Times New Roman" w:hAnsi="Times New Roman" w:eastAsia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6"/>
                <w:sz w:val="20"/>
                <w:lang w:val="ru-RU"/>
              </w:rPr>
              <w:t>преступник</w:t>
            </w:r>
          </w:p>
        </w:tc>
        <w:tc>
          <w:tcPr>
            <w:tcW w:w="1253" w:type="dxa"/>
          </w:tcPr>
          <w:p w14:paraId="42BB1D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  <w:tc>
          <w:tcPr>
            <w:tcW w:w="1253" w:type="dxa"/>
          </w:tcPr>
          <w:p w14:paraId="61026F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ru-RU"/>
              </w:rPr>
            </w:pPr>
          </w:p>
        </w:tc>
      </w:tr>
    </w:tbl>
    <w:p w14:paraId="3CA9EA7D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7</w:t>
      </w:r>
    </w:p>
    <w:p w14:paraId="713029D7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Определите, какому слову из воровского лексикона соответствует преступная направленность (роль в преступлении) лица.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Например: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домушник –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квартирный вор.</w:t>
      </w:r>
    </w:p>
    <w:tbl>
      <w:tblPr>
        <w:tblStyle w:val="27"/>
        <w:tblW w:w="6663" w:type="dxa"/>
        <w:tblInd w:w="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4820"/>
      </w:tblGrid>
      <w:tr w14:paraId="59E8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2A739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домушни</w:t>
            </w:r>
            <w:r>
              <w:rPr>
                <w:rFonts w:ascii="Times New Roman" w:hAnsi="Times New Roman" w:eastAsia="Times New Roman" w:cs="Times New Roman"/>
                <w:sz w:val="20"/>
                <w:shd w:val="clear" w:color="auto" w:fill="B8CCE4" w:themeFill="accent1" w:themeFillTint="66"/>
                <w:lang w:val="ru-RU"/>
              </w:rPr>
              <w:t>к</w:t>
            </w:r>
          </w:p>
        </w:tc>
        <w:tc>
          <w:tcPr>
            <w:tcW w:w="4820" w:type="dxa"/>
            <w:shd w:val="clear" w:color="auto" w:fill="FFFFFF" w:themeFill="background1"/>
          </w:tcPr>
          <w:p w14:paraId="593252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лицо,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незаконно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сбывающее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драгоценности</w:t>
            </w:r>
          </w:p>
        </w:tc>
      </w:tr>
      <w:tr w14:paraId="2499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165276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майданщик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3F4F5E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картежный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шулер</w:t>
            </w:r>
          </w:p>
        </w:tc>
      </w:tr>
      <w:tr w14:paraId="64FC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62845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банщик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779945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преступник,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вскрывающий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сейфы</w:t>
            </w:r>
          </w:p>
        </w:tc>
      </w:tr>
      <w:tr w14:paraId="3F28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2031A4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мокрушник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6C1602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квартирный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вор</w:t>
            </w:r>
          </w:p>
        </w:tc>
      </w:tr>
      <w:tr w14:paraId="5493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6A3D35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щипач</w:t>
            </w:r>
          </w:p>
        </w:tc>
        <w:tc>
          <w:tcPr>
            <w:tcW w:w="4820" w:type="dxa"/>
            <w:shd w:val="clear" w:color="auto" w:fill="FFFFFF" w:themeFill="background1"/>
          </w:tcPr>
          <w:p w14:paraId="62041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грабитель</w:t>
            </w:r>
          </w:p>
        </w:tc>
      </w:tr>
      <w:tr w14:paraId="1115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02090A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медвежатник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337982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вор,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совершающий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кражи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вокзалах</w:t>
            </w:r>
          </w:p>
        </w:tc>
      </w:tr>
      <w:tr w14:paraId="6F31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5200C5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фармазон</w:t>
            </w:r>
          </w:p>
        </w:tc>
        <w:tc>
          <w:tcPr>
            <w:tcW w:w="4820" w:type="dxa"/>
            <w:shd w:val="clear" w:color="auto" w:fill="FFFFFF" w:themeFill="background1"/>
          </w:tcPr>
          <w:p w14:paraId="663DD6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сельский вор</w:t>
            </w:r>
          </w:p>
        </w:tc>
      </w:tr>
      <w:tr w14:paraId="3B74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6939E8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захерник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65A348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убийца</w:t>
            </w:r>
          </w:p>
        </w:tc>
      </w:tr>
      <w:tr w14:paraId="158A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643BB8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клюквенник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10DE2F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>лицо,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>совершающее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>преступления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>различных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>городах</w:t>
            </w:r>
          </w:p>
        </w:tc>
      </w:tr>
      <w:tr w14:paraId="5C78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58D063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дачник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0ECC5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преступник,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совершивший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изнасилование</w:t>
            </w:r>
          </w:p>
        </w:tc>
      </w:tr>
      <w:tr w14:paraId="744C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2CE854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стеклорез</w:t>
            </w:r>
          </w:p>
        </w:tc>
        <w:tc>
          <w:tcPr>
            <w:tcW w:w="4820" w:type="dxa"/>
            <w:shd w:val="clear" w:color="auto" w:fill="FFFFFF" w:themeFill="background1"/>
          </w:tcPr>
          <w:p w14:paraId="324A48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бельевой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вор</w:t>
            </w:r>
          </w:p>
        </w:tc>
      </w:tr>
      <w:tr w14:paraId="2A6E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14A9B9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белочник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7C5C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u-RU"/>
              </w:rPr>
              <w:t>лицо,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u-RU"/>
              </w:rPr>
              <w:t>совершающее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u-RU"/>
              </w:rPr>
              <w:t>преступления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u-RU"/>
              </w:rPr>
              <w:t>городском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u-RU"/>
              </w:rPr>
              <w:t>транспорте</w:t>
            </w:r>
          </w:p>
        </w:tc>
      </w:tr>
      <w:tr w14:paraId="16F7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59ADFB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барыга</w:t>
            </w:r>
          </w:p>
        </w:tc>
        <w:tc>
          <w:tcPr>
            <w:tcW w:w="4820" w:type="dxa"/>
            <w:shd w:val="clear" w:color="auto" w:fill="FFFFFF" w:themeFill="background1"/>
          </w:tcPr>
          <w:p w14:paraId="2E12E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вор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из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церквей</w:t>
            </w:r>
          </w:p>
        </w:tc>
      </w:tr>
      <w:tr w14:paraId="1408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31F24D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шлифовщик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3C6DF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преступник,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совершающий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кражу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скота</w:t>
            </w:r>
          </w:p>
        </w:tc>
      </w:tr>
      <w:tr w14:paraId="7F92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16D8ED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хакер</w:t>
            </w:r>
          </w:p>
        </w:tc>
        <w:tc>
          <w:tcPr>
            <w:tcW w:w="4820" w:type="dxa"/>
            <w:shd w:val="clear" w:color="auto" w:fill="FFFFFF" w:themeFill="background1"/>
          </w:tcPr>
          <w:p w14:paraId="73780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лицо,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занимающееся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обучением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преступников</w:t>
            </w:r>
          </w:p>
        </w:tc>
      </w:tr>
      <w:tr w14:paraId="0DF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2CF25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гастролер</w:t>
            </w:r>
          </w:p>
        </w:tc>
        <w:tc>
          <w:tcPr>
            <w:tcW w:w="4820" w:type="dxa"/>
            <w:shd w:val="clear" w:color="auto" w:fill="FFFFFF" w:themeFill="background1"/>
          </w:tcPr>
          <w:p w14:paraId="459DF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вор в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метро</w:t>
            </w:r>
          </w:p>
        </w:tc>
      </w:tr>
      <w:tr w14:paraId="0C23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7C5FC8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скамеечник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5D4AF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лицо,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совершающее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экономические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преступления</w:t>
            </w:r>
          </w:p>
        </w:tc>
      </w:tr>
      <w:tr w14:paraId="018C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05FD91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крот</w:t>
            </w:r>
          </w:p>
        </w:tc>
        <w:tc>
          <w:tcPr>
            <w:tcW w:w="4820" w:type="dxa"/>
            <w:shd w:val="clear" w:color="auto" w:fill="FFFFFF" w:themeFill="background1"/>
          </w:tcPr>
          <w:p w14:paraId="2A3C9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базарный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вор</w:t>
            </w:r>
          </w:p>
        </w:tc>
      </w:tr>
      <w:tr w14:paraId="5775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5C29B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цеховик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28D6F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кладбищенский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вор</w:t>
            </w:r>
          </w:p>
        </w:tc>
      </w:tr>
      <w:tr w14:paraId="1663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4FBDBE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гоп-стопник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0B886E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карманный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вор</w:t>
            </w:r>
          </w:p>
        </w:tc>
      </w:tr>
      <w:tr w14:paraId="1C60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3677AC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халтурщик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3C8374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компьютерный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преступник</w:t>
            </w:r>
          </w:p>
        </w:tc>
      </w:tr>
      <w:tr w14:paraId="6E88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843" w:type="dxa"/>
            <w:shd w:val="clear" w:color="auto" w:fill="FFFFFF" w:themeFill="background1"/>
          </w:tcPr>
          <w:p w14:paraId="1B3C68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маршрутник</w:t>
            </w:r>
          </w:p>
        </w:tc>
        <w:tc>
          <w:tcPr>
            <w:tcW w:w="4820" w:type="dxa"/>
            <w:shd w:val="clear" w:color="auto" w:fill="FFFFFF" w:themeFill="background1"/>
          </w:tcPr>
          <w:p w14:paraId="19EC93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скупщик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краденых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lang w:val="ru-RU"/>
              </w:rPr>
              <w:t>вещей</w:t>
            </w:r>
          </w:p>
        </w:tc>
      </w:tr>
    </w:tbl>
    <w:p w14:paraId="124EB543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8</w:t>
      </w:r>
    </w:p>
    <w:p w14:paraId="48F74A72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Определите,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какие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из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перечисленных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ниже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признаков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соответствуют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указанным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таблице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признакам.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Внесите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цифровые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обозначения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признаков:</w:t>
      </w:r>
    </w:p>
    <w:p w14:paraId="1B7DE2C9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Посещение притонов.</w:t>
      </w:r>
    </w:p>
    <w:p w14:paraId="0C7D22EA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Возможность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совершения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нового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преступления.</w:t>
      </w:r>
    </w:p>
    <w:p w14:paraId="2DB2A6C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Проживание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сельской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местности.</w:t>
      </w:r>
    </w:p>
    <w:p w14:paraId="3F20526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Незнание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норм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уголовного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закона.</w:t>
      </w:r>
    </w:p>
    <w:p w14:paraId="1A417352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Совершение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корыстного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преступления.</w:t>
      </w:r>
    </w:p>
    <w:p w14:paraId="1F9C93C2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Стяжательство,</w:t>
      </w:r>
    </w:p>
    <w:p w14:paraId="0083A51A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Предыдущая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судимость.</w:t>
      </w:r>
    </w:p>
    <w:p w14:paraId="1A3B2B5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Презрение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окружающим.</w:t>
      </w:r>
    </w:p>
    <w:p w14:paraId="5A64EE27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Участие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азартных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играх.</w:t>
      </w:r>
    </w:p>
    <w:p w14:paraId="50AFBD79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Циничное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женщине.</w:t>
      </w:r>
    </w:p>
    <w:p w14:paraId="22D285C2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Неумение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сдержать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свою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импульсивность.</w:t>
      </w:r>
    </w:p>
    <w:p w14:paraId="63227E1C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Хорошие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отношения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семье.</w:t>
      </w:r>
    </w:p>
    <w:p w14:paraId="43FC41D0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Высокая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производственная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квалификация.</w:t>
      </w:r>
    </w:p>
    <w:p w14:paraId="260D9EE8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Потребление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спиртных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напитков,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наркотиков.</w:t>
      </w:r>
    </w:p>
    <w:p w14:paraId="6B6C8A65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Инвалидность.</w:t>
      </w:r>
    </w:p>
    <w:p w14:paraId="13A9318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Алкоголизм.</w:t>
      </w:r>
    </w:p>
    <w:p w14:paraId="0F71264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Гражданство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Судана.</w:t>
      </w:r>
    </w:p>
    <w:tbl>
      <w:tblPr>
        <w:tblStyle w:val="27"/>
        <w:tblW w:w="0" w:type="auto"/>
        <w:tblInd w:w="12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483"/>
        <w:gridCol w:w="1447"/>
        <w:gridCol w:w="2041"/>
      </w:tblGrid>
      <w:tr w14:paraId="2C7B07D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715" w:type="dxa"/>
          </w:tcPr>
          <w:p w14:paraId="43C13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0"/>
                <w:lang w:val="ru-RU"/>
              </w:rPr>
              <w:t>Уголовно-</w:t>
            </w:r>
            <w:r>
              <w:rPr>
                <w:rFonts w:ascii="Times New Roman" w:hAnsi="Times New Roman" w:eastAsia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правовые</w:t>
            </w:r>
            <w:r>
              <w:rPr>
                <w:rFonts w:ascii="Times New Roman" w:hAnsi="Times New Roman" w:eastAsia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483" w:type="dxa"/>
          </w:tcPr>
          <w:p w14:paraId="4A3BFE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Социально-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демографические</w:t>
            </w: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447" w:type="dxa"/>
          </w:tcPr>
          <w:p w14:paraId="0AFB8B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Нравственно-</w:t>
            </w:r>
            <w:r>
              <w:rPr>
                <w:rFonts w:ascii="Times New Roman" w:hAnsi="Times New Roman" w:eastAsia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психологические</w:t>
            </w:r>
            <w:r>
              <w:rPr>
                <w:rFonts w:ascii="Times New Roman" w:hAnsi="Times New Roman" w:eastAsia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2041" w:type="dxa"/>
          </w:tcPr>
          <w:p w14:paraId="2FCF4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Биофизиологи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ческие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</w:tr>
      <w:tr w14:paraId="7A50722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715" w:type="dxa"/>
          </w:tcPr>
          <w:p w14:paraId="52FFDB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483" w:type="dxa"/>
          </w:tcPr>
          <w:p w14:paraId="5297B1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1447" w:type="dxa"/>
          </w:tcPr>
          <w:p w14:paraId="1EFC67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  <w:tc>
          <w:tcPr>
            <w:tcW w:w="2041" w:type="dxa"/>
          </w:tcPr>
          <w:p w14:paraId="6C87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</w:p>
        </w:tc>
      </w:tr>
    </w:tbl>
    <w:p w14:paraId="7B6754FC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9</w:t>
      </w:r>
    </w:p>
    <w:p w14:paraId="2487808F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 городе А. за прошедший год за совершенные преступления было выявлено 124 человека. Из них за кражи – 51, грабежи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разбои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23,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причинение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вреда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различной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степени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тяжести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17,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 сфере незаконного оборота наркотиков – 14, иные преступления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 19.</w:t>
      </w:r>
    </w:p>
    <w:p w14:paraId="64C183CC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Рассчитайте удельный вес лиц, совершивших определенный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 преступных посягательств, в общей массе всех выявленных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 и изобразите полученные результаты при помощи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круговой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диаграммы.</w:t>
      </w:r>
    </w:p>
    <w:p w14:paraId="1EEAB164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10</w:t>
      </w:r>
    </w:p>
    <w:p w14:paraId="6ACA162C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 городе А. за прошедший год за совершенные преступления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 выявлено 122 человека. Из них лиц, не имеющих постоянного источника дохода, – 63, работающих в производственной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сфере – 23, учащихся или студентов – 19, служащих – 9, иных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видов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занятости – 8.</w:t>
      </w:r>
    </w:p>
    <w:p w14:paraId="4C049AC8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Рассчитайте удельный вес лиц, совершивших определенный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 преступных посягательств, в общей массе выявленных преступлений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изобразите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полученные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результаты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таблице.</w:t>
      </w:r>
    </w:p>
    <w:p w14:paraId="5A744DDF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11</w:t>
      </w:r>
    </w:p>
    <w:p w14:paraId="3010FB1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городе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В.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прошедший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год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совершенные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выявлено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128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возрасте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14–17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лет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11,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18–25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лет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–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43,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26–38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лет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–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37,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39–50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лет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–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23,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50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лет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старше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14.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Рассчитайте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удельный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вес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лиц,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совершивших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преступных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посягательств,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общей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массе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выявленных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изобразите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полученные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результаты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круговой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диаграммой.</w:t>
      </w:r>
    </w:p>
    <w:p w14:paraId="5EF29D43">
      <w:pPr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br w:type="page"/>
      </w:r>
    </w:p>
    <w:p w14:paraId="2149AA51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</w:pPr>
      <w:bookmarkStart w:id="10" w:name="_TOC_250009"/>
      <w:bookmarkStart w:id="11" w:name="_Toc88469159"/>
      <w:r>
        <w:rPr>
          <w:rFonts w:ascii="Times New Roman" w:hAnsi="Times New Roman" w:eastAsia="Times New Roman" w:cs="Times New Roman"/>
          <w:b/>
          <w:bCs/>
          <w:color w:val="231F20"/>
          <w:spacing w:val="-3"/>
          <w:sz w:val="24"/>
          <w:szCs w:val="24"/>
        </w:rPr>
        <w:t xml:space="preserve">4. Практическая подготовка № 4 Механизм </w:t>
      </w:r>
      <w:r>
        <w:rPr>
          <w:rFonts w:ascii="Times New Roman" w:hAnsi="Times New Roman" w:eastAsia="Times New Roman" w:cs="Times New Roman"/>
          <w:b/>
          <w:bCs/>
          <w:color w:val="231F20"/>
          <w:spacing w:val="-2"/>
          <w:sz w:val="24"/>
          <w:szCs w:val="24"/>
        </w:rPr>
        <w:t>индивидуального</w:t>
      </w:r>
      <w:r>
        <w:rPr>
          <w:rFonts w:ascii="Times New Roman" w:hAnsi="Times New Roman" w:eastAsia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преступного</w:t>
      </w:r>
      <w:r>
        <w:rPr>
          <w:rFonts w:ascii="Times New Roman" w:hAnsi="Times New Roman" w:eastAsia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bookmarkEnd w:id="10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поведения (4 часа)</w:t>
      </w:r>
      <w:bookmarkEnd w:id="11"/>
    </w:p>
    <w:p w14:paraId="07BC89AE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color w:val="231F20"/>
        </w:rPr>
      </w:pPr>
      <w:r>
        <w:rPr>
          <w:rFonts w:ascii="Times New Roman" w:hAnsi="Times New Roman" w:eastAsia="Times New Roman" w:cs="Times New Roman"/>
          <w:b/>
          <w:color w:val="231F20"/>
        </w:rPr>
        <w:t>Алгоритм выполнения задания</w:t>
      </w:r>
    </w:p>
    <w:p w14:paraId="7C1B468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14:paraId="6B8E909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14:paraId="52B3F05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14:paraId="75CB336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Виды ситуационных задач.</w:t>
      </w:r>
    </w:p>
    <w:p w14:paraId="2A44379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14:paraId="262BA4B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14:paraId="5C32D5D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14:paraId="51243DF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14:paraId="0B7A030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14:paraId="36C6A96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14:paraId="7E150A2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14:paraId="3126B66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Алгоритм решения ситуационных задач.</w:t>
      </w:r>
    </w:p>
    <w:p w14:paraId="4575155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Изучить учебную информацию по теме.</w:t>
      </w:r>
    </w:p>
    <w:p w14:paraId="4F4505D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Провести анализ содержания темы.</w:t>
      </w:r>
    </w:p>
    <w:p w14:paraId="5353ABC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Выделить проблему.</w:t>
      </w:r>
    </w:p>
    <w:p w14:paraId="18E59EB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Дать характеристику условий задачи.</w:t>
      </w:r>
    </w:p>
    <w:p w14:paraId="7A31EC4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Критически осмыслить варианты ответов.</w:t>
      </w:r>
    </w:p>
    <w:p w14:paraId="34949EF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14:paraId="5652D12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14:paraId="6524743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Механизм преступного поведения – </w:t>
      </w:r>
      <w:r>
        <w:rPr>
          <w:rFonts w:ascii="Times New Roman" w:hAnsi="Times New Roman" w:eastAsia="Times New Roman" w:cs="Times New Roman"/>
          <w:color w:val="231F20"/>
        </w:rPr>
        <w:t>связь и взаимодействие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внутренних психических процессов и внешних факторов объективной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действительности,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обусловливающих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преступления.</w:t>
      </w:r>
    </w:p>
    <w:p w14:paraId="52616AB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Мотив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преступления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сформировавшееся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влиянием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социальной среды и жизненного опыта личности побуждение,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которое является внутренней непосредственной причиной преступной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деятельности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выражает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личностное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отношение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тому,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 направлена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преступная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деятельность.</w:t>
      </w:r>
    </w:p>
    <w:p w14:paraId="275498F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Мотивообразующие факторы – </w:t>
      </w:r>
      <w:r>
        <w:rPr>
          <w:rFonts w:ascii="Times New Roman" w:hAnsi="Times New Roman" w:eastAsia="Times New Roman" w:cs="Times New Roman"/>
          <w:color w:val="231F20"/>
        </w:rPr>
        <w:t>потребности, чувства, эмоции, жизненные планы, влечения, интересы, возможности, ценностные ориентации.</w:t>
      </w:r>
    </w:p>
    <w:p w14:paraId="49C4666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Виды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мотивов: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корыстные,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насильственно-эгоистические,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анархистко-индивидуалистические, трусливо-малодушные, легкомысленно-безответственные.</w:t>
      </w:r>
    </w:p>
    <w:p w14:paraId="753AEAD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Криминологическая ситуация </w:t>
      </w:r>
      <w:r>
        <w:rPr>
          <w:rFonts w:ascii="Times New Roman" w:hAnsi="Times New Roman" w:eastAsia="Times New Roman" w:cs="Times New Roman"/>
          <w:color w:val="231F20"/>
        </w:rPr>
        <w:t>(КС) – событие или состояние,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вызвавшее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решимость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совершить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общественно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опасное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действие,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способствующее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препятствующее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ему.</w:t>
      </w:r>
    </w:p>
    <w:p w14:paraId="6E4E79B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Применительно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криминологии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выделяется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конкретная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жизненная ситуация (КЖС), которая представляет собой совокупность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объективных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обстоятельств,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непосредственно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влияющих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поведение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совершения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преступления.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Понятие «конкретная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жизненная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ситуация»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следует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отличать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понятия</w:t>
      </w:r>
    </w:p>
    <w:p w14:paraId="29EEDFE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«ситуация совершения преступления» (ССП). Различие между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КЖС и ССП заключается в том, что КЖС – это совокупность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обстоятельств, определяющих решимость совершить преступление, т. е. КЖС предшествует совершению преступления. ССП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включает совокупность обстоятельств, влияющих на поведение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лица с момента начала реализации преступного намерения и до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 окончания. Возможно совпадение КЖС с ССП при совершении неосторожных преступлений. Однако в значительной части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случаев содержание обстоятельств, определявших содержание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КЖС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ООП,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характеризуется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известной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специфичностью.</w:t>
      </w:r>
    </w:p>
    <w:p w14:paraId="6DF13BA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Содержание и границы КС могут изменяться в широком диапазоне. Ситуация может охватывать огромные территории (геноцид) или ограничиваться территорией автобусной остановки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(хулиганство),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протекать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течение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нескольких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секунд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(наезд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 смертельным исходом) или нескольких лет (доведение до самоубийства,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истязание).</w:t>
      </w:r>
    </w:p>
    <w:p w14:paraId="520F3BB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КС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имеет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объективное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содержание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(которое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определяется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происшедшими в действительности событиями) и субъективное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значение (отражение этих событий в сознании человека). Объективное содержание и субъективное значение ситуации могут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подчас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очень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сильно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расходиться.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этом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поступает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соответствии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своим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представлением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субъективным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значением.</w:t>
      </w:r>
    </w:p>
    <w:p w14:paraId="076E554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зависимости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содержания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КС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могут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быть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проблемными. Проблемная ситуация – это такая ситуация, в рамках кото-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рой существует преграда, препятствие на пути к поставленной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субъектом цели. Велика роль проблемной ситуации в совершении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неосторожных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преступлений.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Такие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возникают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 экстремальных условиях, когда у субъекта не хватает времени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обдумывания своих действий.</w:t>
      </w:r>
    </w:p>
    <w:p w14:paraId="18299E8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Проблемная</w:t>
      </w:r>
      <w:r>
        <w:rPr>
          <w:rFonts w:ascii="Times New Roman" w:hAnsi="Times New Roman" w:eastAsia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ситуация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нередко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характеризуется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опасная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 точки зрения возможности наступления вредных последствий.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Источниками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опасности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могут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силы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природы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(шторм,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землетрясение).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Разумеется,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наступление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этих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событий никто не отвечает, но люди могут нести ответственность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действовали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условиях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этих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событий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неправильно,не приняли определенных мер предосторожности. Опасность сиуации может создаваться действиями третьих лиц (ремонт дороги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без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принятия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мер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предупреждения водителей).</w:t>
      </w:r>
    </w:p>
    <w:p w14:paraId="3D370FE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Опасность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может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быть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вызвана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действиями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самого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субъекта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(превышение скорости). На совершение преступлений (в особенности неосторожных) могут повлиять такие факторы ситуации,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погода,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время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суток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Например,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темное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суток,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несмотря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интенсивность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движения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транспорта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составляет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10–15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%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дневной,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происходит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60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% всех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ДТП.</w:t>
      </w:r>
    </w:p>
    <w:p w14:paraId="55E14E2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КС могут быть конфликтными. Под конфликтной понимается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такая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ситуация,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которой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происходит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столкновение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противопо</w:t>
      </w:r>
      <w:r>
        <w:rPr>
          <w:rFonts w:ascii="Times New Roman" w:hAnsi="Times New Roman" w:eastAsia="Times New Roman" w:cs="Times New Roman"/>
          <w:color w:val="231F20"/>
          <w:spacing w:val="-1"/>
        </w:rPr>
        <w:t>ложных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интересов,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взглядов,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стремлений,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возникают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разногласия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сторон.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Сторонами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конфликтной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ситуации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выступают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будущий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преступник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будущий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потерпевший,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будущий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преступник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представитель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органов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власти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т.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д.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Различают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конфликтные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ситуации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строгим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соперничеством,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когда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интересы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участников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диаме</w:t>
      </w:r>
      <w:r>
        <w:rPr>
          <w:rFonts w:ascii="Times New Roman" w:hAnsi="Times New Roman" w:eastAsia="Times New Roman" w:cs="Times New Roman"/>
          <w:color w:val="231F20"/>
          <w:spacing w:val="-4"/>
        </w:rPr>
        <w:t>трально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противоположны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выигрыш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одной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стороны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означает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про</w:t>
      </w:r>
      <w:r>
        <w:rPr>
          <w:rFonts w:ascii="Times New Roman" w:hAnsi="Times New Roman" w:eastAsia="Times New Roman" w:cs="Times New Roman"/>
          <w:color w:val="231F20"/>
          <w:spacing w:val="-2"/>
        </w:rPr>
        <w:t>игрыш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другой,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нестрогим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соперничеством,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когда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скрещивают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ся интересы, не столь диаметрально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противоположные друг другу.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Выделяют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стороны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конфликтов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внешнюю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внутреннюю.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внешней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стороны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конфликт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1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противоборство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двух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сил.</w:t>
      </w:r>
      <w:r>
        <w:rPr>
          <w:rFonts w:ascii="Times New Roman" w:hAnsi="Times New Roman" w:eastAsia="Times New Roman" w:cs="Times New Roman"/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внутренней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стороны</w:t>
      </w:r>
      <w:r>
        <w:rPr>
          <w:rFonts w:ascii="Times New Roman" w:hAnsi="Times New Roman" w:eastAsia="Times New Roman" w:cs="Times New Roman"/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соотношение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различных</w:t>
      </w:r>
      <w:r>
        <w:rPr>
          <w:rFonts w:ascii="Times New Roman" w:hAnsi="Times New Roman" w:eastAsia="Times New Roman" w:cs="Times New Roman"/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формационных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систем,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двустороннее</w:t>
      </w:r>
      <w:r>
        <w:rPr>
          <w:rFonts w:ascii="Times New Roman" w:hAnsi="Times New Roman" w:eastAsia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решение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взаимосвязанных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взаимоопределяющих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мыслительных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задач,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лежащих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основе</w:t>
      </w:r>
    </w:p>
    <w:p w14:paraId="284947A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«соперников».</w:t>
      </w:r>
    </w:p>
    <w:p w14:paraId="6E4C2B1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Криминологическая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может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источником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мотивации преступления, поводом для совершения преступления,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способствовать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препятствовать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достижению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преступного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результата.</w:t>
      </w:r>
    </w:p>
    <w:p w14:paraId="0D5B327A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color w:val="231F20"/>
        </w:rPr>
        <w:t>Задания к практической подготовке</w:t>
      </w:r>
    </w:p>
    <w:p w14:paraId="7DD0567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</w:t>
      </w:r>
    </w:p>
    <w:p w14:paraId="2D90C5B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Колтунов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выехал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автомашине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дачу,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хотя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маши</w:t>
      </w:r>
      <w:r>
        <w:rPr>
          <w:rFonts w:ascii="Times New Roman" w:hAnsi="Times New Roman" w:eastAsia="Times New Roman" w:cs="Times New Roman"/>
          <w:color w:val="231F20"/>
          <w:spacing w:val="-1"/>
        </w:rPr>
        <w:t>ны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были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неисправны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тормоза.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Колтунов,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имея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десятилетний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стаж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работы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качестве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водителя,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считал,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что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он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сумеет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избежать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каких-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либо происшествий. В пути следования Колтунов увидел перед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машиной школьницу, перебегавшую дорогу в неустановленном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месте,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однако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успел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вовремя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остановиться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предотвратить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3"/>
        </w:rPr>
        <w:t>езд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девочку.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Ученица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от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полученных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повреждений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скончалась.</w:t>
      </w:r>
      <w:r>
        <w:rPr>
          <w:rFonts w:ascii="Times New Roman" w:hAnsi="Times New Roman" w:eastAsia="Times New Roman" w:cs="Times New Roman"/>
          <w:color w:val="231F20"/>
        </w:rPr>
        <w:t>Укажите роль в преступлении конкретной жизненной ситуации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свойств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лица,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совершившего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преступление.</w:t>
      </w:r>
    </w:p>
    <w:p w14:paraId="2BC83BE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2</w:t>
      </w:r>
    </w:p>
    <w:p w14:paraId="430E62A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Смирнов давно занимается карманными кражами. Вором он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стал, можно сказать, случайно. Однажды в автобусе он увидел,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мужчины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выглядывает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бумажник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заднего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кармана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вот-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вот выпадет. Он аккуратно достал этот бумажник и хотел отдать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гражданину,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дескать,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кто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так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небрежно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носит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деньги.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муж-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чина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заметил,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Смирнов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медлил.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бумажнике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много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денег.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Смирнов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купил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разные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нужные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вещи.</w:t>
      </w:r>
    </w:p>
    <w:p w14:paraId="0A7AD60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Во время следующей кражи он немного боялся, но воспоминание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первом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успехе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окрылило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Постепенно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пришла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уверенность: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уже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совершил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столько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краж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никаких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проблем.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 и привычка к легким деньгам давала себя знать. На заводе,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где он работал, зарплату часто задерживали, денег практически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 было. Теперь у него появился автомобиль. Ремонт и обслуживание стоят недешево – надо добывать деньги. Мало зарабатывать сегодня стыдно. Каждый крутится как может, делает свой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бизнес. Ему его «бизнес» даже нравится. Риск приятно щекочет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нервы.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другую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жизнь он не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согласен.</w:t>
      </w:r>
    </w:p>
    <w:p w14:paraId="7F6901A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Проанализируйте личность Смирнова. Какие криминогенные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качества лежали в основе совершенных им преступлений? К ка-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кому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относится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личность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преступника?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Ответ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обоснуйте.</w:t>
      </w:r>
    </w:p>
    <w:p w14:paraId="63F4EA1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3</w:t>
      </w:r>
    </w:p>
    <w:p w14:paraId="2556E2F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Глаголев,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неоднократно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судимый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прошлом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разбои,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кражи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и</w:t>
      </w:r>
      <w:r>
        <w:rPr>
          <w:rFonts w:ascii="Times New Roman" w:hAnsi="Times New Roman" w:eastAsia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хулиганство,</w:t>
      </w:r>
      <w:r>
        <w:rPr>
          <w:rFonts w:ascii="Times New Roman" w:hAnsi="Times New Roman" w:eastAsia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будучи</w:t>
      </w:r>
      <w:r>
        <w:rPr>
          <w:rFonts w:ascii="Times New Roman" w:hAnsi="Times New Roman" w:eastAsia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</w:t>
      </w:r>
      <w:r>
        <w:rPr>
          <w:rFonts w:ascii="Times New Roman" w:hAnsi="Times New Roman" w:eastAsia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нетрезвом</w:t>
      </w:r>
      <w:r>
        <w:rPr>
          <w:rFonts w:ascii="Times New Roman" w:hAnsi="Times New Roman" w:eastAsia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состоянии,</w:t>
      </w:r>
      <w:r>
        <w:rPr>
          <w:rFonts w:ascii="Times New Roman" w:hAnsi="Times New Roman" w:eastAsia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возвращался</w:t>
      </w:r>
      <w:r>
        <w:rPr>
          <w:rFonts w:ascii="Times New Roman" w:hAnsi="Times New Roman" w:eastAsia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с</w:t>
      </w:r>
      <w:r>
        <w:rPr>
          <w:rFonts w:ascii="Times New Roman" w:hAnsi="Times New Roman" w:eastAsia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женой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гостей.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Около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универмага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увидел,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полицейский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Аверьянов пытается задержать Неклюдова, совершившего злостное ху</w:t>
      </w:r>
      <w:r>
        <w:rPr>
          <w:rFonts w:ascii="Times New Roman" w:hAnsi="Times New Roman" w:eastAsia="Times New Roman" w:cs="Times New Roman"/>
          <w:color w:val="231F20"/>
          <w:spacing w:val="-3"/>
        </w:rPr>
        <w:t>лиганство.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Желая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помочь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Неклюдову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скрыться,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Глаголев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криком</w:t>
      </w:r>
    </w:p>
    <w:p w14:paraId="69881AB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«Полундра»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набросился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Аверьянова,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сбил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ног,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несколько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раз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ударил,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после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чего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бросился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бежать,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однако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задержан.</w:t>
      </w:r>
    </w:p>
    <w:p w14:paraId="1632CAE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 роль в преступлении конкретной жизненной ситуации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свойств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лица,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совершившего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преступление.</w:t>
      </w:r>
    </w:p>
    <w:p w14:paraId="6292E73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4</w:t>
      </w:r>
    </w:p>
    <w:p w14:paraId="0A35E90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color w:val="231F20"/>
        </w:rPr>
        <w:t>Реконструкция</w:t>
      </w:r>
      <w:r>
        <w:rPr>
          <w:rFonts w:ascii="Times New Roman" w:hAnsi="Times New Roman" w:eastAsia="Times New Roman" w:cs="Times New Roman"/>
          <w:i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преступного</w:t>
      </w:r>
      <w:r>
        <w:rPr>
          <w:rFonts w:ascii="Times New Roman" w:hAnsi="Times New Roman" w:eastAsia="Times New Roman" w:cs="Times New Roman"/>
          <w:i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поведения</w:t>
      </w:r>
    </w:p>
    <w:p w14:paraId="760CFC8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Для более успешного выполнения первого и второго заданий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студенты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могут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разбиться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группы.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После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выполнения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первых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двух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заданий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приступают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совместному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выполнению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4 заданий.</w:t>
      </w:r>
    </w:p>
    <w:p w14:paraId="24ADA40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Реконструируйте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мотивацию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преступного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Ундина Девис, используя все имеющиеся у вас данные. Заполните со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ответствующий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бланк.</w:t>
      </w:r>
    </w:p>
    <w:p w14:paraId="6E62CDF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Реконструируйте стадию планирования преступного поведения Ундины Девис, используя все имеющиеся у вас данные.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Заполните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соответствующий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бланк.</w:t>
      </w:r>
    </w:p>
    <w:p w14:paraId="5500836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тип личности Ундины Девис, заполнив соответствующий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бланк.</w:t>
      </w:r>
    </w:p>
    <w:p w14:paraId="5D71739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Расскажите историю того, почему и как Ундина Девис совершала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(реконструкция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биографии).</w:t>
      </w:r>
    </w:p>
    <w:p w14:paraId="4EFB9E0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color w:val="231F20"/>
        </w:rPr>
        <w:t>Краткая</w:t>
      </w:r>
      <w:r>
        <w:rPr>
          <w:rFonts w:ascii="Times New Roman" w:hAnsi="Times New Roman" w:eastAsia="Times New Roman" w:cs="Times New Roman"/>
          <w:i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справка</w:t>
      </w:r>
      <w:r>
        <w:rPr>
          <w:rFonts w:ascii="Times New Roman" w:hAnsi="Times New Roman" w:eastAsia="Times New Roman" w:cs="Times New Roman"/>
          <w:i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о</w:t>
      </w:r>
      <w:r>
        <w:rPr>
          <w:rFonts w:ascii="Times New Roman" w:hAnsi="Times New Roman" w:eastAsia="Times New Roman" w:cs="Times New Roman"/>
          <w:i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преступлении</w:t>
      </w:r>
    </w:p>
    <w:p w14:paraId="26CBAE7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апреле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1908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г.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пепелище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дома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Ундины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Девис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были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найдены четыре обгоревших трупа – три из них, несомненно, принадлежали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приемным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детям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Ундины,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четвертый,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взрослый,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должен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 считаться тем, что осталось от самой Ундины. Хотя у последнего не оказалось головы, однако рядом нашли фальшивую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челюсть Ундины. Работник Ундины Рэй Лэмпфер был арестован за убийство и поджог. В результате проведенного полицией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осмотра места преступления под выгребной ямой, рядом с которой часто видели Лэмпфера с лопатой в руках, перерывающим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землю, оказалось целое кладбище. Там лежали останки восьми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мужских тел. Другие тела были закопаны где попало на ферме,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числом не менее сорока. Лэмпфер признался в том, что помогал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Ундине прятать тела ее жертв, что обезглавленное тело не при-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надлежало Ундине – эту женщину Ундина убила и обезглавила,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чтобы инсценировать собственную смерть и скрыться с накопленным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богатством.</w:t>
      </w:r>
    </w:p>
    <w:p w14:paraId="006C085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color w:val="231F20"/>
          <w:spacing w:val="-1"/>
        </w:rPr>
        <w:t>Дополнительная</w:t>
      </w:r>
      <w:r>
        <w:rPr>
          <w:rFonts w:ascii="Times New Roman" w:hAnsi="Times New Roman" w:eastAsia="Times New Roman" w:cs="Times New Roman"/>
          <w:i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color w:val="231F20"/>
        </w:rPr>
        <w:t>информация</w:t>
      </w:r>
    </w:p>
    <w:p w14:paraId="644BD20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Воспитывалась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семье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отчимом.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Мать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доминировала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семье,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отчим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слабым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безвольным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человеком.</w:t>
      </w:r>
    </w:p>
    <w:p w14:paraId="600CCB1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«От мужчин проку мало, но при правильном подходе они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могут принести хоть какую-нибудь пользу» – эту фразу часто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произносила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мать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Ундины.</w:t>
      </w:r>
    </w:p>
    <w:p w14:paraId="3F62864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Любимой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книгой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Ундины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отрочестве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биография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Лукреции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Борджии.Два мужа Ундины умерли при невыясненных обстоятельствах.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Жизнь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обоих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застрахована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значительную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сумму.</w:t>
      </w:r>
    </w:p>
    <w:p w14:paraId="4846570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Брачное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объявление,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поместила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вдовствующая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Ун</w:t>
      </w:r>
      <w:r>
        <w:rPr>
          <w:rFonts w:ascii="Times New Roman" w:hAnsi="Times New Roman" w:eastAsia="Times New Roman" w:cs="Times New Roman"/>
          <w:color w:val="231F20"/>
          <w:spacing w:val="-1"/>
        </w:rPr>
        <w:t>дина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местные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американские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газеты,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будучи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уже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дважды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вдовой,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выглядело следующим образом: «Ищу человека, так же хорошо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обеспеченного,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я,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серьезными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намереньями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брака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совместного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проживания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моей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прекрасной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ферме».</w:t>
      </w:r>
    </w:p>
    <w:p w14:paraId="3B66AD2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Удочерила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детей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возрасте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4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8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лет.</w:t>
      </w:r>
    </w:p>
    <w:p w14:paraId="58D7274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 Ундины в течение 5 лет был постоянный работник – Рэй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Лэмпфер.</w:t>
      </w:r>
    </w:p>
    <w:p w14:paraId="2B6E29E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Полиция не смогла найти и арестовать Ундину Девис. Общая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сумма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наживы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Ундины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составила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250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000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долл.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(что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соответствует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наше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приблизительно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25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000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000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долл.)</w:t>
      </w:r>
    </w:p>
    <w:p w14:paraId="5C655FC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Соседи видели, что к Ундине часто приезжают разные не-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знакомые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мужчины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весьма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респектабельного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вида.</w:t>
      </w:r>
    </w:p>
    <w:p w14:paraId="1E53931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Ундина родилась 3 февраля 1860 г. Получила хорошее образование, отличалась сообразительностью и развитой фантазией.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Психическими заболеваниями не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страдала.</w:t>
      </w:r>
    </w:p>
    <w:p w14:paraId="5F73EFF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br w:type="page"/>
      </w:r>
    </w:p>
    <w:p w14:paraId="03FD5C0E">
      <w:pPr>
        <w:widowControl w:val="0"/>
        <w:autoSpaceDE w:val="0"/>
        <w:autoSpaceDN w:val="0"/>
        <w:spacing w:after="0" w:line="240" w:lineRule="atLeast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</w:pPr>
      <w:bookmarkStart w:id="12" w:name="_TOC_250008"/>
      <w:bookmarkStart w:id="13" w:name="_Toc88469160"/>
      <w:r>
        <w:rPr>
          <w:rFonts w:ascii="Times New Roman" w:hAnsi="Times New Roman" w:eastAsia="Times New Roman" w:cs="Times New Roman"/>
          <w:b/>
          <w:bCs/>
          <w:color w:val="231F20"/>
          <w:spacing w:val="-2"/>
          <w:sz w:val="24"/>
          <w:szCs w:val="24"/>
        </w:rPr>
        <w:t xml:space="preserve">5. Практическая подготовка № 5 криминологическое </w:t>
      </w:r>
      <w:r>
        <w:rPr>
          <w:rFonts w:ascii="Times New Roman" w:hAnsi="Times New Roman" w:eastAsia="Times New Roman" w:cs="Times New Roman"/>
          <w:b/>
          <w:bCs/>
          <w:color w:val="231F20"/>
          <w:spacing w:val="-1"/>
          <w:sz w:val="24"/>
          <w:szCs w:val="24"/>
        </w:rPr>
        <w:t>прогнозирование</w:t>
      </w:r>
      <w:r>
        <w:rPr>
          <w:rFonts w:ascii="Times New Roman" w:hAnsi="Times New Roman" w:eastAsia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планирование</w:t>
      </w:r>
      <w:r>
        <w:rPr>
          <w:rFonts w:ascii="Times New Roman" w:hAnsi="Times New Roman" w:eastAsia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bookmarkEnd w:id="12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борьбы</w:t>
      </w:r>
      <w:bookmarkStart w:id="14" w:name="_TOC_250007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 xml:space="preserve"> с</w:t>
      </w:r>
      <w:r>
        <w:rPr>
          <w:rFonts w:ascii="Times New Roman" w:hAnsi="Times New Roman" w:eastAsia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bookmarkEnd w:id="14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преступностью (4 часа)</w:t>
      </w:r>
      <w:bookmarkEnd w:id="13"/>
    </w:p>
    <w:p w14:paraId="2EF47134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color w:val="231F20"/>
        </w:rPr>
      </w:pPr>
      <w:r>
        <w:rPr>
          <w:rFonts w:ascii="Times New Roman" w:hAnsi="Times New Roman" w:eastAsia="Times New Roman" w:cs="Times New Roman"/>
          <w:b/>
          <w:color w:val="231F20"/>
        </w:rPr>
        <w:t>Алгоритм выполнения задания</w:t>
      </w:r>
    </w:p>
    <w:p w14:paraId="6FE9C59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14:paraId="2B984FB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14:paraId="161E2D7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14:paraId="0F3F395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Виды ситуационных задач.</w:t>
      </w:r>
    </w:p>
    <w:p w14:paraId="59DEA72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14:paraId="7AA3401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14:paraId="309AF6F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14:paraId="4DF056E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14:paraId="5643C1F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14:paraId="5A5B40E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14:paraId="1A12237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14:paraId="1509CA8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Алгоритм решения ситуационных задач.</w:t>
      </w:r>
    </w:p>
    <w:p w14:paraId="6724E58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Изучить учебную информацию по теме.</w:t>
      </w:r>
    </w:p>
    <w:p w14:paraId="7383874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Провести анализ содержания темы.</w:t>
      </w:r>
    </w:p>
    <w:p w14:paraId="029E08A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Выделить проблему.</w:t>
      </w:r>
    </w:p>
    <w:p w14:paraId="56E4459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Дать характеристику условий задачи.</w:t>
      </w:r>
    </w:p>
    <w:p w14:paraId="787D1DF5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Критически осмыслить варианты ответов.</w:t>
      </w:r>
    </w:p>
    <w:p w14:paraId="2AA47252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14:paraId="1E16BA6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</w:p>
    <w:p w14:paraId="15C42AB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14:paraId="20A9C095"/>
    <w:p w14:paraId="19A64AD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  <w:spacing w:val="-1"/>
        </w:rPr>
        <w:t>Криминологическое</w:t>
      </w:r>
      <w:r>
        <w:rPr>
          <w:rFonts w:ascii="Times New Roman" w:hAnsi="Times New Roman" w:eastAsia="Times New Roman" w:cs="Times New Roman"/>
          <w:b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  <w:spacing w:val="-1"/>
        </w:rPr>
        <w:t>прогнозирование</w:t>
      </w:r>
      <w:r>
        <w:rPr>
          <w:rFonts w:ascii="Times New Roman" w:hAnsi="Times New Roman" w:eastAsia="Times New Roman" w:cs="Times New Roman"/>
          <w:b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вероятностное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суждение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будущем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состоянии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детерминант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</w:t>
      </w:r>
      <w:r>
        <w:rPr>
          <w:rFonts w:ascii="Times New Roman" w:hAnsi="Times New Roman" w:eastAsia="Times New Roman" w:cs="Times New Roman"/>
          <w:color w:val="231F20"/>
          <w:spacing w:val="-1"/>
        </w:rPr>
        <w:t>можностей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профилактики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через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определенное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время,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включая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личественные и качественные оценки предполагаемых </w:t>
      </w:r>
      <w:r>
        <w:rPr>
          <w:rFonts w:ascii="Times New Roman" w:hAnsi="Times New Roman" w:eastAsia="Times New Roman" w:cs="Times New Roman"/>
          <w:color w:val="231F20"/>
          <w:spacing w:val="-2"/>
        </w:rPr>
        <w:t>изменений.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Этапы</w:t>
      </w:r>
      <w:r>
        <w:rPr>
          <w:rFonts w:ascii="Times New Roman" w:hAnsi="Times New Roman" w:eastAsia="Times New Roman" w:cs="Times New Roman"/>
          <w:b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прогнозирования:</w:t>
      </w:r>
      <w:r>
        <w:rPr>
          <w:rFonts w:ascii="Times New Roman" w:hAnsi="Times New Roman" w:eastAsia="Times New Roman" w:cs="Times New Roman"/>
          <w:b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1)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обработка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анализ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статистической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информации;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2)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получение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дополнительной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информации;</w:t>
      </w:r>
    </w:p>
    <w:p w14:paraId="64B0996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3)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исследование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общий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анализ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всей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информации;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4)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построение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гипотез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(прогнозов).</w:t>
      </w:r>
    </w:p>
    <w:p w14:paraId="1AB92A7B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  <w:spacing w:val="-1"/>
        </w:rPr>
        <w:t>Методы</w:t>
      </w:r>
      <w:r>
        <w:rPr>
          <w:rFonts w:ascii="Times New Roman" w:hAnsi="Times New Roman" w:eastAsia="Times New Roman" w:cs="Times New Roman"/>
          <w:b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  <w:spacing w:val="-1"/>
        </w:rPr>
        <w:t>прогнозирования</w:t>
      </w:r>
      <w:r>
        <w:rPr>
          <w:rFonts w:ascii="Times New Roman" w:hAnsi="Times New Roman" w:eastAsia="Times New Roman" w:cs="Times New Roman"/>
          <w:color w:val="231F20"/>
          <w:spacing w:val="-1"/>
        </w:rPr>
        <w:t>: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экстраполяция,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метод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экспертных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оценок,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метод моделирования.</w:t>
      </w:r>
    </w:p>
    <w:p w14:paraId="052180B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Виды прогнозов</w:t>
      </w:r>
      <w:r>
        <w:rPr>
          <w:rFonts w:ascii="Times New Roman" w:hAnsi="Times New Roman" w:eastAsia="Times New Roman" w:cs="Times New Roman"/>
          <w:color w:val="231F20"/>
        </w:rPr>
        <w:t>: по времени – краткосрочные, среднесрочные,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долгосрочные;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масштабам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мировые,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региональные,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локальные; по субъектам – научные, практические, обыденные;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объекту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общие,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индивидуального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преступного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 xml:space="preserve">поведения. </w:t>
      </w:r>
      <w:r>
        <w:rPr>
          <w:rFonts w:ascii="Times New Roman" w:hAnsi="Times New Roman" w:eastAsia="Times New Roman" w:cs="Times New Roman"/>
          <w:b/>
          <w:color w:val="231F20"/>
        </w:rPr>
        <w:t>Криминологическое</w:t>
      </w:r>
      <w:r>
        <w:rPr>
          <w:rFonts w:ascii="Times New Roman" w:hAnsi="Times New Roman" w:eastAsia="Times New Roman" w:cs="Times New Roman"/>
          <w:b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предупреждение</w:t>
      </w:r>
      <w:r>
        <w:rPr>
          <w:rFonts w:ascii="Times New Roman" w:hAnsi="Times New Roman" w:eastAsia="Times New Roman" w:cs="Times New Roman"/>
          <w:b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преступности</w:t>
      </w:r>
      <w:r>
        <w:rPr>
          <w:rFonts w:ascii="Times New Roman" w:hAnsi="Times New Roman" w:eastAsia="Times New Roman" w:cs="Times New Roman"/>
          <w:b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–</w:t>
      </w:r>
      <w:r>
        <w:rPr>
          <w:rFonts w:ascii="Times New Roman" w:hAnsi="Times New Roman" w:eastAsia="Times New Roman" w:cs="Times New Roman"/>
          <w:b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совокупность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общих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специальных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средств,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направленных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снижение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уровня преступности.</w:t>
      </w:r>
    </w:p>
    <w:p w14:paraId="08B3496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Уровни, на которых проводится предупреждение преступности: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общесоциальные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меры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предупреждения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преступности;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специально-криминологические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меры;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индивидуально-профилактические меры.</w:t>
      </w:r>
    </w:p>
    <w:p w14:paraId="0A6118D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Общесоциальные меры предупреждения преступности представляют собой систему экономических, социальных, политических,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идеологических,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культурных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организационных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мер,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которые направляются государством и обществом на развитие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экономики, повышение благосостояния народа, совершенствование культурного уровня, укрепление правопорядка, создание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благоприятных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условий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труда,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быта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отдыха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всех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граждан.</w:t>
      </w:r>
    </w:p>
    <w:p w14:paraId="1A230B5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Специально-криминологическая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профилактика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особый вид социального управления, призванный обеспечить безопасность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правоохранительных</w:t>
      </w:r>
      <w:r>
        <w:rPr>
          <w:rFonts w:ascii="Times New Roman" w:hAnsi="Times New Roman" w:eastAsia="Times New Roman" w:cs="Times New Roman"/>
          <w:color w:val="231F20"/>
          <w:spacing w:val="8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ценностей</w:t>
      </w:r>
      <w:r>
        <w:rPr>
          <w:rFonts w:ascii="Times New Roman" w:hAnsi="Times New Roman" w:eastAsia="Times New Roman" w:cs="Times New Roman"/>
          <w:color w:val="231F20"/>
          <w:spacing w:val="8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8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заключающийся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 разработке и осуществлении системы целенаправленных мер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выявлению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устранению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причин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условий,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способствующих их совершению, а также оказанию предупреди-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тельного воздействия на лиц, склонных к противоправному по-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ведению.</w:t>
      </w:r>
    </w:p>
    <w:p w14:paraId="5D4BF09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Меры предупреждения преступности </w:t>
      </w:r>
      <w:r>
        <w:rPr>
          <w:rFonts w:ascii="Times New Roman" w:hAnsi="Times New Roman" w:eastAsia="Times New Roman" w:cs="Times New Roman"/>
          <w:color w:val="231F20"/>
        </w:rPr>
        <w:t>могут быть классифицированы и по следующим основаниям: масштабу – по террито</w:t>
      </w:r>
      <w:r>
        <w:rPr>
          <w:rFonts w:ascii="Times New Roman" w:hAnsi="Times New Roman" w:eastAsia="Times New Roman" w:cs="Times New Roman"/>
          <w:color w:val="231F20"/>
          <w:spacing w:val="-3"/>
        </w:rPr>
        <w:t>рии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РФ,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субъекта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Федерации,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города,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района,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микрорайона;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содер</w:t>
      </w:r>
      <w:r>
        <w:rPr>
          <w:rFonts w:ascii="Times New Roman" w:hAnsi="Times New Roman" w:eastAsia="Times New Roman" w:cs="Times New Roman"/>
          <w:color w:val="231F20"/>
          <w:spacing w:val="-1"/>
        </w:rPr>
        <w:t>жанию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–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экономические,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социальные,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политические,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культурные,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воспитательные,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юридические,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управленческие;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отрасли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нодательства – конституционные, административные, </w:t>
      </w:r>
      <w:r>
        <w:rPr>
          <w:rFonts w:ascii="Times New Roman" w:hAnsi="Times New Roman" w:eastAsia="Times New Roman" w:cs="Times New Roman"/>
          <w:color w:val="231F20"/>
        </w:rPr>
        <w:t>трудовые,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уголовные; направлениям и сферам меры предупреждения пре</w:t>
      </w:r>
      <w:r>
        <w:rPr>
          <w:rFonts w:ascii="Times New Roman" w:hAnsi="Times New Roman" w:eastAsia="Times New Roman" w:cs="Times New Roman"/>
          <w:color w:val="231F20"/>
          <w:spacing w:val="-1"/>
        </w:rPr>
        <w:t>ступности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–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корыстной,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насильственной,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экономической,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организованной.</w:t>
      </w:r>
    </w:p>
    <w:p w14:paraId="41E45B21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bCs/>
          <w:color w:val="231F20"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Задания к практической подготовке</w:t>
      </w:r>
    </w:p>
    <w:p w14:paraId="3C6CA939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</w:t>
      </w:r>
    </w:p>
    <w:p w14:paraId="67CE884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Изучите материалы на несовершеннолетнего У. и выполните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задание.</w:t>
      </w:r>
    </w:p>
    <w:p w14:paraId="17AF58BB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Используя признаки, значимые для определения вероятности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совершения преступления, сделайте прогноз о будущем поведении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У.В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процессе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индивидуальной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работы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несовершеннолетним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были получены материалы, характеризующие его образ жизни,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поведение,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труду.</w:t>
      </w:r>
    </w:p>
    <w:p w14:paraId="17394434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Из характеристики с места работы У. стало известно, что он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работает на заводе в качестве разнорабочего. К труду относится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удовлетворительно, в общественной жизни участия не принимает, пассивен, имели место опоздания на работу без уважительных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причин.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воспитательные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меры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реагирует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болезненно,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считает, что к нему проявляют излишнее внимание как к ранее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судимому.</w:t>
      </w:r>
    </w:p>
    <w:p w14:paraId="78BF9F3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Из характеристики по месту жительства У. известно лишь то,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 он часто бывает в нетрезвом виде, поддерживает связь с ре</w:t>
      </w:r>
      <w:r>
        <w:rPr>
          <w:rFonts w:ascii="Times New Roman" w:hAnsi="Times New Roman" w:eastAsia="Times New Roman" w:cs="Times New Roman"/>
          <w:color w:val="231F20"/>
          <w:spacing w:val="-1"/>
        </w:rPr>
        <w:t>бятами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сомнительного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замечания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взрослых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обычно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реагирует,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сквернословит.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бесед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участкового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уполномоченного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родителями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можно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сделать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следующий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вывод: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взаимоотношения родителей с сыном не налажены, взаимопонимание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отсутствует, после работы он надолго уходит из дома, приходит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поздно, к просьбам матери оставить компанию ребят, заняться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делом, учебой относится безразлично, но явной грубости по от-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ношению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проявляет.</w:t>
      </w:r>
    </w:p>
    <w:p w14:paraId="4A411FB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источников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сотрудников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уголовного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розыска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стало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известно,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У.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является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лидером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неформальной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группы,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состоящей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 несовершеннолетних, в прошлом судимых, вернувшихся из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спецшколы и состоящих на учете полиции. Объединение группы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состоялось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почве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нездоровых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интересов,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частности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выпивок.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Есть непроверенные данные, указывающие на совершение этой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мелких краж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других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правонарушений.</w:t>
      </w:r>
    </w:p>
    <w:p w14:paraId="6C444E8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При проверке по ИЦ УВД было установлено, что У. ранее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привлекался к административной ответственности за распитие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спиртных напитков. После этого подобных проступков У. не совершал.</w:t>
      </w:r>
    </w:p>
    <w:p w14:paraId="34F0A52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Приложение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заданию.</w:t>
      </w:r>
    </w:p>
    <w:p w14:paraId="4E92949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Признаки,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значимые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определения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возможности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(прогноза)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</w:t>
      </w:r>
    </w:p>
    <w:tbl>
      <w:tblPr>
        <w:tblStyle w:val="27"/>
        <w:tblW w:w="0" w:type="auto"/>
        <w:tblInd w:w="12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2579"/>
        <w:gridCol w:w="2579"/>
        <w:gridCol w:w="618"/>
      </w:tblGrid>
      <w:tr w14:paraId="16F1D2E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restart"/>
          </w:tcPr>
          <w:p w14:paraId="158C2EE1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1.</w:t>
            </w:r>
          </w:p>
        </w:tc>
        <w:tc>
          <w:tcPr>
            <w:tcW w:w="2579" w:type="dxa"/>
            <w:vMerge w:val="restart"/>
          </w:tcPr>
          <w:p w14:paraId="25B7A5B0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настоящее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время</w:t>
            </w:r>
          </w:p>
        </w:tc>
        <w:tc>
          <w:tcPr>
            <w:tcW w:w="2579" w:type="dxa"/>
          </w:tcPr>
          <w:p w14:paraId="7015887A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работает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или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учится</w:t>
            </w:r>
          </w:p>
        </w:tc>
        <w:tc>
          <w:tcPr>
            <w:tcW w:w="618" w:type="dxa"/>
          </w:tcPr>
          <w:p w14:paraId="4982DFA2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-6</w:t>
            </w:r>
          </w:p>
        </w:tc>
      </w:tr>
      <w:tr w14:paraId="20A6C77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7C5C2C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0D0C43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297DE69A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работает,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учится</w:t>
            </w:r>
          </w:p>
        </w:tc>
        <w:tc>
          <w:tcPr>
            <w:tcW w:w="618" w:type="dxa"/>
          </w:tcPr>
          <w:p w14:paraId="24AEEE77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+6</w:t>
            </w:r>
          </w:p>
        </w:tc>
      </w:tr>
      <w:tr w14:paraId="6D42FE9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35" w:type="dxa"/>
            <w:vMerge w:val="restart"/>
          </w:tcPr>
          <w:p w14:paraId="7B5BBFBE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2.</w:t>
            </w:r>
          </w:p>
        </w:tc>
        <w:tc>
          <w:tcPr>
            <w:tcW w:w="2579" w:type="dxa"/>
            <w:vMerge w:val="restart"/>
          </w:tcPr>
          <w:p w14:paraId="772EA2E4">
            <w:pPr>
              <w:widowControl w:val="0"/>
              <w:autoSpaceDE w:val="0"/>
              <w:autoSpaceDN w:val="0"/>
              <w:spacing w:before="15" w:after="0" w:line="249" w:lineRule="auto"/>
              <w:ind w:right="53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месту</w:t>
            </w:r>
            <w:r>
              <w:rPr>
                <w:rFonts w:ascii="Times New Roman" w:hAnsi="Times New Roman" w:eastAsia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работы</w:t>
            </w:r>
            <w:r>
              <w:rPr>
                <w:rFonts w:ascii="Times New Roman" w:hAnsi="Times New Roman" w:eastAsia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(учебы)</w:t>
            </w:r>
            <w:r>
              <w:rPr>
                <w:rFonts w:ascii="Times New Roman" w:hAnsi="Times New Roman" w:eastAsia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характеризуется</w:t>
            </w:r>
          </w:p>
        </w:tc>
        <w:tc>
          <w:tcPr>
            <w:tcW w:w="2579" w:type="dxa"/>
          </w:tcPr>
          <w:p w14:paraId="47261996">
            <w:pPr>
              <w:widowControl w:val="0"/>
              <w:autoSpaceDE w:val="0"/>
              <w:autoSpaceDN w:val="0"/>
              <w:spacing w:before="4" w:after="0" w:line="240" w:lineRule="atLeast"/>
              <w:ind w:right="43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положительно</w:t>
            </w:r>
            <w:r>
              <w:rPr>
                <w:rFonts w:ascii="Times New Roman" w:hAnsi="Times New Roman" w:eastAsia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или</w:t>
            </w:r>
            <w:r>
              <w:rPr>
                <w:rFonts w:ascii="Times New Roman" w:hAnsi="Times New Roman" w:eastAsia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удовлетворительно</w:t>
            </w:r>
          </w:p>
        </w:tc>
        <w:tc>
          <w:tcPr>
            <w:tcW w:w="618" w:type="dxa"/>
          </w:tcPr>
          <w:p w14:paraId="23DAE1EB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-12</w:t>
            </w:r>
          </w:p>
        </w:tc>
      </w:tr>
      <w:tr w14:paraId="2852A83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2885D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019FE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2ED50AA4">
            <w:pPr>
              <w:widowControl w:val="0"/>
              <w:autoSpaceDE w:val="0"/>
              <w:autoSpaceDN w:val="0"/>
              <w:spacing w:before="4" w:after="0" w:line="240" w:lineRule="atLeas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нарушает</w:t>
            </w:r>
            <w:r>
              <w:rPr>
                <w:rFonts w:ascii="Times New Roman" w:hAnsi="Times New Roman" w:eastAsia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трудовую</w:t>
            </w:r>
            <w:r>
              <w:rPr>
                <w:rFonts w:ascii="Times New Roman" w:hAnsi="Times New Roman" w:eastAsia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(учебную)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дисциплину</w:t>
            </w:r>
          </w:p>
        </w:tc>
        <w:tc>
          <w:tcPr>
            <w:tcW w:w="618" w:type="dxa"/>
          </w:tcPr>
          <w:p w14:paraId="6112303A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+10</w:t>
            </w:r>
          </w:p>
        </w:tc>
      </w:tr>
      <w:tr w14:paraId="44D4467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195709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12EB8E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34E913A4">
            <w:pPr>
              <w:widowControl w:val="0"/>
              <w:autoSpaceDE w:val="0"/>
              <w:autoSpaceDN w:val="0"/>
              <w:spacing w:before="4" w:after="0" w:line="240" w:lineRule="atLeast"/>
              <w:ind w:right="47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пассивно</w:t>
            </w:r>
            <w:r>
              <w:rPr>
                <w:rFonts w:ascii="Times New Roman" w:hAnsi="Times New Roman" w:eastAsia="Times New Roman" w:cs="Times New Roman"/>
                <w:color w:val="231F20"/>
                <w:spacing w:val="1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относится</w:t>
            </w:r>
            <w:r>
              <w:rPr>
                <w:rFonts w:ascii="Times New Roman" w:hAnsi="Times New Roman" w:eastAsia="Times New Roman" w:cs="Times New Roman"/>
                <w:color w:val="231F20"/>
                <w:spacing w:val="2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231F20"/>
                <w:spacing w:val="1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труду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(учебе)</w:t>
            </w:r>
          </w:p>
        </w:tc>
        <w:tc>
          <w:tcPr>
            <w:tcW w:w="618" w:type="dxa"/>
          </w:tcPr>
          <w:p w14:paraId="77E9EF16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+7</w:t>
            </w:r>
          </w:p>
        </w:tc>
      </w:tr>
      <w:tr w14:paraId="11EEEE7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0EB995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61112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004F2A99">
            <w:pPr>
              <w:widowControl w:val="0"/>
              <w:autoSpaceDE w:val="0"/>
              <w:autoSpaceDN w:val="0"/>
              <w:spacing w:before="4" w:after="0" w:line="240" w:lineRule="atLeast"/>
              <w:ind w:right="51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пренебрежительно</w:t>
            </w:r>
            <w:r>
              <w:rPr>
                <w:rFonts w:ascii="Times New Roman" w:hAnsi="Times New Roman" w:eastAsia="Times New Roman" w:cs="Times New Roman"/>
                <w:color w:val="231F20"/>
                <w:spacing w:val="3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относится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 окружающим</w:t>
            </w:r>
          </w:p>
        </w:tc>
        <w:tc>
          <w:tcPr>
            <w:tcW w:w="618" w:type="dxa"/>
          </w:tcPr>
          <w:p w14:paraId="502FEEC0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+3</w:t>
            </w:r>
          </w:p>
        </w:tc>
      </w:tr>
      <w:tr w14:paraId="08FB04E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2DFC78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2A2BE8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466EF035">
            <w:pPr>
              <w:widowControl w:val="0"/>
              <w:autoSpaceDE w:val="0"/>
              <w:autoSpaceDN w:val="0"/>
              <w:spacing w:before="4" w:after="0" w:line="240" w:lineRule="atLeast"/>
              <w:ind w:right="44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желает</w:t>
            </w:r>
            <w:r>
              <w:rPr>
                <w:rFonts w:ascii="Times New Roman" w:hAnsi="Times New Roman" w:eastAsia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участвовать</w:t>
            </w:r>
            <w:r>
              <w:rPr>
                <w:rFonts w:ascii="Times New Roman" w:hAnsi="Times New Roman" w:eastAsia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общественной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работе</w:t>
            </w:r>
          </w:p>
        </w:tc>
        <w:tc>
          <w:tcPr>
            <w:tcW w:w="618" w:type="dxa"/>
          </w:tcPr>
          <w:p w14:paraId="33F5F5E6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+4</w:t>
            </w:r>
          </w:p>
        </w:tc>
      </w:tr>
      <w:tr w14:paraId="4A565C1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00E30C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5F1D50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121DD9D8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пьянствует</w:t>
            </w:r>
          </w:p>
        </w:tc>
        <w:tc>
          <w:tcPr>
            <w:tcW w:w="618" w:type="dxa"/>
          </w:tcPr>
          <w:p w14:paraId="6A928497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+3</w:t>
            </w:r>
          </w:p>
        </w:tc>
      </w:tr>
      <w:tr w14:paraId="31480B1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35" w:type="dxa"/>
            <w:vMerge w:val="restart"/>
          </w:tcPr>
          <w:p w14:paraId="5B8615EA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3.</w:t>
            </w:r>
          </w:p>
        </w:tc>
        <w:tc>
          <w:tcPr>
            <w:tcW w:w="2579" w:type="dxa"/>
            <w:vMerge w:val="restart"/>
          </w:tcPr>
          <w:p w14:paraId="79075AB0">
            <w:pPr>
              <w:widowControl w:val="0"/>
              <w:autoSpaceDE w:val="0"/>
              <w:autoSpaceDN w:val="0"/>
              <w:spacing w:before="15" w:after="0" w:line="249" w:lineRule="auto"/>
              <w:ind w:right="53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color w:val="231F20"/>
                <w:spacing w:val="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месту</w:t>
            </w:r>
            <w:r>
              <w:rPr>
                <w:rFonts w:ascii="Times New Roman" w:hAnsi="Times New Roman" w:eastAsia="Times New Roman" w:cs="Times New Roman"/>
                <w:color w:val="231F20"/>
                <w:spacing w:val="1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жительства</w:t>
            </w:r>
            <w:r>
              <w:rPr>
                <w:rFonts w:ascii="Times New Roman" w:hAnsi="Times New Roman" w:eastAsia="Times New Roman" w:cs="Times New Roman"/>
                <w:color w:val="231F20"/>
                <w:spacing w:val="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характеризуется</w:t>
            </w:r>
          </w:p>
        </w:tc>
        <w:tc>
          <w:tcPr>
            <w:tcW w:w="2579" w:type="dxa"/>
          </w:tcPr>
          <w:p w14:paraId="6CFE400B">
            <w:pPr>
              <w:widowControl w:val="0"/>
              <w:autoSpaceDE w:val="0"/>
              <w:autoSpaceDN w:val="0"/>
              <w:spacing w:before="4" w:after="0" w:line="240" w:lineRule="atLeast"/>
              <w:ind w:right="43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положительно</w:t>
            </w:r>
            <w:r>
              <w:rPr>
                <w:rFonts w:ascii="Times New Roman" w:hAnsi="Times New Roman" w:eastAsia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или</w:t>
            </w:r>
            <w:r>
              <w:rPr>
                <w:rFonts w:ascii="Times New Roman" w:hAnsi="Times New Roman" w:eastAsia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удовлетворительно</w:t>
            </w:r>
          </w:p>
        </w:tc>
        <w:tc>
          <w:tcPr>
            <w:tcW w:w="618" w:type="dxa"/>
          </w:tcPr>
          <w:p w14:paraId="214925FB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-17</w:t>
            </w:r>
          </w:p>
        </w:tc>
      </w:tr>
      <w:tr w14:paraId="5F77EB0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4716A1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5A831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0873B728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пьянствует</w:t>
            </w:r>
          </w:p>
        </w:tc>
        <w:tc>
          <w:tcPr>
            <w:tcW w:w="618" w:type="dxa"/>
          </w:tcPr>
          <w:p w14:paraId="6BF55A31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+12</w:t>
            </w:r>
          </w:p>
        </w:tc>
      </w:tr>
      <w:tr w14:paraId="51537E7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6AC64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4F97ED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062DA962">
            <w:pPr>
              <w:widowControl w:val="0"/>
              <w:autoSpaceDE w:val="0"/>
              <w:autoSpaceDN w:val="0"/>
              <w:spacing w:before="4" w:after="0" w:line="240" w:lineRule="atLeast"/>
              <w:ind w:right="45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иное</w:t>
            </w:r>
            <w:r>
              <w:rPr>
                <w:rFonts w:ascii="Times New Roman" w:hAnsi="Times New Roman" w:eastAsia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отрицательное</w:t>
            </w:r>
            <w:r>
              <w:rPr>
                <w:rFonts w:ascii="Times New Roman" w:hAnsi="Times New Roman" w:eastAsia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поведение</w:t>
            </w:r>
          </w:p>
        </w:tc>
        <w:tc>
          <w:tcPr>
            <w:tcW w:w="618" w:type="dxa"/>
          </w:tcPr>
          <w:p w14:paraId="0F74A9C6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+14</w:t>
            </w:r>
          </w:p>
        </w:tc>
      </w:tr>
      <w:tr w14:paraId="772D330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35" w:type="dxa"/>
            <w:vMerge w:val="restart"/>
          </w:tcPr>
          <w:p w14:paraId="1B55855B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4.</w:t>
            </w:r>
          </w:p>
        </w:tc>
        <w:tc>
          <w:tcPr>
            <w:tcW w:w="2579" w:type="dxa"/>
            <w:vMerge w:val="restart"/>
          </w:tcPr>
          <w:p w14:paraId="728EFCFB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родителям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относится</w:t>
            </w:r>
          </w:p>
        </w:tc>
        <w:tc>
          <w:tcPr>
            <w:tcW w:w="2579" w:type="dxa"/>
          </w:tcPr>
          <w:p w14:paraId="78409498">
            <w:pPr>
              <w:widowControl w:val="0"/>
              <w:autoSpaceDE w:val="0"/>
              <w:autoSpaceDN w:val="0"/>
              <w:spacing w:before="4" w:after="0" w:line="240" w:lineRule="atLeas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хорошо</w:t>
            </w:r>
            <w:r>
              <w:rPr>
                <w:rFonts w:ascii="Times New Roman" w:hAnsi="Times New Roman" w:eastAsia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или</w:t>
            </w:r>
            <w:r>
              <w:rPr>
                <w:rFonts w:ascii="Times New Roman" w:hAnsi="Times New Roman" w:eastAsia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удовлетворительно</w:t>
            </w:r>
          </w:p>
        </w:tc>
        <w:tc>
          <w:tcPr>
            <w:tcW w:w="618" w:type="dxa"/>
          </w:tcPr>
          <w:p w14:paraId="104BC5C2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-10</w:t>
            </w:r>
          </w:p>
        </w:tc>
      </w:tr>
      <w:tr w14:paraId="6E5C3B3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3A41B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4DC84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4E07063E">
            <w:pPr>
              <w:widowControl w:val="0"/>
              <w:autoSpaceDE w:val="0"/>
              <w:autoSpaceDN w:val="0"/>
              <w:spacing w:before="4" w:after="0" w:line="240" w:lineRule="atLeas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безразлично</w:t>
            </w:r>
            <w:r>
              <w:rPr>
                <w:rFonts w:ascii="Times New Roman" w:hAnsi="Times New Roman" w:eastAsia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или</w:t>
            </w:r>
            <w:r>
              <w:rPr>
                <w:rFonts w:ascii="Times New Roman" w:hAnsi="Times New Roman" w:eastAsia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неприязненно</w:t>
            </w:r>
          </w:p>
        </w:tc>
        <w:tc>
          <w:tcPr>
            <w:tcW w:w="618" w:type="dxa"/>
          </w:tcPr>
          <w:p w14:paraId="04A7500C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+5</w:t>
            </w:r>
          </w:p>
        </w:tc>
      </w:tr>
      <w:tr w14:paraId="2669DF6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restart"/>
          </w:tcPr>
          <w:p w14:paraId="42E6120D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5.</w:t>
            </w:r>
          </w:p>
        </w:tc>
        <w:tc>
          <w:tcPr>
            <w:tcW w:w="2579" w:type="dxa"/>
            <w:vMerge w:val="restart"/>
          </w:tcPr>
          <w:p w14:paraId="205E93C8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антиобщественной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группе</w:t>
            </w:r>
          </w:p>
        </w:tc>
        <w:tc>
          <w:tcPr>
            <w:tcW w:w="2579" w:type="dxa"/>
          </w:tcPr>
          <w:p w14:paraId="20DCBB06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является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лидером</w:t>
            </w:r>
          </w:p>
        </w:tc>
        <w:tc>
          <w:tcPr>
            <w:tcW w:w="618" w:type="dxa"/>
          </w:tcPr>
          <w:p w14:paraId="2627A7CE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+3</w:t>
            </w:r>
          </w:p>
        </w:tc>
      </w:tr>
      <w:tr w14:paraId="01D197F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0E3F18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71A48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3E9238EF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состоит</w:t>
            </w:r>
          </w:p>
        </w:tc>
        <w:tc>
          <w:tcPr>
            <w:tcW w:w="618" w:type="dxa"/>
          </w:tcPr>
          <w:p w14:paraId="491175E0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0</w:t>
            </w:r>
          </w:p>
        </w:tc>
      </w:tr>
      <w:tr w14:paraId="051851F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35" w:type="dxa"/>
            <w:vMerge w:val="restart"/>
          </w:tcPr>
          <w:p w14:paraId="383CF787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6.</w:t>
            </w:r>
          </w:p>
        </w:tc>
        <w:tc>
          <w:tcPr>
            <w:tcW w:w="2579" w:type="dxa"/>
            <w:vMerge w:val="restart"/>
          </w:tcPr>
          <w:p w14:paraId="047C7574">
            <w:pPr>
              <w:widowControl w:val="0"/>
              <w:autoSpaceDE w:val="0"/>
              <w:autoSpaceDN w:val="0"/>
              <w:spacing w:before="4" w:after="0" w:line="240" w:lineRule="atLeast"/>
              <w:ind w:right="55"/>
              <w:jc w:val="both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После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мер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административного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воздействия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правонарушения</w:t>
            </w:r>
          </w:p>
        </w:tc>
        <w:tc>
          <w:tcPr>
            <w:tcW w:w="2579" w:type="dxa"/>
          </w:tcPr>
          <w:p w14:paraId="2C36CA65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допускал</w:t>
            </w:r>
          </w:p>
        </w:tc>
        <w:tc>
          <w:tcPr>
            <w:tcW w:w="618" w:type="dxa"/>
          </w:tcPr>
          <w:p w14:paraId="484414D4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-7</w:t>
            </w:r>
          </w:p>
        </w:tc>
      </w:tr>
      <w:tr w14:paraId="612AA8C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5CFC0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5FA2AD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7DF1221B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допускал</w:t>
            </w:r>
          </w:p>
        </w:tc>
        <w:tc>
          <w:tcPr>
            <w:tcW w:w="618" w:type="dxa"/>
          </w:tcPr>
          <w:p w14:paraId="24414B1E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+14</w:t>
            </w:r>
          </w:p>
        </w:tc>
      </w:tr>
      <w:tr w14:paraId="4BCB273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restart"/>
          </w:tcPr>
          <w:p w14:paraId="623F42EA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7.</w:t>
            </w:r>
          </w:p>
        </w:tc>
        <w:tc>
          <w:tcPr>
            <w:tcW w:w="2579" w:type="dxa"/>
            <w:vMerge w:val="restart"/>
          </w:tcPr>
          <w:p w14:paraId="6EE6DB89">
            <w:pPr>
              <w:widowControl w:val="0"/>
              <w:autoSpaceDE w:val="0"/>
              <w:autoSpaceDN w:val="0"/>
              <w:spacing w:before="4" w:after="0" w:line="240" w:lineRule="atLeast"/>
              <w:ind w:right="55"/>
              <w:jc w:val="both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После</w:t>
            </w:r>
            <w:r>
              <w:rPr>
                <w:rFonts w:ascii="Times New Roman" w:hAnsi="Times New Roman" w:eastAsia="Times New Roman" w:cs="Times New Roman"/>
                <w:color w:val="231F20"/>
                <w:spacing w:val="5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 xml:space="preserve">мер  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общественного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воздействия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антиобщественные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поступки</w:t>
            </w:r>
          </w:p>
        </w:tc>
        <w:tc>
          <w:tcPr>
            <w:tcW w:w="2579" w:type="dxa"/>
          </w:tcPr>
          <w:p w14:paraId="20AF1F94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совершал</w:t>
            </w:r>
          </w:p>
        </w:tc>
        <w:tc>
          <w:tcPr>
            <w:tcW w:w="618" w:type="dxa"/>
          </w:tcPr>
          <w:p w14:paraId="79D2E9E2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-2</w:t>
            </w:r>
          </w:p>
        </w:tc>
      </w:tr>
      <w:tr w14:paraId="19E1E68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7D2326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73E8DE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5478057B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совершал</w:t>
            </w:r>
          </w:p>
        </w:tc>
        <w:tc>
          <w:tcPr>
            <w:tcW w:w="618" w:type="dxa"/>
          </w:tcPr>
          <w:p w14:paraId="5E236C98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+9</w:t>
            </w:r>
          </w:p>
        </w:tc>
      </w:tr>
      <w:tr w14:paraId="247B932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restart"/>
          </w:tcPr>
          <w:p w14:paraId="77AE0589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8.</w:t>
            </w:r>
          </w:p>
        </w:tc>
        <w:tc>
          <w:tcPr>
            <w:tcW w:w="2579" w:type="dxa"/>
            <w:vMerge w:val="restart"/>
          </w:tcPr>
          <w:p w14:paraId="00BC37F9">
            <w:pPr>
              <w:widowControl w:val="0"/>
              <w:autoSpaceDE w:val="0"/>
              <w:autoSpaceDN w:val="0"/>
              <w:spacing w:before="4" w:after="0" w:line="240" w:lineRule="atLeast"/>
              <w:ind w:right="54"/>
              <w:jc w:val="both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семье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поводу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анти-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общественного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поведения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меры</w:t>
            </w:r>
          </w:p>
        </w:tc>
        <w:tc>
          <w:tcPr>
            <w:tcW w:w="2579" w:type="dxa"/>
          </w:tcPr>
          <w:p w14:paraId="06BFC688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принимались</w:t>
            </w:r>
          </w:p>
        </w:tc>
        <w:tc>
          <w:tcPr>
            <w:tcW w:w="618" w:type="dxa"/>
          </w:tcPr>
          <w:p w14:paraId="190E0F09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0</w:t>
            </w:r>
          </w:p>
        </w:tc>
      </w:tr>
      <w:tr w14:paraId="184E3C1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46B129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460C63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01862108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принимались</w:t>
            </w:r>
          </w:p>
        </w:tc>
        <w:tc>
          <w:tcPr>
            <w:tcW w:w="618" w:type="dxa"/>
          </w:tcPr>
          <w:p w14:paraId="13A28E5D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+4</w:t>
            </w:r>
          </w:p>
        </w:tc>
      </w:tr>
      <w:tr w14:paraId="0D32D7B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restart"/>
          </w:tcPr>
          <w:p w14:paraId="4B88EDF8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9.</w:t>
            </w:r>
          </w:p>
        </w:tc>
        <w:tc>
          <w:tcPr>
            <w:tcW w:w="2579" w:type="dxa"/>
            <w:vMerge w:val="restart"/>
          </w:tcPr>
          <w:p w14:paraId="588C9B9B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поступках</w:t>
            </w: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проявилась</w:t>
            </w:r>
          </w:p>
        </w:tc>
        <w:tc>
          <w:tcPr>
            <w:tcW w:w="2579" w:type="dxa"/>
          </w:tcPr>
          <w:p w14:paraId="112E4168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злобность</w:t>
            </w:r>
          </w:p>
        </w:tc>
        <w:tc>
          <w:tcPr>
            <w:tcW w:w="618" w:type="dxa"/>
          </w:tcPr>
          <w:p w14:paraId="20790F0B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+6</w:t>
            </w:r>
          </w:p>
        </w:tc>
      </w:tr>
      <w:tr w14:paraId="293F405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718C7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6A08C2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5984E39B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наглость</w:t>
            </w:r>
          </w:p>
        </w:tc>
        <w:tc>
          <w:tcPr>
            <w:tcW w:w="618" w:type="dxa"/>
          </w:tcPr>
          <w:p w14:paraId="143CE9B5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+6</w:t>
            </w:r>
          </w:p>
        </w:tc>
      </w:tr>
      <w:tr w14:paraId="07473AD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58DD5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77F3C3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40233616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жестокость</w:t>
            </w:r>
          </w:p>
        </w:tc>
        <w:tc>
          <w:tcPr>
            <w:tcW w:w="618" w:type="dxa"/>
          </w:tcPr>
          <w:p w14:paraId="486FE7C1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+6</w:t>
            </w:r>
          </w:p>
        </w:tc>
      </w:tr>
      <w:tr w14:paraId="5EF21A5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5" w:type="dxa"/>
            <w:vMerge w:val="continue"/>
            <w:tcBorders>
              <w:top w:val="nil"/>
            </w:tcBorders>
          </w:tcPr>
          <w:p w14:paraId="428DF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</w:tcPr>
          <w:p w14:paraId="719F9D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14:paraId="25EA452B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упрямство</w:t>
            </w:r>
          </w:p>
        </w:tc>
        <w:tc>
          <w:tcPr>
            <w:tcW w:w="618" w:type="dxa"/>
          </w:tcPr>
          <w:p w14:paraId="1EFB7E5A">
            <w:pPr>
              <w:widowControl w:val="0"/>
              <w:autoSpaceDE w:val="0"/>
              <w:autoSpaceDN w:val="0"/>
              <w:spacing w:before="15" w:after="0" w:line="230" w:lineRule="exact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en-US"/>
              </w:rPr>
              <w:t>+6</w:t>
            </w:r>
          </w:p>
        </w:tc>
      </w:tr>
    </w:tbl>
    <w:p w14:paraId="24AD2DA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Подсчитайте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раздельно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суммы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отрицательных</w:t>
      </w:r>
      <w:r>
        <w:rPr>
          <w:rFonts w:ascii="Times New Roman" w:hAnsi="Times New Roman" w:eastAsia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положительных</w:t>
      </w:r>
      <w:r>
        <w:rPr>
          <w:rFonts w:ascii="Times New Roman" w:hAnsi="Times New Roman" w:eastAsia="Times New Roman" w:cs="Times New Roman"/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чисел.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большей</w:t>
      </w:r>
      <w:r>
        <w:rPr>
          <w:rFonts w:ascii="Times New Roman" w:hAnsi="Times New Roman" w:eastAsia="Times New Roman" w:cs="Times New Roman"/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суммы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отнимите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меньшую</w:t>
      </w:r>
      <w:r>
        <w:rPr>
          <w:rFonts w:ascii="Times New Roman" w:hAnsi="Times New Roman" w:eastAsia="Times New Roman" w:cs="Times New Roman"/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оставьте итог со знаком большей суммы. В зависимости от итога можно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сделать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следующие выводы:</w:t>
      </w:r>
    </w:p>
    <w:p w14:paraId="555474C1">
      <w:pPr>
        <w:widowControl w:val="0"/>
        <w:numPr>
          <w:ilvl w:val="0"/>
          <w:numId w:val="8"/>
        </w:numPr>
        <w:tabs>
          <w:tab w:val="left" w:pos="581"/>
        </w:tabs>
        <w:autoSpaceDE w:val="0"/>
        <w:autoSpaceDN w:val="0"/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при итоговом значении меньше − 10 нет оснований ожидать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преступления;</w:t>
      </w:r>
    </w:p>
    <w:p w14:paraId="3BFFD5C6">
      <w:pPr>
        <w:widowControl w:val="0"/>
        <w:numPr>
          <w:ilvl w:val="0"/>
          <w:numId w:val="8"/>
        </w:numPr>
        <w:tabs>
          <w:tab w:val="left" w:pos="581"/>
        </w:tabs>
        <w:autoSpaceDE w:val="0"/>
        <w:autoSpaceDN w:val="0"/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при итоговом значении от − 10 до + 30 нельзя сделать опре</w:t>
      </w:r>
      <w:r>
        <w:rPr>
          <w:rFonts w:ascii="Times New Roman" w:hAnsi="Times New Roman" w:eastAsia="Times New Roman" w:cs="Times New Roman"/>
          <w:color w:val="231F20"/>
        </w:rPr>
        <w:t>деленного вывода о будущем поведении, требуется дальнейшее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наблюдение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изучение;</w:t>
      </w:r>
    </w:p>
    <w:p w14:paraId="1FC340AE">
      <w:pPr>
        <w:widowControl w:val="0"/>
        <w:numPr>
          <w:ilvl w:val="0"/>
          <w:numId w:val="8"/>
        </w:numPr>
        <w:tabs>
          <w:tab w:val="left" w:pos="581"/>
        </w:tabs>
        <w:autoSpaceDE w:val="0"/>
        <w:autoSpaceDN w:val="0"/>
        <w:spacing w:after="0" w:line="240" w:lineRule="atLeast"/>
        <w:ind w:lef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 xml:space="preserve">при итоговом </w:t>
      </w:r>
      <w:r>
        <w:rPr>
          <w:rFonts w:ascii="Times New Roman" w:hAnsi="Times New Roman" w:eastAsia="Times New Roman" w:cs="Times New Roman"/>
          <w:color w:val="231F20"/>
          <w:spacing w:val="-1"/>
        </w:rPr>
        <w:t>значении + 30 и выше следует ожидать совер</w:t>
      </w:r>
      <w:r>
        <w:rPr>
          <w:rFonts w:ascii="Times New Roman" w:hAnsi="Times New Roman" w:eastAsia="Times New Roman" w:cs="Times New Roman"/>
          <w:color w:val="231F20"/>
        </w:rPr>
        <w:t>шения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требуется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активная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профилактика.</w:t>
      </w:r>
    </w:p>
    <w:p w14:paraId="65F72C1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</w:rPr>
      </w:pPr>
    </w:p>
    <w:p w14:paraId="37A562C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br w:type="page"/>
      </w:r>
    </w:p>
    <w:p w14:paraId="38DD7477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</w:pPr>
      <w:bookmarkStart w:id="15" w:name="_TOC_250006"/>
      <w:bookmarkEnd w:id="15"/>
      <w:bookmarkStart w:id="16" w:name="_Toc88469161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6. Практическая подготовка № 6 Виктимология (2 часа)</w:t>
      </w:r>
      <w:bookmarkEnd w:id="16"/>
    </w:p>
    <w:p w14:paraId="7ADF09C0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color w:val="231F20"/>
        </w:rPr>
      </w:pPr>
      <w:r>
        <w:rPr>
          <w:rFonts w:ascii="Times New Roman" w:hAnsi="Times New Roman" w:eastAsia="Times New Roman" w:cs="Times New Roman"/>
          <w:b/>
          <w:color w:val="231F20"/>
        </w:rPr>
        <w:t>Алгоритм выполнения задания</w:t>
      </w:r>
    </w:p>
    <w:p w14:paraId="22EAD9B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14:paraId="4FE6B84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14:paraId="7381FA3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14:paraId="0B638054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Виды ситуационных задач.</w:t>
      </w:r>
    </w:p>
    <w:p w14:paraId="1C1327D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14:paraId="10EA540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14:paraId="6672ABE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14:paraId="746FE8A4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14:paraId="115284B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14:paraId="7163CCA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14:paraId="3030E9DB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14:paraId="1C97CF12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Алгоритм решения ситуационных задач.</w:t>
      </w:r>
    </w:p>
    <w:p w14:paraId="2902206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Изучить учебную информацию по теме.</w:t>
      </w:r>
    </w:p>
    <w:p w14:paraId="1F2F7E8B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Провести анализ содержания темы.</w:t>
      </w:r>
    </w:p>
    <w:p w14:paraId="6B895C0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Выделить проблему.</w:t>
      </w:r>
    </w:p>
    <w:p w14:paraId="6478EE24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Дать характеристику условий задачи.</w:t>
      </w:r>
    </w:p>
    <w:p w14:paraId="42B1108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Критически осмыслить варианты ответов.</w:t>
      </w:r>
    </w:p>
    <w:p w14:paraId="53058485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14:paraId="509F2D2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14:paraId="4F0B1CE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Виктимология – </w:t>
      </w:r>
      <w:r>
        <w:rPr>
          <w:rFonts w:ascii="Times New Roman" w:hAnsi="Times New Roman" w:eastAsia="Times New Roman" w:cs="Times New Roman"/>
          <w:color w:val="231F20"/>
        </w:rPr>
        <w:t>учение о жертве, становлении жертвой, реакции общества на жертву и мерах виктимологической профи-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лактики.</w:t>
      </w:r>
    </w:p>
    <w:p w14:paraId="7044FC0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Виктимность</w:t>
      </w:r>
      <w:r>
        <w:rPr>
          <w:rFonts w:ascii="Times New Roman" w:hAnsi="Times New Roman" w:eastAsia="Times New Roman" w:cs="Times New Roman"/>
          <w:b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–</w:t>
      </w:r>
      <w:r>
        <w:rPr>
          <w:rFonts w:ascii="Times New Roman" w:hAnsi="Times New Roman" w:eastAsia="Times New Roman" w:cs="Times New Roman"/>
          <w:b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способность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стать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жертвой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преступления.</w:t>
      </w:r>
    </w:p>
    <w:p w14:paraId="4892725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Массовая виктимность </w:t>
      </w:r>
      <w:r>
        <w:rPr>
          <w:rFonts w:ascii="Times New Roman" w:hAnsi="Times New Roman" w:eastAsia="Times New Roman" w:cs="Times New Roman"/>
          <w:color w:val="231F20"/>
        </w:rPr>
        <w:t>– исторически изменчивое социальное явление, связанное с преступностью, выражающееся в совокупности всех жертв на определенной территории за определенный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период времени.</w:t>
      </w:r>
    </w:p>
    <w:p w14:paraId="66522D5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Виктимизация</w:t>
      </w:r>
      <w:r>
        <w:rPr>
          <w:rFonts w:ascii="Times New Roman" w:hAnsi="Times New Roman" w:eastAsia="Times New Roman" w:cs="Times New Roman"/>
          <w:b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процесс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превращения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жертву.</w:t>
      </w:r>
    </w:p>
    <w:p w14:paraId="2460301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Виктимологическая</w:t>
      </w:r>
      <w:r>
        <w:rPr>
          <w:rFonts w:ascii="Times New Roman" w:hAnsi="Times New Roman" w:eastAsia="Times New Roman" w:cs="Times New Roman"/>
          <w:b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ситуация</w:t>
      </w:r>
      <w:r>
        <w:rPr>
          <w:rFonts w:ascii="Times New Roman" w:hAnsi="Times New Roman" w:eastAsia="Times New Roman" w:cs="Times New Roman"/>
          <w:b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–</w:t>
      </w:r>
      <w:r>
        <w:rPr>
          <w:rFonts w:ascii="Times New Roman" w:hAnsi="Times New Roman" w:eastAsia="Times New Roman" w:cs="Times New Roman"/>
          <w:b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конкретная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жизненная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ситуация,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предшествовавшая преступлению.</w:t>
      </w:r>
    </w:p>
    <w:p w14:paraId="7C76913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Синдром</w:t>
      </w:r>
      <w:r>
        <w:rPr>
          <w:rFonts w:ascii="Times New Roman" w:hAnsi="Times New Roman" w:eastAsia="Times New Roman" w:cs="Times New Roman"/>
          <w:b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обученной</w:t>
      </w:r>
      <w:r>
        <w:rPr>
          <w:rFonts w:ascii="Times New Roman" w:hAnsi="Times New Roman" w:eastAsia="Times New Roman" w:cs="Times New Roman"/>
          <w:b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беспомощности</w:t>
      </w:r>
      <w:r>
        <w:rPr>
          <w:rFonts w:ascii="Times New Roman" w:hAnsi="Times New Roman" w:eastAsia="Times New Roman" w:cs="Times New Roman"/>
          <w:b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–</w:t>
      </w:r>
      <w:r>
        <w:rPr>
          <w:rFonts w:ascii="Times New Roman" w:hAnsi="Times New Roman" w:eastAsia="Times New Roman" w:cs="Times New Roman"/>
          <w:b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состояние,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возникающее в ситуации, когда нам кажется, что внешние события не зависят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мы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ничего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можем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сделать,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чтобы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предотвратить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или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видоизменить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их.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Факторы,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способствующие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формированию:</w:t>
      </w:r>
    </w:p>
    <w:p w14:paraId="196EFEE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1) индивид не имеет предшествующего опыта решения сложных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задач; 2) у индивида сформирован недостаточный уровень потребности в поиске; 3) индивид считает, что с данной задачей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справится любой человек, но не он сам; 4) индивид длительное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сталкивался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ситуацией,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когда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видел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четкой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взаимосвязи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между своими действиями 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их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последствиями.</w:t>
      </w:r>
    </w:p>
    <w:p w14:paraId="0A7B0C5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Стокгольмский синдром </w:t>
      </w:r>
      <w:r>
        <w:rPr>
          <w:rFonts w:ascii="Times New Roman" w:hAnsi="Times New Roman" w:eastAsia="Times New Roman" w:cs="Times New Roman"/>
          <w:color w:val="231F20"/>
        </w:rPr>
        <w:t>– состояние, при котором формируется неоправданно хорошее отношение жертвы к преступнику.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психологическое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состояние,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возникающее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захвате заложников, когда заложники начинают симпатизировать и даже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сочувствовать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своим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захватчикам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или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отождествлять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себя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ними.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Если террористов удается схватить, бывшие заложники, подвер</w:t>
      </w:r>
      <w:r>
        <w:rPr>
          <w:rFonts w:ascii="Times New Roman" w:hAnsi="Times New Roman" w:eastAsia="Times New Roman" w:cs="Times New Roman"/>
          <w:color w:val="231F20"/>
          <w:spacing w:val="-2"/>
        </w:rPr>
        <w:t>женные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стокгольмскому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синдрому,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могут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активно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интересоваться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их дальнейшей судьбой, просить о смягчении приговора, посещать в местах заключения и т. д. Авторство термина приписывают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криминалисту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Нильсу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Биджероту.</w:t>
      </w:r>
    </w:p>
    <w:p w14:paraId="6A4C381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Виктимологическая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профилактика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целенаправленное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специализированное воздействие на факторы, обусловливающие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или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способствующие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виктимности.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Свойства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виктимологической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профилактики: 1) имеет самостоятельный объект позитивного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воздействия; 2) методы и формы виктимологической профилактики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основаны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убеждении;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3)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широкое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использование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возможностей взаимодействия с населением; 4) осуществляется путем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нейтрализации опасных ситуаций; 5) направлена на предупреждение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инверсионных преступлений.</w:t>
      </w:r>
    </w:p>
    <w:p w14:paraId="0A9B522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Виктимологические рекомендации </w:t>
      </w:r>
      <w:r>
        <w:rPr>
          <w:rFonts w:ascii="Times New Roman" w:hAnsi="Times New Roman" w:eastAsia="Times New Roman" w:cs="Times New Roman"/>
          <w:color w:val="231F20"/>
        </w:rPr>
        <w:t>– оценка степени индивидуальной виктимности и основных криминальных угроз, конструирование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модели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наиболее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безопасного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поведения.</w:t>
      </w:r>
    </w:p>
    <w:p w14:paraId="50AE3AB8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bCs/>
          <w:color w:val="231F20"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Задания к практической подготовке</w:t>
      </w:r>
    </w:p>
    <w:p w14:paraId="29C9C2D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</w:t>
      </w:r>
    </w:p>
    <w:p w14:paraId="0D4EF47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Оцените степень индивидуальной виктимности подданного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Японии, определите основные криминальные угрозы. Разработайте виктимологические рекомендации с учетом криминологи-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ческой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обстановки города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Омска.</w:t>
      </w:r>
    </w:p>
    <w:p w14:paraId="65AA2A5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Японский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подданный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Юкио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Мисима,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большой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почитатель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творчества Ф. М. Достоевского, приехал в город Омск для посещения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мест,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связанных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именем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известного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писателя.</w:t>
      </w:r>
    </w:p>
    <w:p w14:paraId="2092DB2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2</w:t>
      </w:r>
    </w:p>
    <w:p w14:paraId="026A2D9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Оцените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степень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индивидуальной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виктимности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Жозе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Мвамба,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основные потенциальные угрозы. Разработайте виктимологические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рекомендации для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данного случая.</w:t>
      </w:r>
    </w:p>
    <w:p w14:paraId="2E1F67A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Гражданин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Нигерии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Жозе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Мвамба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приехал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получения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высшего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образования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Санкт-Петербург.</w:t>
      </w:r>
    </w:p>
    <w:p w14:paraId="1B64D70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3</w:t>
      </w:r>
    </w:p>
    <w:p w14:paraId="73318C6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Оцените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степень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индивидуальной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виктимности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опишите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наиболее вероятные криминальные угрозы. Разработайте виктимологические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рекомендации. Дунцова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Н.,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27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лет,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коммерческий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директор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банка,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работа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ет в центре города, живет в Порт-Артуре, часто имеет при себе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крупные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суммы денег.</w:t>
      </w:r>
    </w:p>
    <w:p w14:paraId="230FF18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4</w:t>
      </w:r>
    </w:p>
    <w:p w14:paraId="5F82864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Оцените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степень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индивидуальной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виктимности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опишите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наиболее вероятные криминальные угрозы. Разработайте виктимологические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рекомендации.</w:t>
      </w:r>
    </w:p>
    <w:p w14:paraId="50107F0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Петрову А. в наследство от прадедушки досталась коллекция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античных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монет.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Желая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сэкономить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услугах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посредников,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Петров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поместил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газету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«Из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рук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руки»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объявление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продаже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лекции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указанием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примерной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стоимости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250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долларов.</w:t>
      </w:r>
    </w:p>
    <w:p w14:paraId="7F5AEDF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5</w:t>
      </w:r>
    </w:p>
    <w:p w14:paraId="201DB37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 городе А. с численностью населения 750 000 человек за от</w:t>
      </w:r>
      <w:r>
        <w:rPr>
          <w:rFonts w:ascii="Times New Roman" w:hAnsi="Times New Roman" w:eastAsia="Times New Roman" w:cs="Times New Roman"/>
          <w:color w:val="231F20"/>
          <w:spacing w:val="-1"/>
        </w:rPr>
        <w:t>четный</w:t>
      </w:r>
      <w:r>
        <w:rPr>
          <w:rFonts w:ascii="Times New Roman" w:hAnsi="Times New Roman" w:eastAsia="Times New Roman" w:cs="Times New Roman"/>
          <w:color w:val="231F20"/>
          <w:spacing w:val="-2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год</w:t>
      </w:r>
      <w:r>
        <w:rPr>
          <w:rFonts w:ascii="Times New Roman" w:hAnsi="Times New Roman" w:eastAsia="Times New Roman" w:cs="Times New Roman"/>
          <w:color w:val="231F20"/>
          <w:spacing w:val="-2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потерпевшими</w:t>
      </w:r>
      <w:r>
        <w:rPr>
          <w:rFonts w:ascii="Times New Roman" w:hAnsi="Times New Roman" w:eastAsia="Times New Roman" w:cs="Times New Roman"/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различных</w:t>
      </w:r>
      <w:r>
        <w:rPr>
          <w:rFonts w:ascii="Times New Roman" w:hAnsi="Times New Roman" w:eastAsia="Times New Roman" w:cs="Times New Roman"/>
          <w:color w:val="231F20"/>
          <w:spacing w:val="-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</w:t>
      </w:r>
      <w:r>
        <w:rPr>
          <w:rFonts w:ascii="Times New Roman" w:hAnsi="Times New Roman" w:eastAsia="Times New Roman" w:cs="Times New Roman"/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стали</w:t>
      </w:r>
      <w:r>
        <w:rPr>
          <w:rFonts w:ascii="Times New Roman" w:hAnsi="Times New Roman" w:eastAsia="Times New Roman" w:cs="Times New Roman"/>
          <w:color w:val="231F20"/>
          <w:spacing w:val="-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</w:t>
      </w:r>
      <w:r>
        <w:rPr>
          <w:rFonts w:ascii="Times New Roman" w:hAnsi="Times New Roman" w:eastAsia="Times New Roman" w:cs="Times New Roman"/>
          <w:color w:val="231F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800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граждан,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том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числе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посягательств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200.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 городе Б. жертвы преступлений против личности составляют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48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%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общего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числа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пострадавших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(3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000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граждан).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население – 860 000 человек. В городе В. проживают 920 000 человек.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Зафиксировано</w:t>
      </w:r>
      <w:r>
        <w:rPr>
          <w:rFonts w:ascii="Times New Roman" w:hAnsi="Times New Roman" w:eastAsia="Times New Roman" w:cs="Times New Roman"/>
          <w:color w:val="231F20"/>
          <w:spacing w:val="2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потерпевших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личности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1 400 человек, что составляет 40 % всех жертв уголовно наказуемых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деяний за год.</w:t>
      </w:r>
    </w:p>
    <w:p w14:paraId="44D3CF2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Вычислите общий и специальный коэффициенты виктимности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каждом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городов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10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тыс.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населения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выше.</w:t>
      </w:r>
    </w:p>
    <w:p w14:paraId="329F1BD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  <w:color w:val="231F20"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(задание 6-15: определить тип жертвы по 3 классификациям)</w:t>
      </w:r>
    </w:p>
    <w:p w14:paraId="7DE9039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6</w:t>
      </w:r>
    </w:p>
    <w:p w14:paraId="2594DA0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городе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М.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период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три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месяца</w:t>
      </w:r>
      <w:r>
        <w:rPr>
          <w:rFonts w:ascii="Times New Roman" w:hAnsi="Times New Roman" w:eastAsia="Times New Roman" w:cs="Times New Roman"/>
          <w:color w:val="231F20"/>
          <w:spacing w:val="1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жертвами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стали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500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города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составляет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980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000.</w:t>
      </w:r>
    </w:p>
    <w:p w14:paraId="5437D9A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Вычислите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коэффициент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виктимности.</w:t>
      </w:r>
    </w:p>
    <w:p w14:paraId="1E2E9E7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7</w:t>
      </w:r>
    </w:p>
    <w:p w14:paraId="5D870D6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Прохоров В. Б. систематически избивал жену на почве личных неприязненных отношений. Прохоров на суде свою вину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признал полностью, не оспаривал эпизоды предъявленного обвинения, пояснил, что причинами возникших скандалов явилось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неправильное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жены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воспитанию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детей.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12.04.2012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 намерен был с женой помириться и поэтому пришел на квартиру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подруги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жены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(Матюшиной),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где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последняя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проживала, но так как его не пустили в квартиру, он стал требовать, чтобы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жена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вышла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квартиры,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сдержался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выбил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входную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дверь.</w:t>
      </w:r>
    </w:p>
    <w:p w14:paraId="6FA32BC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Потерпевшая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Прохорова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(жена)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пояснила,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ноябре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2011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 нее с мужем произошла ссора, в ходе которой он оскорблял ее,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ударил кулаком по лицу и телефонной трубкой по голове, в результате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побоев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синяки.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16.01.2012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г.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Прохоров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вновь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учинил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скандал,</w:t>
      </w:r>
      <w:r>
        <w:rPr>
          <w:rFonts w:ascii="Times New Roman" w:hAnsi="Times New Roman" w:eastAsia="Times New Roman" w:cs="Times New Roman"/>
          <w:color w:val="231F20"/>
          <w:spacing w:val="3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затем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стал</w:t>
      </w:r>
      <w:r>
        <w:rPr>
          <w:rFonts w:ascii="Times New Roman" w:hAnsi="Times New Roman" w:eastAsia="Times New Roman" w:cs="Times New Roman"/>
          <w:color w:val="231F20"/>
          <w:spacing w:val="3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избивать,</w:t>
      </w:r>
      <w:r>
        <w:rPr>
          <w:rFonts w:ascii="Times New Roman" w:hAnsi="Times New Roman" w:eastAsia="Times New Roman" w:cs="Times New Roman"/>
          <w:color w:val="231F20"/>
          <w:spacing w:val="3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бил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кулаками</w:t>
      </w:r>
      <w:r>
        <w:rPr>
          <w:rFonts w:ascii="Times New Roman" w:hAnsi="Times New Roman" w:eastAsia="Times New Roman" w:cs="Times New Roman"/>
          <w:color w:val="231F20"/>
          <w:spacing w:val="3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ногами,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 побоев были синяки. 25.02.2012 г. Прохоров учинил скандал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дома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вновь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избил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присутствии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подруги,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наносил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оскорбления. Затем Прохоров ушел с сыном на почту и, возвратившись,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избил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сына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ремнем,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пинал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ногами,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причинив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легкие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телесные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повреждения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без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расстройства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здоровья.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вынуждена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уйти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дома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матери,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так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боялась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повторного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избиения.</w:t>
      </w:r>
    </w:p>
    <w:p w14:paraId="7F86E01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>27.03.2012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г.,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Прохоров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пришел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кв.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87,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где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проживала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ее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мать,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стал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требовать,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чтобы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вышла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квартиры,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выкручивать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руки,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затем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зажал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дверном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проеме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дверью.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Она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просила,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чтобы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он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отпустил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ее,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Прохоров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продолжал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ее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удерживать.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замечания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матери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не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реагировал.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результате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действий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Прохорова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у</w:t>
      </w:r>
      <w:r>
        <w:rPr>
          <w:rFonts w:ascii="Times New Roman" w:hAnsi="Times New Roman" w:eastAsia="Times New Roman" w:cs="Times New Roman"/>
          <w:color w:val="231F20"/>
          <w:spacing w:val="-1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нее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были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синяки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руках.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Прохоров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был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задержан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работниками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полиции.</w:t>
      </w:r>
    </w:p>
    <w:p w14:paraId="357901E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5"/>
        </w:rPr>
        <w:t>12.04.2012</w:t>
      </w:r>
      <w:r>
        <w:rPr>
          <w:rFonts w:ascii="Times New Roman" w:hAnsi="Times New Roman" w:eastAsia="Times New Roman" w:cs="Times New Roman"/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г.</w:t>
      </w:r>
      <w:r>
        <w:rPr>
          <w:rFonts w:ascii="Times New Roman" w:hAnsi="Times New Roman" w:eastAsia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около</w:t>
      </w:r>
      <w:r>
        <w:rPr>
          <w:rFonts w:ascii="Times New Roman" w:hAnsi="Times New Roman" w:eastAsia="Times New Roman" w:cs="Times New Roman"/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21.00</w:t>
      </w:r>
      <w:r>
        <w:rPr>
          <w:rFonts w:ascii="Times New Roman" w:hAnsi="Times New Roman" w:eastAsia="Times New Roman" w:cs="Times New Roman"/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5"/>
        </w:rPr>
        <w:t>Прохоров</w:t>
      </w:r>
      <w:r>
        <w:rPr>
          <w:rFonts w:ascii="Times New Roman" w:hAnsi="Times New Roman" w:eastAsia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стал</w:t>
      </w:r>
      <w:r>
        <w:rPr>
          <w:rFonts w:ascii="Times New Roman" w:hAnsi="Times New Roman" w:eastAsia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стучать</w:t>
      </w:r>
      <w:r>
        <w:rPr>
          <w:rFonts w:ascii="Times New Roman" w:hAnsi="Times New Roman" w:eastAsia="Times New Roman" w:cs="Times New Roman"/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в</w:t>
      </w:r>
      <w:r>
        <w:rPr>
          <w:rFonts w:ascii="Times New Roman" w:hAnsi="Times New Roman" w:eastAsia="Times New Roman" w:cs="Times New Roman"/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дверь</w:t>
      </w:r>
      <w:r>
        <w:rPr>
          <w:rFonts w:ascii="Times New Roman" w:hAnsi="Times New Roman" w:eastAsia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Матюши-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ной,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требовал,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чтобы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вышла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Прохорова,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угрожал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выломать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дверь,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если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она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выйдет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площадку.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Ему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предложили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уйти,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однако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он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выломал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дверь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ворвался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квартиру,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перепугал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детей,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замеча</w:t>
      </w:r>
      <w:r>
        <w:rPr>
          <w:rFonts w:ascii="Times New Roman" w:hAnsi="Times New Roman" w:eastAsia="Times New Roman" w:cs="Times New Roman"/>
          <w:color w:val="231F20"/>
          <w:spacing w:val="-3"/>
        </w:rPr>
        <w:t>ния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реагировал.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Соседи,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пришедшие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шум,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вывели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Прохорова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квартиры,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вновь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ворвался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туда.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Белов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Елизаров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вновь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вывели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Прохорова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квартиры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удержали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появления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ботников полиции. Действия Прохорова продолжались более </w:t>
      </w:r>
      <w:r>
        <w:rPr>
          <w:rFonts w:ascii="Times New Roman" w:hAnsi="Times New Roman" w:eastAsia="Times New Roman" w:cs="Times New Roman"/>
          <w:color w:val="231F20"/>
          <w:spacing w:val="-3"/>
        </w:rPr>
        <w:t>часа.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Оцените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роль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жертвы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механизме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преступного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поведения.</w:t>
      </w:r>
    </w:p>
    <w:p w14:paraId="7AD1CEE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тип жертвы (не менее чем по 3 классификациям).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виды</w:t>
      </w:r>
      <w:r>
        <w:rPr>
          <w:rFonts w:ascii="Times New Roman" w:hAnsi="Times New Roman" w:eastAsia="Times New Roman" w:cs="Times New Roman"/>
          <w:color w:val="231F20"/>
          <w:spacing w:val="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виктимологических</w:t>
      </w:r>
      <w:r>
        <w:rPr>
          <w:rFonts w:ascii="Times New Roman" w:hAnsi="Times New Roman" w:eastAsia="Times New Roman" w:cs="Times New Roman"/>
          <w:color w:val="231F20"/>
          <w:spacing w:val="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ситуаций</w:t>
      </w:r>
      <w:r>
        <w:rPr>
          <w:rFonts w:ascii="Times New Roman" w:hAnsi="Times New Roman" w:eastAsia="Times New Roman" w:cs="Times New Roman"/>
          <w:color w:val="231F20"/>
          <w:spacing w:val="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(не</w:t>
      </w:r>
      <w:r>
        <w:rPr>
          <w:rFonts w:ascii="Times New Roman" w:hAnsi="Times New Roman" w:eastAsia="Times New Roman" w:cs="Times New Roman"/>
          <w:color w:val="231F20"/>
          <w:spacing w:val="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менее</w:t>
      </w:r>
      <w:r>
        <w:rPr>
          <w:rFonts w:ascii="Times New Roman" w:hAnsi="Times New Roman" w:eastAsia="Times New Roman" w:cs="Times New Roman"/>
          <w:color w:val="231F20"/>
          <w:spacing w:val="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чем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 классификациям).</w:t>
      </w:r>
    </w:p>
    <w:p w14:paraId="6E44EAD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8</w:t>
      </w:r>
    </w:p>
    <w:p w14:paraId="2B5B520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Вспомните содержание сказки «Красная Шапочка» и выполните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следующие задания.</w:t>
      </w:r>
    </w:p>
    <w:p w14:paraId="367DEB6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4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тип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жертвы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(Красная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Шапочка,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бабушка)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3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клас</w:t>
      </w:r>
      <w:r>
        <w:rPr>
          <w:rFonts w:ascii="Times New Roman" w:hAnsi="Times New Roman" w:eastAsia="Times New Roman" w:cs="Times New Roman"/>
          <w:color w:val="231F20"/>
        </w:rPr>
        <w:t>сификациям (Мендельсон, Ганс Фон Гентинг (психологический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подтип),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Ривман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Устинов). Определите момент начала виктимизации жертв (жертвы).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виктимологической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ситуации,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которой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оказалась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жертва,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следующим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критериям: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зависимости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шествующего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потерпевшего;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развитию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времени;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 осознанию потерпевшим перспективы развития виктимологи-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ческой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ситуации.</w:t>
      </w:r>
    </w:p>
    <w:p w14:paraId="740276D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9</w:t>
      </w:r>
    </w:p>
    <w:p w14:paraId="5CEECE8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Вспомните содержание сказки «Буратино» и выполните следующие задания.</w:t>
      </w:r>
    </w:p>
    <w:p w14:paraId="3793EFB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(Буратино)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классификациям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(Мендельсон,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Ганс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Фон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Гентинг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(психологический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подтип),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Ривман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Устинов).</w:t>
      </w:r>
    </w:p>
    <w:p w14:paraId="1815E54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момент начала виктимизации жертв (жертвы).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виктимологической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ситуации,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которой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оказалась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жертва,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следующим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критериям: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зависимости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предшествующего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потерпевшего;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развитию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времени;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 осознанию потерпевшим перспективы развития виктимологической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ситуации.</w:t>
      </w:r>
    </w:p>
    <w:p w14:paraId="098240E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10</w:t>
      </w:r>
    </w:p>
    <w:p w14:paraId="4ED177F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Вспомните содержание сказки «Кащей Бессмертный» и выполните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следующие задания.</w:t>
      </w:r>
    </w:p>
    <w:p w14:paraId="7D57D84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жертвы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(Кащей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Бессмертный)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классификациям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(Мендельсон,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Ганс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Фон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Гентинг,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Ривман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Устинов).</w:t>
      </w:r>
    </w:p>
    <w:p w14:paraId="4DE261A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момент начала виктимизации жертв (жертвы).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виктимологической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ситуации,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которой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оказалась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жертва,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следующим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критериям: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зависимости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предшествующего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потерпевшего;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развитию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времени;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 осознанию потерпевшим перспективы развития виктимологической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</w:t>
      </w:r>
    </w:p>
    <w:p w14:paraId="1060A77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11</w:t>
      </w:r>
    </w:p>
    <w:p w14:paraId="2E8ADE49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Вспомните содержание сказки «Сестрица Аленушка и братец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Иванушка»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выполните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задания.</w:t>
      </w:r>
    </w:p>
    <w:p w14:paraId="66CC5A91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тип жертвы (Сестрица Аленушка, братец Иванушка) по 3 классификациям (Мендельсон, Ганс Фон Гентинг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(психологический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подтип),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Ривман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Устинов).</w:t>
      </w:r>
    </w:p>
    <w:p w14:paraId="5BCAC3B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момент начала виктимизации жертв (жертвы).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виктимологической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ситуации,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которой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оказалась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жертва,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следующим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критериям: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зависимости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предшествующего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потерпевшего;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развитию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времени;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 осознанию потерпевшим перспективы развития виктимологи-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ческой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ситуации.</w:t>
      </w:r>
    </w:p>
    <w:p w14:paraId="4045E82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12</w:t>
      </w:r>
    </w:p>
    <w:p w14:paraId="39AA101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Вспомните содержание сказки «Три поросенка» и выполните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задания.</w:t>
      </w:r>
    </w:p>
    <w:p w14:paraId="21AB574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тип жертвы по 3 классификациям (Мендельсон,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Ганс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Фон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Гентинг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(психологический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подтип),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Ривман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Устинов).</w:t>
      </w:r>
    </w:p>
    <w:p w14:paraId="23B43B9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момент начала виктимизации жертв (жертвы).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виктимологической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которой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оказалась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жертва,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следующим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критериям: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зависимости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шествующего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потерпевшего;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развитию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времени;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 осознанию потерпевшим перспективы развития виктимологи-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ческой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ситуации.</w:t>
      </w:r>
    </w:p>
    <w:p w14:paraId="118BFC5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13</w:t>
      </w:r>
    </w:p>
    <w:p w14:paraId="762D32F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Вспомните содержание «Сказки о мертвой царевне и о семи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богатырях»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выполните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следующие задания.</w:t>
      </w:r>
    </w:p>
    <w:p w14:paraId="31E7EB8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тип жертвы по 3 классификациям (Мендельсон,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Ганс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Фон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Гентинг,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Ривман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Устинов).</w:t>
      </w:r>
    </w:p>
    <w:p w14:paraId="1AAE223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момент начала виктимизации жертв (жертвы).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виктимологической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ситуации,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которой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оказалась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жертва,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следующим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критериям: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зависимости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шествующего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потерпевшего;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развитию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времени;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 осознанию потерпевшим перспективы развития виктимологи-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ческой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ситуации.</w:t>
      </w:r>
    </w:p>
    <w:p w14:paraId="4502E87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14</w:t>
      </w:r>
    </w:p>
    <w:p w14:paraId="4935145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Вспомните содержание сказки «Змей Горыныч» и выполните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задания.</w:t>
      </w:r>
    </w:p>
    <w:p w14:paraId="5A4EF34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тип жертвы по 3 классификациям (Мендельсон,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Ганс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Фон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Гентинг,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Ривман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Устинов).</w:t>
      </w:r>
    </w:p>
    <w:p w14:paraId="1B83FC5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момент начала виктимизации жертв (жертвы).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виктимологической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ситуации,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которой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оказалась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жертва,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следующим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критериям: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зависимости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шествующего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потерпевшего;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развитию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времени;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 осознанию потерпевшим перспективы развития виктимологи-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ческой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ситуации.Задание 56</w:t>
      </w:r>
    </w:p>
    <w:p w14:paraId="735BA56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Вспомните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содержание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сказки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«Маленький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Мук»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выполните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задания.</w:t>
      </w:r>
    </w:p>
    <w:p w14:paraId="6F9B3EA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тип жертвы по 3 классификациям (Мендельсон,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Ганс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Фон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Гентинг,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Ривман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Устинов).</w:t>
      </w:r>
    </w:p>
    <w:p w14:paraId="5F335A7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Определите момент начала виктимизации жертв (жертвы).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Определите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тип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виктимологической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ситуации,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которой</w:t>
      </w:r>
      <w:r>
        <w:rPr>
          <w:rFonts w:ascii="Times New Roman" w:hAnsi="Times New Roman" w:eastAsia="Times New Roman" w:cs="Times New Roman"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оказалась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жертва,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следующим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критериям: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зависимости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шествующего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потерпевшего;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развитию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времени;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 осознанию потерпевшим перспективы развития виктимологи-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ческой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ситуации.</w:t>
      </w:r>
    </w:p>
    <w:p w14:paraId="2E35217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15</w:t>
      </w:r>
    </w:p>
    <w:p w14:paraId="11937A2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Составьте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виктимологические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рекомендации.</w:t>
      </w:r>
    </w:p>
    <w:p w14:paraId="0E4025F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Вводная 1. Степан Бобриков (18 лет) посещал футбольный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матч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ЦСКА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«Спартак».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Игра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проходила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нервно,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болельщики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 трибунах были крайне раздражены, часть из них проявляли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явную агрессию. По окончании матча Степан направился к ближайшему выходу, туда же устремились и большинство фанатов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красно-синих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красно-белых.</w:t>
      </w:r>
    </w:p>
    <w:p w14:paraId="6301A91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Составьте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рекомендации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человека,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оказавшегося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толпе.</w:t>
      </w:r>
    </w:p>
    <w:p w14:paraId="285C2C1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Вводная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Выскочкин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П.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уезжает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месяца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командировку,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квартира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остается без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присмотра.</w:t>
      </w:r>
    </w:p>
    <w:p w14:paraId="3F971E8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Дайте основные виктимологические рекомендации применительно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 квартирной краже.</w:t>
      </w:r>
    </w:p>
    <w:p w14:paraId="35B617E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</w:rPr>
      </w:pPr>
    </w:p>
    <w:p w14:paraId="229FA02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1"/>
        </w:rPr>
      </w:pPr>
      <w:r>
        <w:rPr>
          <w:rFonts w:ascii="Times New Roman" w:hAnsi="Times New Roman" w:eastAsia="Times New Roman" w:cs="Times New Roman"/>
          <w:sz w:val="21"/>
        </w:rPr>
        <w:br w:type="page"/>
      </w:r>
    </w:p>
    <w:p w14:paraId="58C3A81C">
      <w:pPr>
        <w:widowControl w:val="0"/>
        <w:autoSpaceDE w:val="0"/>
        <w:autoSpaceDN w:val="0"/>
        <w:spacing w:after="0" w:line="23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</w:pPr>
      <w:bookmarkStart w:id="17" w:name="_TOC_250005"/>
      <w:bookmarkStart w:id="18" w:name="_Toc88469162"/>
      <w:r>
        <w:rPr>
          <w:rFonts w:ascii="Times New Roman" w:hAnsi="Times New Roman" w:eastAsia="Times New Roman" w:cs="Times New Roman"/>
          <w:b/>
          <w:bCs/>
          <w:color w:val="231F20"/>
          <w:spacing w:val="-2"/>
          <w:sz w:val="24"/>
          <w:szCs w:val="24"/>
        </w:rPr>
        <w:t>7. Практическая подготовка №  7 Криминологическая характеристика</w:t>
      </w:r>
      <w:r>
        <w:rPr>
          <w:rFonts w:ascii="Times New Roman" w:hAnsi="Times New Roman" w:eastAsia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насильственной</w:t>
      </w:r>
      <w:r>
        <w:rPr>
          <w:rFonts w:ascii="Times New Roman" w:hAnsi="Times New Roman" w:eastAsia="Times New Roman" w:cs="Times New Roman"/>
          <w:b/>
          <w:bCs/>
          <w:color w:val="231F20"/>
          <w:spacing w:val="-5"/>
          <w:sz w:val="24"/>
          <w:szCs w:val="24"/>
        </w:rPr>
        <w:t xml:space="preserve"> </w:t>
      </w:r>
      <w:bookmarkEnd w:id="17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преступности (2часа)</w:t>
      </w:r>
      <w:bookmarkEnd w:id="18"/>
    </w:p>
    <w:p w14:paraId="53DE8628">
      <w:pPr>
        <w:widowControl w:val="0"/>
        <w:autoSpaceDE w:val="0"/>
        <w:autoSpaceDN w:val="0"/>
        <w:spacing w:before="8" w:after="0" w:line="249" w:lineRule="auto"/>
        <w:ind w:right="111"/>
        <w:jc w:val="center"/>
        <w:rPr>
          <w:rFonts w:ascii="Times New Roman" w:hAnsi="Times New Roman" w:eastAsia="Times New Roman" w:cs="Times New Roman"/>
          <w:b/>
          <w:color w:val="231F20"/>
        </w:rPr>
      </w:pPr>
      <w:r>
        <w:rPr>
          <w:rFonts w:ascii="Times New Roman" w:hAnsi="Times New Roman" w:eastAsia="Times New Roman" w:cs="Times New Roman"/>
          <w:b/>
          <w:color w:val="231F20"/>
        </w:rPr>
        <w:t>Алгоритм выполнения задания</w:t>
      </w:r>
    </w:p>
    <w:p w14:paraId="29B29E9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14:paraId="4774FD12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14:paraId="169DA86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14:paraId="1AC8D63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Виды ситуационных задач.</w:t>
      </w:r>
    </w:p>
    <w:p w14:paraId="3F4E5BD5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14:paraId="1CCFB26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14:paraId="7F9BAA0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14:paraId="0139C03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14:paraId="4E55B84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14:paraId="1F1297A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14:paraId="595D4B9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14:paraId="7A46264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Алгоритм решения ситуационных задач.</w:t>
      </w:r>
    </w:p>
    <w:p w14:paraId="40C01DD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Изучить учебную информацию по теме.</w:t>
      </w:r>
    </w:p>
    <w:p w14:paraId="12EB358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Провести анализ содержания темы.</w:t>
      </w:r>
    </w:p>
    <w:p w14:paraId="05C759F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Выделить проблему.</w:t>
      </w:r>
    </w:p>
    <w:p w14:paraId="3874AA55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Дать характеристику условий задачи.</w:t>
      </w:r>
    </w:p>
    <w:p w14:paraId="50898FD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Критически осмыслить варианты ответов.</w:t>
      </w:r>
    </w:p>
    <w:p w14:paraId="236241B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14:paraId="5881E504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14:paraId="5D1CA582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Насильственная преступность </w:t>
      </w:r>
      <w:r>
        <w:rPr>
          <w:rFonts w:ascii="Times New Roman" w:hAnsi="Times New Roman" w:eastAsia="Times New Roman" w:cs="Times New Roman"/>
          <w:color w:val="231F20"/>
        </w:rPr>
        <w:t>– совокупность таких преступлений, совершение которых связано с применением физического или психического насилия, которые выступают в качестве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элемента мотивации или служат способом достижения какой-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либо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цели.</w:t>
      </w:r>
    </w:p>
    <w:p w14:paraId="5E38069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Факторы насильственной преступности: </w:t>
      </w:r>
      <w:r>
        <w:rPr>
          <w:rFonts w:ascii="Times New Roman" w:hAnsi="Times New Roman" w:eastAsia="Times New Roman" w:cs="Times New Roman"/>
          <w:color w:val="231F20"/>
        </w:rPr>
        <w:t>пороки семейного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воспитания;</w:t>
      </w:r>
      <w:r>
        <w:rPr>
          <w:rFonts w:ascii="Times New Roman" w:hAnsi="Times New Roman" w:eastAsia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недостатки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школьного</w:t>
      </w:r>
      <w:r>
        <w:rPr>
          <w:rFonts w:ascii="Times New Roman" w:hAnsi="Times New Roman" w:eastAsia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воспитания;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алкоголизация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наркотизация</w:t>
      </w:r>
      <w:r>
        <w:rPr>
          <w:rFonts w:ascii="Times New Roman" w:hAnsi="Times New Roman" w:eastAsia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населения;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деградация</w:t>
      </w:r>
      <w:r>
        <w:rPr>
          <w:rFonts w:ascii="Times New Roman" w:hAnsi="Times New Roman" w:eastAsia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отечественной</w:t>
      </w:r>
      <w:r>
        <w:rPr>
          <w:rFonts w:ascii="Times New Roman" w:hAnsi="Times New Roman" w:eastAsia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культуры; негативная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роль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СМИ;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неэффективное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функционирование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право-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охранительной системы; неразвитость системы виктимологической профилактики; отсутствие нормально функционирующей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сети органов, выявляющих и блокирующих лиц с патологией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психики; криминальная самодетерминация; вооруженные конфликты.</w:t>
      </w:r>
    </w:p>
    <w:p w14:paraId="380B8145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Конфликт </w:t>
      </w:r>
      <w:r>
        <w:rPr>
          <w:rFonts w:ascii="Times New Roman" w:hAnsi="Times New Roman" w:eastAsia="Times New Roman" w:cs="Times New Roman"/>
          <w:color w:val="231F20"/>
        </w:rPr>
        <w:t>– наиболее острый способ разрешения значимых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противоречий,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возникающих</w:t>
      </w:r>
      <w:r>
        <w:rPr>
          <w:rFonts w:ascii="Times New Roman" w:hAnsi="Times New Roman" w:eastAsia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8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психике</w:t>
      </w:r>
      <w:r>
        <w:rPr>
          <w:rFonts w:ascii="Times New Roman" w:hAnsi="Times New Roman" w:eastAsia="Times New Roman" w:cs="Times New Roman"/>
          <w:color w:val="231F20"/>
          <w:spacing w:val="8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отдельного</w:t>
      </w:r>
      <w:r>
        <w:rPr>
          <w:rFonts w:ascii="Times New Roman" w:hAnsi="Times New Roman" w:eastAsia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человека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 процессе межличностного взаимодействия, обычно сопровождающийся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сильными негативными эмоциями.</w:t>
      </w:r>
    </w:p>
    <w:p w14:paraId="32CC449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Типы насильственных преступников: </w:t>
      </w:r>
      <w:r>
        <w:rPr>
          <w:rFonts w:ascii="Times New Roman" w:hAnsi="Times New Roman" w:eastAsia="Times New Roman" w:cs="Times New Roman"/>
          <w:color w:val="231F20"/>
        </w:rPr>
        <w:t>рациональный, импульсивный,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озлобленный,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патологический,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конформистский.</w:t>
      </w:r>
    </w:p>
    <w:p w14:paraId="724DC9B8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bCs/>
          <w:color w:val="231F20"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Задания к практической подготовке</w:t>
      </w:r>
    </w:p>
    <w:p w14:paraId="290153E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</w:t>
      </w:r>
    </w:p>
    <w:p w14:paraId="17E511D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Прочтите описание преступления. Проанализируйте личность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 и механизм агрессивного поведения. Какие меры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могли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предотвратить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данное преступление?</w:t>
      </w:r>
    </w:p>
    <w:p w14:paraId="6E0E2A4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Уже несколько дней Закатило чувствовал себя не в своей та-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релке. В голове гудело, в глазах рябило. Состояние такое, что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жить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хочется.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накатывало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него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время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времени.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стоянии дикого стресса он убил однажды кошку, которая по-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пыталась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приласкаться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нему.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Закатило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терпеть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2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мог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кошек,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 эта имела наглость тереться о его брюки. Как ни странно, вид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раздавленной кошачьей головы, пульсирующие струйки крови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сняли у него напряжение, неприятное чувство пропало. Теперь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время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депрессии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мысли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самоубийстве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него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возникали, возникало желание найти подходящий объект и совершить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кровопускание.</w:t>
      </w:r>
    </w:p>
    <w:p w14:paraId="337BF76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Во время очередного приступа поймать кошку для этой цели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ему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долго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удавалось.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Злой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рок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свел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его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маленьким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мальчиком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лесополосе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недалеко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от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железнодорожной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станции.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Приступ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был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настолько </w:t>
      </w:r>
      <w:r>
        <w:rPr>
          <w:rFonts w:ascii="Times New Roman" w:hAnsi="Times New Roman" w:eastAsia="Times New Roman" w:cs="Times New Roman"/>
          <w:color w:val="231F20"/>
        </w:rPr>
        <w:t>сильным, что руки, отказавшись повиноваться голове,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схватили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мальчика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стали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душить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его.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Когда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мальчик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потерял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</w:t>
      </w:r>
      <w:r>
        <w:rPr>
          <w:rFonts w:ascii="Times New Roman" w:hAnsi="Times New Roman" w:eastAsia="Times New Roman" w:cs="Times New Roman"/>
          <w:color w:val="231F20"/>
          <w:spacing w:val="-1"/>
          <w:lang w:val="ru-RU"/>
        </w:rPr>
        <w:t>о</w:t>
      </w:r>
      <w:r>
        <w:rPr>
          <w:rFonts w:ascii="Times New Roman" w:hAnsi="Times New Roman" w:eastAsia="Times New Roman" w:cs="Times New Roman"/>
          <w:color w:val="231F20"/>
        </w:rPr>
        <w:t>знание, руки вынули нож из кармана и начали кромсать ребенка.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виде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крови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щемящая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боль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отпустила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телу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пробежало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ощущение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блаженства,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алкоголика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стакана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водки.</w:t>
      </w:r>
    </w:p>
    <w:p w14:paraId="17998BB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Через некоторое время, осознав, что произошло, Закатило испугался.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Ему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хотелось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убить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себя,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ведь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тоже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большой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грех. Что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делать?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найти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выход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той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страшной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которую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попал?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Рассказать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кому-нибудь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том,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ним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происходит,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одной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мысли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становилось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страшно.</w:t>
      </w:r>
    </w:p>
    <w:p w14:paraId="19BF71FC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удивлением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ужасом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стал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ощущать,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один.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 личность напоминала сиамских близнецов. Одна половина –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 тот, прежний, нормальный Закатило, который ничего знать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хотел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своем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втором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«я».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Вторая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половина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«слуга».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Этот</w:t>
      </w:r>
    </w:p>
    <w:p w14:paraId="340AC7D3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«слуга»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служил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одновременно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самому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Закатило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(делал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все,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чтобы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мог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чувствовать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себя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нормально),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тому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черному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чудови</w:t>
      </w:r>
      <w:r>
        <w:rPr>
          <w:rFonts w:ascii="Times New Roman" w:hAnsi="Times New Roman" w:eastAsia="Times New Roman" w:cs="Times New Roman"/>
          <w:color w:val="231F20"/>
          <w:spacing w:val="-2"/>
        </w:rPr>
        <w:t>щу,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которое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поселилось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нем.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единственным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способом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угодить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тому,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другому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принесение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кровавой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жертвы.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Надо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найти подходящего человека, убить его и сделать это так, чтобы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возникло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никаких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подозрений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отношении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Закатило.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по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этой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части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второе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«я»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постепенно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становилось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просто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виртуозом.</w:t>
      </w:r>
    </w:p>
    <w:p w14:paraId="7CCE11D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2</w:t>
      </w:r>
    </w:p>
    <w:p w14:paraId="02AAEA9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Прочтите описание преступления. Проанализируйте личность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преступников, мотивацию преступного поведения и механизм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агрессии.</w:t>
      </w:r>
    </w:p>
    <w:p w14:paraId="4A45A8A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 ресторане весело. Хорошая выпивка, хорошая закуска, хорошая музыка. Иван уже принял 400 г водки. Артем тоже. Грудь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распирают силы необъятные. Тянет на подвиги. Кулаки зудят,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нужен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только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повод.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Первым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подвернулся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руку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официант:</w:t>
      </w:r>
    </w:p>
    <w:p w14:paraId="243F6A77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«А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чего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так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небрежно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ставишь?».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официантом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получи-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лось.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Охрана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деликатно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вывела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их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вестибюль.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двое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крепких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парней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скрутили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их.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Официант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обшарил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карманы,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достал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бумажник, выписал счет, отсчитал деньги по счету, остальное вернул.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После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этого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«героев»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вывели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ресторана.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Обидно.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Они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стоят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входа 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ресторан. Злоба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кипит внутри.</w:t>
      </w:r>
    </w:p>
    <w:p w14:paraId="1B5F924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Мимо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проходит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какой-то</w:t>
      </w:r>
      <w:r>
        <w:rPr>
          <w:rFonts w:ascii="Times New Roman" w:hAnsi="Times New Roman" w:eastAsia="Times New Roman" w:cs="Times New Roman"/>
          <w:color w:val="231F20"/>
          <w:spacing w:val="3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мужчина.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Этот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мужчина</w:t>
      </w:r>
      <w:r>
        <w:rPr>
          <w:rFonts w:ascii="Times New Roman" w:hAnsi="Times New Roman" w:eastAsia="Times New Roman" w:cs="Times New Roman"/>
          <w:color w:val="231F20"/>
          <w:spacing w:val="3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чем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виноват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просто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подвернулся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руку.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результате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лом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основания свода черепа.</w:t>
      </w:r>
    </w:p>
    <w:p w14:paraId="20FC5DDD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3</w:t>
      </w:r>
    </w:p>
    <w:p w14:paraId="63E9BF9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Прочтите описание преступления. Проанализируйте причины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преступного поведения. Что могло бы предотвратить тяжкие последствия?</w:t>
      </w:r>
    </w:p>
    <w:p w14:paraId="0C5EBF8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Под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окном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громко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закричали: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«Помогите!».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Светлана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встрепенулась,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она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уже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заснула.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Муж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тоже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проснулся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подошел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окну. У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подъезда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компания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хулиганов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кого-то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била.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«Что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делать?»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</w:p>
    <w:p w14:paraId="6B67DA1B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«Ничего,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тебя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касается».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«Нет,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я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все-таки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пойду».</w:t>
      </w:r>
    </w:p>
    <w:p w14:paraId="79534A46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Светлана вцепилась в мужа и не выпустила его из квартиры.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Утром они узнали, что их соседа по подъезду незнакомые парни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забили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 смерти ногами.</w:t>
      </w:r>
    </w:p>
    <w:p w14:paraId="724D55CF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4</w:t>
      </w:r>
    </w:p>
    <w:p w14:paraId="2DCA0085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Прочтите описание преступления. Проанализируйте личность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преступника и причины преступного поведения. К какому типу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относится данное преступление? Какие меры могли бы предотвратить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его?</w:t>
      </w:r>
    </w:p>
    <w:p w14:paraId="0FA45DD4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Полозков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приехал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другу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 гости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 личном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автомобиле.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 подъезда он присмотрел свободное место и уже собирался по</w:t>
      </w:r>
      <w:r>
        <w:rPr>
          <w:rFonts w:ascii="Times New Roman" w:hAnsi="Times New Roman" w:eastAsia="Times New Roman" w:cs="Times New Roman"/>
          <w:color w:val="231F20"/>
          <w:spacing w:val="-2"/>
        </w:rPr>
        <w:t>ставить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туда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свой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автомобиль,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но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тут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дорогу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ему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преградил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какой-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мужчина.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«Это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место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занято».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«Как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занято?»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вот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так.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сюда свою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машину не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поставишь».</w:t>
      </w:r>
    </w:p>
    <w:p w14:paraId="57F733D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Полозкова удивил сам факт, как это может быть занято свободное место на асфальте. Не понравился ему и тон соперника.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 медленно поехал на него. Когда тот ударом ноги разбил фару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автомобиля,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Полозков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вылез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машины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началась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драка.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Полозков нанес удачный удар в подбородок, мужчина отлетел к соседнему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автомобилю,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ударился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затылком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капот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и...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больше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поднялся.</w:t>
      </w:r>
    </w:p>
    <w:p w14:paraId="47963ACE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5</w:t>
      </w:r>
    </w:p>
    <w:p w14:paraId="1F767AB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Прочтите описание преступления. Проанализируйте личность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преступника и причины преступного поведения. Проведите виктимологический анализ.</w:t>
      </w:r>
    </w:p>
    <w:p w14:paraId="6E5E214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Суржиков служил в армии десантником. Там у него все получалось. А как он был счастлив, когда сбылась его мечта – дем</w:t>
      </w:r>
      <w:r>
        <w:rPr>
          <w:rFonts w:ascii="Times New Roman" w:hAnsi="Times New Roman" w:eastAsia="Times New Roman" w:cs="Times New Roman"/>
          <w:color w:val="231F20"/>
          <w:spacing w:val="-1"/>
        </w:rPr>
        <w:t>бель!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Но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радостным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был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только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путь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домой.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Как-то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получалось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него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вписаться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новую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жизнь.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умел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суетиться,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шустрить,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покупать, перепродавать, обманывать, навариваться. Перебивался кое-как. Когда мать умерла, стал сдавать квартиру азербайд</w:t>
      </w:r>
      <w:r>
        <w:rPr>
          <w:rFonts w:ascii="Times New Roman" w:hAnsi="Times New Roman" w:eastAsia="Times New Roman" w:cs="Times New Roman"/>
          <w:color w:val="231F20"/>
          <w:spacing w:val="-1"/>
        </w:rPr>
        <w:t>жанцу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–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тот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торговал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рынке.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Суржиков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спивался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как-то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терял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себя.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Один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избил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своего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квартиранта,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отобрал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него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деньги,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пропил.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Потом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извинялся.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Плакал.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Тот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простил.</w:t>
      </w:r>
    </w:p>
    <w:p w14:paraId="460F16D8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Ну не идет жизнь, и все. Не попадает в колею. Шарахает Сур</w:t>
      </w:r>
      <w:r>
        <w:rPr>
          <w:rFonts w:ascii="Times New Roman" w:hAnsi="Times New Roman" w:eastAsia="Times New Roman" w:cs="Times New Roman"/>
          <w:color w:val="231F20"/>
          <w:spacing w:val="-2"/>
        </w:rPr>
        <w:t>жикова,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словно</w:t>
      </w:r>
      <w:r>
        <w:rPr>
          <w:rFonts w:ascii="Times New Roman" w:hAnsi="Times New Roman" w:eastAsia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ухабам.</w:t>
      </w:r>
      <w:r>
        <w:rPr>
          <w:rFonts w:ascii="Times New Roman" w:hAnsi="Times New Roman" w:eastAsia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Вечером</w:t>
      </w:r>
      <w:r>
        <w:rPr>
          <w:rFonts w:ascii="Times New Roman" w:hAnsi="Times New Roman" w:eastAsia="Times New Roman" w:cs="Times New Roman"/>
          <w:color w:val="231F20"/>
          <w:spacing w:val="-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он</w:t>
      </w:r>
      <w:r>
        <w:rPr>
          <w:rFonts w:ascii="Times New Roman" w:hAnsi="Times New Roman" w:eastAsia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допил</w:t>
      </w:r>
      <w:r>
        <w:rPr>
          <w:rFonts w:ascii="Times New Roman" w:hAnsi="Times New Roman" w:eastAsia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водку,</w:t>
      </w:r>
      <w:r>
        <w:rPr>
          <w:rFonts w:ascii="Times New Roman" w:hAnsi="Times New Roman" w:eastAsia="Times New Roman" w:cs="Times New Roman"/>
          <w:color w:val="231F20"/>
          <w:spacing w:val="-2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остававшуюся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бутылке,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решил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пойти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погулять.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Настроение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хуже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некуда.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Зачем он взял с собой нож, он сейчас сказать не может. Честно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говоря, было какое-то смутное желание кого-нибудь прирезать.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кого-то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конкретно, 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так,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вообще.</w:t>
      </w:r>
    </w:p>
    <w:p w14:paraId="330F703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Возле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школы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(там</w:t>
      </w:r>
      <w:r>
        <w:rPr>
          <w:rFonts w:ascii="Times New Roman" w:hAnsi="Times New Roman" w:eastAsia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безлюдно)</w:t>
      </w:r>
      <w:r>
        <w:rPr>
          <w:rFonts w:ascii="Times New Roman" w:hAnsi="Times New Roman" w:eastAsia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ему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встретился</w:t>
      </w:r>
      <w:r>
        <w:rPr>
          <w:rFonts w:ascii="Times New Roman" w:hAnsi="Times New Roman" w:eastAsia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мужчина:</w:t>
      </w:r>
    </w:p>
    <w:p w14:paraId="0A42846A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>«Закурить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нет?».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Суржиков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достал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пачку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сигарет,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протянул.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Муж-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чина был намного здоровее Суржикова. Он достал сигарету, за-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курил, нагло посмотрел на него и положил чужую пачку сигарет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 свой карман. Он успел сделать всего полшага. Суржиков буквально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изрешетил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ему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спину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 15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ножевых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ранений.</w:t>
      </w:r>
    </w:p>
    <w:p w14:paraId="1FFC7C90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</w:rPr>
      </w:pPr>
    </w:p>
    <w:p w14:paraId="50E773D2">
      <w:pPr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1"/>
        </w:rPr>
      </w:pPr>
      <w:r>
        <w:rPr>
          <w:rFonts w:ascii="Times New Roman" w:hAnsi="Times New Roman" w:eastAsia="Times New Roman" w:cs="Times New Roman"/>
          <w:sz w:val="21"/>
        </w:rPr>
        <w:br w:type="page"/>
      </w:r>
    </w:p>
    <w:p w14:paraId="7D86906C">
      <w:pPr>
        <w:widowControl w:val="0"/>
        <w:autoSpaceDE w:val="0"/>
        <w:autoSpaceDN w:val="0"/>
        <w:spacing w:before="1" w:after="0" w:line="23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</w:pPr>
      <w:bookmarkStart w:id="19" w:name="_TOC_250004"/>
      <w:bookmarkStart w:id="20" w:name="_Toc88469163"/>
      <w:r>
        <w:rPr>
          <w:rFonts w:ascii="Times New Roman" w:hAnsi="Times New Roman" w:eastAsia="Times New Roman" w:cs="Times New Roman"/>
          <w:b/>
          <w:bCs/>
          <w:color w:val="231F20"/>
          <w:spacing w:val="-2"/>
          <w:sz w:val="24"/>
          <w:szCs w:val="24"/>
        </w:rPr>
        <w:t>8. Практическая подготовка № 8 Криминологическая характеристика</w:t>
      </w:r>
      <w:r>
        <w:rPr>
          <w:rFonts w:ascii="Times New Roman" w:hAnsi="Times New Roman" w:eastAsia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преступности</w:t>
      </w:r>
      <w:r>
        <w:rPr>
          <w:rFonts w:ascii="Times New Roman" w:hAnsi="Times New Roman" w:eastAsia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bookmarkEnd w:id="19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несовершеннолетних (2 часа)</w:t>
      </w:r>
      <w:bookmarkEnd w:id="20"/>
    </w:p>
    <w:p w14:paraId="715650D9">
      <w:pPr>
        <w:widowControl w:val="0"/>
        <w:autoSpaceDE w:val="0"/>
        <w:autoSpaceDN w:val="0"/>
        <w:spacing w:before="8" w:after="0" w:line="249" w:lineRule="auto"/>
        <w:ind w:right="111"/>
        <w:jc w:val="center"/>
        <w:rPr>
          <w:rFonts w:ascii="Times New Roman" w:hAnsi="Times New Roman" w:eastAsia="Times New Roman" w:cs="Times New Roman"/>
          <w:b/>
          <w:color w:val="231F20"/>
        </w:rPr>
      </w:pPr>
      <w:r>
        <w:rPr>
          <w:rFonts w:ascii="Times New Roman" w:hAnsi="Times New Roman" w:eastAsia="Times New Roman" w:cs="Times New Roman"/>
          <w:b/>
          <w:color w:val="231F20"/>
        </w:rPr>
        <w:t>Алгоритм выполнения задания</w:t>
      </w:r>
    </w:p>
    <w:p w14:paraId="6A55F5E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14:paraId="171E144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14:paraId="3F62C22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14:paraId="412F0F8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Виды ситуационных задач.</w:t>
      </w:r>
    </w:p>
    <w:p w14:paraId="46A8DBBB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14:paraId="5896A95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14:paraId="2BE463B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14:paraId="1046B81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14:paraId="76D9F30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14:paraId="4CFB11B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14:paraId="07A5702B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14:paraId="50407244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Алгоритм решения ситуационных задач.</w:t>
      </w:r>
    </w:p>
    <w:p w14:paraId="3F116DC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Изучить учебную информацию по теме.</w:t>
      </w:r>
    </w:p>
    <w:p w14:paraId="553CF3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Провести анализ содержания темы.</w:t>
      </w:r>
    </w:p>
    <w:p w14:paraId="295CB79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Выделить проблему.</w:t>
      </w:r>
    </w:p>
    <w:p w14:paraId="713F85E5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Дать характеристику условий задачи.</w:t>
      </w:r>
    </w:p>
    <w:p w14:paraId="55CA86C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Критически осмыслить варианты ответов.</w:t>
      </w:r>
    </w:p>
    <w:p w14:paraId="1BBFAF2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14:paraId="3610807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14:paraId="3A0C34E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Преступность</w:t>
      </w:r>
      <w:r>
        <w:rPr>
          <w:rFonts w:ascii="Times New Roman" w:hAnsi="Times New Roman" w:eastAsia="Times New Roman" w:cs="Times New Roman"/>
          <w:b/>
          <w:color w:val="231F20"/>
          <w:spacing w:val="3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несовершеннолетних</w:t>
      </w:r>
      <w:r>
        <w:rPr>
          <w:rFonts w:ascii="Times New Roman" w:hAnsi="Times New Roman" w:eastAsia="Times New Roman" w:cs="Times New Roman"/>
          <w:b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самостоятельный</w:t>
      </w:r>
      <w:r>
        <w:rPr>
          <w:rFonts w:ascii="Times New Roman" w:hAnsi="Times New Roman" w:eastAsia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обусловленный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особенностями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количественных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качественных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показателей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ее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состояния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развития,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также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лич</w:t>
      </w:r>
      <w:r>
        <w:rPr>
          <w:rFonts w:ascii="Times New Roman" w:hAnsi="Times New Roman" w:eastAsia="Times New Roman" w:cs="Times New Roman"/>
          <w:color w:val="231F20"/>
          <w:spacing w:val="-3"/>
        </w:rPr>
        <w:t>ностью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несовершеннолетнего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преступника,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основе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торого лежат </w:t>
      </w:r>
      <w:r>
        <w:rPr>
          <w:rFonts w:ascii="Times New Roman" w:hAnsi="Times New Roman" w:eastAsia="Times New Roman" w:cs="Times New Roman"/>
          <w:color w:val="231F20"/>
          <w:spacing w:val="-2"/>
        </w:rPr>
        <w:t>эгоцентрические мотивы и неустойчивость психики.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Особенности:</w:t>
      </w:r>
      <w:r>
        <w:rPr>
          <w:rFonts w:ascii="Times New Roman" w:hAnsi="Times New Roman" w:eastAsia="Times New Roman" w:cs="Times New Roman"/>
          <w:b/>
          <w:color w:val="231F20"/>
          <w:spacing w:val="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проявление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немотивированной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агрессии</w:t>
      </w:r>
      <w:r>
        <w:rPr>
          <w:rFonts w:ascii="Times New Roman" w:hAnsi="Times New Roman" w:eastAsia="Times New Roman" w:cs="Times New Roman"/>
          <w:color w:val="231F20"/>
          <w:spacing w:val="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жестокости;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значительная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часть</w:t>
      </w:r>
      <w:r>
        <w:rPr>
          <w:rFonts w:ascii="Times New Roman" w:hAnsi="Times New Roman" w:eastAsia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совершается</w:t>
      </w:r>
      <w:r>
        <w:rPr>
          <w:rFonts w:ascii="Times New Roman" w:hAnsi="Times New Roman" w:eastAsia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против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родственников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знакомых;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имеет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место</w:t>
      </w:r>
      <w:r>
        <w:rPr>
          <w:rFonts w:ascii="Times New Roman" w:hAnsi="Times New Roman" w:eastAsia="Times New Roman" w:cs="Times New Roman"/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передача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преступного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опыта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</w:t>
      </w:r>
      <w:r>
        <w:rPr>
          <w:rFonts w:ascii="Times New Roman" w:hAnsi="Times New Roman" w:eastAsia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стороны</w:t>
      </w:r>
      <w:r>
        <w:rPr>
          <w:rFonts w:ascii="Times New Roman" w:hAnsi="Times New Roman" w:eastAsia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взрослых;</w:t>
      </w:r>
      <w:r>
        <w:rPr>
          <w:rFonts w:ascii="Times New Roman" w:hAnsi="Times New Roman" w:eastAsia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групповой</w:t>
      </w:r>
      <w:r>
        <w:rPr>
          <w:rFonts w:ascii="Times New Roman" w:hAnsi="Times New Roman" w:eastAsia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характер;</w:t>
      </w:r>
      <w:r>
        <w:rPr>
          <w:rFonts w:ascii="Times New Roman" w:hAnsi="Times New Roman" w:eastAsia="Times New Roman" w:cs="Times New Roman"/>
          <w:color w:val="231F20"/>
          <w:spacing w:val="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подростковый</w:t>
      </w:r>
    </w:p>
    <w:p w14:paraId="484C51A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бандитизм.</w:t>
      </w:r>
    </w:p>
    <w:p w14:paraId="216524E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  <w:spacing w:val="-1"/>
        </w:rPr>
        <w:t>Особенности</w:t>
      </w:r>
      <w:r>
        <w:rPr>
          <w:rFonts w:ascii="Times New Roman" w:hAnsi="Times New Roman" w:eastAsia="Times New Roman" w:cs="Times New Roman"/>
          <w:b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мотивации</w:t>
      </w:r>
      <w:r>
        <w:rPr>
          <w:rFonts w:ascii="Times New Roman" w:hAnsi="Times New Roman" w:eastAsia="Times New Roman" w:cs="Times New Roman"/>
          <w:b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личности:</w:t>
      </w:r>
      <w:r>
        <w:rPr>
          <w:rFonts w:ascii="Times New Roman" w:hAnsi="Times New Roman" w:eastAsia="Times New Roman" w:cs="Times New Roman"/>
          <w:b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преобладание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«детских»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мотивов; ситуационность мотивов; деформация какого-либо одного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элемента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мотивационной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сферы;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большой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«веер»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мотивов.</w:t>
      </w:r>
    </w:p>
    <w:p w14:paraId="4B5EB71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Неформальная группа </w:t>
      </w:r>
      <w:r>
        <w:rPr>
          <w:rFonts w:ascii="Times New Roman" w:hAnsi="Times New Roman" w:eastAsia="Times New Roman" w:cs="Times New Roman"/>
          <w:color w:val="231F20"/>
        </w:rPr>
        <w:t>– юридически неоформленное общество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людей,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объединенных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совместным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делом,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укладывающееся в принятые официальные структуры, осознающее свою относительную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замкнутость,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возникающее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функционирующее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базе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симпатий,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интересов,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свободного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времяпрепровождения.</w:t>
      </w:r>
    </w:p>
    <w:p w14:paraId="5EC0B433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bCs/>
          <w:color w:val="231F20"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к практическому занятию</w:t>
      </w:r>
    </w:p>
    <w:p w14:paraId="756F9860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</w:t>
      </w:r>
    </w:p>
    <w:p w14:paraId="574F4AAA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Ранжируйте по степени криминогенности следующие группы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несовершеннолетних: учащиеся (лицеев, гимназий, общеобразовательных школ и т. п.), работающие на производстве, неработающие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 учащиеся.</w:t>
      </w:r>
    </w:p>
    <w:p w14:paraId="20B34E66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2</w:t>
      </w:r>
    </w:p>
    <w:p w14:paraId="1C8496E5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Какие из названных преступлений наиболее часто совершаются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несовершеннолетними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преступниками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(укажите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3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наиболее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 3 менее характерных преступления): хулиганство, изнасилование, карманная кража, убийство, квартирная кража, применение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насилия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представителя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власти,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мошенничество,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дача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взятки.</w:t>
      </w:r>
    </w:p>
    <w:p w14:paraId="55C1575E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3</w:t>
      </w:r>
    </w:p>
    <w:p w14:paraId="2DCB2FA8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Прочтите описание преступления. Проанализируйте личность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 и причины преступного поведения. Оцените роль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семьи в генезисе преступления. Какой механизм агрессии имеет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место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данном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случае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каждого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преступников?</w:t>
      </w:r>
    </w:p>
    <w:p w14:paraId="5FEFA609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Гриша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вышел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дома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плохом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настроении.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Отец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опять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избил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мать.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вся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синяках.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жалко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стыдно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перед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соседями.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Ему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хочется убить отца, но тот здоровый. Куда там. Когда он бил его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последний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ремнем,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шансов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Гриши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никаких.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уже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думал о том, чтобы подмешать отцу битых стекол в еду, но боялся, что тот заметит стекла, сразу обо всем догадается и, чего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доброго,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заставит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съесть эту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кашу.</w:t>
      </w:r>
    </w:p>
    <w:p w14:paraId="3D6682FC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Гриша дал пинка зазевавшейся кошке и спустился в подвал.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Там горела лампочка, стоял диван. Он нашел под диваном оку-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рок, устроился поудобнее, закурил. В подвал спустилась Оксана. Ей 12 лет, но она уже курит, выпивает (если угостят) и живет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половой жизнью с ребятами (после того как была изнасилована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отчимом, ей терять нечего). Увидев Оксану, Гриша сразу же вос</w:t>
      </w:r>
      <w:r>
        <w:rPr>
          <w:rFonts w:ascii="Times New Roman" w:hAnsi="Times New Roman" w:eastAsia="Times New Roman" w:cs="Times New Roman"/>
          <w:color w:val="231F20"/>
          <w:spacing w:val="-1"/>
        </w:rPr>
        <w:t>пользовался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случаем.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После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этого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настроение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него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улучшилось.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Они сидели, болтали ни о чем. Через полчаса к ним присоединился Влад. Оксана не отказала и ему. Влад достал сигареты,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закурил сам и угостил всех. «Где бы достать чего-нибудь вы-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пить?» – «Пошли к школе. Малышню тряхнем, может, на бутылку наскребем». – «Да ну, чего там наскребешь. Надо что-нибудь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поинтереснее придумать». – «Пошли в парк. Может, там кого-нибудь из взрослых тряхнем». – «Это мне нравится уже больше.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Пошли».</w:t>
      </w:r>
    </w:p>
    <w:p w14:paraId="38BE7E6C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>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парке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малолюдно.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Встретилась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лишь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одна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бабуся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собачкой.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Ага, вот парочка на скамейке. Взяли дубинки, подошли с разных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сторон.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«Не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выручите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нас?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можете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10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рублей?»</w:t>
      </w:r>
      <w:r>
        <w:rPr>
          <w:rFonts w:ascii="Times New Roman" w:hAnsi="Times New Roman" w:eastAsia="Times New Roman" w:cs="Times New Roman"/>
          <w:color w:val="231F20"/>
          <w:spacing w:val="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 xml:space="preserve">«Дети, </w:t>
      </w:r>
      <w:r>
        <w:rPr>
          <w:rFonts w:ascii="Times New Roman" w:hAnsi="Times New Roman" w:eastAsia="Times New Roman" w:cs="Times New Roman"/>
          <w:color w:val="231F20"/>
          <w:spacing w:val="-1"/>
        </w:rPr>
        <w:t>вам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школе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надо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быть.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Зачем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вам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10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рублей?»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«Много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вопросов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задаешь!»</w:t>
      </w:r>
    </w:p>
    <w:p w14:paraId="131BE315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Влад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бьет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юношу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палкой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голове.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Юноша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падает,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Гриша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носит ему несколько ударов ногой в пах, по голове. Оксанка уже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обшаривает его карманы: «Хватит и на выпивку, и на закуску».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Девушка в ужасе следит за всем, что происходит. От страха она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близка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обмороку.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«Ну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этой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кралей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будем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делать?»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</w:p>
    <w:p w14:paraId="012E109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«А что обычно делают с кралями? Не только же мне за всех отдуваться».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Оксана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помогала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держать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девушку,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чтобы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сопротивлялась.</w:t>
      </w:r>
    </w:p>
    <w:p w14:paraId="3796EEE9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По факту разбойного нападения и изнасилования в полиции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возбуждено уголовное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дело.</w:t>
      </w:r>
    </w:p>
    <w:p w14:paraId="632E89E8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4</w:t>
      </w:r>
    </w:p>
    <w:p w14:paraId="2F1888AA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Прочтите описание преступления. Проанализируйте личность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Вани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механизм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совершенного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Можно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удержать Ваню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 преступления?</w:t>
      </w:r>
    </w:p>
    <w:p w14:paraId="7027E62F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Мама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послала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Ваню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магазин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хлебом.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магазина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встретил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друзей.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«Иван,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куда?»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«Да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вот,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хлеба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надо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купить».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</w:p>
    <w:p w14:paraId="2835167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«Брось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ты.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Пошли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нами.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Купи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лучше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сигарет.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Мы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трубопровод.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Там такие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девчонки собираются».</w:t>
      </w:r>
    </w:p>
    <w:p w14:paraId="27CD99A0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Купить сигареты вместо хлеба? Ване даже страшно от этой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мысли. Но он помнит, как ему несладко приходилось в роли маменькина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сынка.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Почти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каждый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вечер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били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дороге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школы.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Отца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него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было,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защитить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некому.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если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Серый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друзьями, его били бы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 сих пор.</w:t>
      </w:r>
    </w:p>
    <w:p w14:paraId="54DA7DC8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Ваня покупает сигареты, и они идут на трубопровод. Трубопровод – уединенное место на пустыре. Под газовыми трубами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стихийно образовалось место отдыха молодежи. Конечно, при-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личных ребят и девушек вы здесь не увидите. Но, как говорится,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тут никому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нужны.</w:t>
      </w:r>
    </w:p>
    <w:p w14:paraId="791FA297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Ирка сегодня пришла с подругой. Молоденькая, свеженькая,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симпатичная. Но чего-то сопротивляется. «А ты зачем сюда при-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шла?»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«А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что,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эти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трубы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твоя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собственность?»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«Ребята,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что-то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много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разговаривает.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Валите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землю!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Ванька,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ты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стоишь в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стороне?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Помогай».</w:t>
      </w:r>
    </w:p>
    <w:p w14:paraId="65C26724">
      <w:pPr>
        <w:spacing w:after="0" w:line="240" w:lineRule="atLeast"/>
        <w:ind w:firstLine="709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Ване было и страшно, и стыдно. Но все-таки он помогал дер-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жать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Иркину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подругу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ногу,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когда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друзья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насиловали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 xml:space="preserve">ее. </w:t>
      </w:r>
    </w:p>
    <w:p w14:paraId="2FCCC11F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color w:val="231F20"/>
        </w:rPr>
        <w:t>Задание 5</w:t>
      </w:r>
    </w:p>
    <w:p w14:paraId="2ED7790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Прочтите описание преступления. Проанализируйте причины совершения преступления несовершеннолетними. Проведите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виктимологический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анализ: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совершил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потерпевший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какие-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либо ошибки, которые повысили его виктимность; какие меры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виктимологической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профилактики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могли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быть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эффективны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данном случае.</w:t>
      </w:r>
    </w:p>
    <w:p w14:paraId="41B069A8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1"/>
        </w:rPr>
        <w:t>Крыловы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установили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железную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дверь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двумя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сейфовыми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зам</w:t>
      </w:r>
      <w:r>
        <w:rPr>
          <w:rFonts w:ascii="Times New Roman" w:hAnsi="Times New Roman" w:eastAsia="Times New Roman" w:cs="Times New Roman"/>
          <w:color w:val="231F20"/>
          <w:spacing w:val="-2"/>
        </w:rPr>
        <w:t>ками.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Каково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же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удивление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горе,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когда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через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два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месяца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квартиру обокрали. Милиционеры провели осмотр, </w:t>
      </w:r>
      <w:r>
        <w:rPr>
          <w:rFonts w:ascii="Times New Roman" w:hAnsi="Times New Roman" w:eastAsia="Times New Roman" w:cs="Times New Roman"/>
          <w:color w:val="231F20"/>
          <w:spacing w:val="-2"/>
        </w:rPr>
        <w:t>сняли отпечат</w:t>
      </w:r>
      <w:r>
        <w:rPr>
          <w:rFonts w:ascii="Times New Roman" w:hAnsi="Times New Roman" w:eastAsia="Times New Roman" w:cs="Times New Roman"/>
          <w:color w:val="231F20"/>
        </w:rPr>
        <w:t>ки пальцев где могли. Однако следствие затянулось. Лишь через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два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года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полиции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пришла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повестка.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Теперь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были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удивление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радость: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жулика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поймали.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Им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оказался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некто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Сайрулин.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какой-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квартире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задержали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месте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преступления.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Проверили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печатки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пальцев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сразу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нашли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виновника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47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нераскрытых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краж.</w:t>
      </w:r>
    </w:p>
    <w:p w14:paraId="3E72CCA3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На допросе Сайрулин рассказал, что он работал с малолетка-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ми.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Поговорит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ними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по-мужски,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даст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закурить,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иной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раз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пить. Что еще пацану надо? Он уже готов на все. Задание было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несложным.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Высмотреть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одноклассника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побогаче,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узнать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адрес, выкрасть у него ключи от дома и вынести их Сайрулину.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Прямо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возле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школы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делал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слепок,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через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15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минут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ключи вновь возвращались к однокласснику. Через несколько дней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Сайрулин изготавливал ключи и по установленному адресу совершал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кражу.</w:t>
      </w:r>
    </w:p>
    <w:p w14:paraId="32DB814E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6</w:t>
      </w:r>
    </w:p>
    <w:p w14:paraId="4E7E6544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Прочтите описание преступления. Какие причины могли обусловить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хищений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семиклассником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Вовой?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можно посоветовать его родителям в данной ситуации? Каковы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возможности семьи в профилактике преступлений несовершеннолетних?</w:t>
      </w:r>
    </w:p>
    <w:p w14:paraId="47F43F2F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семье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Нечаевых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беда: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семиклассник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Вова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связался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плохими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ребятами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стал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воровать.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Родителей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вызывали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школу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детскую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комнату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полиции.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Упрекали,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запугивали.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было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никакого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сочувствия,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никакого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понимания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–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какая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это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трагедия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для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родителей.</w:t>
      </w:r>
    </w:p>
    <w:p w14:paraId="114A929E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Что делать и кто виноват? Вот уж не думал Игорь Николаевич, что эти традиционные русские вопросы могут иметь такой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смысл.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Первый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импульс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запороть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ремнем.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Хорошо,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2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жена удержала. Разговаривать с сыном не хочется. Да и вряд ли получится разговор по душам: Вова стал замкнутым и пассивно наглым. Ничего не говорит в ответ на замечания, но по его ухмылке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видно,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ему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эти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замечания: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собака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лает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ветер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носит.</w:t>
      </w:r>
    </w:p>
    <w:p w14:paraId="75ACA44F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Игорь Николаевич с болью вспоминает историю своих взаимоотношений с Володей. Ведь когда-то у него голова кружилась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 счастья – родился сын. Они были даже друзьями. Но как-то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незаметно появилось отчуждение. Отец думал, что так и должно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быть: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сын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взрослеет.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вот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чем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обернулось.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быть?</w:t>
      </w:r>
    </w:p>
    <w:p w14:paraId="01D92324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7</w:t>
      </w:r>
    </w:p>
    <w:p w14:paraId="6EF5FB2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Прочтите описание преступления. Проанализируйте личность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 и мотивацию преступного поведения. Какой механизм агрессии имеет место в данном случае у несовершеннолетних?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Раскройте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причины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условия преступления.</w:t>
      </w:r>
    </w:p>
    <w:p w14:paraId="28368B07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Проведите виктимологический анализ ситуации. Как следует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вести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себя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данной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ситуации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очевидцам случившегося?</w:t>
      </w:r>
    </w:p>
    <w:p w14:paraId="533752FA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Проанализируйте феномен конформизма и психологического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заражения.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Что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такое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психология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толпы?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Чем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отличается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человека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bookmarkStart w:id="25" w:name="_GoBack"/>
      <w:bookmarkEnd w:id="25"/>
      <w:r>
        <w:rPr>
          <w:rFonts w:ascii="Times New Roman" w:hAnsi="Times New Roman" w:eastAsia="Times New Roman" w:cs="Times New Roman"/>
          <w:color w:val="231F20"/>
        </w:rPr>
        <w:t>толпе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поведения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одиночки?</w:t>
      </w:r>
    </w:p>
    <w:p w14:paraId="05062793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«Димон, мы сегодня вечером  пойдем анинских бить.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Ты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с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нами?»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–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«А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как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же!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Где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сколько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встречаемся?»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–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«Да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ча</w:t>
      </w:r>
      <w:r>
        <w:rPr>
          <w:rFonts w:ascii="Times New Roman" w:hAnsi="Times New Roman" w:eastAsia="Times New Roman" w:cs="Times New Roman"/>
          <w:color w:val="231F20"/>
        </w:rPr>
        <w:t>сов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семь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около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леса».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семь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возле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леса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собралось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около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20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под-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ростков, в основном школьники, некоторые уже работали. Скука,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избыток</w:t>
      </w:r>
      <w:r>
        <w:rPr>
          <w:rFonts w:ascii="Times New Roman" w:hAnsi="Times New Roman" w:eastAsia="Times New Roman" w:cs="Times New Roman"/>
          <w:color w:val="231F20"/>
          <w:spacing w:val="3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энергии,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жажда</w:t>
      </w:r>
      <w:r>
        <w:rPr>
          <w:rFonts w:ascii="Times New Roman" w:hAnsi="Times New Roman" w:eastAsia="Times New Roman" w:cs="Times New Roman"/>
          <w:color w:val="231F20"/>
          <w:spacing w:val="3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приключений,</w:t>
      </w:r>
      <w:r>
        <w:rPr>
          <w:rFonts w:ascii="Times New Roman" w:hAnsi="Times New Roman" w:eastAsia="Times New Roman" w:cs="Times New Roman"/>
          <w:color w:val="231F20"/>
          <w:spacing w:val="3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желание</w:t>
      </w:r>
      <w:r>
        <w:rPr>
          <w:rFonts w:ascii="Times New Roman" w:hAnsi="Times New Roman" w:eastAsia="Times New Roman" w:cs="Times New Roman"/>
          <w:color w:val="231F20"/>
          <w:spacing w:val="3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выместить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на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ком-то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накопившуюся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злобу,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неуемная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агрессивность,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–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все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это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объединило двадцать молодых людей в возрасте от 14 до 17 лет.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Объединялись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они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по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принципу: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один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микрорайон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против</w:t>
      </w:r>
      <w:r>
        <w:rPr>
          <w:rFonts w:ascii="Times New Roman" w:hAnsi="Times New Roman" w:eastAsia="Times New Roman" w:cs="Times New Roman"/>
          <w:color w:val="231F20"/>
          <w:spacing w:val="-1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другого.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Били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всех,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кто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попадался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под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руку.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Если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анинские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сумеют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объеди</w:t>
      </w:r>
      <w:r>
        <w:rPr>
          <w:rFonts w:ascii="Times New Roman" w:hAnsi="Times New Roman" w:eastAsia="Times New Roman" w:cs="Times New Roman"/>
          <w:color w:val="231F20"/>
        </w:rPr>
        <w:t>ниться,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тогда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стенка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стенку.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Если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сумеют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</w:t>
      </w:r>
      <w:r>
        <w:rPr>
          <w:rFonts w:ascii="Times New Roman" w:hAnsi="Times New Roman" w:eastAsia="Times New Roman" w:cs="Times New Roman"/>
          <w:color w:val="231F20"/>
          <w:spacing w:val="-1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же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хуже.</w:t>
      </w:r>
    </w:p>
    <w:p w14:paraId="11A7AA2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В компании своих сверстников Дима чувствует себя другим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человеком.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чрезмерно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возбужден,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меру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задирист.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Оно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 понятно: сейчас это позволительно. Во-первых, можно безнаказанно избить кого угодно (в случае чего друзья в обиду не да-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дут). Даже полиция их побаивается – это приятно. Во-вторых,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тренировка: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иногда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все-таки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приходится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драться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по-настоящему,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этому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надо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быть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готовым,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надо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быть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форме.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В-третьих,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авторитете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среди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сверстников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тоже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подумать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нелишне.</w:t>
      </w:r>
    </w:p>
    <w:p w14:paraId="6900548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На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пути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встречаются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два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школьника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11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класса.</w:t>
      </w:r>
      <w:r>
        <w:rPr>
          <w:rFonts w:ascii="Times New Roman" w:hAnsi="Times New Roman" w:eastAsia="Times New Roman" w:cs="Times New Roman"/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Прилично одеты, с портфелями. Идут и ведут какие-то умные разговоры. Дима первый подскочил к ним. Сильный удар в подбородок.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Первый уже лежит. Надо успеть завалить и второго – ребята это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оценят: один справился с двумя. Ногами лежачих били уже все.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Прохожие испуганно шарахались в сторону. Появилась полиция.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Мигалки,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сирены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это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для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слабонервных.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Ребята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достоинством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отошли. Избитых забрала скорая. «Да на нас у них ни наручни-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ков,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камер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хватит.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Даже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патронов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пистолетах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них</w:t>
      </w:r>
      <w:r>
        <w:rPr>
          <w:rFonts w:ascii="Times New Roman" w:hAnsi="Times New Roman" w:eastAsia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меньше,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чем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нас.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Когда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вместе,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непобедимы!»</w:t>
      </w:r>
    </w:p>
    <w:p w14:paraId="5F9DD385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8</w:t>
      </w:r>
    </w:p>
    <w:p w14:paraId="238E72C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Укажите,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какие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из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названных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совершаются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несовершеннолетними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часто</w:t>
      </w:r>
      <w:r>
        <w:rPr>
          <w:rFonts w:ascii="Times New Roman" w:hAnsi="Times New Roman" w:eastAsia="Times New Roman" w:cs="Times New Roman"/>
          <w:color w:val="231F20"/>
          <w:spacing w:val="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(1),</w:t>
      </w:r>
      <w:r>
        <w:rPr>
          <w:rFonts w:ascii="Times New Roman" w:hAnsi="Times New Roman" w:eastAsia="Times New Roman" w:cs="Times New Roman"/>
          <w:color w:val="231F20"/>
          <w:spacing w:val="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менее</w:t>
      </w:r>
      <w:r>
        <w:rPr>
          <w:rFonts w:ascii="Times New Roman" w:hAnsi="Times New Roman" w:eastAsia="Times New Roman" w:cs="Times New Roman"/>
          <w:color w:val="231F20"/>
          <w:spacing w:val="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часто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(2),</w:t>
      </w:r>
      <w:r>
        <w:rPr>
          <w:rFonts w:ascii="Times New Roman" w:hAnsi="Times New Roman" w:eastAsia="Times New Roman" w:cs="Times New Roman"/>
          <w:color w:val="231F20"/>
          <w:spacing w:val="4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практически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совершаются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(3):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хулиганство;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заведомо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ложное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сообщение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 акте терроризма; изнасилование; получение взятки; карманная кража; убийство; мошенничество; присвоение или растрата;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квартирная кража; грабеж; неправомерное завладение автомобилем или иным транспортным средством без цели хищения; незаконные операции с наркотическими средствами; разбой; вымогательство;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халатность;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шпионаж;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вандализм;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оскорбление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представителя власти; умышленное уничтожение или повреждение имущества; приведение в негодность транспортных средств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или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путей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сообщения.</w:t>
      </w:r>
    </w:p>
    <w:p w14:paraId="4F625AA5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Ответ обоснуйте.</w:t>
      </w:r>
    </w:p>
    <w:p w14:paraId="1024B14B">
      <w:pPr>
        <w:spacing w:after="0" w:line="240" w:lineRule="atLeast"/>
        <w:ind w:firstLine="709"/>
        <w:rPr>
          <w:rFonts w:ascii="Times New Roman" w:hAnsi="Times New Roman" w:eastAsia="Times New Roman" w:cs="Times New Roman"/>
          <w:sz w:val="24"/>
        </w:rPr>
      </w:pPr>
    </w:p>
    <w:p w14:paraId="10D89E04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page"/>
      </w:r>
    </w:p>
    <w:p w14:paraId="6339CD59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</w:pPr>
      <w:bookmarkStart w:id="21" w:name="_TOC_250003"/>
      <w:bookmarkStart w:id="22" w:name="_Toc88469164"/>
      <w:r>
        <w:rPr>
          <w:rFonts w:ascii="Times New Roman" w:hAnsi="Times New Roman" w:eastAsia="Times New Roman" w:cs="Times New Roman"/>
          <w:b/>
          <w:bCs/>
          <w:color w:val="231F20"/>
          <w:spacing w:val="-2"/>
          <w:sz w:val="24"/>
          <w:szCs w:val="24"/>
        </w:rPr>
        <w:t>9. Практическая подготовка № 9 Криминологическая характеристика</w:t>
      </w:r>
      <w:r>
        <w:rPr>
          <w:rFonts w:ascii="Times New Roman" w:hAnsi="Times New Roman" w:eastAsia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организованной</w:t>
      </w:r>
      <w:r>
        <w:rPr>
          <w:rFonts w:ascii="Times New Roman" w:hAnsi="Times New Roman" w:eastAsia="Times New Roman" w:cs="Times New Roman"/>
          <w:b/>
          <w:bCs/>
          <w:color w:val="231F20"/>
          <w:spacing w:val="-7"/>
          <w:sz w:val="24"/>
          <w:szCs w:val="24"/>
        </w:rPr>
        <w:t xml:space="preserve"> </w:t>
      </w:r>
      <w:bookmarkEnd w:id="21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преступности (2 часа)</w:t>
      </w:r>
      <w:bookmarkEnd w:id="22"/>
    </w:p>
    <w:p w14:paraId="3F71FFFE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color w:val="231F20"/>
        </w:rPr>
      </w:pPr>
      <w:r>
        <w:rPr>
          <w:rFonts w:ascii="Times New Roman" w:hAnsi="Times New Roman" w:eastAsia="Times New Roman" w:cs="Times New Roman"/>
          <w:b/>
          <w:color w:val="231F20"/>
        </w:rPr>
        <w:t>Алгоритм выполнения задания</w:t>
      </w:r>
    </w:p>
    <w:p w14:paraId="6683111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14:paraId="5A644B1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14:paraId="097D6FC4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14:paraId="3E91E2A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Виды ситуационных задач.</w:t>
      </w:r>
    </w:p>
    <w:p w14:paraId="41B9908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14:paraId="32B07D8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14:paraId="1137B09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14:paraId="2CD4DCB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14:paraId="21A8C13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14:paraId="764DC4F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14:paraId="6164920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14:paraId="4BF2F8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Алгоритм решения ситуационных задач.</w:t>
      </w:r>
    </w:p>
    <w:p w14:paraId="14312A4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Изучить учебную информацию по теме.</w:t>
      </w:r>
    </w:p>
    <w:p w14:paraId="1D64313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Провести анализ содержания темы.</w:t>
      </w:r>
    </w:p>
    <w:p w14:paraId="55D5AFE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Выделить проблему.</w:t>
      </w:r>
    </w:p>
    <w:p w14:paraId="0A53E1A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Дать характеристику условий задачи.</w:t>
      </w:r>
    </w:p>
    <w:p w14:paraId="2F0AE86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Критически осмыслить варианты ответов.</w:t>
      </w:r>
    </w:p>
    <w:p w14:paraId="3AC372B4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14:paraId="46FE830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14:paraId="47362684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Организованная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преступность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относительно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массовое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функционирование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устойчивых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управляемых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сообществ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преступников, занимающихся совершением преступлений как промыслом (бизнесом) и обеспечивающих с помощью коррупции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систему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защиты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 социального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контроля.</w:t>
      </w:r>
    </w:p>
    <w:p w14:paraId="1A2CFBC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Признаки организованной преступности: </w:t>
      </w:r>
      <w:r>
        <w:rPr>
          <w:rFonts w:ascii="Times New Roman" w:hAnsi="Times New Roman" w:eastAsia="Times New Roman" w:cs="Times New Roman"/>
          <w:color w:val="231F20"/>
        </w:rPr>
        <w:t>устойчивый характер преступной деятельности; деятельность по производству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(или)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распределению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товаров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услуг;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сложная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иерархическая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структура;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цель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достижение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прибыли;</w:t>
      </w:r>
      <w:r>
        <w:rPr>
          <w:rFonts w:ascii="Times New Roman" w:hAnsi="Times New Roman" w:eastAsia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коррумпирование органов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государственной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власти;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стремление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монополизации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 определенной сфере деятельности или на определенной территории.</w:t>
      </w:r>
    </w:p>
    <w:p w14:paraId="67E02EE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Общеуголовная организованная преступность </w:t>
      </w:r>
      <w:r>
        <w:rPr>
          <w:rFonts w:ascii="Times New Roman" w:hAnsi="Times New Roman" w:eastAsia="Times New Roman" w:cs="Times New Roman"/>
          <w:color w:val="231F20"/>
        </w:rPr>
        <w:t>– организованная преступная деятельность (в виде преступного промысла),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направленная на непосредственное получение материальной вы-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годы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путем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совершения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общеуголовных</w:t>
      </w:r>
      <w:r>
        <w:rPr>
          <w:rFonts w:ascii="Times New Roman" w:hAnsi="Times New Roman" w:eastAsia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преступлений,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отличающаяся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наличием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преступников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враждебной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отношению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государству и обществу идеологией, а также общей криминальной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субкультурой.</w:t>
      </w:r>
    </w:p>
    <w:p w14:paraId="1D48517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Экономическая организованная преступность </w:t>
      </w:r>
      <w:r>
        <w:rPr>
          <w:rFonts w:ascii="Times New Roman" w:hAnsi="Times New Roman" w:eastAsia="Times New Roman" w:cs="Times New Roman"/>
          <w:color w:val="231F20"/>
        </w:rPr>
        <w:t>– противоправная деятельность, посягающая на интересы экономики государства в целом, а также на частнопредпринимательскую деятельность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интересы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отдельных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граждан,</w:t>
      </w:r>
      <w:r>
        <w:rPr>
          <w:rFonts w:ascii="Times New Roman" w:hAnsi="Times New Roman" w:eastAsia="Times New Roman" w:cs="Times New Roman"/>
          <w:color w:val="231F20"/>
          <w:spacing w:val="5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постоянно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 систематически осуществляемая с целью извлечения наживы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под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прикрытием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законной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экономической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деятельности.</w:t>
      </w:r>
    </w:p>
    <w:p w14:paraId="7209457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Теневая экономика </w:t>
      </w:r>
      <w:r>
        <w:rPr>
          <w:rFonts w:ascii="Times New Roman" w:hAnsi="Times New Roman" w:eastAsia="Times New Roman" w:cs="Times New Roman"/>
          <w:color w:val="231F20"/>
        </w:rPr>
        <w:t>– скрытая от государства и общества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предпринимательская и иная экономическая деятельность, при-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носящая более высокую, чем в легальной сфере, прибыль в результате уклонения от налогов, обмана, подлога, занятия запрещенными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(криминальными)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видами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деятельности.</w:t>
      </w:r>
    </w:p>
    <w:p w14:paraId="008CAAAB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Коррупция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–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злоупотребление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уполномоченными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лицами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публичной властью и возможностями своего статуса, проявляющееся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неправомерном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использовании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ими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ресурсов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общества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государства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личных,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групповых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корпоративных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интересах.</w:t>
      </w:r>
    </w:p>
    <w:p w14:paraId="621AA1FF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bCs/>
          <w:color w:val="231F20"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Задания к практической подготовке</w:t>
      </w:r>
    </w:p>
    <w:p w14:paraId="19F68178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</w:t>
      </w:r>
    </w:p>
    <w:p w14:paraId="1183F198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Проведите сравнительный анализ профессиональной, обще-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уголовной организованной преступности и экономической организованной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преступности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по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нижеприведенным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критериям.</w:t>
      </w:r>
    </w:p>
    <w:tbl>
      <w:tblPr>
        <w:tblStyle w:val="27"/>
        <w:tblW w:w="0" w:type="auto"/>
        <w:tblInd w:w="12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615"/>
        <w:gridCol w:w="1441"/>
        <w:gridCol w:w="1528"/>
      </w:tblGrid>
      <w:tr w14:paraId="4D0523E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28" w:type="dxa"/>
          </w:tcPr>
          <w:p w14:paraId="0A606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  <w:p w14:paraId="17FC6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615" w:type="dxa"/>
          </w:tcPr>
          <w:p w14:paraId="7AE762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Профессиональная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преступность</w:t>
            </w:r>
          </w:p>
        </w:tc>
        <w:tc>
          <w:tcPr>
            <w:tcW w:w="1441" w:type="dxa"/>
          </w:tcPr>
          <w:p w14:paraId="40B8E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Общеуголовная</w:t>
            </w:r>
            <w:r>
              <w:rPr>
                <w:rFonts w:ascii="Times New Roman" w:hAnsi="Times New Roman" w:eastAsia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организованная</w:t>
            </w:r>
            <w:r>
              <w:rPr>
                <w:rFonts w:ascii="Times New Roman" w:hAnsi="Times New Roman" w:eastAsia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преступность</w:t>
            </w:r>
          </w:p>
        </w:tc>
        <w:tc>
          <w:tcPr>
            <w:tcW w:w="1528" w:type="dxa"/>
          </w:tcPr>
          <w:p w14:paraId="6FED58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Экономическая</w:t>
            </w:r>
            <w:r>
              <w:rPr>
                <w:rFonts w:ascii="Times New Roman" w:hAnsi="Times New Roman" w:eastAsia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организованная</w:t>
            </w:r>
            <w:r>
              <w:rPr>
                <w:rFonts w:ascii="Times New Roman" w:hAnsi="Times New Roman" w:eastAsia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преступность</w:t>
            </w:r>
          </w:p>
        </w:tc>
      </w:tr>
      <w:tr w14:paraId="06A33AE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28" w:type="dxa"/>
          </w:tcPr>
          <w:p w14:paraId="2F41D8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Цели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деятельности</w:t>
            </w:r>
          </w:p>
        </w:tc>
        <w:tc>
          <w:tcPr>
            <w:tcW w:w="1615" w:type="dxa"/>
          </w:tcPr>
          <w:p w14:paraId="690BB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441" w:type="dxa"/>
          </w:tcPr>
          <w:p w14:paraId="237ED3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528" w:type="dxa"/>
          </w:tcPr>
          <w:p w14:paraId="4E2D1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</w:tr>
      <w:tr w14:paraId="46AEE27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28" w:type="dxa"/>
          </w:tcPr>
          <w:p w14:paraId="340289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Способы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деятельности</w:t>
            </w:r>
          </w:p>
        </w:tc>
        <w:tc>
          <w:tcPr>
            <w:tcW w:w="1615" w:type="dxa"/>
          </w:tcPr>
          <w:p w14:paraId="41B662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441" w:type="dxa"/>
          </w:tcPr>
          <w:p w14:paraId="0C4D5E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528" w:type="dxa"/>
          </w:tcPr>
          <w:p w14:paraId="2E3698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</w:tr>
      <w:tr w14:paraId="3A01D18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28" w:type="dxa"/>
          </w:tcPr>
          <w:p w14:paraId="0AC3E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Степень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организации</w:t>
            </w:r>
          </w:p>
        </w:tc>
        <w:tc>
          <w:tcPr>
            <w:tcW w:w="1615" w:type="dxa"/>
          </w:tcPr>
          <w:p w14:paraId="0CAC9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441" w:type="dxa"/>
          </w:tcPr>
          <w:p w14:paraId="08C479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528" w:type="dxa"/>
          </w:tcPr>
          <w:p w14:paraId="3DF25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</w:tr>
      <w:tr w14:paraId="591A0C7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28" w:type="dxa"/>
          </w:tcPr>
          <w:p w14:paraId="634182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Наличие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криминальной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субкультуры</w:t>
            </w:r>
          </w:p>
        </w:tc>
        <w:tc>
          <w:tcPr>
            <w:tcW w:w="1615" w:type="dxa"/>
          </w:tcPr>
          <w:p w14:paraId="676183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441" w:type="dxa"/>
          </w:tcPr>
          <w:p w14:paraId="3025E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528" w:type="dxa"/>
          </w:tcPr>
          <w:p w14:paraId="10B46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</w:tr>
      <w:tr w14:paraId="0C92584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28" w:type="dxa"/>
          </w:tcPr>
          <w:p w14:paraId="14D864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Наличие</w:t>
            </w: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криминальной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идеологии</w:t>
            </w:r>
          </w:p>
        </w:tc>
        <w:tc>
          <w:tcPr>
            <w:tcW w:w="1615" w:type="dxa"/>
          </w:tcPr>
          <w:p w14:paraId="0420FA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441" w:type="dxa"/>
          </w:tcPr>
          <w:p w14:paraId="2C8F7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528" w:type="dxa"/>
          </w:tcPr>
          <w:p w14:paraId="7E0E80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</w:tr>
    </w:tbl>
    <w:p w14:paraId="0E34E010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2</w:t>
      </w:r>
    </w:p>
    <w:p w14:paraId="1378A930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Перечислите и охарактеризуйте наиболее коррумпированные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сферы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государственной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власти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России.</w:t>
      </w:r>
    </w:p>
    <w:p w14:paraId="117FC186">
      <w:pPr>
        <w:rPr>
          <w:rFonts w:ascii="Times New Roman" w:hAnsi="Times New Roman" w:eastAsia="Times New Roman" w:cs="Times New Roman"/>
          <w:sz w:val="24"/>
        </w:rPr>
      </w:pPr>
    </w:p>
    <w:p w14:paraId="0A02F23B">
      <w:pPr>
        <w:widowControl w:val="0"/>
        <w:autoSpaceDE w:val="0"/>
        <w:autoSpaceDN w:val="0"/>
        <w:spacing w:after="0" w:line="240" w:lineRule="atLeast"/>
        <w:rPr>
          <w:rFonts w:ascii="Times New Roman" w:hAnsi="Times New Roman" w:eastAsia="Times New Roman" w:cs="Times New Roman"/>
          <w:sz w:val="21"/>
        </w:rPr>
      </w:pPr>
      <w:r>
        <w:rPr>
          <w:rFonts w:ascii="Times New Roman" w:hAnsi="Times New Roman" w:eastAsia="Times New Roman" w:cs="Times New Roman"/>
          <w:sz w:val="21"/>
        </w:rPr>
        <w:br w:type="page"/>
      </w:r>
    </w:p>
    <w:p w14:paraId="07CB869A">
      <w:pPr>
        <w:widowControl w:val="0"/>
        <w:autoSpaceDE w:val="0"/>
        <w:autoSpaceDN w:val="0"/>
        <w:spacing w:after="0" w:line="240" w:lineRule="atLeast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</w:pPr>
      <w:bookmarkStart w:id="23" w:name="_TOC_250001"/>
      <w:bookmarkStart w:id="24" w:name="_Toc88469165"/>
      <w:r>
        <w:rPr>
          <w:rFonts w:ascii="Times New Roman" w:hAnsi="Times New Roman" w:eastAsia="Times New Roman" w:cs="Times New Roman"/>
          <w:b/>
          <w:bCs/>
          <w:color w:val="231F20"/>
          <w:spacing w:val="-2"/>
          <w:sz w:val="24"/>
          <w:szCs w:val="24"/>
        </w:rPr>
        <w:t>10. Практическая подготовка № 10 Криминологическая характеристика</w:t>
      </w:r>
      <w:r>
        <w:rPr>
          <w:rFonts w:ascii="Times New Roman" w:hAnsi="Times New Roman" w:eastAsia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должностной</w:t>
      </w:r>
      <w:r>
        <w:rPr>
          <w:rFonts w:ascii="Times New Roman" w:hAnsi="Times New Roman" w:eastAsia="Times New Roman" w:cs="Times New Roman"/>
          <w:b/>
          <w:bCs/>
          <w:color w:val="231F20"/>
          <w:spacing w:val="-3"/>
          <w:sz w:val="24"/>
          <w:szCs w:val="24"/>
        </w:rPr>
        <w:t xml:space="preserve"> </w:t>
      </w:r>
      <w:bookmarkEnd w:id="23"/>
      <w:r>
        <w:rPr>
          <w:rFonts w:ascii="Times New Roman" w:hAnsi="Times New Roman" w:eastAsia="Times New Roman" w:cs="Times New Roman"/>
          <w:b/>
          <w:bCs/>
          <w:color w:val="231F20"/>
          <w:sz w:val="24"/>
          <w:szCs w:val="24"/>
        </w:rPr>
        <w:t>преступности</w:t>
      </w:r>
      <w:bookmarkEnd w:id="24"/>
    </w:p>
    <w:p w14:paraId="3C0E662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b/>
          <w:color w:val="231F20"/>
        </w:rPr>
      </w:pPr>
      <w:r>
        <w:rPr>
          <w:rFonts w:ascii="Times New Roman" w:hAnsi="Times New Roman" w:eastAsia="Times New Roman" w:cs="Times New Roman"/>
          <w:b/>
          <w:color w:val="231F20"/>
        </w:rPr>
        <w:t>Алгоритм выполнения задания</w:t>
      </w:r>
    </w:p>
    <w:p w14:paraId="6ADF42EB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14:paraId="31169E8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14:paraId="0F7EB92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14:paraId="7E59B08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Виды ситуационных задач.</w:t>
      </w:r>
    </w:p>
    <w:p w14:paraId="0727103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14:paraId="3BD5DF1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14:paraId="15BAF035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14:paraId="742EEE52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14:paraId="1DE9C86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14:paraId="5949A77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14:paraId="336759D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14:paraId="7758B1DC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Алгоритм решения ситуационных задач.</w:t>
      </w:r>
    </w:p>
    <w:p w14:paraId="494E1AC0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1. Изучить учебную информацию по теме.</w:t>
      </w:r>
    </w:p>
    <w:p w14:paraId="674CFB58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2. Провести анализ содержания темы.</w:t>
      </w:r>
    </w:p>
    <w:p w14:paraId="4A833085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3. Выделить проблему.</w:t>
      </w:r>
    </w:p>
    <w:p w14:paraId="2E1DA3C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4. Дать характеристику условий задачи.</w:t>
      </w:r>
    </w:p>
    <w:p w14:paraId="2B2F12CE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5. Критически осмыслить варианты ответов.</w:t>
      </w:r>
    </w:p>
    <w:p w14:paraId="702CFD5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14:paraId="544AA67F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color w:val="231F20"/>
        </w:rPr>
      </w:pPr>
      <w:r>
        <w:rPr>
          <w:rFonts w:ascii="Times New Roman" w:hAnsi="Times New Roman" w:eastAsia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14:paraId="0E85207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Должностная</w:t>
      </w:r>
      <w:r>
        <w:rPr>
          <w:rFonts w:ascii="Times New Roman" w:hAnsi="Times New Roman" w:eastAsia="Times New Roman" w:cs="Times New Roman"/>
          <w:b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b/>
          <w:color w:val="231F20"/>
        </w:rPr>
        <w:t>преступность</w:t>
      </w:r>
      <w:r>
        <w:rPr>
          <w:rFonts w:ascii="Times New Roman" w:hAnsi="Times New Roman" w:eastAsia="Times New Roman" w:cs="Times New Roman"/>
          <w:b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относительно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массовое</w:t>
      </w:r>
      <w:r>
        <w:rPr>
          <w:rFonts w:ascii="Times New Roman" w:hAnsi="Times New Roman" w:eastAsia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устойчивое социально-правовое явление, заключающееся в совокупности преступлений, направленных против интересов государства,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совершенных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лицами,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наделенными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властными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 xml:space="preserve">полномочиями. </w:t>
      </w:r>
      <w:r>
        <w:rPr>
          <w:rFonts w:ascii="Times New Roman" w:hAnsi="Times New Roman" w:eastAsia="Times New Roman" w:cs="Times New Roman"/>
          <w:b/>
          <w:color w:val="231F20"/>
        </w:rPr>
        <w:t>Признаки: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специальный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субъект,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выполнение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профессиональных функций, анонимность жертв, высокий уровень латентности.</w:t>
      </w:r>
    </w:p>
    <w:p w14:paraId="55D2C66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Виды должностной преступности: </w:t>
      </w:r>
      <w:r>
        <w:rPr>
          <w:rFonts w:ascii="Times New Roman" w:hAnsi="Times New Roman" w:eastAsia="Times New Roman" w:cs="Times New Roman"/>
          <w:color w:val="231F20"/>
        </w:rPr>
        <w:t>должностные преступле</w:t>
      </w:r>
      <w:r>
        <w:rPr>
          <w:rFonts w:ascii="Times New Roman" w:hAnsi="Times New Roman" w:eastAsia="Times New Roman" w:cs="Times New Roman"/>
          <w:color w:val="231F20"/>
          <w:spacing w:val="-1"/>
        </w:rPr>
        <w:t>ния,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совершенные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из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корыстной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заинтересованности,</w:t>
      </w:r>
      <w:r>
        <w:rPr>
          <w:rFonts w:ascii="Times New Roman" w:hAnsi="Times New Roman" w:eastAsia="Times New Roman" w:cs="Times New Roman"/>
          <w:color w:val="231F20"/>
          <w:spacing w:val="-1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корыстно-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должностные,</w:t>
      </w:r>
      <w:r>
        <w:rPr>
          <w:rFonts w:ascii="Times New Roman" w:hAnsi="Times New Roman" w:eastAsia="Times New Roman" w:cs="Times New Roman"/>
          <w:color w:val="231F20"/>
          <w:spacing w:val="5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должностные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 некоррупционные.</w:t>
      </w:r>
    </w:p>
    <w:p w14:paraId="4A9CE1E9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>Коррупция</w:t>
      </w:r>
      <w:r>
        <w:rPr>
          <w:rFonts w:ascii="Times New Roman" w:hAnsi="Times New Roman" w:eastAsia="Times New Roman" w:cs="Times New Roman"/>
          <w:b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–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злоупотребление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уполномоченными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лицами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публичной властью и возможностями своего статуса, проявляющееся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неправомерном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использовании</w:t>
      </w:r>
      <w:r>
        <w:rPr>
          <w:rFonts w:ascii="Times New Roman" w:hAnsi="Times New Roman" w:eastAsia="Times New Roman" w:cs="Times New Roman"/>
          <w:color w:val="231F20"/>
          <w:spacing w:val="2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ими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ресурсов</w:t>
      </w:r>
      <w:r>
        <w:rPr>
          <w:rFonts w:ascii="Times New Roman" w:hAnsi="Times New Roman" w:eastAsia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общества</w:t>
      </w:r>
      <w:r>
        <w:rPr>
          <w:rFonts w:ascii="Times New Roman" w:hAnsi="Times New Roman" w:eastAsia="Times New Roman" w:cs="Times New Roman"/>
          <w:color w:val="231F20"/>
          <w:spacing w:val="-53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государства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в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личных,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групповых</w:t>
      </w:r>
      <w:r>
        <w:rPr>
          <w:rFonts w:ascii="Times New Roman" w:hAnsi="Times New Roman" w:eastAsia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корпоративных</w:t>
      </w:r>
      <w:r>
        <w:rPr>
          <w:rFonts w:ascii="Times New Roman" w:hAnsi="Times New Roman" w:eastAsia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интересах.</w:t>
      </w:r>
    </w:p>
    <w:p w14:paraId="0F573DCD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231F20"/>
        </w:rPr>
        <w:t xml:space="preserve">Основные формы коррупции: </w:t>
      </w:r>
      <w:r>
        <w:rPr>
          <w:rFonts w:ascii="Times New Roman" w:hAnsi="Times New Roman" w:eastAsia="Times New Roman" w:cs="Times New Roman"/>
          <w:color w:val="231F20"/>
        </w:rPr>
        <w:t>взяточничество, фаворитизм,</w:t>
      </w:r>
      <w:r>
        <w:rPr>
          <w:rFonts w:ascii="Times New Roman" w:hAnsi="Times New Roman" w:eastAsia="Times New Roman" w:cs="Times New Roman"/>
          <w:color w:val="231F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непотизм,</w:t>
      </w:r>
      <w:r>
        <w:rPr>
          <w:rFonts w:ascii="Times New Roman" w:hAnsi="Times New Roman" w:eastAsia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протекционизм, лоббизм.</w:t>
      </w:r>
    </w:p>
    <w:p w14:paraId="3BB57EA4">
      <w:pPr>
        <w:spacing w:after="0" w:line="240" w:lineRule="atLeast"/>
        <w:ind w:firstLine="709"/>
        <w:jc w:val="center"/>
        <w:rPr>
          <w:rFonts w:ascii="Times New Roman" w:hAnsi="Times New Roman" w:eastAsia="Times New Roman" w:cs="Times New Roman"/>
          <w:b/>
          <w:bCs/>
          <w:color w:val="231F20"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Задания к практической подготовке</w:t>
      </w:r>
    </w:p>
    <w:p w14:paraId="744D20C3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1</w:t>
      </w:r>
    </w:p>
    <w:p w14:paraId="343F4581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>Сравните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личность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коррупционера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и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должностного</w:t>
      </w:r>
      <w:r>
        <w:rPr>
          <w:rFonts w:ascii="Times New Roman" w:hAnsi="Times New Roman" w:eastAsia="Times New Roman" w:cs="Times New Roman"/>
          <w:color w:val="231F20"/>
          <w:spacing w:val="-1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преступни</w:t>
      </w:r>
      <w:r>
        <w:rPr>
          <w:rFonts w:ascii="Times New Roman" w:hAnsi="Times New Roman" w:eastAsia="Times New Roman" w:cs="Times New Roman"/>
          <w:color w:val="231F20"/>
        </w:rPr>
        <w:t>ка.</w:t>
      </w:r>
    </w:p>
    <w:tbl>
      <w:tblPr>
        <w:tblStyle w:val="27"/>
        <w:tblW w:w="0" w:type="auto"/>
        <w:tblInd w:w="123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444"/>
        <w:gridCol w:w="1444"/>
        <w:gridCol w:w="1781"/>
      </w:tblGrid>
      <w:tr w14:paraId="0FADAEF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44" w:type="dxa"/>
          </w:tcPr>
          <w:p w14:paraId="626BEE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444" w:type="dxa"/>
          </w:tcPr>
          <w:p w14:paraId="5D5C1B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Коррупционер</w:t>
            </w:r>
          </w:p>
        </w:tc>
        <w:tc>
          <w:tcPr>
            <w:tcW w:w="1444" w:type="dxa"/>
          </w:tcPr>
          <w:p w14:paraId="6B52B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Должностной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преступник</w:t>
            </w:r>
          </w:p>
        </w:tc>
        <w:tc>
          <w:tcPr>
            <w:tcW w:w="1781" w:type="dxa"/>
          </w:tcPr>
          <w:p w14:paraId="3A25CE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Среднестатистический</w:t>
            </w: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преступник</w:t>
            </w:r>
          </w:p>
        </w:tc>
      </w:tr>
      <w:tr w14:paraId="07F6033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44" w:type="dxa"/>
          </w:tcPr>
          <w:p w14:paraId="15D77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пол</w:t>
            </w:r>
          </w:p>
        </w:tc>
        <w:tc>
          <w:tcPr>
            <w:tcW w:w="1444" w:type="dxa"/>
          </w:tcPr>
          <w:p w14:paraId="257258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444" w:type="dxa"/>
          </w:tcPr>
          <w:p w14:paraId="6B41B4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781" w:type="dxa"/>
          </w:tcPr>
          <w:p w14:paraId="0F00EC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</w:tr>
      <w:tr w14:paraId="666DB9A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44" w:type="dxa"/>
          </w:tcPr>
          <w:p w14:paraId="1F36A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возраст</w:t>
            </w:r>
          </w:p>
        </w:tc>
        <w:tc>
          <w:tcPr>
            <w:tcW w:w="1444" w:type="dxa"/>
          </w:tcPr>
          <w:p w14:paraId="58283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444" w:type="dxa"/>
          </w:tcPr>
          <w:p w14:paraId="63D36F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781" w:type="dxa"/>
          </w:tcPr>
          <w:p w14:paraId="2E180A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</w:tr>
      <w:tr w14:paraId="650CAF3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44" w:type="dxa"/>
          </w:tcPr>
          <w:p w14:paraId="2C6E4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образование</w:t>
            </w:r>
          </w:p>
        </w:tc>
        <w:tc>
          <w:tcPr>
            <w:tcW w:w="1444" w:type="dxa"/>
          </w:tcPr>
          <w:p w14:paraId="4688D6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444" w:type="dxa"/>
          </w:tcPr>
          <w:p w14:paraId="1FF589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781" w:type="dxa"/>
          </w:tcPr>
          <w:p w14:paraId="11136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</w:tr>
      <w:tr w14:paraId="2DBC146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44" w:type="dxa"/>
          </w:tcPr>
          <w:p w14:paraId="2A5A9A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гражданство</w:t>
            </w:r>
          </w:p>
        </w:tc>
        <w:tc>
          <w:tcPr>
            <w:tcW w:w="1444" w:type="dxa"/>
          </w:tcPr>
          <w:p w14:paraId="4DFC01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444" w:type="dxa"/>
          </w:tcPr>
          <w:p w14:paraId="0D02B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  <w:tc>
          <w:tcPr>
            <w:tcW w:w="1781" w:type="dxa"/>
          </w:tcPr>
          <w:p w14:paraId="2C9D5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</w:p>
        </w:tc>
      </w:tr>
      <w:tr w14:paraId="6B646B0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44" w:type="dxa"/>
          </w:tcPr>
          <w:p w14:paraId="4A6AA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1"/>
                <w:sz w:val="20"/>
                <w:lang w:val="ru-RU"/>
              </w:rPr>
              <w:t>материальное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положение</w:t>
            </w:r>
          </w:p>
        </w:tc>
        <w:tc>
          <w:tcPr>
            <w:tcW w:w="1444" w:type="dxa"/>
          </w:tcPr>
          <w:p w14:paraId="071E9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444" w:type="dxa"/>
          </w:tcPr>
          <w:p w14:paraId="133B20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781" w:type="dxa"/>
          </w:tcPr>
          <w:p w14:paraId="089977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</w:tr>
      <w:tr w14:paraId="1938916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44" w:type="dxa"/>
          </w:tcPr>
          <w:p w14:paraId="04807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социальное</w:t>
            </w:r>
            <w:r>
              <w:rPr>
                <w:rFonts w:ascii="Times New Roman" w:hAnsi="Times New Roman" w:eastAsia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lang w:val="ru-RU"/>
              </w:rPr>
              <w:t>положение</w:t>
            </w:r>
          </w:p>
        </w:tc>
        <w:tc>
          <w:tcPr>
            <w:tcW w:w="1444" w:type="dxa"/>
          </w:tcPr>
          <w:p w14:paraId="74DE6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444" w:type="dxa"/>
          </w:tcPr>
          <w:p w14:paraId="73F470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  <w:tc>
          <w:tcPr>
            <w:tcW w:w="1781" w:type="dxa"/>
          </w:tcPr>
          <w:p w14:paraId="4A6C3D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en-US"/>
              </w:rPr>
            </w:pPr>
          </w:p>
        </w:tc>
      </w:tr>
    </w:tbl>
    <w:p w14:paraId="3B9973EB">
      <w:pPr>
        <w:spacing w:after="0" w:line="240" w:lineRule="atLeast"/>
        <w:ind w:firstLine="709"/>
        <w:rPr>
          <w:rFonts w:ascii="Times New Roman" w:hAnsi="Times New Roman" w:eastAsia="Times New Roman" w:cs="Times New Roman"/>
          <w:sz w:val="12"/>
        </w:rPr>
      </w:pPr>
    </w:p>
    <w:p w14:paraId="40074478">
      <w:pPr>
        <w:spacing w:after="0" w:line="240" w:lineRule="atLeast"/>
        <w:ind w:firstLine="709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231F20"/>
        </w:rPr>
        <w:t>Задание 2</w:t>
      </w:r>
    </w:p>
    <w:p w14:paraId="04C041DB">
      <w:pPr>
        <w:spacing w:after="0" w:line="240" w:lineRule="atLeast"/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Назовите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формы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коррупции</w:t>
      </w:r>
      <w:r>
        <w:rPr>
          <w:rFonts w:ascii="Times New Roman" w:hAnsi="Times New Roman" w:eastAsia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дайте</w:t>
      </w:r>
      <w:r>
        <w:rPr>
          <w:rFonts w:ascii="Times New Roman" w:hAnsi="Times New Roman" w:eastAsia="Times New Roman" w:cs="Times New Roman"/>
          <w:color w:val="231F20"/>
          <w:spacing w:val="-7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их</w:t>
      </w:r>
      <w:r>
        <w:rPr>
          <w:rFonts w:ascii="Times New Roman" w:hAnsi="Times New Roman" w:eastAsia="Times New Roman" w:cs="Times New Roman"/>
          <w:color w:val="231F20"/>
          <w:spacing w:val="-9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характеристику.</w:t>
      </w:r>
    </w:p>
    <w:p w14:paraId="33007C90">
      <w:pPr>
        <w:spacing w:after="0" w:line="240" w:lineRule="atLeast"/>
        <w:ind w:firstLine="709"/>
        <w:rPr>
          <w:rFonts w:ascii="Times New Roman" w:hAnsi="Times New Roman" w:eastAsia="Times New Roman" w:cs="Times New Roman"/>
          <w:sz w:val="24"/>
        </w:rPr>
      </w:pPr>
    </w:p>
    <w:p w14:paraId="2D0A032E">
      <w:pPr>
        <w:rPr>
          <w:rFonts w:ascii="Times New Roman" w:hAnsi="Times New Roman" w:eastAsia="Times New Roman" w:cs="Times New Roman"/>
        </w:rPr>
      </w:pPr>
    </w:p>
    <w:sectPr>
      <w:footerReference r:id="rId7" w:type="default"/>
      <w:pgSz w:w="11906" w:h="16838"/>
      <w:pgMar w:top="1134" w:right="851" w:bottom="1134" w:left="1701" w:header="709" w:footer="709" w:gutter="0"/>
      <w:pgNumType w:fmt="decimal"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4C630">
    <w:pPr>
      <w:pStyle w:val="21"/>
      <w:jc w:val="both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CE08F"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dxoht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CE08F"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079E6C8">
    <w:pPr>
      <w:pStyle w:val="2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868B1">
    <w:pPr>
      <w:pStyle w:val="21"/>
      <w:jc w:val="both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3537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24029CEF">
                              <w:pPr>
                                <w:pStyle w:val="21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2C9598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J6cg/5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3537"/>
                      <w:docPartObj>
                        <w:docPartGallery w:val="autotext"/>
                      </w:docPartObj>
                    </w:sdtPr>
                    <w:sdtContent>
                      <w:p w14:paraId="24029CEF">
                        <w:pPr>
                          <w:pStyle w:val="21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2C9598F"/>
                </w:txbxContent>
              </v:textbox>
            </v:shape>
          </w:pict>
        </mc:Fallback>
      </mc:AlternateContent>
    </w:r>
  </w:p>
  <w:p w14:paraId="4D385009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A1FED">
    <w:pPr>
      <w:pStyle w:val="10"/>
      <w:jc w:val="center"/>
    </w:pPr>
  </w:p>
  <w:p w14:paraId="5C1D5DC0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709E0"/>
    <w:multiLevelType w:val="multilevel"/>
    <w:tmpl w:val="17A709E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9F326BB"/>
    <w:multiLevelType w:val="multilevel"/>
    <w:tmpl w:val="19F326BB"/>
    <w:lvl w:ilvl="0" w:tentative="0">
      <w:start w:val="0"/>
      <w:numFmt w:val="bullet"/>
      <w:lvlText w:val="–"/>
      <w:lvlJc w:val="left"/>
      <w:pPr>
        <w:ind w:left="113" w:hanging="184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3" w:hanging="1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66" w:hanging="1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89" w:hanging="1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12" w:hanging="1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35" w:hanging="1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858" w:hanging="1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481" w:hanging="1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104" w:hanging="184"/>
      </w:pPr>
      <w:rPr>
        <w:rFonts w:hint="default"/>
        <w:lang w:val="ru-RU" w:eastAsia="en-US" w:bidi="ar-SA"/>
      </w:rPr>
    </w:lvl>
  </w:abstractNum>
  <w:abstractNum w:abstractNumId="2">
    <w:nsid w:val="22BA6902"/>
    <w:multiLevelType w:val="multilevel"/>
    <w:tmpl w:val="22BA6902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4C67045"/>
    <w:multiLevelType w:val="multilevel"/>
    <w:tmpl w:val="24C67045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07D04"/>
    <w:multiLevelType w:val="multilevel"/>
    <w:tmpl w:val="36E07D0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C5936AE"/>
    <w:multiLevelType w:val="multilevel"/>
    <w:tmpl w:val="4C5936A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0A21924"/>
    <w:multiLevelType w:val="multilevel"/>
    <w:tmpl w:val="50A2192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C463E50"/>
    <w:multiLevelType w:val="multilevel"/>
    <w:tmpl w:val="5C463E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EB"/>
    <w:rsid w:val="00004793"/>
    <w:rsid w:val="00035C9B"/>
    <w:rsid w:val="00082BE3"/>
    <w:rsid w:val="000938A1"/>
    <w:rsid w:val="00096C2C"/>
    <w:rsid w:val="001309BC"/>
    <w:rsid w:val="00163653"/>
    <w:rsid w:val="00164DDD"/>
    <w:rsid w:val="001665EC"/>
    <w:rsid w:val="0017072E"/>
    <w:rsid w:val="001901BC"/>
    <w:rsid w:val="001F06DA"/>
    <w:rsid w:val="001F24F1"/>
    <w:rsid w:val="00282123"/>
    <w:rsid w:val="00284E17"/>
    <w:rsid w:val="002A6D53"/>
    <w:rsid w:val="002A6F25"/>
    <w:rsid w:val="002B517B"/>
    <w:rsid w:val="002C436D"/>
    <w:rsid w:val="002C68BB"/>
    <w:rsid w:val="002D0904"/>
    <w:rsid w:val="002D1C50"/>
    <w:rsid w:val="002D49E9"/>
    <w:rsid w:val="0030405D"/>
    <w:rsid w:val="00307006"/>
    <w:rsid w:val="003334C1"/>
    <w:rsid w:val="00337E44"/>
    <w:rsid w:val="003614D0"/>
    <w:rsid w:val="0037070E"/>
    <w:rsid w:val="00391818"/>
    <w:rsid w:val="003B180F"/>
    <w:rsid w:val="003B241D"/>
    <w:rsid w:val="003D34D7"/>
    <w:rsid w:val="003D76C5"/>
    <w:rsid w:val="003E19DC"/>
    <w:rsid w:val="00436677"/>
    <w:rsid w:val="004622E6"/>
    <w:rsid w:val="004963CC"/>
    <w:rsid w:val="004C33F5"/>
    <w:rsid w:val="004F2B9F"/>
    <w:rsid w:val="00500F21"/>
    <w:rsid w:val="00521C9F"/>
    <w:rsid w:val="00581ED9"/>
    <w:rsid w:val="0058324A"/>
    <w:rsid w:val="005F60D3"/>
    <w:rsid w:val="00633E33"/>
    <w:rsid w:val="00642918"/>
    <w:rsid w:val="006676E5"/>
    <w:rsid w:val="00672E2F"/>
    <w:rsid w:val="006820EC"/>
    <w:rsid w:val="00693E96"/>
    <w:rsid w:val="006B09A7"/>
    <w:rsid w:val="006F2B32"/>
    <w:rsid w:val="006F2D99"/>
    <w:rsid w:val="007069B9"/>
    <w:rsid w:val="0074792D"/>
    <w:rsid w:val="00750415"/>
    <w:rsid w:val="007518A8"/>
    <w:rsid w:val="00766693"/>
    <w:rsid w:val="00774BFD"/>
    <w:rsid w:val="00775D2D"/>
    <w:rsid w:val="007B52F1"/>
    <w:rsid w:val="007E5865"/>
    <w:rsid w:val="008A7893"/>
    <w:rsid w:val="008B0FB9"/>
    <w:rsid w:val="008D1B07"/>
    <w:rsid w:val="008E3CA6"/>
    <w:rsid w:val="009700D4"/>
    <w:rsid w:val="00980472"/>
    <w:rsid w:val="00995319"/>
    <w:rsid w:val="009A256F"/>
    <w:rsid w:val="009C5B2E"/>
    <w:rsid w:val="009D0239"/>
    <w:rsid w:val="009E22F4"/>
    <w:rsid w:val="009F56DB"/>
    <w:rsid w:val="00A1341D"/>
    <w:rsid w:val="00A274B9"/>
    <w:rsid w:val="00A33B69"/>
    <w:rsid w:val="00A377E0"/>
    <w:rsid w:val="00A44E48"/>
    <w:rsid w:val="00A63083"/>
    <w:rsid w:val="00A63E82"/>
    <w:rsid w:val="00A709EB"/>
    <w:rsid w:val="00A82FD8"/>
    <w:rsid w:val="00A94C42"/>
    <w:rsid w:val="00AE6747"/>
    <w:rsid w:val="00AF3268"/>
    <w:rsid w:val="00B14D0B"/>
    <w:rsid w:val="00B22CE2"/>
    <w:rsid w:val="00B243A9"/>
    <w:rsid w:val="00B57470"/>
    <w:rsid w:val="00B7708F"/>
    <w:rsid w:val="00B81525"/>
    <w:rsid w:val="00BA2468"/>
    <w:rsid w:val="00BD6615"/>
    <w:rsid w:val="00C02CD7"/>
    <w:rsid w:val="00C11006"/>
    <w:rsid w:val="00C22360"/>
    <w:rsid w:val="00C25BEE"/>
    <w:rsid w:val="00C34292"/>
    <w:rsid w:val="00C417FF"/>
    <w:rsid w:val="00C92074"/>
    <w:rsid w:val="00CB44AB"/>
    <w:rsid w:val="00D16A5D"/>
    <w:rsid w:val="00D31524"/>
    <w:rsid w:val="00D730F8"/>
    <w:rsid w:val="00D758C2"/>
    <w:rsid w:val="00DC1FA1"/>
    <w:rsid w:val="00DC3782"/>
    <w:rsid w:val="00DC576E"/>
    <w:rsid w:val="00E047D6"/>
    <w:rsid w:val="00E51783"/>
    <w:rsid w:val="00E5637E"/>
    <w:rsid w:val="00E7018C"/>
    <w:rsid w:val="00E76E19"/>
    <w:rsid w:val="00E84F48"/>
    <w:rsid w:val="00EB2B4A"/>
    <w:rsid w:val="00EF2FFC"/>
    <w:rsid w:val="00F11BC8"/>
    <w:rsid w:val="00F54139"/>
    <w:rsid w:val="00FA2351"/>
    <w:rsid w:val="00FB5F94"/>
    <w:rsid w:val="00FB671E"/>
    <w:rsid w:val="26E37285"/>
    <w:rsid w:val="34D25952"/>
    <w:rsid w:val="46356977"/>
    <w:rsid w:val="7CD4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  <w:ind w:left="1239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3">
    <w:name w:val="heading 2"/>
    <w:basedOn w:val="1"/>
    <w:link w:val="25"/>
    <w:qFormat/>
    <w:uiPriority w:val="1"/>
    <w:pPr>
      <w:widowControl w:val="0"/>
      <w:autoSpaceDE w:val="0"/>
      <w:autoSpaceDN w:val="0"/>
      <w:spacing w:before="4" w:after="0" w:line="240" w:lineRule="auto"/>
      <w:ind w:left="2638"/>
      <w:jc w:val="both"/>
      <w:outlineLvl w:val="1"/>
    </w:pPr>
    <w:rPr>
      <w:rFonts w:ascii="Times New Roman" w:hAnsi="Times New Roman" w:eastAsia="Times New Roman" w:cs="Times New Roman"/>
      <w:b/>
      <w:bCs/>
    </w:rPr>
  </w:style>
  <w:style w:type="paragraph" w:styleId="4">
    <w:name w:val="heading 3"/>
    <w:basedOn w:val="1"/>
    <w:link w:val="26"/>
    <w:qFormat/>
    <w:uiPriority w:val="1"/>
    <w:pPr>
      <w:widowControl w:val="0"/>
      <w:autoSpaceDE w:val="0"/>
      <w:autoSpaceDN w:val="0"/>
      <w:spacing w:before="2" w:after="0" w:line="240" w:lineRule="auto"/>
      <w:ind w:left="924"/>
      <w:jc w:val="both"/>
      <w:outlineLvl w:val="2"/>
    </w:pPr>
    <w:rPr>
      <w:rFonts w:ascii="Times New Roman" w:hAnsi="Times New Roman" w:eastAsia="Times New Roman" w:cs="Times New Roman"/>
      <w:b/>
      <w:bCs/>
      <w:i/>
      <w:iCs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toc 8"/>
    <w:basedOn w:val="1"/>
    <w:next w:val="1"/>
    <w:autoRedefine/>
    <w:unhideWhenUsed/>
    <w:uiPriority w:val="39"/>
    <w:pPr>
      <w:spacing w:after="100"/>
      <w:ind w:left="1540"/>
    </w:pPr>
    <w:rPr>
      <w:rFonts w:eastAsiaTheme="minorEastAsia"/>
      <w:lang w:eastAsia="ru-RU"/>
    </w:rPr>
  </w:style>
  <w:style w:type="paragraph" w:styleId="10">
    <w:name w:val="head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9"/>
    <w:basedOn w:val="1"/>
    <w:next w:val="1"/>
    <w:autoRedefine/>
    <w:unhideWhenUsed/>
    <w:qFormat/>
    <w:uiPriority w:val="39"/>
    <w:pPr>
      <w:spacing w:after="100"/>
      <w:ind w:left="1760"/>
    </w:pPr>
    <w:rPr>
      <w:rFonts w:eastAsiaTheme="minorEastAsia"/>
      <w:lang w:eastAsia="ru-RU"/>
    </w:rPr>
  </w:style>
  <w:style w:type="paragraph" w:styleId="12">
    <w:name w:val="toc 7"/>
    <w:basedOn w:val="1"/>
    <w:next w:val="1"/>
    <w:autoRedefine/>
    <w:unhideWhenUsed/>
    <w:uiPriority w:val="39"/>
    <w:pPr>
      <w:spacing w:after="100"/>
      <w:ind w:left="1320"/>
    </w:pPr>
    <w:rPr>
      <w:rFonts w:eastAsiaTheme="minorEastAsia"/>
      <w:lang w:eastAsia="ru-RU"/>
    </w:rPr>
  </w:style>
  <w:style w:type="paragraph" w:styleId="13">
    <w:name w:val="Body Text"/>
    <w:basedOn w:val="1"/>
    <w:link w:val="28"/>
    <w:qFormat/>
    <w:uiPriority w:val="1"/>
    <w:pPr>
      <w:widowControl w:val="0"/>
      <w:autoSpaceDE w:val="0"/>
      <w:autoSpaceDN w:val="0"/>
      <w:spacing w:before="11" w:after="0" w:line="240" w:lineRule="auto"/>
      <w:ind w:left="113" w:right="111" w:firstLine="283"/>
      <w:jc w:val="both"/>
    </w:pPr>
    <w:rPr>
      <w:rFonts w:ascii="Times New Roman" w:hAnsi="Times New Roman" w:eastAsia="Times New Roman" w:cs="Times New Roman"/>
    </w:rPr>
  </w:style>
  <w:style w:type="paragraph" w:styleId="14">
    <w:name w:val="toc 1"/>
    <w:basedOn w:val="1"/>
    <w:qFormat/>
    <w:uiPriority w:val="39"/>
    <w:pPr>
      <w:widowControl w:val="0"/>
      <w:autoSpaceDE w:val="0"/>
      <w:autoSpaceDN w:val="0"/>
      <w:spacing w:before="11" w:after="0" w:line="240" w:lineRule="auto"/>
      <w:ind w:left="113"/>
    </w:pPr>
    <w:rPr>
      <w:rFonts w:ascii="Times New Roman" w:hAnsi="Times New Roman" w:eastAsia="Times New Roman" w:cs="Times New Roman"/>
    </w:rPr>
  </w:style>
  <w:style w:type="paragraph" w:styleId="15">
    <w:name w:val="toc 6"/>
    <w:basedOn w:val="1"/>
    <w:next w:val="1"/>
    <w:autoRedefine/>
    <w:unhideWhenUsed/>
    <w:uiPriority w:val="39"/>
    <w:pPr>
      <w:spacing w:after="100"/>
      <w:ind w:left="1100"/>
    </w:pPr>
    <w:rPr>
      <w:rFonts w:eastAsiaTheme="minorEastAsia"/>
      <w:lang w:eastAsia="ru-RU"/>
    </w:rPr>
  </w:style>
  <w:style w:type="paragraph" w:styleId="16">
    <w:name w:val="toc 3"/>
    <w:basedOn w:val="1"/>
    <w:next w:val="1"/>
    <w:autoRedefine/>
    <w:unhideWhenUsed/>
    <w:uiPriority w:val="39"/>
    <w:pPr>
      <w:spacing w:after="100"/>
      <w:ind w:left="440"/>
    </w:pPr>
    <w:rPr>
      <w:rFonts w:eastAsiaTheme="minorEastAsia"/>
      <w:lang w:eastAsia="ru-RU"/>
    </w:rPr>
  </w:style>
  <w:style w:type="paragraph" w:styleId="17">
    <w:name w:val="toc 2"/>
    <w:basedOn w:val="1"/>
    <w:qFormat/>
    <w:uiPriority w:val="39"/>
    <w:pPr>
      <w:widowControl w:val="0"/>
      <w:autoSpaceDE w:val="0"/>
      <w:autoSpaceDN w:val="0"/>
      <w:spacing w:before="11" w:after="0" w:line="240" w:lineRule="auto"/>
      <w:ind w:left="510"/>
    </w:pPr>
    <w:rPr>
      <w:rFonts w:ascii="Times New Roman" w:hAnsi="Times New Roman" w:eastAsia="Times New Roman" w:cs="Times New Roman"/>
    </w:rPr>
  </w:style>
  <w:style w:type="paragraph" w:styleId="18">
    <w:name w:val="toc 4"/>
    <w:basedOn w:val="1"/>
    <w:next w:val="1"/>
    <w:autoRedefine/>
    <w:unhideWhenUsed/>
    <w:uiPriority w:val="39"/>
    <w:pPr>
      <w:spacing w:after="100"/>
      <w:ind w:left="660"/>
    </w:pPr>
    <w:rPr>
      <w:rFonts w:eastAsiaTheme="minorEastAsia"/>
      <w:lang w:eastAsia="ru-RU"/>
    </w:rPr>
  </w:style>
  <w:style w:type="paragraph" w:styleId="19">
    <w:name w:val="toc 5"/>
    <w:basedOn w:val="1"/>
    <w:next w:val="1"/>
    <w:autoRedefine/>
    <w:unhideWhenUsed/>
    <w:qFormat/>
    <w:uiPriority w:val="39"/>
    <w:pPr>
      <w:spacing w:after="100"/>
      <w:ind w:left="880"/>
    </w:pPr>
    <w:rPr>
      <w:rFonts w:eastAsiaTheme="minorEastAsia"/>
      <w:lang w:eastAsia="ru-RU"/>
    </w:rPr>
  </w:style>
  <w:style w:type="paragraph" w:styleId="20">
    <w:name w:val="Title"/>
    <w:basedOn w:val="1"/>
    <w:link w:val="29"/>
    <w:qFormat/>
    <w:uiPriority w:val="1"/>
    <w:pPr>
      <w:widowControl w:val="0"/>
      <w:autoSpaceDE w:val="0"/>
      <w:autoSpaceDN w:val="0"/>
      <w:spacing w:after="0" w:line="240" w:lineRule="auto"/>
      <w:ind w:left="357" w:right="358"/>
      <w:jc w:val="center"/>
    </w:pPr>
    <w:rPr>
      <w:rFonts w:ascii="Times New Roman" w:hAnsi="Times New Roman" w:eastAsia="Times New Roman" w:cs="Times New Roman"/>
      <w:b/>
      <w:bCs/>
      <w:sz w:val="30"/>
      <w:szCs w:val="30"/>
    </w:rPr>
  </w:style>
  <w:style w:type="paragraph" w:styleId="21">
    <w:name w:val="footer"/>
    <w:basedOn w:val="1"/>
    <w:link w:val="3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List Paragraph"/>
    <w:basedOn w:val="1"/>
    <w:qFormat/>
    <w:uiPriority w:val="1"/>
    <w:pPr>
      <w:ind w:left="720"/>
      <w:contextualSpacing/>
    </w:pPr>
  </w:style>
  <w:style w:type="character" w:customStyle="1" w:styleId="23">
    <w:name w:val="Текст выноски Знак"/>
    <w:basedOn w:val="5"/>
    <w:link w:val="8"/>
    <w:semiHidden/>
    <w:uiPriority w:val="99"/>
    <w:rPr>
      <w:rFonts w:ascii="Tahoma" w:hAnsi="Tahoma" w:cs="Tahoma"/>
      <w:sz w:val="16"/>
      <w:szCs w:val="16"/>
    </w:rPr>
  </w:style>
  <w:style w:type="character" w:customStyle="1" w:styleId="24">
    <w:name w:val="Заголовок 1 Знак"/>
    <w:basedOn w:val="5"/>
    <w:link w:val="2"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25">
    <w:name w:val="Заголовок 2 Знак"/>
    <w:basedOn w:val="5"/>
    <w:link w:val="3"/>
    <w:qFormat/>
    <w:uiPriority w:val="1"/>
    <w:rPr>
      <w:rFonts w:ascii="Times New Roman" w:hAnsi="Times New Roman" w:eastAsia="Times New Roman" w:cs="Times New Roman"/>
      <w:b/>
      <w:bCs/>
    </w:rPr>
  </w:style>
  <w:style w:type="character" w:customStyle="1" w:styleId="26">
    <w:name w:val="Заголовок 3 Знак"/>
    <w:basedOn w:val="5"/>
    <w:link w:val="4"/>
    <w:uiPriority w:val="1"/>
    <w:rPr>
      <w:rFonts w:ascii="Times New Roman" w:hAnsi="Times New Roman" w:eastAsia="Times New Roman" w:cs="Times New Roman"/>
      <w:b/>
      <w:bCs/>
      <w:i/>
      <w:iCs/>
    </w:rPr>
  </w:style>
  <w:style w:type="table" w:customStyle="1" w:styleId="2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Основной текст Знак"/>
    <w:basedOn w:val="5"/>
    <w:link w:val="13"/>
    <w:uiPriority w:val="1"/>
    <w:rPr>
      <w:rFonts w:ascii="Times New Roman" w:hAnsi="Times New Roman" w:eastAsia="Times New Roman" w:cs="Times New Roman"/>
    </w:rPr>
  </w:style>
  <w:style w:type="character" w:customStyle="1" w:styleId="29">
    <w:name w:val="Заголовок Знак"/>
    <w:basedOn w:val="5"/>
    <w:link w:val="20"/>
    <w:qFormat/>
    <w:uiPriority w:val="1"/>
    <w:rPr>
      <w:rFonts w:ascii="Times New Roman" w:hAnsi="Times New Roman" w:eastAsia="Times New Roman" w:cs="Times New Roman"/>
      <w:b/>
      <w:bCs/>
      <w:sz w:val="30"/>
      <w:szCs w:val="30"/>
    </w:rPr>
  </w:style>
  <w:style w:type="paragraph" w:customStyle="1" w:styleId="3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customStyle="1" w:styleId="31">
    <w:name w:val="TOC Heading"/>
    <w:basedOn w:val="2"/>
    <w:next w:val="1"/>
    <w:semiHidden/>
    <w:unhideWhenUsed/>
    <w:qFormat/>
    <w:uiPriority w:val="3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  <w:lang w:eastAsia="ru-RU"/>
    </w:rPr>
  </w:style>
  <w:style w:type="character" w:customStyle="1" w:styleId="32">
    <w:name w:val="Верхний колонтитул Знак"/>
    <w:basedOn w:val="5"/>
    <w:link w:val="10"/>
    <w:uiPriority w:val="99"/>
  </w:style>
  <w:style w:type="character" w:customStyle="1" w:styleId="33">
    <w:name w:val="Нижний колонтитул Знак"/>
    <w:basedOn w:val="5"/>
    <w:link w:val="2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4A38BC-23F1-42B4-96D7-34DFB0742D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21929</Words>
  <Characters>125001</Characters>
  <Lines>1041</Lines>
  <Paragraphs>293</Paragraphs>
  <TotalTime>9</TotalTime>
  <ScaleCrop>false</ScaleCrop>
  <LinksUpToDate>false</LinksUpToDate>
  <CharactersWithSpaces>146637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2018-12-28T08:05:00Z</dcterms:created>
  <dc:creator>admin</dc:creator>
  <cp:lastModifiedBy>lysie</cp:lastModifiedBy>
  <dcterms:modified xsi:type="dcterms:W3CDTF">2026-04-07T18:28:56Z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46A463D454094F488A67DBE39DACA183_13</vt:lpwstr>
  </property>
</Properties>
</file>