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6A8" w:rsidRPr="00541832" w:rsidRDefault="00CB46A8" w:rsidP="00CB46A8">
      <w:pPr>
        <w:widowControl w:val="0"/>
        <w:suppressAutoHyphens/>
        <w:ind w:firstLine="709"/>
        <w:jc w:val="center"/>
        <w:outlineLvl w:val="8"/>
        <w:rPr>
          <w:rFonts w:ascii="Times New Roman" w:hAnsi="Times New Roman" w:cs="Times New Roman"/>
          <w:color w:val="000000" w:themeColor="text1"/>
        </w:rPr>
      </w:pPr>
      <w:r w:rsidRPr="00541832">
        <w:rPr>
          <w:rFonts w:ascii="Times New Roman" w:hAnsi="Times New Roman" w:cs="Times New Roman"/>
          <w:color w:val="000000" w:themeColor="text1"/>
        </w:rPr>
        <w:t xml:space="preserve">ЧАСТНОЕ ОБРАЗОВАТЕЛЬНОЕ УЧРЕЖДЕНИЕ </w:t>
      </w:r>
    </w:p>
    <w:p w:rsidR="00CB46A8" w:rsidRPr="00541832" w:rsidRDefault="00CB46A8" w:rsidP="00CB46A8">
      <w:pPr>
        <w:widowControl w:val="0"/>
        <w:suppressAutoHyphens/>
        <w:ind w:firstLine="709"/>
        <w:jc w:val="center"/>
        <w:outlineLvl w:val="8"/>
        <w:rPr>
          <w:rFonts w:ascii="Times New Roman" w:hAnsi="Times New Roman" w:cs="Times New Roman"/>
          <w:color w:val="000000" w:themeColor="text1"/>
        </w:rPr>
      </w:pPr>
      <w:r w:rsidRPr="00541832">
        <w:rPr>
          <w:rFonts w:ascii="Times New Roman" w:hAnsi="Times New Roman" w:cs="Times New Roman"/>
          <w:color w:val="000000" w:themeColor="text1"/>
        </w:rPr>
        <w:t>ПРОФЕССИОНАЛЬНОГО ОБРАЗОВАНИЯ</w:t>
      </w:r>
    </w:p>
    <w:p w:rsidR="00CB46A8" w:rsidRPr="00541832" w:rsidRDefault="00CB46A8" w:rsidP="00CB46A8">
      <w:pPr>
        <w:widowControl w:val="0"/>
        <w:ind w:firstLine="709"/>
        <w:jc w:val="center"/>
        <w:outlineLvl w:val="8"/>
        <w:rPr>
          <w:rFonts w:ascii="Times New Roman" w:hAnsi="Times New Roman" w:cs="Times New Roman"/>
          <w:b/>
          <w:color w:val="000000" w:themeColor="text1"/>
        </w:rPr>
      </w:pPr>
      <w:r w:rsidRPr="00541832">
        <w:rPr>
          <w:rFonts w:ascii="Times New Roman" w:hAnsi="Times New Roman" w:cs="Times New Roman"/>
          <w:color w:val="000000" w:themeColor="text1"/>
        </w:rPr>
        <w:t>«СТАВРОПОЛЬСКИЙ МНОГОПРОФИЛЬНЫЙ КОЛЛЕДЖ»</w:t>
      </w:r>
    </w:p>
    <w:p w:rsidR="00CB46A8" w:rsidRPr="00541832" w:rsidRDefault="00CB46A8" w:rsidP="00CB46A8">
      <w:pPr>
        <w:widowControl w:val="0"/>
        <w:ind w:firstLine="709"/>
        <w:jc w:val="center"/>
        <w:rPr>
          <w:rFonts w:ascii="Times New Roman" w:hAnsi="Times New Roman" w:cs="Times New Roman"/>
          <w:caps/>
          <w:color w:val="000000" w:themeColor="text1"/>
        </w:rPr>
      </w:pPr>
    </w:p>
    <w:p w:rsidR="00CB46A8" w:rsidRPr="00541832" w:rsidRDefault="00CB46A8" w:rsidP="00CB46A8">
      <w:pPr>
        <w:widowControl w:val="0"/>
        <w:ind w:firstLine="709"/>
        <w:jc w:val="both"/>
        <w:outlineLvl w:val="8"/>
        <w:rPr>
          <w:rFonts w:ascii="Times New Roman" w:hAnsi="Times New Roman" w:cs="Times New Roman"/>
          <w:b/>
          <w:color w:val="000000" w:themeColor="text1"/>
        </w:rPr>
      </w:pPr>
    </w:p>
    <w:p w:rsidR="00CB46A8" w:rsidRPr="00541832" w:rsidRDefault="00CB46A8" w:rsidP="00CB46A8">
      <w:pPr>
        <w:widowControl w:val="0"/>
        <w:ind w:firstLine="709"/>
        <w:jc w:val="both"/>
        <w:outlineLvl w:val="8"/>
        <w:rPr>
          <w:rFonts w:ascii="Times New Roman" w:hAnsi="Times New Roman" w:cs="Times New Roman"/>
          <w:b/>
          <w:color w:val="000000" w:themeColor="text1"/>
        </w:rPr>
      </w:pPr>
    </w:p>
    <w:p w:rsidR="00CB46A8" w:rsidRPr="00541832" w:rsidRDefault="00CB46A8" w:rsidP="00CB46A8">
      <w:pPr>
        <w:widowControl w:val="0"/>
        <w:ind w:firstLine="709"/>
        <w:jc w:val="both"/>
        <w:outlineLvl w:val="8"/>
        <w:rPr>
          <w:rFonts w:ascii="Times New Roman" w:hAnsi="Times New Roman" w:cs="Times New Roman"/>
          <w:b/>
          <w:color w:val="000000" w:themeColor="text1"/>
        </w:rPr>
      </w:pPr>
    </w:p>
    <w:p w:rsidR="00CB46A8" w:rsidRPr="00541832" w:rsidRDefault="00CB46A8" w:rsidP="00CB46A8">
      <w:pPr>
        <w:widowControl w:val="0"/>
        <w:ind w:firstLine="709"/>
        <w:jc w:val="both"/>
        <w:outlineLvl w:val="8"/>
        <w:rPr>
          <w:rFonts w:ascii="Times New Roman" w:hAnsi="Times New Roman" w:cs="Times New Roman"/>
          <w:b/>
          <w:color w:val="000000" w:themeColor="text1"/>
        </w:rPr>
      </w:pPr>
    </w:p>
    <w:p w:rsidR="00CB46A8" w:rsidRPr="00541832" w:rsidRDefault="00CB46A8" w:rsidP="00CB46A8">
      <w:pPr>
        <w:widowControl w:val="0"/>
        <w:ind w:firstLine="709"/>
        <w:jc w:val="both"/>
        <w:outlineLvl w:val="8"/>
        <w:rPr>
          <w:rFonts w:ascii="Times New Roman" w:hAnsi="Times New Roman" w:cs="Times New Roman"/>
          <w:b/>
          <w:color w:val="000000" w:themeColor="text1"/>
        </w:rPr>
      </w:pPr>
    </w:p>
    <w:p w:rsidR="00CB46A8" w:rsidRPr="00541832" w:rsidRDefault="00CB46A8" w:rsidP="00CB46A8">
      <w:pPr>
        <w:widowControl w:val="0"/>
        <w:tabs>
          <w:tab w:val="left" w:pos="5490"/>
        </w:tabs>
        <w:spacing w:line="360" w:lineRule="auto"/>
        <w:outlineLvl w:val="8"/>
        <w:rPr>
          <w:rFonts w:ascii="Times New Roman" w:hAnsi="Times New Roman" w:cs="Times New Roman"/>
          <w:b/>
          <w:color w:val="000000" w:themeColor="text1"/>
        </w:rPr>
      </w:pPr>
    </w:p>
    <w:p w:rsidR="00CB46A8" w:rsidRPr="00541832" w:rsidRDefault="00CB46A8" w:rsidP="00CB46A8">
      <w:pPr>
        <w:shd w:val="clear" w:color="auto" w:fill="FFFFFF"/>
        <w:spacing w:line="360" w:lineRule="auto"/>
        <w:ind w:firstLine="709"/>
        <w:jc w:val="center"/>
        <w:rPr>
          <w:rFonts w:ascii="Times New Roman" w:hAnsi="Times New Roman" w:cs="Times New Roman"/>
          <w:b/>
          <w:color w:val="000000" w:themeColor="text1"/>
        </w:rPr>
      </w:pPr>
      <w:r w:rsidRPr="00541832">
        <w:rPr>
          <w:rFonts w:ascii="Times New Roman" w:hAnsi="Times New Roman" w:cs="Times New Roman"/>
          <w:b/>
          <w:color w:val="000000" w:themeColor="text1"/>
        </w:rPr>
        <w:t>Методические указания</w:t>
      </w:r>
    </w:p>
    <w:p w:rsidR="00CB46A8" w:rsidRPr="00541832" w:rsidRDefault="00CB46A8" w:rsidP="00CB46A8">
      <w:pPr>
        <w:shd w:val="clear" w:color="auto" w:fill="FFFFFF"/>
        <w:spacing w:line="36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к практическим занятиям</w:t>
      </w:r>
    </w:p>
    <w:p w:rsidR="00CB46A8" w:rsidRPr="00541832" w:rsidRDefault="00CB46A8" w:rsidP="00CB46A8">
      <w:pPr>
        <w:shd w:val="clear" w:color="auto" w:fill="FFFFFF"/>
        <w:spacing w:line="36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по дисциплине «Русский язык»</w:t>
      </w:r>
    </w:p>
    <w:p w:rsidR="00CB46A8" w:rsidRPr="00541832" w:rsidRDefault="00CB46A8" w:rsidP="00CB46A8">
      <w:pPr>
        <w:shd w:val="clear" w:color="auto" w:fill="FFFFFF"/>
        <w:spacing w:line="36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 xml:space="preserve">для </w:t>
      </w:r>
      <w:proofErr w:type="gramStart"/>
      <w:r w:rsidRPr="00541832">
        <w:rPr>
          <w:rFonts w:ascii="Times New Roman" w:hAnsi="Times New Roman" w:cs="Times New Roman"/>
          <w:color w:val="000000" w:themeColor="text1"/>
        </w:rPr>
        <w:t>обучающихся</w:t>
      </w:r>
      <w:proofErr w:type="gramEnd"/>
      <w:r w:rsidRPr="00541832">
        <w:rPr>
          <w:rFonts w:ascii="Times New Roman" w:hAnsi="Times New Roman" w:cs="Times New Roman"/>
          <w:color w:val="000000" w:themeColor="text1"/>
        </w:rPr>
        <w:t xml:space="preserve"> по специальности</w:t>
      </w:r>
    </w:p>
    <w:p w:rsidR="00CB46A8" w:rsidRPr="00541832" w:rsidRDefault="00CB46A8" w:rsidP="00CB46A8">
      <w:pPr>
        <w:spacing w:line="36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40.02.02 Правоохранительная деятельность</w:t>
      </w:r>
    </w:p>
    <w:p w:rsidR="00CB46A8" w:rsidRPr="00541832" w:rsidRDefault="00CB46A8" w:rsidP="00CB46A8">
      <w:pPr>
        <w:widowControl w:val="0"/>
        <w:spacing w:line="360" w:lineRule="auto"/>
        <w:ind w:firstLine="709"/>
        <w:rPr>
          <w:rFonts w:ascii="Times New Roman" w:hAnsi="Times New Roman" w:cs="Times New Roman"/>
          <w:color w:val="000000" w:themeColor="text1"/>
        </w:rPr>
      </w:pPr>
    </w:p>
    <w:p w:rsidR="00CB46A8" w:rsidRPr="00541832" w:rsidRDefault="00CB46A8" w:rsidP="00CB46A8">
      <w:pPr>
        <w:pStyle w:val="a4"/>
        <w:spacing w:after="0" w:line="360" w:lineRule="auto"/>
        <w:ind w:left="0" w:firstLine="709"/>
        <w:jc w:val="center"/>
        <w:rPr>
          <w:color w:val="000000" w:themeColor="text1"/>
        </w:rPr>
      </w:pPr>
    </w:p>
    <w:p w:rsidR="00CB46A8" w:rsidRPr="00541832" w:rsidRDefault="00CB46A8" w:rsidP="00CB46A8">
      <w:pPr>
        <w:widowControl w:val="0"/>
        <w:spacing w:line="360" w:lineRule="auto"/>
        <w:ind w:firstLine="709"/>
        <w:jc w:val="center"/>
        <w:rPr>
          <w:rFonts w:ascii="Times New Roman" w:hAnsi="Times New Roman" w:cs="Times New Roman"/>
          <w:color w:val="000000" w:themeColor="text1"/>
        </w:rPr>
      </w:pPr>
    </w:p>
    <w:p w:rsidR="00CB46A8" w:rsidRPr="00541832" w:rsidRDefault="00CB46A8" w:rsidP="00CB46A8">
      <w:pPr>
        <w:widowControl w:val="0"/>
        <w:spacing w:line="360" w:lineRule="auto"/>
        <w:ind w:firstLine="709"/>
        <w:jc w:val="center"/>
        <w:rPr>
          <w:rFonts w:ascii="Times New Roman" w:hAnsi="Times New Roman" w:cs="Times New Roman"/>
          <w:color w:val="000000" w:themeColor="text1"/>
        </w:rPr>
      </w:pPr>
    </w:p>
    <w:p w:rsidR="00CB46A8" w:rsidRPr="00541832" w:rsidRDefault="00CB46A8" w:rsidP="00CB46A8">
      <w:pPr>
        <w:widowControl w:val="0"/>
        <w:spacing w:line="360" w:lineRule="auto"/>
        <w:ind w:firstLine="709"/>
        <w:rPr>
          <w:rFonts w:ascii="Times New Roman" w:hAnsi="Times New Roman" w:cs="Times New Roman"/>
          <w:color w:val="000000" w:themeColor="text1"/>
        </w:rPr>
      </w:pPr>
    </w:p>
    <w:p w:rsidR="00CB46A8" w:rsidRPr="00541832" w:rsidRDefault="00CB46A8" w:rsidP="00CB46A8">
      <w:pPr>
        <w:widowControl w:val="0"/>
        <w:tabs>
          <w:tab w:val="left" w:pos="5840"/>
        </w:tabs>
        <w:spacing w:line="360" w:lineRule="auto"/>
        <w:jc w:val="both"/>
        <w:rPr>
          <w:rFonts w:ascii="Times New Roman" w:hAnsi="Times New Roman" w:cs="Times New Roman"/>
          <w:color w:val="000000" w:themeColor="text1"/>
        </w:rPr>
      </w:pPr>
      <w:r w:rsidRPr="00541832">
        <w:rPr>
          <w:rFonts w:ascii="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3245EBCF" wp14:editId="3F74272F">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7F41" w:rsidRDefault="00F57F41" w:rsidP="00CB46A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F57F41" w:rsidRDefault="00F57F41" w:rsidP="00CB46A8"/>
                  </w:txbxContent>
                </v:textbox>
              </v:shape>
            </w:pict>
          </mc:Fallback>
        </mc:AlternateContent>
      </w:r>
      <w:r w:rsidRPr="00541832">
        <w:rPr>
          <w:rFonts w:ascii="Times New Roman" w:hAnsi="Times New Roman" w:cs="Times New Roman"/>
          <w:color w:val="000000" w:themeColor="text1"/>
        </w:rPr>
        <w:tab/>
      </w:r>
    </w:p>
    <w:p w:rsidR="00CB46A8" w:rsidRPr="00541832" w:rsidRDefault="00CB46A8" w:rsidP="00CB46A8">
      <w:pPr>
        <w:widowControl w:val="0"/>
        <w:tabs>
          <w:tab w:val="left" w:pos="5840"/>
        </w:tabs>
        <w:spacing w:line="360" w:lineRule="auto"/>
        <w:jc w:val="both"/>
        <w:rPr>
          <w:rFonts w:ascii="Times New Roman" w:hAnsi="Times New Roman" w:cs="Times New Roman"/>
          <w:color w:val="000000" w:themeColor="text1"/>
        </w:rPr>
      </w:pPr>
    </w:p>
    <w:p w:rsidR="00CB46A8" w:rsidRPr="00541832" w:rsidRDefault="00CB46A8" w:rsidP="00CB46A8">
      <w:pPr>
        <w:widowControl w:val="0"/>
        <w:tabs>
          <w:tab w:val="left" w:pos="5840"/>
        </w:tabs>
        <w:spacing w:line="360" w:lineRule="auto"/>
        <w:jc w:val="both"/>
        <w:rPr>
          <w:rFonts w:ascii="Times New Roman" w:hAnsi="Times New Roman" w:cs="Times New Roman"/>
          <w:color w:val="000000" w:themeColor="text1"/>
        </w:rPr>
      </w:pPr>
    </w:p>
    <w:p w:rsidR="00CB46A8" w:rsidRPr="00541832" w:rsidRDefault="00CB46A8" w:rsidP="00CB46A8">
      <w:pPr>
        <w:widowControl w:val="0"/>
        <w:tabs>
          <w:tab w:val="left" w:pos="5840"/>
        </w:tabs>
        <w:spacing w:line="360" w:lineRule="auto"/>
        <w:jc w:val="both"/>
        <w:rPr>
          <w:rFonts w:ascii="Times New Roman" w:hAnsi="Times New Roman" w:cs="Times New Roman"/>
          <w:color w:val="000000" w:themeColor="text1"/>
        </w:rPr>
      </w:pPr>
    </w:p>
    <w:p w:rsidR="00CB46A8" w:rsidRPr="00541832" w:rsidRDefault="00CB46A8" w:rsidP="00CB46A8">
      <w:pPr>
        <w:widowControl w:val="0"/>
        <w:spacing w:line="360" w:lineRule="auto"/>
        <w:ind w:firstLine="709"/>
        <w:jc w:val="center"/>
        <w:rPr>
          <w:rFonts w:ascii="Times New Roman" w:hAnsi="Times New Roman" w:cs="Times New Roman"/>
          <w:color w:val="000000" w:themeColor="text1"/>
        </w:rPr>
      </w:pPr>
    </w:p>
    <w:p w:rsidR="00CB46A8" w:rsidRPr="00541832" w:rsidRDefault="00CB46A8" w:rsidP="00CB46A8">
      <w:pPr>
        <w:widowControl w:val="0"/>
        <w:spacing w:line="360" w:lineRule="auto"/>
        <w:ind w:firstLine="709"/>
        <w:jc w:val="center"/>
        <w:rPr>
          <w:rFonts w:ascii="Times New Roman" w:hAnsi="Times New Roman" w:cs="Times New Roman"/>
          <w:color w:val="000000" w:themeColor="text1"/>
        </w:rPr>
      </w:pPr>
      <w:r w:rsidRPr="00541832">
        <w:rPr>
          <w:rFonts w:ascii="Times New Roman" w:hAnsi="Times New Roman" w:cs="Times New Roman"/>
          <w:color w:val="000000" w:themeColor="text1"/>
        </w:rPr>
        <w:t>Ставрополь, 2026 г.</w:t>
      </w:r>
    </w:p>
    <w:p w:rsidR="00CB46A8" w:rsidRPr="00541832" w:rsidRDefault="00CB46A8" w:rsidP="00CB46A8">
      <w:pPr>
        <w:rPr>
          <w:rFonts w:ascii="Times New Roman" w:hAnsi="Times New Roman" w:cs="Times New Roman"/>
          <w:color w:val="000000" w:themeColor="text1"/>
        </w:rPr>
      </w:pPr>
      <w:r w:rsidRPr="00541832">
        <w:rPr>
          <w:rFonts w:ascii="Times New Roman" w:hAnsi="Times New Roman" w:cs="Times New Roman"/>
          <w:color w:val="000000" w:themeColor="text1"/>
        </w:rPr>
        <w:br w:type="page"/>
      </w:r>
      <w:proofErr w:type="gramStart"/>
      <w:r w:rsidRPr="00541832">
        <w:rPr>
          <w:rFonts w:ascii="Times New Roman" w:hAnsi="Times New Roman" w:cs="Times New Roman"/>
          <w:color w:val="000000" w:themeColor="text1"/>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w:t>
      </w:r>
      <w:proofErr w:type="gramEnd"/>
      <w:r w:rsidRPr="00541832">
        <w:rPr>
          <w:rFonts w:ascii="Times New Roman" w:hAnsi="Times New Roman" w:cs="Times New Roman"/>
          <w:color w:val="000000" w:themeColor="text1"/>
        </w:rPr>
        <w:t xml:space="preserve"> 2022г.</w:t>
      </w:r>
    </w:p>
    <w:p w:rsidR="00CB46A8" w:rsidRPr="00541832" w:rsidRDefault="00CB46A8" w:rsidP="00CB46A8">
      <w:pPr>
        <w:spacing w:line="360" w:lineRule="auto"/>
        <w:ind w:firstLine="709"/>
        <w:jc w:val="both"/>
        <w:rPr>
          <w:rFonts w:ascii="Times New Roman" w:hAnsi="Times New Roman" w:cs="Times New Roman"/>
          <w:color w:val="000000" w:themeColor="text1"/>
        </w:rPr>
      </w:pPr>
      <w:r w:rsidRPr="00541832">
        <w:rPr>
          <w:rFonts w:ascii="Times New Roman" w:hAnsi="Times New Roman" w:cs="Times New Roman"/>
          <w:color w:val="000000" w:themeColor="text1"/>
        </w:rPr>
        <w:t xml:space="preserve">Составитель: </w:t>
      </w:r>
      <w:proofErr w:type="spellStart"/>
      <w:r w:rsidRPr="00541832">
        <w:rPr>
          <w:rFonts w:ascii="Times New Roman" w:hAnsi="Times New Roman" w:cs="Times New Roman"/>
          <w:color w:val="000000" w:themeColor="text1"/>
        </w:rPr>
        <w:t>Гаркавых</w:t>
      </w:r>
      <w:proofErr w:type="spellEnd"/>
      <w:r w:rsidRPr="00541832">
        <w:rPr>
          <w:rFonts w:ascii="Times New Roman" w:hAnsi="Times New Roman" w:cs="Times New Roman"/>
          <w:color w:val="000000" w:themeColor="text1"/>
        </w:rPr>
        <w:t xml:space="preserve"> А.В. </w:t>
      </w:r>
    </w:p>
    <w:p w:rsidR="00CB46A8" w:rsidRPr="005D3A6E" w:rsidRDefault="00CB46A8" w:rsidP="00541832">
      <w:pPr>
        <w:rPr>
          <w:color w:val="000000" w:themeColor="text1"/>
        </w:rPr>
      </w:pPr>
      <w:r>
        <w:rPr>
          <w:color w:val="000000" w:themeColor="text1"/>
        </w:rPr>
        <w:br w:type="page"/>
      </w:r>
    </w:p>
    <w:p w:rsidR="00CB46A8" w:rsidRDefault="00CB46A8">
      <w:pPr>
        <w:rPr>
          <w:rFonts w:ascii="Times New Roman" w:hAnsi="Times New Roman" w:cs="Times New Roman"/>
          <w:b/>
        </w:rPr>
      </w:pPr>
    </w:p>
    <w:p w:rsidR="00FE13B6" w:rsidRPr="00CB46A8" w:rsidRDefault="00FE13B6" w:rsidP="00FE13B6">
      <w:pPr>
        <w:jc w:val="center"/>
        <w:rPr>
          <w:rFonts w:ascii="Times New Roman" w:hAnsi="Times New Roman" w:cs="Times New Roman"/>
          <w:b/>
        </w:rPr>
      </w:pPr>
      <w:r w:rsidRPr="00CB46A8">
        <w:rPr>
          <w:rFonts w:ascii="Times New Roman" w:hAnsi="Times New Roman" w:cs="Times New Roman"/>
          <w:b/>
        </w:rPr>
        <w:t>Практические занятия №1</w:t>
      </w:r>
    </w:p>
    <w:p w:rsidR="00E27FE0" w:rsidRPr="00CB46A8" w:rsidRDefault="00FE13B6" w:rsidP="00FE13B6">
      <w:pPr>
        <w:jc w:val="center"/>
        <w:rPr>
          <w:rFonts w:ascii="Times New Roman" w:hAnsi="Times New Roman" w:cs="Times New Roman"/>
          <w:b/>
        </w:rPr>
      </w:pPr>
      <w:r w:rsidRPr="00CB46A8">
        <w:rPr>
          <w:rFonts w:ascii="Times New Roman" w:hAnsi="Times New Roman" w:cs="Times New Roman"/>
          <w:b/>
        </w:rPr>
        <w:t xml:space="preserve"> Язык как знаковая система. Естественные и искусственные языки. Разновидности искусственных языков. Единицы и уровни языковой системы. Некоторые гипотезы о происхождении языка. Основные функции языка. Взаимосвязь языка и мышления</w:t>
      </w:r>
      <w:proofErr w:type="gramStart"/>
      <w:r w:rsidRPr="00CB46A8">
        <w:rPr>
          <w:rFonts w:ascii="Times New Roman" w:hAnsi="Times New Roman" w:cs="Times New Roman"/>
          <w:b/>
        </w:rPr>
        <w:t xml:space="preserve"> .</w:t>
      </w:r>
      <w:proofErr w:type="gramEnd"/>
      <w:r w:rsidRPr="00CB46A8">
        <w:rPr>
          <w:rFonts w:ascii="Times New Roman" w:hAnsi="Times New Roman" w:cs="Times New Roman"/>
          <w:b/>
        </w:rPr>
        <w:t xml:space="preserve"> Разница между языком и речью.</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Во всех случаях преднамеренного обмена информацией мы имеем дело со знаками. Портфель, случайно забытый на стуле в аудитории, — не знак (хотя и признак того, что там кто-то был); портфель же, сознательно положенный на стул, может служить знаком того, что место занято. Все системы средств, используемых человеком для обмена информацией, являются знаковыми, или семиотическими, то есть системами знаков и правил их употребления. </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Наука, изучающая знаковые системы, называется </w:t>
      </w:r>
      <w:r w:rsidRPr="00CB46A8">
        <w:rPr>
          <w:rFonts w:ascii="Times New Roman" w:hAnsi="Times New Roman" w:cs="Times New Roman"/>
          <w:b/>
        </w:rPr>
        <w:t>семиотикой или семиологией</w:t>
      </w:r>
      <w:r w:rsidRPr="00CB46A8">
        <w:rPr>
          <w:rFonts w:ascii="Times New Roman" w:hAnsi="Times New Roman" w:cs="Times New Roman"/>
        </w:rPr>
        <w:t xml:space="preserve"> (др</w:t>
      </w:r>
      <w:proofErr w:type="gramStart"/>
      <w:r w:rsidRPr="00CB46A8">
        <w:rPr>
          <w:rFonts w:ascii="Times New Roman" w:hAnsi="Times New Roman" w:cs="Times New Roman"/>
        </w:rPr>
        <w:t>.-</w:t>
      </w:r>
      <w:proofErr w:type="gramEnd"/>
      <w:r w:rsidRPr="00CB46A8">
        <w:rPr>
          <w:rFonts w:ascii="Times New Roman" w:hAnsi="Times New Roman" w:cs="Times New Roman"/>
        </w:rPr>
        <w:t xml:space="preserve">греч. </w:t>
      </w:r>
      <w:proofErr w:type="spellStart"/>
      <w:r w:rsidRPr="00CB46A8">
        <w:rPr>
          <w:rFonts w:ascii="Times New Roman" w:hAnsi="Times New Roman" w:cs="Times New Roman"/>
        </w:rPr>
        <w:t>sema</w:t>
      </w:r>
      <w:proofErr w:type="spellEnd"/>
      <w:r w:rsidRPr="00CB46A8">
        <w:rPr>
          <w:rFonts w:ascii="Times New Roman" w:hAnsi="Times New Roman" w:cs="Times New Roman"/>
        </w:rPr>
        <w:t xml:space="preserve"> — знак). Язык не составляет исключения из общего правила. Он — самая сложная из всех знаковых систем. Являясь средством общения, язык представляет собой систему знаков и правил оперирования этими знаками. Но какие именно элементы (единицы) языка являются знаками? Отдельное высказывание составляет основную единицу речевого общения. Высказывание членится на предложения, следующие друг за другом, либо состоит из одного предложения. Предложение, в свою очередь, членится дальше на какие-то значащие части.</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 Все значащие элементы внутри предложения, вплоть до морфемы, обладают, как и предложение, планом выражения и планом содержания. </w:t>
      </w:r>
      <w:r w:rsidRPr="00CB46A8">
        <w:rPr>
          <w:rFonts w:ascii="Times New Roman" w:hAnsi="Times New Roman" w:cs="Times New Roman"/>
          <w:b/>
        </w:rPr>
        <w:t>План выражения</w:t>
      </w:r>
      <w:r w:rsidRPr="00CB46A8">
        <w:rPr>
          <w:rFonts w:ascii="Times New Roman" w:hAnsi="Times New Roman" w:cs="Times New Roman"/>
        </w:rPr>
        <w:t xml:space="preserve"> — это звуковая, материальная сторона высказывания, воспринимаемая слухом (а при письменной передаче — материальная последовательность начертаний, воспринимаемая зрением). </w:t>
      </w:r>
      <w:r w:rsidRPr="00CB46A8">
        <w:rPr>
          <w:rFonts w:ascii="Times New Roman" w:hAnsi="Times New Roman" w:cs="Times New Roman"/>
          <w:b/>
        </w:rPr>
        <w:t>План содержания</w:t>
      </w:r>
      <w:r w:rsidRPr="00CB46A8">
        <w:rPr>
          <w:rFonts w:ascii="Times New Roman" w:hAnsi="Times New Roman" w:cs="Times New Roman"/>
        </w:rPr>
        <w:t xml:space="preserve"> — это выраженная в высказывании мысль, </w:t>
      </w:r>
      <w:proofErr w:type="gramStart"/>
      <w:r w:rsidRPr="00CB46A8">
        <w:rPr>
          <w:rFonts w:ascii="Times New Roman" w:hAnsi="Times New Roman" w:cs="Times New Roman"/>
        </w:rPr>
        <w:t>со</w:t>
      </w:r>
      <w:proofErr w:type="gramEnd"/>
      <w:r w:rsidRPr="00CB46A8">
        <w:rPr>
          <w:rFonts w:ascii="Times New Roman" w:hAnsi="Times New Roman" w:cs="Times New Roman"/>
        </w:rPr>
        <w:t xml:space="preserve"> держащаяся в нём информация, те или иные сопровождающие эту информацию эмоциональные моменты. План выражения и план содержания изучаются в языковедении в тесной связи друг с другом.</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Естественные языки — это языки, возникающие без предварительного замысла и плана в процессе мыслительной, трудовой и общественной деятельности больших групп людей. Создателем естественного языка является народ, а не отдельная личность. </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Искусственные языки, в отличие от естественных, конструируются целенаправленно и применяются для выполнения отдельных функций естественного языка. В зависимости от того, с какой целью создаются подобные языки, они подразделяются на две группы: специализированные и неспециализированные.</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 К </w:t>
      </w:r>
      <w:r w:rsidRPr="00CB46A8">
        <w:rPr>
          <w:rFonts w:ascii="Times New Roman" w:hAnsi="Times New Roman" w:cs="Times New Roman"/>
          <w:b/>
        </w:rPr>
        <w:t>специализированным</w:t>
      </w:r>
      <w:r w:rsidRPr="00CB46A8">
        <w:rPr>
          <w:rFonts w:ascii="Times New Roman" w:hAnsi="Times New Roman" w:cs="Times New Roman"/>
        </w:rPr>
        <w:t xml:space="preserve"> </w:t>
      </w:r>
      <w:proofErr w:type="gramStart"/>
      <w:r w:rsidRPr="00CB46A8">
        <w:rPr>
          <w:rFonts w:ascii="Times New Roman" w:hAnsi="Times New Roman" w:cs="Times New Roman"/>
        </w:rPr>
        <w:t>относятся</w:t>
      </w:r>
      <w:proofErr w:type="gramEnd"/>
      <w:r w:rsidRPr="00CB46A8">
        <w:rPr>
          <w:rFonts w:ascii="Times New Roman" w:hAnsi="Times New Roman" w:cs="Times New Roman"/>
        </w:rPr>
        <w:t xml:space="preserve"> прежде всего языки программирования (паскаль, бейсик и др.). Кроме того, к ним можно </w:t>
      </w:r>
      <w:proofErr w:type="gramStart"/>
      <w:r w:rsidRPr="00CB46A8">
        <w:rPr>
          <w:rFonts w:ascii="Times New Roman" w:hAnsi="Times New Roman" w:cs="Times New Roman"/>
        </w:rPr>
        <w:t>от</w:t>
      </w:r>
      <w:proofErr w:type="gramEnd"/>
      <w:r w:rsidRPr="00CB46A8">
        <w:rPr>
          <w:rFonts w:ascii="Times New Roman" w:hAnsi="Times New Roman" w:cs="Times New Roman"/>
        </w:rPr>
        <w:t xml:space="preserve"> нести </w:t>
      </w:r>
      <w:proofErr w:type="gramStart"/>
      <w:r w:rsidRPr="00CB46A8">
        <w:rPr>
          <w:rFonts w:ascii="Times New Roman" w:hAnsi="Times New Roman" w:cs="Times New Roman"/>
        </w:rPr>
        <w:t>искусственные</w:t>
      </w:r>
      <w:proofErr w:type="gramEnd"/>
      <w:r w:rsidRPr="00CB46A8">
        <w:rPr>
          <w:rFonts w:ascii="Times New Roman" w:hAnsi="Times New Roman" w:cs="Times New Roman"/>
        </w:rPr>
        <w:t xml:space="preserve"> языки, выполняющие вспомогательную роль в повседневной практике и в научных рассуждениях, например морской язык (сигнализация с помощью флажков, вымпелов и т. п.), химическая символика, которая способствует упрощению рассуждений химика. Неспециализированные искусственные языки — это языки, создаваемые для облегчения общения между людьми, владеющими разными языками. К числу таких международных искусственных языков относится, в частности, эсперанто. Как и естественный язык, эсперанто </w:t>
      </w:r>
      <w:proofErr w:type="gramStart"/>
      <w:r w:rsidRPr="00CB46A8">
        <w:rPr>
          <w:rFonts w:ascii="Times New Roman" w:hAnsi="Times New Roman" w:cs="Times New Roman"/>
        </w:rPr>
        <w:t>служит</w:t>
      </w:r>
      <w:proofErr w:type="gramEnd"/>
      <w:r w:rsidRPr="00CB46A8">
        <w:rPr>
          <w:rFonts w:ascii="Times New Roman" w:hAnsi="Times New Roman" w:cs="Times New Roman"/>
        </w:rPr>
        <w:t xml:space="preserve"> прежде всего средством общения. Но в отличие от естественного языка эсперанто не является результатом исторического развития: он создан в 1887 г. варшавским врачом Л. Заменгофом, псевдоним которого — </w:t>
      </w:r>
      <w:proofErr w:type="spellStart"/>
      <w:r w:rsidRPr="00CB46A8">
        <w:rPr>
          <w:rFonts w:ascii="Times New Roman" w:hAnsi="Times New Roman" w:cs="Times New Roman"/>
        </w:rPr>
        <w:t>Esperanto</w:t>
      </w:r>
      <w:proofErr w:type="spellEnd"/>
      <w:r w:rsidRPr="00CB46A8">
        <w:rPr>
          <w:rFonts w:ascii="Times New Roman" w:hAnsi="Times New Roman" w:cs="Times New Roman"/>
        </w:rPr>
        <w:t xml:space="preserve"> (надеющийся) — стал названием языка. Как всякий искусственный язык, эсперанто существует с момента его теоретического описания: </w:t>
      </w:r>
      <w:r w:rsidRPr="00CB46A8">
        <w:rPr>
          <w:rFonts w:ascii="Times New Roman" w:hAnsi="Times New Roman" w:cs="Times New Roman"/>
        </w:rPr>
        <w:lastRenderedPageBreak/>
        <w:t>последнему не предшествует языковая практика членов общества, реализующаяся на основе исторически сложившихся языковых навыков.</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С древних времён человечество интересовал вопрос о том, как возник язык. Из имеющихся гипотез о его происхождении ни одна не может быть исследована, опытно проверена и подтверждена фактами в силу огромной удалённости события по времени. Все они остаются лишь предположениями. </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b/>
        </w:rPr>
        <w:t>Гипотеза о божественном происхождении языка.</w:t>
      </w:r>
      <w:r w:rsidRPr="00CB46A8">
        <w:rPr>
          <w:rFonts w:ascii="Times New Roman" w:hAnsi="Times New Roman" w:cs="Times New Roman"/>
        </w:rPr>
        <w:t xml:space="preserve"> Язык в древние времена считался божественным даром. Евангелие от Иоанна начинается словами: «</w:t>
      </w:r>
      <w:proofErr w:type="gramStart"/>
      <w:r w:rsidRPr="00CB46A8">
        <w:rPr>
          <w:rFonts w:ascii="Times New Roman" w:hAnsi="Times New Roman" w:cs="Times New Roman"/>
        </w:rPr>
        <w:t>В начале</w:t>
      </w:r>
      <w:proofErr w:type="gramEnd"/>
      <w:r w:rsidRPr="00CB46A8">
        <w:rPr>
          <w:rFonts w:ascii="Times New Roman" w:hAnsi="Times New Roman" w:cs="Times New Roman"/>
        </w:rPr>
        <w:t xml:space="preserve"> было Слово, и Слово было у Бога, и Слово было Бог. Оно было в начале у Бога» (1: 1–5, 14). Из этого утверждения следует, что язык создан Богом.</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 </w:t>
      </w:r>
      <w:r w:rsidRPr="00CB46A8">
        <w:rPr>
          <w:rFonts w:ascii="Times New Roman" w:hAnsi="Times New Roman" w:cs="Times New Roman"/>
          <w:b/>
        </w:rPr>
        <w:t>Звукоподражательная гипотеза</w:t>
      </w:r>
      <w:r w:rsidRPr="00CB46A8">
        <w:rPr>
          <w:rFonts w:ascii="Times New Roman" w:hAnsi="Times New Roman" w:cs="Times New Roman"/>
        </w:rPr>
        <w:t>. В ранние периоды своего развития человек подражал звукам окружающего мира: крикам птиц (</w:t>
      </w:r>
      <w:proofErr w:type="gramStart"/>
      <w:r w:rsidRPr="00CB46A8">
        <w:rPr>
          <w:rFonts w:ascii="Times New Roman" w:hAnsi="Times New Roman" w:cs="Times New Roman"/>
        </w:rPr>
        <w:t>ку ка-ре-ку</w:t>
      </w:r>
      <w:proofErr w:type="gramEnd"/>
      <w:r w:rsidRPr="00CB46A8">
        <w:rPr>
          <w:rFonts w:ascii="Times New Roman" w:hAnsi="Times New Roman" w:cs="Times New Roman"/>
        </w:rPr>
        <w:t xml:space="preserve">, ку-ку), зверей (р-р-р, мяу, гав-гав), шуму ветра (с-с-с ш-ш-ш), грома (бах, трах) и т. п. Из междометий могли получиться слова, например: кукарекать, рычать, мяукать, свистеть, шипеть, бабахать. Следовательно, язык возник в результате подражания звукам природы. Недостаток этой гипотезы — она не объясняет происхождение беспредметных слов (доброта, уважение и др.). </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b/>
        </w:rPr>
        <w:t>Междометная гипотеза.</w:t>
      </w:r>
      <w:r w:rsidRPr="00CB46A8">
        <w:rPr>
          <w:rFonts w:ascii="Times New Roman" w:hAnsi="Times New Roman" w:cs="Times New Roman"/>
        </w:rPr>
        <w:t xml:space="preserve"> Толчком к созданию слов в данном случае считалось внутреннее состояние самого человека: радость, отчаяние, боль, страх и т. п., то есть «естественные звуки» — междометия, сопровождающие эмоции, привели к созданию и других слов. Таким образом, возникновение языка сторонниками этой теории сводится к экспрессивной функции. Но в языке очень многие понятия не связаны с экспрессией.</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 </w:t>
      </w:r>
      <w:r w:rsidRPr="00CB46A8">
        <w:rPr>
          <w:rFonts w:ascii="Times New Roman" w:hAnsi="Times New Roman" w:cs="Times New Roman"/>
          <w:b/>
        </w:rPr>
        <w:t>Теория инстинктивных трудовых выкриков.</w:t>
      </w:r>
      <w:r w:rsidRPr="00CB46A8">
        <w:rPr>
          <w:rFonts w:ascii="Times New Roman" w:hAnsi="Times New Roman" w:cs="Times New Roman"/>
        </w:rPr>
        <w:t xml:space="preserve"> В её основе — предположение о том, что язык возник из инстинктивных выкриков, сопровождавших коллективный труд. К уже существующим гипотезам (звукоподражательной и междометной) она добавила, с одной стороны, </w:t>
      </w:r>
      <w:proofErr w:type="spellStart"/>
      <w:r w:rsidRPr="00CB46A8">
        <w:rPr>
          <w:rFonts w:ascii="Times New Roman" w:hAnsi="Times New Roman" w:cs="Times New Roman"/>
        </w:rPr>
        <w:t>деятельностный</w:t>
      </w:r>
      <w:proofErr w:type="spellEnd"/>
      <w:r w:rsidRPr="00CB46A8">
        <w:rPr>
          <w:rFonts w:ascii="Times New Roman" w:hAnsi="Times New Roman" w:cs="Times New Roman"/>
        </w:rPr>
        <w:t xml:space="preserve"> аспект, то есть действие и мышление уже изначально были неразрывны, а с другой — аспект социальный, так как трудовые выкрики во время совместной работы становились символами трудовых процессов. Однако подобные выкрики лишь средство ритмизации труда, они ничего не выражали, являясь только внешним, техническим средством при совместной работе. </w:t>
      </w:r>
      <w:r w:rsidRPr="00CB46A8">
        <w:rPr>
          <w:rFonts w:ascii="Times New Roman" w:hAnsi="Times New Roman" w:cs="Times New Roman"/>
          <w:b/>
        </w:rPr>
        <w:t>Недостаток этой теории</w:t>
      </w:r>
      <w:r w:rsidRPr="00CB46A8">
        <w:rPr>
          <w:rFonts w:ascii="Times New Roman" w:hAnsi="Times New Roman" w:cs="Times New Roman"/>
        </w:rPr>
        <w:t xml:space="preserve"> — в инстинктивных выкриках отсутствуют основные функции, присущие языку, — коммуникативная (общение и передача информации), номинативная (называние предметов или понятий), экспрессивная (передача эмоций). </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b/>
        </w:rPr>
        <w:t>Теория социального договора</w:t>
      </w:r>
      <w:r w:rsidRPr="00CB46A8">
        <w:rPr>
          <w:rFonts w:ascii="Times New Roman" w:hAnsi="Times New Roman" w:cs="Times New Roman"/>
        </w:rPr>
        <w:t xml:space="preserve"> рассматривала язык как сознательное изобретение и творение людей, утверждаемое договором между ними. Семьи жили разобщённо, добывали пищу в тяжёлой борьбе, вели войну всех против всех, но, чтобы выжить, им пришлось объединиться в государство, заключив между собой договор. Для этого потребовался язык. Приверженцы этой теории полагали, что если эмоциональные выкрики  от природы человека, звукоподражания — от природы вещей, то голосовые артикуляции — чистая условность. Они не могли возникнуть без общего согласия людей. Позднее люди  якобы договорились об используемых словах. </w:t>
      </w:r>
      <w:r w:rsidRPr="00CB46A8">
        <w:rPr>
          <w:rFonts w:ascii="Times New Roman" w:hAnsi="Times New Roman" w:cs="Times New Roman"/>
          <w:b/>
        </w:rPr>
        <w:t xml:space="preserve">Недостаток теории </w:t>
      </w:r>
      <w:r w:rsidRPr="00CB46A8">
        <w:rPr>
          <w:rFonts w:ascii="Times New Roman" w:hAnsi="Times New Roman" w:cs="Times New Roman"/>
        </w:rPr>
        <w:t xml:space="preserve">— она упускает из виду важнейший момент: чтобы «договориться», необходимы язык и сознание. </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b/>
        </w:rPr>
        <w:t>Трудовая гипотеза.</w:t>
      </w:r>
      <w:r w:rsidRPr="00CB46A8">
        <w:rPr>
          <w:rFonts w:ascii="Times New Roman" w:hAnsi="Times New Roman" w:cs="Times New Roman"/>
        </w:rPr>
        <w:t xml:space="preserve"> Согласно этой гипотезе труд, а впоследствии и членораздельная речь постепенно превратили мозг обезьяны в мозг человека. Труд, язык и сознание</w:t>
      </w:r>
      <w:r w:rsidR="00CC7245">
        <w:rPr>
          <w:rFonts w:ascii="Times New Roman" w:hAnsi="Times New Roman" w:cs="Times New Roman"/>
        </w:rPr>
        <w:t xml:space="preserve"> (мышление) развивались одновре</w:t>
      </w:r>
      <w:r w:rsidRPr="00CB46A8">
        <w:rPr>
          <w:rFonts w:ascii="Times New Roman" w:hAnsi="Times New Roman" w:cs="Times New Roman"/>
        </w:rPr>
        <w:t xml:space="preserve">менно, во взаимодействии. Осознание пользы совместной </w:t>
      </w:r>
      <w:proofErr w:type="gramStart"/>
      <w:r w:rsidRPr="00CB46A8">
        <w:rPr>
          <w:rFonts w:ascii="Times New Roman" w:hAnsi="Times New Roman" w:cs="Times New Roman"/>
        </w:rPr>
        <w:t xml:space="preserve">деятельно </w:t>
      </w:r>
      <w:proofErr w:type="spellStart"/>
      <w:r w:rsidRPr="00CB46A8">
        <w:rPr>
          <w:rFonts w:ascii="Times New Roman" w:hAnsi="Times New Roman" w:cs="Times New Roman"/>
        </w:rPr>
        <w:t>сти</w:t>
      </w:r>
      <w:proofErr w:type="spellEnd"/>
      <w:proofErr w:type="gramEnd"/>
      <w:r w:rsidRPr="00CB46A8">
        <w:rPr>
          <w:rFonts w:ascii="Times New Roman" w:hAnsi="Times New Roman" w:cs="Times New Roman"/>
        </w:rPr>
        <w:t xml:space="preserve"> для каждого отдельного члена общества способствовало более тесному сплочению первобытного </w:t>
      </w:r>
      <w:r w:rsidRPr="00CB46A8">
        <w:rPr>
          <w:rFonts w:ascii="Times New Roman" w:hAnsi="Times New Roman" w:cs="Times New Roman"/>
        </w:rPr>
        <w:lastRenderedPageBreak/>
        <w:t>трудового коллектива, появлению потребности что-то сказать друг другу. Язык мог возникнуть только как коллективное достояние, необходимое для взаимопонимания.</w:t>
      </w:r>
    </w:p>
    <w:p w:rsidR="00FE13B6" w:rsidRPr="00CB46A8" w:rsidRDefault="00FE13B6" w:rsidP="00FE13B6">
      <w:pPr>
        <w:jc w:val="both"/>
        <w:rPr>
          <w:rFonts w:ascii="Times New Roman" w:hAnsi="Times New Roman" w:cs="Times New Roman"/>
        </w:rPr>
      </w:pPr>
      <w:r w:rsidRPr="00CB46A8">
        <w:rPr>
          <w:rFonts w:ascii="Times New Roman" w:hAnsi="Times New Roman" w:cs="Times New Roman"/>
        </w:rPr>
        <w:t xml:space="preserve">Язык имеет несколько функций. Он служит средством общения, позволяет говорящему (индивиду) выражать свои мысли, а другому индивиду их воспринимать и, в свою очередь, как-то реагировать (принимать к сведению, соглашаться, возражать). В данном случае язык выполняет </w:t>
      </w:r>
      <w:r w:rsidRPr="00CB46A8">
        <w:rPr>
          <w:rFonts w:ascii="Times New Roman" w:hAnsi="Times New Roman" w:cs="Times New Roman"/>
          <w:b/>
        </w:rPr>
        <w:t>коммуникативную</w:t>
      </w:r>
      <w:r w:rsidRPr="00CB46A8">
        <w:rPr>
          <w:rFonts w:ascii="Times New Roman" w:hAnsi="Times New Roman" w:cs="Times New Roman"/>
        </w:rPr>
        <w:t xml:space="preserve"> (лат. </w:t>
      </w:r>
      <w:proofErr w:type="spellStart"/>
      <w:r w:rsidRPr="00CB46A8">
        <w:rPr>
          <w:rFonts w:ascii="Times New Roman" w:hAnsi="Times New Roman" w:cs="Times New Roman"/>
        </w:rPr>
        <w:t>communicatio</w:t>
      </w:r>
      <w:proofErr w:type="spellEnd"/>
      <w:r w:rsidRPr="00CB46A8">
        <w:rPr>
          <w:rFonts w:ascii="Times New Roman" w:hAnsi="Times New Roman" w:cs="Times New Roman"/>
        </w:rPr>
        <w:t xml:space="preserve"> — общение) функцию. Язык служит и средством сознания, способствует деятельности со знания и отражает его результаты. </w:t>
      </w:r>
      <w:r w:rsidRPr="00CB46A8">
        <w:rPr>
          <w:rFonts w:ascii="Times New Roman" w:hAnsi="Times New Roman" w:cs="Times New Roman"/>
          <w:b/>
        </w:rPr>
        <w:t>Таким образом, язык участвует в формировании мышления индивида (индивидуальное сознание) и мышления общества (общественное сознание). Это познавательная, или когнитивная</w:t>
      </w:r>
      <w:r w:rsidRPr="00CB46A8">
        <w:rPr>
          <w:rFonts w:ascii="Times New Roman" w:hAnsi="Times New Roman" w:cs="Times New Roman"/>
        </w:rPr>
        <w:t xml:space="preserve"> (лат. </w:t>
      </w:r>
      <w:proofErr w:type="spellStart"/>
      <w:r w:rsidRPr="00CB46A8">
        <w:rPr>
          <w:rFonts w:ascii="Times New Roman" w:hAnsi="Times New Roman" w:cs="Times New Roman"/>
        </w:rPr>
        <w:t>cognoscere</w:t>
      </w:r>
      <w:proofErr w:type="spellEnd"/>
      <w:r w:rsidRPr="00CB46A8">
        <w:rPr>
          <w:rFonts w:ascii="Times New Roman" w:hAnsi="Times New Roman" w:cs="Times New Roman"/>
        </w:rPr>
        <w:t xml:space="preserve"> — понимать, сознавать), функция. </w:t>
      </w:r>
      <w:r w:rsidRPr="00CB46A8">
        <w:rPr>
          <w:rFonts w:ascii="Times New Roman" w:hAnsi="Times New Roman" w:cs="Times New Roman"/>
          <w:b/>
        </w:rPr>
        <w:t>Язык, кроме того, помогает сохранять и передавать информацию. В письменных памятниках (летописях, документах, мемуарах, газетах, художественной литературе), в уст</w:t>
      </w:r>
      <w:r w:rsidR="008069EA" w:rsidRPr="00CB46A8">
        <w:rPr>
          <w:rFonts w:ascii="Times New Roman" w:hAnsi="Times New Roman" w:cs="Times New Roman"/>
          <w:b/>
        </w:rPr>
        <w:t>ном народном творчестве фиксиру</w:t>
      </w:r>
      <w:r w:rsidRPr="00CB46A8">
        <w:rPr>
          <w:rFonts w:ascii="Times New Roman" w:hAnsi="Times New Roman" w:cs="Times New Roman"/>
          <w:b/>
        </w:rPr>
        <w:t xml:space="preserve">ется жизнь народа, нации, история </w:t>
      </w:r>
      <w:r w:rsidR="008069EA" w:rsidRPr="00CB46A8">
        <w:rPr>
          <w:rFonts w:ascii="Times New Roman" w:hAnsi="Times New Roman" w:cs="Times New Roman"/>
          <w:b/>
        </w:rPr>
        <w:t>носителей данного языка. Это ак</w:t>
      </w:r>
      <w:r w:rsidRPr="00CB46A8">
        <w:rPr>
          <w:rFonts w:ascii="Times New Roman" w:hAnsi="Times New Roman" w:cs="Times New Roman"/>
          <w:b/>
        </w:rPr>
        <w:t>кумулятивная</w:t>
      </w:r>
      <w:r w:rsidRPr="00CB46A8">
        <w:rPr>
          <w:rFonts w:ascii="Times New Roman" w:hAnsi="Times New Roman" w:cs="Times New Roman"/>
        </w:rPr>
        <w:t xml:space="preserve"> (лат. </w:t>
      </w:r>
      <w:proofErr w:type="spellStart"/>
      <w:r w:rsidRPr="00CB46A8">
        <w:rPr>
          <w:rFonts w:ascii="Times New Roman" w:hAnsi="Times New Roman" w:cs="Times New Roman"/>
        </w:rPr>
        <w:t>accumulatio</w:t>
      </w:r>
      <w:proofErr w:type="spellEnd"/>
      <w:r w:rsidRPr="00CB46A8">
        <w:rPr>
          <w:rFonts w:ascii="Times New Roman" w:hAnsi="Times New Roman" w:cs="Times New Roman"/>
        </w:rPr>
        <w:t xml:space="preserve"> — накопление, собирание) </w:t>
      </w:r>
      <w:r w:rsidRPr="00CB46A8">
        <w:rPr>
          <w:rFonts w:ascii="Times New Roman" w:hAnsi="Times New Roman" w:cs="Times New Roman"/>
          <w:b/>
        </w:rPr>
        <w:t>функция</w:t>
      </w:r>
      <w:r w:rsidRPr="00CB46A8">
        <w:rPr>
          <w:rFonts w:ascii="Times New Roman" w:hAnsi="Times New Roman" w:cs="Times New Roman"/>
        </w:rPr>
        <w:t xml:space="preserve">. </w:t>
      </w:r>
      <w:proofErr w:type="gramStart"/>
      <w:r w:rsidRPr="00CB46A8">
        <w:rPr>
          <w:rFonts w:ascii="Times New Roman" w:hAnsi="Times New Roman" w:cs="Times New Roman"/>
        </w:rPr>
        <w:t xml:space="preserve">Помимо этих трёх основных функций, язык выполняет: — эмоциональную, или эмотивную (лат. </w:t>
      </w:r>
      <w:proofErr w:type="spellStart"/>
      <w:r w:rsidRPr="00CB46A8">
        <w:rPr>
          <w:rFonts w:ascii="Times New Roman" w:hAnsi="Times New Roman" w:cs="Times New Roman"/>
        </w:rPr>
        <w:t>emovere</w:t>
      </w:r>
      <w:proofErr w:type="spellEnd"/>
      <w:r w:rsidRPr="00CB46A8">
        <w:rPr>
          <w:rFonts w:ascii="Times New Roman" w:hAnsi="Times New Roman" w:cs="Times New Roman"/>
        </w:rPr>
        <w:t xml:space="preserve"> — возбуждать, волновать), функцию (выражает чувства и эмоции); — функцию воздействия, или </w:t>
      </w:r>
      <w:proofErr w:type="spellStart"/>
      <w:r w:rsidRPr="00CB46A8">
        <w:rPr>
          <w:rFonts w:ascii="Times New Roman" w:hAnsi="Times New Roman" w:cs="Times New Roman"/>
        </w:rPr>
        <w:t>волюнтативную</w:t>
      </w:r>
      <w:proofErr w:type="spellEnd"/>
      <w:r w:rsidRPr="00CB46A8">
        <w:rPr>
          <w:rFonts w:ascii="Times New Roman" w:hAnsi="Times New Roman" w:cs="Times New Roman"/>
        </w:rPr>
        <w:t xml:space="preserve"> (лат. </w:t>
      </w:r>
      <w:proofErr w:type="spellStart"/>
      <w:r w:rsidRPr="00CB46A8">
        <w:rPr>
          <w:rFonts w:ascii="Times New Roman" w:hAnsi="Times New Roman" w:cs="Times New Roman"/>
        </w:rPr>
        <w:t>voluntas</w:t>
      </w:r>
      <w:proofErr w:type="spellEnd"/>
      <w:r w:rsidRPr="00CB46A8">
        <w:rPr>
          <w:rFonts w:ascii="Times New Roman" w:hAnsi="Times New Roman" w:cs="Times New Roman"/>
        </w:rPr>
        <w:t xml:space="preserve"> — воля)</w:t>
      </w:r>
      <w:r w:rsidR="008069EA" w:rsidRPr="00CB46A8">
        <w:rPr>
          <w:rFonts w:ascii="Times New Roman" w:hAnsi="Times New Roman" w:cs="Times New Roman"/>
        </w:rPr>
        <w:t>.</w:t>
      </w:r>
      <w:proofErr w:type="gramEnd"/>
    </w:p>
    <w:p w:rsidR="008069EA" w:rsidRPr="00CB46A8" w:rsidRDefault="008069EA" w:rsidP="00FE13B6">
      <w:pPr>
        <w:jc w:val="both"/>
        <w:rPr>
          <w:rFonts w:ascii="Times New Roman" w:hAnsi="Times New Roman" w:cs="Times New Roman"/>
          <w:b/>
          <w:u w:val="single"/>
        </w:rPr>
      </w:pPr>
      <w:r w:rsidRPr="00CB46A8">
        <w:rPr>
          <w:rFonts w:ascii="Times New Roman" w:hAnsi="Times New Roman" w:cs="Times New Roman"/>
          <w:b/>
          <w:u w:val="single"/>
        </w:rPr>
        <w:t xml:space="preserve">Упражнения  из учебника </w:t>
      </w:r>
      <w:proofErr w:type="spellStart"/>
      <w:r w:rsidRPr="00CB46A8">
        <w:rPr>
          <w:rFonts w:ascii="Times New Roman" w:hAnsi="Times New Roman" w:cs="Times New Roman"/>
          <w:b/>
          <w:u w:val="single"/>
        </w:rPr>
        <w:t>Гусарово</w:t>
      </w:r>
      <w:proofErr w:type="gramStart"/>
      <w:r w:rsidRPr="00CB46A8">
        <w:rPr>
          <w:rFonts w:ascii="Times New Roman" w:hAnsi="Times New Roman" w:cs="Times New Roman"/>
          <w:b/>
          <w:u w:val="single"/>
        </w:rPr>
        <w:t>й</w:t>
      </w:r>
      <w:proofErr w:type="spellEnd"/>
      <w:r w:rsidRPr="00CB46A8">
        <w:rPr>
          <w:rFonts w:ascii="Times New Roman" w:hAnsi="Times New Roman" w:cs="Times New Roman"/>
          <w:b/>
          <w:u w:val="single"/>
        </w:rPr>
        <w:t>-</w:t>
      </w:r>
      <w:proofErr w:type="gramEnd"/>
      <w:r w:rsidRPr="00CB46A8">
        <w:rPr>
          <w:rFonts w:ascii="Times New Roman" w:hAnsi="Times New Roman" w:cs="Times New Roman"/>
          <w:b/>
          <w:u w:val="single"/>
        </w:rPr>
        <w:t xml:space="preserve"> параг.1-7,</w:t>
      </w:r>
    </w:p>
    <w:p w:rsidR="008069EA" w:rsidRPr="00CB46A8" w:rsidRDefault="008069EA" w:rsidP="008069EA">
      <w:pPr>
        <w:jc w:val="center"/>
        <w:rPr>
          <w:rFonts w:ascii="Times New Roman" w:hAnsi="Times New Roman" w:cs="Times New Roman"/>
          <w:b/>
        </w:rPr>
      </w:pPr>
      <w:r w:rsidRPr="00CB46A8">
        <w:rPr>
          <w:rFonts w:ascii="Times New Roman" w:hAnsi="Times New Roman" w:cs="Times New Roman"/>
          <w:b/>
        </w:rPr>
        <w:t>Практические занятия №2 Формы существования русского национального языка. Литературный язык, просторечие,</w:t>
      </w:r>
      <w:r w:rsidR="00CC7245">
        <w:rPr>
          <w:rFonts w:ascii="Times New Roman" w:hAnsi="Times New Roman" w:cs="Times New Roman"/>
          <w:b/>
        </w:rPr>
        <w:t xml:space="preserve"> </w:t>
      </w:r>
      <w:r w:rsidRPr="00CB46A8">
        <w:rPr>
          <w:rFonts w:ascii="Times New Roman" w:hAnsi="Times New Roman" w:cs="Times New Roman"/>
          <w:b/>
        </w:rPr>
        <w:t>народные говоры,</w:t>
      </w:r>
      <w:r w:rsidR="00CC7245">
        <w:rPr>
          <w:rFonts w:ascii="Times New Roman" w:hAnsi="Times New Roman" w:cs="Times New Roman"/>
          <w:b/>
        </w:rPr>
        <w:t xml:space="preserve"> </w:t>
      </w:r>
      <w:r w:rsidRPr="00CB46A8">
        <w:rPr>
          <w:rFonts w:ascii="Times New Roman" w:hAnsi="Times New Roman" w:cs="Times New Roman"/>
          <w:b/>
        </w:rPr>
        <w:t>жаргон, профессиональные разновидности. Роль литературного языка в обществе.</w:t>
      </w:r>
    </w:p>
    <w:p w:rsidR="008069EA" w:rsidRPr="00CB46A8" w:rsidRDefault="008069EA" w:rsidP="008069EA">
      <w:pPr>
        <w:jc w:val="both"/>
        <w:rPr>
          <w:rFonts w:ascii="Times New Roman" w:hAnsi="Times New Roman" w:cs="Times New Roman"/>
        </w:rPr>
      </w:pPr>
      <w:r w:rsidRPr="00CB46A8">
        <w:rPr>
          <w:rFonts w:ascii="Times New Roman" w:hAnsi="Times New Roman" w:cs="Times New Roman"/>
        </w:rPr>
        <w:t xml:space="preserve">В Российской Федерации русский язык выполняет ряд социальных функций: </w:t>
      </w:r>
    </w:p>
    <w:p w:rsidR="008069EA" w:rsidRPr="00CB46A8" w:rsidRDefault="008069EA" w:rsidP="008069EA">
      <w:pPr>
        <w:jc w:val="both"/>
        <w:rPr>
          <w:rFonts w:ascii="Times New Roman" w:hAnsi="Times New Roman" w:cs="Times New Roman"/>
        </w:rPr>
      </w:pPr>
      <w:r w:rsidRPr="00CB46A8">
        <w:rPr>
          <w:rFonts w:ascii="Times New Roman" w:hAnsi="Times New Roman" w:cs="Times New Roman"/>
        </w:rPr>
        <w:t>• является национальным языком русского народа, средством накопления, хранения и передачи от поколения к поколению социального, культурно-исторического опыта на рода;</w:t>
      </w:r>
    </w:p>
    <w:p w:rsidR="008069EA" w:rsidRPr="00CB46A8" w:rsidRDefault="008069EA" w:rsidP="008069EA">
      <w:pPr>
        <w:jc w:val="both"/>
        <w:rPr>
          <w:rFonts w:ascii="Times New Roman" w:hAnsi="Times New Roman" w:cs="Times New Roman"/>
        </w:rPr>
      </w:pPr>
      <w:r w:rsidRPr="00CB46A8">
        <w:rPr>
          <w:rFonts w:ascii="Times New Roman" w:hAnsi="Times New Roman" w:cs="Times New Roman"/>
        </w:rPr>
        <w:t xml:space="preserve"> • служит средством межнационального общения народов России; </w:t>
      </w:r>
    </w:p>
    <w:p w:rsidR="008069EA" w:rsidRPr="00CB46A8" w:rsidRDefault="008069EA" w:rsidP="008069EA">
      <w:pPr>
        <w:pStyle w:val="a3"/>
        <w:numPr>
          <w:ilvl w:val="0"/>
          <w:numId w:val="1"/>
        </w:numPr>
        <w:jc w:val="both"/>
        <w:rPr>
          <w:rFonts w:ascii="Times New Roman" w:hAnsi="Times New Roman" w:cs="Times New Roman"/>
        </w:rPr>
      </w:pPr>
      <w:r w:rsidRPr="00CB46A8">
        <w:rPr>
          <w:rFonts w:ascii="Times New Roman" w:hAnsi="Times New Roman" w:cs="Times New Roman"/>
        </w:rPr>
        <w:t>является государственным языком, способствующим взаимопониманию, укреплению межнациональных связей народов Российской Федерации в едином многонациональном государстве.</w:t>
      </w:r>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t xml:space="preserve">Национальный язык — это язык, на котором говорит исторически сложившийся коллектив людей, проживающих на общей территории, связанных общей экономикой, культурой, особенностями быта. </w:t>
      </w:r>
      <w:proofErr w:type="gramStart"/>
      <w:r w:rsidRPr="00CB46A8">
        <w:rPr>
          <w:rFonts w:ascii="Times New Roman" w:hAnsi="Times New Roman" w:cs="Times New Roman"/>
        </w:rPr>
        <w:t>Национальный язык включает в себя не только литературный (т. е. нормированный) язык, но и диалекты, просторечия, жаргоны, профессионализмы.</w:t>
      </w:r>
      <w:proofErr w:type="gramEnd"/>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t>Современный русский язык существует в нескольких формах: литературный язык, территориальные диалекты (народные говоры), просторечие, социальные и профессиональные жаргоны. Центральное место в этой системе форм существования современного русского языка занимает литературный язык.</w:t>
      </w:r>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t xml:space="preserve"> Характерными чертами литературного языка являются: </w:t>
      </w:r>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t xml:space="preserve">• </w:t>
      </w:r>
      <w:proofErr w:type="spellStart"/>
      <w:r w:rsidRPr="00CB46A8">
        <w:rPr>
          <w:rFonts w:ascii="Times New Roman" w:hAnsi="Times New Roman" w:cs="Times New Roman"/>
        </w:rPr>
        <w:t>полифункциональность</w:t>
      </w:r>
      <w:proofErr w:type="spellEnd"/>
      <w:r w:rsidRPr="00CB46A8">
        <w:rPr>
          <w:rFonts w:ascii="Times New Roman" w:hAnsi="Times New Roman" w:cs="Times New Roman"/>
        </w:rPr>
        <w:t xml:space="preserve"> — способность передавать опыт, накопленный людьми в различных областях их деятельности, возможность употребления во всех сферах речевого общения;</w:t>
      </w:r>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t xml:space="preserve"> • </w:t>
      </w:r>
      <w:proofErr w:type="spellStart"/>
      <w:r w:rsidRPr="00CB46A8">
        <w:rPr>
          <w:rFonts w:ascii="Times New Roman" w:hAnsi="Times New Roman" w:cs="Times New Roman"/>
        </w:rPr>
        <w:t>нормированность</w:t>
      </w:r>
      <w:proofErr w:type="spellEnd"/>
      <w:r w:rsidRPr="00CB46A8">
        <w:rPr>
          <w:rFonts w:ascii="Times New Roman" w:hAnsi="Times New Roman" w:cs="Times New Roman"/>
        </w:rPr>
        <w:t xml:space="preserve"> — соответствие обязательным нормам, которые закреплены (кодифицированы) в словарях и грамматиках; </w:t>
      </w:r>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t xml:space="preserve">• </w:t>
      </w:r>
      <w:proofErr w:type="gramStart"/>
      <w:r w:rsidRPr="00CB46A8">
        <w:rPr>
          <w:rFonts w:ascii="Times New Roman" w:hAnsi="Times New Roman" w:cs="Times New Roman"/>
        </w:rPr>
        <w:t>существование</w:t>
      </w:r>
      <w:proofErr w:type="gramEnd"/>
      <w:r w:rsidRPr="00CB46A8">
        <w:rPr>
          <w:rFonts w:ascii="Times New Roman" w:hAnsi="Times New Roman" w:cs="Times New Roman"/>
        </w:rPr>
        <w:t xml:space="preserve"> как в устной, так и в письменной форме. </w:t>
      </w:r>
    </w:p>
    <w:p w:rsidR="008069EA" w:rsidRPr="00CB46A8" w:rsidRDefault="008069EA" w:rsidP="008069EA">
      <w:pPr>
        <w:ind w:left="410"/>
        <w:jc w:val="both"/>
        <w:rPr>
          <w:rFonts w:ascii="Times New Roman" w:hAnsi="Times New Roman" w:cs="Times New Roman"/>
        </w:rPr>
      </w:pPr>
      <w:r w:rsidRPr="00CB46A8">
        <w:rPr>
          <w:rFonts w:ascii="Times New Roman" w:hAnsi="Times New Roman" w:cs="Times New Roman"/>
        </w:rPr>
        <w:lastRenderedPageBreak/>
        <w:t>Литературный язык — это язык, прошедший длительную обработку в текстах великих мастеров слова, характеризующийся богатством выразительных средств.</w:t>
      </w:r>
    </w:p>
    <w:p w:rsidR="00541832" w:rsidRDefault="008069EA" w:rsidP="008069EA">
      <w:pPr>
        <w:ind w:left="410"/>
        <w:jc w:val="both"/>
        <w:rPr>
          <w:rFonts w:ascii="Times New Roman" w:hAnsi="Times New Roman" w:cs="Times New Roman"/>
        </w:rPr>
      </w:pPr>
      <w:r w:rsidRPr="00CB46A8">
        <w:rPr>
          <w:rFonts w:ascii="Times New Roman" w:hAnsi="Times New Roman" w:cs="Times New Roman"/>
        </w:rPr>
        <w:t xml:space="preserve">За пределами литературного языка находятся диалекты, профессиональные разновидности языка (профессионализмы), жаргоны, отчасти просторечие. </w:t>
      </w:r>
    </w:p>
    <w:p w:rsidR="00541832" w:rsidRDefault="008069EA" w:rsidP="008069EA">
      <w:pPr>
        <w:ind w:left="410"/>
        <w:jc w:val="both"/>
        <w:rPr>
          <w:rFonts w:ascii="Times New Roman" w:hAnsi="Times New Roman" w:cs="Times New Roman"/>
        </w:rPr>
      </w:pPr>
      <w:r w:rsidRPr="00541832">
        <w:rPr>
          <w:rFonts w:ascii="Times New Roman" w:hAnsi="Times New Roman" w:cs="Times New Roman"/>
          <w:b/>
        </w:rPr>
        <w:t>Территориальные диалекты (народные говоры)</w:t>
      </w:r>
      <w:r w:rsidRPr="00CB46A8">
        <w:rPr>
          <w:rFonts w:ascii="Times New Roman" w:hAnsi="Times New Roman" w:cs="Times New Roman"/>
        </w:rPr>
        <w:t xml:space="preserve"> — разновидность национального языка. В отличие от литературного языка каждый из диалектов ограничен определённой территорией, существует только в устной форме, его языковые нормы основаны на традиции. Профессионализмы, профессиональные разновидности языка — это тоже диалекты, но диалекты социальные</w:t>
      </w:r>
    </w:p>
    <w:p w:rsidR="00CC7245" w:rsidRDefault="008069EA" w:rsidP="008069EA">
      <w:pPr>
        <w:ind w:left="410"/>
        <w:jc w:val="both"/>
        <w:rPr>
          <w:rFonts w:ascii="Times New Roman" w:hAnsi="Times New Roman" w:cs="Times New Roman"/>
        </w:rPr>
      </w:pPr>
      <w:r w:rsidRPr="00CB46A8">
        <w:rPr>
          <w:rFonts w:ascii="Times New Roman" w:hAnsi="Times New Roman" w:cs="Times New Roman"/>
        </w:rPr>
        <w:t>Профессиональная речь, которая отличается от литературного языка чаще всего только на лексическом уровне, свойственна той или иной профессиональной группе: морякам, охотникам, рыболовам, шофёрам и т. д.</w:t>
      </w:r>
    </w:p>
    <w:p w:rsidR="00541832" w:rsidRDefault="008069EA" w:rsidP="008069EA">
      <w:pPr>
        <w:ind w:left="410"/>
        <w:jc w:val="both"/>
        <w:rPr>
          <w:rFonts w:ascii="Times New Roman" w:hAnsi="Times New Roman" w:cs="Times New Roman"/>
        </w:rPr>
      </w:pPr>
      <w:r w:rsidRPr="00CB46A8">
        <w:rPr>
          <w:rFonts w:ascii="Times New Roman" w:hAnsi="Times New Roman" w:cs="Times New Roman"/>
        </w:rPr>
        <w:t xml:space="preserve"> В профессиональной речи термины, как правило, заменяются синонимами из бытовой лексики: опечатка в речи газетчиков — ляп, заголовок для нескольких статей — шапка; в речи моряков повар на морском судне — кок; удар колокола, обозначающий получасовой промежуток времени, — склянка. Одно и то же литературное слово может иметь в профессиональных диалектах разные значения: так, баранкой шофёры называют руль автомашины, а спортсмены — низшую оценку за выступление (ноль очков, баллов). </w:t>
      </w:r>
    </w:p>
    <w:p w:rsidR="00541832" w:rsidRDefault="008069EA" w:rsidP="008069EA">
      <w:pPr>
        <w:ind w:left="410"/>
        <w:jc w:val="both"/>
        <w:rPr>
          <w:rFonts w:ascii="Times New Roman" w:hAnsi="Times New Roman" w:cs="Times New Roman"/>
        </w:rPr>
      </w:pPr>
      <w:r w:rsidRPr="00CB46A8">
        <w:rPr>
          <w:rFonts w:ascii="Times New Roman" w:hAnsi="Times New Roman" w:cs="Times New Roman"/>
        </w:rPr>
        <w:t xml:space="preserve">Одной из разновидностей социальных диалектов являются </w:t>
      </w:r>
      <w:r w:rsidRPr="00541832">
        <w:rPr>
          <w:rFonts w:ascii="Times New Roman" w:hAnsi="Times New Roman" w:cs="Times New Roman"/>
          <w:b/>
        </w:rPr>
        <w:t>жаргоны</w:t>
      </w:r>
      <w:r w:rsidRPr="00CB46A8">
        <w:rPr>
          <w:rFonts w:ascii="Times New Roman" w:hAnsi="Times New Roman" w:cs="Times New Roman"/>
        </w:rPr>
        <w:t xml:space="preserve">, применяемые определёнными социальными группами обычно в устном общении, с целью языкового обособления, отделения от основной части общества. Когда-то на Руси торговцы, стремясь сохранить свой товар, марш рут следования и деньги, придумали особый язык — «офенский». </w:t>
      </w:r>
      <w:proofErr w:type="gramStart"/>
      <w:r w:rsidRPr="00CB46A8">
        <w:rPr>
          <w:rFonts w:ascii="Times New Roman" w:hAnsi="Times New Roman" w:cs="Times New Roman"/>
        </w:rPr>
        <w:t xml:space="preserve">Некоторые слова из этого языка сохранились в современных жаргонах: клёво — хорошо, </w:t>
      </w:r>
      <w:proofErr w:type="spellStart"/>
      <w:r w:rsidRPr="00CB46A8">
        <w:rPr>
          <w:rFonts w:ascii="Times New Roman" w:hAnsi="Times New Roman" w:cs="Times New Roman"/>
        </w:rPr>
        <w:t>хлять</w:t>
      </w:r>
      <w:proofErr w:type="spellEnd"/>
      <w:r w:rsidRPr="00CB46A8">
        <w:rPr>
          <w:rFonts w:ascii="Times New Roman" w:hAnsi="Times New Roman" w:cs="Times New Roman"/>
        </w:rPr>
        <w:t xml:space="preserve">, </w:t>
      </w:r>
      <w:proofErr w:type="spellStart"/>
      <w:r w:rsidRPr="00CB46A8">
        <w:rPr>
          <w:rFonts w:ascii="Times New Roman" w:hAnsi="Times New Roman" w:cs="Times New Roman"/>
        </w:rPr>
        <w:t>хилять</w:t>
      </w:r>
      <w:proofErr w:type="spellEnd"/>
      <w:r w:rsidRPr="00CB46A8">
        <w:rPr>
          <w:rFonts w:ascii="Times New Roman" w:hAnsi="Times New Roman" w:cs="Times New Roman"/>
        </w:rPr>
        <w:t xml:space="preserve"> — идти, </w:t>
      </w:r>
      <w:proofErr w:type="spellStart"/>
      <w:r w:rsidRPr="00CB46A8">
        <w:rPr>
          <w:rFonts w:ascii="Times New Roman" w:hAnsi="Times New Roman" w:cs="Times New Roman"/>
        </w:rPr>
        <w:t>поханя</w:t>
      </w:r>
      <w:proofErr w:type="spellEnd"/>
      <w:r w:rsidRPr="00CB46A8">
        <w:rPr>
          <w:rFonts w:ascii="Times New Roman" w:hAnsi="Times New Roman" w:cs="Times New Roman"/>
        </w:rPr>
        <w:t xml:space="preserve"> (&gt; пахан) — хозяин, в том числе в жаргоне уголовного мира, который также включает такие слова, как зэк (заключённый), грабли (руки), костыли (ноги), баланда (жидкий суп).</w:t>
      </w:r>
      <w:proofErr w:type="gramEnd"/>
      <w:r w:rsidRPr="00CB46A8">
        <w:rPr>
          <w:rFonts w:ascii="Times New Roman" w:hAnsi="Times New Roman" w:cs="Times New Roman"/>
        </w:rPr>
        <w:t xml:space="preserve"> Используют жаргонизмы студенты и школьники. Так, в речи студентов забить на пару означает «пропустить занятие», хвост — «несданный экзамен». Школьники называют двойку </w:t>
      </w:r>
      <w:proofErr w:type="spellStart"/>
      <w:r w:rsidRPr="00CB46A8">
        <w:rPr>
          <w:rFonts w:ascii="Times New Roman" w:hAnsi="Times New Roman" w:cs="Times New Roman"/>
        </w:rPr>
        <w:t>двойбаном</w:t>
      </w:r>
      <w:proofErr w:type="spellEnd"/>
      <w:r w:rsidRPr="00CB46A8">
        <w:rPr>
          <w:rFonts w:ascii="Times New Roman" w:hAnsi="Times New Roman" w:cs="Times New Roman"/>
        </w:rPr>
        <w:t xml:space="preserve">, бананом или </w:t>
      </w:r>
      <w:proofErr w:type="spellStart"/>
      <w:r w:rsidRPr="00CB46A8">
        <w:rPr>
          <w:rFonts w:ascii="Times New Roman" w:hAnsi="Times New Roman" w:cs="Times New Roman"/>
        </w:rPr>
        <w:t>твиксом</w:t>
      </w:r>
      <w:proofErr w:type="spellEnd"/>
      <w:r w:rsidRPr="00CB46A8">
        <w:rPr>
          <w:rFonts w:ascii="Times New Roman" w:hAnsi="Times New Roman" w:cs="Times New Roman"/>
        </w:rPr>
        <w:t xml:space="preserve">, пятёрку — </w:t>
      </w:r>
      <w:proofErr w:type="gramStart"/>
      <w:r w:rsidRPr="00CB46A8">
        <w:rPr>
          <w:rFonts w:ascii="Times New Roman" w:hAnsi="Times New Roman" w:cs="Times New Roman"/>
        </w:rPr>
        <w:t xml:space="preserve">не </w:t>
      </w:r>
      <w:proofErr w:type="spellStart"/>
      <w:r w:rsidRPr="00CB46A8">
        <w:rPr>
          <w:rFonts w:ascii="Times New Roman" w:hAnsi="Times New Roman" w:cs="Times New Roman"/>
        </w:rPr>
        <w:t>жданной</w:t>
      </w:r>
      <w:proofErr w:type="spellEnd"/>
      <w:proofErr w:type="gramEnd"/>
      <w:r w:rsidRPr="00CB46A8">
        <w:rPr>
          <w:rFonts w:ascii="Times New Roman" w:hAnsi="Times New Roman" w:cs="Times New Roman"/>
        </w:rPr>
        <w:t xml:space="preserve"> гостьей, пентиумом, </w:t>
      </w:r>
      <w:proofErr w:type="spellStart"/>
      <w:r w:rsidRPr="00CB46A8">
        <w:rPr>
          <w:rFonts w:ascii="Times New Roman" w:hAnsi="Times New Roman" w:cs="Times New Roman"/>
        </w:rPr>
        <w:t>отлэ</w:t>
      </w:r>
      <w:proofErr w:type="spellEnd"/>
      <w:r w:rsidRPr="00CB46A8">
        <w:rPr>
          <w:rFonts w:ascii="Times New Roman" w:hAnsi="Times New Roman" w:cs="Times New Roman"/>
        </w:rPr>
        <w:t xml:space="preserve">. </w:t>
      </w:r>
    </w:p>
    <w:p w:rsidR="00541832" w:rsidRDefault="008069EA" w:rsidP="008069EA">
      <w:pPr>
        <w:ind w:left="410"/>
        <w:jc w:val="both"/>
        <w:rPr>
          <w:rFonts w:ascii="Times New Roman" w:hAnsi="Times New Roman" w:cs="Times New Roman"/>
        </w:rPr>
      </w:pPr>
      <w:r w:rsidRPr="00541832">
        <w:rPr>
          <w:rFonts w:ascii="Times New Roman" w:hAnsi="Times New Roman" w:cs="Times New Roman"/>
          <w:b/>
        </w:rPr>
        <w:t>Просторечие</w:t>
      </w:r>
      <w:r w:rsidRPr="00CB46A8">
        <w:rPr>
          <w:rFonts w:ascii="Times New Roman" w:hAnsi="Times New Roman" w:cs="Times New Roman"/>
        </w:rPr>
        <w:t xml:space="preserve"> — разновидность языка, которая характеризуется набором отступлений от норм литературного языка и не ограничена территорией: купаться </w:t>
      </w:r>
      <w:proofErr w:type="gramStart"/>
      <w:r w:rsidRPr="00CB46A8">
        <w:rPr>
          <w:rFonts w:ascii="Times New Roman" w:hAnsi="Times New Roman" w:cs="Times New Roman"/>
        </w:rPr>
        <w:t>вместо</w:t>
      </w:r>
      <w:proofErr w:type="gramEnd"/>
      <w:r w:rsidRPr="00CB46A8">
        <w:rPr>
          <w:rFonts w:ascii="Times New Roman" w:hAnsi="Times New Roman" w:cs="Times New Roman"/>
        </w:rPr>
        <w:t xml:space="preserve"> мыться, </w:t>
      </w:r>
      <w:proofErr w:type="spellStart"/>
      <w:r w:rsidRPr="00CB46A8">
        <w:rPr>
          <w:rFonts w:ascii="Times New Roman" w:hAnsi="Times New Roman" w:cs="Times New Roman"/>
        </w:rPr>
        <w:t>ляжь</w:t>
      </w:r>
      <w:proofErr w:type="spellEnd"/>
      <w:r w:rsidRPr="00CB46A8">
        <w:rPr>
          <w:rFonts w:ascii="Times New Roman" w:hAnsi="Times New Roman" w:cs="Times New Roman"/>
        </w:rPr>
        <w:t xml:space="preserve">, </w:t>
      </w:r>
      <w:proofErr w:type="spellStart"/>
      <w:r w:rsidRPr="00CB46A8">
        <w:rPr>
          <w:rFonts w:ascii="Times New Roman" w:hAnsi="Times New Roman" w:cs="Times New Roman"/>
        </w:rPr>
        <w:t>хочут</w:t>
      </w:r>
      <w:proofErr w:type="spellEnd"/>
      <w:r w:rsidRPr="00CB46A8">
        <w:rPr>
          <w:rFonts w:ascii="Times New Roman" w:hAnsi="Times New Roman" w:cs="Times New Roman"/>
        </w:rPr>
        <w:t xml:space="preserve">, </w:t>
      </w:r>
      <w:proofErr w:type="spellStart"/>
      <w:r w:rsidRPr="00CB46A8">
        <w:rPr>
          <w:rFonts w:ascii="Times New Roman" w:hAnsi="Times New Roman" w:cs="Times New Roman"/>
        </w:rPr>
        <w:t>делов</w:t>
      </w:r>
      <w:proofErr w:type="spellEnd"/>
      <w:r w:rsidRPr="00CB46A8">
        <w:rPr>
          <w:rFonts w:ascii="Times New Roman" w:hAnsi="Times New Roman" w:cs="Times New Roman"/>
        </w:rPr>
        <w:t xml:space="preserve">, потрет (портрет), километр, шофер. </w:t>
      </w:r>
      <w:proofErr w:type="gramStart"/>
      <w:r w:rsidRPr="00CB46A8">
        <w:rPr>
          <w:rFonts w:ascii="Times New Roman" w:hAnsi="Times New Roman" w:cs="Times New Roman"/>
        </w:rPr>
        <w:t xml:space="preserve">Просто речные слова, формы слова, выражения, обороты, произношение характеризуются оттенком упрощения, грубоватости, </w:t>
      </w:r>
      <w:proofErr w:type="spellStart"/>
      <w:r w:rsidRPr="00CB46A8">
        <w:rPr>
          <w:rFonts w:ascii="Times New Roman" w:hAnsi="Times New Roman" w:cs="Times New Roman"/>
        </w:rPr>
        <w:t>сниженности</w:t>
      </w:r>
      <w:proofErr w:type="spellEnd"/>
      <w:r w:rsidRPr="00CB46A8">
        <w:rPr>
          <w:rFonts w:ascii="Times New Roman" w:hAnsi="Times New Roman" w:cs="Times New Roman"/>
        </w:rPr>
        <w:t>: башка, забулдыга, образина, здоровенный, нахрапистый, замызганный, долбануть, дрыхнуть, облапошить, напополам, вовнутрь.</w:t>
      </w:r>
      <w:proofErr w:type="gramEnd"/>
      <w:r w:rsidRPr="00CB46A8">
        <w:rPr>
          <w:rFonts w:ascii="Times New Roman" w:hAnsi="Times New Roman" w:cs="Times New Roman"/>
        </w:rPr>
        <w:t xml:space="preserve"> Просторечные слова сходны с жаргонизмами и профессионализмами своей сниженной, грубой выразительностью и тем, что они не представляют собой самостоятельной языковой подсистемы со своими грамматическими особенностями и не ограничены определённой территорией. </w:t>
      </w:r>
    </w:p>
    <w:p w:rsidR="008069EA" w:rsidRPr="00CB46A8" w:rsidRDefault="008069EA" w:rsidP="008069EA">
      <w:pPr>
        <w:ind w:left="410"/>
        <w:jc w:val="both"/>
        <w:rPr>
          <w:rFonts w:ascii="Times New Roman" w:hAnsi="Times New Roman" w:cs="Times New Roman"/>
          <w:b/>
        </w:rPr>
      </w:pPr>
      <w:r w:rsidRPr="00CB46A8">
        <w:rPr>
          <w:rFonts w:ascii="Times New Roman" w:hAnsi="Times New Roman" w:cs="Times New Roman"/>
        </w:rPr>
        <w:t>Следует различать понятия «литературный язык» и «язык художественной литературы». Фонетика, лексика, грамматика литературного языка и языка художественной литературы одни и те же, однако в языке художественной литературы используются элементы и диалектной, и профессиональной речи, и просторечие, и жаргонизмы, т. е. лексика ограниченного употребления. Кроме того, язык художественной литературы имеет своё особое назначение, свои цели, свою сферу использования. Он неразрывно связан с искусством и сам становится явлением искусства, предметом поэтики</w:t>
      </w:r>
    </w:p>
    <w:p w:rsidR="008069EA" w:rsidRDefault="00A418E1" w:rsidP="008069EA">
      <w:pPr>
        <w:jc w:val="center"/>
        <w:rPr>
          <w:rFonts w:ascii="Times New Roman" w:hAnsi="Times New Roman" w:cs="Times New Roman"/>
          <w:b/>
        </w:rPr>
      </w:pPr>
      <w:r w:rsidRPr="00CB46A8">
        <w:rPr>
          <w:rFonts w:ascii="Times New Roman" w:hAnsi="Times New Roman" w:cs="Times New Roman"/>
          <w:b/>
        </w:rPr>
        <w:lastRenderedPageBreak/>
        <w:t>Практические занятия №3 Лингвистика как наука. Система языка, её устройство и функционирование. Культура речи как раздел лингвистики.</w:t>
      </w:r>
    </w:p>
    <w:p w:rsidR="00D814E6" w:rsidRPr="00D814E6" w:rsidRDefault="00D814E6" w:rsidP="00D814E6">
      <w:pPr>
        <w:jc w:val="both"/>
        <w:rPr>
          <w:rFonts w:ascii="Times New Roman" w:hAnsi="Times New Roman" w:cs="Times New Roman"/>
          <w:b/>
          <w:bCs/>
        </w:rPr>
      </w:pPr>
      <w:r w:rsidRPr="00D814E6">
        <w:rPr>
          <w:rFonts w:ascii="Times New Roman" w:hAnsi="Times New Roman" w:cs="Times New Roman"/>
          <w:b/>
          <w:bCs/>
        </w:rPr>
        <w:t>Лингвистика как наука</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Лингвистика</w:t>
      </w:r>
      <w:r w:rsidRPr="00D814E6">
        <w:rPr>
          <w:rFonts w:ascii="Times New Roman" w:hAnsi="Times New Roman" w:cs="Times New Roman"/>
        </w:rPr>
        <w:t xml:space="preserve"> (языкознание, языковедение) — наука о естественном человеческом языке вообще и </w:t>
      </w:r>
      <w:proofErr w:type="gramStart"/>
      <w:r w:rsidRPr="00D814E6">
        <w:rPr>
          <w:rFonts w:ascii="Times New Roman" w:hAnsi="Times New Roman" w:cs="Times New Roman"/>
        </w:rPr>
        <w:t>о</w:t>
      </w:r>
      <w:proofErr w:type="gramEnd"/>
      <w:r w:rsidRPr="00D814E6">
        <w:rPr>
          <w:rFonts w:ascii="Times New Roman" w:hAnsi="Times New Roman" w:cs="Times New Roman"/>
        </w:rPr>
        <w:t xml:space="preserve"> всех языках мира как его индивидуализированных представителях.  </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Некоторые направления лингвистики</w:t>
      </w:r>
      <w:r w:rsidRPr="00D814E6">
        <w:rPr>
          <w:rFonts w:ascii="Times New Roman" w:hAnsi="Times New Roman" w:cs="Times New Roman"/>
        </w:rPr>
        <w:t>:</w:t>
      </w:r>
    </w:p>
    <w:p w:rsidR="00D814E6" w:rsidRPr="00D814E6" w:rsidRDefault="00D814E6" w:rsidP="00D814E6">
      <w:pPr>
        <w:numPr>
          <w:ilvl w:val="0"/>
          <w:numId w:val="2"/>
        </w:numPr>
        <w:jc w:val="both"/>
        <w:rPr>
          <w:rFonts w:ascii="Times New Roman" w:hAnsi="Times New Roman" w:cs="Times New Roman"/>
        </w:rPr>
      </w:pPr>
      <w:r w:rsidRPr="00D814E6">
        <w:rPr>
          <w:rFonts w:ascii="Times New Roman" w:hAnsi="Times New Roman" w:cs="Times New Roman"/>
          <w:b/>
          <w:bCs/>
        </w:rPr>
        <w:t>Общее языкознание</w:t>
      </w:r>
      <w:r w:rsidRPr="00D814E6">
        <w:rPr>
          <w:rFonts w:ascii="Times New Roman" w:hAnsi="Times New Roman" w:cs="Times New Roman"/>
        </w:rPr>
        <w:t> — изучает сходства и различия языков мира, общее строение и функционирование языка как феномена.</w:t>
      </w:r>
    </w:p>
    <w:p w:rsidR="00D814E6" w:rsidRPr="00D814E6" w:rsidRDefault="00D814E6" w:rsidP="00D814E6">
      <w:pPr>
        <w:numPr>
          <w:ilvl w:val="0"/>
          <w:numId w:val="2"/>
        </w:numPr>
        <w:jc w:val="both"/>
        <w:rPr>
          <w:rFonts w:ascii="Times New Roman" w:hAnsi="Times New Roman" w:cs="Times New Roman"/>
        </w:rPr>
      </w:pPr>
      <w:r w:rsidRPr="00D814E6">
        <w:rPr>
          <w:rFonts w:ascii="Times New Roman" w:hAnsi="Times New Roman" w:cs="Times New Roman"/>
          <w:b/>
          <w:bCs/>
        </w:rPr>
        <w:t>Частное языкознание</w:t>
      </w:r>
      <w:r w:rsidRPr="00D814E6">
        <w:rPr>
          <w:rFonts w:ascii="Times New Roman" w:hAnsi="Times New Roman" w:cs="Times New Roman"/>
        </w:rPr>
        <w:t> (например, русистика или германистика) — изучает конкретные языки или языковые группы.</w:t>
      </w:r>
    </w:p>
    <w:p w:rsidR="00D814E6" w:rsidRPr="00D814E6" w:rsidRDefault="00D814E6" w:rsidP="00D814E6">
      <w:pPr>
        <w:numPr>
          <w:ilvl w:val="0"/>
          <w:numId w:val="2"/>
        </w:numPr>
        <w:jc w:val="both"/>
        <w:rPr>
          <w:rFonts w:ascii="Times New Roman" w:hAnsi="Times New Roman" w:cs="Times New Roman"/>
        </w:rPr>
      </w:pPr>
      <w:r w:rsidRPr="00D814E6">
        <w:rPr>
          <w:rFonts w:ascii="Times New Roman" w:hAnsi="Times New Roman" w:cs="Times New Roman"/>
          <w:b/>
          <w:bCs/>
        </w:rPr>
        <w:t>Историческая (диахроническая) лингвистика</w:t>
      </w:r>
      <w:r w:rsidRPr="00D814E6">
        <w:rPr>
          <w:rFonts w:ascii="Times New Roman" w:hAnsi="Times New Roman" w:cs="Times New Roman"/>
        </w:rPr>
        <w:t> — занимается историей и эволюцией языков.</w:t>
      </w:r>
    </w:p>
    <w:p w:rsidR="00D814E6" w:rsidRPr="00D814E6" w:rsidRDefault="00D814E6" w:rsidP="00D814E6">
      <w:pPr>
        <w:numPr>
          <w:ilvl w:val="0"/>
          <w:numId w:val="2"/>
        </w:numPr>
        <w:jc w:val="both"/>
        <w:rPr>
          <w:rFonts w:ascii="Times New Roman" w:hAnsi="Times New Roman" w:cs="Times New Roman"/>
        </w:rPr>
      </w:pPr>
      <w:r w:rsidRPr="00D814E6">
        <w:rPr>
          <w:rFonts w:ascii="Times New Roman" w:hAnsi="Times New Roman" w:cs="Times New Roman"/>
          <w:b/>
          <w:bCs/>
        </w:rPr>
        <w:t>Сравнительно-историческое языкознание</w:t>
      </w:r>
      <w:r w:rsidRPr="00D814E6">
        <w:rPr>
          <w:rFonts w:ascii="Times New Roman" w:hAnsi="Times New Roman" w:cs="Times New Roman"/>
        </w:rPr>
        <w:t> (</w:t>
      </w:r>
      <w:proofErr w:type="spellStart"/>
      <w:r w:rsidRPr="00D814E6">
        <w:rPr>
          <w:rFonts w:ascii="Times New Roman" w:hAnsi="Times New Roman" w:cs="Times New Roman"/>
        </w:rPr>
        <w:t>лингвокомпаративистика</w:t>
      </w:r>
      <w:proofErr w:type="spellEnd"/>
      <w:r w:rsidRPr="00D814E6">
        <w:rPr>
          <w:rFonts w:ascii="Times New Roman" w:hAnsi="Times New Roman" w:cs="Times New Roman"/>
        </w:rPr>
        <w:t>) — изучает происхождение языков и их родственные связи.</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Лингвистикой профессионально занимаются учёные-лингвисты</w:t>
      </w:r>
      <w:r w:rsidRPr="00D814E6">
        <w:rPr>
          <w:rFonts w:ascii="Times New Roman" w:hAnsi="Times New Roman" w:cs="Times New Roman"/>
        </w:rPr>
        <w:t xml:space="preserve">.  </w:t>
      </w:r>
    </w:p>
    <w:p w:rsidR="00D814E6" w:rsidRPr="00D814E6" w:rsidRDefault="00D814E6" w:rsidP="00D814E6">
      <w:pPr>
        <w:jc w:val="both"/>
        <w:rPr>
          <w:rFonts w:ascii="Times New Roman" w:hAnsi="Times New Roman" w:cs="Times New Roman"/>
          <w:b/>
          <w:bCs/>
        </w:rPr>
      </w:pPr>
      <w:r w:rsidRPr="00D814E6">
        <w:rPr>
          <w:rFonts w:ascii="Times New Roman" w:hAnsi="Times New Roman" w:cs="Times New Roman"/>
          <w:b/>
          <w:bCs/>
        </w:rPr>
        <w:t>Система языка</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Языковая система</w:t>
      </w:r>
      <w:r w:rsidRPr="00D814E6">
        <w:rPr>
          <w:rFonts w:ascii="Times New Roman" w:hAnsi="Times New Roman" w:cs="Times New Roman"/>
        </w:rPr>
        <w:t xml:space="preserve"> — множество элементов языка, связанных друг с другом теми или иными отношениями, образующее определённое единство и целостность.  </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Некоторые особенности языковой системы</w:t>
      </w:r>
      <w:r w:rsidRPr="00D814E6">
        <w:rPr>
          <w:rFonts w:ascii="Times New Roman" w:hAnsi="Times New Roman" w:cs="Times New Roman"/>
        </w:rPr>
        <w:t>:</w:t>
      </w:r>
    </w:p>
    <w:p w:rsidR="00D814E6" w:rsidRPr="00D814E6" w:rsidRDefault="00D814E6" w:rsidP="00D814E6">
      <w:pPr>
        <w:numPr>
          <w:ilvl w:val="0"/>
          <w:numId w:val="3"/>
        </w:numPr>
        <w:jc w:val="both"/>
        <w:rPr>
          <w:rFonts w:ascii="Times New Roman" w:hAnsi="Times New Roman" w:cs="Times New Roman"/>
        </w:rPr>
      </w:pPr>
      <w:r w:rsidRPr="00D814E6">
        <w:rPr>
          <w:rFonts w:ascii="Times New Roman" w:hAnsi="Times New Roman" w:cs="Times New Roman"/>
        </w:rPr>
        <w:t>Имеет иерархическую структуру: единицы более высоких уровней представляют собой сочетания единиц низших уровней.</w:t>
      </w:r>
    </w:p>
    <w:p w:rsidR="00D814E6" w:rsidRPr="00D814E6" w:rsidRDefault="00D814E6" w:rsidP="00D814E6">
      <w:pPr>
        <w:numPr>
          <w:ilvl w:val="0"/>
          <w:numId w:val="3"/>
        </w:numPr>
        <w:jc w:val="both"/>
        <w:rPr>
          <w:rFonts w:ascii="Times New Roman" w:hAnsi="Times New Roman" w:cs="Times New Roman"/>
        </w:rPr>
      </w:pPr>
      <w:r w:rsidRPr="00D814E6">
        <w:rPr>
          <w:rFonts w:ascii="Times New Roman" w:hAnsi="Times New Roman" w:cs="Times New Roman"/>
        </w:rPr>
        <w:t>В системе языка различаются словарь</w:t>
      </w:r>
      <w:r w:rsidR="00CC7245">
        <w:rPr>
          <w:rFonts w:ascii="Times New Roman" w:hAnsi="Times New Roman" w:cs="Times New Roman"/>
        </w:rPr>
        <w:t>,</w:t>
      </w:r>
      <w:r w:rsidRPr="00D814E6">
        <w:rPr>
          <w:rFonts w:ascii="Times New Roman" w:hAnsi="Times New Roman" w:cs="Times New Roman"/>
        </w:rPr>
        <w:t xml:space="preserve"> как запас готовых единиц и грамматика как механизм их сочетания.</w:t>
      </w:r>
    </w:p>
    <w:p w:rsidR="00D814E6" w:rsidRPr="00D814E6" w:rsidRDefault="00D814E6" w:rsidP="00D814E6">
      <w:pPr>
        <w:numPr>
          <w:ilvl w:val="0"/>
          <w:numId w:val="3"/>
        </w:numPr>
        <w:jc w:val="both"/>
        <w:rPr>
          <w:rFonts w:ascii="Times New Roman" w:hAnsi="Times New Roman" w:cs="Times New Roman"/>
        </w:rPr>
      </w:pPr>
      <w:r w:rsidRPr="00D814E6">
        <w:rPr>
          <w:rFonts w:ascii="Times New Roman" w:hAnsi="Times New Roman" w:cs="Times New Roman"/>
        </w:rPr>
        <w:t xml:space="preserve">На различных участках и уровнях языка степень системности неодинакова: например, в фонологии, где существенное изменение одного элемента влечёт преобразования, затрагивающие другие элементы или всю систему в </w:t>
      </w:r>
      <w:bookmarkStart w:id="0" w:name="_GoBack"/>
      <w:bookmarkEnd w:id="0"/>
      <w:r w:rsidRPr="00D814E6">
        <w:rPr>
          <w:rFonts w:ascii="Times New Roman" w:hAnsi="Times New Roman" w:cs="Times New Roman"/>
        </w:rPr>
        <w:t>целом, она значительно выше, чем в лексике.</w:t>
      </w:r>
    </w:p>
    <w:p w:rsidR="00D814E6" w:rsidRPr="00D814E6" w:rsidRDefault="00D814E6" w:rsidP="00D814E6">
      <w:pPr>
        <w:jc w:val="both"/>
        <w:rPr>
          <w:rFonts w:ascii="Times New Roman" w:hAnsi="Times New Roman" w:cs="Times New Roman"/>
          <w:b/>
          <w:bCs/>
        </w:rPr>
      </w:pPr>
      <w:r w:rsidRPr="00D814E6">
        <w:rPr>
          <w:rFonts w:ascii="Times New Roman" w:hAnsi="Times New Roman" w:cs="Times New Roman"/>
          <w:b/>
          <w:bCs/>
        </w:rPr>
        <w:t>Уровни языка</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Выделяются следующие уровни языковой системы</w:t>
      </w:r>
      <w:r w:rsidRPr="00D814E6">
        <w:rPr>
          <w:rFonts w:ascii="Times New Roman" w:hAnsi="Times New Roman" w:cs="Times New Roman"/>
        </w:rPr>
        <w:t xml:space="preserve">:  </w:t>
      </w:r>
    </w:p>
    <w:p w:rsidR="00D814E6" w:rsidRPr="00D814E6" w:rsidRDefault="00D814E6" w:rsidP="00D814E6">
      <w:pPr>
        <w:numPr>
          <w:ilvl w:val="0"/>
          <w:numId w:val="4"/>
        </w:numPr>
        <w:jc w:val="both"/>
        <w:rPr>
          <w:rFonts w:ascii="Times New Roman" w:hAnsi="Times New Roman" w:cs="Times New Roman"/>
        </w:rPr>
      </w:pPr>
      <w:r w:rsidRPr="00D814E6">
        <w:rPr>
          <w:rFonts w:ascii="Times New Roman" w:hAnsi="Times New Roman" w:cs="Times New Roman"/>
          <w:b/>
          <w:bCs/>
        </w:rPr>
        <w:t>Фонетический</w:t>
      </w:r>
      <w:r w:rsidRPr="00D814E6">
        <w:rPr>
          <w:rFonts w:ascii="Times New Roman" w:hAnsi="Times New Roman" w:cs="Times New Roman"/>
        </w:rPr>
        <w:t> — образован такой языковой единицей, как фонема (звуки речи).</w:t>
      </w:r>
    </w:p>
    <w:p w:rsidR="00D814E6" w:rsidRPr="00D814E6" w:rsidRDefault="00D814E6" w:rsidP="00D814E6">
      <w:pPr>
        <w:numPr>
          <w:ilvl w:val="0"/>
          <w:numId w:val="4"/>
        </w:numPr>
        <w:jc w:val="both"/>
        <w:rPr>
          <w:rFonts w:ascii="Times New Roman" w:hAnsi="Times New Roman" w:cs="Times New Roman"/>
        </w:rPr>
      </w:pPr>
      <w:proofErr w:type="gramStart"/>
      <w:r w:rsidRPr="00D814E6">
        <w:rPr>
          <w:rFonts w:ascii="Times New Roman" w:hAnsi="Times New Roman" w:cs="Times New Roman"/>
          <w:b/>
          <w:bCs/>
        </w:rPr>
        <w:t>Морфемный</w:t>
      </w:r>
      <w:proofErr w:type="gramEnd"/>
      <w:r w:rsidRPr="00D814E6">
        <w:rPr>
          <w:rFonts w:ascii="Times New Roman" w:hAnsi="Times New Roman" w:cs="Times New Roman"/>
        </w:rPr>
        <w:t> — образован такой языковой единицей, как морфема.</w:t>
      </w:r>
    </w:p>
    <w:p w:rsidR="00D814E6" w:rsidRPr="00D814E6" w:rsidRDefault="00D814E6" w:rsidP="00D814E6">
      <w:pPr>
        <w:numPr>
          <w:ilvl w:val="0"/>
          <w:numId w:val="4"/>
        </w:numPr>
        <w:jc w:val="both"/>
        <w:rPr>
          <w:rFonts w:ascii="Times New Roman" w:hAnsi="Times New Roman" w:cs="Times New Roman"/>
        </w:rPr>
      </w:pPr>
      <w:r w:rsidRPr="00D814E6">
        <w:rPr>
          <w:rFonts w:ascii="Times New Roman" w:hAnsi="Times New Roman" w:cs="Times New Roman"/>
          <w:b/>
          <w:bCs/>
        </w:rPr>
        <w:t>Лексический</w:t>
      </w:r>
      <w:r w:rsidRPr="00D814E6">
        <w:rPr>
          <w:rFonts w:ascii="Times New Roman" w:hAnsi="Times New Roman" w:cs="Times New Roman"/>
        </w:rPr>
        <w:t> — образован такой языковой единицей, как лексема (слова и фразеологизмы).</w:t>
      </w:r>
    </w:p>
    <w:p w:rsidR="00D814E6" w:rsidRPr="00D814E6" w:rsidRDefault="00D814E6" w:rsidP="00D814E6">
      <w:pPr>
        <w:numPr>
          <w:ilvl w:val="0"/>
          <w:numId w:val="4"/>
        </w:numPr>
        <w:jc w:val="both"/>
        <w:rPr>
          <w:rFonts w:ascii="Times New Roman" w:hAnsi="Times New Roman" w:cs="Times New Roman"/>
        </w:rPr>
      </w:pPr>
      <w:proofErr w:type="gramStart"/>
      <w:r w:rsidRPr="00D814E6">
        <w:rPr>
          <w:rFonts w:ascii="Times New Roman" w:hAnsi="Times New Roman" w:cs="Times New Roman"/>
          <w:b/>
          <w:bCs/>
        </w:rPr>
        <w:t>Синтаксический</w:t>
      </w:r>
      <w:proofErr w:type="gramEnd"/>
      <w:r w:rsidRPr="00D814E6">
        <w:rPr>
          <w:rFonts w:ascii="Times New Roman" w:hAnsi="Times New Roman" w:cs="Times New Roman"/>
        </w:rPr>
        <w:t> — образован такими языковыми единицами, как словосочетания и предложения.</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lastRenderedPageBreak/>
        <w:t>Характеристика языковых единиц каждого уровня</w:t>
      </w:r>
      <w:r w:rsidRPr="00D814E6">
        <w:rPr>
          <w:rFonts w:ascii="Times New Roman" w:hAnsi="Times New Roman" w:cs="Times New Roman"/>
        </w:rPr>
        <w:t>:</w:t>
      </w:r>
    </w:p>
    <w:p w:rsidR="00D814E6" w:rsidRPr="00D814E6" w:rsidRDefault="00D814E6" w:rsidP="00D814E6">
      <w:pPr>
        <w:numPr>
          <w:ilvl w:val="0"/>
          <w:numId w:val="5"/>
        </w:numPr>
        <w:jc w:val="both"/>
        <w:rPr>
          <w:rFonts w:ascii="Times New Roman" w:hAnsi="Times New Roman" w:cs="Times New Roman"/>
        </w:rPr>
      </w:pPr>
      <w:r w:rsidRPr="00D814E6">
        <w:rPr>
          <w:rFonts w:ascii="Times New Roman" w:hAnsi="Times New Roman" w:cs="Times New Roman"/>
          <w:b/>
          <w:bCs/>
        </w:rPr>
        <w:t>Фонема</w:t>
      </w:r>
      <w:r w:rsidRPr="00D814E6">
        <w:rPr>
          <w:rFonts w:ascii="Times New Roman" w:hAnsi="Times New Roman" w:cs="Times New Roman"/>
        </w:rPr>
        <w:t xml:space="preserve"> — наименьшая языковая единица, не несёт в себе какого-либо значения, лишь косвенно связана со </w:t>
      </w:r>
      <w:proofErr w:type="spellStart"/>
      <w:r w:rsidRPr="00D814E6">
        <w:rPr>
          <w:rFonts w:ascii="Times New Roman" w:hAnsi="Times New Roman" w:cs="Times New Roman"/>
        </w:rPr>
        <w:t>смыслоразличением</w:t>
      </w:r>
      <w:proofErr w:type="spellEnd"/>
      <w:r w:rsidRPr="00D814E6">
        <w:rPr>
          <w:rFonts w:ascii="Times New Roman" w:hAnsi="Times New Roman" w:cs="Times New Roman"/>
        </w:rPr>
        <w:t xml:space="preserve"> — это проявляется только в сочетании с другими звуками речи и образовании морфем.</w:t>
      </w:r>
    </w:p>
    <w:p w:rsidR="00D814E6" w:rsidRPr="00D814E6" w:rsidRDefault="00D814E6" w:rsidP="00D814E6">
      <w:pPr>
        <w:numPr>
          <w:ilvl w:val="0"/>
          <w:numId w:val="5"/>
        </w:numPr>
        <w:jc w:val="both"/>
        <w:rPr>
          <w:rFonts w:ascii="Times New Roman" w:hAnsi="Times New Roman" w:cs="Times New Roman"/>
        </w:rPr>
      </w:pPr>
      <w:r w:rsidRPr="00D814E6">
        <w:rPr>
          <w:rFonts w:ascii="Times New Roman" w:hAnsi="Times New Roman" w:cs="Times New Roman"/>
          <w:b/>
          <w:bCs/>
        </w:rPr>
        <w:t>Морфема</w:t>
      </w:r>
      <w:r w:rsidRPr="00D814E6">
        <w:rPr>
          <w:rFonts w:ascii="Times New Roman" w:hAnsi="Times New Roman" w:cs="Times New Roman"/>
        </w:rPr>
        <w:t xml:space="preserve"> — кратчайшая языковая единица, которая имеет значение. </w:t>
      </w:r>
      <w:proofErr w:type="gramStart"/>
      <w:r w:rsidRPr="00D814E6">
        <w:rPr>
          <w:rFonts w:ascii="Times New Roman" w:hAnsi="Times New Roman" w:cs="Times New Roman"/>
        </w:rPr>
        <w:t>В целом все морфемы подразделяются на корневые и на аффиксы: корень — центральная морфема слова, в которой заключено основное лексическое значение, к аффиксам относятся приставка, суффикс и окончание, которые вносят дополнительные лексические или грамматические значения.</w:t>
      </w:r>
      <w:proofErr w:type="gramEnd"/>
    </w:p>
    <w:p w:rsidR="00D814E6" w:rsidRPr="00D814E6" w:rsidRDefault="00D814E6" w:rsidP="00D814E6">
      <w:pPr>
        <w:numPr>
          <w:ilvl w:val="0"/>
          <w:numId w:val="5"/>
        </w:numPr>
        <w:jc w:val="both"/>
        <w:rPr>
          <w:rFonts w:ascii="Times New Roman" w:hAnsi="Times New Roman" w:cs="Times New Roman"/>
        </w:rPr>
      </w:pPr>
      <w:r w:rsidRPr="00D814E6">
        <w:rPr>
          <w:rFonts w:ascii="Times New Roman" w:hAnsi="Times New Roman" w:cs="Times New Roman"/>
          <w:b/>
          <w:bCs/>
        </w:rPr>
        <w:t>Слово</w:t>
      </w:r>
      <w:r w:rsidRPr="00D814E6">
        <w:rPr>
          <w:rFonts w:ascii="Times New Roman" w:hAnsi="Times New Roman" w:cs="Times New Roman"/>
        </w:rPr>
        <w:t> — основная языковая единица, которая является синтаксически самостоятельной и служит для наименования предметов, явлений, действий и т. д</w:t>
      </w:r>
      <w:proofErr w:type="gramStart"/>
      <w:r w:rsidRPr="00D814E6">
        <w:rPr>
          <w:rFonts w:ascii="Times New Roman" w:hAnsi="Times New Roman" w:cs="Times New Roman"/>
        </w:rPr>
        <w:t xml:space="preserve">.. </w:t>
      </w:r>
      <w:proofErr w:type="gramEnd"/>
      <w:r w:rsidRPr="00D814E6">
        <w:rPr>
          <w:rFonts w:ascii="Times New Roman" w:hAnsi="Times New Roman" w:cs="Times New Roman"/>
        </w:rPr>
        <w:t>К словам по их функциям также приравнивают фразеологизмы — устойчивые словосочетания.</w:t>
      </w:r>
    </w:p>
    <w:p w:rsidR="00D814E6" w:rsidRPr="00D814E6" w:rsidRDefault="00D814E6" w:rsidP="00D814E6">
      <w:pPr>
        <w:numPr>
          <w:ilvl w:val="0"/>
          <w:numId w:val="5"/>
        </w:numPr>
        <w:jc w:val="both"/>
        <w:rPr>
          <w:rFonts w:ascii="Times New Roman" w:hAnsi="Times New Roman" w:cs="Times New Roman"/>
        </w:rPr>
      </w:pPr>
      <w:r w:rsidRPr="00D814E6">
        <w:rPr>
          <w:rFonts w:ascii="Times New Roman" w:hAnsi="Times New Roman" w:cs="Times New Roman"/>
          <w:b/>
          <w:bCs/>
        </w:rPr>
        <w:t>Словосочетания</w:t>
      </w:r>
      <w:r w:rsidRPr="00D814E6">
        <w:rPr>
          <w:rFonts w:ascii="Times New Roman" w:hAnsi="Times New Roman" w:cs="Times New Roman"/>
        </w:rPr>
        <w:t> — синтаксические конструкции, состоящие из нескольких (двух или более) знаменательных слов, соединённых связью подчинительного типа.</w:t>
      </w:r>
    </w:p>
    <w:p w:rsidR="00D814E6" w:rsidRPr="00D814E6" w:rsidRDefault="00D814E6" w:rsidP="00D814E6">
      <w:pPr>
        <w:numPr>
          <w:ilvl w:val="0"/>
          <w:numId w:val="5"/>
        </w:numPr>
        <w:jc w:val="both"/>
        <w:rPr>
          <w:rFonts w:ascii="Times New Roman" w:hAnsi="Times New Roman" w:cs="Times New Roman"/>
        </w:rPr>
      </w:pPr>
      <w:r w:rsidRPr="00D814E6">
        <w:rPr>
          <w:rFonts w:ascii="Times New Roman" w:hAnsi="Times New Roman" w:cs="Times New Roman"/>
          <w:b/>
          <w:bCs/>
        </w:rPr>
        <w:t>Предложения</w:t>
      </w:r>
      <w:r w:rsidRPr="00D814E6">
        <w:rPr>
          <w:rFonts w:ascii="Times New Roman" w:hAnsi="Times New Roman" w:cs="Times New Roman"/>
        </w:rPr>
        <w:t> — слова и словосочетания, с помощью которых выстраивают предложения, характеризующиеся как смысловой, так и интонационной законченностью.</w:t>
      </w:r>
    </w:p>
    <w:p w:rsidR="00D814E6" w:rsidRPr="00D814E6" w:rsidRDefault="00D814E6" w:rsidP="00D814E6">
      <w:pPr>
        <w:jc w:val="both"/>
        <w:rPr>
          <w:rFonts w:ascii="Times New Roman" w:hAnsi="Times New Roman" w:cs="Times New Roman"/>
        </w:rPr>
      </w:pPr>
      <w:r w:rsidRPr="00D814E6">
        <w:rPr>
          <w:rFonts w:ascii="Times New Roman" w:hAnsi="Times New Roman" w:cs="Times New Roman"/>
          <w:b/>
          <w:bCs/>
        </w:rPr>
        <w:t>Взаимодействия между уровнями</w:t>
      </w:r>
      <w:r w:rsidRPr="00D814E6">
        <w:rPr>
          <w:rFonts w:ascii="Times New Roman" w:hAnsi="Times New Roman" w:cs="Times New Roman"/>
        </w:rPr>
        <w:t>: единицы более низкого уровня являются своего рода строительным материалом для единиц более высокого уровня: сочетания фонем образуют морфему, сочетание морфем — лексему (слово), сочетание лексем — словосочетание, а сочетание словосочетаний — предложение. </w:t>
      </w:r>
    </w:p>
    <w:p w:rsidR="00D814E6" w:rsidRDefault="00D814E6" w:rsidP="00D814E6">
      <w:pPr>
        <w:jc w:val="center"/>
        <w:rPr>
          <w:rFonts w:ascii="Times New Roman" w:hAnsi="Times New Roman" w:cs="Times New Roman"/>
          <w:b/>
        </w:rPr>
      </w:pPr>
      <w:r w:rsidRPr="00D814E6">
        <w:rPr>
          <w:rFonts w:ascii="Times New Roman" w:hAnsi="Times New Roman" w:cs="Times New Roman"/>
          <w:b/>
        </w:rPr>
        <w:t>Практические занятия №4 Языковая норма</w:t>
      </w:r>
      <w:proofErr w:type="gramStart"/>
      <w:r w:rsidRPr="00D814E6">
        <w:rPr>
          <w:rFonts w:ascii="Times New Roman" w:hAnsi="Times New Roman" w:cs="Times New Roman"/>
          <w:b/>
        </w:rPr>
        <w:t xml:space="preserve"> ,</w:t>
      </w:r>
      <w:proofErr w:type="gramEnd"/>
      <w:r w:rsidRPr="00D814E6">
        <w:rPr>
          <w:rFonts w:ascii="Times New Roman" w:hAnsi="Times New Roman" w:cs="Times New Roman"/>
          <w:b/>
        </w:rPr>
        <w:t>её основные признаки и функции. Виды языковых норм: орфоэпические,</w:t>
      </w:r>
      <w:r>
        <w:rPr>
          <w:rFonts w:ascii="Times New Roman" w:hAnsi="Times New Roman" w:cs="Times New Roman"/>
          <w:b/>
        </w:rPr>
        <w:t xml:space="preserve"> </w:t>
      </w:r>
      <w:r w:rsidRPr="00D814E6">
        <w:rPr>
          <w:rFonts w:ascii="Times New Roman" w:hAnsi="Times New Roman" w:cs="Times New Roman"/>
          <w:b/>
        </w:rPr>
        <w:t>лексические</w:t>
      </w:r>
      <w:proofErr w:type="gramStart"/>
      <w:r w:rsidRPr="00D814E6">
        <w:rPr>
          <w:rFonts w:ascii="Times New Roman" w:hAnsi="Times New Roman" w:cs="Times New Roman"/>
          <w:b/>
        </w:rPr>
        <w:t xml:space="preserve"> ,</w:t>
      </w:r>
      <w:proofErr w:type="gramEnd"/>
      <w:r>
        <w:rPr>
          <w:rFonts w:ascii="Times New Roman" w:hAnsi="Times New Roman" w:cs="Times New Roman"/>
          <w:b/>
        </w:rPr>
        <w:t xml:space="preserve"> </w:t>
      </w:r>
      <w:r w:rsidRPr="00D814E6">
        <w:rPr>
          <w:rFonts w:ascii="Times New Roman" w:hAnsi="Times New Roman" w:cs="Times New Roman"/>
          <w:b/>
        </w:rPr>
        <w:t xml:space="preserve"> словообразовательные</w:t>
      </w:r>
      <w:r>
        <w:rPr>
          <w:rFonts w:ascii="Times New Roman" w:hAnsi="Times New Roman" w:cs="Times New Roman"/>
          <w:b/>
        </w:rPr>
        <w:t>, грамматические.</w:t>
      </w:r>
    </w:p>
    <w:p w:rsidR="00D814E6" w:rsidRPr="00D814E6" w:rsidRDefault="00D814E6" w:rsidP="00D814E6">
      <w:pPr>
        <w:jc w:val="center"/>
        <w:rPr>
          <w:rFonts w:ascii="Times New Roman" w:hAnsi="Times New Roman" w:cs="Times New Roman"/>
          <w:b/>
        </w:rPr>
      </w:pPr>
      <w:r>
        <w:rPr>
          <w:rFonts w:ascii="Times New Roman" w:hAnsi="Times New Roman" w:cs="Times New Roman"/>
          <w:b/>
        </w:rPr>
        <w:t xml:space="preserve">Профессиональная </w:t>
      </w:r>
      <w:r w:rsidRPr="00D814E6">
        <w:rPr>
          <w:rFonts w:ascii="Times New Roman" w:hAnsi="Times New Roman" w:cs="Times New Roman"/>
          <w:b/>
        </w:rPr>
        <w:t>направленность: языковые нормы в профессии юриста</w:t>
      </w:r>
    </w:p>
    <w:p w:rsidR="00D814E6" w:rsidRDefault="00D814E6" w:rsidP="00A418E1">
      <w:pPr>
        <w:jc w:val="both"/>
        <w:rPr>
          <w:rFonts w:ascii="Times New Roman" w:hAnsi="Times New Roman" w:cs="Times New Roman"/>
        </w:rPr>
      </w:pPr>
      <w:r w:rsidRPr="00D814E6">
        <w:rPr>
          <w:rFonts w:ascii="Times New Roman" w:hAnsi="Times New Roman" w:cs="Times New Roman"/>
          <w:b/>
        </w:rPr>
        <w:t>Языковая норма</w:t>
      </w:r>
      <w:r w:rsidRPr="00D814E6">
        <w:rPr>
          <w:rFonts w:ascii="Times New Roman" w:hAnsi="Times New Roman" w:cs="Times New Roman"/>
        </w:rPr>
        <w:t xml:space="preserve"> — это относительно устойчивый способ выражения, исторически принятый в языковом коллективе на основе выбора одного из вариантов употребления как обязательного для образованной части общества.</w:t>
      </w:r>
    </w:p>
    <w:p w:rsidR="00A418E1" w:rsidRDefault="00D814E6" w:rsidP="00A418E1">
      <w:pPr>
        <w:jc w:val="both"/>
        <w:rPr>
          <w:rFonts w:ascii="Times New Roman" w:hAnsi="Times New Roman" w:cs="Times New Roman"/>
        </w:rPr>
      </w:pPr>
      <w:r w:rsidRPr="00D814E6">
        <w:rPr>
          <w:rFonts w:ascii="Times New Roman" w:hAnsi="Times New Roman" w:cs="Times New Roman"/>
        </w:rPr>
        <w:t xml:space="preserve"> Нормы литературного языка включают правила ударения, правила образования слов и грамматических форм (форм рода, числа, падежа, кратких форм прилагательных, степеней сравнения и др.), правила сочетаемости слов и объединения их в словосочетания и предложения, правила написания слов и постановки знаков препинания, правила употребления слов и устойчивых сочетаний. В соответствии с основными уровнями языка и сферами использования языковых средств выделяются следующие типы норм</w:t>
      </w:r>
      <w:r>
        <w:rPr>
          <w:rFonts w:ascii="Times New Roman" w:hAnsi="Times New Roman" w:cs="Times New Roman"/>
        </w:rPr>
        <w:t>:</w:t>
      </w:r>
    </w:p>
    <w:p w:rsidR="00D814E6" w:rsidRDefault="00D814E6" w:rsidP="00A418E1">
      <w:pPr>
        <w:jc w:val="both"/>
        <w:rPr>
          <w:rFonts w:ascii="Times New Roman" w:hAnsi="Times New Roman" w:cs="Times New Roman"/>
        </w:rPr>
      </w:pPr>
      <w:r w:rsidRPr="00D814E6">
        <w:rPr>
          <w:rFonts w:ascii="Times New Roman" w:hAnsi="Times New Roman" w:cs="Times New Roman"/>
          <w:noProof/>
          <w:lang w:eastAsia="ru-RU"/>
        </w:rPr>
        <w:lastRenderedPageBreak/>
        <w:drawing>
          <wp:inline distT="0" distB="0" distL="0" distR="0" wp14:anchorId="71D8EA1F" wp14:editId="2D3410AF">
            <wp:extent cx="4739640" cy="324612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739640" cy="3246120"/>
                    </a:xfrm>
                    <a:prstGeom prst="rect">
                      <a:avLst/>
                    </a:prstGeom>
                  </pic:spPr>
                </pic:pic>
              </a:graphicData>
            </a:graphic>
          </wp:inline>
        </w:drawing>
      </w:r>
    </w:p>
    <w:p w:rsidR="00BB13BE" w:rsidRDefault="00D814E6" w:rsidP="00A418E1">
      <w:pPr>
        <w:jc w:val="both"/>
        <w:rPr>
          <w:rFonts w:ascii="Times New Roman" w:hAnsi="Times New Roman" w:cs="Times New Roman"/>
        </w:rPr>
      </w:pPr>
      <w:r w:rsidRPr="00D814E6">
        <w:rPr>
          <w:rFonts w:ascii="Times New Roman" w:hAnsi="Times New Roman" w:cs="Times New Roman"/>
        </w:rPr>
        <w:t>Одни нормы могут быть строго обязательными и действовать как непреложное правило: например, в л</w:t>
      </w:r>
      <w:r>
        <w:rPr>
          <w:rFonts w:ascii="Times New Roman" w:hAnsi="Times New Roman" w:cs="Times New Roman"/>
        </w:rPr>
        <w:t>итературном языке недопусти</w:t>
      </w:r>
      <w:r w:rsidRPr="00D814E6">
        <w:rPr>
          <w:rFonts w:ascii="Times New Roman" w:hAnsi="Times New Roman" w:cs="Times New Roman"/>
        </w:rPr>
        <w:t xml:space="preserve">мы формы ложу, </w:t>
      </w:r>
      <w:proofErr w:type="spellStart"/>
      <w:r w:rsidRPr="00D814E6">
        <w:rPr>
          <w:rFonts w:ascii="Times New Roman" w:hAnsi="Times New Roman" w:cs="Times New Roman"/>
        </w:rPr>
        <w:t>ложит</w:t>
      </w:r>
      <w:proofErr w:type="spellEnd"/>
      <w:r w:rsidRPr="00D814E6">
        <w:rPr>
          <w:rFonts w:ascii="Times New Roman" w:hAnsi="Times New Roman" w:cs="Times New Roman"/>
        </w:rPr>
        <w:t xml:space="preserve">; другие же нормы могут допускать наличие вариантов: в современном русском литературном языке </w:t>
      </w:r>
      <w:proofErr w:type="gramStart"/>
      <w:r w:rsidRPr="00D814E6">
        <w:rPr>
          <w:rFonts w:ascii="Times New Roman" w:hAnsi="Times New Roman" w:cs="Times New Roman"/>
        </w:rPr>
        <w:t>допустимы формы машу</w:t>
      </w:r>
      <w:proofErr w:type="gramEnd"/>
      <w:r w:rsidRPr="00D814E6">
        <w:rPr>
          <w:rFonts w:ascii="Times New Roman" w:hAnsi="Times New Roman" w:cs="Times New Roman"/>
        </w:rPr>
        <w:t xml:space="preserve"> и махаю, машет и </w:t>
      </w:r>
      <w:r>
        <w:rPr>
          <w:rFonts w:ascii="Times New Roman" w:hAnsi="Times New Roman" w:cs="Times New Roman"/>
        </w:rPr>
        <w:t xml:space="preserve">махает. </w:t>
      </w:r>
      <w:r w:rsidRPr="00BB13BE">
        <w:rPr>
          <w:rFonts w:ascii="Times New Roman" w:hAnsi="Times New Roman" w:cs="Times New Roman"/>
          <w:b/>
        </w:rPr>
        <w:t>На этом основании различаются нормы обязательные и вариантные.</w:t>
      </w:r>
      <w:r w:rsidRPr="00D814E6">
        <w:rPr>
          <w:rFonts w:ascii="Times New Roman" w:hAnsi="Times New Roman" w:cs="Times New Roman"/>
        </w:rPr>
        <w:t xml:space="preserve"> </w:t>
      </w:r>
      <w:r w:rsidRPr="00BB13BE">
        <w:rPr>
          <w:rFonts w:ascii="Times New Roman" w:hAnsi="Times New Roman" w:cs="Times New Roman"/>
          <w:b/>
        </w:rPr>
        <w:t>Обязательная норма</w:t>
      </w:r>
      <w:r w:rsidRPr="00D814E6">
        <w:rPr>
          <w:rFonts w:ascii="Times New Roman" w:hAnsi="Times New Roman" w:cs="Times New Roman"/>
        </w:rPr>
        <w:t xml:space="preserve"> закрепляе</w:t>
      </w:r>
      <w:r>
        <w:rPr>
          <w:rFonts w:ascii="Times New Roman" w:hAnsi="Times New Roman" w:cs="Times New Roman"/>
        </w:rPr>
        <w:t>т только один вариант употребле</w:t>
      </w:r>
      <w:r w:rsidRPr="00D814E6">
        <w:rPr>
          <w:rFonts w:ascii="Times New Roman" w:hAnsi="Times New Roman" w:cs="Times New Roman"/>
        </w:rPr>
        <w:t>ния как единственно верный; нормативным признаётся ударение только на</w:t>
      </w:r>
      <w:r>
        <w:rPr>
          <w:rFonts w:ascii="Times New Roman" w:hAnsi="Times New Roman" w:cs="Times New Roman"/>
        </w:rPr>
        <w:t xml:space="preserve"> последнем слоге в слове магазин </w:t>
      </w:r>
      <w:r w:rsidRPr="00D814E6">
        <w:rPr>
          <w:rFonts w:ascii="Times New Roman" w:hAnsi="Times New Roman" w:cs="Times New Roman"/>
        </w:rPr>
        <w:t xml:space="preserve">(не </w:t>
      </w:r>
      <w:proofErr w:type="spellStart"/>
      <w:r w:rsidRPr="00D814E6">
        <w:rPr>
          <w:rFonts w:ascii="Times New Roman" w:hAnsi="Times New Roman" w:cs="Times New Roman"/>
        </w:rPr>
        <w:t>мага́зин</w:t>
      </w:r>
      <w:proofErr w:type="spellEnd"/>
      <w:r w:rsidRPr="00D814E6">
        <w:rPr>
          <w:rFonts w:ascii="Times New Roman" w:hAnsi="Times New Roman" w:cs="Times New Roman"/>
        </w:rPr>
        <w:t xml:space="preserve">!). </w:t>
      </w:r>
      <w:r w:rsidRPr="00BB13BE">
        <w:rPr>
          <w:rFonts w:ascii="Times New Roman" w:hAnsi="Times New Roman" w:cs="Times New Roman"/>
          <w:b/>
        </w:rPr>
        <w:t>Вариантная норма</w:t>
      </w:r>
      <w:r w:rsidRPr="00D814E6">
        <w:rPr>
          <w:rFonts w:ascii="Times New Roman" w:hAnsi="Times New Roman" w:cs="Times New Roman"/>
        </w:rPr>
        <w:t xml:space="preserve"> предусматривает возможность свободного вы бора вариантов, два из которых</w:t>
      </w:r>
      <w:r>
        <w:rPr>
          <w:rFonts w:ascii="Times New Roman" w:hAnsi="Times New Roman" w:cs="Times New Roman"/>
        </w:rPr>
        <w:t xml:space="preserve"> признаются допустимыми в совре</w:t>
      </w:r>
      <w:r w:rsidRPr="00D814E6">
        <w:rPr>
          <w:rFonts w:ascii="Times New Roman" w:hAnsi="Times New Roman" w:cs="Times New Roman"/>
        </w:rPr>
        <w:t xml:space="preserve">менном языке, </w:t>
      </w:r>
      <w:proofErr w:type="gramStart"/>
      <w:r w:rsidRPr="00D814E6">
        <w:rPr>
          <w:rFonts w:ascii="Times New Roman" w:hAnsi="Times New Roman" w:cs="Times New Roman"/>
        </w:rPr>
        <w:t>например</w:t>
      </w:r>
      <w:proofErr w:type="gramEnd"/>
      <w:r w:rsidRPr="00D814E6">
        <w:rPr>
          <w:rFonts w:ascii="Times New Roman" w:hAnsi="Times New Roman" w:cs="Times New Roman"/>
        </w:rPr>
        <w:t xml:space="preserve"> возможно употребление существительных и в мужском, и в женском роде: манжет — манжета, проток — протока, арабеск — арабеска. </w:t>
      </w:r>
    </w:p>
    <w:p w:rsidR="00BB13BE" w:rsidRDefault="00D814E6" w:rsidP="00A418E1">
      <w:pPr>
        <w:jc w:val="both"/>
        <w:rPr>
          <w:rFonts w:ascii="Times New Roman" w:hAnsi="Times New Roman" w:cs="Times New Roman"/>
        </w:rPr>
      </w:pPr>
      <w:r w:rsidRPr="00D814E6">
        <w:rPr>
          <w:rFonts w:ascii="Times New Roman" w:hAnsi="Times New Roman" w:cs="Times New Roman"/>
        </w:rPr>
        <w:t xml:space="preserve">Орфоэпические нормы </w:t>
      </w:r>
    </w:p>
    <w:p w:rsidR="00D814E6" w:rsidRDefault="00D814E6" w:rsidP="00A418E1">
      <w:pPr>
        <w:jc w:val="both"/>
        <w:rPr>
          <w:rFonts w:ascii="Times New Roman" w:hAnsi="Times New Roman" w:cs="Times New Roman"/>
        </w:rPr>
      </w:pPr>
      <w:r w:rsidRPr="00D814E6">
        <w:rPr>
          <w:rFonts w:ascii="Times New Roman" w:hAnsi="Times New Roman" w:cs="Times New Roman"/>
        </w:rPr>
        <w:t xml:space="preserve">Орфоэпия (греч. </w:t>
      </w:r>
      <w:proofErr w:type="spellStart"/>
      <w:r w:rsidRPr="00D814E6">
        <w:rPr>
          <w:rFonts w:ascii="Times New Roman" w:hAnsi="Times New Roman" w:cs="Times New Roman"/>
        </w:rPr>
        <w:t>ortho</w:t>
      </w:r>
      <w:proofErr w:type="gramStart"/>
      <w:r w:rsidRPr="00D814E6">
        <w:rPr>
          <w:rFonts w:ascii="Times New Roman" w:hAnsi="Times New Roman" w:cs="Times New Roman"/>
        </w:rPr>
        <w:t>е</w:t>
      </w:r>
      <w:proofErr w:type="spellEnd"/>
      <w:proofErr w:type="gramEnd"/>
      <w:r w:rsidRPr="00D814E6">
        <w:rPr>
          <w:rFonts w:ascii="Times New Roman" w:hAnsi="Times New Roman" w:cs="Times New Roman"/>
        </w:rPr>
        <w:t xml:space="preserve"> </w:t>
      </w:r>
      <w:proofErr w:type="spellStart"/>
      <w:r w:rsidRPr="00D814E6">
        <w:rPr>
          <w:rFonts w:ascii="Times New Roman" w:hAnsi="Times New Roman" w:cs="Times New Roman"/>
        </w:rPr>
        <w:t>peia</w:t>
      </w:r>
      <w:proofErr w:type="spellEnd"/>
      <w:r w:rsidRPr="00D814E6">
        <w:rPr>
          <w:rFonts w:ascii="Times New Roman" w:hAnsi="Times New Roman" w:cs="Times New Roman"/>
        </w:rPr>
        <w:t xml:space="preserve"> от </w:t>
      </w:r>
      <w:proofErr w:type="spellStart"/>
      <w:r w:rsidRPr="00D814E6">
        <w:rPr>
          <w:rFonts w:ascii="Times New Roman" w:hAnsi="Times New Roman" w:cs="Times New Roman"/>
        </w:rPr>
        <w:t>orthos</w:t>
      </w:r>
      <w:proofErr w:type="spellEnd"/>
      <w:r w:rsidRPr="00D814E6">
        <w:rPr>
          <w:rFonts w:ascii="Times New Roman" w:hAnsi="Times New Roman" w:cs="Times New Roman"/>
        </w:rPr>
        <w:t xml:space="preserve"> — правильный и е </w:t>
      </w:r>
      <w:proofErr w:type="spellStart"/>
      <w:r w:rsidRPr="00D814E6">
        <w:rPr>
          <w:rFonts w:ascii="Times New Roman" w:hAnsi="Times New Roman" w:cs="Times New Roman"/>
        </w:rPr>
        <w:t>pos</w:t>
      </w:r>
      <w:proofErr w:type="spellEnd"/>
      <w:r w:rsidRPr="00D814E6">
        <w:rPr>
          <w:rFonts w:ascii="Times New Roman" w:hAnsi="Times New Roman" w:cs="Times New Roman"/>
        </w:rPr>
        <w:t xml:space="preserve"> — речь) — это: 1) совокупность произносительных норм языка,</w:t>
      </w:r>
      <w:r>
        <w:rPr>
          <w:rFonts w:ascii="Times New Roman" w:hAnsi="Times New Roman" w:cs="Times New Roman"/>
        </w:rPr>
        <w:t xml:space="preserve"> обеспе</w:t>
      </w:r>
      <w:r w:rsidRPr="00D814E6">
        <w:rPr>
          <w:rFonts w:ascii="Times New Roman" w:hAnsi="Times New Roman" w:cs="Times New Roman"/>
        </w:rPr>
        <w:t xml:space="preserve">чивающая сохранение единообразия его звукового оформления; 2) раздел языкознания, изучающий нормы произношения. Орфоэпические нормы </w:t>
      </w:r>
      <w:r w:rsidR="00BB13BE">
        <w:rPr>
          <w:rFonts w:ascii="Times New Roman" w:hAnsi="Times New Roman" w:cs="Times New Roman"/>
        </w:rPr>
        <w:t>включают нормы произношения зву</w:t>
      </w:r>
      <w:r w:rsidRPr="00D814E6">
        <w:rPr>
          <w:rFonts w:ascii="Times New Roman" w:hAnsi="Times New Roman" w:cs="Times New Roman"/>
        </w:rPr>
        <w:t>ков и нормы ударения (акцентологические нормы)</w:t>
      </w:r>
      <w:r w:rsidR="00541832">
        <w:rPr>
          <w:rFonts w:ascii="Times New Roman" w:hAnsi="Times New Roman" w:cs="Times New Roman"/>
        </w:rPr>
        <w:t>.</w:t>
      </w:r>
    </w:p>
    <w:p w:rsidR="00541832" w:rsidRDefault="00541832" w:rsidP="00A418E1">
      <w:pPr>
        <w:jc w:val="both"/>
        <w:rPr>
          <w:rFonts w:ascii="Times New Roman" w:hAnsi="Times New Roman" w:cs="Times New Roman"/>
        </w:rPr>
      </w:pPr>
      <w:r w:rsidRPr="00541832">
        <w:rPr>
          <w:rFonts w:ascii="Times New Roman" w:hAnsi="Times New Roman" w:cs="Times New Roman"/>
          <w:b/>
        </w:rPr>
        <w:t xml:space="preserve">Орфоэпические нормы (нормы произношения) определяют выбор произносительных вариантов, если фонетическая система в данном случае допускает несколько возможностей произношения того или иного звука, слога, слова. Например, в слове темп есть возможность выбора в произношении первого согласного звука — твёрдо или мягко. </w:t>
      </w:r>
      <w:r>
        <w:rPr>
          <w:rFonts w:ascii="Times New Roman" w:hAnsi="Times New Roman" w:cs="Times New Roman"/>
        </w:rPr>
        <w:t>Нормой являет</w:t>
      </w:r>
      <w:r w:rsidRPr="00541832">
        <w:rPr>
          <w:rFonts w:ascii="Times New Roman" w:hAnsi="Times New Roman" w:cs="Times New Roman"/>
        </w:rPr>
        <w:t>ся твёрдый вариант [</w:t>
      </w:r>
      <w:proofErr w:type="spellStart"/>
      <w:r w:rsidRPr="00541832">
        <w:rPr>
          <w:rFonts w:ascii="Times New Roman" w:hAnsi="Times New Roman" w:cs="Times New Roman"/>
        </w:rPr>
        <w:t>тэмп</w:t>
      </w:r>
      <w:proofErr w:type="spellEnd"/>
      <w:r w:rsidRPr="00541832">
        <w:rPr>
          <w:rFonts w:ascii="Times New Roman" w:hAnsi="Times New Roman" w:cs="Times New Roman"/>
        </w:rPr>
        <w:t xml:space="preserve">]. </w:t>
      </w:r>
      <w:proofErr w:type="gramStart"/>
      <w:r w:rsidRPr="00541832">
        <w:rPr>
          <w:rFonts w:ascii="Times New Roman" w:hAnsi="Times New Roman" w:cs="Times New Roman"/>
        </w:rPr>
        <w:t>Правила произношения в русском литературном языке могут относиться к произнесению отдельных звуков: • в определённых фонети</w:t>
      </w:r>
      <w:r>
        <w:rPr>
          <w:rFonts w:ascii="Times New Roman" w:hAnsi="Times New Roman" w:cs="Times New Roman"/>
        </w:rPr>
        <w:t>ческих позициях (например, оглу</w:t>
      </w:r>
      <w:r w:rsidRPr="00541832">
        <w:rPr>
          <w:rFonts w:ascii="Times New Roman" w:hAnsi="Times New Roman" w:cs="Times New Roman"/>
        </w:rPr>
        <w:t xml:space="preserve">шение на конце слова), • в составе определённых </w:t>
      </w:r>
      <w:r>
        <w:rPr>
          <w:rFonts w:ascii="Times New Roman" w:hAnsi="Times New Roman" w:cs="Times New Roman"/>
        </w:rPr>
        <w:t>сочетаний звуков (например, про</w:t>
      </w:r>
      <w:r w:rsidRPr="00541832">
        <w:rPr>
          <w:rFonts w:ascii="Times New Roman" w:hAnsi="Times New Roman" w:cs="Times New Roman"/>
        </w:rPr>
        <w:t xml:space="preserve">изношение буквосочетаний </w:t>
      </w:r>
      <w:proofErr w:type="spellStart"/>
      <w:r w:rsidRPr="00541832">
        <w:rPr>
          <w:rFonts w:ascii="Times New Roman" w:hAnsi="Times New Roman" w:cs="Times New Roman"/>
        </w:rPr>
        <w:t>чн</w:t>
      </w:r>
      <w:proofErr w:type="spellEnd"/>
      <w:r w:rsidRPr="00541832">
        <w:rPr>
          <w:rFonts w:ascii="Times New Roman" w:hAnsi="Times New Roman" w:cs="Times New Roman"/>
        </w:rPr>
        <w:t xml:space="preserve">, </w:t>
      </w:r>
      <w:proofErr w:type="spellStart"/>
      <w:r w:rsidRPr="00541832">
        <w:rPr>
          <w:rFonts w:ascii="Times New Roman" w:hAnsi="Times New Roman" w:cs="Times New Roman"/>
        </w:rPr>
        <w:t>чт</w:t>
      </w:r>
      <w:proofErr w:type="spellEnd"/>
      <w:r w:rsidRPr="00541832">
        <w:rPr>
          <w:rFonts w:ascii="Times New Roman" w:hAnsi="Times New Roman" w:cs="Times New Roman"/>
        </w:rPr>
        <w:t>), • в разных грамматичес</w:t>
      </w:r>
      <w:r>
        <w:rPr>
          <w:rFonts w:ascii="Times New Roman" w:hAnsi="Times New Roman" w:cs="Times New Roman"/>
        </w:rPr>
        <w:t>ких формах (например, произноше</w:t>
      </w:r>
      <w:r w:rsidRPr="00541832">
        <w:rPr>
          <w:rFonts w:ascii="Times New Roman" w:hAnsi="Times New Roman" w:cs="Times New Roman"/>
        </w:rPr>
        <w:t>ние слова одинокий в стихотворении «Парус» — Белеет па рус одинокий); • к фонетическому слову</w:t>
      </w:r>
      <w:r>
        <w:rPr>
          <w:rFonts w:ascii="Times New Roman" w:hAnsi="Times New Roman" w:cs="Times New Roman"/>
        </w:rPr>
        <w:t xml:space="preserve"> и его ритмической (акцентологи</w:t>
      </w:r>
      <w:r w:rsidRPr="00541832">
        <w:rPr>
          <w:rFonts w:ascii="Times New Roman" w:hAnsi="Times New Roman" w:cs="Times New Roman"/>
        </w:rPr>
        <w:t>ческой) структуре (правильная постановка ударения).</w:t>
      </w:r>
      <w:proofErr w:type="gramEnd"/>
      <w:r w:rsidRPr="00541832">
        <w:rPr>
          <w:rFonts w:ascii="Times New Roman" w:hAnsi="Times New Roman" w:cs="Times New Roman"/>
        </w:rPr>
        <w:t xml:space="preserve"> Произносительные но</w:t>
      </w:r>
      <w:r>
        <w:rPr>
          <w:rFonts w:ascii="Times New Roman" w:hAnsi="Times New Roman" w:cs="Times New Roman"/>
        </w:rPr>
        <w:t>рмы по тем или иным причинам мо</w:t>
      </w:r>
      <w:r w:rsidRPr="00541832">
        <w:rPr>
          <w:rFonts w:ascii="Times New Roman" w:hAnsi="Times New Roman" w:cs="Times New Roman"/>
        </w:rPr>
        <w:t>гут начать «расшатыватьс</w:t>
      </w:r>
      <w:r>
        <w:rPr>
          <w:rFonts w:ascii="Times New Roman" w:hAnsi="Times New Roman" w:cs="Times New Roman"/>
        </w:rPr>
        <w:t>я»: возникают колебания произно</w:t>
      </w:r>
      <w:r w:rsidRPr="00541832">
        <w:rPr>
          <w:rFonts w:ascii="Times New Roman" w:hAnsi="Times New Roman" w:cs="Times New Roman"/>
        </w:rPr>
        <w:t>сительных норм, которые в случае приобретения ими массовог</w:t>
      </w:r>
      <w:r>
        <w:rPr>
          <w:rFonts w:ascii="Times New Roman" w:hAnsi="Times New Roman" w:cs="Times New Roman"/>
        </w:rPr>
        <w:t>о характера приводят к возникно</w:t>
      </w:r>
      <w:r w:rsidRPr="00541832">
        <w:rPr>
          <w:rFonts w:ascii="Times New Roman" w:hAnsi="Times New Roman" w:cs="Times New Roman"/>
        </w:rPr>
        <w:t>вению вар</w:t>
      </w:r>
      <w:r>
        <w:rPr>
          <w:rFonts w:ascii="Times New Roman" w:hAnsi="Times New Roman" w:cs="Times New Roman"/>
        </w:rPr>
        <w:t>иантов литературной нор</w:t>
      </w:r>
      <w:r w:rsidRPr="00541832">
        <w:rPr>
          <w:rFonts w:ascii="Times New Roman" w:hAnsi="Times New Roman" w:cs="Times New Roman"/>
        </w:rPr>
        <w:t xml:space="preserve">мы, а затем — к возникновению и укреплению новой произносительной нормы. Например, слово дожди имеет варианты </w:t>
      </w:r>
      <w:r w:rsidRPr="00541832">
        <w:rPr>
          <w:rFonts w:ascii="Times New Roman" w:hAnsi="Times New Roman" w:cs="Times New Roman"/>
        </w:rPr>
        <w:lastRenderedPageBreak/>
        <w:t>произношения: д</w:t>
      </w:r>
      <w:proofErr w:type="gramStart"/>
      <w:r w:rsidRPr="00541832">
        <w:rPr>
          <w:rFonts w:ascii="Times New Roman" w:hAnsi="Times New Roman" w:cs="Times New Roman"/>
        </w:rPr>
        <w:t>о[</w:t>
      </w:r>
      <w:proofErr w:type="spellStart"/>
      <w:proofErr w:type="gramEnd"/>
      <w:r w:rsidRPr="00541832">
        <w:rPr>
          <w:rFonts w:ascii="Times New Roman" w:hAnsi="Times New Roman" w:cs="Times New Roman"/>
        </w:rPr>
        <w:t>ж,ж,и</w:t>
      </w:r>
      <w:proofErr w:type="spellEnd"/>
      <w:r w:rsidRPr="00541832">
        <w:rPr>
          <w:rFonts w:ascii="Times New Roman" w:hAnsi="Times New Roman" w:cs="Times New Roman"/>
        </w:rPr>
        <w:t>], до[</w:t>
      </w:r>
      <w:proofErr w:type="spellStart"/>
      <w:r w:rsidRPr="00541832">
        <w:rPr>
          <w:rFonts w:ascii="Times New Roman" w:hAnsi="Times New Roman" w:cs="Times New Roman"/>
        </w:rPr>
        <w:t>жд</w:t>
      </w:r>
      <w:proofErr w:type="spellEnd"/>
      <w:r w:rsidRPr="00541832">
        <w:rPr>
          <w:rFonts w:ascii="Times New Roman" w:hAnsi="Times New Roman" w:cs="Times New Roman"/>
        </w:rPr>
        <w:t xml:space="preserve"> ,и]. Акцентологические нормы (нормы уд</w:t>
      </w:r>
      <w:r>
        <w:rPr>
          <w:rFonts w:ascii="Times New Roman" w:hAnsi="Times New Roman" w:cs="Times New Roman"/>
        </w:rPr>
        <w:t>арения) регулируют выбор вариан</w:t>
      </w:r>
      <w:r w:rsidRPr="00541832">
        <w:rPr>
          <w:rFonts w:ascii="Times New Roman" w:hAnsi="Times New Roman" w:cs="Times New Roman"/>
        </w:rPr>
        <w:t xml:space="preserve">тов размещения и движения ударного слога </w:t>
      </w:r>
      <w:proofErr w:type="gramStart"/>
      <w:r w:rsidRPr="00541832">
        <w:rPr>
          <w:rFonts w:ascii="Times New Roman" w:hAnsi="Times New Roman" w:cs="Times New Roman"/>
        </w:rPr>
        <w:t>среди</w:t>
      </w:r>
      <w:proofErr w:type="gramEnd"/>
      <w:r w:rsidRPr="00541832">
        <w:rPr>
          <w:rFonts w:ascii="Times New Roman" w:hAnsi="Times New Roman" w:cs="Times New Roman"/>
        </w:rPr>
        <w:t xml:space="preserve"> неударных. Например, м</w:t>
      </w:r>
      <w:r>
        <w:rPr>
          <w:rFonts w:ascii="Times New Roman" w:hAnsi="Times New Roman" w:cs="Times New Roman"/>
        </w:rPr>
        <w:t>ожно произнести километр и кило</w:t>
      </w:r>
      <w:r w:rsidRPr="00541832">
        <w:rPr>
          <w:rFonts w:ascii="Times New Roman" w:hAnsi="Times New Roman" w:cs="Times New Roman"/>
        </w:rPr>
        <w:t>метр, но нормой является ударение на третьем слоге.</w:t>
      </w:r>
    </w:p>
    <w:p w:rsidR="00541832" w:rsidRDefault="00541832" w:rsidP="00541832">
      <w:pPr>
        <w:jc w:val="center"/>
        <w:rPr>
          <w:rFonts w:ascii="Times New Roman" w:hAnsi="Times New Roman" w:cs="Times New Roman"/>
          <w:b/>
        </w:rPr>
      </w:pPr>
      <w:r w:rsidRPr="00541832">
        <w:rPr>
          <w:rFonts w:ascii="Times New Roman" w:hAnsi="Times New Roman" w:cs="Times New Roman"/>
          <w:b/>
        </w:rPr>
        <w:t>Практические занятия №5 Лексика. Русская лексика с точки зрения её происхождения. Основные понятия лексикологии. Виды словарей. Профессиональная направленность: юридическая лексика: понятие и основные функции.</w:t>
      </w:r>
    </w:p>
    <w:p w:rsidR="00BC0F19" w:rsidRDefault="00541832" w:rsidP="00541832">
      <w:pPr>
        <w:jc w:val="both"/>
        <w:rPr>
          <w:rFonts w:ascii="Times New Roman" w:hAnsi="Times New Roman" w:cs="Times New Roman"/>
        </w:rPr>
      </w:pPr>
      <w:r w:rsidRPr="00541832">
        <w:rPr>
          <w:rFonts w:ascii="Times New Roman" w:hAnsi="Times New Roman" w:cs="Times New Roman"/>
        </w:rPr>
        <w:t xml:space="preserve">В словарном составе русского языка можно выделить два основных пласта слов в зависимости от их происхождения: лексику исконно русскую и заимствованную. </w:t>
      </w:r>
    </w:p>
    <w:p w:rsidR="00BC0F19" w:rsidRDefault="00BC0F19" w:rsidP="00541832">
      <w:pPr>
        <w:jc w:val="both"/>
        <w:rPr>
          <w:rFonts w:ascii="Times New Roman" w:hAnsi="Times New Roman" w:cs="Times New Roman"/>
        </w:rPr>
      </w:pPr>
      <w:r>
        <w:rPr>
          <w:rFonts w:ascii="Times New Roman" w:hAnsi="Times New Roman" w:cs="Times New Roman"/>
        </w:rPr>
        <w:t>В состав ис</w:t>
      </w:r>
      <w:r w:rsidR="00541832" w:rsidRPr="00541832">
        <w:rPr>
          <w:rFonts w:ascii="Times New Roman" w:hAnsi="Times New Roman" w:cs="Times New Roman"/>
        </w:rPr>
        <w:t xml:space="preserve">конно русской лексики входят те слова, которые образовались непосредственно в русском языке. </w:t>
      </w:r>
      <w:r>
        <w:rPr>
          <w:rFonts w:ascii="Times New Roman" w:hAnsi="Times New Roman" w:cs="Times New Roman"/>
        </w:rPr>
        <w:t>Русские слова, возникшие на сла</w:t>
      </w:r>
      <w:r w:rsidR="00541832" w:rsidRPr="00541832">
        <w:rPr>
          <w:rFonts w:ascii="Times New Roman" w:hAnsi="Times New Roman" w:cs="Times New Roman"/>
        </w:rPr>
        <w:t>вянской основе, подразделяются на три группы: слова общеславянские, восточнославян</w:t>
      </w:r>
      <w:r>
        <w:rPr>
          <w:rFonts w:ascii="Times New Roman" w:hAnsi="Times New Roman" w:cs="Times New Roman"/>
        </w:rPr>
        <w:t>ские и собственно рус</w:t>
      </w:r>
      <w:r w:rsidR="00541832" w:rsidRPr="00541832">
        <w:rPr>
          <w:rFonts w:ascii="Times New Roman" w:hAnsi="Times New Roman" w:cs="Times New Roman"/>
        </w:rPr>
        <w:t xml:space="preserve">ские. </w:t>
      </w:r>
    </w:p>
    <w:p w:rsidR="00BC0F19" w:rsidRDefault="00BC0F19" w:rsidP="00541832">
      <w:pPr>
        <w:jc w:val="both"/>
        <w:rPr>
          <w:rFonts w:ascii="Times New Roman" w:hAnsi="Times New Roman" w:cs="Times New Roman"/>
        </w:rPr>
      </w:pPr>
      <w:r>
        <w:rPr>
          <w:rFonts w:ascii="Times New Roman" w:hAnsi="Times New Roman" w:cs="Times New Roman"/>
        </w:rPr>
        <w:t>Общеславянские слова унаследо</w:t>
      </w:r>
      <w:r w:rsidR="00541832" w:rsidRPr="00541832">
        <w:rPr>
          <w:rFonts w:ascii="Times New Roman" w:hAnsi="Times New Roman" w:cs="Times New Roman"/>
        </w:rPr>
        <w:t>ва</w:t>
      </w:r>
      <w:r>
        <w:rPr>
          <w:rFonts w:ascii="Times New Roman" w:hAnsi="Times New Roman" w:cs="Times New Roman"/>
        </w:rPr>
        <w:t>ны русским языком из языка-осно</w:t>
      </w:r>
      <w:r w:rsidR="00541832" w:rsidRPr="00541832">
        <w:rPr>
          <w:rFonts w:ascii="Times New Roman" w:hAnsi="Times New Roman" w:cs="Times New Roman"/>
        </w:rPr>
        <w:t>вы,</w:t>
      </w:r>
      <w:r>
        <w:rPr>
          <w:rFonts w:ascii="Times New Roman" w:hAnsi="Times New Roman" w:cs="Times New Roman"/>
        </w:rPr>
        <w:t xml:space="preserve"> существовавшего до V—VI вв. на</w:t>
      </w:r>
      <w:r w:rsidR="00541832" w:rsidRPr="00541832">
        <w:rPr>
          <w:rFonts w:ascii="Times New Roman" w:hAnsi="Times New Roman" w:cs="Times New Roman"/>
        </w:rPr>
        <w:t xml:space="preserve">шей эры на территории, заселённой в доисторическое время славянскими народами. К общеславянским словам относятся названия лиц по родству (мать, дочь, сын, брат, сестра и т. д.); названия занятий, людей по роду деятельности (жнец, пастух, </w:t>
      </w:r>
      <w:proofErr w:type="spellStart"/>
      <w:proofErr w:type="gramStart"/>
      <w:r w:rsidR="00541832" w:rsidRPr="00541832">
        <w:rPr>
          <w:rFonts w:ascii="Times New Roman" w:hAnsi="Times New Roman" w:cs="Times New Roman"/>
        </w:rPr>
        <w:t>ле</w:t>
      </w:r>
      <w:proofErr w:type="spellEnd"/>
      <w:r w:rsidR="00541832" w:rsidRPr="00541832">
        <w:rPr>
          <w:rFonts w:ascii="Times New Roman" w:hAnsi="Times New Roman" w:cs="Times New Roman"/>
        </w:rPr>
        <w:t xml:space="preserve"> карь</w:t>
      </w:r>
      <w:proofErr w:type="gramEnd"/>
      <w:r w:rsidR="00541832" w:rsidRPr="00541832">
        <w:rPr>
          <w:rFonts w:ascii="Times New Roman" w:hAnsi="Times New Roman" w:cs="Times New Roman"/>
        </w:rPr>
        <w:t xml:space="preserve">, ткать, сечь); жилища, одежды, домашней утвари (дом, шуба, двор, окно, свеча, сени, мыло); пищи, про </w:t>
      </w:r>
      <w:proofErr w:type="spellStart"/>
      <w:r w:rsidR="00541832" w:rsidRPr="00541832">
        <w:rPr>
          <w:rFonts w:ascii="Times New Roman" w:hAnsi="Times New Roman" w:cs="Times New Roman"/>
        </w:rPr>
        <w:t>дуктов</w:t>
      </w:r>
      <w:proofErr w:type="spellEnd"/>
      <w:r w:rsidR="00541832" w:rsidRPr="00541832">
        <w:rPr>
          <w:rFonts w:ascii="Times New Roman" w:hAnsi="Times New Roman" w:cs="Times New Roman"/>
        </w:rPr>
        <w:t xml:space="preserve"> (молоко, каша, пирог, мёд, квас, </w:t>
      </w:r>
      <w:r>
        <w:rPr>
          <w:rFonts w:ascii="Times New Roman" w:hAnsi="Times New Roman" w:cs="Times New Roman"/>
        </w:rPr>
        <w:t xml:space="preserve">кисель); </w:t>
      </w:r>
      <w:proofErr w:type="gramStart"/>
      <w:r>
        <w:rPr>
          <w:rFonts w:ascii="Times New Roman" w:hAnsi="Times New Roman" w:cs="Times New Roman"/>
        </w:rPr>
        <w:t>предметов сельского хо</w:t>
      </w:r>
      <w:r w:rsidR="00541832" w:rsidRPr="00541832">
        <w:rPr>
          <w:rFonts w:ascii="Times New Roman" w:hAnsi="Times New Roman" w:cs="Times New Roman"/>
        </w:rPr>
        <w:t>зяйства, растений, животных (соха, плуг, серп, корова, берёза, сосна, липа, дуб); предметов и явлений природы (земля, гора, поле, небо, солнце, зима, утро</w:t>
      </w:r>
      <w:r>
        <w:rPr>
          <w:rFonts w:ascii="Times New Roman" w:hAnsi="Times New Roman" w:cs="Times New Roman"/>
        </w:rPr>
        <w:t>, осень).</w:t>
      </w:r>
      <w:proofErr w:type="gramEnd"/>
      <w:r>
        <w:rPr>
          <w:rFonts w:ascii="Times New Roman" w:hAnsi="Times New Roman" w:cs="Times New Roman"/>
        </w:rPr>
        <w:t xml:space="preserve"> Многие из них, в част</w:t>
      </w:r>
      <w:r w:rsidR="00541832" w:rsidRPr="00541832">
        <w:rPr>
          <w:rFonts w:ascii="Times New Roman" w:hAnsi="Times New Roman" w:cs="Times New Roman"/>
        </w:rPr>
        <w:t>ности названия лиц по родству, по св</w:t>
      </w:r>
      <w:r>
        <w:rPr>
          <w:rFonts w:ascii="Times New Roman" w:hAnsi="Times New Roman" w:cs="Times New Roman"/>
        </w:rPr>
        <w:t>о</w:t>
      </w:r>
      <w:r w:rsidR="00541832" w:rsidRPr="00541832">
        <w:rPr>
          <w:rFonts w:ascii="Times New Roman" w:hAnsi="Times New Roman" w:cs="Times New Roman"/>
        </w:rPr>
        <w:t>ему происхождению входят в более древний и более широкий по охвату ис</w:t>
      </w:r>
      <w:r>
        <w:rPr>
          <w:rFonts w:ascii="Times New Roman" w:hAnsi="Times New Roman" w:cs="Times New Roman"/>
        </w:rPr>
        <w:t>торически родственных языков об</w:t>
      </w:r>
      <w:r w:rsidR="00541832" w:rsidRPr="00541832">
        <w:rPr>
          <w:rFonts w:ascii="Times New Roman" w:hAnsi="Times New Roman" w:cs="Times New Roman"/>
        </w:rPr>
        <w:t xml:space="preserve">щеиндоевропейский лексический фонд. </w:t>
      </w:r>
    </w:p>
    <w:p w:rsidR="00BC0F19" w:rsidRDefault="00541832" w:rsidP="00541832">
      <w:pPr>
        <w:jc w:val="both"/>
        <w:rPr>
          <w:rFonts w:ascii="Times New Roman" w:hAnsi="Times New Roman" w:cs="Times New Roman"/>
        </w:rPr>
      </w:pPr>
      <w:proofErr w:type="gramStart"/>
      <w:r w:rsidRPr="00541832">
        <w:rPr>
          <w:rFonts w:ascii="Times New Roman" w:hAnsi="Times New Roman" w:cs="Times New Roman"/>
        </w:rPr>
        <w:t>Восточнославянские, или древнерусские, слова воз никли в XI—XIV вв. Таких слов много (дядя, племянник, мужик, плотник, белка, з</w:t>
      </w:r>
      <w:r w:rsidR="00BC0F19">
        <w:rPr>
          <w:rFonts w:ascii="Times New Roman" w:hAnsi="Times New Roman" w:cs="Times New Roman"/>
        </w:rPr>
        <w:t>одчий, кладовая, бечёвка, корзи</w:t>
      </w:r>
      <w:r w:rsidRPr="00541832">
        <w:rPr>
          <w:rFonts w:ascii="Times New Roman" w:hAnsi="Times New Roman" w:cs="Times New Roman"/>
        </w:rPr>
        <w:t>на, коромысло, кошка, ложка, мешок, скатерть, самовар, кочерга, лодка, овраг,</w:t>
      </w:r>
      <w:r w:rsidR="00BC0F19">
        <w:rPr>
          <w:rFonts w:ascii="Times New Roman" w:hAnsi="Times New Roman" w:cs="Times New Roman"/>
        </w:rPr>
        <w:t xml:space="preserve"> цветок, крыша, кружево, двенад</w:t>
      </w:r>
      <w:r w:rsidRPr="00541832">
        <w:rPr>
          <w:rFonts w:ascii="Times New Roman" w:hAnsi="Times New Roman" w:cs="Times New Roman"/>
        </w:rPr>
        <w:t xml:space="preserve">цать и т. д.) Сюда входят </w:t>
      </w:r>
      <w:r w:rsidR="00BC0F19">
        <w:rPr>
          <w:rFonts w:ascii="Times New Roman" w:hAnsi="Times New Roman" w:cs="Times New Roman"/>
        </w:rPr>
        <w:t>слова, общие для русского, укра</w:t>
      </w:r>
      <w:r w:rsidRPr="00541832">
        <w:rPr>
          <w:rFonts w:ascii="Times New Roman" w:hAnsi="Times New Roman" w:cs="Times New Roman"/>
        </w:rPr>
        <w:t>инского и белорусского языков, составлявших нек</w:t>
      </w:r>
      <w:r w:rsidR="00BC0F19">
        <w:rPr>
          <w:rFonts w:ascii="Times New Roman" w:hAnsi="Times New Roman" w:cs="Times New Roman"/>
        </w:rPr>
        <w:t>огда един</w:t>
      </w:r>
      <w:r w:rsidRPr="00541832">
        <w:rPr>
          <w:rFonts w:ascii="Times New Roman" w:hAnsi="Times New Roman" w:cs="Times New Roman"/>
        </w:rPr>
        <w:t xml:space="preserve">ство — восточнославянский язык. </w:t>
      </w:r>
      <w:proofErr w:type="gramEnd"/>
    </w:p>
    <w:p w:rsidR="00BC0F19" w:rsidRDefault="00541832" w:rsidP="00541832">
      <w:pPr>
        <w:jc w:val="both"/>
        <w:rPr>
          <w:rFonts w:ascii="Times New Roman" w:hAnsi="Times New Roman" w:cs="Times New Roman"/>
        </w:rPr>
      </w:pPr>
      <w:r w:rsidRPr="00541832">
        <w:rPr>
          <w:rFonts w:ascii="Times New Roman" w:hAnsi="Times New Roman" w:cs="Times New Roman"/>
        </w:rPr>
        <w:t>Собственно русские слова появились с XIV в. (после деления восточнославя</w:t>
      </w:r>
      <w:r w:rsidR="00BC0F19">
        <w:rPr>
          <w:rFonts w:ascii="Times New Roman" w:hAnsi="Times New Roman" w:cs="Times New Roman"/>
        </w:rPr>
        <w:t>нского языка на русский, украин</w:t>
      </w:r>
      <w:r w:rsidRPr="00541832">
        <w:rPr>
          <w:rFonts w:ascii="Times New Roman" w:hAnsi="Times New Roman" w:cs="Times New Roman"/>
        </w:rPr>
        <w:t xml:space="preserve">ский, белорусский). </w:t>
      </w:r>
      <w:proofErr w:type="gramStart"/>
      <w:r w:rsidRPr="00541832">
        <w:rPr>
          <w:rFonts w:ascii="Times New Roman" w:hAnsi="Times New Roman" w:cs="Times New Roman"/>
        </w:rPr>
        <w:t xml:space="preserve">К ним </w:t>
      </w:r>
      <w:r w:rsidR="00BC0F19">
        <w:rPr>
          <w:rFonts w:ascii="Times New Roman" w:hAnsi="Times New Roman" w:cs="Times New Roman"/>
        </w:rPr>
        <w:t>относятся все слова, за исключе</w:t>
      </w:r>
      <w:r w:rsidRPr="00541832">
        <w:rPr>
          <w:rFonts w:ascii="Times New Roman" w:hAnsi="Times New Roman" w:cs="Times New Roman"/>
        </w:rPr>
        <w:t>нием иноязычных заимствований (бабушка, дедушка, женщина, мужчина, барин, мальчик, ребёнок, телёнок, утка, кукушка, ласточка, одуванчик, огурец, ромашка, вилка, булавка, ватрушка, сумерки, сказка, вьюга, волокита, шумиха</w:t>
      </w:r>
      <w:r w:rsidR="00BC0F19">
        <w:rPr>
          <w:rFonts w:ascii="Times New Roman" w:hAnsi="Times New Roman" w:cs="Times New Roman"/>
        </w:rPr>
        <w:t xml:space="preserve">, растяпа и т. д.). </w:t>
      </w:r>
      <w:proofErr w:type="gramEnd"/>
    </w:p>
    <w:p w:rsidR="00BC0F19" w:rsidRDefault="00541832" w:rsidP="00541832">
      <w:pPr>
        <w:jc w:val="both"/>
        <w:rPr>
          <w:rFonts w:ascii="Times New Roman" w:hAnsi="Times New Roman" w:cs="Times New Roman"/>
        </w:rPr>
      </w:pPr>
      <w:r w:rsidRPr="00541832">
        <w:rPr>
          <w:rFonts w:ascii="Times New Roman" w:hAnsi="Times New Roman" w:cs="Times New Roman"/>
        </w:rPr>
        <w:t xml:space="preserve">Заимствованные слова составляют около 10 % в лексике русского языка. Особую группу заимствованных слов </w:t>
      </w:r>
      <w:proofErr w:type="gramStart"/>
      <w:r w:rsidRPr="00541832">
        <w:rPr>
          <w:rFonts w:ascii="Times New Roman" w:hAnsi="Times New Roman" w:cs="Times New Roman"/>
        </w:rPr>
        <w:t xml:space="preserve">состав </w:t>
      </w:r>
      <w:proofErr w:type="spellStart"/>
      <w:r w:rsidRPr="00541832">
        <w:rPr>
          <w:rFonts w:ascii="Times New Roman" w:hAnsi="Times New Roman" w:cs="Times New Roman"/>
        </w:rPr>
        <w:t>ляют</w:t>
      </w:r>
      <w:proofErr w:type="spellEnd"/>
      <w:proofErr w:type="gramEnd"/>
      <w:r w:rsidRPr="00541832">
        <w:rPr>
          <w:rFonts w:ascii="Times New Roman" w:hAnsi="Times New Roman" w:cs="Times New Roman"/>
        </w:rPr>
        <w:t xml:space="preserve"> славянизмы (или старославянизмы) — слова, части слов, устойчивые словос</w:t>
      </w:r>
      <w:r w:rsidR="00BC0F19">
        <w:rPr>
          <w:rFonts w:ascii="Times New Roman" w:hAnsi="Times New Roman" w:cs="Times New Roman"/>
        </w:rPr>
        <w:t>очетания, пришедшие из старосла</w:t>
      </w:r>
      <w:r w:rsidRPr="00541832">
        <w:rPr>
          <w:rFonts w:ascii="Times New Roman" w:hAnsi="Times New Roman" w:cs="Times New Roman"/>
        </w:rPr>
        <w:t xml:space="preserve">вянского языка. С фонетической стороны славянизмы характеризуются: неполногласными сочетаниями </w:t>
      </w:r>
      <w:proofErr w:type="gramStart"/>
      <w:r w:rsidRPr="00541832">
        <w:rPr>
          <w:rFonts w:ascii="Times New Roman" w:hAnsi="Times New Roman" w:cs="Times New Roman"/>
        </w:rPr>
        <w:t>-</w:t>
      </w:r>
      <w:proofErr w:type="spellStart"/>
      <w:r w:rsidRPr="00541832">
        <w:rPr>
          <w:rFonts w:ascii="Times New Roman" w:hAnsi="Times New Roman" w:cs="Times New Roman"/>
        </w:rPr>
        <w:t>р</w:t>
      </w:r>
      <w:proofErr w:type="gramEnd"/>
      <w:r w:rsidRPr="00541832">
        <w:rPr>
          <w:rFonts w:ascii="Times New Roman" w:hAnsi="Times New Roman" w:cs="Times New Roman"/>
        </w:rPr>
        <w:t>а</w:t>
      </w:r>
      <w:proofErr w:type="spellEnd"/>
      <w:r w:rsidRPr="00541832">
        <w:rPr>
          <w:rFonts w:ascii="Times New Roman" w:hAnsi="Times New Roman" w:cs="Times New Roman"/>
        </w:rPr>
        <w:t>-, -ла-, -ре-, -</w:t>
      </w:r>
      <w:proofErr w:type="spellStart"/>
      <w:r w:rsidRPr="00541832">
        <w:rPr>
          <w:rFonts w:ascii="Times New Roman" w:hAnsi="Times New Roman" w:cs="Times New Roman"/>
        </w:rPr>
        <w:t>ле</w:t>
      </w:r>
      <w:proofErr w:type="spellEnd"/>
      <w:r w:rsidRPr="00541832">
        <w:rPr>
          <w:rFonts w:ascii="Times New Roman" w:hAnsi="Times New Roman" w:cs="Times New Roman"/>
        </w:rPr>
        <w:t>- на месте русских -</w:t>
      </w:r>
      <w:proofErr w:type="spellStart"/>
      <w:r w:rsidRPr="00541832">
        <w:rPr>
          <w:rFonts w:ascii="Times New Roman" w:hAnsi="Times New Roman" w:cs="Times New Roman"/>
        </w:rPr>
        <w:t>оро</w:t>
      </w:r>
      <w:proofErr w:type="spellEnd"/>
      <w:r w:rsidRPr="00541832">
        <w:rPr>
          <w:rFonts w:ascii="Times New Roman" w:hAnsi="Times New Roman" w:cs="Times New Roman"/>
        </w:rPr>
        <w:t>-, -</w:t>
      </w:r>
      <w:proofErr w:type="spellStart"/>
      <w:r w:rsidRPr="00541832">
        <w:rPr>
          <w:rFonts w:ascii="Times New Roman" w:hAnsi="Times New Roman" w:cs="Times New Roman"/>
        </w:rPr>
        <w:t>оло</w:t>
      </w:r>
      <w:proofErr w:type="spellEnd"/>
      <w:r w:rsidRPr="00541832">
        <w:rPr>
          <w:rFonts w:ascii="Times New Roman" w:hAnsi="Times New Roman" w:cs="Times New Roman"/>
        </w:rPr>
        <w:t>-, -ере-, -еле</w:t>
      </w:r>
      <w:r w:rsidR="00BC0F19">
        <w:rPr>
          <w:rFonts w:ascii="Times New Roman" w:hAnsi="Times New Roman" w:cs="Times New Roman"/>
        </w:rPr>
        <w:t>- (град, глава, брег); сочетани</w:t>
      </w:r>
      <w:r w:rsidRPr="00541832">
        <w:rPr>
          <w:rFonts w:ascii="Times New Roman" w:hAnsi="Times New Roman" w:cs="Times New Roman"/>
        </w:rPr>
        <w:t xml:space="preserve">ями </w:t>
      </w:r>
      <w:proofErr w:type="spellStart"/>
      <w:r w:rsidRPr="00541832">
        <w:rPr>
          <w:rFonts w:ascii="Times New Roman" w:hAnsi="Times New Roman" w:cs="Times New Roman"/>
        </w:rPr>
        <w:t>ра</w:t>
      </w:r>
      <w:proofErr w:type="spellEnd"/>
      <w:r w:rsidRPr="00541832">
        <w:rPr>
          <w:rFonts w:ascii="Times New Roman" w:hAnsi="Times New Roman" w:cs="Times New Roman"/>
        </w:rPr>
        <w:t xml:space="preserve">-, ла- в начале слова на месте русских </w:t>
      </w:r>
      <w:proofErr w:type="spellStart"/>
      <w:r w:rsidRPr="00541832">
        <w:rPr>
          <w:rFonts w:ascii="Times New Roman" w:hAnsi="Times New Roman" w:cs="Times New Roman"/>
        </w:rPr>
        <w:t>ро</w:t>
      </w:r>
      <w:proofErr w:type="spellEnd"/>
      <w:r w:rsidRPr="00541832">
        <w:rPr>
          <w:rFonts w:ascii="Times New Roman" w:hAnsi="Times New Roman" w:cs="Times New Roman"/>
        </w:rPr>
        <w:t xml:space="preserve">-, </w:t>
      </w:r>
      <w:proofErr w:type="spellStart"/>
      <w:r w:rsidRPr="00541832">
        <w:rPr>
          <w:rFonts w:ascii="Times New Roman" w:hAnsi="Times New Roman" w:cs="Times New Roman"/>
        </w:rPr>
        <w:t>ло</w:t>
      </w:r>
      <w:proofErr w:type="spellEnd"/>
      <w:r w:rsidRPr="00541832">
        <w:rPr>
          <w:rFonts w:ascii="Times New Roman" w:hAnsi="Times New Roman" w:cs="Times New Roman"/>
        </w:rPr>
        <w:t>- (</w:t>
      </w:r>
      <w:proofErr w:type="spellStart"/>
      <w:r w:rsidRPr="00541832">
        <w:rPr>
          <w:rFonts w:ascii="Times New Roman" w:hAnsi="Times New Roman" w:cs="Times New Roman"/>
        </w:rPr>
        <w:t>рабо</w:t>
      </w:r>
      <w:proofErr w:type="spellEnd"/>
      <w:r w:rsidRPr="00541832">
        <w:rPr>
          <w:rFonts w:ascii="Times New Roman" w:hAnsi="Times New Roman" w:cs="Times New Roman"/>
        </w:rPr>
        <w:t xml:space="preserve"> та, ладья); сочетанием </w:t>
      </w:r>
      <w:proofErr w:type="spellStart"/>
      <w:r w:rsidRPr="00541832">
        <w:rPr>
          <w:rFonts w:ascii="Times New Roman" w:hAnsi="Times New Roman" w:cs="Times New Roman"/>
        </w:rPr>
        <w:t>жд</w:t>
      </w:r>
      <w:proofErr w:type="spellEnd"/>
      <w:r w:rsidRPr="00541832">
        <w:rPr>
          <w:rFonts w:ascii="Times New Roman" w:hAnsi="Times New Roman" w:cs="Times New Roman"/>
        </w:rPr>
        <w:t>, соответствующим русскому ж: хождение (хожу), одежда (одёжа), чуждый (чужой)</w:t>
      </w:r>
      <w:r w:rsidR="00BC0F19">
        <w:rPr>
          <w:rFonts w:ascii="Times New Roman" w:hAnsi="Times New Roman" w:cs="Times New Roman"/>
        </w:rPr>
        <w:t>; соглас</w:t>
      </w:r>
      <w:r w:rsidRPr="00541832">
        <w:rPr>
          <w:rFonts w:ascii="Times New Roman" w:hAnsi="Times New Roman" w:cs="Times New Roman"/>
        </w:rPr>
        <w:t xml:space="preserve">ным щ на месте русского ч: мощь (мочь), горящий (горячий), освещение (свеча); начальными а, е вместо я, о: </w:t>
      </w:r>
      <w:proofErr w:type="spellStart"/>
      <w:r w:rsidRPr="00541832">
        <w:rPr>
          <w:rFonts w:ascii="Times New Roman" w:hAnsi="Times New Roman" w:cs="Times New Roman"/>
        </w:rPr>
        <w:t>азъ</w:t>
      </w:r>
      <w:proofErr w:type="spellEnd"/>
      <w:r w:rsidRPr="00541832">
        <w:rPr>
          <w:rFonts w:ascii="Times New Roman" w:hAnsi="Times New Roman" w:cs="Times New Roman"/>
        </w:rPr>
        <w:t xml:space="preserve"> (я), </w:t>
      </w:r>
      <w:proofErr w:type="spellStart"/>
      <w:proofErr w:type="gramStart"/>
      <w:r w:rsidRPr="00541832">
        <w:rPr>
          <w:rFonts w:ascii="Times New Roman" w:hAnsi="Times New Roman" w:cs="Times New Roman"/>
        </w:rPr>
        <w:t>аг</w:t>
      </w:r>
      <w:proofErr w:type="spellEnd"/>
      <w:r w:rsidRPr="00541832">
        <w:rPr>
          <w:rFonts w:ascii="Times New Roman" w:hAnsi="Times New Roman" w:cs="Times New Roman"/>
        </w:rPr>
        <w:t xml:space="preserve"> </w:t>
      </w:r>
      <w:proofErr w:type="spellStart"/>
      <w:r w:rsidRPr="00541832">
        <w:rPr>
          <w:rFonts w:ascii="Times New Roman" w:hAnsi="Times New Roman" w:cs="Times New Roman"/>
        </w:rPr>
        <w:t>нец</w:t>
      </w:r>
      <w:proofErr w:type="spellEnd"/>
      <w:proofErr w:type="gramEnd"/>
      <w:r w:rsidRPr="00541832">
        <w:rPr>
          <w:rFonts w:ascii="Times New Roman" w:hAnsi="Times New Roman" w:cs="Times New Roman"/>
        </w:rPr>
        <w:t xml:space="preserve"> (ягнёнок), един (один), </w:t>
      </w:r>
      <w:proofErr w:type="spellStart"/>
      <w:r w:rsidRPr="00541832">
        <w:rPr>
          <w:rFonts w:ascii="Times New Roman" w:hAnsi="Times New Roman" w:cs="Times New Roman"/>
        </w:rPr>
        <w:t>езеро</w:t>
      </w:r>
      <w:proofErr w:type="spellEnd"/>
      <w:r w:rsidRPr="00541832">
        <w:rPr>
          <w:rFonts w:ascii="Times New Roman" w:hAnsi="Times New Roman" w:cs="Times New Roman"/>
        </w:rPr>
        <w:t xml:space="preserve"> (озеро). </w:t>
      </w:r>
    </w:p>
    <w:p w:rsidR="00541832" w:rsidRDefault="00541832" w:rsidP="00541832">
      <w:pPr>
        <w:jc w:val="both"/>
        <w:rPr>
          <w:rFonts w:ascii="Times New Roman" w:hAnsi="Times New Roman" w:cs="Times New Roman"/>
        </w:rPr>
      </w:pPr>
      <w:r w:rsidRPr="00541832">
        <w:rPr>
          <w:rFonts w:ascii="Times New Roman" w:hAnsi="Times New Roman" w:cs="Times New Roman"/>
        </w:rPr>
        <w:t>В русском языке немало словообразовательных элементов старославянского происхождения: •• приставки: во</w:t>
      </w:r>
      <w:proofErr w:type="gramStart"/>
      <w:r w:rsidRPr="00541832">
        <w:rPr>
          <w:rFonts w:ascii="Times New Roman" w:hAnsi="Times New Roman" w:cs="Times New Roman"/>
        </w:rPr>
        <w:t>з-</w:t>
      </w:r>
      <w:proofErr w:type="gramEnd"/>
      <w:r w:rsidRPr="00541832">
        <w:rPr>
          <w:rFonts w:ascii="Times New Roman" w:hAnsi="Times New Roman" w:cs="Times New Roman"/>
        </w:rPr>
        <w:t>, из-, низ-, п</w:t>
      </w:r>
      <w:r w:rsidR="00BC0F19">
        <w:rPr>
          <w:rFonts w:ascii="Times New Roman" w:hAnsi="Times New Roman" w:cs="Times New Roman"/>
        </w:rPr>
        <w:t>ре-, пред-, чрез- (воздать, низ</w:t>
      </w:r>
      <w:r w:rsidRPr="00541832">
        <w:rPr>
          <w:rFonts w:ascii="Times New Roman" w:hAnsi="Times New Roman" w:cs="Times New Roman"/>
        </w:rPr>
        <w:t>вергать, презирать, предпочитать, чрезмерный); • суффиксы существительных: -</w:t>
      </w:r>
      <w:proofErr w:type="spellStart"/>
      <w:r w:rsidRPr="00541832">
        <w:rPr>
          <w:rFonts w:ascii="Times New Roman" w:hAnsi="Times New Roman" w:cs="Times New Roman"/>
        </w:rPr>
        <w:t>ени</w:t>
      </w:r>
      <w:proofErr w:type="spellEnd"/>
      <w:r w:rsidRPr="00541832">
        <w:rPr>
          <w:rFonts w:ascii="Times New Roman" w:hAnsi="Times New Roman" w:cs="Times New Roman"/>
        </w:rPr>
        <w:t>-, -</w:t>
      </w:r>
      <w:proofErr w:type="spellStart"/>
      <w:r w:rsidRPr="00541832">
        <w:rPr>
          <w:rFonts w:ascii="Times New Roman" w:hAnsi="Times New Roman" w:cs="Times New Roman"/>
        </w:rPr>
        <w:t>енств</w:t>
      </w:r>
      <w:proofErr w:type="spellEnd"/>
      <w:r w:rsidRPr="00541832">
        <w:rPr>
          <w:rFonts w:ascii="Times New Roman" w:hAnsi="Times New Roman" w:cs="Times New Roman"/>
        </w:rPr>
        <w:t>-, -</w:t>
      </w:r>
      <w:proofErr w:type="spellStart"/>
      <w:r w:rsidRPr="00541832">
        <w:rPr>
          <w:rFonts w:ascii="Times New Roman" w:hAnsi="Times New Roman" w:cs="Times New Roman"/>
        </w:rPr>
        <w:t>еств</w:t>
      </w:r>
      <w:proofErr w:type="spellEnd"/>
      <w:r w:rsidRPr="00541832">
        <w:rPr>
          <w:rFonts w:ascii="Times New Roman" w:hAnsi="Times New Roman" w:cs="Times New Roman"/>
        </w:rPr>
        <w:t>-, -</w:t>
      </w:r>
      <w:proofErr w:type="spellStart"/>
      <w:r w:rsidRPr="00541832">
        <w:rPr>
          <w:rFonts w:ascii="Times New Roman" w:hAnsi="Times New Roman" w:cs="Times New Roman"/>
        </w:rPr>
        <w:t>знь</w:t>
      </w:r>
      <w:proofErr w:type="spellEnd"/>
      <w:r w:rsidRPr="00541832">
        <w:rPr>
          <w:rFonts w:ascii="Times New Roman" w:hAnsi="Times New Roman" w:cs="Times New Roman"/>
        </w:rPr>
        <w:t>, -</w:t>
      </w:r>
      <w:proofErr w:type="spellStart"/>
      <w:r w:rsidRPr="00541832">
        <w:rPr>
          <w:rFonts w:ascii="Times New Roman" w:hAnsi="Times New Roman" w:cs="Times New Roman"/>
        </w:rPr>
        <w:t>изн</w:t>
      </w:r>
      <w:proofErr w:type="spellEnd"/>
      <w:r w:rsidRPr="00541832">
        <w:rPr>
          <w:rFonts w:ascii="Times New Roman" w:hAnsi="Times New Roman" w:cs="Times New Roman"/>
        </w:rPr>
        <w:t>-, -ни(е), -</w:t>
      </w:r>
      <w:proofErr w:type="spellStart"/>
      <w:r w:rsidRPr="00541832">
        <w:rPr>
          <w:rFonts w:ascii="Times New Roman" w:hAnsi="Times New Roman" w:cs="Times New Roman"/>
        </w:rPr>
        <w:t>тель</w:t>
      </w:r>
      <w:proofErr w:type="spellEnd"/>
      <w:r w:rsidRPr="00541832">
        <w:rPr>
          <w:rFonts w:ascii="Times New Roman" w:hAnsi="Times New Roman" w:cs="Times New Roman"/>
        </w:rPr>
        <w:t>, -ч(</w:t>
      </w:r>
      <w:proofErr w:type="spellStart"/>
      <w:r w:rsidRPr="00541832">
        <w:rPr>
          <w:rFonts w:ascii="Times New Roman" w:hAnsi="Times New Roman" w:cs="Times New Roman"/>
        </w:rPr>
        <w:t>ий</w:t>
      </w:r>
      <w:proofErr w:type="spellEnd"/>
      <w:r w:rsidRPr="00541832">
        <w:rPr>
          <w:rFonts w:ascii="Times New Roman" w:hAnsi="Times New Roman" w:cs="Times New Roman"/>
        </w:rPr>
        <w:t>), -</w:t>
      </w:r>
      <w:proofErr w:type="spellStart"/>
      <w:r w:rsidRPr="00541832">
        <w:rPr>
          <w:rFonts w:ascii="Times New Roman" w:hAnsi="Times New Roman" w:cs="Times New Roman"/>
        </w:rPr>
        <w:t>ын</w:t>
      </w:r>
      <w:proofErr w:type="spellEnd"/>
      <w:r w:rsidRPr="00541832">
        <w:rPr>
          <w:rFonts w:ascii="Times New Roman" w:hAnsi="Times New Roman" w:cs="Times New Roman"/>
        </w:rPr>
        <w:t xml:space="preserve">(я) (единение, главенство, жизнь, хранитель, кормчий, гордыня); • суффиксы прилагательных и </w:t>
      </w:r>
      <w:r w:rsidRPr="00541832">
        <w:rPr>
          <w:rFonts w:ascii="Times New Roman" w:hAnsi="Times New Roman" w:cs="Times New Roman"/>
        </w:rPr>
        <w:lastRenderedPageBreak/>
        <w:t>причастий: -</w:t>
      </w:r>
      <w:proofErr w:type="spellStart"/>
      <w:r w:rsidRPr="00541832">
        <w:rPr>
          <w:rFonts w:ascii="Times New Roman" w:hAnsi="Times New Roman" w:cs="Times New Roman"/>
        </w:rPr>
        <w:t>айш</w:t>
      </w:r>
      <w:proofErr w:type="spellEnd"/>
      <w:r w:rsidRPr="00541832">
        <w:rPr>
          <w:rFonts w:ascii="Times New Roman" w:hAnsi="Times New Roman" w:cs="Times New Roman"/>
        </w:rPr>
        <w:t>-, -</w:t>
      </w:r>
      <w:proofErr w:type="spellStart"/>
      <w:r w:rsidRPr="00541832">
        <w:rPr>
          <w:rFonts w:ascii="Times New Roman" w:hAnsi="Times New Roman" w:cs="Times New Roman"/>
        </w:rPr>
        <w:t>ейш</w:t>
      </w:r>
      <w:proofErr w:type="spellEnd"/>
      <w:r w:rsidRPr="00541832">
        <w:rPr>
          <w:rFonts w:ascii="Times New Roman" w:hAnsi="Times New Roman" w:cs="Times New Roman"/>
        </w:rPr>
        <w:t>-, -</w:t>
      </w:r>
      <w:proofErr w:type="spellStart"/>
      <w:r w:rsidRPr="00541832">
        <w:rPr>
          <w:rFonts w:ascii="Times New Roman" w:hAnsi="Times New Roman" w:cs="Times New Roman"/>
        </w:rPr>
        <w:t>ущ</w:t>
      </w:r>
      <w:proofErr w:type="spellEnd"/>
      <w:r w:rsidRPr="00541832">
        <w:rPr>
          <w:rFonts w:ascii="Times New Roman" w:hAnsi="Times New Roman" w:cs="Times New Roman"/>
        </w:rPr>
        <w:t>-, -</w:t>
      </w:r>
      <w:proofErr w:type="spellStart"/>
      <w:r w:rsidRPr="00541832">
        <w:rPr>
          <w:rFonts w:ascii="Times New Roman" w:hAnsi="Times New Roman" w:cs="Times New Roman"/>
        </w:rPr>
        <w:t>ащ</w:t>
      </w:r>
      <w:proofErr w:type="spellEnd"/>
      <w:r w:rsidRPr="00541832">
        <w:rPr>
          <w:rFonts w:ascii="Times New Roman" w:hAnsi="Times New Roman" w:cs="Times New Roman"/>
        </w:rPr>
        <w:t>-, -им-, -ом-, -</w:t>
      </w:r>
      <w:proofErr w:type="spellStart"/>
      <w:r w:rsidRPr="00541832">
        <w:rPr>
          <w:rFonts w:ascii="Times New Roman" w:hAnsi="Times New Roman" w:cs="Times New Roman"/>
        </w:rPr>
        <w:t>енн</w:t>
      </w:r>
      <w:proofErr w:type="spellEnd"/>
      <w:r w:rsidRPr="00541832">
        <w:rPr>
          <w:rFonts w:ascii="Times New Roman" w:hAnsi="Times New Roman" w:cs="Times New Roman"/>
        </w:rPr>
        <w:t>- (доб</w:t>
      </w:r>
      <w:r w:rsidR="00BC0F19">
        <w:rPr>
          <w:rFonts w:ascii="Times New Roman" w:hAnsi="Times New Roman" w:cs="Times New Roman"/>
        </w:rPr>
        <w:t>рейший, грядущий, гонимый, ведо</w:t>
      </w:r>
      <w:r w:rsidRPr="00541832">
        <w:rPr>
          <w:rFonts w:ascii="Times New Roman" w:hAnsi="Times New Roman" w:cs="Times New Roman"/>
        </w:rPr>
        <w:t>мый, благословенный); • первая часть сложных слов: благ</w:t>
      </w:r>
      <w:proofErr w:type="gramStart"/>
      <w:r w:rsidRPr="00541832">
        <w:rPr>
          <w:rFonts w:ascii="Times New Roman" w:hAnsi="Times New Roman" w:cs="Times New Roman"/>
        </w:rPr>
        <w:t>о-</w:t>
      </w:r>
      <w:proofErr w:type="gramEnd"/>
      <w:r w:rsidRPr="00541832">
        <w:rPr>
          <w:rFonts w:ascii="Times New Roman" w:hAnsi="Times New Roman" w:cs="Times New Roman"/>
        </w:rPr>
        <w:t xml:space="preserve">, </w:t>
      </w:r>
      <w:proofErr w:type="spellStart"/>
      <w:r w:rsidRPr="00541832">
        <w:rPr>
          <w:rFonts w:ascii="Times New Roman" w:hAnsi="Times New Roman" w:cs="Times New Roman"/>
        </w:rPr>
        <w:t>бого</w:t>
      </w:r>
      <w:proofErr w:type="spellEnd"/>
      <w:r w:rsidRPr="00541832">
        <w:rPr>
          <w:rFonts w:ascii="Times New Roman" w:hAnsi="Times New Roman" w:cs="Times New Roman"/>
        </w:rPr>
        <w:t xml:space="preserve">-, зло-, </w:t>
      </w:r>
      <w:proofErr w:type="spellStart"/>
      <w:r w:rsidRPr="00541832">
        <w:rPr>
          <w:rFonts w:ascii="Times New Roman" w:hAnsi="Times New Roman" w:cs="Times New Roman"/>
        </w:rPr>
        <w:t>грехо</w:t>
      </w:r>
      <w:proofErr w:type="spellEnd"/>
      <w:r w:rsidRPr="00541832">
        <w:rPr>
          <w:rFonts w:ascii="Times New Roman" w:hAnsi="Times New Roman" w:cs="Times New Roman"/>
        </w:rPr>
        <w:t>-, добро- (благодарить, богобоязненный, злословие</w:t>
      </w:r>
      <w:r w:rsidR="00BC0F19">
        <w:rPr>
          <w:rFonts w:ascii="Times New Roman" w:hAnsi="Times New Roman" w:cs="Times New Roman"/>
        </w:rPr>
        <w:t>, грехопаде</w:t>
      </w:r>
      <w:r w:rsidRPr="00541832">
        <w:rPr>
          <w:rFonts w:ascii="Times New Roman" w:hAnsi="Times New Roman" w:cs="Times New Roman"/>
        </w:rPr>
        <w:t>ние, добродушный). Многие из старославянс</w:t>
      </w:r>
      <w:r w:rsidR="00BC0F19">
        <w:rPr>
          <w:rFonts w:ascii="Times New Roman" w:hAnsi="Times New Roman" w:cs="Times New Roman"/>
        </w:rPr>
        <w:t>ких слов в процессе их использо</w:t>
      </w:r>
      <w:r w:rsidRPr="00541832">
        <w:rPr>
          <w:rFonts w:ascii="Times New Roman" w:hAnsi="Times New Roman" w:cs="Times New Roman"/>
        </w:rPr>
        <w:t xml:space="preserve">вания утратили оттенок </w:t>
      </w:r>
      <w:r w:rsidR="00BC0F19">
        <w:rPr>
          <w:rFonts w:ascii="Times New Roman" w:hAnsi="Times New Roman" w:cs="Times New Roman"/>
        </w:rPr>
        <w:t>книжности и теперь воспринимают</w:t>
      </w:r>
      <w:r w:rsidRPr="00541832">
        <w:rPr>
          <w:rFonts w:ascii="Times New Roman" w:hAnsi="Times New Roman" w:cs="Times New Roman"/>
        </w:rPr>
        <w:t>ся как живые слова русской речи (время, овощи, сладкий и т. д.)</w:t>
      </w:r>
    </w:p>
    <w:p w:rsidR="00BC0F19" w:rsidRDefault="00BC0F19" w:rsidP="00541832">
      <w:pPr>
        <w:jc w:val="both"/>
        <w:rPr>
          <w:rFonts w:ascii="Times New Roman" w:hAnsi="Times New Roman" w:cs="Times New Roman"/>
        </w:rPr>
      </w:pPr>
      <w:r w:rsidRPr="00BC0F19">
        <w:rPr>
          <w:rFonts w:ascii="Times New Roman" w:hAnsi="Times New Roman" w:cs="Times New Roman"/>
        </w:rPr>
        <w:t xml:space="preserve">В словарном составе русского языка есть слова, активно </w:t>
      </w:r>
      <w:proofErr w:type="spellStart"/>
      <w:proofErr w:type="gramStart"/>
      <w:r w:rsidRPr="00BC0F19">
        <w:rPr>
          <w:rFonts w:ascii="Times New Roman" w:hAnsi="Times New Roman" w:cs="Times New Roman"/>
        </w:rPr>
        <w:t>употреб</w:t>
      </w:r>
      <w:proofErr w:type="spellEnd"/>
      <w:r w:rsidRPr="00BC0F19">
        <w:rPr>
          <w:rFonts w:ascii="Times New Roman" w:hAnsi="Times New Roman" w:cs="Times New Roman"/>
        </w:rPr>
        <w:t xml:space="preserve"> </w:t>
      </w:r>
      <w:proofErr w:type="spellStart"/>
      <w:r w:rsidRPr="00BC0F19">
        <w:rPr>
          <w:rFonts w:ascii="Times New Roman" w:hAnsi="Times New Roman" w:cs="Times New Roman"/>
        </w:rPr>
        <w:t>ляемые</w:t>
      </w:r>
      <w:proofErr w:type="spellEnd"/>
      <w:proofErr w:type="gramEnd"/>
      <w:r w:rsidRPr="00BC0F19">
        <w:rPr>
          <w:rFonts w:ascii="Times New Roman" w:hAnsi="Times New Roman" w:cs="Times New Roman"/>
        </w:rPr>
        <w:t xml:space="preserve"> на протяжении многих веков. Таких слов подавляющее </w:t>
      </w:r>
      <w:proofErr w:type="gramStart"/>
      <w:r w:rsidRPr="00BC0F19">
        <w:rPr>
          <w:rFonts w:ascii="Times New Roman" w:hAnsi="Times New Roman" w:cs="Times New Roman"/>
        </w:rPr>
        <w:t xml:space="preserve">боль </w:t>
      </w:r>
      <w:proofErr w:type="spellStart"/>
      <w:r w:rsidRPr="00BC0F19">
        <w:rPr>
          <w:rFonts w:ascii="Times New Roman" w:hAnsi="Times New Roman" w:cs="Times New Roman"/>
        </w:rPr>
        <w:t>шинство</w:t>
      </w:r>
      <w:proofErr w:type="spellEnd"/>
      <w:proofErr w:type="gramEnd"/>
      <w:r w:rsidRPr="00BC0F19">
        <w:rPr>
          <w:rFonts w:ascii="Times New Roman" w:hAnsi="Times New Roman" w:cs="Times New Roman"/>
        </w:rPr>
        <w:t xml:space="preserve">, они составляют активный запас (лат. </w:t>
      </w:r>
      <w:proofErr w:type="spellStart"/>
      <w:r w:rsidRPr="00BC0F19">
        <w:rPr>
          <w:rFonts w:ascii="Times New Roman" w:hAnsi="Times New Roman" w:cs="Times New Roman"/>
        </w:rPr>
        <w:t>activus</w:t>
      </w:r>
      <w:proofErr w:type="spellEnd"/>
      <w:r w:rsidRPr="00BC0F19">
        <w:rPr>
          <w:rFonts w:ascii="Times New Roman" w:hAnsi="Times New Roman" w:cs="Times New Roman"/>
        </w:rPr>
        <w:t xml:space="preserve"> — деятель </w:t>
      </w:r>
      <w:proofErr w:type="spellStart"/>
      <w:r w:rsidRPr="00BC0F19">
        <w:rPr>
          <w:rFonts w:ascii="Times New Roman" w:hAnsi="Times New Roman" w:cs="Times New Roman"/>
        </w:rPr>
        <w:t>ный</w:t>
      </w:r>
      <w:proofErr w:type="spellEnd"/>
      <w:r w:rsidRPr="00BC0F19">
        <w:rPr>
          <w:rFonts w:ascii="Times New Roman" w:hAnsi="Times New Roman" w:cs="Times New Roman"/>
        </w:rPr>
        <w:t xml:space="preserve">) лексики: бежать, вода, делать, земля, мать, молоко, хлеб, человек и многие другие. Кроме активно используемой лексики, в языке есть слова, </w:t>
      </w:r>
      <w:proofErr w:type="gramStart"/>
      <w:r w:rsidRPr="00BC0F19">
        <w:rPr>
          <w:rFonts w:ascii="Times New Roman" w:hAnsi="Times New Roman" w:cs="Times New Roman"/>
        </w:rPr>
        <w:t xml:space="preserve">кото </w:t>
      </w:r>
      <w:proofErr w:type="spellStart"/>
      <w:r w:rsidRPr="00BC0F19">
        <w:rPr>
          <w:rFonts w:ascii="Times New Roman" w:hAnsi="Times New Roman" w:cs="Times New Roman"/>
        </w:rPr>
        <w:t>рые</w:t>
      </w:r>
      <w:proofErr w:type="spellEnd"/>
      <w:proofErr w:type="gramEnd"/>
      <w:r w:rsidRPr="00BC0F19">
        <w:rPr>
          <w:rFonts w:ascii="Times New Roman" w:hAnsi="Times New Roman" w:cs="Times New Roman"/>
        </w:rPr>
        <w:t xml:space="preserve"> постепенно устаревают, уходят из языка. Устаревшие слова </w:t>
      </w:r>
      <w:proofErr w:type="gramStart"/>
      <w:r w:rsidRPr="00BC0F19">
        <w:rPr>
          <w:rFonts w:ascii="Times New Roman" w:hAnsi="Times New Roman" w:cs="Times New Roman"/>
        </w:rPr>
        <w:t>пере</w:t>
      </w:r>
      <w:proofErr w:type="gramEnd"/>
      <w:r w:rsidRPr="00BC0F19">
        <w:rPr>
          <w:rFonts w:ascii="Times New Roman" w:hAnsi="Times New Roman" w:cs="Times New Roman"/>
        </w:rPr>
        <w:t xml:space="preserve"> ходят в пассивный запас (лат. </w:t>
      </w:r>
      <w:proofErr w:type="spellStart"/>
      <w:r w:rsidRPr="00BC0F19">
        <w:rPr>
          <w:rFonts w:ascii="Times New Roman" w:hAnsi="Times New Roman" w:cs="Times New Roman"/>
        </w:rPr>
        <w:t>passivus</w:t>
      </w:r>
      <w:proofErr w:type="spellEnd"/>
      <w:r w:rsidRPr="00BC0F19">
        <w:rPr>
          <w:rFonts w:ascii="Times New Roman" w:hAnsi="Times New Roman" w:cs="Times New Roman"/>
        </w:rPr>
        <w:t xml:space="preserve"> — бездеятельный) лексики. Происходит это по двум причинам. 1. Может устареть явление, пре</w:t>
      </w:r>
      <w:r>
        <w:rPr>
          <w:rFonts w:ascii="Times New Roman" w:hAnsi="Times New Roman" w:cs="Times New Roman"/>
        </w:rPr>
        <w:t>дмет и уже не использоваться че</w:t>
      </w:r>
      <w:r w:rsidRPr="00BC0F19">
        <w:rPr>
          <w:rFonts w:ascii="Times New Roman" w:hAnsi="Times New Roman" w:cs="Times New Roman"/>
        </w:rPr>
        <w:t>ловеком в его деятельности. Тогда ус</w:t>
      </w:r>
      <w:r>
        <w:rPr>
          <w:rFonts w:ascii="Times New Roman" w:hAnsi="Times New Roman" w:cs="Times New Roman"/>
        </w:rPr>
        <w:t>таревает и слово, его обозначав</w:t>
      </w:r>
      <w:r w:rsidRPr="00BC0F19">
        <w:rPr>
          <w:rFonts w:ascii="Times New Roman" w:hAnsi="Times New Roman" w:cs="Times New Roman"/>
        </w:rPr>
        <w:t>шее: ложемент — небольшой окоп для укрытия пехоты и орудий, веверица — денежная единица Ру</w:t>
      </w:r>
      <w:r>
        <w:rPr>
          <w:rFonts w:ascii="Times New Roman" w:hAnsi="Times New Roman" w:cs="Times New Roman"/>
        </w:rPr>
        <w:t>си. Такие слова называются исто</w:t>
      </w:r>
      <w:r w:rsidRPr="00BC0F19">
        <w:rPr>
          <w:rFonts w:ascii="Times New Roman" w:hAnsi="Times New Roman" w:cs="Times New Roman"/>
        </w:rPr>
        <w:t xml:space="preserve">ризмами (греч. </w:t>
      </w:r>
      <w:proofErr w:type="spellStart"/>
      <w:r w:rsidRPr="00BC0F19">
        <w:rPr>
          <w:rFonts w:ascii="Times New Roman" w:hAnsi="Times New Roman" w:cs="Times New Roman"/>
        </w:rPr>
        <w:t>historia</w:t>
      </w:r>
      <w:proofErr w:type="spellEnd"/>
      <w:r w:rsidRPr="00BC0F19">
        <w:rPr>
          <w:rFonts w:ascii="Times New Roman" w:hAnsi="Times New Roman" w:cs="Times New Roman"/>
        </w:rPr>
        <w:t xml:space="preserve"> — рассказ о </w:t>
      </w:r>
      <w:r>
        <w:rPr>
          <w:rFonts w:ascii="Times New Roman" w:hAnsi="Times New Roman" w:cs="Times New Roman"/>
        </w:rPr>
        <w:t>прошлых событиях). У них нет си</w:t>
      </w:r>
      <w:r w:rsidRPr="00BC0F19">
        <w:rPr>
          <w:rFonts w:ascii="Times New Roman" w:hAnsi="Times New Roman" w:cs="Times New Roman"/>
        </w:rPr>
        <w:t>нонимов в современном русском я</w:t>
      </w:r>
      <w:r>
        <w:rPr>
          <w:rFonts w:ascii="Times New Roman" w:hAnsi="Times New Roman" w:cs="Times New Roman"/>
        </w:rPr>
        <w:t>зыке. Объяснить их значение мож</w:t>
      </w:r>
      <w:r w:rsidRPr="00BC0F19">
        <w:rPr>
          <w:rFonts w:ascii="Times New Roman" w:hAnsi="Times New Roman" w:cs="Times New Roman"/>
        </w:rPr>
        <w:t xml:space="preserve">но только с помощью энциклопедического, толкового словарей. 2. </w:t>
      </w:r>
      <w:proofErr w:type="gramStart"/>
      <w:r w:rsidRPr="00BC0F19">
        <w:rPr>
          <w:rFonts w:ascii="Times New Roman" w:hAnsi="Times New Roman" w:cs="Times New Roman"/>
        </w:rPr>
        <w:t>Некоторые слова, обознач</w:t>
      </w:r>
      <w:r>
        <w:rPr>
          <w:rFonts w:ascii="Times New Roman" w:hAnsi="Times New Roman" w:cs="Times New Roman"/>
        </w:rPr>
        <w:t>ая существующие предметы и поня</w:t>
      </w:r>
      <w:r w:rsidRPr="00BC0F19">
        <w:rPr>
          <w:rFonts w:ascii="Times New Roman" w:hAnsi="Times New Roman" w:cs="Times New Roman"/>
        </w:rPr>
        <w:t xml:space="preserve">тия, заменяются другими словами с современным звучанием: </w:t>
      </w:r>
      <w:proofErr w:type="spellStart"/>
      <w:r w:rsidRPr="00BC0F19">
        <w:rPr>
          <w:rFonts w:ascii="Times New Roman" w:hAnsi="Times New Roman" w:cs="Times New Roman"/>
        </w:rPr>
        <w:t>тароватый</w:t>
      </w:r>
      <w:proofErr w:type="spellEnd"/>
      <w:r w:rsidRPr="00BC0F19">
        <w:rPr>
          <w:rFonts w:ascii="Times New Roman" w:hAnsi="Times New Roman" w:cs="Times New Roman"/>
        </w:rPr>
        <w:t xml:space="preserve"> — щедрый, туга — печаль, вирши — стихи, парсуна — портрет.</w:t>
      </w:r>
      <w:proofErr w:type="gramEnd"/>
      <w:r w:rsidRPr="00BC0F19">
        <w:rPr>
          <w:rFonts w:ascii="Times New Roman" w:hAnsi="Times New Roman" w:cs="Times New Roman"/>
        </w:rPr>
        <w:t xml:space="preserve"> Такие слова называются архаизмами (греч. </w:t>
      </w:r>
      <w:proofErr w:type="spellStart"/>
      <w:r w:rsidRPr="00BC0F19">
        <w:rPr>
          <w:rFonts w:ascii="Times New Roman" w:hAnsi="Times New Roman" w:cs="Times New Roman"/>
        </w:rPr>
        <w:t>archaios</w:t>
      </w:r>
      <w:proofErr w:type="spellEnd"/>
      <w:r w:rsidRPr="00BC0F19">
        <w:rPr>
          <w:rFonts w:ascii="Times New Roman" w:hAnsi="Times New Roman" w:cs="Times New Roman"/>
        </w:rPr>
        <w:t xml:space="preserve"> — </w:t>
      </w:r>
      <w:proofErr w:type="gramStart"/>
      <w:r w:rsidRPr="00BC0F19">
        <w:rPr>
          <w:rFonts w:ascii="Times New Roman" w:hAnsi="Times New Roman" w:cs="Times New Roman"/>
        </w:rPr>
        <w:t>древний</w:t>
      </w:r>
      <w:proofErr w:type="gramEnd"/>
      <w:r w:rsidRPr="00BC0F19">
        <w:rPr>
          <w:rFonts w:ascii="Times New Roman" w:hAnsi="Times New Roman" w:cs="Times New Roman"/>
        </w:rPr>
        <w:t xml:space="preserve">). Все они имеют синонимы в современном русском языке. </w:t>
      </w:r>
      <w:proofErr w:type="gramStart"/>
      <w:r w:rsidRPr="00BC0F19">
        <w:rPr>
          <w:rFonts w:ascii="Times New Roman" w:hAnsi="Times New Roman" w:cs="Times New Roman"/>
        </w:rPr>
        <w:t>Архаизмы могут отличаться от современного слова-синонима грамматическим оформлением, значением, морфемным составом и т. д. В зависимости от того, ка</w:t>
      </w:r>
      <w:r>
        <w:rPr>
          <w:rFonts w:ascii="Times New Roman" w:hAnsi="Times New Roman" w:cs="Times New Roman"/>
        </w:rPr>
        <w:t>кая именно черта различает уста</w:t>
      </w:r>
      <w:r w:rsidRPr="00BC0F19">
        <w:rPr>
          <w:rFonts w:ascii="Times New Roman" w:hAnsi="Times New Roman" w:cs="Times New Roman"/>
        </w:rPr>
        <w:t>ревшее слово и его современны</w:t>
      </w:r>
      <w:r>
        <w:rPr>
          <w:rFonts w:ascii="Times New Roman" w:hAnsi="Times New Roman" w:cs="Times New Roman"/>
        </w:rPr>
        <w:t>й синоним, выделяются группы ар</w:t>
      </w:r>
      <w:r w:rsidRPr="00BC0F19">
        <w:rPr>
          <w:rFonts w:ascii="Times New Roman" w:hAnsi="Times New Roman" w:cs="Times New Roman"/>
        </w:rPr>
        <w:t>хаизмов: 1) собственно лексические ар</w:t>
      </w:r>
      <w:r>
        <w:rPr>
          <w:rFonts w:ascii="Times New Roman" w:hAnsi="Times New Roman" w:cs="Times New Roman"/>
        </w:rPr>
        <w:t>хаизмы — слова, устаревшие цели</w:t>
      </w:r>
      <w:r w:rsidRPr="00BC0F19">
        <w:rPr>
          <w:rFonts w:ascii="Times New Roman" w:hAnsi="Times New Roman" w:cs="Times New Roman"/>
        </w:rPr>
        <w:t>ком: дабы — чтобы; пагуба — гибель, вред; парадиз — рай;</w:t>
      </w:r>
      <w:proofErr w:type="gramEnd"/>
      <w:r w:rsidRPr="00BC0F19">
        <w:rPr>
          <w:rFonts w:ascii="Times New Roman" w:hAnsi="Times New Roman" w:cs="Times New Roman"/>
        </w:rPr>
        <w:t xml:space="preserve"> </w:t>
      </w:r>
      <w:proofErr w:type="gramStart"/>
      <w:r w:rsidRPr="00BC0F19">
        <w:rPr>
          <w:rFonts w:ascii="Times New Roman" w:hAnsi="Times New Roman" w:cs="Times New Roman"/>
        </w:rPr>
        <w:t>271 2) лексико-фонетические архаизмы — слова, имеющие в своём фонетическом составе несвой</w:t>
      </w:r>
      <w:r>
        <w:rPr>
          <w:rFonts w:ascii="Times New Roman" w:hAnsi="Times New Roman" w:cs="Times New Roman"/>
        </w:rPr>
        <w:t>ственные современному произноше</w:t>
      </w:r>
      <w:r w:rsidRPr="00BC0F19">
        <w:rPr>
          <w:rFonts w:ascii="Times New Roman" w:hAnsi="Times New Roman" w:cs="Times New Roman"/>
        </w:rPr>
        <w:t>нию звук или сочетание звуков</w:t>
      </w:r>
      <w:r>
        <w:rPr>
          <w:rFonts w:ascii="Times New Roman" w:hAnsi="Times New Roman" w:cs="Times New Roman"/>
        </w:rPr>
        <w:t>: гишпанский — испанский; зерца</w:t>
      </w:r>
      <w:r w:rsidRPr="00BC0F19">
        <w:rPr>
          <w:rFonts w:ascii="Times New Roman" w:hAnsi="Times New Roman" w:cs="Times New Roman"/>
        </w:rPr>
        <w:t>ло — зеркало; 3) лексико-словообразовате</w:t>
      </w:r>
      <w:r>
        <w:rPr>
          <w:rFonts w:ascii="Times New Roman" w:hAnsi="Times New Roman" w:cs="Times New Roman"/>
        </w:rPr>
        <w:t>льные архаизмы — слова, отличаю</w:t>
      </w:r>
      <w:r w:rsidRPr="00BC0F19">
        <w:rPr>
          <w:rFonts w:ascii="Times New Roman" w:hAnsi="Times New Roman" w:cs="Times New Roman"/>
        </w:rPr>
        <w:t>щиеся от современного экви</w:t>
      </w:r>
      <w:r>
        <w:rPr>
          <w:rFonts w:ascii="Times New Roman" w:hAnsi="Times New Roman" w:cs="Times New Roman"/>
        </w:rPr>
        <w:t>валента словообразовательным аф</w:t>
      </w:r>
      <w:r w:rsidRPr="00BC0F19">
        <w:rPr>
          <w:rFonts w:ascii="Times New Roman" w:hAnsi="Times New Roman" w:cs="Times New Roman"/>
        </w:rPr>
        <w:t>фиксом: дружество — дружба; рыбарь — рыбак; ресторация — ресторан; 4) грамматические архаизмы</w:t>
      </w:r>
      <w:r>
        <w:rPr>
          <w:rFonts w:ascii="Times New Roman" w:hAnsi="Times New Roman" w:cs="Times New Roman"/>
        </w:rPr>
        <w:t xml:space="preserve"> — устаревшие формы слов, не су</w:t>
      </w:r>
      <w:r w:rsidRPr="00BC0F19">
        <w:rPr>
          <w:rFonts w:ascii="Times New Roman" w:hAnsi="Times New Roman" w:cs="Times New Roman"/>
        </w:rPr>
        <w:t>ществующие в современном языке: отче!; старче!;</w:t>
      </w:r>
      <w:proofErr w:type="gramEnd"/>
      <w:r w:rsidRPr="00BC0F19">
        <w:rPr>
          <w:rFonts w:ascii="Times New Roman" w:hAnsi="Times New Roman" w:cs="Times New Roman"/>
        </w:rPr>
        <w:t xml:space="preserve"> человече! (форма звательного падежа (седьмого в системе падежей древне русского языка) имён существительных); </w:t>
      </w:r>
      <w:proofErr w:type="spellStart"/>
      <w:r w:rsidRPr="00BC0F19">
        <w:rPr>
          <w:rFonts w:ascii="Times New Roman" w:hAnsi="Times New Roman" w:cs="Times New Roman"/>
        </w:rPr>
        <w:t>исполнити</w:t>
      </w:r>
      <w:proofErr w:type="spellEnd"/>
      <w:r w:rsidRPr="00BC0F19">
        <w:rPr>
          <w:rFonts w:ascii="Times New Roman" w:hAnsi="Times New Roman" w:cs="Times New Roman"/>
        </w:rPr>
        <w:t xml:space="preserve"> — исполнить; на бале — на балу; 5) семантические архаизмы —</w:t>
      </w:r>
      <w:r>
        <w:rPr>
          <w:rFonts w:ascii="Times New Roman" w:hAnsi="Times New Roman" w:cs="Times New Roman"/>
        </w:rPr>
        <w:t xml:space="preserve"> устаревшие значения слов, суще</w:t>
      </w:r>
      <w:r w:rsidRPr="00BC0F19">
        <w:rPr>
          <w:rFonts w:ascii="Times New Roman" w:hAnsi="Times New Roman" w:cs="Times New Roman"/>
        </w:rPr>
        <w:t xml:space="preserve">ствующих в русском языке, но называющих другое явление, пред мет: гость — купец; живот — </w:t>
      </w:r>
      <w:r>
        <w:rPr>
          <w:rFonts w:ascii="Times New Roman" w:hAnsi="Times New Roman" w:cs="Times New Roman"/>
        </w:rPr>
        <w:t>жизнь; прелесть — искушение, со</w:t>
      </w:r>
      <w:r w:rsidRPr="00BC0F19">
        <w:rPr>
          <w:rFonts w:ascii="Times New Roman" w:hAnsi="Times New Roman" w:cs="Times New Roman"/>
        </w:rPr>
        <w:t xml:space="preserve">блазн; щепетильный — изысканный, модный в одежде; </w:t>
      </w:r>
      <w:proofErr w:type="gramStart"/>
      <w:r w:rsidRPr="00BC0F19">
        <w:rPr>
          <w:rFonts w:ascii="Times New Roman" w:hAnsi="Times New Roman" w:cs="Times New Roman"/>
        </w:rPr>
        <w:t xml:space="preserve">рассеян </w:t>
      </w:r>
      <w:proofErr w:type="spellStart"/>
      <w:r w:rsidRPr="00BC0F19">
        <w:rPr>
          <w:rFonts w:ascii="Times New Roman" w:hAnsi="Times New Roman" w:cs="Times New Roman"/>
        </w:rPr>
        <w:t>ный</w:t>
      </w:r>
      <w:proofErr w:type="spellEnd"/>
      <w:proofErr w:type="gramEnd"/>
      <w:r w:rsidRPr="00BC0F19">
        <w:rPr>
          <w:rFonts w:ascii="Times New Roman" w:hAnsi="Times New Roman" w:cs="Times New Roman"/>
        </w:rPr>
        <w:t xml:space="preserve"> — наполненный удовольствиями, развлечениями</w:t>
      </w:r>
      <w:r>
        <w:rPr>
          <w:rFonts w:ascii="Times New Roman" w:hAnsi="Times New Roman" w:cs="Times New Roman"/>
        </w:rPr>
        <w:t>.</w:t>
      </w:r>
    </w:p>
    <w:p w:rsidR="00BC0F19" w:rsidRDefault="00BC0F19" w:rsidP="00BC0F19">
      <w:pPr>
        <w:jc w:val="center"/>
        <w:rPr>
          <w:rFonts w:ascii="Times New Roman" w:hAnsi="Times New Roman" w:cs="Times New Roman"/>
          <w:b/>
        </w:rPr>
      </w:pPr>
      <w:r w:rsidRPr="00BC0F19">
        <w:rPr>
          <w:rFonts w:ascii="Times New Roman" w:hAnsi="Times New Roman" w:cs="Times New Roman"/>
          <w:b/>
        </w:rPr>
        <w:t>Практические занятия №6 Фонетика и орфоэпия как разделы лингвистики.</w:t>
      </w:r>
      <w:r>
        <w:rPr>
          <w:rFonts w:ascii="Times New Roman" w:hAnsi="Times New Roman" w:cs="Times New Roman"/>
          <w:b/>
        </w:rPr>
        <w:t xml:space="preserve"> </w:t>
      </w:r>
      <w:r w:rsidRPr="00BC0F19">
        <w:rPr>
          <w:rFonts w:ascii="Times New Roman" w:hAnsi="Times New Roman" w:cs="Times New Roman"/>
          <w:b/>
        </w:rPr>
        <w:t>Фонетический анализ слова. Изобразительно-выразительные средства фонетики</w:t>
      </w:r>
      <w:r>
        <w:rPr>
          <w:rFonts w:ascii="Times New Roman" w:hAnsi="Times New Roman" w:cs="Times New Roman"/>
          <w:b/>
        </w:rPr>
        <w:t>.</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
          <w:bCs/>
        </w:rPr>
        <w:t>Фонетика – </w:t>
      </w:r>
      <w:r w:rsidRPr="00BE0C10">
        <w:rPr>
          <w:rFonts w:ascii="Times New Roman" w:hAnsi="Times New Roman" w:cs="Times New Roman"/>
          <w:bCs/>
        </w:rPr>
        <w:t>раздел языкознания, изучающий звуковой строй языка.</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
          <w:bCs/>
        </w:rPr>
        <w:t>Орфоэпия – </w:t>
      </w:r>
      <w:r w:rsidRPr="00BE0C10">
        <w:rPr>
          <w:rFonts w:ascii="Times New Roman" w:hAnsi="Times New Roman" w:cs="Times New Roman"/>
          <w:bCs/>
        </w:rPr>
        <w:t>наука о нормах произношения.</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
          <w:bCs/>
        </w:rPr>
        <w:t>Графика – </w:t>
      </w:r>
      <w:r w:rsidRPr="00BE0C10">
        <w:rPr>
          <w:rFonts w:ascii="Times New Roman" w:hAnsi="Times New Roman" w:cs="Times New Roman"/>
          <w:bCs/>
        </w:rPr>
        <w:t>раздел языкознания, изучающий принципы отражения звучащей речи на письме, а также сами эти принципы.</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
          <w:bCs/>
        </w:rPr>
        <w:t>Орфография</w:t>
      </w:r>
      <w:r w:rsidRPr="00BE0C10">
        <w:rPr>
          <w:rFonts w:ascii="Times New Roman" w:hAnsi="Times New Roman" w:cs="Times New Roman"/>
          <w:bCs/>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
          <w:bCs/>
        </w:rPr>
        <w:t>Звук</w:t>
      </w:r>
      <w:r w:rsidRPr="00BE0C10">
        <w:rPr>
          <w:rFonts w:ascii="Times New Roman" w:hAnsi="Times New Roman" w:cs="Times New Roman"/>
          <w:bCs/>
        </w:rPr>
        <w:t xml:space="preserve"> – это минимальная, </w:t>
      </w:r>
      <w:proofErr w:type="spellStart"/>
      <w:r w:rsidRPr="00BE0C10">
        <w:rPr>
          <w:rFonts w:ascii="Times New Roman" w:hAnsi="Times New Roman" w:cs="Times New Roman"/>
          <w:bCs/>
        </w:rPr>
        <w:t>нечленимая</w:t>
      </w:r>
      <w:proofErr w:type="spellEnd"/>
      <w:r w:rsidRPr="00BE0C10">
        <w:rPr>
          <w:rFonts w:ascii="Times New Roman" w:hAnsi="Times New Roman" w:cs="Times New Roman"/>
          <w:bCs/>
        </w:rPr>
        <w:t xml:space="preserve"> единица звучащей речи. </w:t>
      </w:r>
      <w:r w:rsidRPr="00BE0C10">
        <w:rPr>
          <w:rFonts w:ascii="Times New Roman" w:hAnsi="Times New Roman" w:cs="Times New Roman"/>
          <w:b/>
          <w:bCs/>
        </w:rPr>
        <w:t>Буква</w:t>
      </w:r>
      <w:r w:rsidRPr="00BE0C10">
        <w:rPr>
          <w:rFonts w:ascii="Times New Roman" w:hAnsi="Times New Roman" w:cs="Times New Roman"/>
          <w:bCs/>
        </w:rPr>
        <w:t xml:space="preserve"> – графический знак для обозначения звука на письме, то есть рисунок. Звуки произносятся и слышатся, буквы пишутся и </w:t>
      </w:r>
      <w:r w:rsidRPr="00BE0C10">
        <w:rPr>
          <w:rFonts w:ascii="Times New Roman" w:hAnsi="Times New Roman" w:cs="Times New Roman"/>
          <w:bCs/>
        </w:rPr>
        <w:lastRenderedPageBreak/>
        <w:t>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Cs/>
        </w:rPr>
        <w:t>В отличие от других языковых единиц (морфемы, слова, словосочетания, предложения), звук сам по себе </w:t>
      </w:r>
      <w:r w:rsidRPr="00BE0C10">
        <w:rPr>
          <w:rFonts w:ascii="Times New Roman" w:hAnsi="Times New Roman" w:cs="Times New Roman"/>
          <w:bCs/>
          <w:i/>
          <w:iCs/>
        </w:rPr>
        <w:t>не имеет значения</w:t>
      </w:r>
      <w:r w:rsidRPr="00BE0C10">
        <w:rPr>
          <w:rFonts w:ascii="Times New Roman" w:hAnsi="Times New Roman" w:cs="Times New Roman"/>
          <w:bCs/>
        </w:rPr>
        <w:t>. Функция звуков сводится к </w:t>
      </w:r>
      <w:r w:rsidRPr="00BE0C10">
        <w:rPr>
          <w:rFonts w:ascii="Times New Roman" w:hAnsi="Times New Roman" w:cs="Times New Roman"/>
          <w:bCs/>
          <w:i/>
          <w:iCs/>
        </w:rPr>
        <w:t>формированию и различению</w:t>
      </w:r>
      <w:r w:rsidRPr="00BE0C10">
        <w:rPr>
          <w:rFonts w:ascii="Times New Roman" w:hAnsi="Times New Roman" w:cs="Times New Roman"/>
          <w:bCs/>
        </w:rPr>
        <w:t> морфем и слов (</w:t>
      </w:r>
      <w:r w:rsidRPr="00BE0C10">
        <w:rPr>
          <w:rFonts w:ascii="Times New Roman" w:hAnsi="Times New Roman" w:cs="Times New Roman"/>
          <w:bCs/>
          <w:i/>
          <w:iCs/>
        </w:rPr>
        <w:t>мал – мол – мыл</w:t>
      </w:r>
      <w:r w:rsidRPr="00BE0C10">
        <w:rPr>
          <w:rFonts w:ascii="Times New Roman" w:hAnsi="Times New Roman" w:cs="Times New Roman"/>
          <w:bCs/>
        </w:rPr>
        <w:t>).</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Cs/>
        </w:rPr>
        <w:t>10 букв предназначены для обозначения гласных звуков и условно называются гласными (</w:t>
      </w:r>
      <w:r w:rsidRPr="00BE0C10">
        <w:rPr>
          <w:rFonts w:ascii="Times New Roman" w:hAnsi="Times New Roman" w:cs="Times New Roman"/>
          <w:bCs/>
          <w:i/>
          <w:iCs/>
        </w:rPr>
        <w:t>а, у, о, ы, э, я, ю, ё, и, е</w:t>
      </w:r>
      <w:r w:rsidRPr="00BE0C10">
        <w:rPr>
          <w:rFonts w:ascii="Times New Roman" w:hAnsi="Times New Roman" w:cs="Times New Roman"/>
          <w:bCs/>
        </w:rPr>
        <w:t>), 21 буква предназначена для обозначения согласных звуков и условно называется согласной (</w:t>
      </w:r>
      <w:r w:rsidRPr="00BE0C10">
        <w:rPr>
          <w:rFonts w:ascii="Times New Roman" w:hAnsi="Times New Roman" w:cs="Times New Roman"/>
          <w:bCs/>
          <w:i/>
          <w:iCs/>
        </w:rPr>
        <w:t xml:space="preserve">б, в, г, д, ж, з, й, к, л, м, н, </w:t>
      </w:r>
      <w:proofErr w:type="gramStart"/>
      <w:r w:rsidRPr="00BE0C10">
        <w:rPr>
          <w:rFonts w:ascii="Times New Roman" w:hAnsi="Times New Roman" w:cs="Times New Roman"/>
          <w:bCs/>
          <w:i/>
          <w:iCs/>
        </w:rPr>
        <w:t>п</w:t>
      </w:r>
      <w:proofErr w:type="gramEnd"/>
      <w:r w:rsidRPr="00BE0C10">
        <w:rPr>
          <w:rFonts w:ascii="Times New Roman" w:hAnsi="Times New Roman" w:cs="Times New Roman"/>
          <w:bCs/>
          <w:i/>
          <w:iCs/>
        </w:rPr>
        <w:t>, р, с, т, ф, х, ц, ч, ш, щ</w:t>
      </w:r>
      <w:r w:rsidRPr="00BE0C10">
        <w:rPr>
          <w:rFonts w:ascii="Times New Roman" w:hAnsi="Times New Roman" w:cs="Times New Roman"/>
          <w:bCs/>
        </w:rPr>
        <w:t>), </w:t>
      </w:r>
      <w:r w:rsidRPr="00BE0C10">
        <w:rPr>
          <w:rFonts w:ascii="Times New Roman" w:hAnsi="Times New Roman" w:cs="Times New Roman"/>
          <w:bCs/>
          <w:i/>
          <w:iCs/>
        </w:rPr>
        <w:t>ъ </w:t>
      </w:r>
      <w:r w:rsidRPr="00BE0C10">
        <w:rPr>
          <w:rFonts w:ascii="Times New Roman" w:hAnsi="Times New Roman" w:cs="Times New Roman"/>
          <w:bCs/>
        </w:rPr>
        <w:t>и </w:t>
      </w:r>
      <w:r w:rsidRPr="00BE0C10">
        <w:rPr>
          <w:rFonts w:ascii="Times New Roman" w:hAnsi="Times New Roman" w:cs="Times New Roman"/>
          <w:bCs/>
          <w:i/>
          <w:iCs/>
        </w:rPr>
        <w:t>ь</w:t>
      </w:r>
      <w:r w:rsidRPr="00BE0C10">
        <w:rPr>
          <w:rFonts w:ascii="Times New Roman" w:hAnsi="Times New Roman" w:cs="Times New Roman"/>
          <w:bCs/>
        </w:rPr>
        <w:t> не относят ни к гласным, ни к согласным и называют графическими знаками.</w:t>
      </w:r>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Cs/>
        </w:rPr>
        <w:t>Согласных звуков, четко различающихся в русском языке (например, перед гласными), – 36: [б], [б'], [в], [в'], [г], [г'], [д], [д'], [ж], [з], [з'], [й'], [к], [к'], [л], [л'], [м], [м'], [н], [н'], [</w:t>
      </w:r>
      <w:proofErr w:type="gramStart"/>
      <w:r w:rsidRPr="00BE0C10">
        <w:rPr>
          <w:rFonts w:ascii="Times New Roman" w:hAnsi="Times New Roman" w:cs="Times New Roman"/>
          <w:bCs/>
        </w:rPr>
        <w:t>п</w:t>
      </w:r>
      <w:proofErr w:type="gramEnd"/>
      <w:r w:rsidRPr="00BE0C10">
        <w:rPr>
          <w:rFonts w:ascii="Times New Roman" w:hAnsi="Times New Roman" w:cs="Times New Roman"/>
          <w:bCs/>
        </w:rPr>
        <w:t>], [п'], [р], [р'], [с], [с'], [т], [т'], [ф], [ф'], [х], [х'], [ц], [ч'], [ш], [щ'] (в речи людей старшего поколения в отдельных словах, таких, как </w:t>
      </w:r>
      <w:r w:rsidRPr="00BE0C10">
        <w:rPr>
          <w:rFonts w:ascii="Times New Roman" w:hAnsi="Times New Roman" w:cs="Times New Roman"/>
          <w:bCs/>
          <w:i/>
          <w:iCs/>
        </w:rPr>
        <w:t>дрожжи, вожжи, брызжет</w:t>
      </w:r>
      <w:r w:rsidRPr="00BE0C10">
        <w:rPr>
          <w:rFonts w:ascii="Times New Roman" w:hAnsi="Times New Roman" w:cs="Times New Roman"/>
          <w:bCs/>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BE0C10">
        <w:rPr>
          <w:rFonts w:ascii="Times New Roman" w:hAnsi="Times New Roman" w:cs="Times New Roman"/>
          <w:bCs/>
          <w:i/>
          <w:iCs/>
        </w:rPr>
        <w:t>е, ё, ю, я, и</w:t>
      </w:r>
      <w:r w:rsidRPr="00BE0C10">
        <w:rPr>
          <w:rFonts w:ascii="Times New Roman" w:hAnsi="Times New Roman" w:cs="Times New Roman"/>
          <w:bCs/>
        </w:rPr>
        <w:t>) или </w:t>
      </w:r>
      <w:r w:rsidRPr="00BE0C10">
        <w:rPr>
          <w:rFonts w:ascii="Times New Roman" w:hAnsi="Times New Roman" w:cs="Times New Roman"/>
          <w:bCs/>
          <w:i/>
          <w:iCs/>
        </w:rPr>
        <w:t>ь</w:t>
      </w:r>
      <w:r w:rsidRPr="00BE0C10">
        <w:rPr>
          <w:rFonts w:ascii="Times New Roman" w:hAnsi="Times New Roman" w:cs="Times New Roman"/>
          <w:bCs/>
        </w:rPr>
        <w:t> (</w:t>
      </w:r>
      <w:r w:rsidRPr="00BE0C10">
        <w:rPr>
          <w:rFonts w:ascii="Times New Roman" w:hAnsi="Times New Roman" w:cs="Times New Roman"/>
          <w:bCs/>
          <w:i/>
          <w:iCs/>
        </w:rPr>
        <w:t>мал</w:t>
      </w:r>
      <w:r w:rsidRPr="00BE0C10">
        <w:rPr>
          <w:rFonts w:ascii="Times New Roman" w:hAnsi="Times New Roman" w:cs="Times New Roman"/>
          <w:bCs/>
        </w:rPr>
        <w:t> [мал] – </w:t>
      </w:r>
      <w:r w:rsidRPr="00BE0C10">
        <w:rPr>
          <w:rFonts w:ascii="Times New Roman" w:hAnsi="Times New Roman" w:cs="Times New Roman"/>
          <w:bCs/>
          <w:i/>
          <w:iCs/>
        </w:rPr>
        <w:t>мял</w:t>
      </w:r>
      <w:r w:rsidRPr="00BE0C10">
        <w:rPr>
          <w:rFonts w:ascii="Times New Roman" w:hAnsi="Times New Roman" w:cs="Times New Roman"/>
          <w:bCs/>
        </w:rPr>
        <w:t> [</w:t>
      </w:r>
      <w:proofErr w:type="spellStart"/>
      <w:proofErr w:type="gramStart"/>
      <w:r w:rsidRPr="00BE0C10">
        <w:rPr>
          <w:rFonts w:ascii="Times New Roman" w:hAnsi="Times New Roman" w:cs="Times New Roman"/>
          <w:bCs/>
        </w:rPr>
        <w:t>м'ал</w:t>
      </w:r>
      <w:proofErr w:type="spellEnd"/>
      <w:proofErr w:type="gramEnd"/>
      <w:r w:rsidRPr="00BE0C10">
        <w:rPr>
          <w:rFonts w:ascii="Times New Roman" w:hAnsi="Times New Roman" w:cs="Times New Roman"/>
          <w:bCs/>
        </w:rPr>
        <w:t>], </w:t>
      </w:r>
      <w:r w:rsidRPr="00BE0C10">
        <w:rPr>
          <w:rFonts w:ascii="Times New Roman" w:hAnsi="Times New Roman" w:cs="Times New Roman"/>
          <w:bCs/>
          <w:i/>
          <w:iCs/>
        </w:rPr>
        <w:t>кон</w:t>
      </w:r>
      <w:r w:rsidRPr="00BE0C10">
        <w:rPr>
          <w:rFonts w:ascii="Times New Roman" w:hAnsi="Times New Roman" w:cs="Times New Roman"/>
          <w:bCs/>
        </w:rPr>
        <w:t> [кон] – </w:t>
      </w:r>
      <w:r w:rsidRPr="00BE0C10">
        <w:rPr>
          <w:rFonts w:ascii="Times New Roman" w:hAnsi="Times New Roman" w:cs="Times New Roman"/>
          <w:bCs/>
          <w:i/>
          <w:iCs/>
        </w:rPr>
        <w:t>конь</w:t>
      </w:r>
      <w:r w:rsidRPr="00BE0C10">
        <w:rPr>
          <w:rFonts w:ascii="Times New Roman" w:hAnsi="Times New Roman" w:cs="Times New Roman"/>
          <w:bCs/>
        </w:rPr>
        <w:t> [кон']).</w:t>
      </w:r>
    </w:p>
    <w:p w:rsidR="00BE0C10" w:rsidRPr="00BE0C10" w:rsidRDefault="00BE0C10" w:rsidP="00BE0C10">
      <w:pPr>
        <w:jc w:val="both"/>
        <w:rPr>
          <w:rFonts w:ascii="Times New Roman" w:hAnsi="Times New Roman" w:cs="Times New Roman"/>
          <w:bCs/>
        </w:rPr>
      </w:pPr>
      <w:proofErr w:type="gramStart"/>
      <w:r w:rsidRPr="00BE0C10">
        <w:rPr>
          <w:rFonts w:ascii="Times New Roman" w:hAnsi="Times New Roman" w:cs="Times New Roman"/>
          <w:bCs/>
        </w:rPr>
        <w:t>Гласных букв 10: </w:t>
      </w:r>
      <w:r w:rsidRPr="00BE0C10">
        <w:rPr>
          <w:rFonts w:ascii="Times New Roman" w:hAnsi="Times New Roman" w:cs="Times New Roman"/>
          <w:bCs/>
          <w:i/>
          <w:iCs/>
        </w:rPr>
        <w:t>а, у, о, ы, и, э, я, ю, ё, е</w:t>
      </w:r>
      <w:r w:rsidRPr="00BE0C10">
        <w:rPr>
          <w:rFonts w:ascii="Times New Roman" w:hAnsi="Times New Roman" w:cs="Times New Roman"/>
          <w:bCs/>
        </w:rPr>
        <w:t>. Гласных звуков, различающихся под ударением, – 6: [а], [у], [о], [ы], [и], [э].</w:t>
      </w:r>
      <w:proofErr w:type="gramEnd"/>
      <w:r w:rsidRPr="00BE0C10">
        <w:rPr>
          <w:rFonts w:ascii="Times New Roman" w:hAnsi="Times New Roman" w:cs="Times New Roman"/>
          <w:bCs/>
        </w:rPr>
        <w:t xml:space="preserve"> Таким образом, в русском языке гласных букв больше, чем гласных звуков, что связано с особенностями употребления букв </w:t>
      </w:r>
      <w:r w:rsidRPr="00BE0C10">
        <w:rPr>
          <w:rFonts w:ascii="Times New Roman" w:hAnsi="Times New Roman" w:cs="Times New Roman"/>
          <w:bCs/>
          <w:i/>
          <w:iCs/>
        </w:rPr>
        <w:t>я, ю, е, ё</w:t>
      </w:r>
      <w:r w:rsidRPr="00BE0C10">
        <w:rPr>
          <w:rFonts w:ascii="Times New Roman" w:hAnsi="Times New Roman" w:cs="Times New Roman"/>
          <w:bCs/>
        </w:rPr>
        <w:t> (йотированных)</w:t>
      </w:r>
      <w:r w:rsidRPr="00BE0C10">
        <w:rPr>
          <w:rFonts w:ascii="Times New Roman" w:hAnsi="Times New Roman" w:cs="Times New Roman"/>
          <w:bCs/>
          <w:i/>
          <w:iCs/>
        </w:rPr>
        <w:t>.</w:t>
      </w:r>
      <w:r w:rsidRPr="00BE0C10">
        <w:rPr>
          <w:rFonts w:ascii="Times New Roman" w:hAnsi="Times New Roman" w:cs="Times New Roman"/>
          <w:bCs/>
        </w:rPr>
        <w:t> Они выполняют следующие функции:</w:t>
      </w:r>
    </w:p>
    <w:p w:rsidR="00BE0C10" w:rsidRPr="00BE0C10" w:rsidRDefault="00BE0C10" w:rsidP="00BE0C10">
      <w:pPr>
        <w:jc w:val="both"/>
        <w:rPr>
          <w:rFonts w:ascii="Times New Roman" w:hAnsi="Times New Roman" w:cs="Times New Roman"/>
          <w:bCs/>
        </w:rPr>
      </w:pPr>
      <w:proofErr w:type="gramStart"/>
      <w:r w:rsidRPr="00BE0C10">
        <w:rPr>
          <w:rFonts w:ascii="Times New Roman" w:hAnsi="Times New Roman" w:cs="Times New Roman"/>
          <w:bCs/>
        </w:rPr>
        <w:t>1) обозначают 2 звука ([</w:t>
      </w:r>
      <w:proofErr w:type="spellStart"/>
      <w:r w:rsidRPr="00BE0C10">
        <w:rPr>
          <w:rFonts w:ascii="Times New Roman" w:hAnsi="Times New Roman" w:cs="Times New Roman"/>
          <w:bCs/>
        </w:rPr>
        <w:t>й'а</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й'у</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й'о</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й'э</w:t>
      </w:r>
      <w:proofErr w:type="spellEnd"/>
      <w:r w:rsidRPr="00BE0C10">
        <w:rPr>
          <w:rFonts w:ascii="Times New Roman" w:hAnsi="Times New Roman" w:cs="Times New Roman"/>
          <w:bCs/>
        </w:rPr>
        <w:t>]) в позиции после гласных, разделительных знаков и в начале фонетического слова: </w:t>
      </w:r>
      <w:r w:rsidRPr="00BE0C10">
        <w:rPr>
          <w:rFonts w:ascii="Times New Roman" w:hAnsi="Times New Roman" w:cs="Times New Roman"/>
          <w:bCs/>
          <w:i/>
          <w:iCs/>
          <w:u w:val="single"/>
        </w:rPr>
        <w:t>я</w:t>
      </w:r>
      <w:r w:rsidRPr="00BE0C10">
        <w:rPr>
          <w:rFonts w:ascii="Times New Roman" w:hAnsi="Times New Roman" w:cs="Times New Roman"/>
          <w:bCs/>
          <w:i/>
          <w:iCs/>
        </w:rPr>
        <w:t>ма</w:t>
      </w:r>
      <w:r w:rsidRPr="00BE0C10">
        <w:rPr>
          <w:rFonts w:ascii="Times New Roman" w:hAnsi="Times New Roman" w:cs="Times New Roman"/>
          <w:bCs/>
        </w:rPr>
        <w:t> [</w:t>
      </w:r>
      <w:proofErr w:type="spellStart"/>
      <w:r w:rsidRPr="00BE0C10">
        <w:rPr>
          <w:rFonts w:ascii="Times New Roman" w:hAnsi="Times New Roman" w:cs="Times New Roman"/>
          <w:bCs/>
          <w:u w:val="single"/>
        </w:rPr>
        <w:t>й'а</w:t>
      </w:r>
      <w:r w:rsidRPr="00BE0C10">
        <w:rPr>
          <w:rFonts w:ascii="Times New Roman" w:hAnsi="Times New Roman" w:cs="Times New Roman"/>
          <w:bCs/>
        </w:rPr>
        <w:t>́ма</w:t>
      </w:r>
      <w:proofErr w:type="spellEnd"/>
      <w:r w:rsidRPr="00BE0C10">
        <w:rPr>
          <w:rFonts w:ascii="Times New Roman" w:hAnsi="Times New Roman" w:cs="Times New Roman"/>
          <w:bCs/>
        </w:rPr>
        <w:t>]</w:t>
      </w:r>
      <w:r w:rsidRPr="00BE0C10">
        <w:rPr>
          <w:rFonts w:ascii="Times New Roman" w:hAnsi="Times New Roman" w:cs="Times New Roman"/>
          <w:bCs/>
          <w:i/>
          <w:iCs/>
        </w:rPr>
        <w:t>, мо</w:t>
      </w:r>
      <w:r w:rsidRPr="00BE0C10">
        <w:rPr>
          <w:rFonts w:ascii="Times New Roman" w:hAnsi="Times New Roman" w:cs="Times New Roman"/>
          <w:bCs/>
          <w:i/>
          <w:iCs/>
          <w:u w:val="single"/>
        </w:rPr>
        <w:t>я</w:t>
      </w:r>
      <w:r w:rsidRPr="00BE0C10">
        <w:rPr>
          <w:rFonts w:ascii="Times New Roman" w:hAnsi="Times New Roman" w:cs="Times New Roman"/>
          <w:bCs/>
        </w:rPr>
        <w:t> [</w:t>
      </w:r>
      <w:proofErr w:type="spellStart"/>
      <w:r w:rsidRPr="00BE0C10">
        <w:rPr>
          <w:rFonts w:ascii="Times New Roman" w:hAnsi="Times New Roman" w:cs="Times New Roman"/>
          <w:bCs/>
        </w:rPr>
        <w:t>ма</w:t>
      </w:r>
      <w:r w:rsidRPr="00BE0C10">
        <w:rPr>
          <w:rFonts w:ascii="Times New Roman" w:hAnsi="Times New Roman" w:cs="Times New Roman"/>
          <w:bCs/>
          <w:u w:val="single"/>
        </w:rPr>
        <w:t>й'а</w:t>
      </w:r>
      <w:proofErr w:type="spellEnd"/>
      <w:r w:rsidRPr="00BE0C10">
        <w:rPr>
          <w:rFonts w:ascii="Times New Roman" w:hAnsi="Times New Roman" w:cs="Times New Roman"/>
          <w:bCs/>
        </w:rPr>
        <w:t>́]</w:t>
      </w:r>
      <w:r w:rsidRPr="00BE0C10">
        <w:rPr>
          <w:rFonts w:ascii="Times New Roman" w:hAnsi="Times New Roman" w:cs="Times New Roman"/>
          <w:bCs/>
          <w:i/>
          <w:iCs/>
        </w:rPr>
        <w:t>, объ</w:t>
      </w:r>
      <w:r w:rsidRPr="00BE0C10">
        <w:rPr>
          <w:rFonts w:ascii="Times New Roman" w:hAnsi="Times New Roman" w:cs="Times New Roman"/>
          <w:bCs/>
          <w:i/>
          <w:iCs/>
          <w:u w:val="single"/>
        </w:rPr>
        <w:t>я</w:t>
      </w:r>
      <w:r w:rsidRPr="00BE0C10">
        <w:rPr>
          <w:rFonts w:ascii="Times New Roman" w:hAnsi="Times New Roman" w:cs="Times New Roman"/>
          <w:bCs/>
          <w:i/>
          <w:iCs/>
        </w:rPr>
        <w:t>ть </w:t>
      </w:r>
      <w:r w:rsidRPr="00BE0C10">
        <w:rPr>
          <w:rFonts w:ascii="Times New Roman" w:hAnsi="Times New Roman" w:cs="Times New Roman"/>
          <w:bCs/>
        </w:rPr>
        <w:t>[</w:t>
      </w:r>
      <w:proofErr w:type="spellStart"/>
      <w:r w:rsidRPr="00BE0C10">
        <w:rPr>
          <w:rFonts w:ascii="Times New Roman" w:hAnsi="Times New Roman" w:cs="Times New Roman"/>
          <w:bCs/>
        </w:rPr>
        <w:t>аб</w:t>
      </w:r>
      <w:r w:rsidRPr="00BE0C10">
        <w:rPr>
          <w:rFonts w:ascii="Times New Roman" w:hAnsi="Times New Roman" w:cs="Times New Roman"/>
          <w:bCs/>
          <w:u w:val="single"/>
        </w:rPr>
        <w:t>й'а</w:t>
      </w:r>
      <w:r w:rsidRPr="00BE0C10">
        <w:rPr>
          <w:rFonts w:ascii="Times New Roman" w:hAnsi="Times New Roman" w:cs="Times New Roman"/>
          <w:bCs/>
        </w:rPr>
        <w:t>́т</w:t>
      </w:r>
      <w:proofErr w:type="spellEnd"/>
      <w:r w:rsidRPr="00BE0C10">
        <w:rPr>
          <w:rFonts w:ascii="Times New Roman" w:hAnsi="Times New Roman" w:cs="Times New Roman"/>
          <w:bCs/>
        </w:rPr>
        <w:t>'];</w:t>
      </w:r>
      <w:proofErr w:type="gramEnd"/>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Cs/>
        </w:rPr>
        <w:t>2) обозначают гласный и мягкость предшествующего парного по твердости / мягкости согласного звука: </w:t>
      </w:r>
      <w:r w:rsidRPr="00BE0C10">
        <w:rPr>
          <w:rFonts w:ascii="Times New Roman" w:hAnsi="Times New Roman" w:cs="Times New Roman"/>
          <w:bCs/>
          <w:i/>
          <w:iCs/>
        </w:rPr>
        <w:t>м</w:t>
      </w:r>
      <w:r w:rsidRPr="00BE0C10">
        <w:rPr>
          <w:rFonts w:ascii="Times New Roman" w:hAnsi="Times New Roman" w:cs="Times New Roman"/>
          <w:bCs/>
          <w:i/>
          <w:iCs/>
          <w:u w:val="single"/>
        </w:rPr>
        <w:t>ё</w:t>
      </w:r>
      <w:r w:rsidRPr="00BE0C10">
        <w:rPr>
          <w:rFonts w:ascii="Times New Roman" w:hAnsi="Times New Roman" w:cs="Times New Roman"/>
          <w:bCs/>
          <w:i/>
          <w:iCs/>
        </w:rPr>
        <w:t>л </w:t>
      </w:r>
      <w:r w:rsidRPr="00BE0C10">
        <w:rPr>
          <w:rFonts w:ascii="Times New Roman" w:hAnsi="Times New Roman" w:cs="Times New Roman"/>
          <w:bCs/>
        </w:rPr>
        <w:t>[</w:t>
      </w:r>
      <w:proofErr w:type="spellStart"/>
      <w:proofErr w:type="gramStart"/>
      <w:r w:rsidRPr="00BE0C10">
        <w:rPr>
          <w:rFonts w:ascii="Times New Roman" w:hAnsi="Times New Roman" w:cs="Times New Roman"/>
          <w:bCs/>
        </w:rPr>
        <w:t>м'</w:t>
      </w:r>
      <w:r w:rsidRPr="00BE0C10">
        <w:rPr>
          <w:rFonts w:ascii="Times New Roman" w:hAnsi="Times New Roman" w:cs="Times New Roman"/>
          <w:bCs/>
          <w:u w:val="single"/>
        </w:rPr>
        <w:t>о</w:t>
      </w:r>
      <w:r w:rsidRPr="00BE0C10">
        <w:rPr>
          <w:rFonts w:ascii="Times New Roman" w:hAnsi="Times New Roman" w:cs="Times New Roman"/>
          <w:bCs/>
        </w:rPr>
        <w:t>л</w:t>
      </w:r>
      <w:proofErr w:type="spellEnd"/>
      <w:proofErr w:type="gramEnd"/>
      <w:r w:rsidRPr="00BE0C10">
        <w:rPr>
          <w:rFonts w:ascii="Times New Roman" w:hAnsi="Times New Roman" w:cs="Times New Roman"/>
          <w:bCs/>
        </w:rPr>
        <w:t>] – ср.: </w:t>
      </w:r>
      <w:r w:rsidRPr="00BE0C10">
        <w:rPr>
          <w:rFonts w:ascii="Times New Roman" w:hAnsi="Times New Roman" w:cs="Times New Roman"/>
          <w:bCs/>
          <w:i/>
          <w:iCs/>
        </w:rPr>
        <w:t>мол </w:t>
      </w:r>
      <w:r w:rsidRPr="00BE0C10">
        <w:rPr>
          <w:rFonts w:ascii="Times New Roman" w:hAnsi="Times New Roman" w:cs="Times New Roman"/>
          <w:bCs/>
        </w:rPr>
        <w:t>[мол] (исключение может составлять буква </w:t>
      </w:r>
      <w:r w:rsidRPr="00BE0C10">
        <w:rPr>
          <w:rFonts w:ascii="Times New Roman" w:hAnsi="Times New Roman" w:cs="Times New Roman"/>
          <w:bCs/>
          <w:i/>
          <w:iCs/>
        </w:rPr>
        <w:t>е</w:t>
      </w:r>
      <w:r w:rsidRPr="00BE0C10">
        <w:rPr>
          <w:rFonts w:ascii="Times New Roman" w:hAnsi="Times New Roman" w:cs="Times New Roman"/>
          <w:bCs/>
        </w:rPr>
        <w:t> в заимствованных словах, не обозначающая мягкости предшествующего согласного – </w:t>
      </w:r>
      <w:r w:rsidRPr="00BE0C10">
        <w:rPr>
          <w:rFonts w:ascii="Times New Roman" w:hAnsi="Times New Roman" w:cs="Times New Roman"/>
          <w:bCs/>
          <w:i/>
          <w:iCs/>
        </w:rPr>
        <w:t>пюре </w:t>
      </w:r>
      <w:r w:rsidRPr="00BE0C10">
        <w:rPr>
          <w:rFonts w:ascii="Times New Roman" w:hAnsi="Times New Roman" w:cs="Times New Roman"/>
          <w:bCs/>
        </w:rPr>
        <w:t>[</w:t>
      </w:r>
      <w:proofErr w:type="spellStart"/>
      <w:r w:rsidRPr="00BE0C10">
        <w:rPr>
          <w:rFonts w:ascii="Times New Roman" w:hAnsi="Times New Roman" w:cs="Times New Roman"/>
          <w:bCs/>
        </w:rPr>
        <w:t>п'урэ</w:t>
      </w:r>
      <w:proofErr w:type="spellEnd"/>
      <w:r w:rsidRPr="00BE0C10">
        <w:rPr>
          <w:rFonts w:ascii="Times New Roman" w:hAnsi="Times New Roman" w:cs="Times New Roman"/>
          <w:bCs/>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BE0C10">
        <w:rPr>
          <w:rFonts w:ascii="Times New Roman" w:hAnsi="Times New Roman" w:cs="Times New Roman"/>
          <w:bCs/>
          <w:i/>
          <w:iCs/>
        </w:rPr>
        <w:t>е</w:t>
      </w:r>
      <w:r w:rsidRPr="00BE0C10">
        <w:rPr>
          <w:rFonts w:ascii="Times New Roman" w:hAnsi="Times New Roman" w:cs="Times New Roman"/>
          <w:bCs/>
        </w:rPr>
        <w:t xml:space="preserve"> в русском языке перестала обозначать мягкость предшествующего согласного звука, ср.: </w:t>
      </w:r>
      <w:proofErr w:type="spellStart"/>
      <w:r w:rsidRPr="00BE0C10">
        <w:rPr>
          <w:rFonts w:ascii="Times New Roman" w:hAnsi="Times New Roman" w:cs="Times New Roman"/>
          <w:bCs/>
        </w:rPr>
        <w:t>по</w:t>
      </w:r>
      <w:proofErr w:type="gramStart"/>
      <w:r w:rsidRPr="00BE0C10">
        <w:rPr>
          <w:rFonts w:ascii="Times New Roman" w:hAnsi="Times New Roman" w:cs="Times New Roman"/>
          <w:bCs/>
        </w:rPr>
        <w:t>с</w:t>
      </w:r>
      <w:proofErr w:type="spellEnd"/>
      <w:r w:rsidRPr="00BE0C10">
        <w:rPr>
          <w:rFonts w:ascii="Times New Roman" w:hAnsi="Times New Roman" w:cs="Times New Roman"/>
          <w:bCs/>
        </w:rPr>
        <w:t>[</w:t>
      </w:r>
      <w:proofErr w:type="spellStart"/>
      <w:proofErr w:type="gramEnd"/>
      <w:r w:rsidRPr="00BE0C10">
        <w:rPr>
          <w:rFonts w:ascii="Times New Roman" w:hAnsi="Times New Roman" w:cs="Times New Roman"/>
          <w:bCs/>
        </w:rPr>
        <w:t>т'э</w:t>
      </w:r>
      <w:proofErr w:type="spellEnd"/>
      <w:r w:rsidRPr="00BE0C10">
        <w:rPr>
          <w:rFonts w:ascii="Times New Roman" w:hAnsi="Times New Roman" w:cs="Times New Roman"/>
          <w:bCs/>
        </w:rPr>
        <w:t>]ль – пас[тэ]ль);</w:t>
      </w:r>
    </w:p>
    <w:p w:rsidR="00BE0C10" w:rsidRPr="00BE0C10" w:rsidRDefault="00BE0C10" w:rsidP="00BE0C10">
      <w:pPr>
        <w:jc w:val="both"/>
        <w:rPr>
          <w:rFonts w:ascii="Times New Roman" w:hAnsi="Times New Roman" w:cs="Times New Roman"/>
          <w:bCs/>
        </w:rPr>
      </w:pPr>
      <w:proofErr w:type="gramStart"/>
      <w:r w:rsidRPr="00BE0C10">
        <w:rPr>
          <w:rFonts w:ascii="Times New Roman" w:hAnsi="Times New Roman" w:cs="Times New Roman"/>
          <w:bCs/>
        </w:rPr>
        <w:t>3) буквы </w:t>
      </w:r>
      <w:r w:rsidRPr="00BE0C10">
        <w:rPr>
          <w:rFonts w:ascii="Times New Roman" w:hAnsi="Times New Roman" w:cs="Times New Roman"/>
          <w:bCs/>
          <w:i/>
          <w:iCs/>
        </w:rPr>
        <w:t>е, ё, ю</w:t>
      </w:r>
      <w:r w:rsidRPr="00BE0C10">
        <w:rPr>
          <w:rFonts w:ascii="Times New Roman" w:hAnsi="Times New Roman" w:cs="Times New Roman"/>
          <w:bCs/>
        </w:rPr>
        <w:t> после непарного по твердости / мягкости согласного обозначают гласный звук [э], [о], [у]: </w:t>
      </w:r>
      <w:r w:rsidRPr="00BE0C10">
        <w:rPr>
          <w:rFonts w:ascii="Times New Roman" w:hAnsi="Times New Roman" w:cs="Times New Roman"/>
          <w:bCs/>
          <w:i/>
          <w:iCs/>
        </w:rPr>
        <w:t>шесть</w:t>
      </w:r>
      <w:r w:rsidRPr="00BE0C10">
        <w:rPr>
          <w:rFonts w:ascii="Times New Roman" w:hAnsi="Times New Roman" w:cs="Times New Roman"/>
          <w:bCs/>
        </w:rPr>
        <w:t> [</w:t>
      </w:r>
      <w:proofErr w:type="spellStart"/>
      <w:r w:rsidRPr="00BE0C10">
        <w:rPr>
          <w:rFonts w:ascii="Times New Roman" w:hAnsi="Times New Roman" w:cs="Times New Roman"/>
          <w:bCs/>
        </w:rPr>
        <w:t>шэс'т</w:t>
      </w:r>
      <w:proofErr w:type="spellEnd"/>
      <w:r w:rsidRPr="00BE0C10">
        <w:rPr>
          <w:rFonts w:ascii="Times New Roman" w:hAnsi="Times New Roman" w:cs="Times New Roman"/>
          <w:bCs/>
        </w:rPr>
        <w:t>'], </w:t>
      </w:r>
      <w:r w:rsidRPr="00BE0C10">
        <w:rPr>
          <w:rFonts w:ascii="Times New Roman" w:hAnsi="Times New Roman" w:cs="Times New Roman"/>
          <w:bCs/>
          <w:i/>
          <w:iCs/>
        </w:rPr>
        <w:t>шёлк</w:t>
      </w:r>
      <w:r w:rsidRPr="00BE0C10">
        <w:rPr>
          <w:rFonts w:ascii="Times New Roman" w:hAnsi="Times New Roman" w:cs="Times New Roman"/>
          <w:bCs/>
        </w:rPr>
        <w:t> [</w:t>
      </w:r>
      <w:proofErr w:type="spellStart"/>
      <w:r w:rsidRPr="00BE0C10">
        <w:rPr>
          <w:rFonts w:ascii="Times New Roman" w:hAnsi="Times New Roman" w:cs="Times New Roman"/>
          <w:bCs/>
        </w:rPr>
        <w:t>шолк</w:t>
      </w:r>
      <w:proofErr w:type="spellEnd"/>
      <w:r w:rsidRPr="00BE0C10">
        <w:rPr>
          <w:rFonts w:ascii="Times New Roman" w:hAnsi="Times New Roman" w:cs="Times New Roman"/>
          <w:bCs/>
        </w:rPr>
        <w:t>], </w:t>
      </w:r>
      <w:r w:rsidRPr="00BE0C10">
        <w:rPr>
          <w:rFonts w:ascii="Times New Roman" w:hAnsi="Times New Roman" w:cs="Times New Roman"/>
          <w:bCs/>
          <w:i/>
          <w:iCs/>
        </w:rPr>
        <w:t>парашют</w:t>
      </w:r>
      <w:r w:rsidRPr="00BE0C10">
        <w:rPr>
          <w:rFonts w:ascii="Times New Roman" w:hAnsi="Times New Roman" w:cs="Times New Roman"/>
          <w:bCs/>
        </w:rPr>
        <w:t> [</w:t>
      </w:r>
      <w:proofErr w:type="spellStart"/>
      <w:r w:rsidRPr="00BE0C10">
        <w:rPr>
          <w:rFonts w:ascii="Times New Roman" w:hAnsi="Times New Roman" w:cs="Times New Roman"/>
          <w:bCs/>
        </w:rPr>
        <w:t>парашу́т</w:t>
      </w:r>
      <w:proofErr w:type="spellEnd"/>
      <w:r w:rsidRPr="00BE0C10">
        <w:rPr>
          <w:rFonts w:ascii="Times New Roman" w:hAnsi="Times New Roman" w:cs="Times New Roman"/>
          <w:bCs/>
        </w:rPr>
        <w:t>].</w:t>
      </w:r>
      <w:proofErr w:type="gramEnd"/>
    </w:p>
    <w:p w:rsidR="00BE0C10" w:rsidRPr="00BE0C10" w:rsidRDefault="00BE0C10" w:rsidP="00BE0C10">
      <w:pPr>
        <w:jc w:val="both"/>
        <w:rPr>
          <w:rFonts w:ascii="Times New Roman" w:hAnsi="Times New Roman" w:cs="Times New Roman"/>
          <w:bCs/>
        </w:rPr>
      </w:pPr>
      <w:r w:rsidRPr="00BE0C10">
        <w:rPr>
          <w:rFonts w:ascii="Times New Roman" w:hAnsi="Times New Roman" w:cs="Times New Roman"/>
          <w:b/>
          <w:bCs/>
        </w:rPr>
        <w:t>Орфоэпическая норма </w:t>
      </w:r>
      <w:r w:rsidRPr="00BE0C10">
        <w:rPr>
          <w:rFonts w:ascii="Times New Roman" w:hAnsi="Times New Roman" w:cs="Times New Roman"/>
          <w:bCs/>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w:t>
      </w:r>
      <w:proofErr w:type="gramStart"/>
      <w:r w:rsidRPr="00BE0C10">
        <w:rPr>
          <w:rFonts w:ascii="Times New Roman" w:hAnsi="Times New Roman" w:cs="Times New Roman"/>
          <w:bCs/>
        </w:rPr>
        <w:t>к</w:t>
      </w:r>
      <w:proofErr w:type="gramEnd"/>
      <w:r w:rsidRPr="00BE0C10">
        <w:rPr>
          <w:rFonts w:ascii="Times New Roman" w:hAnsi="Times New Roman" w:cs="Times New Roman"/>
          <w:bCs/>
        </w:rPr>
        <w:t xml:space="preserve"> ударному они относятся. Все гласные отчетливо различаются только под ударением, например: [</w:t>
      </w:r>
      <w:proofErr w:type="spellStart"/>
      <w:r w:rsidRPr="00BE0C10">
        <w:rPr>
          <w:rFonts w:ascii="Times New Roman" w:hAnsi="Times New Roman" w:cs="Times New Roman"/>
          <w:bCs/>
        </w:rPr>
        <w:t>сат</w:t>
      </w:r>
      <w:proofErr w:type="spellEnd"/>
      <w:r w:rsidRPr="00BE0C10">
        <w:rPr>
          <w:rFonts w:ascii="Times New Roman" w:hAnsi="Times New Roman" w:cs="Times New Roman"/>
          <w:bCs/>
        </w:rPr>
        <w:t>], [</w:t>
      </w:r>
      <w:proofErr w:type="spellStart"/>
      <w:r w:rsidRPr="00BE0C10">
        <w:rPr>
          <w:rFonts w:ascii="Times New Roman" w:hAnsi="Times New Roman" w:cs="Times New Roman"/>
          <w:bCs/>
        </w:rPr>
        <w:t>кро'ф</w:t>
      </w:r>
      <w:proofErr w:type="spellEnd"/>
      <w:r w:rsidRPr="00BE0C10">
        <w:rPr>
          <w:rFonts w:ascii="Times New Roman" w:hAnsi="Times New Roman" w:cs="Times New Roman"/>
          <w:bCs/>
        </w:rPr>
        <w:t>], [</w:t>
      </w:r>
      <w:proofErr w:type="spellStart"/>
      <w:proofErr w:type="gramStart"/>
      <w:r w:rsidRPr="00BE0C10">
        <w:rPr>
          <w:rFonts w:ascii="Times New Roman" w:hAnsi="Times New Roman" w:cs="Times New Roman"/>
          <w:bCs/>
        </w:rPr>
        <w:t>бу'к</w:t>
      </w:r>
      <w:proofErr w:type="spellEnd"/>
      <w:proofErr w:type="gramEnd"/>
      <w:r w:rsidRPr="00BE0C10">
        <w:rPr>
          <w:rFonts w:ascii="Times New Roman" w:hAnsi="Times New Roman" w:cs="Times New Roman"/>
          <w:bCs/>
        </w:rPr>
        <w:t>], [</w:t>
      </w:r>
      <w:proofErr w:type="spellStart"/>
      <w:r w:rsidRPr="00BE0C10">
        <w:rPr>
          <w:rFonts w:ascii="Times New Roman" w:hAnsi="Times New Roman" w:cs="Times New Roman"/>
          <w:bCs/>
        </w:rPr>
        <w:t>дуэ'т</w:t>
      </w:r>
      <w:proofErr w:type="spellEnd"/>
      <w:r w:rsidRPr="00BE0C10">
        <w:rPr>
          <w:rFonts w:ascii="Times New Roman" w:hAnsi="Times New Roman" w:cs="Times New Roman"/>
          <w:bCs/>
        </w:rPr>
        <w:t>] и т. д.</w:t>
      </w:r>
    </w:p>
    <w:p w:rsidR="00BE0C10" w:rsidRDefault="00BE0C10" w:rsidP="00BE0C10">
      <w:pPr>
        <w:jc w:val="both"/>
        <w:rPr>
          <w:rFonts w:ascii="Times New Roman" w:hAnsi="Times New Roman" w:cs="Times New Roman"/>
          <w:bCs/>
        </w:rPr>
      </w:pPr>
      <w:proofErr w:type="gramStart"/>
      <w:r w:rsidRPr="00BE0C10">
        <w:rPr>
          <w:rFonts w:ascii="Times New Roman" w:hAnsi="Times New Roman" w:cs="Times New Roman"/>
          <w:bCs/>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BE0C10" w:rsidRPr="00BE0C10" w:rsidRDefault="00BE0C10" w:rsidP="00BE0C10">
      <w:pPr>
        <w:jc w:val="both"/>
        <w:rPr>
          <w:rFonts w:ascii="Times New Roman" w:hAnsi="Times New Roman" w:cs="Times New Roman"/>
          <w:bCs/>
        </w:rPr>
      </w:pPr>
    </w:p>
    <w:p w:rsidR="00BE0C10" w:rsidRDefault="00BE0C10" w:rsidP="00BE0C10">
      <w:pPr>
        <w:jc w:val="center"/>
        <w:rPr>
          <w:rFonts w:ascii="Times New Roman" w:hAnsi="Times New Roman" w:cs="Times New Roman"/>
          <w:b/>
        </w:rPr>
      </w:pPr>
      <w:r w:rsidRPr="00BE0C10">
        <w:rPr>
          <w:rFonts w:ascii="Times New Roman" w:hAnsi="Times New Roman" w:cs="Times New Roman"/>
          <w:b/>
        </w:rPr>
        <w:lastRenderedPageBreak/>
        <w:t>Практические занятия №7 Лексикология и фраз</w:t>
      </w:r>
      <w:r>
        <w:rPr>
          <w:rFonts w:ascii="Times New Roman" w:hAnsi="Times New Roman" w:cs="Times New Roman"/>
          <w:b/>
        </w:rPr>
        <w:t xml:space="preserve">еология как разделы лингвистики </w:t>
      </w:r>
      <w:r w:rsidRPr="00BE0C10">
        <w:rPr>
          <w:rFonts w:ascii="Times New Roman" w:hAnsi="Times New Roman" w:cs="Times New Roman"/>
          <w:b/>
        </w:rPr>
        <w:t>Лексический анализ слова. Изобразительно-выразительные средства лексик</w:t>
      </w:r>
      <w:proofErr w:type="gramStart"/>
      <w:r w:rsidRPr="00BE0C10">
        <w:rPr>
          <w:rFonts w:ascii="Times New Roman" w:hAnsi="Times New Roman" w:cs="Times New Roman"/>
          <w:b/>
        </w:rPr>
        <w:t>и(</w:t>
      </w:r>
      <w:proofErr w:type="gramEnd"/>
      <w:r w:rsidRPr="00BE0C10">
        <w:rPr>
          <w:rFonts w:ascii="Times New Roman" w:hAnsi="Times New Roman" w:cs="Times New Roman"/>
          <w:b/>
        </w:rPr>
        <w:t>эпитет,метафора,метонимия,олицетворение,гипербола,сравнение)</w:t>
      </w:r>
    </w:p>
    <w:p w:rsidR="00BE0C10" w:rsidRPr="00BE0C10" w:rsidRDefault="00BE0C10" w:rsidP="00BE0C10">
      <w:pPr>
        <w:jc w:val="both"/>
        <w:rPr>
          <w:rFonts w:ascii="Times New Roman" w:hAnsi="Times New Roman" w:cs="Times New Roman"/>
        </w:rPr>
      </w:pPr>
      <w:r w:rsidRPr="00BE0C10">
        <w:rPr>
          <w:rFonts w:ascii="Times New Roman" w:hAnsi="Times New Roman" w:cs="Times New Roman"/>
        </w:rPr>
        <w:t xml:space="preserve">Лексика — это совокупность всех слов языка, его словарный запас. </w:t>
      </w:r>
    </w:p>
    <w:p w:rsidR="00BE0C10" w:rsidRPr="00BE0C10" w:rsidRDefault="00BE0C10" w:rsidP="00BE0C10">
      <w:pPr>
        <w:jc w:val="both"/>
        <w:rPr>
          <w:rFonts w:ascii="Times New Roman" w:hAnsi="Times New Roman" w:cs="Times New Roman"/>
        </w:rPr>
      </w:pPr>
      <w:r w:rsidRPr="00BE0C10">
        <w:rPr>
          <w:rFonts w:ascii="Times New Roman" w:hAnsi="Times New Roman" w:cs="Times New Roman"/>
        </w:rPr>
        <w:t xml:space="preserve">Лексикология — раздел науки о языке, изучающий лексику, т. е. словарный состав языка. По установившейся традиции объектом изучения в лексикологии являются обычно знаменательные слова. Они изучаются с точки зрения их лексического значения, места в общей системе слов языка, </w:t>
      </w:r>
      <w:proofErr w:type="spellStart"/>
      <w:r w:rsidRPr="00BE0C10">
        <w:rPr>
          <w:rFonts w:ascii="Times New Roman" w:hAnsi="Times New Roman" w:cs="Times New Roman"/>
        </w:rPr>
        <w:t>употребляемости</w:t>
      </w:r>
      <w:proofErr w:type="spellEnd"/>
      <w:r w:rsidRPr="00BE0C10">
        <w:rPr>
          <w:rFonts w:ascii="Times New Roman" w:hAnsi="Times New Roman" w:cs="Times New Roman"/>
        </w:rPr>
        <w:t xml:space="preserve"> и происхождения. </w:t>
      </w:r>
    </w:p>
    <w:p w:rsidR="00BE0C10" w:rsidRDefault="00BE0C10" w:rsidP="00BE0C10">
      <w:pPr>
        <w:jc w:val="both"/>
        <w:rPr>
          <w:rFonts w:ascii="Times New Roman" w:hAnsi="Times New Roman" w:cs="Times New Roman"/>
        </w:rPr>
      </w:pPr>
      <w:r w:rsidRPr="00BE0C10">
        <w:rPr>
          <w:rFonts w:ascii="Times New Roman" w:hAnsi="Times New Roman" w:cs="Times New Roman"/>
        </w:rPr>
        <w:t xml:space="preserve">В специальном разделе лексикологии — фразеологии — с этой же точки зрения, а также с точки зрения степени слияния их частей, лексического состава и структуры рассматриваются фразеологические обороты. Все слова знаменательных частей речи обладают лексическим и грамматическим значениями. Слова служебных частей речи обычно имеют только грамматическое значение, они помогают словам знаменательных частей речи. </w:t>
      </w:r>
    </w:p>
    <w:p w:rsidR="00BE0C10" w:rsidRDefault="00BE0C10" w:rsidP="00BE0C10">
      <w:pPr>
        <w:jc w:val="both"/>
        <w:rPr>
          <w:rFonts w:ascii="Times New Roman" w:hAnsi="Times New Roman" w:cs="Times New Roman"/>
        </w:rPr>
      </w:pPr>
      <w:r w:rsidRPr="00BE0C10">
        <w:rPr>
          <w:rFonts w:ascii="Times New Roman" w:hAnsi="Times New Roman" w:cs="Times New Roman"/>
        </w:rPr>
        <w:t xml:space="preserve">Лексическое значение слова — это содержание слова, в котором находит отражение тот или иной элемент окружающей действительности. </w:t>
      </w:r>
    </w:p>
    <w:p w:rsidR="00BE0C10" w:rsidRDefault="00BE0C10" w:rsidP="00BE0C10">
      <w:pPr>
        <w:jc w:val="both"/>
        <w:rPr>
          <w:rFonts w:ascii="Times New Roman" w:hAnsi="Times New Roman" w:cs="Times New Roman"/>
        </w:rPr>
      </w:pPr>
      <w:r w:rsidRPr="00BE0C10">
        <w:rPr>
          <w:rFonts w:ascii="Times New Roman" w:hAnsi="Times New Roman" w:cs="Times New Roman"/>
        </w:rPr>
        <w:t xml:space="preserve">Грамматическое значение — это общее значение слов как частей речи (например, значение предметности у существительных), значение того или иного времени, лица, числа, рода и т. д. Лексическое и грамматическое значения тесно связаны между собой. Изменение лексического значения слова </w:t>
      </w:r>
      <w:proofErr w:type="gramStart"/>
      <w:r w:rsidRPr="00BE0C10">
        <w:rPr>
          <w:rFonts w:ascii="Times New Roman" w:hAnsi="Times New Roman" w:cs="Times New Roman"/>
        </w:rPr>
        <w:t>при</w:t>
      </w:r>
      <w:proofErr w:type="gramEnd"/>
      <w:r w:rsidRPr="00BE0C10">
        <w:rPr>
          <w:rFonts w:ascii="Times New Roman" w:hAnsi="Times New Roman" w:cs="Times New Roman"/>
        </w:rPr>
        <w:t xml:space="preserve"> водит к изменению грамматического значения. </w:t>
      </w:r>
      <w:proofErr w:type="gramStart"/>
      <w:r w:rsidRPr="00BE0C10">
        <w:rPr>
          <w:rFonts w:ascii="Times New Roman" w:hAnsi="Times New Roman" w:cs="Times New Roman"/>
        </w:rPr>
        <w:t>Например: глухой согласный (относительное прил.) и глухой голос (качественное прил., имеет степень сравнения, краткую форму); гостиный двор (прилагательное) — гостиная была полна народу (существительное).</w:t>
      </w:r>
      <w:proofErr w:type="gramEnd"/>
    </w:p>
    <w:p w:rsidR="00BE0C10" w:rsidRDefault="00BE0C10" w:rsidP="00BE0C10">
      <w:pPr>
        <w:jc w:val="center"/>
        <w:rPr>
          <w:rFonts w:ascii="Times New Roman" w:hAnsi="Times New Roman" w:cs="Times New Roman"/>
          <w:b/>
        </w:rPr>
      </w:pPr>
      <w:r w:rsidRPr="00BE0C10">
        <w:rPr>
          <w:rFonts w:ascii="Times New Roman" w:hAnsi="Times New Roman" w:cs="Times New Roman"/>
          <w:b/>
        </w:rPr>
        <w:t>Практические занятия №8 Основные лексические нормы современного русского литературного языка.</w:t>
      </w:r>
      <w:r>
        <w:rPr>
          <w:rFonts w:ascii="Times New Roman" w:hAnsi="Times New Roman" w:cs="Times New Roman"/>
          <w:b/>
        </w:rPr>
        <w:t xml:space="preserve"> </w:t>
      </w:r>
      <w:r w:rsidRPr="00BE0C10">
        <w:rPr>
          <w:rFonts w:ascii="Times New Roman" w:hAnsi="Times New Roman" w:cs="Times New Roman"/>
          <w:b/>
        </w:rPr>
        <w:t>Многозначные слова и омонимы,</w:t>
      </w:r>
      <w:r>
        <w:rPr>
          <w:rFonts w:ascii="Times New Roman" w:hAnsi="Times New Roman" w:cs="Times New Roman"/>
          <w:b/>
        </w:rPr>
        <w:t xml:space="preserve"> </w:t>
      </w:r>
      <w:r w:rsidRPr="00BE0C10">
        <w:rPr>
          <w:rFonts w:ascii="Times New Roman" w:hAnsi="Times New Roman" w:cs="Times New Roman"/>
          <w:b/>
        </w:rPr>
        <w:t>их употребление.</w:t>
      </w:r>
      <w:r>
        <w:rPr>
          <w:rFonts w:ascii="Times New Roman" w:hAnsi="Times New Roman" w:cs="Times New Roman"/>
          <w:b/>
        </w:rPr>
        <w:t xml:space="preserve"> </w:t>
      </w:r>
      <w:proofErr w:type="spellStart"/>
      <w:r w:rsidRPr="00BE0C10">
        <w:rPr>
          <w:rFonts w:ascii="Times New Roman" w:hAnsi="Times New Roman" w:cs="Times New Roman"/>
          <w:b/>
        </w:rPr>
        <w:t>Синонимы,антонимы,паронимы</w:t>
      </w:r>
      <w:proofErr w:type="spellEnd"/>
      <w:r w:rsidRPr="00BE0C10">
        <w:rPr>
          <w:rFonts w:ascii="Times New Roman" w:hAnsi="Times New Roman" w:cs="Times New Roman"/>
          <w:b/>
        </w:rPr>
        <w:t xml:space="preserve">, их </w:t>
      </w:r>
      <w:proofErr w:type="spellStart"/>
      <w:r w:rsidRPr="00BE0C10">
        <w:rPr>
          <w:rFonts w:ascii="Times New Roman" w:hAnsi="Times New Roman" w:cs="Times New Roman"/>
          <w:b/>
        </w:rPr>
        <w:t>употребление</w:t>
      </w:r>
      <w:proofErr w:type="gramStart"/>
      <w:r w:rsidRPr="00BE0C10">
        <w:rPr>
          <w:rFonts w:ascii="Times New Roman" w:hAnsi="Times New Roman" w:cs="Times New Roman"/>
          <w:b/>
        </w:rPr>
        <w:t>.И</w:t>
      </w:r>
      <w:proofErr w:type="gramEnd"/>
      <w:r w:rsidRPr="00BE0C10">
        <w:rPr>
          <w:rFonts w:ascii="Times New Roman" w:hAnsi="Times New Roman" w:cs="Times New Roman"/>
          <w:b/>
        </w:rPr>
        <w:t>ноязычные</w:t>
      </w:r>
      <w:proofErr w:type="spellEnd"/>
      <w:r w:rsidRPr="00BE0C10">
        <w:rPr>
          <w:rFonts w:ascii="Times New Roman" w:hAnsi="Times New Roman" w:cs="Times New Roman"/>
          <w:b/>
        </w:rPr>
        <w:t xml:space="preserve"> слова и их </w:t>
      </w:r>
      <w:proofErr w:type="spellStart"/>
      <w:r w:rsidRPr="00BE0C10">
        <w:rPr>
          <w:rFonts w:ascii="Times New Roman" w:hAnsi="Times New Roman" w:cs="Times New Roman"/>
          <w:b/>
        </w:rPr>
        <w:t>употребление.Лексическая</w:t>
      </w:r>
      <w:proofErr w:type="spellEnd"/>
      <w:r w:rsidRPr="00BE0C10">
        <w:rPr>
          <w:rFonts w:ascii="Times New Roman" w:hAnsi="Times New Roman" w:cs="Times New Roman"/>
          <w:b/>
        </w:rPr>
        <w:t xml:space="preserve"> </w:t>
      </w:r>
      <w:proofErr w:type="spellStart"/>
      <w:r w:rsidRPr="00BE0C10">
        <w:rPr>
          <w:rFonts w:ascii="Times New Roman" w:hAnsi="Times New Roman" w:cs="Times New Roman"/>
          <w:b/>
        </w:rPr>
        <w:t>сочетаемость,тавтология,плеоназм</w:t>
      </w:r>
      <w:proofErr w:type="spellEnd"/>
      <w:r w:rsidRPr="00BE0C10">
        <w:rPr>
          <w:rFonts w:ascii="Times New Roman" w:hAnsi="Times New Roman" w:cs="Times New Roman"/>
          <w:b/>
        </w:rPr>
        <w:t>.</w:t>
      </w:r>
    </w:p>
    <w:p w:rsidR="001C2C79" w:rsidRDefault="00BE0C10" w:rsidP="00BE0C10">
      <w:pPr>
        <w:jc w:val="both"/>
        <w:rPr>
          <w:rFonts w:ascii="Times New Roman" w:hAnsi="Times New Roman" w:cs="Times New Roman"/>
        </w:rPr>
      </w:pPr>
      <w:r w:rsidRPr="00BE0C10">
        <w:rPr>
          <w:rFonts w:ascii="Times New Roman" w:hAnsi="Times New Roman" w:cs="Times New Roman"/>
        </w:rPr>
        <w:t>При многозначности звуковое ед</w:t>
      </w:r>
      <w:r>
        <w:rPr>
          <w:rFonts w:ascii="Times New Roman" w:hAnsi="Times New Roman" w:cs="Times New Roman"/>
        </w:rPr>
        <w:t>инство всегда сочетается с боль</w:t>
      </w:r>
      <w:r w:rsidRPr="00BE0C10">
        <w:rPr>
          <w:rFonts w:ascii="Times New Roman" w:hAnsi="Times New Roman" w:cs="Times New Roman"/>
        </w:rPr>
        <w:t>шим или меньшим смысловым един</w:t>
      </w:r>
      <w:r>
        <w:rPr>
          <w:rFonts w:ascii="Times New Roman" w:hAnsi="Times New Roman" w:cs="Times New Roman"/>
        </w:rPr>
        <w:t>ством. Сколько бы ни было значе</w:t>
      </w:r>
      <w:r w:rsidRPr="00BE0C10">
        <w:rPr>
          <w:rFonts w:ascii="Times New Roman" w:hAnsi="Times New Roman" w:cs="Times New Roman"/>
        </w:rPr>
        <w:t>ний у слова, между ними сохраняется что-то общее. Однако в русском языке есть одинаково звучащие слова, но не имеющие ничего общего в значении: клуб дыма — университетский клуб; праздничный на ряд (одежда) — наряд (документ</w:t>
      </w:r>
      <w:r w:rsidR="001C2C79">
        <w:rPr>
          <w:rFonts w:ascii="Times New Roman" w:hAnsi="Times New Roman" w:cs="Times New Roman"/>
        </w:rPr>
        <w:t>) на малярные работы. Такие сло</w:t>
      </w:r>
      <w:r w:rsidRPr="00BE0C10">
        <w:rPr>
          <w:rFonts w:ascii="Times New Roman" w:hAnsi="Times New Roman" w:cs="Times New Roman"/>
        </w:rPr>
        <w:t xml:space="preserve">ва называются </w:t>
      </w:r>
      <w:r w:rsidRPr="001C2C79">
        <w:rPr>
          <w:rFonts w:ascii="Times New Roman" w:hAnsi="Times New Roman" w:cs="Times New Roman"/>
          <w:b/>
        </w:rPr>
        <w:t>омонимами</w:t>
      </w:r>
      <w:r w:rsidRPr="00BE0C10">
        <w:rPr>
          <w:rFonts w:ascii="Times New Roman" w:hAnsi="Times New Roman" w:cs="Times New Roman"/>
        </w:rPr>
        <w:t xml:space="preserve"> (греч. </w:t>
      </w:r>
      <w:proofErr w:type="spellStart"/>
      <w:r w:rsidRPr="00BE0C10">
        <w:rPr>
          <w:rFonts w:ascii="Times New Roman" w:hAnsi="Times New Roman" w:cs="Times New Roman"/>
        </w:rPr>
        <w:t>homos</w:t>
      </w:r>
      <w:proofErr w:type="spellEnd"/>
      <w:r w:rsidRPr="00BE0C10">
        <w:rPr>
          <w:rFonts w:ascii="Times New Roman" w:hAnsi="Times New Roman" w:cs="Times New Roman"/>
        </w:rPr>
        <w:t xml:space="preserve"> — </w:t>
      </w:r>
      <w:proofErr w:type="gramStart"/>
      <w:r w:rsidRPr="00BE0C10">
        <w:rPr>
          <w:rFonts w:ascii="Times New Roman" w:hAnsi="Times New Roman" w:cs="Times New Roman"/>
        </w:rPr>
        <w:t>одинаковый</w:t>
      </w:r>
      <w:proofErr w:type="gramEnd"/>
      <w:r w:rsidRPr="00BE0C10">
        <w:rPr>
          <w:rFonts w:ascii="Times New Roman" w:hAnsi="Times New Roman" w:cs="Times New Roman"/>
        </w:rPr>
        <w:t xml:space="preserve">; </w:t>
      </w:r>
      <w:proofErr w:type="spellStart"/>
      <w:r w:rsidRPr="00BE0C10">
        <w:rPr>
          <w:rFonts w:ascii="Times New Roman" w:hAnsi="Times New Roman" w:cs="Times New Roman"/>
        </w:rPr>
        <w:t>onyma</w:t>
      </w:r>
      <w:proofErr w:type="spellEnd"/>
      <w:r w:rsidRPr="00BE0C10">
        <w:rPr>
          <w:rFonts w:ascii="Times New Roman" w:hAnsi="Times New Roman" w:cs="Times New Roman"/>
        </w:rPr>
        <w:t xml:space="preserve"> — имя). Основные </w:t>
      </w:r>
      <w:r w:rsidRPr="001C2C79">
        <w:rPr>
          <w:rFonts w:ascii="Times New Roman" w:hAnsi="Times New Roman" w:cs="Times New Roman"/>
          <w:b/>
        </w:rPr>
        <w:t>причины появления омонимов</w:t>
      </w:r>
      <w:r w:rsidRPr="00BE0C10">
        <w:rPr>
          <w:rFonts w:ascii="Times New Roman" w:hAnsi="Times New Roman" w:cs="Times New Roman"/>
        </w:rPr>
        <w:t xml:space="preserve"> </w:t>
      </w:r>
    </w:p>
    <w:p w:rsidR="001C2C79" w:rsidRDefault="00BE0C10" w:rsidP="00BE0C10">
      <w:pPr>
        <w:jc w:val="both"/>
        <w:rPr>
          <w:rFonts w:ascii="Times New Roman" w:hAnsi="Times New Roman" w:cs="Times New Roman"/>
        </w:rPr>
      </w:pPr>
      <w:r w:rsidRPr="00BE0C10">
        <w:rPr>
          <w:rFonts w:ascii="Times New Roman" w:hAnsi="Times New Roman" w:cs="Times New Roman"/>
        </w:rPr>
        <w:t xml:space="preserve">1. </w:t>
      </w:r>
      <w:proofErr w:type="gramStart"/>
      <w:r w:rsidRPr="00BE0C10">
        <w:rPr>
          <w:rFonts w:ascii="Times New Roman" w:hAnsi="Times New Roman" w:cs="Times New Roman"/>
        </w:rPr>
        <w:t>Омонимы возникают в языке в результате совпадения з</w:t>
      </w:r>
      <w:r w:rsidR="001C2C79">
        <w:rPr>
          <w:rFonts w:ascii="Times New Roman" w:hAnsi="Times New Roman" w:cs="Times New Roman"/>
        </w:rPr>
        <w:t>вуча</w:t>
      </w:r>
      <w:r w:rsidRPr="00BE0C10">
        <w:rPr>
          <w:rFonts w:ascii="Times New Roman" w:hAnsi="Times New Roman" w:cs="Times New Roman"/>
        </w:rPr>
        <w:t>ния заимствованного и исконно русского слов (по принципу «своё — чужое»): брак (рус.) — супружество</w:t>
      </w:r>
      <w:r w:rsidR="001C2C79">
        <w:rPr>
          <w:rFonts w:ascii="Times New Roman" w:hAnsi="Times New Roman" w:cs="Times New Roman"/>
        </w:rPr>
        <w:t xml:space="preserve"> и брак (нем. </w:t>
      </w:r>
      <w:proofErr w:type="spellStart"/>
      <w:r w:rsidR="001C2C79">
        <w:rPr>
          <w:rFonts w:ascii="Times New Roman" w:hAnsi="Times New Roman" w:cs="Times New Roman"/>
        </w:rPr>
        <w:t>Brack</w:t>
      </w:r>
      <w:proofErr w:type="spellEnd"/>
      <w:r w:rsidR="001C2C79">
        <w:rPr>
          <w:rFonts w:ascii="Times New Roman" w:hAnsi="Times New Roman" w:cs="Times New Roman"/>
        </w:rPr>
        <w:t>) — недоброка</w:t>
      </w:r>
      <w:r w:rsidRPr="00BE0C10">
        <w:rPr>
          <w:rFonts w:ascii="Times New Roman" w:hAnsi="Times New Roman" w:cs="Times New Roman"/>
        </w:rPr>
        <w:t xml:space="preserve">чественное изделие, дефект в нём; горн (рус.) — плавильная печь и горн (нем. </w:t>
      </w:r>
      <w:proofErr w:type="spellStart"/>
      <w:r w:rsidRPr="00BE0C10">
        <w:rPr>
          <w:rFonts w:ascii="Times New Roman" w:hAnsi="Times New Roman" w:cs="Times New Roman"/>
        </w:rPr>
        <w:t>Horn</w:t>
      </w:r>
      <w:proofErr w:type="spellEnd"/>
      <w:r w:rsidRPr="00BE0C10">
        <w:rPr>
          <w:rFonts w:ascii="Times New Roman" w:hAnsi="Times New Roman" w:cs="Times New Roman"/>
        </w:rPr>
        <w:t xml:space="preserve">) — духовой музыкальный инструмент. </w:t>
      </w:r>
      <w:proofErr w:type="gramEnd"/>
    </w:p>
    <w:p w:rsidR="001C2C79" w:rsidRDefault="00BE0C10" w:rsidP="00BE0C10">
      <w:pPr>
        <w:jc w:val="both"/>
        <w:rPr>
          <w:rFonts w:ascii="Times New Roman" w:hAnsi="Times New Roman" w:cs="Times New Roman"/>
        </w:rPr>
      </w:pPr>
      <w:r w:rsidRPr="00BE0C10">
        <w:rPr>
          <w:rFonts w:ascii="Times New Roman" w:hAnsi="Times New Roman" w:cs="Times New Roman"/>
        </w:rPr>
        <w:t>2. Омонимы образуются в резу</w:t>
      </w:r>
      <w:r w:rsidR="001C2C79">
        <w:rPr>
          <w:rFonts w:ascii="Times New Roman" w:hAnsi="Times New Roman" w:cs="Times New Roman"/>
        </w:rPr>
        <w:t>льтате звукового совпадения раз</w:t>
      </w:r>
      <w:r w:rsidRPr="00BE0C10">
        <w:rPr>
          <w:rFonts w:ascii="Times New Roman" w:hAnsi="Times New Roman" w:cs="Times New Roman"/>
        </w:rPr>
        <w:t xml:space="preserve">ных по значению слов, пришедших в русский язык из других языков (по принципу «чужое — чужое»): рейд (англ. </w:t>
      </w:r>
      <w:proofErr w:type="spellStart"/>
      <w:r w:rsidRPr="00BE0C10">
        <w:rPr>
          <w:rFonts w:ascii="Times New Roman" w:hAnsi="Times New Roman" w:cs="Times New Roman"/>
        </w:rPr>
        <w:t>raid</w:t>
      </w:r>
      <w:proofErr w:type="spellEnd"/>
      <w:r w:rsidRPr="00BE0C10">
        <w:rPr>
          <w:rFonts w:ascii="Times New Roman" w:hAnsi="Times New Roman" w:cs="Times New Roman"/>
        </w:rPr>
        <w:t xml:space="preserve">) — набег подвижных военных сил и рейд (гол. </w:t>
      </w:r>
      <w:proofErr w:type="spellStart"/>
      <w:r w:rsidRPr="00BE0C10">
        <w:rPr>
          <w:rFonts w:ascii="Times New Roman" w:hAnsi="Times New Roman" w:cs="Times New Roman"/>
        </w:rPr>
        <w:t>reed</w:t>
      </w:r>
      <w:proofErr w:type="spellEnd"/>
      <w:r w:rsidRPr="00BE0C10">
        <w:rPr>
          <w:rFonts w:ascii="Times New Roman" w:hAnsi="Times New Roman" w:cs="Times New Roman"/>
        </w:rPr>
        <w:t xml:space="preserve">) — водное пространство; фокус (лат. </w:t>
      </w:r>
      <w:proofErr w:type="spellStart"/>
      <w:r w:rsidRPr="00BE0C10">
        <w:rPr>
          <w:rFonts w:ascii="Times New Roman" w:hAnsi="Times New Roman" w:cs="Times New Roman"/>
        </w:rPr>
        <w:t>focus</w:t>
      </w:r>
      <w:proofErr w:type="spellEnd"/>
      <w:r w:rsidRPr="00BE0C10">
        <w:rPr>
          <w:rFonts w:ascii="Times New Roman" w:hAnsi="Times New Roman" w:cs="Times New Roman"/>
        </w:rPr>
        <w:t xml:space="preserve">) — точка пересечения преломлённых или отражённых лучей и фокус (нем. </w:t>
      </w:r>
      <w:proofErr w:type="spellStart"/>
      <w:r w:rsidRPr="00BE0C10">
        <w:rPr>
          <w:rFonts w:ascii="Times New Roman" w:hAnsi="Times New Roman" w:cs="Times New Roman"/>
        </w:rPr>
        <w:t>Hokuspokus</w:t>
      </w:r>
      <w:proofErr w:type="spellEnd"/>
      <w:r w:rsidRPr="00BE0C10">
        <w:rPr>
          <w:rFonts w:ascii="Times New Roman" w:hAnsi="Times New Roman" w:cs="Times New Roman"/>
        </w:rPr>
        <w:t>) — ловкий приём, трюк.</w:t>
      </w:r>
    </w:p>
    <w:p w:rsidR="001C2C79" w:rsidRDefault="00BE0C10" w:rsidP="00BE0C10">
      <w:pPr>
        <w:jc w:val="both"/>
        <w:rPr>
          <w:rFonts w:ascii="Times New Roman" w:hAnsi="Times New Roman" w:cs="Times New Roman"/>
        </w:rPr>
      </w:pPr>
      <w:r w:rsidRPr="00BE0C10">
        <w:rPr>
          <w:rFonts w:ascii="Times New Roman" w:hAnsi="Times New Roman" w:cs="Times New Roman"/>
        </w:rPr>
        <w:t xml:space="preserve"> 3. Омонимы появляются и в результате смыслового обособления одного из значений многозначного слова (по принципу «своё — своё»): слог — часть слова и стиль; ви</w:t>
      </w:r>
      <w:r w:rsidR="001C2C79">
        <w:rPr>
          <w:rFonts w:ascii="Times New Roman" w:hAnsi="Times New Roman" w:cs="Times New Roman"/>
        </w:rPr>
        <w:t xml:space="preserve">д — облик, </w:t>
      </w:r>
      <w:r w:rsidR="001C2C79">
        <w:rPr>
          <w:rFonts w:ascii="Times New Roman" w:hAnsi="Times New Roman" w:cs="Times New Roman"/>
        </w:rPr>
        <w:lastRenderedPageBreak/>
        <w:t>внешность и тип, раз</w:t>
      </w:r>
      <w:r w:rsidRPr="00BE0C10">
        <w:rPr>
          <w:rFonts w:ascii="Times New Roman" w:hAnsi="Times New Roman" w:cs="Times New Roman"/>
        </w:rPr>
        <w:t>новидность. Такими способами возникают в языке лексические омонимы — слова одной и той же части реч</w:t>
      </w:r>
      <w:r w:rsidR="001C2C79">
        <w:rPr>
          <w:rFonts w:ascii="Times New Roman" w:hAnsi="Times New Roman" w:cs="Times New Roman"/>
        </w:rPr>
        <w:t>и, имеющие одинаковые формы сло</w:t>
      </w:r>
      <w:r w:rsidRPr="00BE0C10">
        <w:rPr>
          <w:rFonts w:ascii="Times New Roman" w:hAnsi="Times New Roman" w:cs="Times New Roman"/>
        </w:rPr>
        <w:t xml:space="preserve">воизменения. </w:t>
      </w:r>
    </w:p>
    <w:p w:rsidR="00BE0C10" w:rsidRDefault="00BE0C10" w:rsidP="00BE0C10">
      <w:pPr>
        <w:jc w:val="both"/>
        <w:rPr>
          <w:rFonts w:ascii="Times New Roman" w:hAnsi="Times New Roman" w:cs="Times New Roman"/>
        </w:rPr>
      </w:pPr>
      <w:proofErr w:type="gramStart"/>
      <w:r w:rsidRPr="00BE0C10">
        <w:rPr>
          <w:rFonts w:ascii="Times New Roman" w:hAnsi="Times New Roman" w:cs="Times New Roman"/>
        </w:rPr>
        <w:t xml:space="preserve">От омонимов следует отличать </w:t>
      </w:r>
      <w:r w:rsidRPr="001C2C79">
        <w:rPr>
          <w:rFonts w:ascii="Times New Roman" w:hAnsi="Times New Roman" w:cs="Times New Roman"/>
          <w:b/>
        </w:rPr>
        <w:t>паронимы</w:t>
      </w:r>
      <w:r w:rsidRPr="00BE0C10">
        <w:rPr>
          <w:rFonts w:ascii="Times New Roman" w:hAnsi="Times New Roman" w:cs="Times New Roman"/>
        </w:rPr>
        <w:t xml:space="preserve"> (греч. </w:t>
      </w:r>
      <w:proofErr w:type="spellStart"/>
      <w:r w:rsidRPr="00BE0C10">
        <w:rPr>
          <w:rFonts w:ascii="Times New Roman" w:hAnsi="Times New Roman" w:cs="Times New Roman"/>
        </w:rPr>
        <w:t>para</w:t>
      </w:r>
      <w:proofErr w:type="spellEnd"/>
      <w:r w:rsidRPr="00BE0C10">
        <w:rPr>
          <w:rFonts w:ascii="Times New Roman" w:hAnsi="Times New Roman" w:cs="Times New Roman"/>
        </w:rPr>
        <w:t xml:space="preserve"> — возле, при; </w:t>
      </w:r>
      <w:proofErr w:type="spellStart"/>
      <w:r w:rsidRPr="00BE0C10">
        <w:rPr>
          <w:rFonts w:ascii="Times New Roman" w:hAnsi="Times New Roman" w:cs="Times New Roman"/>
        </w:rPr>
        <w:t>onyma</w:t>
      </w:r>
      <w:proofErr w:type="spellEnd"/>
      <w:r w:rsidRPr="00BE0C10">
        <w:rPr>
          <w:rFonts w:ascii="Times New Roman" w:hAnsi="Times New Roman" w:cs="Times New Roman"/>
        </w:rPr>
        <w:t xml:space="preserve"> — имя), однокоренные слова, близкие по звучанию, но не совпадающие в значениях: желанный — желательный; совет ник — советчик; невежа — невежда; адресат — адресант.</w:t>
      </w:r>
      <w:proofErr w:type="gramEnd"/>
      <w:r w:rsidRPr="00BE0C10">
        <w:rPr>
          <w:rFonts w:ascii="Times New Roman" w:hAnsi="Times New Roman" w:cs="Times New Roman"/>
        </w:rPr>
        <w:t xml:space="preserve"> Часто в употреблении </w:t>
      </w:r>
      <w:proofErr w:type="spellStart"/>
      <w:r w:rsidRPr="00BE0C10">
        <w:rPr>
          <w:rFonts w:ascii="Times New Roman" w:hAnsi="Times New Roman" w:cs="Times New Roman"/>
        </w:rPr>
        <w:t>паронимичных</w:t>
      </w:r>
      <w:proofErr w:type="spellEnd"/>
      <w:r w:rsidRPr="00BE0C10">
        <w:rPr>
          <w:rFonts w:ascii="Times New Roman" w:hAnsi="Times New Roman" w:cs="Times New Roman"/>
        </w:rPr>
        <w:t xml:space="preserve"> пар допускаются ошибки: геройское время (</w:t>
      </w:r>
      <w:proofErr w:type="gramStart"/>
      <w:r w:rsidRPr="00BE0C10">
        <w:rPr>
          <w:rFonts w:ascii="Times New Roman" w:hAnsi="Times New Roman" w:cs="Times New Roman"/>
        </w:rPr>
        <w:t>вместо</w:t>
      </w:r>
      <w:proofErr w:type="gramEnd"/>
      <w:r w:rsidRPr="00BE0C10">
        <w:rPr>
          <w:rFonts w:ascii="Times New Roman" w:hAnsi="Times New Roman" w:cs="Times New Roman"/>
        </w:rPr>
        <w:t xml:space="preserve"> героическое), героическая решимость (вместо геройская). В художественной литературе</w:t>
      </w:r>
      <w:r w:rsidR="001C2C79">
        <w:rPr>
          <w:rFonts w:ascii="Times New Roman" w:hAnsi="Times New Roman" w:cs="Times New Roman"/>
        </w:rPr>
        <w:t xml:space="preserve"> и публицистике к паронимам при</w:t>
      </w:r>
      <w:r w:rsidRPr="00BE0C10">
        <w:rPr>
          <w:rFonts w:ascii="Times New Roman" w:hAnsi="Times New Roman" w:cs="Times New Roman"/>
        </w:rPr>
        <w:t>бегают для усиления выразительности текста. Обычно паронимы «сталкивают» между собой в пределах</w:t>
      </w:r>
      <w:r w:rsidR="001C2C79">
        <w:rPr>
          <w:rFonts w:ascii="Times New Roman" w:hAnsi="Times New Roman" w:cs="Times New Roman"/>
        </w:rPr>
        <w:t xml:space="preserve"> узкого контекста: Классиков до</w:t>
      </w:r>
      <w:r w:rsidRPr="00BE0C10">
        <w:rPr>
          <w:rFonts w:ascii="Times New Roman" w:hAnsi="Times New Roman" w:cs="Times New Roman"/>
        </w:rPr>
        <w:t xml:space="preserve">лжно не только почитать, но и почитывать (Э. </w:t>
      </w:r>
      <w:proofErr w:type="gramStart"/>
      <w:r w:rsidRPr="00BE0C10">
        <w:rPr>
          <w:rFonts w:ascii="Times New Roman" w:hAnsi="Times New Roman" w:cs="Times New Roman"/>
        </w:rPr>
        <w:t>Кроткий</w:t>
      </w:r>
      <w:proofErr w:type="gramEnd"/>
      <w:r w:rsidRPr="00BE0C10">
        <w:rPr>
          <w:rFonts w:ascii="Times New Roman" w:hAnsi="Times New Roman" w:cs="Times New Roman"/>
        </w:rPr>
        <w:t>).</w:t>
      </w:r>
    </w:p>
    <w:p w:rsidR="001C2C79" w:rsidRDefault="001C2C79" w:rsidP="00BE0C10">
      <w:pPr>
        <w:jc w:val="both"/>
        <w:rPr>
          <w:rFonts w:ascii="Times New Roman" w:hAnsi="Times New Roman" w:cs="Times New Roman"/>
        </w:rPr>
      </w:pPr>
      <w:r w:rsidRPr="001C2C79">
        <w:rPr>
          <w:rFonts w:ascii="Times New Roman" w:hAnsi="Times New Roman" w:cs="Times New Roman"/>
        </w:rPr>
        <w:t>Помимо лексических омонимов</w:t>
      </w:r>
      <w:r>
        <w:rPr>
          <w:rFonts w:ascii="Times New Roman" w:hAnsi="Times New Roman" w:cs="Times New Roman"/>
        </w:rPr>
        <w:t>, в языке выделяют смежные с ни</w:t>
      </w:r>
      <w:r w:rsidRPr="001C2C79">
        <w:rPr>
          <w:rFonts w:ascii="Times New Roman" w:hAnsi="Times New Roman" w:cs="Times New Roman"/>
        </w:rPr>
        <w:t xml:space="preserve">ми явления: </w:t>
      </w:r>
    </w:p>
    <w:p w:rsidR="001C2C79" w:rsidRDefault="001C2C79" w:rsidP="00BE0C10">
      <w:pPr>
        <w:jc w:val="both"/>
        <w:rPr>
          <w:rFonts w:ascii="Times New Roman" w:hAnsi="Times New Roman" w:cs="Times New Roman"/>
        </w:rPr>
      </w:pPr>
      <w:proofErr w:type="gramStart"/>
      <w:r w:rsidRPr="001C2C79">
        <w:rPr>
          <w:rFonts w:ascii="Times New Roman" w:hAnsi="Times New Roman" w:cs="Times New Roman"/>
          <w:b/>
        </w:rPr>
        <w:t>омофоны</w:t>
      </w:r>
      <w:r w:rsidRPr="001C2C79">
        <w:rPr>
          <w:rFonts w:ascii="Times New Roman" w:hAnsi="Times New Roman" w:cs="Times New Roman"/>
        </w:rPr>
        <w:t xml:space="preserve"> (греч. </w:t>
      </w:r>
      <w:proofErr w:type="spellStart"/>
      <w:r w:rsidRPr="001C2C79">
        <w:rPr>
          <w:rFonts w:ascii="Times New Roman" w:hAnsi="Times New Roman" w:cs="Times New Roman"/>
        </w:rPr>
        <w:t>homos</w:t>
      </w:r>
      <w:proofErr w:type="spellEnd"/>
      <w:r w:rsidRPr="001C2C79">
        <w:rPr>
          <w:rFonts w:ascii="Times New Roman" w:hAnsi="Times New Roman" w:cs="Times New Roman"/>
        </w:rPr>
        <w:t xml:space="preserve"> — одинак</w:t>
      </w:r>
      <w:r>
        <w:rPr>
          <w:rFonts w:ascii="Times New Roman" w:hAnsi="Times New Roman" w:cs="Times New Roman"/>
        </w:rPr>
        <w:t xml:space="preserve">овый; </w:t>
      </w:r>
      <w:proofErr w:type="spellStart"/>
      <w:r>
        <w:rPr>
          <w:rFonts w:ascii="Times New Roman" w:hAnsi="Times New Roman" w:cs="Times New Roman"/>
        </w:rPr>
        <w:t>pho¯ne</w:t>
      </w:r>
      <w:proofErr w:type="spellEnd"/>
      <w:r>
        <w:rPr>
          <w:rFonts w:ascii="Times New Roman" w:hAnsi="Times New Roman" w:cs="Times New Roman"/>
        </w:rPr>
        <w:t>¯ — звук) (фонетиче</w:t>
      </w:r>
      <w:r w:rsidRPr="001C2C79">
        <w:rPr>
          <w:rFonts w:ascii="Times New Roman" w:hAnsi="Times New Roman" w:cs="Times New Roman"/>
        </w:rPr>
        <w:t>ские омонимы) — слова, имеющие одинаковое звучание, но разли</w:t>
      </w:r>
      <w:r>
        <w:rPr>
          <w:rFonts w:ascii="Times New Roman" w:hAnsi="Times New Roman" w:cs="Times New Roman"/>
        </w:rPr>
        <w:t>ч</w:t>
      </w:r>
      <w:r w:rsidRPr="001C2C79">
        <w:rPr>
          <w:rFonts w:ascii="Times New Roman" w:hAnsi="Times New Roman" w:cs="Times New Roman"/>
        </w:rPr>
        <w:t>ное графическое изображение на письме: старожил — сторожил; развеваться — развиватьс</w:t>
      </w:r>
      <w:r>
        <w:rPr>
          <w:rFonts w:ascii="Times New Roman" w:hAnsi="Times New Roman" w:cs="Times New Roman"/>
        </w:rPr>
        <w:t>я; род — рот; предавать — прида</w:t>
      </w:r>
      <w:r w:rsidRPr="001C2C79">
        <w:rPr>
          <w:rFonts w:ascii="Times New Roman" w:hAnsi="Times New Roman" w:cs="Times New Roman"/>
        </w:rPr>
        <w:t xml:space="preserve">вать; кампания — компания; столб — столп; </w:t>
      </w:r>
      <w:proofErr w:type="gramEnd"/>
    </w:p>
    <w:p w:rsidR="001C2C79" w:rsidRDefault="001C2C79" w:rsidP="00BE0C10">
      <w:pPr>
        <w:jc w:val="both"/>
        <w:rPr>
          <w:rFonts w:ascii="Times New Roman" w:hAnsi="Times New Roman" w:cs="Times New Roman"/>
        </w:rPr>
      </w:pPr>
      <w:proofErr w:type="spellStart"/>
      <w:r w:rsidRPr="001C2C79">
        <w:rPr>
          <w:rFonts w:ascii="Times New Roman" w:hAnsi="Times New Roman" w:cs="Times New Roman"/>
          <w:b/>
        </w:rPr>
        <w:t>омоформы</w:t>
      </w:r>
      <w:proofErr w:type="spellEnd"/>
      <w:r w:rsidRPr="001C2C79">
        <w:rPr>
          <w:rFonts w:ascii="Times New Roman" w:hAnsi="Times New Roman" w:cs="Times New Roman"/>
        </w:rPr>
        <w:t xml:space="preserve"> (греч. </w:t>
      </w:r>
      <w:proofErr w:type="spellStart"/>
      <w:r w:rsidRPr="001C2C79">
        <w:rPr>
          <w:rFonts w:ascii="Times New Roman" w:hAnsi="Times New Roman" w:cs="Times New Roman"/>
        </w:rPr>
        <w:t>homos</w:t>
      </w:r>
      <w:proofErr w:type="spellEnd"/>
      <w:r w:rsidRPr="001C2C79">
        <w:rPr>
          <w:rFonts w:ascii="Times New Roman" w:hAnsi="Times New Roman" w:cs="Times New Roman"/>
        </w:rPr>
        <w:t> — один</w:t>
      </w:r>
      <w:r>
        <w:rPr>
          <w:rFonts w:ascii="Times New Roman" w:hAnsi="Times New Roman" w:cs="Times New Roman"/>
        </w:rPr>
        <w:t xml:space="preserve">аковый; лат. </w:t>
      </w:r>
      <w:proofErr w:type="spellStart"/>
      <w:r>
        <w:rPr>
          <w:rFonts w:ascii="Times New Roman" w:hAnsi="Times New Roman" w:cs="Times New Roman"/>
        </w:rPr>
        <w:t>forma</w:t>
      </w:r>
      <w:proofErr w:type="spellEnd"/>
      <w:r>
        <w:rPr>
          <w:rFonts w:ascii="Times New Roman" w:hAnsi="Times New Roman" w:cs="Times New Roman"/>
        </w:rPr>
        <w:t xml:space="preserve"> — вид) (грам</w:t>
      </w:r>
      <w:r w:rsidRPr="001C2C79">
        <w:rPr>
          <w:rFonts w:ascii="Times New Roman" w:hAnsi="Times New Roman" w:cs="Times New Roman"/>
        </w:rPr>
        <w:t>матические омонимы) — слова, совпада</w:t>
      </w:r>
      <w:r>
        <w:rPr>
          <w:rFonts w:ascii="Times New Roman" w:hAnsi="Times New Roman" w:cs="Times New Roman"/>
        </w:rPr>
        <w:t>ющие в какой-то одной грам</w:t>
      </w:r>
      <w:r w:rsidRPr="001C2C79">
        <w:rPr>
          <w:rFonts w:ascii="Times New Roman" w:hAnsi="Times New Roman" w:cs="Times New Roman"/>
        </w:rPr>
        <w:t xml:space="preserve">матической форме: лечу от лечить и лечу от лететь; три от </w:t>
      </w:r>
      <w:proofErr w:type="spellStart"/>
      <w:proofErr w:type="gramStart"/>
      <w:r w:rsidRPr="001C2C79">
        <w:rPr>
          <w:rFonts w:ascii="Times New Roman" w:hAnsi="Times New Roman" w:cs="Times New Roman"/>
        </w:rPr>
        <w:t>глаго</w:t>
      </w:r>
      <w:proofErr w:type="spellEnd"/>
      <w:r w:rsidRPr="001C2C79">
        <w:rPr>
          <w:rFonts w:ascii="Times New Roman" w:hAnsi="Times New Roman" w:cs="Times New Roman"/>
        </w:rPr>
        <w:t xml:space="preserve"> ла</w:t>
      </w:r>
      <w:proofErr w:type="gramEnd"/>
      <w:r w:rsidRPr="001C2C79">
        <w:rPr>
          <w:rFonts w:ascii="Times New Roman" w:hAnsi="Times New Roman" w:cs="Times New Roman"/>
        </w:rPr>
        <w:t xml:space="preserve"> тереть и три — числительное; </w:t>
      </w:r>
    </w:p>
    <w:p w:rsidR="001C2C79" w:rsidRDefault="001C2C79" w:rsidP="00BE0C10">
      <w:pPr>
        <w:jc w:val="both"/>
        <w:rPr>
          <w:rFonts w:ascii="Times New Roman" w:hAnsi="Times New Roman" w:cs="Times New Roman"/>
        </w:rPr>
      </w:pPr>
      <w:r w:rsidRPr="001C2C79">
        <w:rPr>
          <w:rFonts w:ascii="Times New Roman" w:hAnsi="Times New Roman" w:cs="Times New Roman"/>
          <w:b/>
        </w:rPr>
        <w:t>омографы</w:t>
      </w:r>
      <w:r w:rsidRPr="001C2C79">
        <w:rPr>
          <w:rFonts w:ascii="Times New Roman" w:hAnsi="Times New Roman" w:cs="Times New Roman"/>
        </w:rPr>
        <w:t xml:space="preserve"> (греч. </w:t>
      </w:r>
      <w:proofErr w:type="spellStart"/>
      <w:r w:rsidRPr="001C2C79">
        <w:rPr>
          <w:rFonts w:ascii="Times New Roman" w:hAnsi="Times New Roman" w:cs="Times New Roman"/>
        </w:rPr>
        <w:t>homos</w:t>
      </w:r>
      <w:proofErr w:type="spellEnd"/>
      <w:r w:rsidRPr="001C2C79">
        <w:rPr>
          <w:rFonts w:ascii="Times New Roman" w:hAnsi="Times New Roman" w:cs="Times New Roman"/>
        </w:rPr>
        <w:t xml:space="preserve"> — </w:t>
      </w:r>
      <w:proofErr w:type="gramStart"/>
      <w:r w:rsidRPr="001C2C79">
        <w:rPr>
          <w:rFonts w:ascii="Times New Roman" w:hAnsi="Times New Roman" w:cs="Times New Roman"/>
        </w:rPr>
        <w:t>оди</w:t>
      </w:r>
      <w:r>
        <w:rPr>
          <w:rFonts w:ascii="Times New Roman" w:hAnsi="Times New Roman" w:cs="Times New Roman"/>
        </w:rPr>
        <w:t>наковый</w:t>
      </w:r>
      <w:proofErr w:type="gramEnd"/>
      <w:r>
        <w:rPr>
          <w:rFonts w:ascii="Times New Roman" w:hAnsi="Times New Roman" w:cs="Times New Roman"/>
        </w:rPr>
        <w:t xml:space="preserve">; </w:t>
      </w:r>
      <w:proofErr w:type="spellStart"/>
      <w:r>
        <w:rPr>
          <w:rFonts w:ascii="Times New Roman" w:hAnsi="Times New Roman" w:cs="Times New Roman"/>
        </w:rPr>
        <w:t>grapho</w:t>
      </w:r>
      <w:proofErr w:type="spellEnd"/>
      <w:r>
        <w:rPr>
          <w:rFonts w:ascii="Times New Roman" w:hAnsi="Times New Roman" w:cs="Times New Roman"/>
        </w:rPr>
        <w:t>¯ — пишу) (графи</w:t>
      </w:r>
      <w:r w:rsidRPr="001C2C79">
        <w:rPr>
          <w:rFonts w:ascii="Times New Roman" w:hAnsi="Times New Roman" w:cs="Times New Roman"/>
        </w:rPr>
        <w:t>ческие омонимы) — слова, которы</w:t>
      </w:r>
      <w:r>
        <w:rPr>
          <w:rFonts w:ascii="Times New Roman" w:hAnsi="Times New Roman" w:cs="Times New Roman"/>
        </w:rPr>
        <w:t>е пишутся одинаково, но произно</w:t>
      </w:r>
      <w:r w:rsidRPr="001C2C79">
        <w:rPr>
          <w:rFonts w:ascii="Times New Roman" w:hAnsi="Times New Roman" w:cs="Times New Roman"/>
        </w:rPr>
        <w:t xml:space="preserve">сятся по-разному: имеют ударение на разные слоги: </w:t>
      </w:r>
      <w:proofErr w:type="spellStart"/>
      <w:r w:rsidRPr="001C2C79">
        <w:rPr>
          <w:rFonts w:ascii="Times New Roman" w:hAnsi="Times New Roman" w:cs="Times New Roman"/>
        </w:rPr>
        <w:t>засЫпать</w:t>
      </w:r>
      <w:proofErr w:type="spellEnd"/>
      <w:r w:rsidRPr="001C2C79">
        <w:rPr>
          <w:rFonts w:ascii="Times New Roman" w:hAnsi="Times New Roman" w:cs="Times New Roman"/>
        </w:rPr>
        <w:t xml:space="preserve"> — за </w:t>
      </w:r>
      <w:proofErr w:type="spellStart"/>
      <w:r w:rsidRPr="001C2C79">
        <w:rPr>
          <w:rFonts w:ascii="Times New Roman" w:hAnsi="Times New Roman" w:cs="Times New Roman"/>
        </w:rPr>
        <w:t>сыпАть</w:t>
      </w:r>
      <w:proofErr w:type="spellEnd"/>
      <w:r w:rsidRPr="001C2C79">
        <w:rPr>
          <w:rFonts w:ascii="Times New Roman" w:hAnsi="Times New Roman" w:cs="Times New Roman"/>
        </w:rPr>
        <w:t xml:space="preserve">; </w:t>
      </w:r>
      <w:proofErr w:type="spellStart"/>
      <w:r w:rsidRPr="001C2C79">
        <w:rPr>
          <w:rFonts w:ascii="Times New Roman" w:hAnsi="Times New Roman" w:cs="Times New Roman"/>
        </w:rPr>
        <w:t>пАрить</w:t>
      </w:r>
      <w:proofErr w:type="spellEnd"/>
      <w:r w:rsidRPr="001C2C79">
        <w:rPr>
          <w:rFonts w:ascii="Times New Roman" w:hAnsi="Times New Roman" w:cs="Times New Roman"/>
        </w:rPr>
        <w:t xml:space="preserve"> — </w:t>
      </w:r>
      <w:proofErr w:type="spellStart"/>
      <w:r w:rsidRPr="001C2C79">
        <w:rPr>
          <w:rFonts w:ascii="Times New Roman" w:hAnsi="Times New Roman" w:cs="Times New Roman"/>
        </w:rPr>
        <w:t>парИть</w:t>
      </w:r>
      <w:proofErr w:type="spellEnd"/>
      <w:r w:rsidRPr="001C2C79">
        <w:rPr>
          <w:rFonts w:ascii="Times New Roman" w:hAnsi="Times New Roman" w:cs="Times New Roman"/>
        </w:rPr>
        <w:t xml:space="preserve">; </w:t>
      </w:r>
      <w:proofErr w:type="spellStart"/>
      <w:r w:rsidRPr="001C2C79">
        <w:rPr>
          <w:rFonts w:ascii="Times New Roman" w:hAnsi="Times New Roman" w:cs="Times New Roman"/>
        </w:rPr>
        <w:t>крУжки</w:t>
      </w:r>
      <w:proofErr w:type="spellEnd"/>
      <w:r w:rsidRPr="001C2C79">
        <w:rPr>
          <w:rFonts w:ascii="Times New Roman" w:hAnsi="Times New Roman" w:cs="Times New Roman"/>
        </w:rPr>
        <w:t xml:space="preserve"> — </w:t>
      </w:r>
      <w:proofErr w:type="spellStart"/>
      <w:r w:rsidRPr="001C2C79">
        <w:rPr>
          <w:rFonts w:ascii="Times New Roman" w:hAnsi="Times New Roman" w:cs="Times New Roman"/>
        </w:rPr>
        <w:t>кружкИ</w:t>
      </w:r>
      <w:proofErr w:type="spellEnd"/>
      <w:r w:rsidRPr="001C2C79">
        <w:rPr>
          <w:rFonts w:ascii="Times New Roman" w:hAnsi="Times New Roman" w:cs="Times New Roman"/>
        </w:rPr>
        <w:t>.</w:t>
      </w:r>
    </w:p>
    <w:p w:rsidR="001C2C79" w:rsidRDefault="001C2C79" w:rsidP="00BE0C10">
      <w:pPr>
        <w:jc w:val="both"/>
        <w:rPr>
          <w:rFonts w:ascii="Times New Roman" w:hAnsi="Times New Roman" w:cs="Times New Roman"/>
        </w:rPr>
      </w:pPr>
      <w:proofErr w:type="gramStart"/>
      <w:r w:rsidRPr="001C2C79">
        <w:rPr>
          <w:rFonts w:ascii="Times New Roman" w:hAnsi="Times New Roman" w:cs="Times New Roman"/>
          <w:b/>
        </w:rPr>
        <w:t>Синонимы</w:t>
      </w:r>
      <w:r w:rsidRPr="001C2C79">
        <w:rPr>
          <w:rFonts w:ascii="Times New Roman" w:hAnsi="Times New Roman" w:cs="Times New Roman"/>
        </w:rPr>
        <w:t xml:space="preserve"> (греч. </w:t>
      </w:r>
      <w:proofErr w:type="spellStart"/>
      <w:r w:rsidRPr="001C2C79">
        <w:rPr>
          <w:rFonts w:ascii="Times New Roman" w:hAnsi="Times New Roman" w:cs="Times New Roman"/>
        </w:rPr>
        <w:t>syno¯nymos</w:t>
      </w:r>
      <w:proofErr w:type="spellEnd"/>
      <w:r w:rsidRPr="001C2C79">
        <w:rPr>
          <w:rFonts w:ascii="Times New Roman" w:hAnsi="Times New Roman" w:cs="Times New Roman"/>
        </w:rPr>
        <w:t xml:space="preserve"> — одноимённый) — это слова, по разному звучащие, но близкие</w:t>
      </w:r>
      <w:r>
        <w:rPr>
          <w:rFonts w:ascii="Times New Roman" w:hAnsi="Times New Roman" w:cs="Times New Roman"/>
        </w:rPr>
        <w:t xml:space="preserve"> по значению: катастрофа, круше</w:t>
      </w:r>
      <w:r w:rsidRPr="001C2C79">
        <w:rPr>
          <w:rFonts w:ascii="Times New Roman" w:hAnsi="Times New Roman" w:cs="Times New Roman"/>
        </w:rPr>
        <w:t xml:space="preserve">ние, крах; смелый, храбрый, отважный. </w:t>
      </w:r>
      <w:proofErr w:type="gramEnd"/>
    </w:p>
    <w:p w:rsidR="001C2C79" w:rsidRDefault="001C2C79" w:rsidP="00BE0C10">
      <w:pPr>
        <w:jc w:val="both"/>
        <w:rPr>
          <w:rFonts w:ascii="Times New Roman" w:hAnsi="Times New Roman" w:cs="Times New Roman"/>
        </w:rPr>
      </w:pPr>
      <w:r w:rsidRPr="001C2C79">
        <w:rPr>
          <w:rFonts w:ascii="Times New Roman" w:hAnsi="Times New Roman" w:cs="Times New Roman"/>
        </w:rPr>
        <w:t>Группа синонимов, объединённ</w:t>
      </w:r>
      <w:r>
        <w:rPr>
          <w:rFonts w:ascii="Times New Roman" w:hAnsi="Times New Roman" w:cs="Times New Roman"/>
        </w:rPr>
        <w:t xml:space="preserve">ых общим значением, образует </w:t>
      </w:r>
      <w:r w:rsidRPr="001C2C79">
        <w:rPr>
          <w:rFonts w:ascii="Times New Roman" w:hAnsi="Times New Roman" w:cs="Times New Roman"/>
          <w:b/>
        </w:rPr>
        <w:t>синонимический ряд,</w:t>
      </w:r>
      <w:r w:rsidRPr="001C2C79">
        <w:rPr>
          <w:rFonts w:ascii="Times New Roman" w:hAnsi="Times New Roman" w:cs="Times New Roman"/>
        </w:rPr>
        <w:t xml:space="preserve"> например синонимический ряд действие, акт, деяние, поступок имеет общее значение — единичное, отдельное проявление деятельности челове</w:t>
      </w:r>
      <w:r>
        <w:rPr>
          <w:rFonts w:ascii="Times New Roman" w:hAnsi="Times New Roman" w:cs="Times New Roman"/>
        </w:rPr>
        <w:t xml:space="preserve">ка. </w:t>
      </w:r>
    </w:p>
    <w:p w:rsidR="001C2C79" w:rsidRDefault="001C2C79" w:rsidP="00BE0C10">
      <w:pPr>
        <w:jc w:val="both"/>
        <w:rPr>
          <w:rFonts w:ascii="Times New Roman" w:hAnsi="Times New Roman" w:cs="Times New Roman"/>
        </w:rPr>
      </w:pPr>
      <w:r>
        <w:rPr>
          <w:rFonts w:ascii="Times New Roman" w:hAnsi="Times New Roman" w:cs="Times New Roman"/>
        </w:rPr>
        <w:t>Общее значение в синонимиче</w:t>
      </w:r>
      <w:r w:rsidRPr="001C2C79">
        <w:rPr>
          <w:rFonts w:ascii="Times New Roman" w:hAnsi="Times New Roman" w:cs="Times New Roman"/>
        </w:rPr>
        <w:t xml:space="preserve">ском ряду выражается одним словом — его </w:t>
      </w:r>
      <w:r w:rsidRPr="001C2C79">
        <w:rPr>
          <w:rFonts w:ascii="Times New Roman" w:hAnsi="Times New Roman" w:cs="Times New Roman"/>
          <w:b/>
        </w:rPr>
        <w:t>доминантой</w:t>
      </w:r>
      <w:r w:rsidRPr="001C2C79">
        <w:rPr>
          <w:rFonts w:ascii="Times New Roman" w:hAnsi="Times New Roman" w:cs="Times New Roman"/>
        </w:rPr>
        <w:t xml:space="preserve"> (лат. </w:t>
      </w:r>
      <w:proofErr w:type="spellStart"/>
      <w:r w:rsidRPr="001C2C79">
        <w:rPr>
          <w:rFonts w:ascii="Times New Roman" w:hAnsi="Times New Roman" w:cs="Times New Roman"/>
        </w:rPr>
        <w:t>domina¯ns</w:t>
      </w:r>
      <w:proofErr w:type="spellEnd"/>
      <w:r w:rsidRPr="001C2C79">
        <w:rPr>
          <w:rFonts w:ascii="Times New Roman" w:hAnsi="Times New Roman" w:cs="Times New Roman"/>
        </w:rPr>
        <w:t> — господствующий). В роли доминанты выступает слово с с</w:t>
      </w:r>
      <w:r>
        <w:rPr>
          <w:rFonts w:ascii="Times New Roman" w:hAnsi="Times New Roman" w:cs="Times New Roman"/>
        </w:rPr>
        <w:t>а</w:t>
      </w:r>
      <w:r w:rsidRPr="001C2C79">
        <w:rPr>
          <w:rFonts w:ascii="Times New Roman" w:hAnsi="Times New Roman" w:cs="Times New Roman"/>
        </w:rPr>
        <w:t>мым объёмным и стилистически нейтральным значением, поэтому оно определяет общее толкование словарной</w:t>
      </w:r>
      <w:r>
        <w:rPr>
          <w:rFonts w:ascii="Times New Roman" w:hAnsi="Times New Roman" w:cs="Times New Roman"/>
        </w:rPr>
        <w:t xml:space="preserve"> синонимической статьи и яв</w:t>
      </w:r>
      <w:r w:rsidRPr="001C2C79">
        <w:rPr>
          <w:rFonts w:ascii="Times New Roman" w:hAnsi="Times New Roman" w:cs="Times New Roman"/>
        </w:rPr>
        <w:t>ляется семантической (смысловой) точк</w:t>
      </w:r>
      <w:r>
        <w:rPr>
          <w:rFonts w:ascii="Times New Roman" w:hAnsi="Times New Roman" w:cs="Times New Roman"/>
        </w:rPr>
        <w:t>ой отсчёта для других членов си</w:t>
      </w:r>
      <w:r w:rsidRPr="001C2C79">
        <w:rPr>
          <w:rFonts w:ascii="Times New Roman" w:hAnsi="Times New Roman" w:cs="Times New Roman"/>
        </w:rPr>
        <w:t>нонимического ряда. Значение каждого синонима сопоставляется со значением доминанты. В данном синонимическом ряду доминанта — слово действие. Это наиболее общее и употребительное слово ряда.</w:t>
      </w:r>
    </w:p>
    <w:p w:rsidR="001C2C79" w:rsidRDefault="001C2C79" w:rsidP="00BE0C10">
      <w:pPr>
        <w:jc w:val="both"/>
        <w:rPr>
          <w:rFonts w:ascii="Times New Roman" w:hAnsi="Times New Roman" w:cs="Times New Roman"/>
        </w:rPr>
      </w:pPr>
      <w:proofErr w:type="gramStart"/>
      <w:r w:rsidRPr="001C2C79">
        <w:rPr>
          <w:rFonts w:ascii="Times New Roman" w:hAnsi="Times New Roman" w:cs="Times New Roman"/>
          <w:b/>
        </w:rPr>
        <w:t>Антонимы</w:t>
      </w:r>
      <w:r w:rsidRPr="001C2C79">
        <w:rPr>
          <w:rFonts w:ascii="Times New Roman" w:hAnsi="Times New Roman" w:cs="Times New Roman"/>
        </w:rPr>
        <w:t xml:space="preserve"> (греч. </w:t>
      </w:r>
      <w:proofErr w:type="spellStart"/>
      <w:r w:rsidRPr="001C2C79">
        <w:rPr>
          <w:rFonts w:ascii="Times New Roman" w:hAnsi="Times New Roman" w:cs="Times New Roman"/>
        </w:rPr>
        <w:t>anti</w:t>
      </w:r>
      <w:proofErr w:type="spellEnd"/>
      <w:r w:rsidRPr="001C2C79">
        <w:rPr>
          <w:rFonts w:ascii="Times New Roman" w:hAnsi="Times New Roman" w:cs="Times New Roman"/>
        </w:rPr>
        <w:t xml:space="preserve"> — против</w:t>
      </w:r>
      <w:r>
        <w:rPr>
          <w:rFonts w:ascii="Times New Roman" w:hAnsi="Times New Roman" w:cs="Times New Roman"/>
        </w:rPr>
        <w:t xml:space="preserve"> и </w:t>
      </w:r>
      <w:proofErr w:type="spellStart"/>
      <w:r>
        <w:rPr>
          <w:rFonts w:ascii="Times New Roman" w:hAnsi="Times New Roman" w:cs="Times New Roman"/>
        </w:rPr>
        <w:t>onyma</w:t>
      </w:r>
      <w:proofErr w:type="spellEnd"/>
      <w:r>
        <w:rPr>
          <w:rFonts w:ascii="Times New Roman" w:hAnsi="Times New Roman" w:cs="Times New Roman"/>
        </w:rPr>
        <w:t xml:space="preserve"> — имя) — слова, различ</w:t>
      </w:r>
      <w:r w:rsidRPr="001C2C79">
        <w:rPr>
          <w:rFonts w:ascii="Times New Roman" w:hAnsi="Times New Roman" w:cs="Times New Roman"/>
        </w:rPr>
        <w:t xml:space="preserve">ные по звучанию, имеющие прямо противоположные значения: </w:t>
      </w:r>
      <w:r>
        <w:rPr>
          <w:rFonts w:ascii="Times New Roman" w:hAnsi="Times New Roman" w:cs="Times New Roman"/>
        </w:rPr>
        <w:t xml:space="preserve"> </w:t>
      </w:r>
      <w:r w:rsidRPr="001C2C79">
        <w:rPr>
          <w:rFonts w:ascii="Times New Roman" w:hAnsi="Times New Roman" w:cs="Times New Roman"/>
        </w:rPr>
        <w:t xml:space="preserve">тьма — свет; высоко — низко; молодость — старость. </w:t>
      </w:r>
      <w:proofErr w:type="gramEnd"/>
    </w:p>
    <w:p w:rsidR="001C2C79" w:rsidRDefault="001C2C79" w:rsidP="00BE0C10">
      <w:pPr>
        <w:jc w:val="both"/>
        <w:rPr>
          <w:rFonts w:ascii="Times New Roman" w:hAnsi="Times New Roman" w:cs="Times New Roman"/>
        </w:rPr>
      </w:pPr>
      <w:r w:rsidRPr="001C2C79">
        <w:rPr>
          <w:rFonts w:ascii="Times New Roman" w:hAnsi="Times New Roman" w:cs="Times New Roman"/>
        </w:rPr>
        <w:t>Явление антонимии, так же как</w:t>
      </w:r>
      <w:r>
        <w:rPr>
          <w:rFonts w:ascii="Times New Roman" w:hAnsi="Times New Roman" w:cs="Times New Roman"/>
        </w:rPr>
        <w:t xml:space="preserve"> и явление синонимии, тесно свя</w:t>
      </w:r>
      <w:r w:rsidRPr="001C2C79">
        <w:rPr>
          <w:rFonts w:ascii="Times New Roman" w:hAnsi="Times New Roman" w:cs="Times New Roman"/>
        </w:rPr>
        <w:t>зано с многозначностью слова. Каждое из значений многозначных слов имеет свои синонимы и антонимы. Так, слово свежий в разных значениях имеет разные антонимические пары: свежая газета — вчерашняя газета; свежая</w:t>
      </w:r>
      <w:r>
        <w:rPr>
          <w:rFonts w:ascii="Times New Roman" w:hAnsi="Times New Roman" w:cs="Times New Roman"/>
        </w:rPr>
        <w:t xml:space="preserve"> рубашка — грязная рубашка; све</w:t>
      </w:r>
      <w:r w:rsidRPr="001C2C79">
        <w:rPr>
          <w:rFonts w:ascii="Times New Roman" w:hAnsi="Times New Roman" w:cs="Times New Roman"/>
        </w:rPr>
        <w:t xml:space="preserve">жий хлеб — чёрствый хлеб. </w:t>
      </w:r>
    </w:p>
    <w:p w:rsidR="001C2C79" w:rsidRDefault="001C2C79" w:rsidP="00BE0C10">
      <w:pPr>
        <w:jc w:val="both"/>
        <w:rPr>
          <w:rFonts w:ascii="Times New Roman" w:hAnsi="Times New Roman" w:cs="Times New Roman"/>
        </w:rPr>
      </w:pPr>
      <w:r w:rsidRPr="001C2C79">
        <w:rPr>
          <w:rFonts w:ascii="Times New Roman" w:hAnsi="Times New Roman" w:cs="Times New Roman"/>
        </w:rPr>
        <w:t xml:space="preserve">Не все слова имеют антонимы, например: карандаш, стол. </w:t>
      </w:r>
      <w:r w:rsidRPr="001C2C79">
        <w:rPr>
          <w:rFonts w:ascii="Times New Roman" w:hAnsi="Times New Roman" w:cs="Times New Roman"/>
          <w:b/>
        </w:rPr>
        <w:t>Антонимические пары</w:t>
      </w:r>
      <w:r w:rsidRPr="001C2C79">
        <w:rPr>
          <w:rFonts w:ascii="Times New Roman" w:hAnsi="Times New Roman" w:cs="Times New Roman"/>
        </w:rPr>
        <w:t xml:space="preserve"> образуют только те слова, которые можно соотнести по какому-либо признаку (качественному, количествен ному, временно</w:t>
      </w:r>
      <w:r>
        <w:rPr>
          <w:rFonts w:ascii="Times New Roman" w:hAnsi="Times New Roman" w:cs="Times New Roman"/>
        </w:rPr>
        <w:t>му</w:t>
      </w:r>
      <w:r w:rsidRPr="001C2C79">
        <w:rPr>
          <w:rFonts w:ascii="Times New Roman" w:hAnsi="Times New Roman" w:cs="Times New Roman"/>
        </w:rPr>
        <w:t>, пространственному) и которые принадлежат к одной и той же категории дей</w:t>
      </w:r>
      <w:r>
        <w:rPr>
          <w:rFonts w:ascii="Times New Roman" w:hAnsi="Times New Roman" w:cs="Times New Roman"/>
        </w:rPr>
        <w:t>ствительности как взаимоисключа</w:t>
      </w:r>
      <w:r w:rsidRPr="001C2C79">
        <w:rPr>
          <w:rFonts w:ascii="Times New Roman" w:hAnsi="Times New Roman" w:cs="Times New Roman"/>
        </w:rPr>
        <w:t>ющие понятия: улучшать —</w:t>
      </w:r>
      <w:r>
        <w:rPr>
          <w:rFonts w:ascii="Times New Roman" w:hAnsi="Times New Roman" w:cs="Times New Roman"/>
        </w:rPr>
        <w:t xml:space="preserve"> ухудшать; богатый — бедный; </w:t>
      </w:r>
      <w:r>
        <w:rPr>
          <w:rFonts w:ascii="Times New Roman" w:hAnsi="Times New Roman" w:cs="Times New Roman"/>
        </w:rPr>
        <w:lastRenderedPageBreak/>
        <w:t>жа</w:t>
      </w:r>
      <w:r w:rsidRPr="001C2C79">
        <w:rPr>
          <w:rFonts w:ascii="Times New Roman" w:hAnsi="Times New Roman" w:cs="Times New Roman"/>
        </w:rPr>
        <w:t xml:space="preserve">ра — холод. </w:t>
      </w:r>
      <w:r w:rsidRPr="001C2C79">
        <w:rPr>
          <w:rFonts w:ascii="Times New Roman" w:hAnsi="Times New Roman" w:cs="Times New Roman"/>
          <w:b/>
        </w:rPr>
        <w:t>Антонимы бывают однокоренными и разнокоренными.</w:t>
      </w:r>
      <w:r>
        <w:rPr>
          <w:rFonts w:ascii="Times New Roman" w:hAnsi="Times New Roman" w:cs="Times New Roman"/>
        </w:rPr>
        <w:t xml:space="preserve"> В </w:t>
      </w:r>
      <w:r w:rsidRPr="001C2C79">
        <w:rPr>
          <w:rFonts w:ascii="Times New Roman" w:hAnsi="Times New Roman" w:cs="Times New Roman"/>
          <w:b/>
        </w:rPr>
        <w:t>однокоренных</w:t>
      </w:r>
      <w:r w:rsidRPr="001C2C79">
        <w:rPr>
          <w:rFonts w:ascii="Times New Roman" w:hAnsi="Times New Roman" w:cs="Times New Roman"/>
        </w:rPr>
        <w:t xml:space="preserve"> антонимах их противоположное значение объясняется не противопоставлением корней, кот</w:t>
      </w:r>
      <w:r>
        <w:rPr>
          <w:rFonts w:ascii="Times New Roman" w:hAnsi="Times New Roman" w:cs="Times New Roman"/>
        </w:rPr>
        <w:t>орые у них одинаковы, а противо</w:t>
      </w:r>
      <w:r w:rsidRPr="001C2C79">
        <w:rPr>
          <w:rFonts w:ascii="Times New Roman" w:hAnsi="Times New Roman" w:cs="Times New Roman"/>
        </w:rPr>
        <w:t xml:space="preserve">поставлением присоединяющихся </w:t>
      </w:r>
      <w:r>
        <w:rPr>
          <w:rFonts w:ascii="Times New Roman" w:hAnsi="Times New Roman" w:cs="Times New Roman"/>
        </w:rPr>
        <w:t>к ним приставок или приставочно</w:t>
      </w:r>
      <w:r w:rsidRPr="001C2C79">
        <w:rPr>
          <w:rFonts w:ascii="Times New Roman" w:hAnsi="Times New Roman" w:cs="Times New Roman"/>
        </w:rPr>
        <w:t xml:space="preserve">го и бесприставочного </w:t>
      </w:r>
      <w:r>
        <w:rPr>
          <w:rFonts w:ascii="Times New Roman" w:hAnsi="Times New Roman" w:cs="Times New Roman"/>
        </w:rPr>
        <w:t>образования: надземный — подзем</w:t>
      </w:r>
      <w:r w:rsidRPr="001C2C79">
        <w:rPr>
          <w:rFonts w:ascii="Times New Roman" w:hAnsi="Times New Roman" w:cs="Times New Roman"/>
        </w:rPr>
        <w:t xml:space="preserve">ный; спокойный — беспокойный; вход — выход. </w:t>
      </w:r>
    </w:p>
    <w:p w:rsidR="001C2C79" w:rsidRDefault="001C2C79" w:rsidP="00BE0C10">
      <w:pPr>
        <w:jc w:val="both"/>
        <w:rPr>
          <w:rFonts w:ascii="Times New Roman" w:hAnsi="Times New Roman" w:cs="Times New Roman"/>
        </w:rPr>
      </w:pPr>
      <w:r w:rsidRPr="001C2C79">
        <w:rPr>
          <w:rFonts w:ascii="Times New Roman" w:hAnsi="Times New Roman" w:cs="Times New Roman"/>
        </w:rPr>
        <w:t xml:space="preserve">В </w:t>
      </w:r>
      <w:r w:rsidRPr="001C2C79">
        <w:rPr>
          <w:rFonts w:ascii="Times New Roman" w:hAnsi="Times New Roman" w:cs="Times New Roman"/>
          <w:b/>
        </w:rPr>
        <w:t>разнокоренных</w:t>
      </w:r>
      <w:r w:rsidRPr="001C2C79">
        <w:rPr>
          <w:rFonts w:ascii="Times New Roman" w:hAnsi="Times New Roman" w:cs="Times New Roman"/>
        </w:rPr>
        <w:t xml:space="preserve"> антонима</w:t>
      </w:r>
      <w:r>
        <w:rPr>
          <w:rFonts w:ascii="Times New Roman" w:hAnsi="Times New Roman" w:cs="Times New Roman"/>
        </w:rPr>
        <w:t>х противоположные значения явля</w:t>
      </w:r>
      <w:r w:rsidRPr="001C2C79">
        <w:rPr>
          <w:rFonts w:ascii="Times New Roman" w:hAnsi="Times New Roman" w:cs="Times New Roman"/>
        </w:rPr>
        <w:t>ются принадлежностью этих слов в целом: любить — ненавидеть; поперёк — вдоль; день — ночь. Кроме общеязыковых анто</w:t>
      </w:r>
      <w:r>
        <w:rPr>
          <w:rFonts w:ascii="Times New Roman" w:hAnsi="Times New Roman" w:cs="Times New Roman"/>
        </w:rPr>
        <w:t xml:space="preserve">нимов, существуют ещё </w:t>
      </w:r>
      <w:proofErr w:type="gramStart"/>
      <w:r w:rsidRPr="001C2C79">
        <w:rPr>
          <w:rFonts w:ascii="Times New Roman" w:hAnsi="Times New Roman" w:cs="Times New Roman"/>
          <w:b/>
        </w:rPr>
        <w:t>контекстуальные</w:t>
      </w:r>
      <w:proofErr w:type="gramEnd"/>
      <w:r w:rsidRPr="001C2C79">
        <w:rPr>
          <w:rFonts w:ascii="Times New Roman" w:hAnsi="Times New Roman" w:cs="Times New Roman"/>
        </w:rPr>
        <w:t xml:space="preserve"> (лат. </w:t>
      </w:r>
      <w:proofErr w:type="spellStart"/>
      <w:r w:rsidRPr="001C2C79">
        <w:rPr>
          <w:rFonts w:ascii="Times New Roman" w:hAnsi="Times New Roman" w:cs="Times New Roman"/>
        </w:rPr>
        <w:t>contextus</w:t>
      </w:r>
      <w:proofErr w:type="spellEnd"/>
      <w:r w:rsidRPr="001C2C79">
        <w:rPr>
          <w:rFonts w:ascii="Times New Roman" w:hAnsi="Times New Roman" w:cs="Times New Roman"/>
        </w:rPr>
        <w:t> — тесная с</w:t>
      </w:r>
      <w:r>
        <w:rPr>
          <w:rFonts w:ascii="Times New Roman" w:hAnsi="Times New Roman" w:cs="Times New Roman"/>
        </w:rPr>
        <w:t>вязь, соединение). Противополож</w:t>
      </w:r>
      <w:r w:rsidRPr="001C2C79">
        <w:rPr>
          <w:rFonts w:ascii="Times New Roman" w:hAnsi="Times New Roman" w:cs="Times New Roman"/>
        </w:rPr>
        <w:t>ность значений таких слов не закре</w:t>
      </w:r>
      <w:r>
        <w:rPr>
          <w:rFonts w:ascii="Times New Roman" w:hAnsi="Times New Roman" w:cs="Times New Roman"/>
        </w:rPr>
        <w:t>плена в языке, их противопостав</w:t>
      </w:r>
      <w:r w:rsidRPr="001C2C79">
        <w:rPr>
          <w:rFonts w:ascii="Times New Roman" w:hAnsi="Times New Roman" w:cs="Times New Roman"/>
        </w:rPr>
        <w:t xml:space="preserve">ление носит индивидуально-авторский характер: Кто мы — фишки или великие? Гениальность в крови планеты. </w:t>
      </w:r>
      <w:proofErr w:type="gramStart"/>
      <w:r w:rsidRPr="001C2C79">
        <w:rPr>
          <w:rFonts w:ascii="Times New Roman" w:hAnsi="Times New Roman" w:cs="Times New Roman"/>
        </w:rPr>
        <w:t>Нету</w:t>
      </w:r>
      <w:proofErr w:type="gramEnd"/>
      <w:r w:rsidRPr="001C2C79">
        <w:rPr>
          <w:rFonts w:ascii="Times New Roman" w:hAnsi="Times New Roman" w:cs="Times New Roman"/>
        </w:rPr>
        <w:t xml:space="preserve"> «физиков», нету «лириков» — Лилипуты или поэты! (А. Вознесенский) </w:t>
      </w:r>
    </w:p>
    <w:p w:rsidR="001C2C79" w:rsidRDefault="001C2C79" w:rsidP="00BE0C10">
      <w:pPr>
        <w:jc w:val="both"/>
        <w:rPr>
          <w:rFonts w:ascii="Times New Roman" w:hAnsi="Times New Roman" w:cs="Times New Roman"/>
        </w:rPr>
      </w:pPr>
      <w:r w:rsidRPr="001C2C79">
        <w:rPr>
          <w:rFonts w:ascii="Times New Roman" w:hAnsi="Times New Roman" w:cs="Times New Roman"/>
        </w:rPr>
        <w:t xml:space="preserve">Антонимы широко используются в качестве изобразительных средств. </w:t>
      </w:r>
      <w:proofErr w:type="gramStart"/>
      <w:r w:rsidRPr="001C2C79">
        <w:rPr>
          <w:rFonts w:ascii="Times New Roman" w:hAnsi="Times New Roman" w:cs="Times New Roman"/>
          <w:b/>
        </w:rPr>
        <w:t>Антитеза</w:t>
      </w:r>
      <w:r w:rsidRPr="001C2C79">
        <w:rPr>
          <w:rFonts w:ascii="Times New Roman" w:hAnsi="Times New Roman" w:cs="Times New Roman"/>
        </w:rPr>
        <w:t xml:space="preserve"> (греч. </w:t>
      </w:r>
      <w:proofErr w:type="spellStart"/>
      <w:r w:rsidRPr="001C2C79">
        <w:rPr>
          <w:rFonts w:ascii="Times New Roman" w:hAnsi="Times New Roman" w:cs="Times New Roman"/>
        </w:rPr>
        <w:t>antithesis</w:t>
      </w:r>
      <w:proofErr w:type="spellEnd"/>
      <w:r w:rsidRPr="001C2C79">
        <w:rPr>
          <w:rFonts w:ascii="Times New Roman" w:hAnsi="Times New Roman" w:cs="Times New Roman"/>
        </w:rPr>
        <w:t xml:space="preserve"> — противоположение) — оборот, в котором противопоставляются понятия, образы, мысли:</w:t>
      </w:r>
      <w:proofErr w:type="gramEnd"/>
      <w:r w:rsidRPr="001C2C79">
        <w:rPr>
          <w:rFonts w:ascii="Times New Roman" w:hAnsi="Times New Roman" w:cs="Times New Roman"/>
        </w:rPr>
        <w:t xml:space="preserve"> Плавают разными стилями, тонут — одним (Э. </w:t>
      </w:r>
      <w:proofErr w:type="gramStart"/>
      <w:r w:rsidRPr="001C2C79">
        <w:rPr>
          <w:rFonts w:ascii="Times New Roman" w:hAnsi="Times New Roman" w:cs="Times New Roman"/>
        </w:rPr>
        <w:t>К</w:t>
      </w:r>
      <w:r>
        <w:rPr>
          <w:rFonts w:ascii="Times New Roman" w:hAnsi="Times New Roman" w:cs="Times New Roman"/>
        </w:rPr>
        <w:t>роткий</w:t>
      </w:r>
      <w:proofErr w:type="gramEnd"/>
      <w:r>
        <w:rPr>
          <w:rFonts w:ascii="Times New Roman" w:hAnsi="Times New Roman" w:cs="Times New Roman"/>
        </w:rPr>
        <w:t xml:space="preserve">). </w:t>
      </w:r>
      <w:r w:rsidRPr="001C2C79">
        <w:rPr>
          <w:rFonts w:ascii="Times New Roman" w:hAnsi="Times New Roman" w:cs="Times New Roman"/>
          <w:b/>
        </w:rPr>
        <w:t>Оксюморон</w:t>
      </w:r>
      <w:r>
        <w:rPr>
          <w:rFonts w:ascii="Times New Roman" w:hAnsi="Times New Roman" w:cs="Times New Roman"/>
        </w:rPr>
        <w:t xml:space="preserve"> (греч. </w:t>
      </w:r>
      <w:proofErr w:type="spellStart"/>
      <w:r>
        <w:rPr>
          <w:rFonts w:ascii="Times New Roman" w:hAnsi="Times New Roman" w:cs="Times New Roman"/>
        </w:rPr>
        <w:t>oxymo</w:t>
      </w:r>
      <w:r w:rsidRPr="001C2C79">
        <w:rPr>
          <w:rFonts w:ascii="Times New Roman" w:hAnsi="Times New Roman" w:cs="Times New Roman"/>
        </w:rPr>
        <w:t>ron</w:t>
      </w:r>
      <w:proofErr w:type="spellEnd"/>
      <w:r w:rsidRPr="001C2C79">
        <w:rPr>
          <w:rFonts w:ascii="Times New Roman" w:hAnsi="Times New Roman" w:cs="Times New Roman"/>
        </w:rPr>
        <w:t xml:space="preserve"> —</w:t>
      </w:r>
      <w:r>
        <w:rPr>
          <w:rFonts w:ascii="Times New Roman" w:hAnsi="Times New Roman" w:cs="Times New Roman"/>
        </w:rPr>
        <w:t xml:space="preserve"> остроумно-глупое) — стилистиче</w:t>
      </w:r>
      <w:r w:rsidRPr="001C2C79">
        <w:rPr>
          <w:rFonts w:ascii="Times New Roman" w:hAnsi="Times New Roman" w:cs="Times New Roman"/>
        </w:rPr>
        <w:t>ская фигура, соединяющая в одном худ</w:t>
      </w:r>
      <w:r>
        <w:rPr>
          <w:rFonts w:ascii="Times New Roman" w:hAnsi="Times New Roman" w:cs="Times New Roman"/>
        </w:rPr>
        <w:t>ожественном образе два поня</w:t>
      </w:r>
      <w:r w:rsidRPr="001C2C79">
        <w:rPr>
          <w:rFonts w:ascii="Times New Roman" w:hAnsi="Times New Roman" w:cs="Times New Roman"/>
        </w:rPr>
        <w:t>тия, противоречащих друг другу, логически исключающих одно другое: О, </w:t>
      </w:r>
      <w:proofErr w:type="spellStart"/>
      <w:r w:rsidRPr="001C2C79">
        <w:rPr>
          <w:rFonts w:ascii="Times New Roman" w:hAnsi="Times New Roman" w:cs="Times New Roman"/>
        </w:rPr>
        <w:t>безжалостница</w:t>
      </w:r>
      <w:proofErr w:type="spellEnd"/>
      <w:r w:rsidRPr="001C2C79">
        <w:rPr>
          <w:rFonts w:ascii="Times New Roman" w:hAnsi="Times New Roman" w:cs="Times New Roman"/>
        </w:rPr>
        <w:t xml:space="preserve"> добрая! ты, штрихующая профили // Мне чужие, но знакомые, с носом, мертвенно-прямым! (И. Северянин). Антонимы лежат в основе </w:t>
      </w:r>
      <w:r w:rsidRPr="001C2C79">
        <w:rPr>
          <w:rFonts w:ascii="Times New Roman" w:hAnsi="Times New Roman" w:cs="Times New Roman"/>
          <w:b/>
        </w:rPr>
        <w:t>иронии</w:t>
      </w:r>
      <w:r>
        <w:rPr>
          <w:rFonts w:ascii="Times New Roman" w:hAnsi="Times New Roman" w:cs="Times New Roman"/>
        </w:rPr>
        <w:t xml:space="preserve"> (греч. </w:t>
      </w:r>
      <w:proofErr w:type="spellStart"/>
      <w:r>
        <w:rPr>
          <w:rFonts w:ascii="Times New Roman" w:hAnsi="Times New Roman" w:cs="Times New Roman"/>
        </w:rPr>
        <w:t>eiro¯neia</w:t>
      </w:r>
      <w:proofErr w:type="spellEnd"/>
      <w:r>
        <w:rPr>
          <w:rFonts w:ascii="Times New Roman" w:hAnsi="Times New Roman" w:cs="Times New Roman"/>
        </w:rPr>
        <w:t xml:space="preserve"> — притвор</w:t>
      </w:r>
      <w:r w:rsidRPr="001C2C79">
        <w:rPr>
          <w:rFonts w:ascii="Times New Roman" w:hAnsi="Times New Roman" w:cs="Times New Roman"/>
        </w:rPr>
        <w:t>ство), при которой слово употре</w:t>
      </w:r>
      <w:r>
        <w:rPr>
          <w:rFonts w:ascii="Times New Roman" w:hAnsi="Times New Roman" w:cs="Times New Roman"/>
        </w:rPr>
        <w:t>бляется в противоположном значе</w:t>
      </w:r>
      <w:r w:rsidRPr="001C2C79">
        <w:rPr>
          <w:rFonts w:ascii="Times New Roman" w:hAnsi="Times New Roman" w:cs="Times New Roman"/>
        </w:rPr>
        <w:t>нии с целью тонкой, скрытой насмешки: Высокомерный помещик решил поиздеваться над ветеринаром и спрашивает: «Это вы доктор для скотины?» — «Да, я, — спокойно отвечает тот, — а что у вас болит?» (Э. Кроткий).</w:t>
      </w:r>
    </w:p>
    <w:p w:rsidR="001C2C79" w:rsidRDefault="001C2C79" w:rsidP="001C2C79">
      <w:pPr>
        <w:jc w:val="center"/>
        <w:rPr>
          <w:rFonts w:ascii="Times New Roman" w:hAnsi="Times New Roman" w:cs="Times New Roman"/>
          <w:b/>
        </w:rPr>
      </w:pPr>
      <w:r w:rsidRPr="001C2C79">
        <w:rPr>
          <w:rFonts w:ascii="Times New Roman" w:hAnsi="Times New Roman" w:cs="Times New Roman"/>
          <w:b/>
        </w:rPr>
        <w:t xml:space="preserve">Практические занятия №9 Функционально-стилистическая окраска слова. </w:t>
      </w:r>
      <w:proofErr w:type="spellStart"/>
      <w:r w:rsidRPr="001C2C79">
        <w:rPr>
          <w:rFonts w:ascii="Times New Roman" w:hAnsi="Times New Roman" w:cs="Times New Roman"/>
          <w:b/>
        </w:rPr>
        <w:t>Общеупотребительная</w:t>
      </w:r>
      <w:proofErr w:type="gramStart"/>
      <w:r w:rsidRPr="001C2C79">
        <w:rPr>
          <w:rFonts w:ascii="Times New Roman" w:hAnsi="Times New Roman" w:cs="Times New Roman"/>
          <w:b/>
        </w:rPr>
        <w:t>,р</w:t>
      </w:r>
      <w:proofErr w:type="gramEnd"/>
      <w:r w:rsidRPr="001C2C79">
        <w:rPr>
          <w:rFonts w:ascii="Times New Roman" w:hAnsi="Times New Roman" w:cs="Times New Roman"/>
          <w:b/>
        </w:rPr>
        <w:t>азговорная</w:t>
      </w:r>
      <w:proofErr w:type="spellEnd"/>
      <w:r w:rsidRPr="001C2C79">
        <w:rPr>
          <w:rFonts w:ascii="Times New Roman" w:hAnsi="Times New Roman" w:cs="Times New Roman"/>
          <w:b/>
        </w:rPr>
        <w:t xml:space="preserve"> и книжная лексика.</w:t>
      </w:r>
      <w:r w:rsidR="00DC44CB">
        <w:rPr>
          <w:rFonts w:ascii="Times New Roman" w:hAnsi="Times New Roman" w:cs="Times New Roman"/>
          <w:b/>
        </w:rPr>
        <w:t xml:space="preserve"> </w:t>
      </w:r>
      <w:r w:rsidRPr="001C2C79">
        <w:rPr>
          <w:rFonts w:ascii="Times New Roman" w:hAnsi="Times New Roman" w:cs="Times New Roman"/>
          <w:b/>
        </w:rPr>
        <w:t>Особенности употребления. Экспрессив</w:t>
      </w:r>
      <w:r w:rsidR="00DC44CB">
        <w:rPr>
          <w:rFonts w:ascii="Times New Roman" w:hAnsi="Times New Roman" w:cs="Times New Roman"/>
          <w:b/>
        </w:rPr>
        <w:t xml:space="preserve">но-стилистическая окраска слова. </w:t>
      </w:r>
      <w:r w:rsidRPr="001C2C79">
        <w:rPr>
          <w:rFonts w:ascii="Times New Roman" w:hAnsi="Times New Roman" w:cs="Times New Roman"/>
          <w:b/>
        </w:rPr>
        <w:t xml:space="preserve">Лексика </w:t>
      </w:r>
      <w:proofErr w:type="spellStart"/>
      <w:r w:rsidRPr="001C2C79">
        <w:rPr>
          <w:rFonts w:ascii="Times New Roman" w:hAnsi="Times New Roman" w:cs="Times New Roman"/>
          <w:b/>
        </w:rPr>
        <w:t>нейтральная,высокая,сниженная</w:t>
      </w:r>
      <w:proofErr w:type="gramStart"/>
      <w:r w:rsidRPr="001C2C79">
        <w:rPr>
          <w:rFonts w:ascii="Times New Roman" w:hAnsi="Times New Roman" w:cs="Times New Roman"/>
          <w:b/>
        </w:rPr>
        <w:t>.Э</w:t>
      </w:r>
      <w:proofErr w:type="gramEnd"/>
      <w:r w:rsidRPr="001C2C79">
        <w:rPr>
          <w:rFonts w:ascii="Times New Roman" w:hAnsi="Times New Roman" w:cs="Times New Roman"/>
          <w:b/>
        </w:rPr>
        <w:t>моционально</w:t>
      </w:r>
      <w:proofErr w:type="spellEnd"/>
      <w:r w:rsidRPr="001C2C79">
        <w:rPr>
          <w:rFonts w:ascii="Times New Roman" w:hAnsi="Times New Roman" w:cs="Times New Roman"/>
          <w:b/>
        </w:rPr>
        <w:t>-оценочная окраска слова.</w:t>
      </w:r>
      <w:r w:rsidR="00DC44CB">
        <w:rPr>
          <w:rFonts w:ascii="Times New Roman" w:hAnsi="Times New Roman" w:cs="Times New Roman"/>
          <w:b/>
        </w:rPr>
        <w:t xml:space="preserve"> </w:t>
      </w:r>
      <w:r w:rsidRPr="001C2C79">
        <w:rPr>
          <w:rFonts w:ascii="Times New Roman" w:hAnsi="Times New Roman" w:cs="Times New Roman"/>
          <w:b/>
        </w:rPr>
        <w:t>Особенности употребления</w:t>
      </w:r>
    </w:p>
    <w:p w:rsidR="001C2C79" w:rsidRDefault="00DC44CB" w:rsidP="001C2C79">
      <w:pPr>
        <w:jc w:val="both"/>
        <w:rPr>
          <w:rFonts w:ascii="Times New Roman" w:hAnsi="Times New Roman" w:cs="Times New Roman"/>
        </w:rPr>
      </w:pPr>
      <w:r w:rsidRPr="00DC44CB">
        <w:rPr>
          <w:rFonts w:ascii="Times New Roman" w:hAnsi="Times New Roman" w:cs="Times New Roman"/>
          <w:b/>
          <w:bCs/>
        </w:rPr>
        <w:t>Общеупотребительная лексика</w:t>
      </w:r>
      <w:r w:rsidRPr="00DC44CB">
        <w:rPr>
          <w:rFonts w:ascii="Times New Roman" w:hAnsi="Times New Roman" w:cs="Times New Roman"/>
        </w:rPr>
        <w:t> — это слова, которые употребляются всеми носителями языка в обыденной речи и используются в разных языковых сферах, независимо от рода занятий человека, его места жительства, принадлежности к той или иной социальной группе. </w:t>
      </w:r>
    </w:p>
    <w:p w:rsidR="00DC44CB" w:rsidRDefault="00DC44CB" w:rsidP="001C2C79">
      <w:pPr>
        <w:jc w:val="both"/>
        <w:rPr>
          <w:rFonts w:ascii="Times New Roman" w:hAnsi="Times New Roman" w:cs="Times New Roman"/>
        </w:rPr>
      </w:pPr>
      <w:r>
        <w:rPr>
          <w:rFonts w:ascii="Times New Roman" w:hAnsi="Times New Roman" w:cs="Times New Roman"/>
          <w:b/>
          <w:bCs/>
        </w:rPr>
        <w:t>Р</w:t>
      </w:r>
      <w:r w:rsidRPr="00DC44CB">
        <w:rPr>
          <w:rFonts w:ascii="Times New Roman" w:hAnsi="Times New Roman" w:cs="Times New Roman"/>
          <w:b/>
          <w:bCs/>
        </w:rPr>
        <w:t>азговорная лексика</w:t>
      </w:r>
      <w:r w:rsidRPr="00DC44CB">
        <w:rPr>
          <w:rFonts w:ascii="Times New Roman" w:hAnsi="Times New Roman" w:cs="Times New Roman"/>
        </w:rPr>
        <w:t> — это слова, которые употребляются в неофициальном, непринуждённом разговоре. Они не свойственны письменным жанрам, таким как научные статьи, заметки в журналах, официальные документы.</w:t>
      </w:r>
    </w:p>
    <w:p w:rsidR="00DC44CB" w:rsidRDefault="00DC44CB" w:rsidP="001C2C79">
      <w:pPr>
        <w:jc w:val="both"/>
        <w:rPr>
          <w:rFonts w:ascii="Times New Roman" w:hAnsi="Times New Roman" w:cs="Times New Roman"/>
        </w:rPr>
      </w:pPr>
      <w:r w:rsidRPr="00DC44CB">
        <w:rPr>
          <w:rFonts w:ascii="Times New Roman" w:hAnsi="Times New Roman" w:cs="Times New Roman"/>
          <w:b/>
          <w:bCs/>
        </w:rPr>
        <w:t>Книжная лексика</w:t>
      </w:r>
      <w:r w:rsidRPr="00DC44CB">
        <w:rPr>
          <w:rFonts w:ascii="Times New Roman" w:hAnsi="Times New Roman" w:cs="Times New Roman"/>
        </w:rPr>
        <w:t xml:space="preserve"> — это стилистически окрашенный разряд лексики, слова и выражения, характерные для письменного (книжного) языка и использующиеся в сфере интеллектуального общения. </w:t>
      </w:r>
      <w:proofErr w:type="gramStart"/>
      <w:r w:rsidRPr="00DC44CB">
        <w:rPr>
          <w:rFonts w:ascii="Times New Roman" w:hAnsi="Times New Roman" w:cs="Times New Roman"/>
        </w:rPr>
        <w:t>Противопоставлена</w:t>
      </w:r>
      <w:proofErr w:type="gramEnd"/>
      <w:r w:rsidRPr="00DC44CB">
        <w:rPr>
          <w:rFonts w:ascii="Times New Roman" w:hAnsi="Times New Roman" w:cs="Times New Roman"/>
        </w:rPr>
        <w:t xml:space="preserve"> разговорной лексике</w:t>
      </w:r>
    </w:p>
    <w:p w:rsidR="00DC44CB" w:rsidRDefault="00DC44CB" w:rsidP="001C2C79">
      <w:pPr>
        <w:jc w:val="both"/>
        <w:rPr>
          <w:rFonts w:ascii="Times New Roman" w:hAnsi="Times New Roman" w:cs="Times New Roman"/>
        </w:rPr>
      </w:pPr>
      <w:r w:rsidRPr="00DC44CB">
        <w:rPr>
          <w:rFonts w:ascii="Times New Roman" w:hAnsi="Times New Roman" w:cs="Times New Roman"/>
          <w:b/>
          <w:bCs/>
        </w:rPr>
        <w:t>Выделяют три стилистических пласта лексики</w:t>
      </w:r>
      <w:r w:rsidRPr="00DC44CB">
        <w:rPr>
          <w:rFonts w:ascii="Times New Roman" w:hAnsi="Times New Roman" w:cs="Times New Roman"/>
        </w:rPr>
        <w:t>: высокую, нейтральную и сниженную</w:t>
      </w:r>
      <w:r>
        <w:rPr>
          <w:rFonts w:ascii="Times New Roman" w:hAnsi="Times New Roman" w:cs="Times New Roman"/>
        </w:rPr>
        <w:t>:</w:t>
      </w:r>
    </w:p>
    <w:p w:rsidR="00DC44CB" w:rsidRPr="00DC44CB" w:rsidRDefault="00DC44CB" w:rsidP="00DC44CB">
      <w:pPr>
        <w:jc w:val="both"/>
        <w:rPr>
          <w:rFonts w:ascii="Times New Roman" w:hAnsi="Times New Roman" w:cs="Times New Roman"/>
        </w:rPr>
      </w:pPr>
      <w:r>
        <w:rPr>
          <w:rFonts w:ascii="Times New Roman" w:hAnsi="Times New Roman" w:cs="Times New Roman"/>
          <w:b/>
          <w:bCs/>
        </w:rPr>
        <w:t xml:space="preserve">1. </w:t>
      </w:r>
      <w:proofErr w:type="gramStart"/>
      <w:r w:rsidRPr="00DC44CB">
        <w:rPr>
          <w:rFonts w:ascii="Times New Roman" w:hAnsi="Times New Roman" w:cs="Times New Roman"/>
          <w:b/>
          <w:bCs/>
        </w:rPr>
        <w:t>Высокая лексика</w:t>
      </w:r>
      <w:r w:rsidRPr="00DC44CB">
        <w:rPr>
          <w:rFonts w:ascii="Times New Roman" w:hAnsi="Times New Roman" w:cs="Times New Roman"/>
        </w:rPr>
        <w:t> — слова с торжественной, возвышенной окраской, характерны для книжных стилей (художественного, публицистического, официально-делового).</w:t>
      </w:r>
      <w:proofErr w:type="gramEnd"/>
      <w:r w:rsidRPr="00DC44CB">
        <w:rPr>
          <w:rFonts w:ascii="Times New Roman" w:hAnsi="Times New Roman" w:cs="Times New Roman"/>
        </w:rPr>
        <w:t xml:space="preserve"> Передают значимость, пафос, нередко имеют архаичный оттенок</w:t>
      </w:r>
      <w:r>
        <w:rPr>
          <w:rFonts w:ascii="Times New Roman" w:hAnsi="Times New Roman" w:cs="Times New Roman"/>
        </w:rPr>
        <w:t xml:space="preserve">. </w:t>
      </w:r>
      <w:r w:rsidRPr="00DC44CB">
        <w:rPr>
          <w:rFonts w:ascii="Times New Roman" w:hAnsi="Times New Roman" w:cs="Times New Roman"/>
          <w:b/>
          <w:bCs/>
        </w:rPr>
        <w:t>Особенности</w:t>
      </w:r>
      <w:r w:rsidRPr="00DC44CB">
        <w:rPr>
          <w:rFonts w:ascii="Times New Roman" w:hAnsi="Times New Roman" w:cs="Times New Roman"/>
        </w:rPr>
        <w:t>:</w:t>
      </w:r>
    </w:p>
    <w:p w:rsidR="00DC44CB" w:rsidRPr="00DC44CB" w:rsidRDefault="00DC44CB" w:rsidP="00DC44CB">
      <w:pPr>
        <w:numPr>
          <w:ilvl w:val="0"/>
          <w:numId w:val="6"/>
        </w:numPr>
        <w:jc w:val="both"/>
        <w:rPr>
          <w:rFonts w:ascii="Times New Roman" w:hAnsi="Times New Roman" w:cs="Times New Roman"/>
        </w:rPr>
      </w:pPr>
      <w:r w:rsidRPr="00DC44CB">
        <w:rPr>
          <w:rFonts w:ascii="Times New Roman" w:hAnsi="Times New Roman" w:cs="Times New Roman"/>
        </w:rPr>
        <w:t>Используется преимущественно в письменной речи или в речевых ситуациях, требующих создания торжественной обстановки.</w:t>
      </w:r>
    </w:p>
    <w:p w:rsidR="00DC44CB" w:rsidRDefault="00DC44CB" w:rsidP="00DC44CB">
      <w:pPr>
        <w:numPr>
          <w:ilvl w:val="0"/>
          <w:numId w:val="6"/>
        </w:numPr>
        <w:jc w:val="both"/>
        <w:rPr>
          <w:rFonts w:ascii="Times New Roman" w:hAnsi="Times New Roman" w:cs="Times New Roman"/>
        </w:rPr>
      </w:pPr>
      <w:proofErr w:type="gramStart"/>
      <w:r w:rsidRPr="00DC44CB">
        <w:rPr>
          <w:rFonts w:ascii="Times New Roman" w:hAnsi="Times New Roman" w:cs="Times New Roman"/>
        </w:rPr>
        <w:t>В толковых словарях для обозначения слов высокой лексики используют пометы: «спец.» (специальное), «офиц.» (официальное), «книжн.» (книжное), «высок.» (высокое).</w:t>
      </w:r>
      <w:proofErr w:type="gramEnd"/>
    </w:p>
    <w:p w:rsidR="00DC44CB" w:rsidRPr="00DC44CB" w:rsidRDefault="00DC44CB" w:rsidP="00DC44CB">
      <w:pPr>
        <w:ind w:left="360"/>
        <w:jc w:val="both"/>
        <w:rPr>
          <w:rFonts w:ascii="Times New Roman" w:hAnsi="Times New Roman" w:cs="Times New Roman"/>
        </w:rPr>
      </w:pPr>
      <w:r>
        <w:rPr>
          <w:rFonts w:ascii="Times New Roman" w:hAnsi="Times New Roman" w:cs="Times New Roman"/>
        </w:rPr>
        <w:lastRenderedPageBreak/>
        <w:t xml:space="preserve">2. </w:t>
      </w:r>
      <w:r w:rsidRPr="00DC44CB">
        <w:rPr>
          <w:rFonts w:ascii="Times New Roman" w:hAnsi="Times New Roman" w:cs="Times New Roman"/>
          <w:b/>
          <w:bCs/>
        </w:rPr>
        <w:t>Нейтральная лексика</w:t>
      </w:r>
      <w:r w:rsidRPr="00DC44CB">
        <w:rPr>
          <w:rFonts w:ascii="Times New Roman" w:hAnsi="Times New Roman" w:cs="Times New Roman"/>
        </w:rPr>
        <w:t xml:space="preserve"> — слова, которые употребляются в повседневной речи и не имеют ярко выраженной эмоциональной окраски. Такие слова не содержат ни возвышенных, </w:t>
      </w:r>
      <w:r>
        <w:rPr>
          <w:rFonts w:ascii="Times New Roman" w:hAnsi="Times New Roman" w:cs="Times New Roman"/>
        </w:rPr>
        <w:t>ни сниженных оттенков значения.</w:t>
      </w:r>
      <w:r w:rsidRPr="00DC44CB">
        <w:rPr>
          <w:rFonts w:ascii="Times New Roman" w:hAnsi="Times New Roman" w:cs="Times New Roman"/>
        </w:rPr>
        <w:t xml:space="preserve"> </w:t>
      </w:r>
    </w:p>
    <w:p w:rsidR="00DC44CB" w:rsidRPr="00DC44CB" w:rsidRDefault="00DC44CB" w:rsidP="00DC44CB">
      <w:pPr>
        <w:jc w:val="both"/>
        <w:rPr>
          <w:rFonts w:ascii="Times New Roman" w:hAnsi="Times New Roman" w:cs="Times New Roman"/>
        </w:rPr>
      </w:pPr>
      <w:r w:rsidRPr="00DC44CB">
        <w:rPr>
          <w:rFonts w:ascii="Times New Roman" w:hAnsi="Times New Roman" w:cs="Times New Roman"/>
          <w:b/>
          <w:bCs/>
        </w:rPr>
        <w:t>Особенности</w:t>
      </w:r>
      <w:r w:rsidRPr="00DC44CB">
        <w:rPr>
          <w:rFonts w:ascii="Times New Roman" w:hAnsi="Times New Roman" w:cs="Times New Roman"/>
        </w:rPr>
        <w:t>:</w:t>
      </w:r>
    </w:p>
    <w:p w:rsidR="00DC44CB" w:rsidRPr="00DC44CB" w:rsidRDefault="00DC44CB" w:rsidP="00DC44CB">
      <w:pPr>
        <w:numPr>
          <w:ilvl w:val="0"/>
          <w:numId w:val="6"/>
        </w:numPr>
        <w:jc w:val="both"/>
        <w:rPr>
          <w:rFonts w:ascii="Times New Roman" w:hAnsi="Times New Roman" w:cs="Times New Roman"/>
        </w:rPr>
      </w:pPr>
      <w:r w:rsidRPr="00DC44CB">
        <w:rPr>
          <w:rFonts w:ascii="Times New Roman" w:hAnsi="Times New Roman" w:cs="Times New Roman"/>
        </w:rPr>
        <w:t>Нейтральная лексика универсальна, уместна в любых ситуациях, потому что её цель — сообщить информацию без дополнительной эмоциональной нагрузки.</w:t>
      </w:r>
    </w:p>
    <w:p w:rsidR="00DC44CB" w:rsidRPr="00DC44CB" w:rsidRDefault="00DC44CB" w:rsidP="00DC44CB">
      <w:pPr>
        <w:numPr>
          <w:ilvl w:val="0"/>
          <w:numId w:val="6"/>
        </w:numPr>
        <w:jc w:val="both"/>
        <w:rPr>
          <w:rFonts w:ascii="Times New Roman" w:hAnsi="Times New Roman" w:cs="Times New Roman"/>
        </w:rPr>
      </w:pPr>
      <w:r w:rsidRPr="00DC44CB">
        <w:rPr>
          <w:rFonts w:ascii="Times New Roman" w:hAnsi="Times New Roman" w:cs="Times New Roman"/>
        </w:rPr>
        <w:t>Помогает точно и понятно передавать информацию, не добавляя в неё лишних эмоций.</w:t>
      </w:r>
    </w:p>
    <w:p w:rsidR="00DC44CB" w:rsidRPr="00DC44CB" w:rsidRDefault="00DC44CB" w:rsidP="00DC44CB">
      <w:pPr>
        <w:jc w:val="both"/>
        <w:rPr>
          <w:rFonts w:ascii="Times New Roman" w:hAnsi="Times New Roman" w:cs="Times New Roman"/>
        </w:rPr>
      </w:pPr>
      <w:r>
        <w:rPr>
          <w:rFonts w:ascii="Times New Roman" w:hAnsi="Times New Roman" w:cs="Times New Roman"/>
        </w:rPr>
        <w:t xml:space="preserve">3. </w:t>
      </w:r>
      <w:r w:rsidRPr="00DC44CB">
        <w:rPr>
          <w:rFonts w:ascii="Times New Roman" w:hAnsi="Times New Roman" w:cs="Times New Roman"/>
          <w:b/>
          <w:bCs/>
        </w:rPr>
        <w:t>Сниженная лексика</w:t>
      </w:r>
      <w:r w:rsidRPr="00DC44CB">
        <w:rPr>
          <w:rFonts w:ascii="Times New Roman" w:hAnsi="Times New Roman" w:cs="Times New Roman"/>
        </w:rPr>
        <w:t> — слова и выражения, которые используют в разговорной, неформальной обстановке. Выделяю</w:t>
      </w:r>
      <w:r>
        <w:rPr>
          <w:rFonts w:ascii="Times New Roman" w:hAnsi="Times New Roman" w:cs="Times New Roman"/>
        </w:rPr>
        <w:t>т две группы сниженной лексики:</w:t>
      </w:r>
      <w:r w:rsidRPr="00DC44CB">
        <w:rPr>
          <w:rFonts w:ascii="Times New Roman" w:hAnsi="Times New Roman" w:cs="Times New Roman"/>
        </w:rPr>
        <w:t xml:space="preserve"> </w:t>
      </w:r>
    </w:p>
    <w:p w:rsidR="00DC44CB" w:rsidRPr="00DC44CB" w:rsidRDefault="00DC44CB" w:rsidP="00DC44CB">
      <w:pPr>
        <w:ind w:left="720"/>
        <w:jc w:val="both"/>
        <w:rPr>
          <w:rFonts w:ascii="Times New Roman" w:hAnsi="Times New Roman" w:cs="Times New Roman"/>
        </w:rPr>
      </w:pPr>
      <w:proofErr w:type="gramStart"/>
      <w:r w:rsidRPr="00DC44CB">
        <w:rPr>
          <w:rFonts w:ascii="Times New Roman" w:hAnsi="Times New Roman" w:cs="Times New Roman"/>
          <w:b/>
          <w:bCs/>
        </w:rPr>
        <w:t>Разговорная</w:t>
      </w:r>
      <w:proofErr w:type="gramEnd"/>
      <w:r w:rsidRPr="00DC44CB">
        <w:rPr>
          <w:rFonts w:ascii="Times New Roman" w:hAnsi="Times New Roman" w:cs="Times New Roman"/>
        </w:rPr>
        <w:t> — не выходит за рамки литературного языка. Примеры: «семечка», «болтать».</w:t>
      </w:r>
    </w:p>
    <w:p w:rsidR="005E71BD" w:rsidRDefault="00DC44CB" w:rsidP="00DC44CB">
      <w:pPr>
        <w:ind w:left="720"/>
        <w:jc w:val="both"/>
        <w:rPr>
          <w:rFonts w:ascii="Times New Roman" w:hAnsi="Times New Roman" w:cs="Times New Roman"/>
        </w:rPr>
      </w:pPr>
      <w:proofErr w:type="gramStart"/>
      <w:r w:rsidRPr="00DC44CB">
        <w:rPr>
          <w:rFonts w:ascii="Times New Roman" w:hAnsi="Times New Roman" w:cs="Times New Roman"/>
          <w:b/>
          <w:bCs/>
        </w:rPr>
        <w:t>Просторечная</w:t>
      </w:r>
      <w:proofErr w:type="gramEnd"/>
      <w:r w:rsidRPr="00DC44CB">
        <w:rPr>
          <w:rFonts w:ascii="Times New Roman" w:hAnsi="Times New Roman" w:cs="Times New Roman"/>
        </w:rPr>
        <w:t> — выходит за рамки литературного языка. Примеры: «ксерить», «</w:t>
      </w:r>
      <w:proofErr w:type="gramStart"/>
      <w:r w:rsidRPr="00DC44CB">
        <w:rPr>
          <w:rFonts w:ascii="Times New Roman" w:hAnsi="Times New Roman" w:cs="Times New Roman"/>
        </w:rPr>
        <w:t>братан</w:t>
      </w:r>
      <w:proofErr w:type="gramEnd"/>
      <w:r w:rsidRPr="00DC44CB">
        <w:rPr>
          <w:rFonts w:ascii="Times New Roman" w:hAnsi="Times New Roman" w:cs="Times New Roman"/>
        </w:rPr>
        <w:t>».</w:t>
      </w:r>
      <w:r>
        <w:rPr>
          <w:rFonts w:ascii="Times New Roman" w:hAnsi="Times New Roman" w:cs="Times New Roman"/>
        </w:rPr>
        <w:t xml:space="preserve"> </w:t>
      </w:r>
    </w:p>
    <w:p w:rsidR="00DC44CB" w:rsidRPr="00DC44CB" w:rsidRDefault="00DC44CB" w:rsidP="00DC44CB">
      <w:pPr>
        <w:ind w:left="720"/>
        <w:jc w:val="both"/>
        <w:rPr>
          <w:rFonts w:ascii="Times New Roman" w:hAnsi="Times New Roman" w:cs="Times New Roman"/>
        </w:rPr>
      </w:pPr>
      <w:r w:rsidRPr="00DC44CB">
        <w:rPr>
          <w:rFonts w:ascii="Times New Roman" w:hAnsi="Times New Roman" w:cs="Times New Roman"/>
          <w:b/>
          <w:bCs/>
        </w:rPr>
        <w:t>Особенности</w:t>
      </w:r>
      <w:r w:rsidRPr="00DC44CB">
        <w:rPr>
          <w:rFonts w:ascii="Times New Roman" w:hAnsi="Times New Roman" w:cs="Times New Roman"/>
        </w:rPr>
        <w:t>:</w:t>
      </w:r>
    </w:p>
    <w:p w:rsidR="00DC44CB" w:rsidRPr="00DC44CB" w:rsidRDefault="00DC44CB" w:rsidP="00CC7245">
      <w:pPr>
        <w:numPr>
          <w:ilvl w:val="0"/>
          <w:numId w:val="7"/>
        </w:numPr>
        <w:jc w:val="both"/>
        <w:rPr>
          <w:rFonts w:ascii="Times New Roman" w:hAnsi="Times New Roman" w:cs="Times New Roman"/>
        </w:rPr>
      </w:pPr>
      <w:r w:rsidRPr="00DC44CB">
        <w:rPr>
          <w:rFonts w:ascii="Times New Roman" w:hAnsi="Times New Roman" w:cs="Times New Roman"/>
        </w:rPr>
        <w:t>Сниженная лексика помогает установить неформальный тон в общении, создать эффект близости или подчеркнуть эмоции.</w:t>
      </w:r>
    </w:p>
    <w:p w:rsidR="00DC44CB" w:rsidRPr="00DC44CB" w:rsidRDefault="00DC44CB" w:rsidP="00CC7245">
      <w:pPr>
        <w:numPr>
          <w:ilvl w:val="0"/>
          <w:numId w:val="7"/>
        </w:numPr>
        <w:jc w:val="both"/>
        <w:rPr>
          <w:rFonts w:ascii="Times New Roman" w:hAnsi="Times New Roman" w:cs="Times New Roman"/>
        </w:rPr>
      </w:pPr>
      <w:r w:rsidRPr="00DC44CB">
        <w:rPr>
          <w:rFonts w:ascii="Times New Roman" w:hAnsi="Times New Roman" w:cs="Times New Roman"/>
        </w:rPr>
        <w:t>Уместность сниженной лексики зависит от ситуации: например, жаргон может быть удобен в разговоре с друзьями, но неуместен на работе.</w:t>
      </w:r>
    </w:p>
    <w:p w:rsidR="00DC44CB" w:rsidRPr="005E71BD" w:rsidRDefault="00DC44CB" w:rsidP="00CC7245">
      <w:pPr>
        <w:numPr>
          <w:ilvl w:val="0"/>
          <w:numId w:val="7"/>
        </w:numPr>
        <w:jc w:val="both"/>
        <w:rPr>
          <w:rFonts w:ascii="Times New Roman" w:hAnsi="Times New Roman" w:cs="Times New Roman"/>
        </w:rPr>
      </w:pPr>
      <w:r w:rsidRPr="00DC44CB">
        <w:rPr>
          <w:rFonts w:ascii="Times New Roman" w:hAnsi="Times New Roman" w:cs="Times New Roman"/>
        </w:rPr>
        <w:t>Многие просторечные слова имеют грубоватый оттенок (пример: «оболтус», «обалдеть», «</w:t>
      </w:r>
      <w:proofErr w:type="gramStart"/>
      <w:r w:rsidRPr="00DC44CB">
        <w:rPr>
          <w:rFonts w:ascii="Times New Roman" w:hAnsi="Times New Roman" w:cs="Times New Roman"/>
        </w:rPr>
        <w:t>харя</w:t>
      </w:r>
      <w:proofErr w:type="gramEnd"/>
      <w:r w:rsidRPr="00DC44CB">
        <w:rPr>
          <w:rFonts w:ascii="Times New Roman" w:hAnsi="Times New Roman" w:cs="Times New Roman"/>
        </w:rPr>
        <w:t>»).</w:t>
      </w:r>
      <w:r w:rsidR="005E71BD" w:rsidRPr="005E71BD">
        <w:rPr>
          <w:rFonts w:ascii="Arial" w:eastAsia="Times New Roman" w:hAnsi="Arial" w:cs="Arial"/>
          <w:b/>
          <w:bCs/>
          <w:color w:val="333333"/>
          <w:sz w:val="24"/>
          <w:szCs w:val="24"/>
          <w:lang w:eastAsia="ru-RU"/>
        </w:rPr>
        <w:t xml:space="preserve"> </w:t>
      </w:r>
    </w:p>
    <w:p w:rsidR="005E71BD" w:rsidRDefault="005E71BD" w:rsidP="005E71BD">
      <w:pPr>
        <w:ind w:left="360"/>
        <w:jc w:val="both"/>
        <w:rPr>
          <w:rFonts w:ascii="Times New Roman" w:hAnsi="Times New Roman" w:cs="Times New Roman"/>
        </w:rPr>
      </w:pPr>
      <w:r>
        <w:rPr>
          <w:rFonts w:ascii="Times New Roman" w:hAnsi="Times New Roman" w:cs="Times New Roman"/>
        </w:rPr>
        <w:t xml:space="preserve">Понятие коннотации. </w:t>
      </w:r>
    </w:p>
    <w:p w:rsidR="005E71BD" w:rsidRPr="005E71BD" w:rsidRDefault="005E71BD" w:rsidP="005E71BD">
      <w:pPr>
        <w:shd w:val="clear" w:color="auto" w:fill="FFFFFF"/>
        <w:spacing w:line="330" w:lineRule="atLeast"/>
        <w:rPr>
          <w:rFonts w:ascii="Times New Roman" w:hAnsi="Times New Roman" w:cs="Times New Roman"/>
          <w:color w:val="333333"/>
        </w:rPr>
      </w:pPr>
      <w:r w:rsidRPr="005E71BD">
        <w:rPr>
          <w:rStyle w:val="a9"/>
          <w:rFonts w:ascii="Times New Roman" w:hAnsi="Times New Roman" w:cs="Times New Roman"/>
          <w:color w:val="333333"/>
        </w:rPr>
        <w:t>Эмоционально-оценочная окраска слова</w:t>
      </w:r>
      <w:r w:rsidRPr="005E71BD">
        <w:rPr>
          <w:rFonts w:ascii="Times New Roman" w:hAnsi="Times New Roman" w:cs="Times New Roman"/>
          <w:color w:val="333333"/>
        </w:rPr>
        <w:t xml:space="preserve"> (эмоционально-окрашенная, эмоционально-экспрессивная лексика) — это окраска, которая выражает отношение говорящего к предмету, явлению или действию. Особенность — эмоциональная окраска «накладывается» на лексическое значение слова, но не сводится к нему.  </w:t>
      </w:r>
    </w:p>
    <w:p w:rsidR="005E71BD" w:rsidRPr="005E71BD" w:rsidRDefault="005E71BD" w:rsidP="005E71BD">
      <w:pPr>
        <w:shd w:val="clear" w:color="auto" w:fill="FFFFFF"/>
        <w:spacing w:line="330" w:lineRule="atLeast"/>
        <w:rPr>
          <w:rFonts w:ascii="Times New Roman" w:hAnsi="Times New Roman" w:cs="Times New Roman"/>
          <w:color w:val="333333"/>
        </w:rPr>
      </w:pPr>
      <w:r w:rsidRPr="005E71BD">
        <w:rPr>
          <w:rFonts w:ascii="Times New Roman" w:hAnsi="Times New Roman" w:cs="Times New Roman"/>
          <w:color w:val="333333"/>
        </w:rPr>
        <w:t>Окраска может быть:</w:t>
      </w:r>
    </w:p>
    <w:p w:rsidR="005E71BD" w:rsidRPr="005E71BD" w:rsidRDefault="005E71BD" w:rsidP="00CC7245">
      <w:pPr>
        <w:numPr>
          <w:ilvl w:val="0"/>
          <w:numId w:val="8"/>
        </w:numPr>
        <w:shd w:val="clear" w:color="auto" w:fill="FFFFFF"/>
        <w:spacing w:before="120" w:after="120" w:line="330" w:lineRule="atLeast"/>
        <w:ind w:left="0"/>
        <w:rPr>
          <w:rFonts w:ascii="Times New Roman" w:hAnsi="Times New Roman" w:cs="Times New Roman"/>
          <w:color w:val="333333"/>
        </w:rPr>
      </w:pPr>
      <w:r w:rsidRPr="005E71BD">
        <w:rPr>
          <w:rStyle w:val="a9"/>
          <w:rFonts w:ascii="Times New Roman" w:hAnsi="Times New Roman" w:cs="Times New Roman"/>
          <w:color w:val="333333"/>
        </w:rPr>
        <w:t>Положительной</w:t>
      </w:r>
      <w:r w:rsidRPr="005E71BD">
        <w:rPr>
          <w:rFonts w:ascii="Times New Roman" w:hAnsi="Times New Roman" w:cs="Times New Roman"/>
          <w:color w:val="333333"/>
        </w:rPr>
        <w:t> (одобрительной). Например, одобрительные слова: благородный, восхитительный.</w:t>
      </w:r>
    </w:p>
    <w:p w:rsidR="005E71BD" w:rsidRPr="005E71BD" w:rsidRDefault="005E71BD" w:rsidP="00CC7245">
      <w:pPr>
        <w:numPr>
          <w:ilvl w:val="0"/>
          <w:numId w:val="8"/>
        </w:numPr>
        <w:shd w:val="clear" w:color="auto" w:fill="FFFFFF"/>
        <w:spacing w:before="100" w:beforeAutospacing="1" w:after="120" w:line="330" w:lineRule="atLeast"/>
        <w:ind w:left="0"/>
        <w:rPr>
          <w:rFonts w:ascii="Times New Roman" w:hAnsi="Times New Roman" w:cs="Times New Roman"/>
          <w:color w:val="333333"/>
        </w:rPr>
      </w:pPr>
      <w:r w:rsidRPr="005E71BD">
        <w:rPr>
          <w:rStyle w:val="a9"/>
          <w:rFonts w:ascii="Times New Roman" w:hAnsi="Times New Roman" w:cs="Times New Roman"/>
          <w:color w:val="333333"/>
        </w:rPr>
        <w:t>Отрицательной</w:t>
      </w:r>
      <w:r w:rsidRPr="005E71BD">
        <w:rPr>
          <w:rFonts w:ascii="Times New Roman" w:hAnsi="Times New Roman" w:cs="Times New Roman"/>
          <w:color w:val="333333"/>
        </w:rPr>
        <w:t xml:space="preserve"> (неодобрительной). Например, неодобрительные слова: </w:t>
      </w:r>
      <w:proofErr w:type="gramStart"/>
      <w:r w:rsidRPr="005E71BD">
        <w:rPr>
          <w:rFonts w:ascii="Times New Roman" w:hAnsi="Times New Roman" w:cs="Times New Roman"/>
          <w:color w:val="333333"/>
        </w:rPr>
        <w:t>выродок</w:t>
      </w:r>
      <w:proofErr w:type="gramEnd"/>
      <w:r w:rsidRPr="005E71BD">
        <w:rPr>
          <w:rFonts w:ascii="Times New Roman" w:hAnsi="Times New Roman" w:cs="Times New Roman"/>
          <w:color w:val="333333"/>
        </w:rPr>
        <w:t>, укоризненный, презрительный.</w:t>
      </w:r>
    </w:p>
    <w:p w:rsidR="005E71BD" w:rsidRDefault="005E71BD" w:rsidP="005E71BD">
      <w:pPr>
        <w:shd w:val="clear" w:color="auto" w:fill="FFFFFF"/>
        <w:spacing w:line="330" w:lineRule="atLeast"/>
        <w:rPr>
          <w:rFonts w:ascii="Times New Roman" w:hAnsi="Times New Roman" w:cs="Times New Roman"/>
          <w:color w:val="333333"/>
        </w:rPr>
      </w:pPr>
      <w:r w:rsidRPr="005E71BD">
        <w:rPr>
          <w:rFonts w:ascii="Times New Roman" w:hAnsi="Times New Roman" w:cs="Times New Roman"/>
          <w:color w:val="333333"/>
        </w:rPr>
        <w:t>На эмоционально-оценочную окраску слова влияет его значение. Например, резко отрицательную оценку получили слова «фашизм», «репрессии», а положительную — «прогрессивный», «миролюбивый». </w:t>
      </w:r>
    </w:p>
    <w:p w:rsidR="005E71BD" w:rsidRDefault="005E71BD" w:rsidP="005E71BD">
      <w:pPr>
        <w:shd w:val="clear" w:color="auto" w:fill="FFFFFF"/>
        <w:spacing w:line="330" w:lineRule="atLeast"/>
        <w:jc w:val="center"/>
        <w:rPr>
          <w:rFonts w:ascii="Times New Roman" w:hAnsi="Times New Roman" w:cs="Times New Roman"/>
          <w:b/>
          <w:color w:val="333333"/>
        </w:rPr>
      </w:pPr>
      <w:r w:rsidRPr="005E71BD">
        <w:rPr>
          <w:rFonts w:ascii="Times New Roman" w:hAnsi="Times New Roman" w:cs="Times New Roman"/>
          <w:b/>
          <w:color w:val="333333"/>
        </w:rPr>
        <w:t>Практические занятия №10 Русский язык в Российской Федерации и современном мире.</w:t>
      </w:r>
      <w:r>
        <w:rPr>
          <w:rFonts w:ascii="Times New Roman" w:hAnsi="Times New Roman" w:cs="Times New Roman"/>
          <w:b/>
          <w:color w:val="333333"/>
        </w:rPr>
        <w:t xml:space="preserve"> </w:t>
      </w:r>
      <w:r w:rsidRPr="005E71BD">
        <w:rPr>
          <w:rFonts w:ascii="Times New Roman" w:hAnsi="Times New Roman" w:cs="Times New Roman"/>
          <w:b/>
          <w:color w:val="333333"/>
        </w:rPr>
        <w:t>Происхождение русского языка.</w:t>
      </w:r>
      <w:r>
        <w:rPr>
          <w:rFonts w:ascii="Times New Roman" w:hAnsi="Times New Roman" w:cs="Times New Roman"/>
          <w:b/>
          <w:color w:val="333333"/>
        </w:rPr>
        <w:t xml:space="preserve"> </w:t>
      </w:r>
      <w:r w:rsidRPr="005E71BD">
        <w:rPr>
          <w:rFonts w:ascii="Times New Roman" w:hAnsi="Times New Roman" w:cs="Times New Roman"/>
          <w:b/>
          <w:color w:val="333333"/>
        </w:rPr>
        <w:t>Этапы развития русского литературного языка</w:t>
      </w:r>
      <w:r>
        <w:rPr>
          <w:rFonts w:ascii="Times New Roman" w:hAnsi="Times New Roman" w:cs="Times New Roman"/>
          <w:b/>
          <w:color w:val="333333"/>
        </w:rPr>
        <w:t>.</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В Конституции Российской Федер</w:t>
      </w:r>
      <w:r>
        <w:rPr>
          <w:rFonts w:ascii="Times New Roman" w:hAnsi="Times New Roman" w:cs="Times New Roman"/>
          <w:color w:val="333333"/>
        </w:rPr>
        <w:t>ации (ст. 68) записано, что рус</w:t>
      </w:r>
      <w:r w:rsidRPr="005E71BD">
        <w:rPr>
          <w:rFonts w:ascii="Times New Roman" w:hAnsi="Times New Roman" w:cs="Times New Roman"/>
          <w:color w:val="333333"/>
        </w:rPr>
        <w:t>ский язык — государственный язы</w:t>
      </w:r>
      <w:r>
        <w:rPr>
          <w:rFonts w:ascii="Times New Roman" w:hAnsi="Times New Roman" w:cs="Times New Roman"/>
          <w:color w:val="333333"/>
        </w:rPr>
        <w:t>к России. Потребность любой мно</w:t>
      </w:r>
      <w:r w:rsidRPr="005E71BD">
        <w:rPr>
          <w:rFonts w:ascii="Times New Roman" w:hAnsi="Times New Roman" w:cs="Times New Roman"/>
          <w:color w:val="333333"/>
        </w:rPr>
        <w:t xml:space="preserve">гонациональной страны в одном, а иногда и нескольких </w:t>
      </w:r>
      <w:r>
        <w:rPr>
          <w:rFonts w:ascii="Times New Roman" w:hAnsi="Times New Roman" w:cs="Times New Roman"/>
          <w:color w:val="333333"/>
        </w:rPr>
        <w:lastRenderedPageBreak/>
        <w:t>государствен</w:t>
      </w:r>
      <w:r w:rsidRPr="005E71BD">
        <w:rPr>
          <w:rFonts w:ascii="Times New Roman" w:hAnsi="Times New Roman" w:cs="Times New Roman"/>
          <w:color w:val="333333"/>
        </w:rPr>
        <w:t>ных языках очевидна: параллельно с языками отдельных регионов должен быть единый язык, понятный работникам государственных учреждений и гражданам на всей те</w:t>
      </w:r>
      <w:r>
        <w:rPr>
          <w:rFonts w:ascii="Times New Roman" w:hAnsi="Times New Roman" w:cs="Times New Roman"/>
          <w:color w:val="333333"/>
        </w:rPr>
        <w:t>рритории государства. В этом ка</w:t>
      </w:r>
      <w:r w:rsidRPr="005E71BD">
        <w:rPr>
          <w:rFonts w:ascii="Times New Roman" w:hAnsi="Times New Roman" w:cs="Times New Roman"/>
          <w:color w:val="333333"/>
        </w:rPr>
        <w:t xml:space="preserve">честве русский язык используется в </w:t>
      </w:r>
      <w:r>
        <w:rPr>
          <w:rFonts w:ascii="Times New Roman" w:hAnsi="Times New Roman" w:cs="Times New Roman"/>
          <w:color w:val="333333"/>
        </w:rPr>
        <w:t>высших органах власти и управле</w:t>
      </w:r>
      <w:r w:rsidRPr="005E71BD">
        <w:rPr>
          <w:rFonts w:ascii="Times New Roman" w:hAnsi="Times New Roman" w:cs="Times New Roman"/>
          <w:color w:val="333333"/>
        </w:rPr>
        <w:t>ния России, в официальном делопроизводстве и пере</w:t>
      </w:r>
      <w:r>
        <w:rPr>
          <w:rFonts w:ascii="Times New Roman" w:hAnsi="Times New Roman" w:cs="Times New Roman"/>
          <w:color w:val="333333"/>
        </w:rPr>
        <w:t>писке россий</w:t>
      </w:r>
      <w:r w:rsidRPr="005E71BD">
        <w:rPr>
          <w:rFonts w:ascii="Times New Roman" w:hAnsi="Times New Roman" w:cs="Times New Roman"/>
          <w:color w:val="333333"/>
        </w:rPr>
        <w:t>ских учреждений и предприятий, в программах радио и телевидения. Как государственный язык его изучают в средних и высших учебных заведениях России. Республики, входящие в соста</w:t>
      </w:r>
      <w:r>
        <w:rPr>
          <w:rFonts w:ascii="Times New Roman" w:hAnsi="Times New Roman" w:cs="Times New Roman"/>
          <w:color w:val="333333"/>
        </w:rPr>
        <w:t>в РФ, имеют собственные государ</w:t>
      </w:r>
      <w:r w:rsidRPr="005E71BD">
        <w:rPr>
          <w:rFonts w:ascii="Times New Roman" w:hAnsi="Times New Roman" w:cs="Times New Roman"/>
          <w:color w:val="333333"/>
        </w:rPr>
        <w:t xml:space="preserve">ственные языки. Однако официальные письма и документы принято писать на государственном языке всей России, то есть на русском. Использование русского языка на территории России и за её пре делами, особенно в странах СНГ и бывшего СССР, не </w:t>
      </w:r>
      <w:proofErr w:type="gramStart"/>
      <w:r w:rsidRPr="005E71BD">
        <w:rPr>
          <w:rFonts w:ascii="Times New Roman" w:hAnsi="Times New Roman" w:cs="Times New Roman"/>
          <w:color w:val="333333"/>
        </w:rPr>
        <w:t xml:space="preserve">ограничивает </w:t>
      </w:r>
      <w:proofErr w:type="spellStart"/>
      <w:r w:rsidRPr="005E71BD">
        <w:rPr>
          <w:rFonts w:ascii="Times New Roman" w:hAnsi="Times New Roman" w:cs="Times New Roman"/>
          <w:color w:val="333333"/>
        </w:rPr>
        <w:t>ся</w:t>
      </w:r>
      <w:proofErr w:type="spellEnd"/>
      <w:proofErr w:type="gramEnd"/>
      <w:r w:rsidRPr="005E71BD">
        <w:rPr>
          <w:rFonts w:ascii="Times New Roman" w:hAnsi="Times New Roman" w:cs="Times New Roman"/>
          <w:color w:val="333333"/>
        </w:rPr>
        <w:t xml:space="preserve"> только деловыми сферами: исторически</w:t>
      </w:r>
      <w:r>
        <w:rPr>
          <w:rFonts w:ascii="Times New Roman" w:hAnsi="Times New Roman" w:cs="Times New Roman"/>
          <w:color w:val="333333"/>
        </w:rPr>
        <w:t xml:space="preserve"> сложилось так, что пред</w:t>
      </w:r>
      <w:r w:rsidRPr="005E71BD">
        <w:rPr>
          <w:rFonts w:ascii="Times New Roman" w:hAnsi="Times New Roman" w:cs="Times New Roman"/>
          <w:color w:val="333333"/>
        </w:rPr>
        <w:t>ставители разных народов и национальностей в качестве средства межнационального общения используют русский язык. Русский язык активно применя</w:t>
      </w:r>
      <w:r>
        <w:rPr>
          <w:rFonts w:ascii="Times New Roman" w:hAnsi="Times New Roman" w:cs="Times New Roman"/>
          <w:color w:val="333333"/>
        </w:rPr>
        <w:t>ется в работе международных кон</w:t>
      </w:r>
      <w:r w:rsidRPr="005E71BD">
        <w:rPr>
          <w:rFonts w:ascii="Times New Roman" w:hAnsi="Times New Roman" w:cs="Times New Roman"/>
          <w:color w:val="333333"/>
        </w:rPr>
        <w:t>ференций и организаций. Наряду с английским, арабским, исп</w:t>
      </w:r>
      <w:r>
        <w:rPr>
          <w:rFonts w:ascii="Times New Roman" w:hAnsi="Times New Roman" w:cs="Times New Roman"/>
          <w:color w:val="333333"/>
        </w:rPr>
        <w:t>ан</w:t>
      </w:r>
      <w:r w:rsidRPr="005E71BD">
        <w:rPr>
          <w:rFonts w:ascii="Times New Roman" w:hAnsi="Times New Roman" w:cs="Times New Roman"/>
          <w:color w:val="333333"/>
        </w:rPr>
        <w:t xml:space="preserve">ским, китайским и французским </w:t>
      </w:r>
      <w:r>
        <w:rPr>
          <w:rFonts w:ascii="Times New Roman" w:hAnsi="Times New Roman" w:cs="Times New Roman"/>
          <w:color w:val="333333"/>
        </w:rPr>
        <w:t>русский язык — один из официаль</w:t>
      </w:r>
      <w:r w:rsidRPr="005E71BD">
        <w:rPr>
          <w:rFonts w:ascii="Times New Roman" w:hAnsi="Times New Roman" w:cs="Times New Roman"/>
          <w:color w:val="333333"/>
        </w:rPr>
        <w:t>ных рабочих языков Организации Объединённых Наций.</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История развития языка тесно связана </w:t>
      </w:r>
      <w:r>
        <w:rPr>
          <w:rFonts w:ascii="Times New Roman" w:hAnsi="Times New Roman" w:cs="Times New Roman"/>
          <w:color w:val="333333"/>
        </w:rPr>
        <w:t>с историей развития об</w:t>
      </w:r>
      <w:r w:rsidRPr="005E71BD">
        <w:rPr>
          <w:rFonts w:ascii="Times New Roman" w:hAnsi="Times New Roman" w:cs="Times New Roman"/>
          <w:color w:val="333333"/>
        </w:rPr>
        <w:t>щества. Своими корнями русский язы</w:t>
      </w:r>
      <w:r>
        <w:rPr>
          <w:rFonts w:ascii="Times New Roman" w:hAnsi="Times New Roman" w:cs="Times New Roman"/>
          <w:color w:val="333333"/>
        </w:rPr>
        <w:t>к восходит к общеиндоевропейско</w:t>
      </w:r>
      <w:r w:rsidRPr="005E71BD">
        <w:rPr>
          <w:rFonts w:ascii="Times New Roman" w:hAnsi="Times New Roman" w:cs="Times New Roman"/>
          <w:color w:val="333333"/>
        </w:rPr>
        <w:t xml:space="preserve">му языку-основе, прародителю </w:t>
      </w:r>
      <w:r w:rsidR="00540425">
        <w:rPr>
          <w:rFonts w:ascii="Times New Roman" w:hAnsi="Times New Roman" w:cs="Times New Roman"/>
          <w:color w:val="333333"/>
        </w:rPr>
        <w:t>современных индоевропейских язы</w:t>
      </w:r>
      <w:r w:rsidRPr="005E71BD">
        <w:rPr>
          <w:rFonts w:ascii="Times New Roman" w:hAnsi="Times New Roman" w:cs="Times New Roman"/>
          <w:color w:val="333333"/>
        </w:rPr>
        <w:t xml:space="preserve">ков, существовавшему в глубокой древности и распавшемуся за </w:t>
      </w:r>
      <w:proofErr w:type="gramStart"/>
      <w:r w:rsidRPr="005E71BD">
        <w:rPr>
          <w:rFonts w:ascii="Times New Roman" w:hAnsi="Times New Roman" w:cs="Times New Roman"/>
          <w:color w:val="333333"/>
        </w:rPr>
        <w:t>не</w:t>
      </w:r>
      <w:proofErr w:type="gramEnd"/>
      <w:r w:rsidRPr="005E71BD">
        <w:rPr>
          <w:rFonts w:ascii="Times New Roman" w:hAnsi="Times New Roman" w:cs="Times New Roman"/>
          <w:color w:val="333333"/>
        </w:rPr>
        <w:t xml:space="preserve"> сколько тысячелетий до нашей эры.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В результате появились ветви индоевропейских языков и сфор</w:t>
      </w:r>
      <w:r>
        <w:rPr>
          <w:rFonts w:ascii="Times New Roman" w:hAnsi="Times New Roman" w:cs="Times New Roman"/>
          <w:color w:val="333333"/>
        </w:rPr>
        <w:t>мировались современные языки ин</w:t>
      </w:r>
      <w:r w:rsidRPr="005E71BD">
        <w:rPr>
          <w:rFonts w:ascii="Times New Roman" w:hAnsi="Times New Roman" w:cs="Times New Roman"/>
          <w:color w:val="333333"/>
        </w:rPr>
        <w:t xml:space="preserve">доевропейской языковой семьи. </w:t>
      </w:r>
    </w:p>
    <w:p w:rsidR="005E71BD" w:rsidRDefault="00540425" w:rsidP="005E71BD">
      <w:pPr>
        <w:shd w:val="clear" w:color="auto" w:fill="FFFFFF"/>
        <w:spacing w:line="330" w:lineRule="atLeast"/>
        <w:jc w:val="both"/>
        <w:rPr>
          <w:rFonts w:ascii="Times New Roman" w:hAnsi="Times New Roman" w:cs="Times New Roman"/>
          <w:color w:val="333333"/>
        </w:rPr>
      </w:pPr>
      <w:r>
        <w:rPr>
          <w:rFonts w:ascii="Times New Roman" w:hAnsi="Times New Roman" w:cs="Times New Roman"/>
          <w:color w:val="333333"/>
        </w:rPr>
        <w:t>1</w:t>
      </w:r>
      <w:r w:rsidR="005E71BD" w:rsidRPr="005E71BD">
        <w:rPr>
          <w:rFonts w:ascii="Times New Roman" w:hAnsi="Times New Roman" w:cs="Times New Roman"/>
          <w:color w:val="333333"/>
        </w:rPr>
        <w:t xml:space="preserve">. </w:t>
      </w:r>
      <w:proofErr w:type="gramStart"/>
      <w:r w:rsidR="005E71BD" w:rsidRPr="005E71BD">
        <w:rPr>
          <w:rFonts w:ascii="Times New Roman" w:hAnsi="Times New Roman" w:cs="Times New Roman"/>
          <w:color w:val="333333"/>
        </w:rPr>
        <w:t>Хетто-лувийская (анатолий</w:t>
      </w:r>
      <w:r w:rsidR="005E71BD">
        <w:rPr>
          <w:rFonts w:ascii="Times New Roman" w:hAnsi="Times New Roman" w:cs="Times New Roman"/>
          <w:color w:val="333333"/>
        </w:rPr>
        <w:t>ская) группа: хеттский клинопис</w:t>
      </w:r>
      <w:r w:rsidR="005E71BD" w:rsidRPr="005E71BD">
        <w:rPr>
          <w:rFonts w:ascii="Times New Roman" w:hAnsi="Times New Roman" w:cs="Times New Roman"/>
          <w:color w:val="333333"/>
        </w:rPr>
        <w:t xml:space="preserve">ный, </w:t>
      </w:r>
      <w:proofErr w:type="spellStart"/>
      <w:r w:rsidR="005E71BD" w:rsidRPr="005E71BD">
        <w:rPr>
          <w:rFonts w:ascii="Times New Roman" w:hAnsi="Times New Roman" w:cs="Times New Roman"/>
          <w:color w:val="333333"/>
        </w:rPr>
        <w:t>лувийский</w:t>
      </w:r>
      <w:proofErr w:type="spellEnd"/>
      <w:r w:rsidR="005E71BD" w:rsidRPr="005E71BD">
        <w:rPr>
          <w:rFonts w:ascii="Times New Roman" w:hAnsi="Times New Roman" w:cs="Times New Roman"/>
          <w:color w:val="333333"/>
        </w:rPr>
        <w:t xml:space="preserve">, хеттский иероглифический, </w:t>
      </w:r>
      <w:proofErr w:type="spellStart"/>
      <w:r w:rsidR="005E71BD" w:rsidRPr="005E71BD">
        <w:rPr>
          <w:rFonts w:ascii="Times New Roman" w:hAnsi="Times New Roman" w:cs="Times New Roman"/>
          <w:color w:val="333333"/>
        </w:rPr>
        <w:t>ликийский</w:t>
      </w:r>
      <w:proofErr w:type="spellEnd"/>
      <w:r w:rsidR="005E71BD" w:rsidRPr="005E71BD">
        <w:rPr>
          <w:rFonts w:ascii="Times New Roman" w:hAnsi="Times New Roman" w:cs="Times New Roman"/>
          <w:color w:val="333333"/>
        </w:rPr>
        <w:t xml:space="preserve">, лидийский и другие — все языки мёртвые.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2. </w:t>
      </w:r>
      <w:proofErr w:type="gramStart"/>
      <w:r w:rsidRPr="005E71BD">
        <w:rPr>
          <w:rFonts w:ascii="Times New Roman" w:hAnsi="Times New Roman" w:cs="Times New Roman"/>
          <w:color w:val="333333"/>
        </w:rPr>
        <w:t xml:space="preserve">Индийская группа: санскрит — мёртвый; хинди, урду, бенгали, </w:t>
      </w:r>
      <w:proofErr w:type="spellStart"/>
      <w:r w:rsidRPr="005E71BD">
        <w:rPr>
          <w:rFonts w:ascii="Times New Roman" w:hAnsi="Times New Roman" w:cs="Times New Roman"/>
          <w:color w:val="333333"/>
        </w:rPr>
        <w:t>панджаби</w:t>
      </w:r>
      <w:proofErr w:type="spellEnd"/>
      <w:r w:rsidRPr="005E71BD">
        <w:rPr>
          <w:rFonts w:ascii="Times New Roman" w:hAnsi="Times New Roman" w:cs="Times New Roman"/>
          <w:color w:val="333333"/>
        </w:rPr>
        <w:t xml:space="preserve">, маратхи, </w:t>
      </w:r>
      <w:proofErr w:type="spellStart"/>
      <w:r w:rsidRPr="005E71BD">
        <w:rPr>
          <w:rFonts w:ascii="Times New Roman" w:hAnsi="Times New Roman" w:cs="Times New Roman"/>
          <w:color w:val="333333"/>
        </w:rPr>
        <w:t>гуджарати</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ория</w:t>
      </w:r>
      <w:proofErr w:type="spellEnd"/>
      <w:r w:rsidR="00540425">
        <w:rPr>
          <w:rFonts w:ascii="Times New Roman" w:hAnsi="Times New Roman" w:cs="Times New Roman"/>
          <w:color w:val="333333"/>
        </w:rPr>
        <w:t xml:space="preserve">, </w:t>
      </w:r>
      <w:proofErr w:type="spellStart"/>
      <w:r w:rsidR="00540425">
        <w:rPr>
          <w:rFonts w:ascii="Times New Roman" w:hAnsi="Times New Roman" w:cs="Times New Roman"/>
          <w:color w:val="333333"/>
        </w:rPr>
        <w:t>асамский</w:t>
      </w:r>
      <w:proofErr w:type="spellEnd"/>
      <w:r w:rsidR="00540425">
        <w:rPr>
          <w:rFonts w:ascii="Times New Roman" w:hAnsi="Times New Roman" w:cs="Times New Roman"/>
          <w:color w:val="333333"/>
        </w:rPr>
        <w:t xml:space="preserve">, синдхи, </w:t>
      </w:r>
      <w:proofErr w:type="spellStart"/>
      <w:r w:rsidR="00540425">
        <w:rPr>
          <w:rFonts w:ascii="Times New Roman" w:hAnsi="Times New Roman" w:cs="Times New Roman"/>
          <w:color w:val="333333"/>
        </w:rPr>
        <w:t>непали</w:t>
      </w:r>
      <w:proofErr w:type="spellEnd"/>
      <w:r w:rsidR="00540425">
        <w:rPr>
          <w:rFonts w:ascii="Times New Roman" w:hAnsi="Times New Roman" w:cs="Times New Roman"/>
          <w:color w:val="333333"/>
        </w:rPr>
        <w:t>, син</w:t>
      </w:r>
      <w:r w:rsidRPr="005E71BD">
        <w:rPr>
          <w:rFonts w:ascii="Times New Roman" w:hAnsi="Times New Roman" w:cs="Times New Roman"/>
          <w:color w:val="333333"/>
        </w:rPr>
        <w:t xml:space="preserve">гальский, цыганский и другие — живые.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3. </w:t>
      </w:r>
      <w:proofErr w:type="gramStart"/>
      <w:r w:rsidRPr="005E71BD">
        <w:rPr>
          <w:rFonts w:ascii="Times New Roman" w:hAnsi="Times New Roman" w:cs="Times New Roman"/>
          <w:color w:val="333333"/>
        </w:rPr>
        <w:t>Иранская группа: авест</w:t>
      </w:r>
      <w:r>
        <w:rPr>
          <w:rFonts w:ascii="Times New Roman" w:hAnsi="Times New Roman" w:cs="Times New Roman"/>
          <w:color w:val="333333"/>
        </w:rPr>
        <w:t>ийский, скифский и древнеперсид</w:t>
      </w:r>
      <w:r w:rsidRPr="005E71BD">
        <w:rPr>
          <w:rFonts w:ascii="Times New Roman" w:hAnsi="Times New Roman" w:cs="Times New Roman"/>
          <w:color w:val="333333"/>
        </w:rPr>
        <w:t>ский — мёртвые; персидский, таджи</w:t>
      </w:r>
      <w:r>
        <w:rPr>
          <w:rFonts w:ascii="Times New Roman" w:hAnsi="Times New Roman" w:cs="Times New Roman"/>
          <w:color w:val="333333"/>
        </w:rPr>
        <w:t>кский, курдский, осетинский, да</w:t>
      </w:r>
      <w:r w:rsidRPr="005E71BD">
        <w:rPr>
          <w:rFonts w:ascii="Times New Roman" w:hAnsi="Times New Roman" w:cs="Times New Roman"/>
          <w:color w:val="333333"/>
        </w:rPr>
        <w:t>ри (фарси-</w:t>
      </w:r>
      <w:proofErr w:type="spellStart"/>
      <w:r w:rsidRPr="005E71BD">
        <w:rPr>
          <w:rFonts w:ascii="Times New Roman" w:hAnsi="Times New Roman" w:cs="Times New Roman"/>
          <w:color w:val="333333"/>
        </w:rPr>
        <w:t>кабули</w:t>
      </w:r>
      <w:proofErr w:type="spellEnd"/>
      <w:r w:rsidRPr="005E71BD">
        <w:rPr>
          <w:rFonts w:ascii="Times New Roman" w:hAnsi="Times New Roman" w:cs="Times New Roman"/>
          <w:color w:val="333333"/>
        </w:rPr>
        <w:t>), афганский (пу</w:t>
      </w:r>
      <w:r>
        <w:rPr>
          <w:rFonts w:ascii="Times New Roman" w:hAnsi="Times New Roman" w:cs="Times New Roman"/>
          <w:color w:val="333333"/>
        </w:rPr>
        <w:t>шту), белуджский, татский и дру</w:t>
      </w:r>
      <w:r w:rsidRPr="005E71BD">
        <w:rPr>
          <w:rFonts w:ascii="Times New Roman" w:hAnsi="Times New Roman" w:cs="Times New Roman"/>
          <w:color w:val="333333"/>
        </w:rPr>
        <w:t xml:space="preserve">гие — живые.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4. Армянский язык: древнеармянский (</w:t>
      </w:r>
      <w:proofErr w:type="spellStart"/>
      <w:r w:rsidRPr="005E71BD">
        <w:rPr>
          <w:rFonts w:ascii="Times New Roman" w:hAnsi="Times New Roman" w:cs="Times New Roman"/>
          <w:color w:val="333333"/>
        </w:rPr>
        <w:t>грабар</w:t>
      </w:r>
      <w:proofErr w:type="spellEnd"/>
      <w:r w:rsidRPr="005E71BD">
        <w:rPr>
          <w:rFonts w:ascii="Times New Roman" w:hAnsi="Times New Roman" w:cs="Times New Roman"/>
          <w:color w:val="333333"/>
        </w:rPr>
        <w:t xml:space="preserve">) — мёртвый; </w:t>
      </w:r>
      <w:proofErr w:type="gramStart"/>
      <w:r w:rsidRPr="005E71BD">
        <w:rPr>
          <w:rFonts w:ascii="Times New Roman" w:hAnsi="Times New Roman" w:cs="Times New Roman"/>
          <w:color w:val="333333"/>
        </w:rPr>
        <w:t>со</w:t>
      </w:r>
      <w:proofErr w:type="gramEnd"/>
      <w:r w:rsidRPr="005E71BD">
        <w:rPr>
          <w:rFonts w:ascii="Times New Roman" w:hAnsi="Times New Roman" w:cs="Times New Roman"/>
          <w:color w:val="333333"/>
        </w:rPr>
        <w:t xml:space="preserve"> временный армянский (</w:t>
      </w:r>
      <w:proofErr w:type="spellStart"/>
      <w:r w:rsidRPr="005E71BD">
        <w:rPr>
          <w:rFonts w:ascii="Times New Roman" w:hAnsi="Times New Roman" w:cs="Times New Roman"/>
          <w:color w:val="333333"/>
        </w:rPr>
        <w:t>ашхарабар</w:t>
      </w:r>
      <w:proofErr w:type="spellEnd"/>
      <w:r w:rsidRPr="005E71BD">
        <w:rPr>
          <w:rFonts w:ascii="Times New Roman" w:hAnsi="Times New Roman" w:cs="Times New Roman"/>
          <w:color w:val="333333"/>
        </w:rPr>
        <w:t xml:space="preserve">). 5. Фригийский язык — мёртвый.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6. Греческая группа: </w:t>
      </w:r>
      <w:proofErr w:type="gramStart"/>
      <w:r w:rsidRPr="005E71BD">
        <w:rPr>
          <w:rFonts w:ascii="Times New Roman" w:hAnsi="Times New Roman" w:cs="Times New Roman"/>
          <w:color w:val="333333"/>
        </w:rPr>
        <w:t>древнегр</w:t>
      </w:r>
      <w:r>
        <w:rPr>
          <w:rFonts w:ascii="Times New Roman" w:hAnsi="Times New Roman" w:cs="Times New Roman"/>
          <w:color w:val="333333"/>
        </w:rPr>
        <w:t>еческий</w:t>
      </w:r>
      <w:proofErr w:type="gramEnd"/>
      <w:r>
        <w:rPr>
          <w:rFonts w:ascii="Times New Roman" w:hAnsi="Times New Roman" w:cs="Times New Roman"/>
          <w:color w:val="333333"/>
        </w:rPr>
        <w:t>, среднегреческий (визан</w:t>
      </w:r>
      <w:r w:rsidRPr="005E71BD">
        <w:rPr>
          <w:rFonts w:ascii="Times New Roman" w:hAnsi="Times New Roman" w:cs="Times New Roman"/>
          <w:color w:val="333333"/>
        </w:rPr>
        <w:t xml:space="preserve">тийский) — мёртвые; современный греческий.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7. Фракийский язык — известен по нескольким надписям.</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 8. Албанский язык — возм</w:t>
      </w:r>
      <w:r>
        <w:rPr>
          <w:rFonts w:ascii="Times New Roman" w:hAnsi="Times New Roman" w:cs="Times New Roman"/>
          <w:color w:val="333333"/>
        </w:rPr>
        <w:t xml:space="preserve">ожно, является продолжением </w:t>
      </w:r>
      <w:proofErr w:type="gramStart"/>
      <w:r>
        <w:rPr>
          <w:rFonts w:ascii="Times New Roman" w:hAnsi="Times New Roman" w:cs="Times New Roman"/>
          <w:color w:val="333333"/>
        </w:rPr>
        <w:t>фра</w:t>
      </w:r>
      <w:r w:rsidRPr="005E71BD">
        <w:rPr>
          <w:rFonts w:ascii="Times New Roman" w:hAnsi="Times New Roman" w:cs="Times New Roman"/>
          <w:color w:val="333333"/>
        </w:rPr>
        <w:t>кийского</w:t>
      </w:r>
      <w:proofErr w:type="gramEnd"/>
      <w:r w:rsidRPr="005E71BD">
        <w:rPr>
          <w:rFonts w:ascii="Times New Roman" w:hAnsi="Times New Roman" w:cs="Times New Roman"/>
          <w:color w:val="333333"/>
        </w:rPr>
        <w:t xml:space="preserve">.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9. Иллирийский язык — мёртвый.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10. </w:t>
      </w:r>
      <w:proofErr w:type="spellStart"/>
      <w:r w:rsidRPr="005E71BD">
        <w:rPr>
          <w:rFonts w:ascii="Times New Roman" w:hAnsi="Times New Roman" w:cs="Times New Roman"/>
          <w:color w:val="333333"/>
        </w:rPr>
        <w:t>Венетский</w:t>
      </w:r>
      <w:proofErr w:type="spellEnd"/>
      <w:r w:rsidRPr="005E71BD">
        <w:rPr>
          <w:rFonts w:ascii="Times New Roman" w:hAnsi="Times New Roman" w:cs="Times New Roman"/>
          <w:color w:val="333333"/>
        </w:rPr>
        <w:t xml:space="preserve"> язык — мёртвый.</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lastRenderedPageBreak/>
        <w:t xml:space="preserve"> 11. Италийская группа: оскский, умбрский, латинский и другие — все языки мёртвые. </w:t>
      </w:r>
      <w:proofErr w:type="spellStart"/>
      <w:proofErr w:type="gramStart"/>
      <w:r w:rsidRPr="005E71BD">
        <w:rPr>
          <w:rFonts w:ascii="Times New Roman" w:hAnsi="Times New Roman" w:cs="Times New Roman"/>
          <w:color w:val="333333"/>
        </w:rPr>
        <w:t>Развившиеся</w:t>
      </w:r>
      <w:proofErr w:type="spellEnd"/>
      <w:r w:rsidRPr="005E71BD">
        <w:rPr>
          <w:rFonts w:ascii="Times New Roman" w:hAnsi="Times New Roman" w:cs="Times New Roman"/>
          <w:color w:val="333333"/>
        </w:rPr>
        <w:t xml:space="preserve"> из</w:t>
      </w:r>
      <w:r>
        <w:rPr>
          <w:rFonts w:ascii="Times New Roman" w:hAnsi="Times New Roman" w:cs="Times New Roman"/>
          <w:color w:val="333333"/>
        </w:rPr>
        <w:t xml:space="preserve"> латинского романские языки: ис</w:t>
      </w:r>
      <w:r w:rsidRPr="005E71BD">
        <w:rPr>
          <w:rFonts w:ascii="Times New Roman" w:hAnsi="Times New Roman" w:cs="Times New Roman"/>
          <w:color w:val="333333"/>
        </w:rPr>
        <w:t xml:space="preserve">панский, португальский, французский, провансальский, итальянский, сардинский, ретороманский, румынский, молдавский.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12. </w:t>
      </w:r>
      <w:proofErr w:type="gramStart"/>
      <w:r w:rsidRPr="005E71BD">
        <w:rPr>
          <w:rFonts w:ascii="Times New Roman" w:hAnsi="Times New Roman" w:cs="Times New Roman"/>
          <w:color w:val="333333"/>
        </w:rPr>
        <w:t>Кельтская группа: галльски</w:t>
      </w:r>
      <w:r>
        <w:rPr>
          <w:rFonts w:ascii="Times New Roman" w:hAnsi="Times New Roman" w:cs="Times New Roman"/>
          <w:color w:val="333333"/>
        </w:rPr>
        <w:t xml:space="preserve">й, </w:t>
      </w:r>
      <w:proofErr w:type="spellStart"/>
      <w:r>
        <w:rPr>
          <w:rFonts w:ascii="Times New Roman" w:hAnsi="Times New Roman" w:cs="Times New Roman"/>
          <w:color w:val="333333"/>
        </w:rPr>
        <w:t>мэнский</w:t>
      </w:r>
      <w:proofErr w:type="spellEnd"/>
      <w:r>
        <w:rPr>
          <w:rFonts w:ascii="Times New Roman" w:hAnsi="Times New Roman" w:cs="Times New Roman"/>
          <w:color w:val="333333"/>
        </w:rPr>
        <w:t>, корнуэльский — мёрт</w:t>
      </w:r>
      <w:r w:rsidRPr="005E71BD">
        <w:rPr>
          <w:rFonts w:ascii="Times New Roman" w:hAnsi="Times New Roman" w:cs="Times New Roman"/>
          <w:color w:val="333333"/>
        </w:rPr>
        <w:t xml:space="preserve">вые; гэльский, бретонский, валлийский, ирландский — живые.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13. </w:t>
      </w:r>
      <w:proofErr w:type="gramStart"/>
      <w:r w:rsidRPr="005E71BD">
        <w:rPr>
          <w:rFonts w:ascii="Times New Roman" w:hAnsi="Times New Roman" w:cs="Times New Roman"/>
          <w:color w:val="333333"/>
        </w:rPr>
        <w:t>Германская группа: вост</w:t>
      </w:r>
      <w:r>
        <w:rPr>
          <w:rFonts w:ascii="Times New Roman" w:hAnsi="Times New Roman" w:cs="Times New Roman"/>
          <w:color w:val="333333"/>
        </w:rPr>
        <w:t>очногерманский (готский) — мёрт</w:t>
      </w:r>
      <w:r w:rsidRPr="005E71BD">
        <w:rPr>
          <w:rFonts w:ascii="Times New Roman" w:hAnsi="Times New Roman" w:cs="Times New Roman"/>
          <w:color w:val="333333"/>
        </w:rPr>
        <w:t>вый язык; северогерманские (скандин</w:t>
      </w:r>
      <w:r>
        <w:rPr>
          <w:rFonts w:ascii="Times New Roman" w:hAnsi="Times New Roman" w:cs="Times New Roman"/>
          <w:color w:val="333333"/>
        </w:rPr>
        <w:t>авские) языки: шведский, дат</w:t>
      </w:r>
      <w:r w:rsidRPr="005E71BD">
        <w:rPr>
          <w:rFonts w:ascii="Times New Roman" w:hAnsi="Times New Roman" w:cs="Times New Roman"/>
          <w:color w:val="333333"/>
        </w:rPr>
        <w:t xml:space="preserve">ский, норвежский, исландский, </w:t>
      </w:r>
      <w:r>
        <w:rPr>
          <w:rFonts w:ascii="Times New Roman" w:hAnsi="Times New Roman" w:cs="Times New Roman"/>
          <w:color w:val="333333"/>
        </w:rPr>
        <w:t>фарерский (язык Фарерских остро</w:t>
      </w:r>
      <w:r w:rsidRPr="005E71BD">
        <w:rPr>
          <w:rFonts w:ascii="Times New Roman" w:hAnsi="Times New Roman" w:cs="Times New Roman"/>
          <w:color w:val="333333"/>
        </w:rPr>
        <w:t xml:space="preserve">вов); западногерманские языки: </w:t>
      </w:r>
      <w:r>
        <w:rPr>
          <w:rFonts w:ascii="Times New Roman" w:hAnsi="Times New Roman" w:cs="Times New Roman"/>
          <w:color w:val="333333"/>
        </w:rPr>
        <w:t>английский, немецкий, нидерланд</w:t>
      </w:r>
      <w:r w:rsidRPr="005E71BD">
        <w:rPr>
          <w:rFonts w:ascii="Times New Roman" w:hAnsi="Times New Roman" w:cs="Times New Roman"/>
          <w:color w:val="333333"/>
        </w:rPr>
        <w:t xml:space="preserve">ский (голландский и фламандский), африкаанс (в ЮАР), фризский, идиш.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14. Тохарская группа: тохарский</w:t>
      </w:r>
      <w:proofErr w:type="gramStart"/>
      <w:r w:rsidRPr="005E71BD">
        <w:rPr>
          <w:rFonts w:ascii="Times New Roman" w:hAnsi="Times New Roman" w:cs="Times New Roman"/>
          <w:color w:val="333333"/>
        </w:rPr>
        <w:t xml:space="preserve"> А</w:t>
      </w:r>
      <w:proofErr w:type="gramEnd"/>
      <w:r w:rsidRPr="005E71BD">
        <w:rPr>
          <w:rFonts w:ascii="Times New Roman" w:hAnsi="Times New Roman" w:cs="Times New Roman"/>
          <w:color w:val="333333"/>
        </w:rPr>
        <w:t xml:space="preserve"> (он же </w:t>
      </w:r>
      <w:proofErr w:type="spellStart"/>
      <w:r w:rsidRPr="005E71BD">
        <w:rPr>
          <w:rFonts w:ascii="Times New Roman" w:hAnsi="Times New Roman" w:cs="Times New Roman"/>
          <w:color w:val="333333"/>
        </w:rPr>
        <w:t>восточнотохарский</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карашарский</w:t>
      </w:r>
      <w:proofErr w:type="spellEnd"/>
      <w:r w:rsidRPr="005E71BD">
        <w:rPr>
          <w:rFonts w:ascii="Times New Roman" w:hAnsi="Times New Roman" w:cs="Times New Roman"/>
          <w:color w:val="333333"/>
        </w:rPr>
        <w:t xml:space="preserve">, или </w:t>
      </w:r>
      <w:proofErr w:type="spellStart"/>
      <w:r w:rsidRPr="005E71BD">
        <w:rPr>
          <w:rFonts w:ascii="Times New Roman" w:hAnsi="Times New Roman" w:cs="Times New Roman"/>
          <w:color w:val="333333"/>
        </w:rPr>
        <w:t>турфанский</w:t>
      </w:r>
      <w:proofErr w:type="spellEnd"/>
      <w:r w:rsidRPr="005E71BD">
        <w:rPr>
          <w:rFonts w:ascii="Times New Roman" w:hAnsi="Times New Roman" w:cs="Times New Roman"/>
          <w:color w:val="333333"/>
        </w:rPr>
        <w:t xml:space="preserve">) и </w:t>
      </w:r>
      <w:r>
        <w:rPr>
          <w:rFonts w:ascii="Times New Roman" w:hAnsi="Times New Roman" w:cs="Times New Roman"/>
          <w:color w:val="333333"/>
        </w:rPr>
        <w:t xml:space="preserve">тохарский  (он же </w:t>
      </w:r>
      <w:proofErr w:type="spellStart"/>
      <w:r>
        <w:rPr>
          <w:rFonts w:ascii="Times New Roman" w:hAnsi="Times New Roman" w:cs="Times New Roman"/>
          <w:color w:val="333333"/>
        </w:rPr>
        <w:t>западнотохар</w:t>
      </w:r>
      <w:r w:rsidRPr="005E71BD">
        <w:rPr>
          <w:rFonts w:ascii="Times New Roman" w:hAnsi="Times New Roman" w:cs="Times New Roman"/>
          <w:color w:val="333333"/>
        </w:rPr>
        <w:t>ский</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кучанский</w:t>
      </w:r>
      <w:proofErr w:type="spellEnd"/>
      <w:r w:rsidRPr="005E71BD">
        <w:rPr>
          <w:rFonts w:ascii="Times New Roman" w:hAnsi="Times New Roman" w:cs="Times New Roman"/>
          <w:color w:val="333333"/>
        </w:rPr>
        <w:t xml:space="preserve">) — все языки мёртвые.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15. Балтийская группа: прусс</w:t>
      </w:r>
      <w:r>
        <w:rPr>
          <w:rFonts w:ascii="Times New Roman" w:hAnsi="Times New Roman" w:cs="Times New Roman"/>
          <w:color w:val="333333"/>
        </w:rPr>
        <w:t xml:space="preserve">кий, ятвяжский, </w:t>
      </w:r>
      <w:proofErr w:type="spellStart"/>
      <w:r>
        <w:rPr>
          <w:rFonts w:ascii="Times New Roman" w:hAnsi="Times New Roman" w:cs="Times New Roman"/>
          <w:color w:val="333333"/>
        </w:rPr>
        <w:t>голядский</w:t>
      </w:r>
      <w:proofErr w:type="spellEnd"/>
      <w:r>
        <w:rPr>
          <w:rFonts w:ascii="Times New Roman" w:hAnsi="Times New Roman" w:cs="Times New Roman"/>
          <w:color w:val="333333"/>
        </w:rPr>
        <w:t xml:space="preserve">, </w:t>
      </w:r>
      <w:proofErr w:type="spellStart"/>
      <w:r>
        <w:rPr>
          <w:rFonts w:ascii="Times New Roman" w:hAnsi="Times New Roman" w:cs="Times New Roman"/>
          <w:color w:val="333333"/>
        </w:rPr>
        <w:t>курш</w:t>
      </w:r>
      <w:r w:rsidRPr="005E71BD">
        <w:rPr>
          <w:rFonts w:ascii="Times New Roman" w:hAnsi="Times New Roman" w:cs="Times New Roman"/>
          <w:color w:val="333333"/>
        </w:rPr>
        <w:t>ский</w:t>
      </w:r>
      <w:proofErr w:type="spellEnd"/>
      <w:r w:rsidRPr="005E71BD">
        <w:rPr>
          <w:rFonts w:ascii="Times New Roman" w:hAnsi="Times New Roman" w:cs="Times New Roman"/>
          <w:color w:val="333333"/>
        </w:rPr>
        <w:t xml:space="preserve">, </w:t>
      </w:r>
      <w:proofErr w:type="spellStart"/>
      <w:r w:rsidRPr="005E71BD">
        <w:rPr>
          <w:rFonts w:ascii="Times New Roman" w:hAnsi="Times New Roman" w:cs="Times New Roman"/>
          <w:color w:val="333333"/>
        </w:rPr>
        <w:t>селонский</w:t>
      </w:r>
      <w:proofErr w:type="spellEnd"/>
      <w:r w:rsidRPr="005E71BD">
        <w:rPr>
          <w:rFonts w:ascii="Times New Roman" w:hAnsi="Times New Roman" w:cs="Times New Roman"/>
          <w:color w:val="333333"/>
        </w:rPr>
        <w:t xml:space="preserve"> — все языки мёртвые; литовский, латышский — живые.</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 16. Славянская группа:</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 </w:t>
      </w:r>
      <w:proofErr w:type="gramStart"/>
      <w:r w:rsidRPr="005E71BD">
        <w:rPr>
          <w:rFonts w:ascii="Times New Roman" w:hAnsi="Times New Roman" w:cs="Times New Roman"/>
          <w:color w:val="333333"/>
        </w:rPr>
        <w:t>1) южнославянска</w:t>
      </w:r>
      <w:r>
        <w:rPr>
          <w:rFonts w:ascii="Times New Roman" w:hAnsi="Times New Roman" w:cs="Times New Roman"/>
          <w:color w:val="333333"/>
        </w:rPr>
        <w:t>я группа: старославян</w:t>
      </w:r>
      <w:r w:rsidRPr="005E71BD">
        <w:rPr>
          <w:rFonts w:ascii="Times New Roman" w:hAnsi="Times New Roman" w:cs="Times New Roman"/>
          <w:color w:val="333333"/>
        </w:rPr>
        <w:t xml:space="preserve">ский — мёртвый язык; болгарский, </w:t>
      </w:r>
      <w:r>
        <w:rPr>
          <w:rFonts w:ascii="Times New Roman" w:hAnsi="Times New Roman" w:cs="Times New Roman"/>
          <w:color w:val="333333"/>
        </w:rPr>
        <w:t>македонский, сербский (использу</w:t>
      </w:r>
      <w:r w:rsidRPr="005E71BD">
        <w:rPr>
          <w:rFonts w:ascii="Times New Roman" w:hAnsi="Times New Roman" w:cs="Times New Roman"/>
          <w:color w:val="333333"/>
        </w:rPr>
        <w:t xml:space="preserve">ется кириллица) и хорватский </w:t>
      </w:r>
      <w:r>
        <w:rPr>
          <w:rFonts w:ascii="Times New Roman" w:hAnsi="Times New Roman" w:cs="Times New Roman"/>
          <w:color w:val="333333"/>
        </w:rPr>
        <w:t>(используется латиница), словен</w:t>
      </w:r>
      <w:r w:rsidRPr="005E71BD">
        <w:rPr>
          <w:rFonts w:ascii="Times New Roman" w:hAnsi="Times New Roman" w:cs="Times New Roman"/>
          <w:color w:val="333333"/>
        </w:rPr>
        <w:t xml:space="preserve">ский — живые; 2) западнославянская группа: </w:t>
      </w:r>
      <w:proofErr w:type="spellStart"/>
      <w:r w:rsidRPr="005E71BD">
        <w:rPr>
          <w:rFonts w:ascii="Times New Roman" w:hAnsi="Times New Roman" w:cs="Times New Roman"/>
          <w:color w:val="333333"/>
        </w:rPr>
        <w:t>дравено-полабский</w:t>
      </w:r>
      <w:proofErr w:type="spellEnd"/>
      <w:r w:rsidRPr="005E71BD">
        <w:rPr>
          <w:rFonts w:ascii="Times New Roman" w:hAnsi="Times New Roman" w:cs="Times New Roman"/>
          <w:color w:val="333333"/>
        </w:rPr>
        <w:t xml:space="preserve"> — мёртвый язык; чешский, словацкий, польский, л</w:t>
      </w:r>
      <w:r>
        <w:rPr>
          <w:rFonts w:ascii="Times New Roman" w:hAnsi="Times New Roman" w:cs="Times New Roman"/>
          <w:color w:val="333333"/>
        </w:rPr>
        <w:t>ужицкий (верхне</w:t>
      </w:r>
      <w:r w:rsidRPr="005E71BD">
        <w:rPr>
          <w:rFonts w:ascii="Times New Roman" w:hAnsi="Times New Roman" w:cs="Times New Roman"/>
          <w:color w:val="333333"/>
        </w:rPr>
        <w:t>лужицкий, нижнелужицкий — в Ге</w:t>
      </w:r>
      <w:r>
        <w:rPr>
          <w:rFonts w:ascii="Times New Roman" w:hAnsi="Times New Roman" w:cs="Times New Roman"/>
          <w:color w:val="333333"/>
        </w:rPr>
        <w:t xml:space="preserve">рмании) — живые; </w:t>
      </w:r>
      <w:proofErr w:type="gramEnd"/>
    </w:p>
    <w:p w:rsidR="005E71BD" w:rsidRDefault="005E71BD" w:rsidP="005E71BD">
      <w:pPr>
        <w:shd w:val="clear" w:color="auto" w:fill="FFFFFF"/>
        <w:spacing w:line="330" w:lineRule="atLeast"/>
        <w:jc w:val="both"/>
        <w:rPr>
          <w:rFonts w:ascii="Times New Roman" w:hAnsi="Times New Roman" w:cs="Times New Roman"/>
          <w:color w:val="333333"/>
        </w:rPr>
      </w:pPr>
      <w:r>
        <w:rPr>
          <w:rFonts w:ascii="Times New Roman" w:hAnsi="Times New Roman" w:cs="Times New Roman"/>
          <w:color w:val="333333"/>
        </w:rPr>
        <w:t>3) восточносла</w:t>
      </w:r>
      <w:r w:rsidRPr="005E71BD">
        <w:rPr>
          <w:rFonts w:ascii="Times New Roman" w:hAnsi="Times New Roman" w:cs="Times New Roman"/>
          <w:color w:val="333333"/>
        </w:rPr>
        <w:t xml:space="preserve">вянская группа: русский, украинский, белорусский. В истории русского языка, как </w:t>
      </w:r>
      <w:r>
        <w:rPr>
          <w:rFonts w:ascii="Times New Roman" w:hAnsi="Times New Roman" w:cs="Times New Roman"/>
          <w:color w:val="333333"/>
        </w:rPr>
        <w:t>и других языков этой ветви, мож</w:t>
      </w:r>
      <w:r w:rsidRPr="005E71BD">
        <w:rPr>
          <w:rFonts w:ascii="Times New Roman" w:hAnsi="Times New Roman" w:cs="Times New Roman"/>
          <w:color w:val="333333"/>
        </w:rPr>
        <w:t xml:space="preserve">но выделить несколько основных периодов. Праславянский (общеславянский) </w:t>
      </w:r>
      <w:r>
        <w:rPr>
          <w:rFonts w:ascii="Times New Roman" w:hAnsi="Times New Roman" w:cs="Times New Roman"/>
          <w:color w:val="333333"/>
        </w:rPr>
        <w:t xml:space="preserve">период (до VI в. н. э.). </w:t>
      </w:r>
    </w:p>
    <w:p w:rsidR="00540425" w:rsidRDefault="005E71BD" w:rsidP="005E71BD">
      <w:pPr>
        <w:shd w:val="clear" w:color="auto" w:fill="FFFFFF"/>
        <w:spacing w:line="330" w:lineRule="atLeast"/>
        <w:jc w:val="both"/>
        <w:rPr>
          <w:rFonts w:ascii="Times New Roman" w:hAnsi="Times New Roman" w:cs="Times New Roman"/>
          <w:color w:val="333333"/>
        </w:rPr>
      </w:pPr>
      <w:proofErr w:type="gramStart"/>
      <w:r>
        <w:rPr>
          <w:rFonts w:ascii="Times New Roman" w:hAnsi="Times New Roman" w:cs="Times New Roman"/>
          <w:color w:val="333333"/>
        </w:rPr>
        <w:t>Прасла</w:t>
      </w:r>
      <w:r w:rsidRPr="005E71BD">
        <w:rPr>
          <w:rFonts w:ascii="Times New Roman" w:hAnsi="Times New Roman" w:cs="Times New Roman"/>
          <w:color w:val="333333"/>
        </w:rPr>
        <w:t xml:space="preserve">вянский язык — живой </w:t>
      </w:r>
      <w:proofErr w:type="spellStart"/>
      <w:r w:rsidRPr="005E71BD">
        <w:rPr>
          <w:rFonts w:ascii="Times New Roman" w:hAnsi="Times New Roman" w:cs="Times New Roman"/>
          <w:color w:val="333333"/>
        </w:rPr>
        <w:t>многодиалектн</w:t>
      </w:r>
      <w:r>
        <w:rPr>
          <w:rFonts w:ascii="Times New Roman" w:hAnsi="Times New Roman" w:cs="Times New Roman"/>
          <w:color w:val="333333"/>
        </w:rPr>
        <w:t>ый</w:t>
      </w:r>
      <w:proofErr w:type="spellEnd"/>
      <w:r>
        <w:rPr>
          <w:rFonts w:ascii="Times New Roman" w:hAnsi="Times New Roman" w:cs="Times New Roman"/>
          <w:color w:val="333333"/>
        </w:rPr>
        <w:t xml:space="preserve"> (греч. </w:t>
      </w:r>
      <w:proofErr w:type="spellStart"/>
      <w:r>
        <w:rPr>
          <w:rFonts w:ascii="Times New Roman" w:hAnsi="Times New Roman" w:cs="Times New Roman"/>
          <w:color w:val="333333"/>
        </w:rPr>
        <w:t>dialektos</w:t>
      </w:r>
      <w:proofErr w:type="spellEnd"/>
      <w:r>
        <w:rPr>
          <w:rFonts w:ascii="Times New Roman" w:hAnsi="Times New Roman" w:cs="Times New Roman"/>
          <w:color w:val="333333"/>
        </w:rPr>
        <w:t> — говор, на</w:t>
      </w:r>
      <w:r w:rsidRPr="005E71BD">
        <w:rPr>
          <w:rFonts w:ascii="Times New Roman" w:hAnsi="Times New Roman" w:cs="Times New Roman"/>
          <w:color w:val="333333"/>
        </w:rPr>
        <w:t>речие) язык древнейших славянских</w:t>
      </w:r>
      <w:r>
        <w:rPr>
          <w:rFonts w:ascii="Times New Roman" w:hAnsi="Times New Roman" w:cs="Times New Roman"/>
          <w:color w:val="333333"/>
        </w:rPr>
        <w:t xml:space="preserve"> племён, составлявших единое эт</w:t>
      </w:r>
      <w:r w:rsidRPr="005E71BD">
        <w:rPr>
          <w:rFonts w:ascii="Times New Roman" w:hAnsi="Times New Roman" w:cs="Times New Roman"/>
          <w:color w:val="333333"/>
        </w:rPr>
        <w:t xml:space="preserve">ническое (греч. </w:t>
      </w:r>
      <w:proofErr w:type="spellStart"/>
      <w:r w:rsidRPr="005E71BD">
        <w:rPr>
          <w:rFonts w:ascii="Times New Roman" w:hAnsi="Times New Roman" w:cs="Times New Roman"/>
          <w:color w:val="333333"/>
        </w:rPr>
        <w:t>ethnikos</w:t>
      </w:r>
      <w:proofErr w:type="spellEnd"/>
      <w:r w:rsidRPr="005E71BD">
        <w:rPr>
          <w:rFonts w:ascii="Times New Roman" w:hAnsi="Times New Roman" w:cs="Times New Roman"/>
          <w:color w:val="333333"/>
        </w:rPr>
        <w:t> — племенной, народный) объединение и живших на территории от Вислы и Одера до Дона и Волги и от Карпат до Балтики.</w:t>
      </w:r>
      <w:proofErr w:type="gramEnd"/>
      <w:r w:rsidRPr="005E71BD">
        <w:rPr>
          <w:rFonts w:ascii="Times New Roman" w:hAnsi="Times New Roman" w:cs="Times New Roman"/>
          <w:color w:val="333333"/>
        </w:rPr>
        <w:t xml:space="preserve"> Этот язык — предок всех древних и современных славянских языков. </w:t>
      </w:r>
    </w:p>
    <w:p w:rsidR="00540425"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 xml:space="preserve">Период VI–XIII вв. н. э. характеризуется процессами дивергенции (лат. </w:t>
      </w:r>
      <w:proofErr w:type="spellStart"/>
      <w:r w:rsidRPr="005E71BD">
        <w:rPr>
          <w:rFonts w:ascii="Times New Roman" w:hAnsi="Times New Roman" w:cs="Times New Roman"/>
          <w:color w:val="333333"/>
        </w:rPr>
        <w:t>divergere</w:t>
      </w:r>
      <w:proofErr w:type="spellEnd"/>
      <w:r w:rsidRPr="005E71BD">
        <w:rPr>
          <w:rFonts w:ascii="Times New Roman" w:hAnsi="Times New Roman" w:cs="Times New Roman"/>
          <w:color w:val="333333"/>
        </w:rPr>
        <w:t xml:space="preserve"> — расходиться, откл</w:t>
      </w:r>
      <w:r>
        <w:rPr>
          <w:rFonts w:ascii="Times New Roman" w:hAnsi="Times New Roman" w:cs="Times New Roman"/>
          <w:color w:val="333333"/>
        </w:rPr>
        <w:t>оняться), приведшими к возникно</w:t>
      </w:r>
      <w:r w:rsidRPr="005E71BD">
        <w:rPr>
          <w:rFonts w:ascii="Times New Roman" w:hAnsi="Times New Roman" w:cs="Times New Roman"/>
          <w:color w:val="333333"/>
        </w:rPr>
        <w:t>вению отдельных славянских языко</w:t>
      </w:r>
      <w:r>
        <w:rPr>
          <w:rFonts w:ascii="Times New Roman" w:hAnsi="Times New Roman" w:cs="Times New Roman"/>
          <w:color w:val="333333"/>
        </w:rPr>
        <w:t>в и групп славянских языков. По</w:t>
      </w:r>
      <w:r w:rsidRPr="005E71BD">
        <w:rPr>
          <w:rFonts w:ascii="Times New Roman" w:hAnsi="Times New Roman" w:cs="Times New Roman"/>
          <w:color w:val="333333"/>
        </w:rPr>
        <w:t>сле распада общеславянского единс</w:t>
      </w:r>
      <w:r>
        <w:rPr>
          <w:rFonts w:ascii="Times New Roman" w:hAnsi="Times New Roman" w:cs="Times New Roman"/>
          <w:color w:val="333333"/>
        </w:rPr>
        <w:t>тва, распада праславянского язы</w:t>
      </w:r>
      <w:r w:rsidRPr="005E71BD">
        <w:rPr>
          <w:rFonts w:ascii="Times New Roman" w:hAnsi="Times New Roman" w:cs="Times New Roman"/>
          <w:color w:val="333333"/>
        </w:rPr>
        <w:t>ка (к VI в. н. э.) образовались тр</w:t>
      </w:r>
      <w:r>
        <w:rPr>
          <w:rFonts w:ascii="Times New Roman" w:hAnsi="Times New Roman" w:cs="Times New Roman"/>
          <w:color w:val="333333"/>
        </w:rPr>
        <w:t>и группы славянских языков — юж</w:t>
      </w:r>
      <w:r w:rsidRPr="005E71BD">
        <w:rPr>
          <w:rFonts w:ascii="Times New Roman" w:hAnsi="Times New Roman" w:cs="Times New Roman"/>
          <w:color w:val="333333"/>
        </w:rPr>
        <w:t xml:space="preserve">ная, западная и восточная. В VI–VII вв. н. э. восточнославянские племена образовали особое этническое объединение, из которого сложилась древнерусская, или восточнославянская, народность с самобытной культурой и единым древнерусским, или восточнославянским, языком. </w:t>
      </w:r>
    </w:p>
    <w:p w:rsidR="005E71BD" w:rsidRDefault="005E71BD" w:rsidP="005E71BD">
      <w:pPr>
        <w:shd w:val="clear" w:color="auto" w:fill="FFFFFF"/>
        <w:spacing w:line="330" w:lineRule="atLeast"/>
        <w:jc w:val="both"/>
        <w:rPr>
          <w:rFonts w:ascii="Times New Roman" w:hAnsi="Times New Roman" w:cs="Times New Roman"/>
          <w:color w:val="333333"/>
        </w:rPr>
      </w:pPr>
      <w:r w:rsidRPr="005E71BD">
        <w:rPr>
          <w:rFonts w:ascii="Times New Roman" w:hAnsi="Times New Roman" w:cs="Times New Roman"/>
          <w:color w:val="333333"/>
        </w:rPr>
        <w:t>Древнерусский язык — общий язык обособившейся восточной группы славянских племён, живши</w:t>
      </w:r>
      <w:r>
        <w:rPr>
          <w:rFonts w:ascii="Times New Roman" w:hAnsi="Times New Roman" w:cs="Times New Roman"/>
          <w:color w:val="333333"/>
        </w:rPr>
        <w:t>х вокруг озера Ильмень, в верхо</w:t>
      </w:r>
      <w:r w:rsidRPr="005E71BD">
        <w:rPr>
          <w:rFonts w:ascii="Times New Roman" w:hAnsi="Times New Roman" w:cs="Times New Roman"/>
          <w:color w:val="333333"/>
        </w:rPr>
        <w:t>вьях рек Волги, Оки, Западной Двины и по рекам Днепру, Днестру, Бугу, Южному Бугу и распространившихся на восток. Древнерусский язык сформировался на базе диа</w:t>
      </w:r>
      <w:r>
        <w:rPr>
          <w:rFonts w:ascii="Times New Roman" w:hAnsi="Times New Roman" w:cs="Times New Roman"/>
          <w:color w:val="333333"/>
        </w:rPr>
        <w:t>лектов близкородственных восточ</w:t>
      </w:r>
      <w:r w:rsidRPr="005E71BD">
        <w:rPr>
          <w:rFonts w:ascii="Times New Roman" w:hAnsi="Times New Roman" w:cs="Times New Roman"/>
          <w:color w:val="333333"/>
        </w:rPr>
        <w:t>носла</w:t>
      </w:r>
      <w:r>
        <w:rPr>
          <w:rFonts w:ascii="Times New Roman" w:hAnsi="Times New Roman" w:cs="Times New Roman"/>
          <w:color w:val="333333"/>
        </w:rPr>
        <w:t xml:space="preserve">вянских племён. </w:t>
      </w:r>
      <w:r w:rsidRPr="005E71BD">
        <w:rPr>
          <w:rFonts w:ascii="Times New Roman" w:hAnsi="Times New Roman" w:cs="Times New Roman"/>
          <w:color w:val="333333"/>
        </w:rPr>
        <w:t xml:space="preserve"> Понятие русский литерату</w:t>
      </w:r>
      <w:r>
        <w:rPr>
          <w:rFonts w:ascii="Times New Roman" w:hAnsi="Times New Roman" w:cs="Times New Roman"/>
          <w:color w:val="333333"/>
        </w:rPr>
        <w:t>рный язык является одним из клю</w:t>
      </w:r>
      <w:r w:rsidRPr="005E71BD">
        <w:rPr>
          <w:rFonts w:ascii="Times New Roman" w:hAnsi="Times New Roman" w:cs="Times New Roman"/>
          <w:color w:val="333333"/>
        </w:rPr>
        <w:t>чевых для осознания исторически</w:t>
      </w:r>
      <w:r>
        <w:rPr>
          <w:rFonts w:ascii="Times New Roman" w:hAnsi="Times New Roman" w:cs="Times New Roman"/>
          <w:color w:val="333333"/>
        </w:rPr>
        <w:t>х процессов, происходивших в на</w:t>
      </w:r>
      <w:r w:rsidRPr="005E71BD">
        <w:rPr>
          <w:rFonts w:ascii="Times New Roman" w:hAnsi="Times New Roman" w:cs="Times New Roman"/>
          <w:color w:val="333333"/>
        </w:rPr>
        <w:t xml:space="preserve">шем языке в течение столетий. С принятием восточными славянами </w:t>
      </w:r>
      <w:r w:rsidRPr="005E71BD">
        <w:rPr>
          <w:rFonts w:ascii="Times New Roman" w:hAnsi="Times New Roman" w:cs="Times New Roman"/>
          <w:color w:val="333333"/>
        </w:rPr>
        <w:lastRenderedPageBreak/>
        <w:t>христианства, появлением письменности и книг в IX–X вв. на Руси развивается древнерусский литературно-письменный язык.</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 xml:space="preserve">Этапы развития русского литературного языка </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В истории русского литератур</w:t>
      </w:r>
      <w:r>
        <w:rPr>
          <w:rFonts w:ascii="Times New Roman" w:hAnsi="Times New Roman" w:cs="Times New Roman"/>
          <w:color w:val="333333"/>
        </w:rPr>
        <w:t>ного языка выделяются два основ</w:t>
      </w:r>
      <w:r w:rsidRPr="00540425">
        <w:rPr>
          <w:rFonts w:ascii="Times New Roman" w:hAnsi="Times New Roman" w:cs="Times New Roman"/>
          <w:color w:val="333333"/>
        </w:rPr>
        <w:t xml:space="preserve">ных периода: </w:t>
      </w:r>
      <w:proofErr w:type="spellStart"/>
      <w:r w:rsidRPr="00540425">
        <w:rPr>
          <w:rFonts w:ascii="Times New Roman" w:hAnsi="Times New Roman" w:cs="Times New Roman"/>
          <w:color w:val="333333"/>
        </w:rPr>
        <w:t>донациональный</w:t>
      </w:r>
      <w:proofErr w:type="spellEnd"/>
      <w:r w:rsidRPr="00540425">
        <w:rPr>
          <w:rFonts w:ascii="Times New Roman" w:hAnsi="Times New Roman" w:cs="Times New Roman"/>
          <w:color w:val="333333"/>
        </w:rPr>
        <w:t xml:space="preserve"> (X </w:t>
      </w:r>
      <w:r>
        <w:rPr>
          <w:rFonts w:ascii="Times New Roman" w:hAnsi="Times New Roman" w:cs="Times New Roman"/>
          <w:color w:val="333333"/>
        </w:rPr>
        <w:t xml:space="preserve">— середина XVII в.) и </w:t>
      </w:r>
      <w:proofErr w:type="gramStart"/>
      <w:r>
        <w:rPr>
          <w:rFonts w:ascii="Times New Roman" w:hAnsi="Times New Roman" w:cs="Times New Roman"/>
          <w:color w:val="333333"/>
        </w:rPr>
        <w:t>националь</w:t>
      </w:r>
      <w:r w:rsidRPr="00540425">
        <w:rPr>
          <w:rFonts w:ascii="Times New Roman" w:hAnsi="Times New Roman" w:cs="Times New Roman"/>
          <w:color w:val="333333"/>
        </w:rPr>
        <w:t>ный</w:t>
      </w:r>
      <w:proofErr w:type="gramEnd"/>
      <w:r w:rsidRPr="00540425">
        <w:rPr>
          <w:rFonts w:ascii="Times New Roman" w:hAnsi="Times New Roman" w:cs="Times New Roman"/>
          <w:color w:val="333333"/>
        </w:rPr>
        <w:t xml:space="preserve"> (середина XVII в. — наши дни).</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 xml:space="preserve"> В </w:t>
      </w:r>
      <w:proofErr w:type="spellStart"/>
      <w:r w:rsidRPr="00540425">
        <w:rPr>
          <w:rFonts w:ascii="Times New Roman" w:hAnsi="Times New Roman" w:cs="Times New Roman"/>
          <w:b/>
          <w:color w:val="333333"/>
        </w:rPr>
        <w:t>донациональном</w:t>
      </w:r>
      <w:proofErr w:type="spellEnd"/>
      <w:r w:rsidRPr="00540425">
        <w:rPr>
          <w:rFonts w:ascii="Times New Roman" w:hAnsi="Times New Roman" w:cs="Times New Roman"/>
          <w:b/>
          <w:color w:val="333333"/>
        </w:rPr>
        <w:t xml:space="preserve"> периоде</w:t>
      </w:r>
      <w:r w:rsidRPr="00540425">
        <w:rPr>
          <w:rFonts w:ascii="Times New Roman" w:hAnsi="Times New Roman" w:cs="Times New Roman"/>
          <w:color w:val="333333"/>
        </w:rPr>
        <w:t xml:space="preserve"> можно выделить следующие этапы развит</w:t>
      </w:r>
      <w:r>
        <w:rPr>
          <w:rFonts w:ascii="Times New Roman" w:hAnsi="Times New Roman" w:cs="Times New Roman"/>
          <w:color w:val="333333"/>
        </w:rPr>
        <w:t>ия русского литературного языка:</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 xml:space="preserve"> 1. </w:t>
      </w:r>
      <w:r w:rsidRPr="00540425">
        <w:rPr>
          <w:rFonts w:ascii="Times New Roman" w:hAnsi="Times New Roman" w:cs="Times New Roman"/>
          <w:b/>
          <w:color w:val="333333"/>
        </w:rPr>
        <w:t>Древнерусский литературно-письменный язык древнерусской (восточнославянской) народности (X — начало XII в.).</w:t>
      </w:r>
      <w:r>
        <w:rPr>
          <w:rFonts w:ascii="Times New Roman" w:hAnsi="Times New Roman" w:cs="Times New Roman"/>
          <w:color w:val="333333"/>
        </w:rPr>
        <w:t xml:space="preserve"> Пись</w:t>
      </w:r>
      <w:r w:rsidRPr="00540425">
        <w:rPr>
          <w:rFonts w:ascii="Times New Roman" w:hAnsi="Times New Roman" w:cs="Times New Roman"/>
          <w:color w:val="333333"/>
        </w:rPr>
        <w:t>менность на славянском языке укрепилась на Руси в X в., что связано с принятием христианства (988 г.).</w:t>
      </w:r>
      <w:r>
        <w:rPr>
          <w:rFonts w:ascii="Times New Roman" w:hAnsi="Times New Roman" w:cs="Times New Roman"/>
          <w:color w:val="333333"/>
        </w:rPr>
        <w:t xml:space="preserve"> Но самые древние письменные па</w:t>
      </w:r>
      <w:r w:rsidRPr="00540425">
        <w:rPr>
          <w:rFonts w:ascii="Times New Roman" w:hAnsi="Times New Roman" w:cs="Times New Roman"/>
          <w:color w:val="333333"/>
        </w:rPr>
        <w:t xml:space="preserve">мятники русского языка датируются </w:t>
      </w:r>
      <w:r>
        <w:rPr>
          <w:rFonts w:ascii="Times New Roman" w:hAnsi="Times New Roman" w:cs="Times New Roman"/>
          <w:color w:val="333333"/>
        </w:rPr>
        <w:t>11</w:t>
      </w:r>
      <w:r w:rsidRPr="00540425">
        <w:rPr>
          <w:rFonts w:ascii="Times New Roman" w:hAnsi="Times New Roman" w:cs="Times New Roman"/>
          <w:color w:val="333333"/>
        </w:rPr>
        <w:t xml:space="preserve"> в. Русский письменный язык древнейшего периода развивается в</w:t>
      </w:r>
      <w:r>
        <w:rPr>
          <w:rFonts w:ascii="Times New Roman" w:hAnsi="Times New Roman" w:cs="Times New Roman"/>
          <w:color w:val="333333"/>
        </w:rPr>
        <w:t xml:space="preserve"> двух направлениях. С одной сто</w:t>
      </w:r>
      <w:r w:rsidRPr="00540425">
        <w:rPr>
          <w:rFonts w:ascii="Times New Roman" w:hAnsi="Times New Roman" w:cs="Times New Roman"/>
          <w:color w:val="333333"/>
        </w:rPr>
        <w:t>роны, вырабатывается русская разновидность старославянского язы</w:t>
      </w:r>
      <w:r>
        <w:rPr>
          <w:rFonts w:ascii="Times New Roman" w:hAnsi="Times New Roman" w:cs="Times New Roman"/>
          <w:color w:val="333333"/>
        </w:rPr>
        <w:t>ка</w:t>
      </w:r>
      <w:r w:rsidRPr="00540425">
        <w:rPr>
          <w:rFonts w:ascii="Times New Roman" w:hAnsi="Times New Roman" w:cs="Times New Roman"/>
          <w:color w:val="333333"/>
        </w:rPr>
        <w:t xml:space="preserve">— </w:t>
      </w:r>
      <w:proofErr w:type="gramStart"/>
      <w:r w:rsidRPr="00540425">
        <w:rPr>
          <w:rFonts w:ascii="Times New Roman" w:hAnsi="Times New Roman" w:cs="Times New Roman"/>
          <w:color w:val="333333"/>
        </w:rPr>
        <w:t>та</w:t>
      </w:r>
      <w:proofErr w:type="gramEnd"/>
      <w:r w:rsidRPr="00540425">
        <w:rPr>
          <w:rFonts w:ascii="Times New Roman" w:hAnsi="Times New Roman" w:cs="Times New Roman"/>
          <w:color w:val="333333"/>
        </w:rPr>
        <w:t xml:space="preserve">к называемый </w:t>
      </w:r>
      <w:r w:rsidRPr="00540425">
        <w:rPr>
          <w:rFonts w:ascii="Times New Roman" w:hAnsi="Times New Roman" w:cs="Times New Roman"/>
          <w:b/>
          <w:color w:val="333333"/>
        </w:rPr>
        <w:t>церковнославянский язык.</w:t>
      </w:r>
      <w:r>
        <w:rPr>
          <w:rFonts w:ascii="Times New Roman" w:hAnsi="Times New Roman" w:cs="Times New Roman"/>
          <w:color w:val="333333"/>
        </w:rPr>
        <w:t xml:space="preserve"> При переводе цер</w:t>
      </w:r>
      <w:r w:rsidRPr="00540425">
        <w:rPr>
          <w:rFonts w:ascii="Times New Roman" w:hAnsi="Times New Roman" w:cs="Times New Roman"/>
          <w:color w:val="333333"/>
        </w:rPr>
        <w:t>ковно-богослужебных, догматичес</w:t>
      </w:r>
      <w:r>
        <w:rPr>
          <w:rFonts w:ascii="Times New Roman" w:hAnsi="Times New Roman" w:cs="Times New Roman"/>
          <w:color w:val="333333"/>
        </w:rPr>
        <w:t>ких, исторических, а также науч</w:t>
      </w:r>
      <w:r w:rsidRPr="00540425">
        <w:rPr>
          <w:rFonts w:ascii="Times New Roman" w:hAnsi="Times New Roman" w:cs="Times New Roman"/>
          <w:color w:val="333333"/>
        </w:rPr>
        <w:t xml:space="preserve">ных, поэтических текстов старославянский язык вбирает в себя элементы живой речи восточных славян. С другой стороны, старославянской </w:t>
      </w:r>
      <w:r>
        <w:rPr>
          <w:rFonts w:ascii="Times New Roman" w:hAnsi="Times New Roman" w:cs="Times New Roman"/>
          <w:color w:val="333333"/>
        </w:rPr>
        <w:t>системой письменного изо</w:t>
      </w:r>
      <w:r w:rsidRPr="00540425">
        <w:rPr>
          <w:rFonts w:ascii="Times New Roman" w:hAnsi="Times New Roman" w:cs="Times New Roman"/>
          <w:color w:val="333333"/>
        </w:rPr>
        <w:t xml:space="preserve">бражения, старославянской азбукой </w:t>
      </w:r>
      <w:r>
        <w:rPr>
          <w:rFonts w:ascii="Times New Roman" w:hAnsi="Times New Roman" w:cs="Times New Roman"/>
          <w:color w:val="333333"/>
        </w:rPr>
        <w:t>пользуется русский государствен</w:t>
      </w:r>
      <w:r w:rsidRPr="00540425">
        <w:rPr>
          <w:rFonts w:ascii="Times New Roman" w:hAnsi="Times New Roman" w:cs="Times New Roman"/>
          <w:color w:val="333333"/>
        </w:rPr>
        <w:t>но-деловой язык, тесно связанный с живыми наречиями восточного славянства и почти свободный от церковнославянских элементов в кругу бытовой и государственной практики. В работах академика В.В. Виноградова есть вполне опред</w:t>
      </w:r>
      <w:r>
        <w:rPr>
          <w:rFonts w:ascii="Times New Roman" w:hAnsi="Times New Roman" w:cs="Times New Roman"/>
          <w:color w:val="333333"/>
        </w:rPr>
        <w:t>елённые доказательства существо</w:t>
      </w:r>
      <w:r w:rsidRPr="00540425">
        <w:rPr>
          <w:rFonts w:ascii="Times New Roman" w:hAnsi="Times New Roman" w:cs="Times New Roman"/>
          <w:color w:val="333333"/>
        </w:rPr>
        <w:t xml:space="preserve">вания на Руси двуязычия в XI–XII вв., </w:t>
      </w:r>
      <w:proofErr w:type="gramStart"/>
      <w:r w:rsidRPr="00540425">
        <w:rPr>
          <w:rFonts w:ascii="Times New Roman" w:hAnsi="Times New Roman" w:cs="Times New Roman"/>
          <w:color w:val="333333"/>
        </w:rPr>
        <w:t>к</w:t>
      </w:r>
      <w:proofErr w:type="gramEnd"/>
      <w:r w:rsidRPr="00540425">
        <w:rPr>
          <w:rFonts w:ascii="Times New Roman" w:hAnsi="Times New Roman" w:cs="Times New Roman"/>
          <w:color w:val="333333"/>
        </w:rPr>
        <w:t xml:space="preserve"> </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 xml:space="preserve">2. </w:t>
      </w:r>
      <w:r w:rsidRPr="00540425">
        <w:rPr>
          <w:rFonts w:ascii="Times New Roman" w:hAnsi="Times New Roman" w:cs="Times New Roman"/>
          <w:b/>
          <w:color w:val="333333"/>
        </w:rPr>
        <w:t>Литературно-письменный язык в период феодальной раздробленности (середина XII — начало XIV в.).</w:t>
      </w:r>
      <w:r w:rsidRPr="00540425">
        <w:rPr>
          <w:rFonts w:ascii="Times New Roman" w:hAnsi="Times New Roman" w:cs="Times New Roman"/>
          <w:color w:val="333333"/>
        </w:rPr>
        <w:t xml:space="preserve"> Со второй половины XII в. Русь в результате княжеских ме</w:t>
      </w:r>
      <w:r>
        <w:rPr>
          <w:rFonts w:ascii="Times New Roman" w:hAnsi="Times New Roman" w:cs="Times New Roman"/>
          <w:color w:val="333333"/>
        </w:rPr>
        <w:t>ждоусобиц и набегов кочевых пле</w:t>
      </w:r>
      <w:r w:rsidRPr="00540425">
        <w:rPr>
          <w:rFonts w:ascii="Times New Roman" w:hAnsi="Times New Roman" w:cs="Times New Roman"/>
          <w:color w:val="333333"/>
        </w:rPr>
        <w:t>мён приходит в упадок. В XII–XIII вв. на территории восточных славян появляются независимые в эконом</w:t>
      </w:r>
      <w:r>
        <w:rPr>
          <w:rFonts w:ascii="Times New Roman" w:hAnsi="Times New Roman" w:cs="Times New Roman"/>
          <w:color w:val="333333"/>
        </w:rPr>
        <w:t>ическом, политическом и культур</w:t>
      </w:r>
      <w:r w:rsidRPr="00540425">
        <w:rPr>
          <w:rFonts w:ascii="Times New Roman" w:hAnsi="Times New Roman" w:cs="Times New Roman"/>
          <w:color w:val="333333"/>
        </w:rPr>
        <w:t xml:space="preserve">ном отношении отдельные феодальные земли и княжества. Даже в этот период </w:t>
      </w:r>
      <w:proofErr w:type="spellStart"/>
      <w:r w:rsidRPr="00540425">
        <w:rPr>
          <w:rFonts w:ascii="Times New Roman" w:hAnsi="Times New Roman" w:cs="Times New Roman"/>
          <w:color w:val="333333"/>
        </w:rPr>
        <w:t>книжно</w:t>
      </w:r>
      <w:proofErr w:type="spellEnd"/>
      <w:r w:rsidRPr="00540425">
        <w:rPr>
          <w:rFonts w:ascii="Times New Roman" w:hAnsi="Times New Roman" w:cs="Times New Roman"/>
          <w:color w:val="333333"/>
        </w:rPr>
        <w:t>-славянский и народно-литературный типы языка с его разновидностями продолжали развиваться и стали объединяющей силой, способствуя сохранению культуры. Деловая письменность XII–XII</w:t>
      </w:r>
      <w:r>
        <w:rPr>
          <w:rFonts w:ascii="Times New Roman" w:hAnsi="Times New Roman" w:cs="Times New Roman"/>
          <w:color w:val="333333"/>
        </w:rPr>
        <w:t>I вв. отражала традиции, сложив</w:t>
      </w:r>
      <w:r w:rsidRPr="00540425">
        <w:rPr>
          <w:rFonts w:ascii="Times New Roman" w:hAnsi="Times New Roman" w:cs="Times New Roman"/>
          <w:color w:val="333333"/>
        </w:rPr>
        <w:t>шиеся в деловой письменности государства, а тесная связь с живой народной речью фиксировала усил</w:t>
      </w:r>
      <w:r>
        <w:rPr>
          <w:rFonts w:ascii="Times New Roman" w:hAnsi="Times New Roman" w:cs="Times New Roman"/>
          <w:color w:val="333333"/>
        </w:rPr>
        <w:t xml:space="preserve">ивающиеся диалектные различия </w:t>
      </w:r>
      <w:r w:rsidRPr="00540425">
        <w:rPr>
          <w:rFonts w:ascii="Times New Roman" w:hAnsi="Times New Roman" w:cs="Times New Roman"/>
          <w:color w:val="333333"/>
        </w:rPr>
        <w:t xml:space="preserve"> восточнославянского языка. Так живая разговорная речь проникала в деловую письменность. </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Национальный период развития русского литературного языка включает три этапа.</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t xml:space="preserve"> 1. Начальный период формирования русского национального языка до периода его создания (середина XVII — середина XIX в.). Важный этап развития русского литературного языка — Петровская эпоха (конец XVII — начало XVIII в.)</w:t>
      </w:r>
      <w:r>
        <w:rPr>
          <w:rFonts w:ascii="Times New Roman" w:hAnsi="Times New Roman" w:cs="Times New Roman"/>
          <w:color w:val="333333"/>
        </w:rPr>
        <w:t>. Для неё характерны заимствова</w:t>
      </w:r>
      <w:r w:rsidRPr="00540425">
        <w:rPr>
          <w:rFonts w:ascii="Times New Roman" w:hAnsi="Times New Roman" w:cs="Times New Roman"/>
          <w:color w:val="333333"/>
        </w:rPr>
        <w:t>ния новых западноевропейских элементов лексики и фразеологии. Продолжаются сближение литер</w:t>
      </w:r>
      <w:r>
        <w:rPr>
          <w:rFonts w:ascii="Times New Roman" w:hAnsi="Times New Roman" w:cs="Times New Roman"/>
          <w:color w:val="333333"/>
        </w:rPr>
        <w:t>атурного языка с разговорной ре</w:t>
      </w:r>
      <w:r w:rsidRPr="00540425">
        <w:rPr>
          <w:rFonts w:ascii="Times New Roman" w:hAnsi="Times New Roman" w:cs="Times New Roman"/>
          <w:color w:val="333333"/>
        </w:rPr>
        <w:t>чью, зарождение единого национального языка, выработка единых общенациональных норм литерат</w:t>
      </w:r>
      <w:r>
        <w:rPr>
          <w:rFonts w:ascii="Times New Roman" w:hAnsi="Times New Roman" w:cs="Times New Roman"/>
          <w:color w:val="333333"/>
        </w:rPr>
        <w:t>урного языка. Процесс формирова</w:t>
      </w:r>
      <w:r w:rsidRPr="00540425">
        <w:rPr>
          <w:rFonts w:ascii="Times New Roman" w:hAnsi="Times New Roman" w:cs="Times New Roman"/>
          <w:color w:val="333333"/>
        </w:rPr>
        <w:t>ния нового литературного языка вк</w:t>
      </w:r>
      <w:r>
        <w:rPr>
          <w:rFonts w:ascii="Times New Roman" w:hAnsi="Times New Roman" w:cs="Times New Roman"/>
          <w:color w:val="333333"/>
        </w:rPr>
        <w:t>лючает установление народной ос</w:t>
      </w:r>
      <w:r w:rsidRPr="00540425">
        <w:rPr>
          <w:rFonts w:ascii="Times New Roman" w:hAnsi="Times New Roman" w:cs="Times New Roman"/>
          <w:color w:val="333333"/>
        </w:rPr>
        <w:t xml:space="preserve">новы литературного языка и усвоение жизнеспособных элементов </w:t>
      </w:r>
      <w:proofErr w:type="spellStart"/>
      <w:r w:rsidRPr="00540425">
        <w:rPr>
          <w:rFonts w:ascii="Times New Roman" w:hAnsi="Times New Roman" w:cs="Times New Roman"/>
          <w:color w:val="333333"/>
        </w:rPr>
        <w:t>книжно</w:t>
      </w:r>
      <w:proofErr w:type="spellEnd"/>
      <w:r w:rsidRPr="00540425">
        <w:rPr>
          <w:rFonts w:ascii="Times New Roman" w:hAnsi="Times New Roman" w:cs="Times New Roman"/>
          <w:color w:val="333333"/>
        </w:rPr>
        <w:t>-славянской традиции.</w:t>
      </w:r>
    </w:p>
    <w:p w:rsidR="00540425" w:rsidRDefault="00540425" w:rsidP="005E71BD">
      <w:pPr>
        <w:shd w:val="clear" w:color="auto" w:fill="FFFFFF"/>
        <w:spacing w:line="330" w:lineRule="atLeast"/>
        <w:jc w:val="both"/>
        <w:rPr>
          <w:rFonts w:ascii="Times New Roman" w:hAnsi="Times New Roman" w:cs="Times New Roman"/>
          <w:color w:val="333333"/>
        </w:rPr>
      </w:pPr>
      <w:r w:rsidRPr="00540425">
        <w:rPr>
          <w:rFonts w:ascii="Times New Roman" w:hAnsi="Times New Roman" w:cs="Times New Roman"/>
          <w:color w:val="333333"/>
        </w:rPr>
        <w:lastRenderedPageBreak/>
        <w:t xml:space="preserve">2. Русский литературный </w:t>
      </w:r>
      <w:r>
        <w:rPr>
          <w:rFonts w:ascii="Times New Roman" w:hAnsi="Times New Roman" w:cs="Times New Roman"/>
          <w:color w:val="333333"/>
        </w:rPr>
        <w:t>язык второй половины XIX — нача</w:t>
      </w:r>
      <w:r w:rsidRPr="00540425">
        <w:rPr>
          <w:rFonts w:ascii="Times New Roman" w:hAnsi="Times New Roman" w:cs="Times New Roman"/>
          <w:color w:val="333333"/>
        </w:rPr>
        <w:t xml:space="preserve">ла XX </w:t>
      </w:r>
      <w:proofErr w:type="gramStart"/>
      <w:r w:rsidRPr="00540425">
        <w:rPr>
          <w:rFonts w:ascii="Times New Roman" w:hAnsi="Times New Roman" w:cs="Times New Roman"/>
          <w:color w:val="333333"/>
        </w:rPr>
        <w:t>в</w:t>
      </w:r>
      <w:proofErr w:type="gramEnd"/>
      <w:r w:rsidRPr="00540425">
        <w:rPr>
          <w:rFonts w:ascii="Times New Roman" w:hAnsi="Times New Roman" w:cs="Times New Roman"/>
          <w:color w:val="333333"/>
        </w:rPr>
        <w:t xml:space="preserve">. После </w:t>
      </w:r>
      <w:proofErr w:type="gramStart"/>
      <w:r w:rsidRPr="00540425">
        <w:rPr>
          <w:rFonts w:ascii="Times New Roman" w:hAnsi="Times New Roman" w:cs="Times New Roman"/>
          <w:color w:val="333333"/>
        </w:rPr>
        <w:t>пушкинской</w:t>
      </w:r>
      <w:proofErr w:type="gramEnd"/>
      <w:r w:rsidRPr="00540425">
        <w:rPr>
          <w:rFonts w:ascii="Times New Roman" w:hAnsi="Times New Roman" w:cs="Times New Roman"/>
          <w:color w:val="333333"/>
        </w:rPr>
        <w:t xml:space="preserve"> реформы совершенствуются речевые нормы на основе общенациональны</w:t>
      </w:r>
      <w:r>
        <w:rPr>
          <w:rFonts w:ascii="Times New Roman" w:hAnsi="Times New Roman" w:cs="Times New Roman"/>
          <w:color w:val="333333"/>
        </w:rPr>
        <w:t>х норм литературного языка; ме</w:t>
      </w:r>
      <w:r w:rsidRPr="00540425">
        <w:rPr>
          <w:rFonts w:ascii="Times New Roman" w:hAnsi="Times New Roman" w:cs="Times New Roman"/>
          <w:color w:val="333333"/>
        </w:rPr>
        <w:t>няются соотношения между стилистическими речевыми средствами выражения.</w:t>
      </w:r>
    </w:p>
    <w:p w:rsidR="00540425" w:rsidRDefault="00540425" w:rsidP="005E71BD">
      <w:pPr>
        <w:shd w:val="clear" w:color="auto" w:fill="FFFFFF"/>
        <w:spacing w:line="330" w:lineRule="atLeast"/>
        <w:jc w:val="both"/>
        <w:rPr>
          <w:rFonts w:ascii="Times New Roman" w:hAnsi="Times New Roman" w:cs="Times New Roman"/>
          <w:color w:val="333333"/>
        </w:rPr>
      </w:pPr>
      <w:r>
        <w:rPr>
          <w:rFonts w:ascii="Times New Roman" w:hAnsi="Times New Roman" w:cs="Times New Roman"/>
          <w:color w:val="333333"/>
        </w:rPr>
        <w:t xml:space="preserve">3. </w:t>
      </w:r>
      <w:r w:rsidRPr="00540425">
        <w:rPr>
          <w:rFonts w:ascii="Times New Roman" w:hAnsi="Times New Roman" w:cs="Times New Roman"/>
          <w:color w:val="333333"/>
        </w:rPr>
        <w:t>Русский литературный язык</w:t>
      </w:r>
      <w:r>
        <w:rPr>
          <w:rFonts w:ascii="Times New Roman" w:hAnsi="Times New Roman" w:cs="Times New Roman"/>
          <w:color w:val="333333"/>
        </w:rPr>
        <w:t xml:space="preserve"> XX в. и наших дней. В XX в. ли</w:t>
      </w:r>
      <w:r w:rsidRPr="00540425">
        <w:rPr>
          <w:rFonts w:ascii="Times New Roman" w:hAnsi="Times New Roman" w:cs="Times New Roman"/>
          <w:color w:val="333333"/>
        </w:rPr>
        <w:t xml:space="preserve">тературный язык приобрёл новые </w:t>
      </w:r>
      <w:r>
        <w:rPr>
          <w:rFonts w:ascii="Times New Roman" w:hAnsi="Times New Roman" w:cs="Times New Roman"/>
          <w:color w:val="333333"/>
        </w:rPr>
        <w:t>общественные функции: стал сред</w:t>
      </w:r>
      <w:r w:rsidRPr="00540425">
        <w:rPr>
          <w:rFonts w:ascii="Times New Roman" w:hAnsi="Times New Roman" w:cs="Times New Roman"/>
          <w:color w:val="333333"/>
        </w:rPr>
        <w:t>ством межнационального и межд</w:t>
      </w:r>
      <w:r>
        <w:rPr>
          <w:rFonts w:ascii="Times New Roman" w:hAnsi="Times New Roman" w:cs="Times New Roman"/>
          <w:color w:val="333333"/>
        </w:rPr>
        <w:t>ународного общения и сотрудниче</w:t>
      </w:r>
      <w:r w:rsidRPr="00540425">
        <w:rPr>
          <w:rFonts w:ascii="Times New Roman" w:hAnsi="Times New Roman" w:cs="Times New Roman"/>
          <w:color w:val="333333"/>
        </w:rPr>
        <w:t xml:space="preserve">ства. Круг носителей русского литературного языка </w:t>
      </w:r>
      <w:r>
        <w:rPr>
          <w:rFonts w:ascii="Times New Roman" w:hAnsi="Times New Roman" w:cs="Times New Roman"/>
          <w:color w:val="333333"/>
        </w:rPr>
        <w:t>значительно рас</w:t>
      </w:r>
      <w:r w:rsidRPr="00540425">
        <w:rPr>
          <w:rFonts w:ascii="Times New Roman" w:hAnsi="Times New Roman" w:cs="Times New Roman"/>
          <w:color w:val="333333"/>
        </w:rPr>
        <w:t>ширился, он входит в число наибол</w:t>
      </w:r>
      <w:r>
        <w:rPr>
          <w:rFonts w:ascii="Times New Roman" w:hAnsi="Times New Roman" w:cs="Times New Roman"/>
          <w:color w:val="333333"/>
        </w:rPr>
        <w:t>ее распространённых языков мира. Н</w:t>
      </w:r>
      <w:r w:rsidRPr="00540425">
        <w:rPr>
          <w:rFonts w:ascii="Times New Roman" w:hAnsi="Times New Roman" w:cs="Times New Roman"/>
          <w:color w:val="333333"/>
        </w:rPr>
        <w:t>а нём говорят около 250 ми</w:t>
      </w:r>
      <w:r>
        <w:rPr>
          <w:rFonts w:ascii="Times New Roman" w:hAnsi="Times New Roman" w:cs="Times New Roman"/>
          <w:color w:val="333333"/>
        </w:rPr>
        <w:t>ллионов человек, по степени рас</w:t>
      </w:r>
      <w:r w:rsidRPr="00540425">
        <w:rPr>
          <w:rFonts w:ascii="Times New Roman" w:hAnsi="Times New Roman" w:cs="Times New Roman"/>
          <w:color w:val="333333"/>
        </w:rPr>
        <w:t>пространённости он на пятом месте в мире, уступая китайскому, на котором говорят свыше одного миллиарда человек, ан</w:t>
      </w:r>
      <w:r>
        <w:rPr>
          <w:rFonts w:ascii="Times New Roman" w:hAnsi="Times New Roman" w:cs="Times New Roman"/>
          <w:color w:val="333333"/>
        </w:rPr>
        <w:t>глийскому (око</w:t>
      </w:r>
      <w:r w:rsidRPr="00540425">
        <w:rPr>
          <w:rFonts w:ascii="Times New Roman" w:hAnsi="Times New Roman" w:cs="Times New Roman"/>
          <w:color w:val="333333"/>
        </w:rPr>
        <w:t xml:space="preserve">ло 420 миллионов), хинди и урду </w:t>
      </w:r>
      <w:r>
        <w:rPr>
          <w:rFonts w:ascii="Times New Roman" w:hAnsi="Times New Roman" w:cs="Times New Roman"/>
          <w:color w:val="333333"/>
        </w:rPr>
        <w:t>(порядка 320 миллионов) и испан</w:t>
      </w:r>
      <w:r w:rsidRPr="00540425">
        <w:rPr>
          <w:rFonts w:ascii="Times New Roman" w:hAnsi="Times New Roman" w:cs="Times New Roman"/>
          <w:color w:val="333333"/>
        </w:rPr>
        <w:t>скому (примерно 300 миллионов) языкам. С начала XX в. и до настоящ</w:t>
      </w:r>
      <w:r>
        <w:rPr>
          <w:rFonts w:ascii="Times New Roman" w:hAnsi="Times New Roman" w:cs="Times New Roman"/>
          <w:color w:val="333333"/>
        </w:rPr>
        <w:t>его времени произошли значитель</w:t>
      </w:r>
      <w:r w:rsidRPr="00540425">
        <w:rPr>
          <w:rFonts w:ascii="Times New Roman" w:hAnsi="Times New Roman" w:cs="Times New Roman"/>
          <w:color w:val="333333"/>
        </w:rPr>
        <w:t>ные изменения в лексической и сем</w:t>
      </w:r>
      <w:r>
        <w:rPr>
          <w:rFonts w:ascii="Times New Roman" w:hAnsi="Times New Roman" w:cs="Times New Roman"/>
          <w:color w:val="333333"/>
        </w:rPr>
        <w:t>антической стороне языка: обога</w:t>
      </w:r>
      <w:r w:rsidRPr="00540425">
        <w:rPr>
          <w:rFonts w:ascii="Times New Roman" w:hAnsi="Times New Roman" w:cs="Times New Roman"/>
          <w:color w:val="333333"/>
        </w:rPr>
        <w:t>тился новой лексикой словарный со</w:t>
      </w:r>
      <w:r>
        <w:rPr>
          <w:rFonts w:ascii="Times New Roman" w:hAnsi="Times New Roman" w:cs="Times New Roman"/>
          <w:color w:val="333333"/>
        </w:rPr>
        <w:t>став литературного языка, попол</w:t>
      </w:r>
      <w:r w:rsidRPr="00540425">
        <w:rPr>
          <w:rFonts w:ascii="Times New Roman" w:hAnsi="Times New Roman" w:cs="Times New Roman"/>
          <w:color w:val="333333"/>
        </w:rPr>
        <w:t>нились смысловая насыщенность словаря и значения слов.</w:t>
      </w:r>
    </w:p>
    <w:p w:rsidR="00540425" w:rsidRPr="00540425" w:rsidRDefault="00540425" w:rsidP="00540425">
      <w:pPr>
        <w:shd w:val="clear" w:color="auto" w:fill="FFFFFF"/>
        <w:spacing w:line="330" w:lineRule="atLeast"/>
        <w:jc w:val="center"/>
        <w:rPr>
          <w:rFonts w:ascii="Times New Roman" w:hAnsi="Times New Roman" w:cs="Times New Roman"/>
          <w:b/>
          <w:color w:val="333333"/>
        </w:rPr>
      </w:pPr>
      <w:r w:rsidRPr="00540425">
        <w:rPr>
          <w:rFonts w:ascii="Times New Roman" w:hAnsi="Times New Roman" w:cs="Times New Roman"/>
          <w:b/>
          <w:color w:val="333333"/>
        </w:rPr>
        <w:t xml:space="preserve">Практические занятия №11 </w:t>
      </w:r>
      <w:proofErr w:type="spellStart"/>
      <w:r w:rsidRPr="00540425">
        <w:rPr>
          <w:rFonts w:ascii="Times New Roman" w:hAnsi="Times New Roman" w:cs="Times New Roman"/>
          <w:b/>
          <w:color w:val="333333"/>
        </w:rPr>
        <w:t>Морфемика</w:t>
      </w:r>
      <w:proofErr w:type="spellEnd"/>
      <w:r w:rsidRPr="00540425">
        <w:rPr>
          <w:rFonts w:ascii="Times New Roman" w:hAnsi="Times New Roman" w:cs="Times New Roman"/>
          <w:b/>
          <w:color w:val="333333"/>
        </w:rPr>
        <w:t xml:space="preserve"> и словообразование как разделы лингвистики.</w:t>
      </w:r>
      <w:r w:rsidR="006153DA">
        <w:rPr>
          <w:rFonts w:ascii="Times New Roman" w:hAnsi="Times New Roman" w:cs="Times New Roman"/>
          <w:b/>
          <w:color w:val="333333"/>
        </w:rPr>
        <w:t xml:space="preserve"> </w:t>
      </w:r>
      <w:r w:rsidRPr="00540425">
        <w:rPr>
          <w:rFonts w:ascii="Times New Roman" w:hAnsi="Times New Roman" w:cs="Times New Roman"/>
          <w:b/>
          <w:color w:val="333333"/>
        </w:rPr>
        <w:t>Морфемный и словообразовательный анализ слова.</w:t>
      </w:r>
      <w:r w:rsidR="006153DA">
        <w:rPr>
          <w:rFonts w:ascii="Times New Roman" w:hAnsi="Times New Roman" w:cs="Times New Roman"/>
          <w:b/>
          <w:color w:val="333333"/>
        </w:rPr>
        <w:t xml:space="preserve"> </w:t>
      </w:r>
      <w:r w:rsidRPr="00540425">
        <w:rPr>
          <w:rFonts w:ascii="Times New Roman" w:hAnsi="Times New Roman" w:cs="Times New Roman"/>
          <w:b/>
          <w:color w:val="333333"/>
        </w:rPr>
        <w:t>Словообразовательные трудности. Особенности употребления сложносокращенных сло</w:t>
      </w:r>
      <w:proofErr w:type="gramStart"/>
      <w:r w:rsidRPr="00540425">
        <w:rPr>
          <w:rFonts w:ascii="Times New Roman" w:hAnsi="Times New Roman" w:cs="Times New Roman"/>
          <w:b/>
          <w:color w:val="333333"/>
        </w:rPr>
        <w:t>в(</w:t>
      </w:r>
      <w:proofErr w:type="gramEnd"/>
      <w:r w:rsidRPr="00540425">
        <w:rPr>
          <w:rFonts w:ascii="Times New Roman" w:hAnsi="Times New Roman" w:cs="Times New Roman"/>
          <w:b/>
          <w:color w:val="333333"/>
        </w:rPr>
        <w:t>аббревиатур)</w:t>
      </w:r>
      <w:r>
        <w:rPr>
          <w:rFonts w:ascii="Times New Roman" w:hAnsi="Times New Roman" w:cs="Times New Roman"/>
          <w:b/>
          <w:color w:val="333333"/>
        </w:rPr>
        <w:t>.</w:t>
      </w:r>
    </w:p>
    <w:p w:rsidR="006153DA" w:rsidRPr="006153DA" w:rsidRDefault="006153DA" w:rsidP="006153DA">
      <w:pPr>
        <w:ind w:left="360"/>
        <w:jc w:val="both"/>
        <w:rPr>
          <w:rFonts w:ascii="Times New Roman" w:hAnsi="Times New Roman" w:cs="Times New Roman"/>
          <w:bCs/>
        </w:rPr>
      </w:pPr>
      <w:proofErr w:type="spellStart"/>
      <w:r w:rsidRPr="006153DA">
        <w:rPr>
          <w:rFonts w:ascii="Times New Roman" w:hAnsi="Times New Roman" w:cs="Times New Roman"/>
          <w:b/>
          <w:bCs/>
        </w:rPr>
        <w:t>Морфемика</w:t>
      </w:r>
      <w:proofErr w:type="spellEnd"/>
      <w:r w:rsidRPr="006153DA">
        <w:rPr>
          <w:rFonts w:ascii="Times New Roman" w:hAnsi="Times New Roman" w:cs="Times New Roman"/>
          <w:bCs/>
        </w:rPr>
        <w:t> – это раздел языкознания, в котором изучается система морфем языка и морфемная структура слов.</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Морфема</w:t>
      </w:r>
      <w:r w:rsidRPr="006153DA">
        <w:rPr>
          <w:rFonts w:ascii="Times New Roman" w:hAnsi="Times New Roman" w:cs="Times New Roman"/>
          <w:bCs/>
        </w:rPr>
        <w:t xml:space="preserve"> (греч. </w:t>
      </w:r>
      <w:proofErr w:type="spellStart"/>
      <w:r w:rsidRPr="006153DA">
        <w:rPr>
          <w:rFonts w:ascii="Times New Roman" w:hAnsi="Times New Roman" w:cs="Times New Roman"/>
          <w:bCs/>
        </w:rPr>
        <w:t>morphe</w:t>
      </w:r>
      <w:proofErr w:type="spellEnd"/>
      <w:r w:rsidRPr="006153DA">
        <w:rPr>
          <w:rFonts w:ascii="Times New Roman" w:hAnsi="Times New Roman" w:cs="Times New Roman"/>
          <w:bCs/>
        </w:rPr>
        <w:t>¯ — форм</w:t>
      </w:r>
      <w:r>
        <w:rPr>
          <w:rFonts w:ascii="Times New Roman" w:hAnsi="Times New Roman" w:cs="Times New Roman"/>
          <w:bCs/>
        </w:rPr>
        <w:t>а) — это наименьшая, далее неде</w:t>
      </w:r>
      <w:r w:rsidRPr="006153DA">
        <w:rPr>
          <w:rFonts w:ascii="Times New Roman" w:hAnsi="Times New Roman" w:cs="Times New Roman"/>
          <w:bCs/>
        </w:rPr>
        <w:t xml:space="preserve">лимая значимая часть слова. По характеру выражаемого значения и по функции в слове морфемы делятся </w:t>
      </w:r>
      <w:proofErr w:type="gramStart"/>
      <w:r w:rsidRPr="006153DA">
        <w:rPr>
          <w:rFonts w:ascii="Times New Roman" w:hAnsi="Times New Roman" w:cs="Times New Roman"/>
          <w:bCs/>
        </w:rPr>
        <w:t>на</w:t>
      </w:r>
      <w:proofErr w:type="gramEnd"/>
      <w:r w:rsidRPr="006153DA">
        <w:rPr>
          <w:rFonts w:ascii="Times New Roman" w:hAnsi="Times New Roman" w:cs="Times New Roman"/>
          <w:bCs/>
        </w:rPr>
        <w:t xml:space="preserve"> корневые и служебные, или аффиксальные.</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 xml:space="preserve"> Корневая морфема, или корень,</w:t>
      </w:r>
      <w:r w:rsidRPr="006153DA">
        <w:rPr>
          <w:rFonts w:ascii="Times New Roman" w:hAnsi="Times New Roman" w:cs="Times New Roman"/>
          <w:bCs/>
        </w:rPr>
        <w:t xml:space="preserve"> — это структурное ядро слова, носитель его главного лексического значения и одновременно общая часть родственных слов: </w:t>
      </w:r>
      <w:proofErr w:type="gramStart"/>
      <w:r w:rsidRPr="006153DA">
        <w:rPr>
          <w:rFonts w:ascii="Times New Roman" w:hAnsi="Times New Roman" w:cs="Times New Roman"/>
          <w:bCs/>
        </w:rPr>
        <w:t>бел-</w:t>
      </w:r>
      <w:proofErr w:type="spellStart"/>
      <w:r w:rsidRPr="006153DA">
        <w:rPr>
          <w:rFonts w:ascii="Times New Roman" w:hAnsi="Times New Roman" w:cs="Times New Roman"/>
          <w:bCs/>
        </w:rPr>
        <w:t>ый</w:t>
      </w:r>
      <w:proofErr w:type="spellEnd"/>
      <w:proofErr w:type="gramEnd"/>
      <w:r w:rsidRPr="006153DA">
        <w:rPr>
          <w:rFonts w:ascii="Times New Roman" w:hAnsi="Times New Roman" w:cs="Times New Roman"/>
          <w:bCs/>
        </w:rPr>
        <w:t>, бел-</w:t>
      </w:r>
      <w:proofErr w:type="spellStart"/>
      <w:r w:rsidRPr="006153DA">
        <w:rPr>
          <w:rFonts w:ascii="Times New Roman" w:hAnsi="Times New Roman" w:cs="Times New Roman"/>
          <w:bCs/>
        </w:rPr>
        <w:t>изн</w:t>
      </w:r>
      <w:proofErr w:type="spellEnd"/>
      <w:r w:rsidRPr="006153DA">
        <w:rPr>
          <w:rFonts w:ascii="Times New Roman" w:hAnsi="Times New Roman" w:cs="Times New Roman"/>
          <w:bCs/>
        </w:rPr>
        <w:t>-а, бел-</w:t>
      </w:r>
      <w:proofErr w:type="spellStart"/>
      <w:r w:rsidRPr="006153DA">
        <w:rPr>
          <w:rFonts w:ascii="Times New Roman" w:hAnsi="Times New Roman" w:cs="Times New Roman"/>
          <w:bCs/>
        </w:rPr>
        <w:t>оват</w:t>
      </w:r>
      <w:proofErr w:type="spellEnd"/>
      <w:r w:rsidRPr="006153DA">
        <w:rPr>
          <w:rFonts w:ascii="Times New Roman" w:hAnsi="Times New Roman" w:cs="Times New Roman"/>
          <w:bCs/>
        </w:rPr>
        <w:t>-</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бел-е-</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бел-</w:t>
      </w:r>
      <w:proofErr w:type="spellStart"/>
      <w:r w:rsidRPr="006153DA">
        <w:rPr>
          <w:rFonts w:ascii="Times New Roman" w:hAnsi="Times New Roman" w:cs="Times New Roman"/>
          <w:bCs/>
        </w:rPr>
        <w:t>еньк</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по-бел-</w:t>
      </w:r>
      <w:r>
        <w:rPr>
          <w:rFonts w:ascii="Times New Roman" w:hAnsi="Times New Roman" w:cs="Times New Roman"/>
          <w:bCs/>
        </w:rPr>
        <w:t>и-ть</w:t>
      </w:r>
      <w:proofErr w:type="spellEnd"/>
      <w:r>
        <w:rPr>
          <w:rFonts w:ascii="Times New Roman" w:hAnsi="Times New Roman" w:cs="Times New Roman"/>
          <w:bCs/>
        </w:rPr>
        <w:t xml:space="preserve">, </w:t>
      </w:r>
      <w:proofErr w:type="spellStart"/>
      <w:r>
        <w:rPr>
          <w:rFonts w:ascii="Times New Roman" w:hAnsi="Times New Roman" w:cs="Times New Roman"/>
          <w:bCs/>
        </w:rPr>
        <w:t>по-бел-к-а</w:t>
      </w:r>
      <w:proofErr w:type="spellEnd"/>
      <w:r>
        <w:rPr>
          <w:rFonts w:ascii="Times New Roman" w:hAnsi="Times New Roman" w:cs="Times New Roman"/>
          <w:bCs/>
        </w:rPr>
        <w:t>. В знаменатель</w:t>
      </w:r>
      <w:r w:rsidRPr="006153DA">
        <w:rPr>
          <w:rFonts w:ascii="Times New Roman" w:hAnsi="Times New Roman" w:cs="Times New Roman"/>
          <w:bCs/>
        </w:rPr>
        <w:t xml:space="preserve">ных словах с производной основой корень является носителем части лексического значения слова: </w:t>
      </w:r>
      <w:proofErr w:type="gramStart"/>
      <w:r w:rsidRPr="006153DA">
        <w:rPr>
          <w:rFonts w:ascii="Times New Roman" w:hAnsi="Times New Roman" w:cs="Times New Roman"/>
          <w:bCs/>
        </w:rPr>
        <w:t>гор-а</w:t>
      </w:r>
      <w:proofErr w:type="gramEnd"/>
      <w:r w:rsidRPr="006153DA">
        <w:rPr>
          <w:rFonts w:ascii="Times New Roman" w:hAnsi="Times New Roman" w:cs="Times New Roman"/>
          <w:bCs/>
        </w:rPr>
        <w:t> — при-гор-</w:t>
      </w:r>
      <w:proofErr w:type="spellStart"/>
      <w:r w:rsidRPr="006153DA">
        <w:rPr>
          <w:rFonts w:ascii="Times New Roman" w:hAnsi="Times New Roman" w:cs="Times New Roman"/>
          <w:bCs/>
        </w:rPr>
        <w:t>ок</w:t>
      </w:r>
      <w:proofErr w:type="spellEnd"/>
      <w:r w:rsidRPr="006153DA">
        <w:rPr>
          <w:rFonts w:ascii="Times New Roman" w:hAnsi="Times New Roman" w:cs="Times New Roman"/>
          <w:bCs/>
        </w:rPr>
        <w:t>, вод-а — вод-</w:t>
      </w:r>
      <w:proofErr w:type="spellStart"/>
      <w:r w:rsidRPr="006153DA">
        <w:rPr>
          <w:rFonts w:ascii="Times New Roman" w:hAnsi="Times New Roman" w:cs="Times New Roman"/>
          <w:bCs/>
        </w:rPr>
        <w:t>ян</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ист-ый</w:t>
      </w:r>
      <w:proofErr w:type="spellEnd"/>
      <w:r w:rsidRPr="006153DA">
        <w:rPr>
          <w:rFonts w:ascii="Times New Roman" w:hAnsi="Times New Roman" w:cs="Times New Roman"/>
          <w:bCs/>
        </w:rPr>
        <w:t xml:space="preserve">. Слова служебных частей речи но, </w:t>
      </w:r>
      <w:proofErr w:type="gramStart"/>
      <w:r w:rsidRPr="006153DA">
        <w:rPr>
          <w:rFonts w:ascii="Times New Roman" w:hAnsi="Times New Roman" w:cs="Times New Roman"/>
          <w:bCs/>
        </w:rPr>
        <w:t>под</w:t>
      </w:r>
      <w:proofErr w:type="gramEnd"/>
      <w:r w:rsidRPr="006153DA">
        <w:rPr>
          <w:rFonts w:ascii="Times New Roman" w:hAnsi="Times New Roman" w:cs="Times New Roman"/>
          <w:bCs/>
        </w:rPr>
        <w:t>, только, для, а, либо, уже состоят только из корней.</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Свободные корни</w:t>
      </w:r>
      <w:r>
        <w:rPr>
          <w:rFonts w:ascii="Times New Roman" w:hAnsi="Times New Roman" w:cs="Times New Roman"/>
          <w:bCs/>
        </w:rPr>
        <w:t xml:space="preserve"> существуют в язы</w:t>
      </w:r>
      <w:r w:rsidRPr="006153DA">
        <w:rPr>
          <w:rFonts w:ascii="Times New Roman" w:hAnsi="Times New Roman" w:cs="Times New Roman"/>
          <w:bCs/>
        </w:rPr>
        <w:t>ке в свободном виде, то есть они не только входят в состав производного слов</w:t>
      </w:r>
      <w:r>
        <w:rPr>
          <w:rFonts w:ascii="Times New Roman" w:hAnsi="Times New Roman" w:cs="Times New Roman"/>
          <w:bCs/>
        </w:rPr>
        <w:t>а, но и могут быть самостоятель</w:t>
      </w:r>
      <w:r w:rsidRPr="006153DA">
        <w:rPr>
          <w:rFonts w:ascii="Times New Roman" w:hAnsi="Times New Roman" w:cs="Times New Roman"/>
          <w:bCs/>
        </w:rPr>
        <w:t>ными словами. В чистом виде они с</w:t>
      </w:r>
      <w:r>
        <w:rPr>
          <w:rFonts w:ascii="Times New Roman" w:hAnsi="Times New Roman" w:cs="Times New Roman"/>
          <w:bCs/>
        </w:rPr>
        <w:t>о провождаются лишь словоизмени</w:t>
      </w:r>
      <w:r w:rsidRPr="006153DA">
        <w:rPr>
          <w:rFonts w:ascii="Times New Roman" w:hAnsi="Times New Roman" w:cs="Times New Roman"/>
          <w:bCs/>
        </w:rPr>
        <w:t xml:space="preserve">тельным аффиксом — окончанием: под-окон-ник — </w:t>
      </w:r>
      <w:proofErr w:type="spellStart"/>
      <w:r w:rsidRPr="006153DA">
        <w:rPr>
          <w:rFonts w:ascii="Times New Roman" w:hAnsi="Times New Roman" w:cs="Times New Roman"/>
          <w:bCs/>
        </w:rPr>
        <w:t>окн</w:t>
      </w:r>
      <w:proofErr w:type="spellEnd"/>
      <w:r w:rsidRPr="006153DA">
        <w:rPr>
          <w:rFonts w:ascii="Times New Roman" w:hAnsi="Times New Roman" w:cs="Times New Roman"/>
          <w:bCs/>
        </w:rPr>
        <w:t>-о; у-</w:t>
      </w:r>
      <w:proofErr w:type="spellStart"/>
      <w:r w:rsidRPr="006153DA">
        <w:rPr>
          <w:rFonts w:ascii="Times New Roman" w:hAnsi="Times New Roman" w:cs="Times New Roman"/>
          <w:bCs/>
        </w:rPr>
        <w:t>доч</w:t>
      </w:r>
      <w:proofErr w:type="spellEnd"/>
      <w:r w:rsidRPr="006153DA">
        <w:rPr>
          <w:rFonts w:ascii="Times New Roman" w:hAnsi="Times New Roman" w:cs="Times New Roman"/>
          <w:bCs/>
        </w:rPr>
        <w:t>-ер-и-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дочь</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полу-час-</w:t>
      </w:r>
      <w:proofErr w:type="spellStart"/>
      <w:r w:rsidRPr="006153DA">
        <w:rPr>
          <w:rFonts w:ascii="Times New Roman" w:hAnsi="Times New Roman" w:cs="Times New Roman"/>
          <w:bCs/>
        </w:rPr>
        <w:t>ов</w:t>
      </w:r>
      <w:proofErr w:type="spellEnd"/>
      <w:r w:rsidRPr="006153DA">
        <w:rPr>
          <w:rFonts w:ascii="Times New Roman" w:hAnsi="Times New Roman" w:cs="Times New Roman"/>
          <w:bCs/>
        </w:rPr>
        <w:t>-ой — час ; о-смел-и-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w:t>
      </w:r>
      <w:proofErr w:type="spellStart"/>
      <w:r w:rsidRPr="006153DA">
        <w:rPr>
          <w:rFonts w:ascii="Times New Roman" w:hAnsi="Times New Roman" w:cs="Times New Roman"/>
          <w:bCs/>
        </w:rPr>
        <w:t>ся</w:t>
      </w:r>
      <w:proofErr w:type="spellEnd"/>
      <w:r w:rsidRPr="006153DA">
        <w:rPr>
          <w:rFonts w:ascii="Times New Roman" w:hAnsi="Times New Roman" w:cs="Times New Roman"/>
          <w:bCs/>
        </w:rPr>
        <w:t xml:space="preserve"> — смел-</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Связанные корни</w:t>
      </w:r>
      <w:r w:rsidRPr="006153DA">
        <w:rPr>
          <w:rFonts w:ascii="Times New Roman" w:hAnsi="Times New Roman" w:cs="Times New Roman"/>
          <w:bCs/>
        </w:rPr>
        <w:t xml:space="preserve"> не существуют в с</w:t>
      </w:r>
      <w:r>
        <w:rPr>
          <w:rFonts w:ascii="Times New Roman" w:hAnsi="Times New Roman" w:cs="Times New Roman"/>
          <w:bCs/>
        </w:rPr>
        <w:t>лове самостоятельно, не встреча</w:t>
      </w:r>
      <w:r w:rsidRPr="006153DA">
        <w:rPr>
          <w:rFonts w:ascii="Times New Roman" w:hAnsi="Times New Roman" w:cs="Times New Roman"/>
          <w:bCs/>
        </w:rPr>
        <w:t xml:space="preserve">ются в словах в свободном виде, а </w:t>
      </w:r>
      <w:r>
        <w:rPr>
          <w:rFonts w:ascii="Times New Roman" w:hAnsi="Times New Roman" w:cs="Times New Roman"/>
          <w:bCs/>
        </w:rPr>
        <w:t>только в сопровождении или окру</w:t>
      </w:r>
      <w:r w:rsidRPr="006153DA">
        <w:rPr>
          <w:rFonts w:ascii="Times New Roman" w:hAnsi="Times New Roman" w:cs="Times New Roman"/>
          <w:bCs/>
        </w:rPr>
        <w:t>жении аффиксальных морфем — приставок и (или) суффиксов: во-</w:t>
      </w:r>
      <w:proofErr w:type="spellStart"/>
      <w:r w:rsidRPr="006153DA">
        <w:rPr>
          <w:rFonts w:ascii="Times New Roman" w:hAnsi="Times New Roman" w:cs="Times New Roman"/>
          <w:bCs/>
        </w:rPr>
        <w:t>нз</w:t>
      </w:r>
      <w:proofErr w:type="spellEnd"/>
      <w:r w:rsidRPr="006153DA">
        <w:rPr>
          <w:rFonts w:ascii="Times New Roman" w:hAnsi="Times New Roman" w:cs="Times New Roman"/>
          <w:bCs/>
        </w:rPr>
        <w:t>-а-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про-</w:t>
      </w:r>
      <w:proofErr w:type="spellStart"/>
      <w:r w:rsidRPr="006153DA">
        <w:rPr>
          <w:rFonts w:ascii="Times New Roman" w:hAnsi="Times New Roman" w:cs="Times New Roman"/>
          <w:bCs/>
        </w:rPr>
        <w:t>нз</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с-</w:t>
      </w:r>
      <w:proofErr w:type="spellStart"/>
      <w:r w:rsidRPr="006153DA">
        <w:rPr>
          <w:rFonts w:ascii="Times New Roman" w:hAnsi="Times New Roman" w:cs="Times New Roman"/>
          <w:bCs/>
        </w:rPr>
        <w:t>ня</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от-</w:t>
      </w:r>
      <w:proofErr w:type="spellStart"/>
      <w:r w:rsidRPr="006153DA">
        <w:rPr>
          <w:rFonts w:ascii="Times New Roman" w:hAnsi="Times New Roman" w:cs="Times New Roman"/>
          <w:bCs/>
        </w:rPr>
        <w:t>ня</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раз-</w:t>
      </w:r>
      <w:proofErr w:type="spellStart"/>
      <w:r w:rsidRPr="006153DA">
        <w:rPr>
          <w:rFonts w:ascii="Times New Roman" w:hAnsi="Times New Roman" w:cs="Times New Roman"/>
          <w:bCs/>
        </w:rPr>
        <w:t>ня</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при-</w:t>
      </w:r>
      <w:proofErr w:type="spellStart"/>
      <w:r w:rsidRPr="006153DA">
        <w:rPr>
          <w:rFonts w:ascii="Times New Roman" w:hAnsi="Times New Roman" w:cs="Times New Roman"/>
          <w:bCs/>
        </w:rPr>
        <w:t>вык</w:t>
      </w:r>
      <w:proofErr w:type="spellEnd"/>
      <w:r w:rsidRPr="006153DA">
        <w:rPr>
          <w:rFonts w:ascii="Times New Roman" w:hAnsi="Times New Roman" w:cs="Times New Roman"/>
          <w:bCs/>
        </w:rPr>
        <w:t>-ну-</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от-</w:t>
      </w:r>
      <w:proofErr w:type="spellStart"/>
      <w:r w:rsidRPr="006153DA">
        <w:rPr>
          <w:rFonts w:ascii="Times New Roman" w:hAnsi="Times New Roman" w:cs="Times New Roman"/>
          <w:bCs/>
        </w:rPr>
        <w:t>вык</w:t>
      </w:r>
      <w:proofErr w:type="spellEnd"/>
      <w:r w:rsidRPr="006153DA">
        <w:rPr>
          <w:rFonts w:ascii="Times New Roman" w:hAnsi="Times New Roman" w:cs="Times New Roman"/>
          <w:bCs/>
        </w:rPr>
        <w:t>-а-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w:t>
      </w:r>
      <w:proofErr w:type="gramStart"/>
      <w:r w:rsidRPr="006153DA">
        <w:rPr>
          <w:rFonts w:ascii="Times New Roman" w:hAnsi="Times New Roman" w:cs="Times New Roman"/>
          <w:bCs/>
        </w:rPr>
        <w:t>при-чал</w:t>
      </w:r>
      <w:proofErr w:type="gramEnd"/>
      <w:r w:rsidRPr="006153DA">
        <w:rPr>
          <w:rFonts w:ascii="Cambria Math" w:hAnsi="Cambria Math" w:cs="Cambria Math"/>
          <w:bCs/>
        </w:rPr>
        <w:t>∅</w:t>
      </w:r>
      <w:r w:rsidRPr="006153DA">
        <w:rPr>
          <w:rFonts w:ascii="Times New Roman" w:hAnsi="Times New Roman" w:cs="Times New Roman"/>
          <w:bCs/>
        </w:rPr>
        <w:t xml:space="preserve"> — при-чал-и-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Аффиксальная морфема</w:t>
      </w:r>
      <w:r w:rsidRPr="006153DA">
        <w:rPr>
          <w:rFonts w:ascii="Times New Roman" w:hAnsi="Times New Roman" w:cs="Times New Roman"/>
          <w:bCs/>
        </w:rPr>
        <w:t xml:space="preserve"> (лат. </w:t>
      </w:r>
      <w:proofErr w:type="spellStart"/>
      <w:r w:rsidRPr="006153DA">
        <w:rPr>
          <w:rFonts w:ascii="Times New Roman" w:hAnsi="Times New Roman" w:cs="Times New Roman"/>
          <w:bCs/>
        </w:rPr>
        <w:t>affi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xml:space="preserve"> — прикреплённый), или аффикс, — это общее название всех значимых частей слова, </w:t>
      </w:r>
      <w:proofErr w:type="spellStart"/>
      <w:proofErr w:type="gramStart"/>
      <w:r w:rsidRPr="006153DA">
        <w:rPr>
          <w:rFonts w:ascii="Times New Roman" w:hAnsi="Times New Roman" w:cs="Times New Roman"/>
          <w:bCs/>
        </w:rPr>
        <w:t>исклю</w:t>
      </w:r>
      <w:proofErr w:type="spellEnd"/>
      <w:r w:rsidRPr="006153DA">
        <w:rPr>
          <w:rFonts w:ascii="Times New Roman" w:hAnsi="Times New Roman" w:cs="Times New Roman"/>
          <w:bCs/>
        </w:rPr>
        <w:t xml:space="preserve"> чая</w:t>
      </w:r>
      <w:proofErr w:type="gramEnd"/>
      <w:r w:rsidRPr="006153DA">
        <w:rPr>
          <w:rFonts w:ascii="Times New Roman" w:hAnsi="Times New Roman" w:cs="Times New Roman"/>
          <w:bCs/>
        </w:rPr>
        <w:t xml:space="preserve"> корень. В зависимости от пол</w:t>
      </w:r>
      <w:r>
        <w:rPr>
          <w:rFonts w:ascii="Times New Roman" w:hAnsi="Times New Roman" w:cs="Times New Roman"/>
          <w:bCs/>
        </w:rPr>
        <w:t>ожения в слове различаются: при</w:t>
      </w:r>
      <w:r w:rsidRPr="006153DA">
        <w:rPr>
          <w:rFonts w:ascii="Times New Roman" w:hAnsi="Times New Roman" w:cs="Times New Roman"/>
          <w:bCs/>
        </w:rPr>
        <w:t>ставки, интерфиксы, суффиксы, окончания, постфиксы.</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Cs/>
        </w:rPr>
        <w:t xml:space="preserve"> </w:t>
      </w:r>
      <w:r w:rsidRPr="006153DA">
        <w:rPr>
          <w:rFonts w:ascii="Times New Roman" w:hAnsi="Times New Roman" w:cs="Times New Roman"/>
          <w:b/>
          <w:bCs/>
        </w:rPr>
        <w:t>Приставка, или префикс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prae</w:t>
      </w:r>
      <w:proofErr w:type="spellEnd"/>
      <w:r w:rsidRPr="006153DA">
        <w:rPr>
          <w:rFonts w:ascii="Times New Roman" w:hAnsi="Times New Roman" w:cs="Times New Roman"/>
          <w:bCs/>
        </w:rPr>
        <w:t xml:space="preserve"> — впереди и </w:t>
      </w:r>
      <w:proofErr w:type="spellStart"/>
      <w:r w:rsidRPr="006153DA">
        <w:rPr>
          <w:rFonts w:ascii="Times New Roman" w:hAnsi="Times New Roman" w:cs="Times New Roman"/>
          <w:bCs/>
        </w:rPr>
        <w:t>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прикреп</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лённый</w:t>
      </w:r>
      <w:proofErr w:type="spellEnd"/>
      <w:r w:rsidRPr="006153DA">
        <w:rPr>
          <w:rFonts w:ascii="Times New Roman" w:hAnsi="Times New Roman" w:cs="Times New Roman"/>
          <w:bCs/>
        </w:rPr>
        <w:t>), — это служебная морфема перед корнем или другой при ставкой: над-</w:t>
      </w:r>
      <w:proofErr w:type="spellStart"/>
      <w:r w:rsidRPr="006153DA">
        <w:rPr>
          <w:rFonts w:ascii="Times New Roman" w:hAnsi="Times New Roman" w:cs="Times New Roman"/>
          <w:bCs/>
        </w:rPr>
        <w:t>пис</w:t>
      </w:r>
      <w:proofErr w:type="spellEnd"/>
      <w:r w:rsidRPr="006153DA">
        <w:rPr>
          <w:rFonts w:ascii="Times New Roman" w:hAnsi="Times New Roman" w:cs="Times New Roman"/>
          <w:bCs/>
        </w:rPr>
        <w:t>-а-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от-кинь</w:t>
      </w:r>
      <w:r w:rsidRPr="006153DA">
        <w:rPr>
          <w:rFonts w:ascii="Cambria Math" w:hAnsi="Cambria Math" w:cs="Cambria Math"/>
          <w:bCs/>
        </w:rPr>
        <w:t>∅</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без-раз-мер-н-</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Cs/>
        </w:rPr>
        <w:lastRenderedPageBreak/>
        <w:t xml:space="preserve"> </w:t>
      </w:r>
      <w:r w:rsidRPr="006153DA">
        <w:rPr>
          <w:rFonts w:ascii="Times New Roman" w:hAnsi="Times New Roman" w:cs="Times New Roman"/>
          <w:b/>
          <w:bCs/>
        </w:rPr>
        <w:t>Суффикс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suffi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 прикреплённый) — служебная морфема после корня или другого суффикса перед окончанием в склоняемых или спрягаемых словах: осетр-ин-а, мор-</w:t>
      </w:r>
      <w:proofErr w:type="spellStart"/>
      <w:r w:rsidRPr="006153DA">
        <w:rPr>
          <w:rFonts w:ascii="Times New Roman" w:hAnsi="Times New Roman" w:cs="Times New Roman"/>
          <w:bCs/>
        </w:rPr>
        <w:t>ск</w:t>
      </w:r>
      <w:proofErr w:type="spellEnd"/>
      <w:r w:rsidRPr="006153DA">
        <w:rPr>
          <w:rFonts w:ascii="Times New Roman" w:hAnsi="Times New Roman" w:cs="Times New Roman"/>
          <w:bCs/>
        </w:rPr>
        <w:t xml:space="preserve">-ой, </w:t>
      </w:r>
      <w:proofErr w:type="spellStart"/>
      <w:r w:rsidRPr="006153DA">
        <w:rPr>
          <w:rFonts w:ascii="Times New Roman" w:hAnsi="Times New Roman" w:cs="Times New Roman"/>
          <w:bCs/>
        </w:rPr>
        <w:t>масл-ян-ист-ый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тель</w:t>
      </w:r>
      <w:proofErr w:type="spellEnd"/>
      <w:r w:rsidRPr="006153DA">
        <w:rPr>
          <w:rFonts w:ascii="Times New Roman" w:hAnsi="Times New Roman" w:cs="Times New Roman"/>
          <w:bCs/>
        </w:rPr>
        <w:t xml:space="preserve">-ниц-а. В неизменяемых словах с производной основой суффикс находится на конце основы: </w:t>
      </w:r>
      <w:proofErr w:type="spellStart"/>
      <w:proofErr w:type="gramStart"/>
      <w:r w:rsidRPr="006153DA">
        <w:rPr>
          <w:rFonts w:ascii="Times New Roman" w:hAnsi="Times New Roman" w:cs="Times New Roman"/>
          <w:bCs/>
        </w:rPr>
        <w:t>равн</w:t>
      </w:r>
      <w:proofErr w:type="spellEnd"/>
      <w:r w:rsidRPr="006153DA">
        <w:rPr>
          <w:rFonts w:ascii="Times New Roman" w:hAnsi="Times New Roman" w:cs="Times New Roman"/>
          <w:bCs/>
        </w:rPr>
        <w:t>-о</w:t>
      </w:r>
      <w:proofErr w:type="gramEnd"/>
      <w:r w:rsidRPr="006153DA">
        <w:rPr>
          <w:rFonts w:ascii="Times New Roman" w:hAnsi="Times New Roman" w:cs="Times New Roman"/>
          <w:bCs/>
        </w:rPr>
        <w:t xml:space="preserve">, с-дел-а-в. </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Окончание, или флексия</w:t>
      </w:r>
      <w:r w:rsidRPr="006153DA">
        <w:rPr>
          <w:rFonts w:ascii="Times New Roman" w:hAnsi="Times New Roman" w:cs="Times New Roman"/>
          <w:bCs/>
        </w:rPr>
        <w:t xml:space="preserve"> (лат. </w:t>
      </w:r>
      <w:proofErr w:type="spellStart"/>
      <w:r w:rsidRPr="006153DA">
        <w:rPr>
          <w:rFonts w:ascii="Times New Roman" w:hAnsi="Times New Roman" w:cs="Times New Roman"/>
          <w:bCs/>
        </w:rPr>
        <w:t>fl</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exio</w:t>
      </w:r>
      <w:proofErr w:type="spellEnd"/>
      <w:r w:rsidRPr="006153DA">
        <w:rPr>
          <w:rFonts w:ascii="Times New Roman" w:hAnsi="Times New Roman" w:cs="Times New Roman"/>
          <w:bCs/>
        </w:rPr>
        <w:t xml:space="preserve"> — сгибание), — служебная морфема, стоящая за пределами основы и служащая для выражения синтаксических отношений данного слова к другим словам в </w:t>
      </w:r>
      <w:proofErr w:type="spellStart"/>
      <w:proofErr w:type="gramStart"/>
      <w:r w:rsidRPr="006153DA">
        <w:rPr>
          <w:rFonts w:ascii="Times New Roman" w:hAnsi="Times New Roman" w:cs="Times New Roman"/>
          <w:bCs/>
        </w:rPr>
        <w:t>словосо</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четании</w:t>
      </w:r>
      <w:proofErr w:type="spellEnd"/>
      <w:proofErr w:type="gramEnd"/>
      <w:r w:rsidRPr="006153DA">
        <w:rPr>
          <w:rFonts w:ascii="Times New Roman" w:hAnsi="Times New Roman" w:cs="Times New Roman"/>
          <w:bCs/>
        </w:rPr>
        <w:t xml:space="preserve"> и предложении: озер-о, строг-</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вез-</w:t>
      </w:r>
      <w:proofErr w:type="spellStart"/>
      <w:r w:rsidRPr="006153DA">
        <w:rPr>
          <w:rFonts w:ascii="Times New Roman" w:hAnsi="Times New Roman" w:cs="Times New Roman"/>
          <w:bCs/>
        </w:rPr>
        <w:t>ут</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леч</w:t>
      </w:r>
      <w:proofErr w:type="spellEnd"/>
      <w:r w:rsidRPr="006153DA">
        <w:rPr>
          <w:rFonts w:ascii="Times New Roman" w:hAnsi="Times New Roman" w:cs="Times New Roman"/>
          <w:bCs/>
        </w:rPr>
        <w:t xml:space="preserve">-у. </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
          <w:bCs/>
        </w:rPr>
        <w:t>Постфикс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post</w:t>
      </w:r>
      <w:proofErr w:type="spellEnd"/>
      <w:r w:rsidRPr="006153DA">
        <w:rPr>
          <w:rFonts w:ascii="Times New Roman" w:hAnsi="Times New Roman" w:cs="Times New Roman"/>
          <w:bCs/>
        </w:rPr>
        <w:t xml:space="preserve"> — после, </w:t>
      </w:r>
      <w:proofErr w:type="spellStart"/>
      <w:r w:rsidRPr="006153DA">
        <w:rPr>
          <w:rFonts w:ascii="Times New Roman" w:hAnsi="Times New Roman" w:cs="Times New Roman"/>
          <w:bCs/>
        </w:rPr>
        <w:t>fi</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xus</w:t>
      </w:r>
      <w:proofErr w:type="spellEnd"/>
      <w:r w:rsidRPr="006153DA">
        <w:rPr>
          <w:rFonts w:ascii="Times New Roman" w:hAnsi="Times New Roman" w:cs="Times New Roman"/>
          <w:bCs/>
        </w:rPr>
        <w:t xml:space="preserve"> — прикреплённый) — это аффикс, находящийся в </w:t>
      </w:r>
      <w:r>
        <w:rPr>
          <w:rFonts w:ascii="Times New Roman" w:hAnsi="Times New Roman" w:cs="Times New Roman"/>
          <w:bCs/>
        </w:rPr>
        <w:t>слове после окончания или формо</w:t>
      </w:r>
      <w:r w:rsidRPr="006153DA">
        <w:rPr>
          <w:rFonts w:ascii="Times New Roman" w:hAnsi="Times New Roman" w:cs="Times New Roman"/>
          <w:bCs/>
        </w:rPr>
        <w:t xml:space="preserve">образующего суффикса. В русском языке два глагольных постфикса: </w:t>
      </w:r>
      <w:proofErr w:type="gramStart"/>
      <w:r w:rsidRPr="006153DA">
        <w:rPr>
          <w:rFonts w:ascii="Times New Roman" w:hAnsi="Times New Roman" w:cs="Times New Roman"/>
          <w:bCs/>
        </w:rPr>
        <w:t>-С</w:t>
      </w:r>
      <w:proofErr w:type="gramEnd"/>
      <w:r w:rsidRPr="006153DA">
        <w:rPr>
          <w:rFonts w:ascii="Times New Roman" w:hAnsi="Times New Roman" w:cs="Times New Roman"/>
          <w:bCs/>
        </w:rPr>
        <w:t xml:space="preserve">Я/-СЬ (у возвратных глаголов и глагольных форм) и постфикс -ТЕ (у глаголов в форме 2-го лица множественного числа повелительно </w:t>
      </w:r>
      <w:proofErr w:type="spellStart"/>
      <w:r w:rsidRPr="006153DA">
        <w:rPr>
          <w:rFonts w:ascii="Times New Roman" w:hAnsi="Times New Roman" w:cs="Times New Roman"/>
          <w:bCs/>
        </w:rPr>
        <w:t>го</w:t>
      </w:r>
      <w:proofErr w:type="spellEnd"/>
      <w:r w:rsidRPr="006153DA">
        <w:rPr>
          <w:rFonts w:ascii="Times New Roman" w:hAnsi="Times New Roman" w:cs="Times New Roman"/>
          <w:bCs/>
        </w:rPr>
        <w:t xml:space="preserve"> наклонения и у глаголов в форме 1-го лица настоящего и просто </w:t>
      </w:r>
      <w:proofErr w:type="spellStart"/>
      <w:r w:rsidRPr="006153DA">
        <w:rPr>
          <w:rFonts w:ascii="Times New Roman" w:hAnsi="Times New Roman" w:cs="Times New Roman"/>
          <w:bCs/>
        </w:rPr>
        <w:t>го</w:t>
      </w:r>
      <w:proofErr w:type="spellEnd"/>
      <w:r w:rsidRPr="006153DA">
        <w:rPr>
          <w:rFonts w:ascii="Times New Roman" w:hAnsi="Times New Roman" w:cs="Times New Roman"/>
          <w:bCs/>
        </w:rPr>
        <w:t xml:space="preserve"> будущего времени, употребляемых в значении повелительного наклонения для выражения совмест</w:t>
      </w:r>
      <w:r>
        <w:rPr>
          <w:rFonts w:ascii="Times New Roman" w:hAnsi="Times New Roman" w:cs="Times New Roman"/>
          <w:bCs/>
        </w:rPr>
        <w:t>ности действия), а также три ме</w:t>
      </w:r>
      <w:r w:rsidRPr="006153DA">
        <w:rPr>
          <w:rFonts w:ascii="Times New Roman" w:hAnsi="Times New Roman" w:cs="Times New Roman"/>
          <w:bCs/>
        </w:rPr>
        <w:t xml:space="preserve">стоименных постфикса — -ТО, -ЛИБО, -НИБУДЬ, входящих в </w:t>
      </w:r>
      <w:proofErr w:type="gramStart"/>
      <w:r w:rsidRPr="006153DA">
        <w:rPr>
          <w:rFonts w:ascii="Times New Roman" w:hAnsi="Times New Roman" w:cs="Times New Roman"/>
          <w:bCs/>
        </w:rPr>
        <w:t>структу</w:t>
      </w:r>
      <w:r>
        <w:rPr>
          <w:rFonts w:ascii="Times New Roman" w:hAnsi="Times New Roman" w:cs="Times New Roman"/>
          <w:bCs/>
        </w:rPr>
        <w:t>ру</w:t>
      </w:r>
      <w:r w:rsidRPr="006153DA">
        <w:rPr>
          <w:rFonts w:ascii="Times New Roman" w:hAnsi="Times New Roman" w:cs="Times New Roman"/>
          <w:bCs/>
        </w:rPr>
        <w:t xml:space="preserve"> не определённых местоимен</w:t>
      </w:r>
      <w:r>
        <w:rPr>
          <w:rFonts w:ascii="Times New Roman" w:hAnsi="Times New Roman" w:cs="Times New Roman"/>
          <w:bCs/>
        </w:rPr>
        <w:t>ий и наречий: вглядывался, умы</w:t>
      </w:r>
      <w:r w:rsidRPr="006153DA">
        <w:rPr>
          <w:rFonts w:ascii="Times New Roman" w:hAnsi="Times New Roman" w:cs="Times New Roman"/>
          <w:bCs/>
        </w:rPr>
        <w:t>ваясь, иди те, пойдёмте, кого-</w:t>
      </w:r>
      <w:r>
        <w:rPr>
          <w:rFonts w:ascii="Times New Roman" w:hAnsi="Times New Roman" w:cs="Times New Roman"/>
          <w:bCs/>
        </w:rPr>
        <w:t xml:space="preserve">то, чему-либо, когда-нибудь. </w:t>
      </w:r>
      <w:proofErr w:type="gramEnd"/>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Cs/>
        </w:rPr>
        <w:t xml:space="preserve"> </w:t>
      </w:r>
      <w:r w:rsidRPr="006153DA">
        <w:rPr>
          <w:rFonts w:ascii="Times New Roman" w:hAnsi="Times New Roman" w:cs="Times New Roman"/>
          <w:b/>
          <w:bCs/>
        </w:rPr>
        <w:t>Интерфикс</w:t>
      </w:r>
      <w:r w:rsidRPr="006153DA">
        <w:rPr>
          <w:rFonts w:ascii="Times New Roman" w:hAnsi="Times New Roman" w:cs="Times New Roman"/>
          <w:bCs/>
        </w:rPr>
        <w:t xml:space="preserve"> (лат. </w:t>
      </w:r>
      <w:proofErr w:type="spellStart"/>
      <w:r w:rsidRPr="006153DA">
        <w:rPr>
          <w:rFonts w:ascii="Times New Roman" w:hAnsi="Times New Roman" w:cs="Times New Roman"/>
          <w:bCs/>
        </w:rPr>
        <w:t>inter</w:t>
      </w:r>
      <w:proofErr w:type="spellEnd"/>
      <w:r w:rsidRPr="006153DA">
        <w:rPr>
          <w:rFonts w:ascii="Times New Roman" w:hAnsi="Times New Roman" w:cs="Times New Roman"/>
          <w:bCs/>
        </w:rPr>
        <w:t xml:space="preserve"> — между</w:t>
      </w:r>
      <w:r>
        <w:rPr>
          <w:rFonts w:ascii="Times New Roman" w:hAnsi="Times New Roman" w:cs="Times New Roman"/>
          <w:bCs/>
        </w:rPr>
        <w:t xml:space="preserve"> и </w:t>
      </w:r>
      <w:proofErr w:type="spellStart"/>
      <w:r>
        <w:rPr>
          <w:rFonts w:ascii="Times New Roman" w:hAnsi="Times New Roman" w:cs="Times New Roman"/>
          <w:bCs/>
        </w:rPr>
        <w:t>fi</w:t>
      </w:r>
      <w:proofErr w:type="spellEnd"/>
      <w:r>
        <w:rPr>
          <w:rFonts w:ascii="Times New Roman" w:hAnsi="Times New Roman" w:cs="Times New Roman"/>
          <w:bCs/>
        </w:rPr>
        <w:t xml:space="preserve"> </w:t>
      </w:r>
      <w:proofErr w:type="spellStart"/>
      <w:r>
        <w:rPr>
          <w:rFonts w:ascii="Times New Roman" w:hAnsi="Times New Roman" w:cs="Times New Roman"/>
          <w:bCs/>
        </w:rPr>
        <w:t>xus</w:t>
      </w:r>
      <w:proofErr w:type="spellEnd"/>
      <w:r>
        <w:rPr>
          <w:rFonts w:ascii="Times New Roman" w:hAnsi="Times New Roman" w:cs="Times New Roman"/>
          <w:bCs/>
        </w:rPr>
        <w:t xml:space="preserve"> — прикреплённый) — со</w:t>
      </w:r>
      <w:r w:rsidRPr="006153DA">
        <w:rPr>
          <w:rFonts w:ascii="Times New Roman" w:hAnsi="Times New Roman" w:cs="Times New Roman"/>
          <w:bCs/>
        </w:rPr>
        <w:t xml:space="preserve">единительная словообразовательная морфема, выделяемая в со </w:t>
      </w:r>
      <w:proofErr w:type="gramStart"/>
      <w:r w:rsidRPr="006153DA">
        <w:rPr>
          <w:rFonts w:ascii="Times New Roman" w:hAnsi="Times New Roman" w:cs="Times New Roman"/>
          <w:bCs/>
        </w:rPr>
        <w:t>ставе</w:t>
      </w:r>
      <w:proofErr w:type="gramEnd"/>
      <w:r w:rsidRPr="006153DA">
        <w:rPr>
          <w:rFonts w:ascii="Times New Roman" w:hAnsi="Times New Roman" w:cs="Times New Roman"/>
          <w:bCs/>
        </w:rPr>
        <w:t xml:space="preserve"> сложных слов, где используются два и более корня.</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Cs/>
        </w:rPr>
        <w:t xml:space="preserve">По </w:t>
      </w:r>
      <w:r w:rsidRPr="006153DA">
        <w:rPr>
          <w:rFonts w:ascii="Times New Roman" w:hAnsi="Times New Roman" w:cs="Times New Roman"/>
          <w:b/>
          <w:bCs/>
        </w:rPr>
        <w:t>функции выделяются аффиксы</w:t>
      </w:r>
      <w:r w:rsidRPr="006153DA">
        <w:rPr>
          <w:rFonts w:ascii="Times New Roman" w:hAnsi="Times New Roman" w:cs="Times New Roman"/>
          <w:bCs/>
        </w:rPr>
        <w:t>:</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Cs/>
        </w:rPr>
        <w:t xml:space="preserve"> I. </w:t>
      </w:r>
      <w:proofErr w:type="gramStart"/>
      <w:r w:rsidRPr="006153DA">
        <w:rPr>
          <w:rFonts w:ascii="Times New Roman" w:hAnsi="Times New Roman" w:cs="Times New Roman"/>
          <w:b/>
          <w:bCs/>
        </w:rPr>
        <w:t>Словообразовательные</w:t>
      </w:r>
      <w:r w:rsidRPr="006153DA">
        <w:rPr>
          <w:rFonts w:ascii="Times New Roman" w:hAnsi="Times New Roman" w:cs="Times New Roman"/>
          <w:bCs/>
        </w:rPr>
        <w:t xml:space="preserve"> — служат для образования новых слов.</w:t>
      </w:r>
      <w:proofErr w:type="gramEnd"/>
      <w:r w:rsidRPr="006153DA">
        <w:rPr>
          <w:rFonts w:ascii="Times New Roman" w:hAnsi="Times New Roman" w:cs="Times New Roman"/>
          <w:bCs/>
        </w:rPr>
        <w:t xml:space="preserve"> Эту функцию выполняют: 1) приставки: автор  — соавтор</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город — пригород ; 2) суффиксы: двигать — двигатель , лицо — лицевой; 3) постфиксы: раздать — раздаться, лечить — лечиться (кроме случаев, названных в пункте 1 на с. 385); 4) интерфиксы: лес + парк </w:t>
      </w:r>
      <w:proofErr w:type="spellStart"/>
      <w:r w:rsidRPr="006153DA">
        <w:rPr>
          <w:rFonts w:ascii="Times New Roman" w:hAnsi="Times New Roman" w:cs="Times New Roman"/>
          <w:bCs/>
        </w:rPr>
        <w:t>рить</w:t>
      </w:r>
      <w:proofErr w:type="spellEnd"/>
      <w:r w:rsidRPr="006153DA">
        <w:rPr>
          <w:rFonts w:ascii="Times New Roman" w:hAnsi="Times New Roman" w:cs="Times New Roman"/>
          <w:bCs/>
        </w:rPr>
        <w:t> — кашевар</w:t>
      </w:r>
      <w:r w:rsidRPr="006153DA">
        <w:rPr>
          <w:rFonts w:ascii="Cambria Math" w:hAnsi="Cambria Math" w:cs="Cambria Math"/>
          <w:bCs/>
        </w:rPr>
        <w:t>∅</w:t>
      </w:r>
      <w:r w:rsidRPr="006153DA">
        <w:rPr>
          <w:rFonts w:ascii="Times New Roman" w:hAnsi="Times New Roman" w:cs="Times New Roman"/>
          <w:bCs/>
        </w:rPr>
        <w:t xml:space="preserve"> .  — лесопарк , каша + </w:t>
      </w:r>
      <w:proofErr w:type="spellStart"/>
      <w:r w:rsidRPr="006153DA">
        <w:rPr>
          <w:rFonts w:ascii="Times New Roman" w:hAnsi="Times New Roman" w:cs="Times New Roman"/>
          <w:bCs/>
        </w:rPr>
        <w:t>ва</w:t>
      </w:r>
      <w:proofErr w:type="spellEnd"/>
      <w:r w:rsidRPr="006153DA">
        <w:rPr>
          <w:rFonts w:ascii="Times New Roman" w:hAnsi="Times New Roman" w:cs="Times New Roman"/>
          <w:bCs/>
        </w:rPr>
        <w:t xml:space="preserve"> </w:t>
      </w:r>
    </w:p>
    <w:p w:rsidR="006153DA" w:rsidRDefault="006153DA" w:rsidP="006153DA">
      <w:pPr>
        <w:ind w:left="360"/>
        <w:jc w:val="both"/>
        <w:rPr>
          <w:rFonts w:ascii="Times New Roman" w:hAnsi="Times New Roman" w:cs="Times New Roman"/>
          <w:bCs/>
        </w:rPr>
      </w:pPr>
      <w:r w:rsidRPr="006153DA">
        <w:rPr>
          <w:rFonts w:ascii="Times New Roman" w:hAnsi="Times New Roman" w:cs="Times New Roman"/>
          <w:bCs/>
        </w:rPr>
        <w:t xml:space="preserve">II. </w:t>
      </w:r>
      <w:proofErr w:type="gramStart"/>
      <w:r w:rsidRPr="006153DA">
        <w:rPr>
          <w:rFonts w:ascii="Times New Roman" w:hAnsi="Times New Roman" w:cs="Times New Roman"/>
          <w:b/>
          <w:bCs/>
        </w:rPr>
        <w:t>Формообразующие</w:t>
      </w:r>
      <w:r w:rsidRPr="006153DA">
        <w:rPr>
          <w:rFonts w:ascii="Times New Roman" w:hAnsi="Times New Roman" w:cs="Times New Roman"/>
          <w:bCs/>
        </w:rPr>
        <w:t xml:space="preserve"> — служат для образования форм слов: </w:t>
      </w:r>
      <w:proofErr w:type="gramEnd"/>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
          <w:bCs/>
        </w:rPr>
        <w:t>суффиксы прошедшего времени глаголов изъявительного и условного (сослагательного) наклонения</w:t>
      </w:r>
      <w:r w:rsidRPr="006153DA">
        <w:rPr>
          <w:rFonts w:ascii="Times New Roman" w:hAnsi="Times New Roman" w:cs="Times New Roman"/>
          <w:bCs/>
        </w:rPr>
        <w:t xml:space="preserve"> </w:t>
      </w:r>
      <w:proofErr w:type="gramStart"/>
      <w:r w:rsidRPr="006153DA">
        <w:rPr>
          <w:rFonts w:ascii="Times New Roman" w:hAnsi="Times New Roman" w:cs="Times New Roman"/>
          <w:bCs/>
        </w:rPr>
        <w:t>-Л</w:t>
      </w:r>
      <w:proofErr w:type="gramEnd"/>
      <w:r w:rsidRPr="006153DA">
        <w:rPr>
          <w:rFonts w:ascii="Times New Roman" w:hAnsi="Times New Roman" w:cs="Times New Roman"/>
          <w:bCs/>
        </w:rPr>
        <w:t xml:space="preserve">- и </w:t>
      </w:r>
      <w:r w:rsidRPr="006153DA">
        <w:rPr>
          <w:rFonts w:ascii="Cambria Math" w:hAnsi="Cambria Math" w:cs="Cambria Math"/>
          <w:bCs/>
        </w:rPr>
        <w:t>∅</w:t>
      </w:r>
      <w:r w:rsidRPr="006153DA">
        <w:rPr>
          <w:rFonts w:ascii="Times New Roman" w:hAnsi="Times New Roman" w:cs="Times New Roman"/>
          <w:bCs/>
        </w:rPr>
        <w:t>:  дела-л  — дела-л бы, нёс</w:t>
      </w:r>
      <w:r w:rsidRPr="006153DA">
        <w:rPr>
          <w:rFonts w:ascii="Cambria Math" w:hAnsi="Cambria Math" w:cs="Cambria Math"/>
          <w:bCs/>
        </w:rPr>
        <w:t>∅</w:t>
      </w:r>
      <w:r w:rsidRPr="006153DA">
        <w:rPr>
          <w:rFonts w:ascii="Times New Roman" w:hAnsi="Times New Roman" w:cs="Times New Roman"/>
          <w:bCs/>
        </w:rPr>
        <w:t xml:space="preserve">  — нёс</w:t>
      </w:r>
      <w:r w:rsidRPr="006153DA">
        <w:rPr>
          <w:rFonts w:ascii="Cambria Math" w:hAnsi="Cambria Math" w:cs="Cambria Math"/>
          <w:bCs/>
        </w:rPr>
        <w:t>∅</w:t>
      </w:r>
      <w:r w:rsidRPr="006153DA">
        <w:rPr>
          <w:rFonts w:ascii="Times New Roman" w:hAnsi="Times New Roman" w:cs="Times New Roman"/>
          <w:bCs/>
        </w:rPr>
        <w:t xml:space="preserve"> бы; </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суффиксы инфинитива </w:t>
      </w:r>
      <w:proofErr w:type="gramStart"/>
      <w:r w:rsidRPr="006153DA">
        <w:rPr>
          <w:rFonts w:ascii="Times New Roman" w:hAnsi="Times New Roman" w:cs="Times New Roman"/>
          <w:bCs/>
        </w:rPr>
        <w:t>-Т</w:t>
      </w:r>
      <w:proofErr w:type="gramEnd"/>
      <w:r w:rsidRPr="006153DA">
        <w:rPr>
          <w:rFonts w:ascii="Times New Roman" w:hAnsi="Times New Roman" w:cs="Times New Roman"/>
          <w:bCs/>
        </w:rPr>
        <w:t xml:space="preserve">Ь, -ТИ, -ЧЬ или </w:t>
      </w:r>
      <w:r w:rsidRPr="006153DA">
        <w:rPr>
          <w:rFonts w:ascii="Cambria Math" w:hAnsi="Cambria Math" w:cs="Cambria Math"/>
          <w:bCs/>
        </w:rPr>
        <w:t>∅</w:t>
      </w:r>
      <w:r w:rsidRPr="006153DA">
        <w:rPr>
          <w:rFonts w:ascii="Times New Roman" w:hAnsi="Times New Roman" w:cs="Times New Roman"/>
          <w:bCs/>
        </w:rPr>
        <w:t>: лежа-л-а — лежа-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пас-л-а — пас-</w:t>
      </w:r>
      <w:proofErr w:type="spellStart"/>
      <w:r w:rsidRPr="006153DA">
        <w:rPr>
          <w:rFonts w:ascii="Times New Roman" w:hAnsi="Times New Roman" w:cs="Times New Roman"/>
          <w:bCs/>
        </w:rPr>
        <w:t>ти</w:t>
      </w:r>
      <w:proofErr w:type="spellEnd"/>
      <w:r w:rsidRPr="006153DA">
        <w:rPr>
          <w:rFonts w:ascii="Times New Roman" w:hAnsi="Times New Roman" w:cs="Times New Roman"/>
          <w:bCs/>
        </w:rPr>
        <w:t xml:space="preserve">, пек-л-а (к//ч) — </w:t>
      </w:r>
      <w:proofErr w:type="spellStart"/>
      <w:r w:rsidRPr="006153DA">
        <w:rPr>
          <w:rFonts w:ascii="Times New Roman" w:hAnsi="Times New Roman" w:cs="Times New Roman"/>
          <w:bCs/>
        </w:rPr>
        <w:t>пе-чь</w:t>
      </w:r>
      <w:proofErr w:type="spellEnd"/>
      <w:r w:rsidRPr="006153DA">
        <w:rPr>
          <w:rFonts w:ascii="Times New Roman" w:hAnsi="Times New Roman" w:cs="Times New Roman"/>
          <w:bCs/>
        </w:rPr>
        <w:t xml:space="preserve"> или печь</w:t>
      </w:r>
      <w:r w:rsidRPr="006153DA">
        <w:rPr>
          <w:rFonts w:ascii="Cambria Math" w:hAnsi="Cambria Math" w:cs="Cambria Math"/>
          <w:bCs/>
        </w:rPr>
        <w:t>∅</w:t>
      </w:r>
      <w:r w:rsidRPr="006153DA">
        <w:rPr>
          <w:rFonts w:ascii="Times New Roman" w:hAnsi="Times New Roman" w:cs="Times New Roman"/>
          <w:bCs/>
        </w:rPr>
        <w:t xml:space="preserve"> (так как по поводу основы инфинитива </w:t>
      </w:r>
      <w:proofErr w:type="spellStart"/>
      <w:r w:rsidRPr="006153DA">
        <w:rPr>
          <w:rFonts w:ascii="Times New Roman" w:hAnsi="Times New Roman" w:cs="Times New Roman"/>
          <w:bCs/>
        </w:rPr>
        <w:t>гла</w:t>
      </w:r>
      <w:proofErr w:type="spellEnd"/>
      <w:r w:rsidRPr="006153DA">
        <w:rPr>
          <w:rFonts w:ascii="Times New Roman" w:hAnsi="Times New Roman" w:cs="Times New Roman"/>
          <w:bCs/>
        </w:rPr>
        <w:t xml:space="preserve"> голов на -ЧЬ в лингвистике существуют две точки зрения);</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 суффиксы глаголов повелительного наклонения </w:t>
      </w:r>
      <w:proofErr w:type="gramStart"/>
      <w:r w:rsidRPr="006153DA">
        <w:rPr>
          <w:rFonts w:ascii="Times New Roman" w:hAnsi="Times New Roman" w:cs="Times New Roman"/>
          <w:bCs/>
        </w:rPr>
        <w:t>-И</w:t>
      </w:r>
      <w:proofErr w:type="gramEnd"/>
      <w:r w:rsidRPr="006153DA">
        <w:rPr>
          <w:rFonts w:ascii="Times New Roman" w:hAnsi="Times New Roman" w:cs="Times New Roman"/>
          <w:bCs/>
        </w:rPr>
        <w:t xml:space="preserve">- и </w:t>
      </w:r>
      <w:r w:rsidRPr="006153DA">
        <w:rPr>
          <w:rFonts w:ascii="Cambria Math" w:hAnsi="Cambria Math" w:cs="Cambria Math"/>
          <w:bCs/>
        </w:rPr>
        <w:t>∅</w:t>
      </w:r>
      <w:r w:rsidRPr="006153DA">
        <w:rPr>
          <w:rFonts w:ascii="Times New Roman" w:hAnsi="Times New Roman" w:cs="Times New Roman"/>
          <w:bCs/>
        </w:rPr>
        <w:t xml:space="preserve">: </w:t>
      </w:r>
      <w:proofErr w:type="spellStart"/>
      <w:r w:rsidRPr="006153DA">
        <w:rPr>
          <w:rFonts w:ascii="Times New Roman" w:hAnsi="Times New Roman" w:cs="Times New Roman"/>
          <w:bCs/>
        </w:rPr>
        <w:t>пиш</w:t>
      </w:r>
      <w:proofErr w:type="spellEnd"/>
      <w:r w:rsidRPr="006153DA">
        <w:rPr>
          <w:rFonts w:ascii="Times New Roman" w:hAnsi="Times New Roman" w:cs="Times New Roman"/>
          <w:bCs/>
        </w:rPr>
        <w:t xml:space="preserve">-и, </w:t>
      </w:r>
      <w:proofErr w:type="spellStart"/>
      <w:r w:rsidRPr="006153DA">
        <w:rPr>
          <w:rFonts w:ascii="Times New Roman" w:hAnsi="Times New Roman" w:cs="Times New Roman"/>
          <w:bCs/>
        </w:rPr>
        <w:t>поговор</w:t>
      </w:r>
      <w:proofErr w:type="spellEnd"/>
      <w:r w:rsidRPr="006153DA">
        <w:rPr>
          <w:rFonts w:ascii="Times New Roman" w:hAnsi="Times New Roman" w:cs="Times New Roman"/>
          <w:bCs/>
        </w:rPr>
        <w:t>-и, делай</w:t>
      </w:r>
      <w:r w:rsidRPr="006153DA">
        <w:rPr>
          <w:rFonts w:ascii="Cambria Math" w:hAnsi="Cambria Math" w:cs="Cambria Math"/>
          <w:bCs/>
        </w:rPr>
        <w:t>∅</w:t>
      </w:r>
      <w:r w:rsidRPr="006153DA">
        <w:rPr>
          <w:rFonts w:ascii="Times New Roman" w:hAnsi="Times New Roman" w:cs="Times New Roman"/>
          <w:bCs/>
        </w:rPr>
        <w:t xml:space="preserve"> , сядь</w:t>
      </w:r>
      <w:r w:rsidRPr="006153DA">
        <w:rPr>
          <w:rFonts w:ascii="Cambria Math" w:hAnsi="Cambria Math" w:cs="Cambria Math"/>
          <w:bCs/>
        </w:rPr>
        <w:t>∅</w:t>
      </w:r>
      <w:r w:rsidRPr="006153DA">
        <w:rPr>
          <w:rFonts w:ascii="Times New Roman" w:hAnsi="Times New Roman" w:cs="Times New Roman"/>
          <w:bCs/>
        </w:rPr>
        <w:t xml:space="preserve"> ; </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суффиксы действительных причастий: настоящего времени </w:t>
      </w:r>
      <w:proofErr w:type="gramStart"/>
      <w:r w:rsidRPr="006153DA">
        <w:rPr>
          <w:rFonts w:ascii="Times New Roman" w:hAnsi="Times New Roman" w:cs="Times New Roman"/>
          <w:bCs/>
        </w:rPr>
        <w:t>-У</w:t>
      </w:r>
      <w:proofErr w:type="gramEnd"/>
      <w:r w:rsidRPr="006153DA">
        <w:rPr>
          <w:rFonts w:ascii="Times New Roman" w:hAnsi="Times New Roman" w:cs="Times New Roman"/>
          <w:bCs/>
        </w:rPr>
        <w:t>Щ-, -ЮЩ-, -АЩ-, -ЯЩ-: нес-</w:t>
      </w:r>
      <w:proofErr w:type="spellStart"/>
      <w:r w:rsidRPr="006153DA">
        <w:rPr>
          <w:rFonts w:ascii="Times New Roman" w:hAnsi="Times New Roman" w:cs="Times New Roman"/>
          <w:bCs/>
        </w:rPr>
        <w:t>ущ</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игра-</w:t>
      </w:r>
      <w:proofErr w:type="spellStart"/>
      <w:r w:rsidRPr="006153DA">
        <w:rPr>
          <w:rFonts w:ascii="Times New Roman" w:hAnsi="Times New Roman" w:cs="Times New Roman"/>
          <w:bCs/>
        </w:rPr>
        <w:t>ющ</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крич-ащ-ий</w:t>
      </w:r>
      <w:proofErr w:type="spellEnd"/>
      <w:r w:rsidRPr="006153DA">
        <w:rPr>
          <w:rFonts w:ascii="Times New Roman" w:hAnsi="Times New Roman" w:cs="Times New Roman"/>
          <w:bCs/>
        </w:rPr>
        <w:t>, свист-</w:t>
      </w:r>
      <w:proofErr w:type="spellStart"/>
      <w:r w:rsidRPr="006153DA">
        <w:rPr>
          <w:rFonts w:ascii="Times New Roman" w:hAnsi="Times New Roman" w:cs="Times New Roman"/>
          <w:bCs/>
        </w:rPr>
        <w:t>ящ</w:t>
      </w:r>
      <w:proofErr w:type="spellEnd"/>
      <w:r w:rsidRPr="006153DA">
        <w:rPr>
          <w:rFonts w:ascii="Times New Roman" w:hAnsi="Times New Roman" w:cs="Times New Roman"/>
          <w:bCs/>
        </w:rPr>
        <w:t>-</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прошедшего времени -ВШ-, -Ш-: </w:t>
      </w:r>
      <w:proofErr w:type="spellStart"/>
      <w:r w:rsidRPr="006153DA">
        <w:rPr>
          <w:rFonts w:ascii="Times New Roman" w:hAnsi="Times New Roman" w:cs="Times New Roman"/>
          <w:bCs/>
        </w:rPr>
        <w:t>чита-вш-ий</w:t>
      </w:r>
      <w:proofErr w:type="spellEnd"/>
      <w:r w:rsidRPr="006153DA">
        <w:rPr>
          <w:rFonts w:ascii="Times New Roman" w:hAnsi="Times New Roman" w:cs="Times New Roman"/>
          <w:bCs/>
        </w:rPr>
        <w:t>, рос-ш-</w:t>
      </w:r>
      <w:proofErr w:type="spellStart"/>
      <w:r w:rsidRPr="006153DA">
        <w:rPr>
          <w:rFonts w:ascii="Times New Roman" w:hAnsi="Times New Roman" w:cs="Times New Roman"/>
          <w:bCs/>
        </w:rPr>
        <w:t>ий</w:t>
      </w:r>
      <w:proofErr w:type="spellEnd"/>
      <w:r w:rsidRPr="006153DA">
        <w:rPr>
          <w:rFonts w:ascii="Times New Roman" w:hAnsi="Times New Roman" w:cs="Times New Roman"/>
          <w:bCs/>
        </w:rPr>
        <w:t xml:space="preserve">; </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суффиксы страдательных причастий: настоящего времени </w:t>
      </w:r>
      <w:proofErr w:type="gramStart"/>
      <w:r w:rsidRPr="006153DA">
        <w:rPr>
          <w:rFonts w:ascii="Times New Roman" w:hAnsi="Times New Roman" w:cs="Times New Roman"/>
          <w:bCs/>
        </w:rPr>
        <w:t>-О</w:t>
      </w:r>
      <w:proofErr w:type="gramEnd"/>
      <w:r w:rsidRPr="006153DA">
        <w:rPr>
          <w:rFonts w:ascii="Times New Roman" w:hAnsi="Times New Roman" w:cs="Times New Roman"/>
          <w:bCs/>
        </w:rPr>
        <w:t>М-, -ЕМ-, -ИМ-: вед-ом-</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организу</w:t>
      </w:r>
      <w:proofErr w:type="spellEnd"/>
      <w:r w:rsidRPr="006153DA">
        <w:rPr>
          <w:rFonts w:ascii="Times New Roman" w:hAnsi="Times New Roman" w:cs="Times New Roman"/>
          <w:bCs/>
        </w:rPr>
        <w:t>-ем-</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люб-им-</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прошедшего времени -НН-, -ЕНН-, -ЁНН-, -Т-: настоя-</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 настоя-</w:t>
      </w:r>
      <w:proofErr w:type="spellStart"/>
      <w:r w:rsidRPr="006153DA">
        <w:rPr>
          <w:rFonts w:ascii="Times New Roman" w:hAnsi="Times New Roman" w:cs="Times New Roman"/>
          <w:bCs/>
        </w:rPr>
        <w:t>нн</w:t>
      </w:r>
      <w:proofErr w:type="spellEnd"/>
      <w:r w:rsidRPr="006153DA">
        <w:rPr>
          <w:rFonts w:ascii="Times New Roman" w:hAnsi="Times New Roman" w:cs="Times New Roman"/>
          <w:bCs/>
        </w:rPr>
        <w:t>-</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раскрои-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раскро-ен</w:t>
      </w:r>
      <w:proofErr w:type="spellEnd"/>
      <w:r w:rsidRPr="006153DA">
        <w:rPr>
          <w:rFonts w:ascii="Times New Roman" w:hAnsi="Times New Roman" w:cs="Times New Roman"/>
          <w:bCs/>
        </w:rPr>
        <w:t xml:space="preserve"> н-</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окружи-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окруж-ённ-ый</w:t>
      </w:r>
      <w:proofErr w:type="spellEnd"/>
      <w:r w:rsidRPr="006153DA">
        <w:rPr>
          <w:rFonts w:ascii="Times New Roman" w:hAnsi="Times New Roman" w:cs="Times New Roman"/>
          <w:bCs/>
        </w:rPr>
        <w:t>, стере-</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 стёр-т-</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 суффиксы деепричастий: несовершенного вида </w:t>
      </w:r>
      <w:proofErr w:type="gramStart"/>
      <w:r w:rsidRPr="006153DA">
        <w:rPr>
          <w:rFonts w:ascii="Times New Roman" w:hAnsi="Times New Roman" w:cs="Times New Roman"/>
          <w:bCs/>
        </w:rPr>
        <w:t>-А</w:t>
      </w:r>
      <w:proofErr w:type="gramEnd"/>
      <w:r w:rsidRPr="006153DA">
        <w:rPr>
          <w:rFonts w:ascii="Times New Roman" w:hAnsi="Times New Roman" w:cs="Times New Roman"/>
          <w:bCs/>
        </w:rPr>
        <w:t xml:space="preserve">-, -Я-, а также устаревшие -УЧИ-,-ЮЧИ-: </w:t>
      </w:r>
      <w:proofErr w:type="spellStart"/>
      <w:r w:rsidRPr="006153DA">
        <w:rPr>
          <w:rFonts w:ascii="Times New Roman" w:hAnsi="Times New Roman" w:cs="Times New Roman"/>
          <w:bCs/>
        </w:rPr>
        <w:t>слыш</w:t>
      </w:r>
      <w:proofErr w:type="spellEnd"/>
      <w:r w:rsidRPr="006153DA">
        <w:rPr>
          <w:rFonts w:ascii="Times New Roman" w:hAnsi="Times New Roman" w:cs="Times New Roman"/>
          <w:bCs/>
        </w:rPr>
        <w:t xml:space="preserve">-а, </w:t>
      </w:r>
      <w:proofErr w:type="spellStart"/>
      <w:r w:rsidRPr="006153DA">
        <w:rPr>
          <w:rFonts w:ascii="Times New Roman" w:hAnsi="Times New Roman" w:cs="Times New Roman"/>
          <w:bCs/>
        </w:rPr>
        <w:t>дава</w:t>
      </w:r>
      <w:proofErr w:type="spellEnd"/>
      <w:r w:rsidRPr="006153DA">
        <w:rPr>
          <w:rFonts w:ascii="Times New Roman" w:hAnsi="Times New Roman" w:cs="Times New Roman"/>
          <w:bCs/>
        </w:rPr>
        <w:t xml:space="preserve">-я, </w:t>
      </w:r>
      <w:proofErr w:type="spellStart"/>
      <w:r w:rsidRPr="006153DA">
        <w:rPr>
          <w:rFonts w:ascii="Times New Roman" w:hAnsi="Times New Roman" w:cs="Times New Roman"/>
          <w:bCs/>
        </w:rPr>
        <w:t>буд</w:t>
      </w:r>
      <w:proofErr w:type="spellEnd"/>
      <w:r w:rsidRPr="006153DA">
        <w:rPr>
          <w:rFonts w:ascii="Times New Roman" w:hAnsi="Times New Roman" w:cs="Times New Roman"/>
          <w:bCs/>
        </w:rPr>
        <w:t>-учи, игра-</w:t>
      </w:r>
      <w:proofErr w:type="spellStart"/>
      <w:r w:rsidRPr="006153DA">
        <w:rPr>
          <w:rFonts w:ascii="Times New Roman" w:hAnsi="Times New Roman" w:cs="Times New Roman"/>
          <w:bCs/>
        </w:rPr>
        <w:t>ючи</w:t>
      </w:r>
      <w:proofErr w:type="spellEnd"/>
      <w:r w:rsidRPr="006153DA">
        <w:rPr>
          <w:rFonts w:ascii="Times New Roman" w:hAnsi="Times New Roman" w:cs="Times New Roman"/>
          <w:bCs/>
        </w:rPr>
        <w:t xml:space="preserve">; совершенного вида -В-, -ВШИ-, -ШИ-: </w:t>
      </w:r>
      <w:proofErr w:type="spellStart"/>
      <w:r w:rsidRPr="006153DA">
        <w:rPr>
          <w:rFonts w:ascii="Times New Roman" w:hAnsi="Times New Roman" w:cs="Times New Roman"/>
          <w:bCs/>
        </w:rPr>
        <w:t>проигра</w:t>
      </w:r>
      <w:proofErr w:type="spellEnd"/>
      <w:r w:rsidRPr="006153DA">
        <w:rPr>
          <w:rFonts w:ascii="Times New Roman" w:hAnsi="Times New Roman" w:cs="Times New Roman"/>
          <w:bCs/>
        </w:rPr>
        <w:t xml:space="preserve">-в, </w:t>
      </w:r>
      <w:proofErr w:type="spellStart"/>
      <w:r w:rsidRPr="006153DA">
        <w:rPr>
          <w:rFonts w:ascii="Times New Roman" w:hAnsi="Times New Roman" w:cs="Times New Roman"/>
          <w:bCs/>
        </w:rPr>
        <w:t>наду</w:t>
      </w:r>
      <w:proofErr w:type="spellEnd"/>
      <w:r w:rsidRPr="006153DA">
        <w:rPr>
          <w:rFonts w:ascii="Times New Roman" w:hAnsi="Times New Roman" w:cs="Times New Roman"/>
          <w:bCs/>
        </w:rPr>
        <w:t>-вши-</w:t>
      </w:r>
      <w:proofErr w:type="spellStart"/>
      <w:r w:rsidRPr="006153DA">
        <w:rPr>
          <w:rFonts w:ascii="Times New Roman" w:hAnsi="Times New Roman" w:cs="Times New Roman"/>
          <w:bCs/>
        </w:rPr>
        <w:t>сь</w:t>
      </w:r>
      <w:proofErr w:type="spellEnd"/>
      <w:r w:rsidRPr="006153DA">
        <w:rPr>
          <w:rFonts w:ascii="Times New Roman" w:hAnsi="Times New Roman" w:cs="Times New Roman"/>
          <w:bCs/>
        </w:rPr>
        <w:t>, запер-ши-</w:t>
      </w:r>
      <w:proofErr w:type="spellStart"/>
      <w:r w:rsidRPr="006153DA">
        <w:rPr>
          <w:rFonts w:ascii="Times New Roman" w:hAnsi="Times New Roman" w:cs="Times New Roman"/>
          <w:bCs/>
        </w:rPr>
        <w:t>сь</w:t>
      </w:r>
      <w:proofErr w:type="spellEnd"/>
      <w:r w:rsidRPr="006153DA">
        <w:rPr>
          <w:rFonts w:ascii="Times New Roman" w:hAnsi="Times New Roman" w:cs="Times New Roman"/>
          <w:bCs/>
        </w:rPr>
        <w:t xml:space="preserve">; </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суффиксы степеней сравнения имён прилагательных и наречий на </w:t>
      </w:r>
      <w:proofErr w:type="gramStart"/>
      <w:r w:rsidRPr="006153DA">
        <w:rPr>
          <w:rFonts w:ascii="Times New Roman" w:hAnsi="Times New Roman" w:cs="Times New Roman"/>
          <w:bCs/>
        </w:rPr>
        <w:t>-О</w:t>
      </w:r>
      <w:proofErr w:type="gramEnd"/>
      <w:r w:rsidRPr="006153DA">
        <w:rPr>
          <w:rFonts w:ascii="Times New Roman" w:hAnsi="Times New Roman" w:cs="Times New Roman"/>
          <w:bCs/>
        </w:rPr>
        <w:t xml:space="preserve">/-Е: суффиксы простой сравнительной степени -ЕЕ, -Е, -ШЕ, -ЖЕ: сильный — сильно — </w:t>
      </w:r>
      <w:proofErr w:type="spellStart"/>
      <w:r w:rsidRPr="006153DA">
        <w:rPr>
          <w:rFonts w:ascii="Times New Roman" w:hAnsi="Times New Roman" w:cs="Times New Roman"/>
          <w:bCs/>
        </w:rPr>
        <w:t>сильн</w:t>
      </w:r>
      <w:proofErr w:type="spellEnd"/>
      <w:r w:rsidRPr="006153DA">
        <w:rPr>
          <w:rFonts w:ascii="Times New Roman" w:hAnsi="Times New Roman" w:cs="Times New Roman"/>
          <w:bCs/>
        </w:rPr>
        <w:t xml:space="preserve">-ее, дорогой — дорого — </w:t>
      </w:r>
      <w:proofErr w:type="spellStart"/>
      <w:r w:rsidRPr="006153DA">
        <w:rPr>
          <w:rFonts w:ascii="Times New Roman" w:hAnsi="Times New Roman" w:cs="Times New Roman"/>
          <w:bCs/>
        </w:rPr>
        <w:t>доро</w:t>
      </w:r>
      <w:proofErr w:type="spellEnd"/>
      <w:r w:rsidRPr="006153DA">
        <w:rPr>
          <w:rFonts w:ascii="Times New Roman" w:hAnsi="Times New Roman" w:cs="Times New Roman"/>
          <w:bCs/>
        </w:rPr>
        <w:t xml:space="preserve"> ж-е, тонкий — тонко — </w:t>
      </w:r>
      <w:proofErr w:type="spellStart"/>
      <w:r w:rsidRPr="006153DA">
        <w:rPr>
          <w:rFonts w:ascii="Times New Roman" w:hAnsi="Times New Roman" w:cs="Times New Roman"/>
          <w:bCs/>
        </w:rPr>
        <w:t>тонь-ше</w:t>
      </w:r>
      <w:proofErr w:type="spellEnd"/>
      <w:r w:rsidRPr="006153DA">
        <w:rPr>
          <w:rFonts w:ascii="Times New Roman" w:hAnsi="Times New Roman" w:cs="Times New Roman"/>
          <w:bCs/>
        </w:rPr>
        <w:t xml:space="preserve">, </w:t>
      </w:r>
      <w:r w:rsidRPr="006153DA">
        <w:rPr>
          <w:rFonts w:ascii="Times New Roman" w:hAnsi="Times New Roman" w:cs="Times New Roman"/>
          <w:bCs/>
        </w:rPr>
        <w:lastRenderedPageBreak/>
        <w:t xml:space="preserve">глубокий — глубоко — </w:t>
      </w:r>
      <w:proofErr w:type="spellStart"/>
      <w:r w:rsidRPr="006153DA">
        <w:rPr>
          <w:rFonts w:ascii="Times New Roman" w:hAnsi="Times New Roman" w:cs="Times New Roman"/>
          <w:bCs/>
        </w:rPr>
        <w:t>глуб</w:t>
      </w:r>
      <w:proofErr w:type="spellEnd"/>
      <w:r w:rsidRPr="006153DA">
        <w:rPr>
          <w:rFonts w:ascii="Times New Roman" w:hAnsi="Times New Roman" w:cs="Times New Roman"/>
          <w:bCs/>
        </w:rPr>
        <w:t xml:space="preserve">-же; суффиксы простой превосходной степени -АЙШ-, -ЕЙШ-: высокий — </w:t>
      </w:r>
      <w:proofErr w:type="spellStart"/>
      <w:r w:rsidRPr="006153DA">
        <w:rPr>
          <w:rFonts w:ascii="Times New Roman" w:hAnsi="Times New Roman" w:cs="Times New Roman"/>
          <w:bCs/>
        </w:rPr>
        <w:t>высоч-айш-ий</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высоч</w:t>
      </w:r>
      <w:proofErr w:type="spellEnd"/>
      <w:r w:rsidRPr="006153DA">
        <w:rPr>
          <w:rFonts w:ascii="Times New Roman" w:hAnsi="Times New Roman" w:cs="Times New Roman"/>
          <w:bCs/>
        </w:rPr>
        <w:t>-</w:t>
      </w:r>
      <w:proofErr w:type="spellStart"/>
      <w:r w:rsidRPr="006153DA">
        <w:rPr>
          <w:rFonts w:ascii="Times New Roman" w:hAnsi="Times New Roman" w:cs="Times New Roman"/>
          <w:bCs/>
        </w:rPr>
        <w:t>айш</w:t>
      </w:r>
      <w:proofErr w:type="spellEnd"/>
      <w:r w:rsidRPr="006153DA">
        <w:rPr>
          <w:rFonts w:ascii="Times New Roman" w:hAnsi="Times New Roman" w:cs="Times New Roman"/>
          <w:bCs/>
        </w:rPr>
        <w:t xml:space="preserve">-е, покорный — </w:t>
      </w:r>
      <w:proofErr w:type="spellStart"/>
      <w:r w:rsidRPr="006153DA">
        <w:rPr>
          <w:rFonts w:ascii="Times New Roman" w:hAnsi="Times New Roman" w:cs="Times New Roman"/>
          <w:bCs/>
        </w:rPr>
        <w:t>покорн-ейш-ий</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покорн</w:t>
      </w:r>
      <w:proofErr w:type="spellEnd"/>
      <w:r w:rsidRPr="006153DA">
        <w:rPr>
          <w:rFonts w:ascii="Times New Roman" w:hAnsi="Times New Roman" w:cs="Times New Roman"/>
          <w:bCs/>
        </w:rPr>
        <w:t>-</w:t>
      </w:r>
      <w:proofErr w:type="spellStart"/>
      <w:r w:rsidRPr="006153DA">
        <w:rPr>
          <w:rFonts w:ascii="Times New Roman" w:hAnsi="Times New Roman" w:cs="Times New Roman"/>
          <w:bCs/>
        </w:rPr>
        <w:t>ейш</w:t>
      </w:r>
      <w:proofErr w:type="spellEnd"/>
      <w:r w:rsidRPr="006153DA">
        <w:rPr>
          <w:rFonts w:ascii="Times New Roman" w:hAnsi="Times New Roman" w:cs="Times New Roman"/>
          <w:bCs/>
        </w:rPr>
        <w:t xml:space="preserve">-е; </w:t>
      </w:r>
    </w:p>
    <w:p w:rsidR="006153DA" w:rsidRDefault="006153DA" w:rsidP="006153DA">
      <w:pPr>
        <w:pStyle w:val="a3"/>
        <w:numPr>
          <w:ilvl w:val="1"/>
          <w:numId w:val="4"/>
        </w:numPr>
        <w:jc w:val="both"/>
        <w:rPr>
          <w:rFonts w:ascii="Times New Roman" w:hAnsi="Times New Roman" w:cs="Times New Roman"/>
          <w:bCs/>
        </w:rPr>
      </w:pPr>
      <w:r w:rsidRPr="006153DA">
        <w:rPr>
          <w:rFonts w:ascii="Times New Roman" w:hAnsi="Times New Roman" w:cs="Times New Roman"/>
          <w:bCs/>
        </w:rPr>
        <w:t xml:space="preserve">постфиксы </w:t>
      </w:r>
      <w:proofErr w:type="gramStart"/>
      <w:r w:rsidRPr="006153DA">
        <w:rPr>
          <w:rFonts w:ascii="Times New Roman" w:hAnsi="Times New Roman" w:cs="Times New Roman"/>
          <w:bCs/>
        </w:rPr>
        <w:t>-С</w:t>
      </w:r>
      <w:proofErr w:type="gramEnd"/>
      <w:r w:rsidRPr="006153DA">
        <w:rPr>
          <w:rFonts w:ascii="Times New Roman" w:hAnsi="Times New Roman" w:cs="Times New Roman"/>
          <w:bCs/>
        </w:rPr>
        <w:t>Я/-СЬ в глаголе, употреблённом в страдательном залоге, так как в пассивной конст</w:t>
      </w:r>
      <w:r>
        <w:rPr>
          <w:rFonts w:ascii="Times New Roman" w:hAnsi="Times New Roman" w:cs="Times New Roman"/>
          <w:bCs/>
        </w:rPr>
        <w:t>рукции постфикс не меняет лекси</w:t>
      </w:r>
      <w:r w:rsidRPr="006153DA">
        <w:rPr>
          <w:rFonts w:ascii="Times New Roman" w:hAnsi="Times New Roman" w:cs="Times New Roman"/>
          <w:bCs/>
        </w:rPr>
        <w:t>ческого значения глагола: Л</w:t>
      </w:r>
      <w:r>
        <w:rPr>
          <w:rFonts w:ascii="Times New Roman" w:hAnsi="Times New Roman" w:cs="Times New Roman"/>
          <w:bCs/>
        </w:rPr>
        <w:t>екция читается профессором (Про</w:t>
      </w:r>
      <w:r w:rsidRPr="006153DA">
        <w:rPr>
          <w:rFonts w:ascii="Times New Roman" w:hAnsi="Times New Roman" w:cs="Times New Roman"/>
          <w:bCs/>
        </w:rPr>
        <w:t>фессор читает лекцию); Задача решается учеником (Ученик решает задачу). Производитель действия — косвенное дополнение в творительном падеже, подлежащ</w:t>
      </w:r>
      <w:r>
        <w:rPr>
          <w:rFonts w:ascii="Times New Roman" w:hAnsi="Times New Roman" w:cs="Times New Roman"/>
          <w:bCs/>
        </w:rPr>
        <w:t>ее обозначает предмет, испытыва</w:t>
      </w:r>
      <w:r w:rsidRPr="006153DA">
        <w:rPr>
          <w:rFonts w:ascii="Times New Roman" w:hAnsi="Times New Roman" w:cs="Times New Roman"/>
          <w:bCs/>
        </w:rPr>
        <w:t xml:space="preserve">ющий на себе действие. </w:t>
      </w:r>
    </w:p>
    <w:p w:rsidR="006153DA" w:rsidRDefault="006153DA" w:rsidP="006153DA">
      <w:pPr>
        <w:ind w:left="1080"/>
        <w:jc w:val="both"/>
        <w:rPr>
          <w:rFonts w:ascii="Times New Roman" w:hAnsi="Times New Roman" w:cs="Times New Roman"/>
          <w:bCs/>
        </w:rPr>
      </w:pPr>
      <w:r w:rsidRPr="006153DA">
        <w:rPr>
          <w:rFonts w:ascii="Times New Roman" w:hAnsi="Times New Roman" w:cs="Times New Roman"/>
          <w:bCs/>
        </w:rPr>
        <w:t xml:space="preserve">2) </w:t>
      </w:r>
      <w:r w:rsidRPr="006153DA">
        <w:rPr>
          <w:rFonts w:ascii="Times New Roman" w:hAnsi="Times New Roman" w:cs="Times New Roman"/>
          <w:b/>
          <w:bCs/>
        </w:rPr>
        <w:t>окончания</w:t>
      </w:r>
      <w:r w:rsidRPr="006153DA">
        <w:rPr>
          <w:rFonts w:ascii="Times New Roman" w:hAnsi="Times New Roman" w:cs="Times New Roman"/>
          <w:bCs/>
        </w:rPr>
        <w:t xml:space="preserve">: успех   — </w:t>
      </w:r>
      <w:proofErr w:type="gramStart"/>
      <w:r w:rsidRPr="006153DA">
        <w:rPr>
          <w:rFonts w:ascii="Times New Roman" w:hAnsi="Times New Roman" w:cs="Times New Roman"/>
          <w:bCs/>
        </w:rPr>
        <w:t>успех-и</w:t>
      </w:r>
      <w:proofErr w:type="gramEnd"/>
      <w:r w:rsidRPr="006153DA">
        <w:rPr>
          <w:rFonts w:ascii="Times New Roman" w:hAnsi="Times New Roman" w:cs="Times New Roman"/>
          <w:bCs/>
        </w:rPr>
        <w:t>, лес   та-</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работаj</w:t>
      </w:r>
      <w:proofErr w:type="spellEnd"/>
      <w:r w:rsidRPr="006153DA">
        <w:rPr>
          <w:rFonts w:ascii="Times New Roman" w:hAnsi="Times New Roman" w:cs="Times New Roman"/>
          <w:bCs/>
        </w:rPr>
        <w:t>-[</w:t>
      </w:r>
      <w:proofErr w:type="spellStart"/>
      <w:r w:rsidRPr="006153DA">
        <w:rPr>
          <w:rFonts w:ascii="Times New Roman" w:hAnsi="Times New Roman" w:cs="Times New Roman"/>
          <w:bCs/>
        </w:rPr>
        <w:t>ут</w:t>
      </w:r>
      <w:proofErr w:type="spellEnd"/>
      <w:r w:rsidRPr="006153DA">
        <w:rPr>
          <w:rFonts w:ascii="Times New Roman" w:hAnsi="Times New Roman" w:cs="Times New Roman"/>
          <w:bCs/>
        </w:rPr>
        <w:t>]; нов-</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 нов-</w:t>
      </w:r>
      <w:proofErr w:type="spellStart"/>
      <w:r w:rsidRPr="006153DA">
        <w:rPr>
          <w:rFonts w:ascii="Times New Roman" w:hAnsi="Times New Roman" w:cs="Times New Roman"/>
          <w:bCs/>
        </w:rPr>
        <w:t>ыми</w:t>
      </w:r>
      <w:proofErr w:type="spellEnd"/>
    </w:p>
    <w:p w:rsidR="006153DA" w:rsidRDefault="006153DA" w:rsidP="006153DA">
      <w:pPr>
        <w:ind w:left="1080"/>
        <w:jc w:val="both"/>
        <w:rPr>
          <w:rFonts w:ascii="Times New Roman" w:hAnsi="Times New Roman" w:cs="Times New Roman"/>
          <w:bCs/>
        </w:rPr>
      </w:pPr>
    </w:p>
    <w:p w:rsidR="006153DA" w:rsidRDefault="006153DA" w:rsidP="006153DA">
      <w:pPr>
        <w:jc w:val="both"/>
        <w:rPr>
          <w:rFonts w:ascii="Times New Roman" w:hAnsi="Times New Roman" w:cs="Times New Roman"/>
          <w:bCs/>
        </w:rPr>
      </w:pPr>
      <w:r w:rsidRPr="006153DA">
        <w:rPr>
          <w:rFonts w:ascii="Times New Roman" w:hAnsi="Times New Roman" w:cs="Times New Roman"/>
          <w:b/>
          <w:bCs/>
        </w:rPr>
        <w:t>Основа слова</w:t>
      </w:r>
      <w:r w:rsidRPr="006153DA">
        <w:rPr>
          <w:rFonts w:ascii="Times New Roman" w:hAnsi="Times New Roman" w:cs="Times New Roman"/>
          <w:bCs/>
        </w:rPr>
        <w:t xml:space="preserve"> — это часть слова, которая выражает его </w:t>
      </w:r>
      <w:proofErr w:type="spellStart"/>
      <w:r w:rsidRPr="006153DA">
        <w:rPr>
          <w:rFonts w:ascii="Times New Roman" w:hAnsi="Times New Roman" w:cs="Times New Roman"/>
          <w:bCs/>
        </w:rPr>
        <w:t>лексиче</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ское</w:t>
      </w:r>
      <w:proofErr w:type="spellEnd"/>
      <w:r w:rsidRPr="006153DA">
        <w:rPr>
          <w:rFonts w:ascii="Times New Roman" w:hAnsi="Times New Roman" w:cs="Times New Roman"/>
          <w:bCs/>
        </w:rPr>
        <w:t xml:space="preserve"> значение и выделяется путём отсечения окончания и </w:t>
      </w:r>
      <w:proofErr w:type="spellStart"/>
      <w:r w:rsidRPr="006153DA">
        <w:rPr>
          <w:rFonts w:ascii="Times New Roman" w:hAnsi="Times New Roman" w:cs="Times New Roman"/>
          <w:bCs/>
        </w:rPr>
        <w:t>формо</w:t>
      </w:r>
      <w:proofErr w:type="spellEnd"/>
      <w:r w:rsidRPr="006153DA">
        <w:rPr>
          <w:rFonts w:ascii="Times New Roman" w:hAnsi="Times New Roman" w:cs="Times New Roman"/>
          <w:bCs/>
        </w:rPr>
        <w:t xml:space="preserve"> об </w:t>
      </w:r>
      <w:proofErr w:type="spellStart"/>
      <w:r w:rsidRPr="006153DA">
        <w:rPr>
          <w:rFonts w:ascii="Times New Roman" w:hAnsi="Times New Roman" w:cs="Times New Roman"/>
          <w:bCs/>
        </w:rPr>
        <w:t>разующего</w:t>
      </w:r>
      <w:proofErr w:type="spellEnd"/>
      <w:r w:rsidRPr="006153DA">
        <w:rPr>
          <w:rFonts w:ascii="Times New Roman" w:hAnsi="Times New Roman" w:cs="Times New Roman"/>
          <w:bCs/>
        </w:rPr>
        <w:t xml:space="preserve"> суффикса (при его наличии): вод-а — водиц-а — </w:t>
      </w:r>
      <w:proofErr w:type="spellStart"/>
      <w:r w:rsidRPr="006153DA">
        <w:rPr>
          <w:rFonts w:ascii="Times New Roman" w:hAnsi="Times New Roman" w:cs="Times New Roman"/>
          <w:bCs/>
        </w:rPr>
        <w:t>водн-ый</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чита-ть</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чита-вш-ий</w:t>
      </w:r>
      <w:proofErr w:type="spellEnd"/>
      <w:r w:rsidRPr="006153DA">
        <w:rPr>
          <w:rFonts w:ascii="Times New Roman" w:hAnsi="Times New Roman" w:cs="Times New Roman"/>
          <w:bCs/>
        </w:rPr>
        <w:t xml:space="preserve"> — </w:t>
      </w:r>
      <w:proofErr w:type="spellStart"/>
      <w:r w:rsidRPr="006153DA">
        <w:rPr>
          <w:rFonts w:ascii="Times New Roman" w:hAnsi="Times New Roman" w:cs="Times New Roman"/>
          <w:bCs/>
        </w:rPr>
        <w:t>чита</w:t>
      </w:r>
      <w:proofErr w:type="spellEnd"/>
      <w:r w:rsidRPr="006153DA">
        <w:rPr>
          <w:rFonts w:ascii="Times New Roman" w:hAnsi="Times New Roman" w:cs="Times New Roman"/>
          <w:bCs/>
        </w:rPr>
        <w:t xml:space="preserve">-я — </w:t>
      </w:r>
      <w:proofErr w:type="spellStart"/>
      <w:r w:rsidRPr="006153DA">
        <w:rPr>
          <w:rFonts w:ascii="Times New Roman" w:hAnsi="Times New Roman" w:cs="Times New Roman"/>
          <w:bCs/>
        </w:rPr>
        <w:t>читаj</w:t>
      </w:r>
      <w:proofErr w:type="spellEnd"/>
      <w:r w:rsidRPr="006153DA">
        <w:rPr>
          <w:rFonts w:ascii="Times New Roman" w:hAnsi="Times New Roman" w:cs="Times New Roman"/>
          <w:bCs/>
        </w:rPr>
        <w:t>-[</w:t>
      </w:r>
      <w:proofErr w:type="spellStart"/>
      <w:r w:rsidRPr="006153DA">
        <w:rPr>
          <w:rFonts w:ascii="Times New Roman" w:hAnsi="Times New Roman" w:cs="Times New Roman"/>
          <w:bCs/>
        </w:rPr>
        <w:t>ущ</w:t>
      </w:r>
      <w:proofErr w:type="spellEnd"/>
      <w:proofErr w:type="gramStart"/>
      <w:r w:rsidRPr="006153DA">
        <w:rPr>
          <w:rFonts w:ascii="Times New Roman" w:hAnsi="Times New Roman" w:cs="Times New Roman"/>
          <w:bCs/>
        </w:rPr>
        <w:t>]-</w:t>
      </w:r>
      <w:proofErr w:type="spellStart"/>
      <w:proofErr w:type="gramEnd"/>
      <w:r w:rsidRPr="006153DA">
        <w:rPr>
          <w:rFonts w:ascii="Times New Roman" w:hAnsi="Times New Roman" w:cs="Times New Roman"/>
          <w:bCs/>
        </w:rPr>
        <w:t>ий</w:t>
      </w:r>
      <w:proofErr w:type="spellEnd"/>
      <w:r w:rsidRPr="006153DA">
        <w:rPr>
          <w:rFonts w:ascii="Times New Roman" w:hAnsi="Times New Roman" w:cs="Times New Roman"/>
          <w:bCs/>
        </w:rPr>
        <w:t>. У всех знаменательных слов основы делятся на непроизводные и производные.</w:t>
      </w:r>
    </w:p>
    <w:p w:rsidR="006153DA" w:rsidRDefault="006153DA" w:rsidP="006153DA">
      <w:pPr>
        <w:jc w:val="both"/>
        <w:rPr>
          <w:rFonts w:ascii="Times New Roman" w:hAnsi="Times New Roman" w:cs="Times New Roman"/>
          <w:bCs/>
        </w:rPr>
      </w:pPr>
      <w:r w:rsidRPr="006153DA">
        <w:rPr>
          <w:rFonts w:ascii="Times New Roman" w:hAnsi="Times New Roman" w:cs="Times New Roman"/>
          <w:b/>
          <w:bCs/>
        </w:rPr>
        <w:t>Непроизводная основа</w:t>
      </w:r>
      <w:r w:rsidRPr="006153DA">
        <w:rPr>
          <w:rFonts w:ascii="Times New Roman" w:hAnsi="Times New Roman" w:cs="Times New Roman"/>
          <w:bCs/>
        </w:rPr>
        <w:t xml:space="preserve"> — это основа, в составе к</w:t>
      </w:r>
      <w:r>
        <w:rPr>
          <w:rFonts w:ascii="Times New Roman" w:hAnsi="Times New Roman" w:cs="Times New Roman"/>
          <w:bCs/>
        </w:rPr>
        <w:t>оторой не выделяются «живые» аф</w:t>
      </w:r>
      <w:r w:rsidRPr="006153DA">
        <w:rPr>
          <w:rFonts w:ascii="Times New Roman" w:hAnsi="Times New Roman" w:cs="Times New Roman"/>
          <w:bCs/>
        </w:rPr>
        <w:t>фиксы и ко</w:t>
      </w:r>
      <w:r>
        <w:rPr>
          <w:rFonts w:ascii="Times New Roman" w:hAnsi="Times New Roman" w:cs="Times New Roman"/>
          <w:bCs/>
        </w:rPr>
        <w:t>торая непосред</w:t>
      </w:r>
      <w:r w:rsidRPr="006153DA">
        <w:rPr>
          <w:rFonts w:ascii="Times New Roman" w:hAnsi="Times New Roman" w:cs="Times New Roman"/>
          <w:bCs/>
        </w:rPr>
        <w:t>ственно и немотивированно с точки зрения современ</w:t>
      </w:r>
      <w:r>
        <w:rPr>
          <w:rFonts w:ascii="Times New Roman" w:hAnsi="Times New Roman" w:cs="Times New Roman"/>
          <w:bCs/>
        </w:rPr>
        <w:t>ных семантико-словообразовательных связей обозначает пред</w:t>
      </w:r>
      <w:r w:rsidRPr="006153DA">
        <w:rPr>
          <w:rFonts w:ascii="Times New Roman" w:hAnsi="Times New Roman" w:cs="Times New Roman"/>
          <w:bCs/>
        </w:rPr>
        <w:t>меты и явления окруж</w:t>
      </w:r>
      <w:r>
        <w:rPr>
          <w:rFonts w:ascii="Times New Roman" w:hAnsi="Times New Roman" w:cs="Times New Roman"/>
          <w:bCs/>
        </w:rPr>
        <w:t>ающей действительности. Непроиз</w:t>
      </w:r>
      <w:r w:rsidRPr="006153DA">
        <w:rPr>
          <w:rFonts w:ascii="Times New Roman" w:hAnsi="Times New Roman" w:cs="Times New Roman"/>
          <w:bCs/>
        </w:rPr>
        <w:t xml:space="preserve">водная основа </w:t>
      </w:r>
      <w:proofErr w:type="spellStart"/>
      <w:r w:rsidRPr="006153DA">
        <w:rPr>
          <w:rFonts w:ascii="Times New Roman" w:hAnsi="Times New Roman" w:cs="Times New Roman"/>
          <w:bCs/>
        </w:rPr>
        <w:t>нечленима</w:t>
      </w:r>
      <w:proofErr w:type="spellEnd"/>
      <w:r w:rsidRPr="006153DA">
        <w:rPr>
          <w:rFonts w:ascii="Times New Roman" w:hAnsi="Times New Roman" w:cs="Times New Roman"/>
          <w:bCs/>
        </w:rPr>
        <w:t>, так как состоит из одн</w:t>
      </w:r>
      <w:r>
        <w:rPr>
          <w:rFonts w:ascii="Times New Roman" w:hAnsi="Times New Roman" w:cs="Times New Roman"/>
          <w:bCs/>
        </w:rPr>
        <w:t>ой корневой морфемы: дом</w:t>
      </w:r>
      <w:proofErr w:type="gramStart"/>
      <w:r>
        <w:rPr>
          <w:rFonts w:ascii="Times New Roman" w:hAnsi="Times New Roman" w:cs="Times New Roman"/>
          <w:bCs/>
        </w:rPr>
        <w:t xml:space="preserve"> ,</w:t>
      </w:r>
      <w:proofErr w:type="gramEnd"/>
      <w:r>
        <w:rPr>
          <w:rFonts w:ascii="Times New Roman" w:hAnsi="Times New Roman" w:cs="Times New Roman"/>
          <w:bCs/>
        </w:rPr>
        <w:t xml:space="preserve"> ком</w:t>
      </w:r>
      <w:r w:rsidRPr="006153DA">
        <w:rPr>
          <w:rFonts w:ascii="Times New Roman" w:hAnsi="Times New Roman" w:cs="Times New Roman"/>
          <w:bCs/>
        </w:rPr>
        <w:t xml:space="preserve">нат-а, </w:t>
      </w:r>
      <w:proofErr w:type="spellStart"/>
      <w:r w:rsidRPr="006153DA">
        <w:rPr>
          <w:rFonts w:ascii="Times New Roman" w:hAnsi="Times New Roman" w:cs="Times New Roman"/>
          <w:bCs/>
        </w:rPr>
        <w:t>прода-ть</w:t>
      </w:r>
      <w:proofErr w:type="spellEnd"/>
      <w:r w:rsidRPr="006153DA">
        <w:rPr>
          <w:rFonts w:ascii="Times New Roman" w:hAnsi="Times New Roman" w:cs="Times New Roman"/>
          <w:bCs/>
        </w:rPr>
        <w:t>, добр-</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w:t>
      </w:r>
    </w:p>
    <w:p w:rsidR="006153DA" w:rsidRDefault="006153DA" w:rsidP="006153DA">
      <w:pPr>
        <w:jc w:val="both"/>
        <w:rPr>
          <w:rFonts w:ascii="Times New Roman" w:hAnsi="Times New Roman" w:cs="Times New Roman"/>
          <w:bCs/>
        </w:rPr>
      </w:pPr>
      <w:r w:rsidRPr="006153DA">
        <w:rPr>
          <w:rFonts w:ascii="Times New Roman" w:hAnsi="Times New Roman" w:cs="Times New Roman"/>
          <w:b/>
          <w:bCs/>
        </w:rPr>
        <w:t>Производная основа</w:t>
      </w:r>
      <w:r w:rsidRPr="006153DA">
        <w:rPr>
          <w:rFonts w:ascii="Times New Roman" w:hAnsi="Times New Roman" w:cs="Times New Roman"/>
          <w:bCs/>
        </w:rPr>
        <w:t xml:space="preserve"> </w:t>
      </w:r>
      <w:r>
        <w:rPr>
          <w:rFonts w:ascii="Times New Roman" w:hAnsi="Times New Roman" w:cs="Times New Roman"/>
          <w:bCs/>
        </w:rPr>
        <w:t>— это основа, обра</w:t>
      </w:r>
      <w:r w:rsidRPr="006153DA">
        <w:rPr>
          <w:rFonts w:ascii="Times New Roman" w:hAnsi="Times New Roman" w:cs="Times New Roman"/>
          <w:bCs/>
        </w:rPr>
        <w:t xml:space="preserve">зованная от другой основы, то есть такая, в составе которой для данного состояния языка </w:t>
      </w:r>
      <w:r>
        <w:rPr>
          <w:rFonts w:ascii="Times New Roman" w:hAnsi="Times New Roman" w:cs="Times New Roman"/>
          <w:bCs/>
        </w:rPr>
        <w:t>выделяются «живые» аффиксы и ко</w:t>
      </w:r>
      <w:r w:rsidRPr="006153DA">
        <w:rPr>
          <w:rFonts w:ascii="Times New Roman" w:hAnsi="Times New Roman" w:cs="Times New Roman"/>
          <w:bCs/>
        </w:rPr>
        <w:t>торая об</w:t>
      </w:r>
      <w:r>
        <w:rPr>
          <w:rFonts w:ascii="Times New Roman" w:hAnsi="Times New Roman" w:cs="Times New Roman"/>
          <w:bCs/>
        </w:rPr>
        <w:t>ычно обозначает предметы и явле</w:t>
      </w:r>
      <w:r w:rsidRPr="006153DA">
        <w:rPr>
          <w:rFonts w:ascii="Times New Roman" w:hAnsi="Times New Roman" w:cs="Times New Roman"/>
          <w:bCs/>
        </w:rPr>
        <w:t>ния опосредованно, через установление их связей с другими предметами: на-дом н-</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комнат-</w:t>
      </w:r>
      <w:proofErr w:type="spellStart"/>
      <w:r w:rsidRPr="006153DA">
        <w:rPr>
          <w:rFonts w:ascii="Times New Roman" w:hAnsi="Times New Roman" w:cs="Times New Roman"/>
          <w:bCs/>
        </w:rPr>
        <w:t>ушк</w:t>
      </w:r>
      <w:proofErr w:type="spellEnd"/>
      <w:r w:rsidRPr="006153DA">
        <w:rPr>
          <w:rFonts w:ascii="Times New Roman" w:hAnsi="Times New Roman" w:cs="Times New Roman"/>
          <w:bCs/>
        </w:rPr>
        <w:t>-а, рас-</w:t>
      </w:r>
      <w:proofErr w:type="spellStart"/>
      <w:r w:rsidRPr="006153DA">
        <w:rPr>
          <w:rFonts w:ascii="Times New Roman" w:hAnsi="Times New Roman" w:cs="Times New Roman"/>
          <w:bCs/>
        </w:rPr>
        <w:t>прода</w:t>
      </w:r>
      <w:proofErr w:type="spellEnd"/>
      <w:r w:rsidRPr="006153DA">
        <w:rPr>
          <w:rFonts w:ascii="Times New Roman" w:hAnsi="Times New Roman" w:cs="Times New Roman"/>
          <w:bCs/>
        </w:rPr>
        <w:t>-</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Производная основа членима, так как, кроме корня, в ней выделяются другие морфемы; она может быть прерывистой и непрерывной: </w:t>
      </w:r>
      <w:proofErr w:type="spellStart"/>
      <w:r w:rsidRPr="006153DA">
        <w:rPr>
          <w:rFonts w:ascii="Times New Roman" w:hAnsi="Times New Roman" w:cs="Times New Roman"/>
          <w:bCs/>
        </w:rPr>
        <w:t>улыб+ну+л</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ся</w:t>
      </w:r>
      <w:proofErr w:type="spellEnd"/>
      <w:r w:rsidRPr="006153DA">
        <w:rPr>
          <w:rFonts w:ascii="Times New Roman" w:hAnsi="Times New Roman" w:cs="Times New Roman"/>
          <w:bCs/>
        </w:rPr>
        <w:t xml:space="preserve">, около </w:t>
      </w:r>
      <w:proofErr w:type="gramStart"/>
      <w:r w:rsidRPr="006153DA">
        <w:rPr>
          <w:rFonts w:ascii="Times New Roman" w:hAnsi="Times New Roman" w:cs="Times New Roman"/>
          <w:bCs/>
        </w:rPr>
        <w:t>дивана-кровати</w:t>
      </w:r>
      <w:proofErr w:type="gramEnd"/>
      <w:r w:rsidRPr="006153DA">
        <w:rPr>
          <w:rFonts w:ascii="Times New Roman" w:hAnsi="Times New Roman" w:cs="Times New Roman"/>
          <w:bCs/>
        </w:rPr>
        <w:t xml:space="preserve">, </w:t>
      </w:r>
      <w:proofErr w:type="spellStart"/>
      <w:r w:rsidRPr="006153DA">
        <w:rPr>
          <w:rFonts w:ascii="Times New Roman" w:hAnsi="Times New Roman" w:cs="Times New Roman"/>
          <w:bCs/>
        </w:rPr>
        <w:t>у+бор+ка</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под+зеркаль+ник</w:t>
      </w:r>
      <w:proofErr w:type="spellEnd"/>
      <w:r w:rsidRPr="006153DA">
        <w:rPr>
          <w:rFonts w:ascii="Times New Roman" w:hAnsi="Times New Roman" w:cs="Times New Roman"/>
          <w:bCs/>
        </w:rPr>
        <w:t xml:space="preserve"> .</w:t>
      </w:r>
    </w:p>
    <w:p w:rsidR="006153DA" w:rsidRDefault="006153DA" w:rsidP="006153DA">
      <w:pPr>
        <w:jc w:val="both"/>
        <w:rPr>
          <w:rFonts w:ascii="Times New Roman" w:hAnsi="Times New Roman" w:cs="Times New Roman"/>
          <w:bCs/>
        </w:rPr>
      </w:pPr>
      <w:r w:rsidRPr="006153DA">
        <w:rPr>
          <w:rFonts w:ascii="Times New Roman" w:hAnsi="Times New Roman" w:cs="Times New Roman"/>
          <w:b/>
          <w:bCs/>
        </w:rPr>
        <w:t>Производящая основа</w:t>
      </w:r>
      <w:r w:rsidRPr="006153DA">
        <w:rPr>
          <w:rFonts w:ascii="Times New Roman" w:hAnsi="Times New Roman" w:cs="Times New Roman"/>
          <w:bCs/>
        </w:rPr>
        <w:t xml:space="preserve"> — ближайшая по форме к производной основа, служит источником дальнейшего словообразования и </w:t>
      </w:r>
      <w:proofErr w:type="spellStart"/>
      <w:r w:rsidRPr="006153DA">
        <w:rPr>
          <w:rFonts w:ascii="Times New Roman" w:hAnsi="Times New Roman" w:cs="Times New Roman"/>
          <w:bCs/>
        </w:rPr>
        <w:t>истол</w:t>
      </w:r>
      <w:proofErr w:type="spellEnd"/>
      <w:r w:rsidRPr="006153DA">
        <w:rPr>
          <w:rFonts w:ascii="Times New Roman" w:hAnsi="Times New Roman" w:cs="Times New Roman"/>
          <w:bCs/>
        </w:rPr>
        <w:t xml:space="preserve"> </w:t>
      </w:r>
      <w:proofErr w:type="spellStart"/>
      <w:r w:rsidRPr="006153DA">
        <w:rPr>
          <w:rFonts w:ascii="Times New Roman" w:hAnsi="Times New Roman" w:cs="Times New Roman"/>
          <w:bCs/>
        </w:rPr>
        <w:t>кования</w:t>
      </w:r>
      <w:proofErr w:type="spellEnd"/>
      <w:r w:rsidRPr="006153DA">
        <w:rPr>
          <w:rFonts w:ascii="Times New Roman" w:hAnsi="Times New Roman" w:cs="Times New Roman"/>
          <w:bCs/>
        </w:rPr>
        <w:t>: сует-а f сует-лив-</w:t>
      </w:r>
      <w:proofErr w:type="spellStart"/>
      <w:r w:rsidRPr="006153DA">
        <w:rPr>
          <w:rFonts w:ascii="Times New Roman" w:hAnsi="Times New Roman" w:cs="Times New Roman"/>
          <w:bCs/>
        </w:rPr>
        <w:t>ый</w:t>
      </w:r>
      <w:proofErr w:type="spellEnd"/>
      <w:r w:rsidRPr="006153DA">
        <w:rPr>
          <w:rFonts w:ascii="Times New Roman" w:hAnsi="Times New Roman" w:cs="Times New Roman"/>
          <w:bCs/>
        </w:rPr>
        <w:t xml:space="preserve"> f сует-лив-ость</w:t>
      </w:r>
      <w:proofErr w:type="gramStart"/>
      <w:r w:rsidRPr="006153DA">
        <w:rPr>
          <w:rFonts w:ascii="Times New Roman" w:hAnsi="Times New Roman" w:cs="Times New Roman"/>
          <w:bCs/>
        </w:rPr>
        <w:t xml:space="preserve"> ,</w:t>
      </w:r>
      <w:proofErr w:type="gramEnd"/>
      <w:r w:rsidRPr="006153DA">
        <w:rPr>
          <w:rFonts w:ascii="Times New Roman" w:hAnsi="Times New Roman" w:cs="Times New Roman"/>
          <w:bCs/>
        </w:rPr>
        <w:t xml:space="preserve">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ть</w:t>
      </w:r>
      <w:proofErr w:type="spellEnd"/>
      <w:r w:rsidRPr="006153DA">
        <w:rPr>
          <w:rFonts w:ascii="Times New Roman" w:hAnsi="Times New Roman" w:cs="Times New Roman"/>
          <w:bCs/>
        </w:rPr>
        <w:t xml:space="preserve"> f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тель</w:t>
      </w:r>
      <w:proofErr w:type="spellEnd"/>
      <w:r w:rsidRPr="006153DA">
        <w:rPr>
          <w:rFonts w:ascii="Times New Roman" w:hAnsi="Times New Roman" w:cs="Times New Roman"/>
          <w:bCs/>
        </w:rPr>
        <w:t xml:space="preserve"> f </w:t>
      </w:r>
      <w:proofErr w:type="spellStart"/>
      <w:r w:rsidRPr="006153DA">
        <w:rPr>
          <w:rFonts w:ascii="Times New Roman" w:hAnsi="Times New Roman" w:cs="Times New Roman"/>
          <w:bCs/>
        </w:rPr>
        <w:t>уч</w:t>
      </w:r>
      <w:proofErr w:type="spellEnd"/>
      <w:r w:rsidRPr="006153DA">
        <w:rPr>
          <w:rFonts w:ascii="Times New Roman" w:hAnsi="Times New Roman" w:cs="Times New Roman"/>
          <w:bCs/>
        </w:rPr>
        <w:t>-и-</w:t>
      </w:r>
      <w:proofErr w:type="spellStart"/>
      <w:r w:rsidRPr="006153DA">
        <w:rPr>
          <w:rFonts w:ascii="Times New Roman" w:hAnsi="Times New Roman" w:cs="Times New Roman"/>
          <w:bCs/>
        </w:rPr>
        <w:t>тель</w:t>
      </w:r>
      <w:proofErr w:type="spellEnd"/>
      <w:r w:rsidRPr="006153DA">
        <w:rPr>
          <w:rFonts w:ascii="Times New Roman" w:hAnsi="Times New Roman" w:cs="Times New Roman"/>
          <w:bCs/>
        </w:rPr>
        <w:t>-ниц-а.</w:t>
      </w:r>
    </w:p>
    <w:p w:rsidR="006153DA" w:rsidRDefault="006153DA" w:rsidP="006153DA">
      <w:pPr>
        <w:jc w:val="both"/>
        <w:rPr>
          <w:rFonts w:ascii="Times New Roman" w:hAnsi="Times New Roman" w:cs="Times New Roman"/>
          <w:bCs/>
        </w:rPr>
      </w:pPr>
      <w:r w:rsidRPr="006153DA">
        <w:rPr>
          <w:rFonts w:ascii="Times New Roman" w:hAnsi="Times New Roman" w:cs="Times New Roman"/>
          <w:b/>
          <w:bCs/>
        </w:rPr>
        <w:t>Словообразование</w:t>
      </w:r>
      <w:r w:rsidRPr="006153DA">
        <w:rPr>
          <w:rFonts w:ascii="Times New Roman" w:hAnsi="Times New Roman" w:cs="Times New Roman"/>
          <w:bCs/>
        </w:rPr>
        <w:t xml:space="preserve"> </w:t>
      </w:r>
      <w:r>
        <w:rPr>
          <w:rFonts w:ascii="Times New Roman" w:hAnsi="Times New Roman" w:cs="Times New Roman"/>
          <w:bCs/>
        </w:rPr>
        <w:t>— один из важнейших путей попол</w:t>
      </w:r>
      <w:r w:rsidRPr="006153DA">
        <w:rPr>
          <w:rFonts w:ascii="Times New Roman" w:hAnsi="Times New Roman" w:cs="Times New Roman"/>
          <w:bCs/>
        </w:rPr>
        <w:t>нения словарного состава</w:t>
      </w:r>
      <w:r>
        <w:rPr>
          <w:rFonts w:ascii="Times New Roman" w:hAnsi="Times New Roman" w:cs="Times New Roman"/>
          <w:bCs/>
        </w:rPr>
        <w:t xml:space="preserve"> языка новыми словами. Это сбли</w:t>
      </w:r>
      <w:r w:rsidRPr="006153DA">
        <w:rPr>
          <w:rFonts w:ascii="Times New Roman" w:hAnsi="Times New Roman" w:cs="Times New Roman"/>
          <w:bCs/>
        </w:rPr>
        <w:t>жает его с лексикой. Но процессы словообразования имеют отношение и к морфологии, так как образование слов той или иной части речи, в особенн</w:t>
      </w:r>
      <w:r>
        <w:rPr>
          <w:rFonts w:ascii="Times New Roman" w:hAnsi="Times New Roman" w:cs="Times New Roman"/>
          <w:bCs/>
        </w:rPr>
        <w:t>ости знаменательных (само</w:t>
      </w:r>
      <w:r w:rsidRPr="006153DA">
        <w:rPr>
          <w:rFonts w:ascii="Times New Roman" w:hAnsi="Times New Roman" w:cs="Times New Roman"/>
          <w:bCs/>
        </w:rPr>
        <w:t xml:space="preserve">стоятельных, полнозначных) слов, происходит посредством морфем, характерных для данной части речи. </w:t>
      </w:r>
      <w:r w:rsidRPr="00725385">
        <w:rPr>
          <w:rFonts w:ascii="Times New Roman" w:hAnsi="Times New Roman" w:cs="Times New Roman"/>
          <w:b/>
          <w:bCs/>
        </w:rPr>
        <w:t>Словообразованием</w:t>
      </w:r>
      <w:r w:rsidRPr="006153DA">
        <w:rPr>
          <w:rFonts w:ascii="Times New Roman" w:hAnsi="Times New Roman" w:cs="Times New Roman"/>
          <w:bCs/>
        </w:rPr>
        <w:t xml:space="preserve"> называется и </w:t>
      </w:r>
      <w:r w:rsidRPr="00725385">
        <w:rPr>
          <w:rFonts w:ascii="Times New Roman" w:hAnsi="Times New Roman" w:cs="Times New Roman"/>
          <w:b/>
          <w:bCs/>
        </w:rPr>
        <w:t>раздел науки</w:t>
      </w:r>
      <w:r w:rsidRPr="006153DA">
        <w:rPr>
          <w:rFonts w:ascii="Times New Roman" w:hAnsi="Times New Roman" w:cs="Times New Roman"/>
          <w:bCs/>
        </w:rPr>
        <w:t xml:space="preserve"> о языке, изучающий процессы появления новых слов, их родственные связи, способы их образования.</w:t>
      </w:r>
    </w:p>
    <w:p w:rsidR="00725385" w:rsidRDefault="006153DA" w:rsidP="006153DA">
      <w:pPr>
        <w:jc w:val="both"/>
        <w:rPr>
          <w:rFonts w:ascii="Times New Roman" w:hAnsi="Times New Roman" w:cs="Times New Roman"/>
          <w:bCs/>
        </w:rPr>
      </w:pPr>
      <w:r w:rsidRPr="006153DA">
        <w:rPr>
          <w:rFonts w:ascii="Times New Roman" w:hAnsi="Times New Roman" w:cs="Times New Roman"/>
          <w:bCs/>
        </w:rPr>
        <w:t>Для современного рус</w:t>
      </w:r>
      <w:r>
        <w:rPr>
          <w:rFonts w:ascii="Times New Roman" w:hAnsi="Times New Roman" w:cs="Times New Roman"/>
          <w:bCs/>
        </w:rPr>
        <w:t>ского языка характерно также об</w:t>
      </w:r>
      <w:r w:rsidRPr="006153DA">
        <w:rPr>
          <w:rFonts w:ascii="Times New Roman" w:hAnsi="Times New Roman" w:cs="Times New Roman"/>
          <w:bCs/>
        </w:rPr>
        <w:t xml:space="preserve">разование слов </w:t>
      </w:r>
      <w:r w:rsidRPr="00725385">
        <w:rPr>
          <w:rFonts w:ascii="Times New Roman" w:hAnsi="Times New Roman" w:cs="Times New Roman"/>
          <w:b/>
          <w:bCs/>
        </w:rPr>
        <w:t>способом</w:t>
      </w:r>
      <w:r w:rsidRPr="006153DA">
        <w:rPr>
          <w:rFonts w:ascii="Times New Roman" w:hAnsi="Times New Roman" w:cs="Times New Roman"/>
          <w:bCs/>
        </w:rPr>
        <w:t xml:space="preserve"> </w:t>
      </w:r>
      <w:r w:rsidRPr="006153DA">
        <w:rPr>
          <w:rFonts w:ascii="Times New Roman" w:hAnsi="Times New Roman" w:cs="Times New Roman"/>
          <w:b/>
          <w:bCs/>
        </w:rPr>
        <w:t>сложения</w:t>
      </w:r>
      <w:r w:rsidRPr="006153DA">
        <w:rPr>
          <w:rFonts w:ascii="Times New Roman" w:hAnsi="Times New Roman" w:cs="Times New Roman"/>
          <w:bCs/>
        </w:rPr>
        <w:t xml:space="preserve">: </w:t>
      </w:r>
    </w:p>
    <w:p w:rsidR="00725385" w:rsidRDefault="006153DA" w:rsidP="006153DA">
      <w:pPr>
        <w:jc w:val="both"/>
        <w:rPr>
          <w:rFonts w:ascii="Times New Roman" w:hAnsi="Times New Roman" w:cs="Times New Roman"/>
          <w:bCs/>
        </w:rPr>
      </w:pPr>
      <w:r w:rsidRPr="006153DA">
        <w:rPr>
          <w:rFonts w:ascii="Times New Roman" w:hAnsi="Times New Roman" w:cs="Times New Roman"/>
          <w:bCs/>
        </w:rPr>
        <w:t xml:space="preserve">1) целых слов (диван-кровать, ракета-носитель); </w:t>
      </w:r>
    </w:p>
    <w:p w:rsidR="00725385" w:rsidRDefault="006153DA" w:rsidP="006153DA">
      <w:pPr>
        <w:jc w:val="both"/>
        <w:rPr>
          <w:rFonts w:ascii="Times New Roman" w:hAnsi="Times New Roman" w:cs="Times New Roman"/>
          <w:bCs/>
        </w:rPr>
      </w:pPr>
      <w:r w:rsidRPr="006153DA">
        <w:rPr>
          <w:rFonts w:ascii="Times New Roman" w:hAnsi="Times New Roman" w:cs="Times New Roman"/>
          <w:bCs/>
        </w:rPr>
        <w:t>2) основ с помощью соединител</w:t>
      </w:r>
      <w:r>
        <w:rPr>
          <w:rFonts w:ascii="Times New Roman" w:hAnsi="Times New Roman" w:cs="Times New Roman"/>
          <w:bCs/>
        </w:rPr>
        <w:t xml:space="preserve">ьных гласных </w:t>
      </w:r>
      <w:proofErr w:type="gramStart"/>
      <w:r>
        <w:rPr>
          <w:rFonts w:ascii="Times New Roman" w:hAnsi="Times New Roman" w:cs="Times New Roman"/>
          <w:bCs/>
        </w:rPr>
        <w:t>о</w:t>
      </w:r>
      <w:proofErr w:type="gramEnd"/>
      <w:r>
        <w:rPr>
          <w:rFonts w:ascii="Times New Roman" w:hAnsi="Times New Roman" w:cs="Times New Roman"/>
          <w:bCs/>
        </w:rPr>
        <w:t xml:space="preserve"> и е (</w:t>
      </w:r>
      <w:proofErr w:type="gramStart"/>
      <w:r>
        <w:rPr>
          <w:rFonts w:ascii="Times New Roman" w:hAnsi="Times New Roman" w:cs="Times New Roman"/>
          <w:bCs/>
        </w:rPr>
        <w:t>пе</w:t>
      </w:r>
      <w:r w:rsidRPr="006153DA">
        <w:rPr>
          <w:rFonts w:ascii="Times New Roman" w:hAnsi="Times New Roman" w:cs="Times New Roman"/>
          <w:bCs/>
        </w:rPr>
        <w:t>шеход</w:t>
      </w:r>
      <w:proofErr w:type="gramEnd"/>
      <w:r w:rsidRPr="006153DA">
        <w:rPr>
          <w:rFonts w:ascii="Times New Roman" w:hAnsi="Times New Roman" w:cs="Times New Roman"/>
          <w:bCs/>
        </w:rPr>
        <w:t>, водопровод);</w:t>
      </w:r>
    </w:p>
    <w:p w:rsidR="00725385" w:rsidRDefault="006153DA" w:rsidP="006153DA">
      <w:pPr>
        <w:jc w:val="both"/>
        <w:rPr>
          <w:rFonts w:ascii="Times New Roman" w:hAnsi="Times New Roman" w:cs="Times New Roman"/>
          <w:bCs/>
        </w:rPr>
      </w:pPr>
      <w:r w:rsidRPr="006153DA">
        <w:rPr>
          <w:rFonts w:ascii="Times New Roman" w:hAnsi="Times New Roman" w:cs="Times New Roman"/>
          <w:bCs/>
        </w:rPr>
        <w:t xml:space="preserve"> 3) основ + суффиксация (землепашец, орденоносный); </w:t>
      </w:r>
    </w:p>
    <w:p w:rsidR="00725385" w:rsidRDefault="006153DA" w:rsidP="006153DA">
      <w:pPr>
        <w:jc w:val="both"/>
        <w:rPr>
          <w:rFonts w:ascii="Times New Roman" w:hAnsi="Times New Roman" w:cs="Times New Roman"/>
          <w:bCs/>
        </w:rPr>
      </w:pPr>
      <w:r w:rsidRPr="006153DA">
        <w:rPr>
          <w:rFonts w:ascii="Times New Roman" w:hAnsi="Times New Roman" w:cs="Times New Roman"/>
          <w:bCs/>
        </w:rPr>
        <w:t>4) начальной части слова</w:t>
      </w:r>
      <w:r>
        <w:rPr>
          <w:rFonts w:ascii="Times New Roman" w:hAnsi="Times New Roman" w:cs="Times New Roman"/>
          <w:bCs/>
        </w:rPr>
        <w:t xml:space="preserve"> с целым словом (пол-арбуза, ав</w:t>
      </w:r>
      <w:r w:rsidRPr="006153DA">
        <w:rPr>
          <w:rFonts w:ascii="Times New Roman" w:hAnsi="Times New Roman" w:cs="Times New Roman"/>
          <w:bCs/>
        </w:rPr>
        <w:t>товокзал);</w:t>
      </w:r>
    </w:p>
    <w:p w:rsidR="006153DA" w:rsidRDefault="006153DA" w:rsidP="006153DA">
      <w:pPr>
        <w:jc w:val="both"/>
        <w:rPr>
          <w:rFonts w:ascii="Times New Roman" w:hAnsi="Times New Roman" w:cs="Times New Roman"/>
          <w:bCs/>
        </w:rPr>
      </w:pPr>
      <w:r w:rsidRPr="006153DA">
        <w:rPr>
          <w:rFonts w:ascii="Times New Roman" w:hAnsi="Times New Roman" w:cs="Times New Roman"/>
          <w:bCs/>
        </w:rPr>
        <w:lastRenderedPageBreak/>
        <w:t xml:space="preserve"> 5) начальных букв слов или их начальных звуков (МГУ, вуз — сложносокращённые слова); Кроме того, возможно образование слова из сочетания слов: древнерусский (</w:t>
      </w:r>
      <w:proofErr w:type="gramStart"/>
      <w:r w:rsidRPr="006153DA">
        <w:rPr>
          <w:rFonts w:ascii="Times New Roman" w:hAnsi="Times New Roman" w:cs="Times New Roman"/>
          <w:bCs/>
        </w:rPr>
        <w:t>от</w:t>
      </w:r>
      <w:proofErr w:type="gramEnd"/>
      <w:r w:rsidRPr="006153DA">
        <w:rPr>
          <w:rFonts w:ascii="Times New Roman" w:hAnsi="Times New Roman" w:cs="Times New Roman"/>
          <w:bCs/>
        </w:rPr>
        <w:t xml:space="preserve"> древняя Русь), научно-технический (от научный и технический) и т. д.</w:t>
      </w:r>
    </w:p>
    <w:p w:rsidR="00725385" w:rsidRDefault="00725385" w:rsidP="00725385">
      <w:pPr>
        <w:jc w:val="center"/>
        <w:rPr>
          <w:rFonts w:ascii="Times New Roman" w:hAnsi="Times New Roman" w:cs="Times New Roman"/>
          <w:b/>
          <w:bCs/>
        </w:rPr>
      </w:pPr>
      <w:r w:rsidRPr="00725385">
        <w:rPr>
          <w:rFonts w:ascii="Times New Roman" w:hAnsi="Times New Roman" w:cs="Times New Roman"/>
          <w:b/>
          <w:bCs/>
        </w:rPr>
        <w:t>Практические занятия №12 Морфология как раздел лингвистик</w:t>
      </w:r>
      <w:proofErr w:type="gramStart"/>
      <w:r w:rsidRPr="00725385">
        <w:rPr>
          <w:rFonts w:ascii="Times New Roman" w:hAnsi="Times New Roman" w:cs="Times New Roman"/>
          <w:b/>
          <w:bCs/>
        </w:rPr>
        <w:t>и(</w:t>
      </w:r>
      <w:proofErr w:type="spellStart"/>
      <w:proofErr w:type="gramEnd"/>
      <w:r w:rsidRPr="00725385">
        <w:rPr>
          <w:rFonts w:ascii="Times New Roman" w:hAnsi="Times New Roman" w:cs="Times New Roman"/>
          <w:b/>
          <w:bCs/>
        </w:rPr>
        <w:t>повторение,обобщение</w:t>
      </w:r>
      <w:proofErr w:type="spellEnd"/>
      <w:r w:rsidRPr="00725385">
        <w:rPr>
          <w:rFonts w:ascii="Times New Roman" w:hAnsi="Times New Roman" w:cs="Times New Roman"/>
          <w:b/>
          <w:bCs/>
        </w:rPr>
        <w:t>).Морфологический анализ слова.</w:t>
      </w:r>
      <w:r>
        <w:rPr>
          <w:rFonts w:ascii="Times New Roman" w:hAnsi="Times New Roman" w:cs="Times New Roman"/>
          <w:b/>
          <w:bCs/>
        </w:rPr>
        <w:t xml:space="preserve"> </w:t>
      </w:r>
      <w:r w:rsidRPr="00725385">
        <w:rPr>
          <w:rFonts w:ascii="Times New Roman" w:hAnsi="Times New Roman" w:cs="Times New Roman"/>
          <w:b/>
          <w:bCs/>
        </w:rPr>
        <w:t>Особенности употребления в тексте слов разных частей речи.</w:t>
      </w:r>
      <w:r>
        <w:rPr>
          <w:rFonts w:ascii="Times New Roman" w:hAnsi="Times New Roman" w:cs="Times New Roman"/>
          <w:b/>
          <w:bCs/>
        </w:rPr>
        <w:t xml:space="preserve"> </w:t>
      </w:r>
      <w:r w:rsidRPr="00725385">
        <w:rPr>
          <w:rFonts w:ascii="Times New Roman" w:hAnsi="Times New Roman" w:cs="Times New Roman"/>
          <w:b/>
          <w:bCs/>
        </w:rPr>
        <w:t>Принципы классификации слов по частям речи.</w:t>
      </w:r>
    </w:p>
    <w:p w:rsidR="00725385" w:rsidRDefault="00725385" w:rsidP="00725385">
      <w:pPr>
        <w:jc w:val="both"/>
        <w:rPr>
          <w:rFonts w:ascii="Times New Roman" w:hAnsi="Times New Roman" w:cs="Times New Roman"/>
          <w:bCs/>
        </w:rPr>
      </w:pPr>
      <w:r w:rsidRPr="00725385">
        <w:rPr>
          <w:rFonts w:ascii="Times New Roman" w:hAnsi="Times New Roman" w:cs="Times New Roman"/>
          <w:b/>
          <w:bCs/>
        </w:rPr>
        <w:t>Грамматика</w:t>
      </w:r>
      <w:r w:rsidRPr="00725385">
        <w:rPr>
          <w:rFonts w:ascii="Times New Roman" w:hAnsi="Times New Roman" w:cs="Times New Roman"/>
          <w:bCs/>
        </w:rPr>
        <w:t xml:space="preserve"> (греч. </w:t>
      </w:r>
      <w:proofErr w:type="spellStart"/>
      <w:r w:rsidRPr="00725385">
        <w:rPr>
          <w:rFonts w:ascii="Times New Roman" w:hAnsi="Times New Roman" w:cs="Times New Roman"/>
          <w:bCs/>
        </w:rPr>
        <w:t>grammatē</w:t>
      </w:r>
      <w:r>
        <w:rPr>
          <w:rFonts w:ascii="Times New Roman" w:hAnsi="Times New Roman" w:cs="Times New Roman"/>
          <w:bCs/>
        </w:rPr>
        <w:t>k</w:t>
      </w:r>
      <w:proofErr w:type="spellEnd"/>
      <w:r>
        <w:rPr>
          <w:rFonts w:ascii="Times New Roman" w:hAnsi="Times New Roman" w:cs="Times New Roman"/>
          <w:bCs/>
        </w:rPr>
        <w:t xml:space="preserve"> (</w:t>
      </w:r>
      <w:proofErr w:type="spellStart"/>
      <w:r>
        <w:rPr>
          <w:rFonts w:ascii="Times New Roman" w:hAnsi="Times New Roman" w:cs="Times New Roman"/>
          <w:bCs/>
        </w:rPr>
        <w:t>tēchne</w:t>
      </w:r>
      <w:proofErr w:type="spellEnd"/>
      <w:r>
        <w:rPr>
          <w:rFonts w:ascii="Times New Roman" w:hAnsi="Times New Roman" w:cs="Times New Roman"/>
          <w:bCs/>
        </w:rPr>
        <w:t>) — первоначально — ис</w:t>
      </w:r>
      <w:r w:rsidRPr="00725385">
        <w:rPr>
          <w:rFonts w:ascii="Times New Roman" w:hAnsi="Times New Roman" w:cs="Times New Roman"/>
          <w:bCs/>
        </w:rPr>
        <w:t xml:space="preserve">кусство читать и писать буквы, от </w:t>
      </w:r>
      <w:proofErr w:type="spellStart"/>
      <w:r>
        <w:rPr>
          <w:rFonts w:ascii="Times New Roman" w:hAnsi="Times New Roman" w:cs="Times New Roman"/>
          <w:bCs/>
        </w:rPr>
        <w:t>gramma</w:t>
      </w:r>
      <w:proofErr w:type="spellEnd"/>
      <w:r>
        <w:rPr>
          <w:rFonts w:ascii="Times New Roman" w:hAnsi="Times New Roman" w:cs="Times New Roman"/>
          <w:bCs/>
        </w:rPr>
        <w:t> — буква) — раздел языкоз</w:t>
      </w:r>
      <w:r w:rsidRPr="00725385">
        <w:rPr>
          <w:rFonts w:ascii="Times New Roman" w:hAnsi="Times New Roman" w:cs="Times New Roman"/>
          <w:bCs/>
        </w:rPr>
        <w:t>нания, содержащий учение о формах словоизменения, о строении слов, видах словосочетаний и типах предложений, включает в себя две части — морфологию и синтакси</w:t>
      </w:r>
      <w:r>
        <w:rPr>
          <w:rFonts w:ascii="Times New Roman" w:hAnsi="Times New Roman" w:cs="Times New Roman"/>
          <w:bCs/>
        </w:rPr>
        <w:t xml:space="preserve">с. </w:t>
      </w:r>
    </w:p>
    <w:p w:rsidR="00725385" w:rsidRDefault="00725385" w:rsidP="00725385">
      <w:pPr>
        <w:jc w:val="both"/>
        <w:rPr>
          <w:rFonts w:ascii="Times New Roman" w:hAnsi="Times New Roman" w:cs="Times New Roman"/>
          <w:bCs/>
        </w:rPr>
      </w:pPr>
      <w:r>
        <w:rPr>
          <w:rFonts w:ascii="Times New Roman" w:hAnsi="Times New Roman" w:cs="Times New Roman"/>
          <w:bCs/>
        </w:rPr>
        <w:t>Если синтаксис изучает слово</w:t>
      </w:r>
      <w:r w:rsidRPr="00725385">
        <w:rPr>
          <w:rFonts w:ascii="Times New Roman" w:hAnsi="Times New Roman" w:cs="Times New Roman"/>
          <w:bCs/>
        </w:rPr>
        <w:t xml:space="preserve">сочетание и предложение, то </w:t>
      </w:r>
      <w:r w:rsidRPr="00725385">
        <w:rPr>
          <w:rFonts w:ascii="Times New Roman" w:hAnsi="Times New Roman" w:cs="Times New Roman"/>
          <w:b/>
          <w:bCs/>
        </w:rPr>
        <w:t>морфология</w:t>
      </w:r>
      <w:r w:rsidRPr="00725385">
        <w:rPr>
          <w:rFonts w:ascii="Times New Roman" w:hAnsi="Times New Roman" w:cs="Times New Roman"/>
          <w:bCs/>
        </w:rPr>
        <w:t xml:space="preserve"> (греч. </w:t>
      </w:r>
      <w:proofErr w:type="spellStart"/>
      <w:r w:rsidRPr="00725385">
        <w:rPr>
          <w:rFonts w:ascii="Times New Roman" w:hAnsi="Times New Roman" w:cs="Times New Roman"/>
          <w:bCs/>
        </w:rPr>
        <w:t>morphē</w:t>
      </w:r>
      <w:proofErr w:type="spellEnd"/>
      <w:r w:rsidRPr="00725385">
        <w:rPr>
          <w:rFonts w:ascii="Times New Roman" w:hAnsi="Times New Roman" w:cs="Times New Roman"/>
          <w:bCs/>
        </w:rPr>
        <w:t xml:space="preserve"> — фор </w:t>
      </w:r>
      <w:proofErr w:type="spellStart"/>
      <w:r w:rsidRPr="00725385">
        <w:rPr>
          <w:rFonts w:ascii="Times New Roman" w:hAnsi="Times New Roman" w:cs="Times New Roman"/>
          <w:bCs/>
        </w:rPr>
        <w:t>ма</w:t>
      </w:r>
      <w:proofErr w:type="spellEnd"/>
      <w:r w:rsidRPr="00725385">
        <w:rPr>
          <w:rFonts w:ascii="Times New Roman" w:hAnsi="Times New Roman" w:cs="Times New Roman"/>
          <w:bCs/>
        </w:rPr>
        <w:t xml:space="preserve"> + </w:t>
      </w:r>
      <w:proofErr w:type="spellStart"/>
      <w:r w:rsidRPr="00725385">
        <w:rPr>
          <w:rFonts w:ascii="Times New Roman" w:hAnsi="Times New Roman" w:cs="Times New Roman"/>
          <w:bCs/>
        </w:rPr>
        <w:t>logos</w:t>
      </w:r>
      <w:proofErr w:type="spellEnd"/>
      <w:r w:rsidRPr="00725385">
        <w:rPr>
          <w:rFonts w:ascii="Times New Roman" w:hAnsi="Times New Roman" w:cs="Times New Roman"/>
          <w:bCs/>
        </w:rPr>
        <w:t xml:space="preserve"> — учение) — </w:t>
      </w:r>
      <w:r w:rsidRPr="00725385">
        <w:rPr>
          <w:rFonts w:ascii="Times New Roman" w:hAnsi="Times New Roman" w:cs="Times New Roman"/>
          <w:b/>
          <w:bCs/>
        </w:rPr>
        <w:t xml:space="preserve">это грамматическое учение о слове. Сюда входит учение о структуре слова, формах словоизменения, способах выражения грамматических значений, а также учение о частях речи и присущих им способах словообразования. Объектом рассмотрения морфологии являются отдельные слова, но, в отличие от лексикологии, исследующей лексическое значение слова, то есть его смысл, содержание, функционально-стилистические свойства слова, его </w:t>
      </w:r>
      <w:proofErr w:type="spellStart"/>
      <w:r w:rsidRPr="00725385">
        <w:rPr>
          <w:rFonts w:ascii="Times New Roman" w:hAnsi="Times New Roman" w:cs="Times New Roman"/>
          <w:b/>
          <w:bCs/>
        </w:rPr>
        <w:t>употребляемость</w:t>
      </w:r>
      <w:proofErr w:type="spellEnd"/>
      <w:r w:rsidRPr="00725385">
        <w:rPr>
          <w:rFonts w:ascii="Times New Roman" w:hAnsi="Times New Roman" w:cs="Times New Roman"/>
          <w:b/>
          <w:bCs/>
        </w:rPr>
        <w:t xml:space="preserve">, морфология изучает грамматические свойства слова. </w:t>
      </w:r>
      <w:r w:rsidRPr="00725385">
        <w:rPr>
          <w:rFonts w:ascii="Times New Roman" w:hAnsi="Times New Roman" w:cs="Times New Roman"/>
          <w:bCs/>
        </w:rPr>
        <w:t>Например, в слове свет лексикологию интересует то, что оно общеславя</w:t>
      </w:r>
      <w:r>
        <w:rPr>
          <w:rFonts w:ascii="Times New Roman" w:hAnsi="Times New Roman" w:cs="Times New Roman"/>
          <w:bCs/>
        </w:rPr>
        <w:t>нское по происхождению, много</w:t>
      </w:r>
      <w:r w:rsidRPr="00725385">
        <w:rPr>
          <w:rFonts w:ascii="Times New Roman" w:hAnsi="Times New Roman" w:cs="Times New Roman"/>
          <w:bCs/>
        </w:rPr>
        <w:t>значно, имеет полные лексически</w:t>
      </w:r>
      <w:r>
        <w:rPr>
          <w:rFonts w:ascii="Times New Roman" w:hAnsi="Times New Roman" w:cs="Times New Roman"/>
          <w:bCs/>
        </w:rPr>
        <w:t>е омонимы, входит в ряд устойчи</w:t>
      </w:r>
      <w:r w:rsidRPr="00725385">
        <w:rPr>
          <w:rFonts w:ascii="Times New Roman" w:hAnsi="Times New Roman" w:cs="Times New Roman"/>
          <w:bCs/>
        </w:rPr>
        <w:t xml:space="preserve">вых оборотов. </w:t>
      </w:r>
    </w:p>
    <w:p w:rsidR="00725385" w:rsidRDefault="00725385" w:rsidP="00725385">
      <w:pPr>
        <w:jc w:val="both"/>
        <w:rPr>
          <w:rFonts w:ascii="Times New Roman" w:hAnsi="Times New Roman" w:cs="Times New Roman"/>
          <w:bCs/>
        </w:rPr>
      </w:pPr>
      <w:r w:rsidRPr="00725385">
        <w:rPr>
          <w:rFonts w:ascii="Times New Roman" w:hAnsi="Times New Roman" w:cs="Times New Roman"/>
          <w:b/>
          <w:bCs/>
        </w:rPr>
        <w:t>Слова в русском языке делятся на основные лексико-грамматические разряды (классы), называемые частями речи, по следующим признакам:</w:t>
      </w:r>
      <w:r w:rsidRPr="00725385">
        <w:rPr>
          <w:rFonts w:ascii="Times New Roman" w:hAnsi="Times New Roman" w:cs="Times New Roman"/>
          <w:bCs/>
        </w:rPr>
        <w:t xml:space="preserve">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 xml:space="preserve">1) типу выражаемого ими значения (обобщённое значение </w:t>
      </w:r>
      <w:proofErr w:type="gramStart"/>
      <w:r w:rsidRPr="00725385">
        <w:rPr>
          <w:rFonts w:ascii="Times New Roman" w:hAnsi="Times New Roman" w:cs="Times New Roman"/>
          <w:bCs/>
        </w:rPr>
        <w:t>пред</w:t>
      </w:r>
      <w:proofErr w:type="gramEnd"/>
      <w:r w:rsidRPr="00725385">
        <w:rPr>
          <w:rFonts w:ascii="Times New Roman" w:hAnsi="Times New Roman" w:cs="Times New Roman"/>
          <w:bCs/>
        </w:rPr>
        <w:t xml:space="preserve"> мета, действия, качества, состояния и т. д.); </w:t>
      </w:r>
    </w:p>
    <w:p w:rsidR="00725385" w:rsidRDefault="00725385" w:rsidP="00725385">
      <w:pPr>
        <w:jc w:val="both"/>
        <w:rPr>
          <w:rFonts w:ascii="Times New Roman" w:hAnsi="Times New Roman" w:cs="Times New Roman"/>
          <w:bCs/>
        </w:rPr>
      </w:pPr>
      <w:proofErr w:type="gramStart"/>
      <w:r w:rsidRPr="00725385">
        <w:rPr>
          <w:rFonts w:ascii="Times New Roman" w:hAnsi="Times New Roman" w:cs="Times New Roman"/>
          <w:bCs/>
        </w:rPr>
        <w:t xml:space="preserve">2) набору морфологических признаков (у существительных — тип склонения, род, число, падеж и т. д., </w:t>
      </w:r>
      <w:r>
        <w:rPr>
          <w:rFonts w:ascii="Times New Roman" w:hAnsi="Times New Roman" w:cs="Times New Roman"/>
          <w:bCs/>
        </w:rPr>
        <w:t>у глаголов — вид, спряжение, пе</w:t>
      </w:r>
      <w:r w:rsidRPr="00725385">
        <w:rPr>
          <w:rFonts w:ascii="Times New Roman" w:hAnsi="Times New Roman" w:cs="Times New Roman"/>
          <w:bCs/>
        </w:rPr>
        <w:t xml:space="preserve">реходность, наклонение, время, лицо и т. д.); </w:t>
      </w:r>
      <w:proofErr w:type="gramEnd"/>
    </w:p>
    <w:p w:rsidR="00725385" w:rsidRDefault="00725385" w:rsidP="00725385">
      <w:pPr>
        <w:jc w:val="both"/>
        <w:rPr>
          <w:rFonts w:ascii="Times New Roman" w:hAnsi="Times New Roman" w:cs="Times New Roman"/>
          <w:bCs/>
        </w:rPr>
      </w:pPr>
      <w:r w:rsidRPr="00725385">
        <w:rPr>
          <w:rFonts w:ascii="Times New Roman" w:hAnsi="Times New Roman" w:cs="Times New Roman"/>
          <w:bCs/>
        </w:rPr>
        <w:t>3) синтаксической роли в предложении.</w:t>
      </w:r>
    </w:p>
    <w:p w:rsidR="00725385" w:rsidRDefault="00725385" w:rsidP="00725385">
      <w:pPr>
        <w:jc w:val="both"/>
        <w:rPr>
          <w:rFonts w:ascii="Times New Roman" w:hAnsi="Times New Roman" w:cs="Times New Roman"/>
          <w:b/>
          <w:bCs/>
        </w:rPr>
      </w:pPr>
      <w:r w:rsidRPr="00725385">
        <w:rPr>
          <w:rFonts w:ascii="Times New Roman" w:hAnsi="Times New Roman" w:cs="Times New Roman"/>
          <w:bCs/>
        </w:rPr>
        <w:t>Среди них выделяются слова, о</w:t>
      </w:r>
      <w:r>
        <w:rPr>
          <w:rFonts w:ascii="Times New Roman" w:hAnsi="Times New Roman" w:cs="Times New Roman"/>
          <w:bCs/>
        </w:rPr>
        <w:t>тносящиеся к самостоятельным ча</w:t>
      </w:r>
      <w:r w:rsidRPr="00725385">
        <w:rPr>
          <w:rFonts w:ascii="Times New Roman" w:hAnsi="Times New Roman" w:cs="Times New Roman"/>
          <w:bCs/>
        </w:rPr>
        <w:t>стям речи, и слова, относя</w:t>
      </w:r>
      <w:r>
        <w:rPr>
          <w:rFonts w:ascii="Times New Roman" w:hAnsi="Times New Roman" w:cs="Times New Roman"/>
          <w:bCs/>
        </w:rPr>
        <w:t xml:space="preserve">щиеся к служебным частям речи. </w:t>
      </w:r>
      <w:r w:rsidRPr="00725385">
        <w:rPr>
          <w:rFonts w:ascii="Times New Roman" w:hAnsi="Times New Roman" w:cs="Times New Roman"/>
          <w:bCs/>
        </w:rPr>
        <w:t xml:space="preserve"> </w:t>
      </w:r>
      <w:r w:rsidRPr="00725385">
        <w:rPr>
          <w:rFonts w:ascii="Times New Roman" w:hAnsi="Times New Roman" w:cs="Times New Roman"/>
          <w:b/>
          <w:bCs/>
        </w:rPr>
        <w:t>Самостоятельные части речи</w:t>
      </w:r>
      <w:r>
        <w:rPr>
          <w:rFonts w:ascii="Times New Roman" w:hAnsi="Times New Roman" w:cs="Times New Roman"/>
          <w:bCs/>
        </w:rPr>
        <w:t xml:space="preserve"> либо называют предметы, каче</w:t>
      </w:r>
      <w:r w:rsidRPr="00725385">
        <w:rPr>
          <w:rFonts w:ascii="Times New Roman" w:hAnsi="Times New Roman" w:cs="Times New Roman"/>
          <w:bCs/>
        </w:rPr>
        <w:t>ства или свойства, количество, дей</w:t>
      </w:r>
      <w:r>
        <w:rPr>
          <w:rFonts w:ascii="Times New Roman" w:hAnsi="Times New Roman" w:cs="Times New Roman"/>
          <w:bCs/>
        </w:rPr>
        <w:t>ствие или состояние, либо указы</w:t>
      </w:r>
      <w:r w:rsidRPr="00725385">
        <w:rPr>
          <w:rFonts w:ascii="Times New Roman" w:hAnsi="Times New Roman" w:cs="Times New Roman"/>
          <w:bCs/>
        </w:rPr>
        <w:t>вают на них. Они имеют самостоятельны</w:t>
      </w:r>
      <w:r>
        <w:rPr>
          <w:rFonts w:ascii="Times New Roman" w:hAnsi="Times New Roman" w:cs="Times New Roman"/>
          <w:bCs/>
        </w:rPr>
        <w:t>е лексические и грамматиче</w:t>
      </w:r>
      <w:r w:rsidRPr="00725385">
        <w:rPr>
          <w:rFonts w:ascii="Times New Roman" w:hAnsi="Times New Roman" w:cs="Times New Roman"/>
          <w:bCs/>
        </w:rPr>
        <w:t>ские значения, в предложении выс</w:t>
      </w:r>
      <w:r>
        <w:rPr>
          <w:rFonts w:ascii="Times New Roman" w:hAnsi="Times New Roman" w:cs="Times New Roman"/>
          <w:bCs/>
        </w:rPr>
        <w:t>тупают в роли главных или второ</w:t>
      </w:r>
      <w:r w:rsidRPr="00725385">
        <w:rPr>
          <w:rFonts w:ascii="Times New Roman" w:hAnsi="Times New Roman" w:cs="Times New Roman"/>
          <w:bCs/>
        </w:rPr>
        <w:t>степенных членов. Внутри группы самостоятельных частей речи можно выделить также знаменательные и незнаменательные части речи. Это разделение ориентировано только на</w:t>
      </w:r>
      <w:r>
        <w:rPr>
          <w:rFonts w:ascii="Times New Roman" w:hAnsi="Times New Roman" w:cs="Times New Roman"/>
          <w:bCs/>
        </w:rPr>
        <w:t xml:space="preserve"> значение: слова зна</w:t>
      </w:r>
      <w:r w:rsidRPr="00725385">
        <w:rPr>
          <w:rFonts w:ascii="Times New Roman" w:hAnsi="Times New Roman" w:cs="Times New Roman"/>
          <w:bCs/>
        </w:rPr>
        <w:t xml:space="preserve">менательных частей речи называют явления действительности, а не знаменательных — указывают </w:t>
      </w:r>
      <w:r>
        <w:rPr>
          <w:rFonts w:ascii="Times New Roman" w:hAnsi="Times New Roman" w:cs="Times New Roman"/>
          <w:bCs/>
        </w:rPr>
        <w:t>на них</w:t>
      </w:r>
      <w:r w:rsidRPr="00725385">
        <w:rPr>
          <w:rFonts w:ascii="Times New Roman" w:hAnsi="Times New Roman" w:cs="Times New Roman"/>
          <w:b/>
          <w:bCs/>
        </w:rPr>
        <w:t>. К самостоятельным знаменательным частям речи относятся: 1) имя существительное; 2) имя прилагательное; 3) глагол (и особые формы глагола — причастие и деепричастие); 4) имя числительное; 5) наречие; 6) категория состояния</w:t>
      </w:r>
      <w:r>
        <w:rPr>
          <w:rFonts w:ascii="Times New Roman" w:hAnsi="Times New Roman" w:cs="Times New Roman"/>
          <w:b/>
          <w:bCs/>
        </w:rPr>
        <w:t>.</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 xml:space="preserve">К самостоятельным незнаменательным частям речи принято относить местоимения, которые указывают на предмет, признак и т. п., но не называют его. Следовательно, в русском языке к самостоятельным частям речи относятся семь разрядов слов.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 xml:space="preserve">Слова, относящиеся к </w:t>
      </w:r>
      <w:r w:rsidRPr="00725385">
        <w:rPr>
          <w:rFonts w:ascii="Times New Roman" w:hAnsi="Times New Roman" w:cs="Times New Roman"/>
          <w:b/>
          <w:bCs/>
        </w:rPr>
        <w:t>служебным частям речи</w:t>
      </w:r>
      <w:r w:rsidRPr="00725385">
        <w:rPr>
          <w:rFonts w:ascii="Times New Roman" w:hAnsi="Times New Roman" w:cs="Times New Roman"/>
          <w:bCs/>
        </w:rPr>
        <w:t>, объединяет то, что они, входя в грамматический состав предложения, служат лишь для выражения разного рода гр</w:t>
      </w:r>
      <w:r>
        <w:rPr>
          <w:rFonts w:ascii="Times New Roman" w:hAnsi="Times New Roman" w:cs="Times New Roman"/>
          <w:bCs/>
        </w:rPr>
        <w:t xml:space="preserve">амматических отношений либо </w:t>
      </w:r>
      <w:r>
        <w:rPr>
          <w:rFonts w:ascii="Times New Roman" w:hAnsi="Times New Roman" w:cs="Times New Roman"/>
          <w:bCs/>
        </w:rPr>
        <w:lastRenderedPageBreak/>
        <w:t>уча</w:t>
      </w:r>
      <w:r w:rsidRPr="00725385">
        <w:rPr>
          <w:rFonts w:ascii="Times New Roman" w:hAnsi="Times New Roman" w:cs="Times New Roman"/>
          <w:bCs/>
        </w:rPr>
        <w:t>ствуют в образовании форм других слов, то есть не являются члена ми предложения. С морфологической точки зрения их объединяет также неизменяемость</w:t>
      </w:r>
      <w:r w:rsidRPr="00725385">
        <w:rPr>
          <w:rFonts w:ascii="Times New Roman" w:hAnsi="Times New Roman" w:cs="Times New Roman"/>
          <w:b/>
          <w:bCs/>
        </w:rPr>
        <w:t>. Служебные части речи лишены номинативной (назывной) функции. К ним относятся предлоги, союзы, частицы</w:t>
      </w:r>
      <w:r w:rsidRPr="00725385">
        <w:rPr>
          <w:rFonts w:ascii="Times New Roman" w:hAnsi="Times New Roman" w:cs="Times New Roman"/>
          <w:bCs/>
        </w:rPr>
        <w:t>. При этом предлоги служат для вы</w:t>
      </w:r>
      <w:r>
        <w:rPr>
          <w:rFonts w:ascii="Times New Roman" w:hAnsi="Times New Roman" w:cs="Times New Roman"/>
          <w:bCs/>
        </w:rPr>
        <w:t>ражения отношений существи</w:t>
      </w:r>
      <w:r w:rsidRPr="00725385">
        <w:rPr>
          <w:rFonts w:ascii="Times New Roman" w:hAnsi="Times New Roman" w:cs="Times New Roman"/>
          <w:bCs/>
        </w:rPr>
        <w:t>тельного к другим словам, союзы устанавливают связь между члена ми предложения или частями сложного предложения. Частицы участвуют в образовании некоторых форм глаголов, местоимений и наречий, а также в построении определённого типа предложений, например вопросительных</w:t>
      </w:r>
      <w:r>
        <w:rPr>
          <w:rFonts w:ascii="Times New Roman" w:hAnsi="Times New Roman" w:cs="Times New Roman"/>
          <w:bCs/>
        </w:rPr>
        <w:t>.</w:t>
      </w:r>
    </w:p>
    <w:p w:rsidR="00725385" w:rsidRPr="00725385" w:rsidRDefault="00725385" w:rsidP="00725385">
      <w:pPr>
        <w:jc w:val="both"/>
        <w:rPr>
          <w:rFonts w:ascii="Times New Roman" w:hAnsi="Times New Roman" w:cs="Times New Roman"/>
          <w:b/>
          <w:bCs/>
        </w:rPr>
      </w:pPr>
      <w:r w:rsidRPr="00725385">
        <w:rPr>
          <w:rFonts w:ascii="Times New Roman" w:hAnsi="Times New Roman" w:cs="Times New Roman"/>
          <w:b/>
          <w:bCs/>
        </w:rPr>
        <w:t>План морфемного разбора слова</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 xml:space="preserve"> 1. Определи</w:t>
      </w:r>
      <w:r>
        <w:rPr>
          <w:rFonts w:ascii="Times New Roman" w:hAnsi="Times New Roman" w:cs="Times New Roman"/>
          <w:bCs/>
        </w:rPr>
        <w:t>те часть речи, к которой принад</w:t>
      </w:r>
      <w:r w:rsidRPr="00725385">
        <w:rPr>
          <w:rFonts w:ascii="Times New Roman" w:hAnsi="Times New Roman" w:cs="Times New Roman"/>
          <w:bCs/>
        </w:rPr>
        <w:t xml:space="preserve">лежит слово.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2. Если сл</w:t>
      </w:r>
      <w:r>
        <w:rPr>
          <w:rFonts w:ascii="Times New Roman" w:hAnsi="Times New Roman" w:cs="Times New Roman"/>
          <w:bCs/>
        </w:rPr>
        <w:t>ово принадлежит к изменяемым ча</w:t>
      </w:r>
      <w:r w:rsidRPr="00725385">
        <w:rPr>
          <w:rFonts w:ascii="Times New Roman" w:hAnsi="Times New Roman" w:cs="Times New Roman"/>
          <w:bCs/>
        </w:rPr>
        <w:t>стям реч</w:t>
      </w:r>
      <w:r>
        <w:rPr>
          <w:rFonts w:ascii="Times New Roman" w:hAnsi="Times New Roman" w:cs="Times New Roman"/>
          <w:bCs/>
        </w:rPr>
        <w:t>и, выделите окончание — изменяе</w:t>
      </w:r>
      <w:r w:rsidRPr="00725385">
        <w:rPr>
          <w:rFonts w:ascii="Times New Roman" w:hAnsi="Times New Roman" w:cs="Times New Roman"/>
          <w:bCs/>
        </w:rPr>
        <w:t xml:space="preserve">мую часть слова. Если слово не изменяется, то окончания в этом слове быть не может.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3. Укажите</w:t>
      </w:r>
      <w:r>
        <w:rPr>
          <w:rFonts w:ascii="Times New Roman" w:hAnsi="Times New Roman" w:cs="Times New Roman"/>
          <w:bCs/>
        </w:rPr>
        <w:t xml:space="preserve"> грамматическое значение оконча</w:t>
      </w:r>
      <w:r w:rsidRPr="00725385">
        <w:rPr>
          <w:rFonts w:ascii="Times New Roman" w:hAnsi="Times New Roman" w:cs="Times New Roman"/>
          <w:bCs/>
        </w:rPr>
        <w:t xml:space="preserve">ния.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 xml:space="preserve">4. Выделите основу.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5. Выделите</w:t>
      </w:r>
      <w:r>
        <w:rPr>
          <w:rFonts w:ascii="Times New Roman" w:hAnsi="Times New Roman" w:cs="Times New Roman"/>
          <w:bCs/>
        </w:rPr>
        <w:t xml:space="preserve"> приставку, определите её значе</w:t>
      </w:r>
      <w:r w:rsidRPr="00725385">
        <w:rPr>
          <w:rFonts w:ascii="Times New Roman" w:hAnsi="Times New Roman" w:cs="Times New Roman"/>
          <w:bCs/>
        </w:rPr>
        <w:t xml:space="preserve">ние, если это возможно.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6. Обознач</w:t>
      </w:r>
      <w:r>
        <w:rPr>
          <w:rFonts w:ascii="Times New Roman" w:hAnsi="Times New Roman" w:cs="Times New Roman"/>
          <w:bCs/>
        </w:rPr>
        <w:t>ьте суффикс. Помните, что у каж</w:t>
      </w:r>
      <w:r w:rsidRPr="00725385">
        <w:rPr>
          <w:rFonts w:ascii="Times New Roman" w:hAnsi="Times New Roman" w:cs="Times New Roman"/>
          <w:bCs/>
        </w:rPr>
        <w:t>дой части речи ест</w:t>
      </w:r>
      <w:r>
        <w:rPr>
          <w:rFonts w:ascii="Times New Roman" w:hAnsi="Times New Roman" w:cs="Times New Roman"/>
          <w:bCs/>
        </w:rPr>
        <w:t>ь набор типичных суффик</w:t>
      </w:r>
      <w:r w:rsidRPr="00725385">
        <w:rPr>
          <w:rFonts w:ascii="Times New Roman" w:hAnsi="Times New Roman" w:cs="Times New Roman"/>
          <w:bCs/>
        </w:rPr>
        <w:t xml:space="preserve">сов. </w:t>
      </w:r>
    </w:p>
    <w:p w:rsidR="00725385" w:rsidRDefault="00725385" w:rsidP="00725385">
      <w:pPr>
        <w:jc w:val="both"/>
        <w:rPr>
          <w:rFonts w:ascii="Times New Roman" w:hAnsi="Times New Roman" w:cs="Times New Roman"/>
          <w:bCs/>
        </w:rPr>
      </w:pPr>
      <w:r w:rsidRPr="00725385">
        <w:rPr>
          <w:rFonts w:ascii="Times New Roman" w:hAnsi="Times New Roman" w:cs="Times New Roman"/>
          <w:bCs/>
        </w:rPr>
        <w:t>7. Выделите в слове корень, подобрав ряд однокоренных слов.</w:t>
      </w:r>
    </w:p>
    <w:p w:rsidR="00725385" w:rsidRDefault="00725385" w:rsidP="00725385">
      <w:pPr>
        <w:jc w:val="center"/>
        <w:rPr>
          <w:rFonts w:ascii="Times New Roman" w:hAnsi="Times New Roman" w:cs="Times New Roman"/>
          <w:b/>
          <w:bCs/>
        </w:rPr>
      </w:pPr>
      <w:r w:rsidRPr="00725385">
        <w:rPr>
          <w:rFonts w:ascii="Times New Roman" w:hAnsi="Times New Roman" w:cs="Times New Roman"/>
          <w:b/>
          <w:bCs/>
        </w:rPr>
        <w:t>Практические занятия №13 Имя существительное. Лексико-грамматические разряды существительных. Лексико-грамматические категории имён существительных. Основные нормы употребления имен существительных:</w:t>
      </w:r>
      <w:r>
        <w:rPr>
          <w:rFonts w:ascii="Times New Roman" w:hAnsi="Times New Roman" w:cs="Times New Roman"/>
          <w:b/>
          <w:bCs/>
        </w:rPr>
        <w:t xml:space="preserve"> </w:t>
      </w:r>
      <w:r w:rsidRPr="00725385">
        <w:rPr>
          <w:rFonts w:ascii="Times New Roman" w:hAnsi="Times New Roman" w:cs="Times New Roman"/>
          <w:b/>
          <w:bCs/>
        </w:rPr>
        <w:t>форм рода,</w:t>
      </w:r>
      <w:r>
        <w:rPr>
          <w:rFonts w:ascii="Times New Roman" w:hAnsi="Times New Roman" w:cs="Times New Roman"/>
          <w:b/>
          <w:bCs/>
        </w:rPr>
        <w:t xml:space="preserve"> </w:t>
      </w:r>
      <w:r w:rsidRPr="00725385">
        <w:rPr>
          <w:rFonts w:ascii="Times New Roman" w:hAnsi="Times New Roman" w:cs="Times New Roman"/>
          <w:b/>
          <w:bCs/>
        </w:rPr>
        <w:t>числа,</w:t>
      </w:r>
      <w:r>
        <w:rPr>
          <w:rFonts w:ascii="Times New Roman" w:hAnsi="Times New Roman" w:cs="Times New Roman"/>
          <w:b/>
          <w:bCs/>
        </w:rPr>
        <w:t xml:space="preserve"> </w:t>
      </w:r>
      <w:r w:rsidRPr="00725385">
        <w:rPr>
          <w:rFonts w:ascii="Times New Roman" w:hAnsi="Times New Roman" w:cs="Times New Roman"/>
          <w:b/>
          <w:bCs/>
        </w:rPr>
        <w:t>падежа.</w:t>
      </w:r>
    </w:p>
    <w:p w:rsidR="00293488" w:rsidRDefault="00293488" w:rsidP="00725385">
      <w:pPr>
        <w:jc w:val="center"/>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w:t>
      </w:r>
      <w:r w:rsidR="00725385" w:rsidRPr="00293488">
        <w:rPr>
          <w:rFonts w:ascii="Times New Roman" w:hAnsi="Times New Roman" w:cs="Times New Roman"/>
          <w:bCs/>
        </w:rPr>
        <w:t xml:space="preserve"> Русский язык</w:t>
      </w:r>
      <w:proofErr w:type="gramStart"/>
      <w:r w:rsidR="00725385" w:rsidRPr="00293488">
        <w:rPr>
          <w:rFonts w:ascii="Times New Roman" w:hAnsi="Times New Roman" w:cs="Times New Roman"/>
          <w:bCs/>
        </w:rPr>
        <w:t xml:space="preserve"> :</w:t>
      </w:r>
      <w:proofErr w:type="gramEnd"/>
      <w:r w:rsidR="00725385" w:rsidRPr="00293488">
        <w:rPr>
          <w:rFonts w:ascii="Times New Roman" w:hAnsi="Times New Roman" w:cs="Times New Roman"/>
          <w:bCs/>
        </w:rPr>
        <w:t xml:space="preserve"> 11-й класс : базовый и углублённый уровни : учеб ник : / И. В. </w:t>
      </w:r>
      <w:proofErr w:type="spellStart"/>
      <w:r w:rsidR="00725385" w:rsidRPr="00293488">
        <w:rPr>
          <w:rFonts w:ascii="Times New Roman" w:hAnsi="Times New Roman" w:cs="Times New Roman"/>
          <w:bCs/>
        </w:rPr>
        <w:t>Гусарова</w:t>
      </w:r>
      <w:proofErr w:type="spellEnd"/>
      <w:r w:rsidR="00725385" w:rsidRPr="00293488">
        <w:rPr>
          <w:rFonts w:ascii="Times New Roman" w:hAnsi="Times New Roman" w:cs="Times New Roman"/>
          <w:bCs/>
        </w:rPr>
        <w:t>. — 10-е изд., стер. — Москва</w:t>
      </w:r>
      <w:proofErr w:type="gramStart"/>
      <w:r w:rsidR="00725385" w:rsidRPr="00293488">
        <w:rPr>
          <w:rFonts w:ascii="Times New Roman" w:hAnsi="Times New Roman" w:cs="Times New Roman"/>
          <w:bCs/>
        </w:rPr>
        <w:t xml:space="preserve"> :</w:t>
      </w:r>
      <w:proofErr w:type="gramEnd"/>
      <w:r w:rsidR="00725385" w:rsidRPr="00293488">
        <w:rPr>
          <w:rFonts w:ascii="Times New Roman" w:hAnsi="Times New Roman" w:cs="Times New Roman"/>
          <w:bCs/>
        </w:rPr>
        <w:t xml:space="preserve"> Просвещение, 2024.</w:t>
      </w:r>
    </w:p>
    <w:p w:rsidR="007D293C" w:rsidRPr="007D293C" w:rsidRDefault="007D293C" w:rsidP="007D293C">
      <w:pPr>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725385" w:rsidRDefault="00725385" w:rsidP="00725385">
      <w:pPr>
        <w:jc w:val="center"/>
        <w:rPr>
          <w:rFonts w:ascii="Times New Roman" w:hAnsi="Times New Roman" w:cs="Times New Roman"/>
          <w:bCs/>
        </w:rPr>
      </w:pPr>
      <w:r w:rsidRPr="00293488">
        <w:rPr>
          <w:rFonts w:ascii="Times New Roman" w:hAnsi="Times New Roman" w:cs="Times New Roman"/>
          <w:bCs/>
        </w:rPr>
        <w:t>Параграфы 28-31, стр.118-126</w:t>
      </w:r>
    </w:p>
    <w:p w:rsidR="00293488" w:rsidRDefault="00293488" w:rsidP="00293488">
      <w:pPr>
        <w:jc w:val="center"/>
        <w:rPr>
          <w:rFonts w:ascii="Times New Roman" w:hAnsi="Times New Roman" w:cs="Times New Roman"/>
          <w:b/>
          <w:bCs/>
        </w:rPr>
      </w:pPr>
      <w:r w:rsidRPr="00293488">
        <w:rPr>
          <w:rFonts w:ascii="Times New Roman" w:hAnsi="Times New Roman" w:cs="Times New Roman"/>
          <w:b/>
          <w:bCs/>
        </w:rPr>
        <w:t>Практические занятия №14 Имя прилагательное. Лексико-грамматические разряды имён прилагательных</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 xml:space="preserve"> Степени сравнения. Полная и краткая формы</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Основные нормы употребления имен прилагательных: формы степеней сравнения,</w:t>
      </w:r>
      <w:r>
        <w:rPr>
          <w:rFonts w:ascii="Times New Roman" w:hAnsi="Times New Roman" w:cs="Times New Roman"/>
          <w:b/>
          <w:bCs/>
        </w:rPr>
        <w:t xml:space="preserve"> </w:t>
      </w:r>
      <w:r w:rsidRPr="00293488">
        <w:rPr>
          <w:rFonts w:ascii="Times New Roman" w:hAnsi="Times New Roman" w:cs="Times New Roman"/>
          <w:b/>
          <w:bCs/>
        </w:rPr>
        <w:t>краткой формы.</w:t>
      </w:r>
    </w:p>
    <w:p w:rsidR="00293488" w:rsidRDefault="00293488" w:rsidP="00293488">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93488">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93488">
      <w:pPr>
        <w:jc w:val="both"/>
        <w:rPr>
          <w:rFonts w:ascii="Times New Roman" w:hAnsi="Times New Roman" w:cs="Times New Roman"/>
          <w:bCs/>
        </w:rPr>
      </w:pPr>
      <w:r>
        <w:rPr>
          <w:rFonts w:ascii="Times New Roman" w:hAnsi="Times New Roman" w:cs="Times New Roman"/>
          <w:bCs/>
        </w:rPr>
        <w:t>Параграфы 46-49, стр.189-199</w:t>
      </w:r>
    </w:p>
    <w:p w:rsidR="00293488" w:rsidRDefault="00293488" w:rsidP="00293488">
      <w:pPr>
        <w:jc w:val="center"/>
        <w:rPr>
          <w:rFonts w:ascii="Times New Roman" w:hAnsi="Times New Roman" w:cs="Times New Roman"/>
          <w:b/>
          <w:bCs/>
        </w:rPr>
      </w:pPr>
      <w:r w:rsidRPr="00293488">
        <w:rPr>
          <w:rFonts w:ascii="Times New Roman" w:hAnsi="Times New Roman" w:cs="Times New Roman"/>
          <w:b/>
          <w:bCs/>
        </w:rPr>
        <w:t>Практические занятия №15 Имя числительное. Разряды имён числительных по значению и по составу. Переход имён числительных в разряд слов других частей речи. Правописание падежных форм числительных. Основные нормы употребления количественных,</w:t>
      </w:r>
      <w:r>
        <w:rPr>
          <w:rFonts w:ascii="Times New Roman" w:hAnsi="Times New Roman" w:cs="Times New Roman"/>
          <w:b/>
          <w:bCs/>
        </w:rPr>
        <w:t xml:space="preserve"> </w:t>
      </w:r>
      <w:r w:rsidRPr="00293488">
        <w:rPr>
          <w:rFonts w:ascii="Times New Roman" w:hAnsi="Times New Roman" w:cs="Times New Roman"/>
          <w:b/>
          <w:bCs/>
        </w:rPr>
        <w:t>порядковых и собирательных числительных</w:t>
      </w:r>
      <w:r>
        <w:rPr>
          <w:rFonts w:ascii="Times New Roman" w:hAnsi="Times New Roman" w:cs="Times New Roman"/>
          <w:b/>
          <w:bCs/>
        </w:rPr>
        <w:t>.</w:t>
      </w:r>
    </w:p>
    <w:p w:rsidR="00293488" w:rsidRDefault="00293488" w:rsidP="00293488">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93488">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93488">
      <w:pPr>
        <w:jc w:val="both"/>
        <w:rPr>
          <w:rFonts w:ascii="Times New Roman" w:hAnsi="Times New Roman" w:cs="Times New Roman"/>
          <w:bCs/>
        </w:rPr>
      </w:pPr>
      <w:r>
        <w:rPr>
          <w:rFonts w:ascii="Times New Roman" w:hAnsi="Times New Roman" w:cs="Times New Roman"/>
          <w:bCs/>
        </w:rPr>
        <w:lastRenderedPageBreak/>
        <w:t>Параграфы 57-59, стр. 228-238</w:t>
      </w:r>
    </w:p>
    <w:p w:rsidR="00293488" w:rsidRDefault="00293488" w:rsidP="00293488">
      <w:pPr>
        <w:jc w:val="both"/>
        <w:rPr>
          <w:rFonts w:ascii="Times New Roman" w:hAnsi="Times New Roman" w:cs="Times New Roman"/>
          <w:bCs/>
        </w:rPr>
      </w:pPr>
    </w:p>
    <w:p w:rsidR="00293488" w:rsidRDefault="00293488" w:rsidP="00293488">
      <w:pPr>
        <w:jc w:val="center"/>
        <w:rPr>
          <w:rFonts w:ascii="Times New Roman" w:hAnsi="Times New Roman" w:cs="Times New Roman"/>
          <w:b/>
        </w:rPr>
      </w:pPr>
      <w:r w:rsidRPr="00293488">
        <w:rPr>
          <w:rFonts w:ascii="Times New Roman" w:hAnsi="Times New Roman" w:cs="Times New Roman"/>
          <w:b/>
        </w:rPr>
        <w:t>Практические занятия №16 Местоимение как часть речи. Разряды местоимений по значению.</w:t>
      </w:r>
      <w:r>
        <w:rPr>
          <w:rFonts w:ascii="Times New Roman" w:hAnsi="Times New Roman" w:cs="Times New Roman"/>
          <w:b/>
        </w:rPr>
        <w:t xml:space="preserve"> </w:t>
      </w:r>
      <w:r w:rsidRPr="00293488">
        <w:rPr>
          <w:rFonts w:ascii="Times New Roman" w:hAnsi="Times New Roman" w:cs="Times New Roman"/>
          <w:b/>
        </w:rPr>
        <w:t>Переход слов других частей речи в разряд местоимений и местоимений в разряд служебных слов. Правописание отрицательных и неопределённых местоимений. Основные нормы употребления местоимений</w:t>
      </w:r>
      <w:proofErr w:type="gramStart"/>
      <w:r w:rsidRPr="00293488">
        <w:rPr>
          <w:rFonts w:ascii="Times New Roman" w:hAnsi="Times New Roman" w:cs="Times New Roman"/>
          <w:b/>
        </w:rPr>
        <w:t xml:space="preserve"> :</w:t>
      </w:r>
      <w:proofErr w:type="gramEnd"/>
      <w:r w:rsidRPr="00293488">
        <w:rPr>
          <w:rFonts w:ascii="Times New Roman" w:hAnsi="Times New Roman" w:cs="Times New Roman"/>
          <w:b/>
        </w:rPr>
        <w:t xml:space="preserve"> формы 3 лица личных местоимений, возвратного местоимения себя.</w:t>
      </w:r>
    </w:p>
    <w:p w:rsidR="00293488" w:rsidRPr="007D293C" w:rsidRDefault="00293488" w:rsidP="00293488">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w:t>
      </w:r>
      <w:r w:rsidRPr="007D293C">
        <w:rPr>
          <w:rFonts w:ascii="Times New Roman" w:hAnsi="Times New Roman" w:cs="Times New Roman"/>
          <w:bCs/>
        </w:rPr>
        <w:t xml:space="preserve">ник : / И. В. </w:t>
      </w:r>
      <w:proofErr w:type="spellStart"/>
      <w:r w:rsidRPr="007D293C">
        <w:rPr>
          <w:rFonts w:ascii="Times New Roman" w:hAnsi="Times New Roman" w:cs="Times New Roman"/>
          <w:bCs/>
        </w:rPr>
        <w:t>Гусарова</w:t>
      </w:r>
      <w:proofErr w:type="spellEnd"/>
      <w:r w:rsidRPr="007D293C">
        <w:rPr>
          <w:rFonts w:ascii="Times New Roman" w:hAnsi="Times New Roman" w:cs="Times New Roman"/>
          <w:bCs/>
        </w:rPr>
        <w:t>. — 10-е изд., стер. — Москва</w:t>
      </w:r>
      <w:proofErr w:type="gramStart"/>
      <w:r w:rsidRPr="007D293C">
        <w:rPr>
          <w:rFonts w:ascii="Times New Roman" w:hAnsi="Times New Roman" w:cs="Times New Roman"/>
          <w:bCs/>
        </w:rPr>
        <w:t xml:space="preserve"> :</w:t>
      </w:r>
      <w:proofErr w:type="gramEnd"/>
      <w:r w:rsidRPr="007D293C">
        <w:rPr>
          <w:rFonts w:ascii="Times New Roman" w:hAnsi="Times New Roman" w:cs="Times New Roman"/>
          <w:bCs/>
        </w:rPr>
        <w:t xml:space="preserve"> Просвещение, 2024</w:t>
      </w:r>
    </w:p>
    <w:p w:rsidR="007D293C" w:rsidRPr="007D293C" w:rsidRDefault="007D293C" w:rsidP="00293488">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93488">
      <w:pPr>
        <w:jc w:val="both"/>
        <w:rPr>
          <w:rFonts w:ascii="Times New Roman" w:hAnsi="Times New Roman" w:cs="Times New Roman"/>
          <w:bCs/>
        </w:rPr>
      </w:pPr>
      <w:r>
        <w:rPr>
          <w:rFonts w:ascii="Times New Roman" w:hAnsi="Times New Roman" w:cs="Times New Roman"/>
          <w:bCs/>
        </w:rPr>
        <w:t>Параграфы 64-67, стр. 261-272</w:t>
      </w:r>
    </w:p>
    <w:p w:rsidR="00293488" w:rsidRDefault="00293488" w:rsidP="00293488">
      <w:pPr>
        <w:jc w:val="center"/>
        <w:rPr>
          <w:rFonts w:ascii="Times New Roman" w:hAnsi="Times New Roman" w:cs="Times New Roman"/>
          <w:b/>
          <w:bCs/>
        </w:rPr>
      </w:pPr>
      <w:r w:rsidRPr="00293488">
        <w:rPr>
          <w:rFonts w:ascii="Times New Roman" w:hAnsi="Times New Roman" w:cs="Times New Roman"/>
          <w:b/>
          <w:bCs/>
        </w:rPr>
        <w:t>Практические занятия №17 Глагол как часть речи</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 xml:space="preserve"> Основные морфологические признаки глагола.</w:t>
      </w:r>
      <w:r>
        <w:rPr>
          <w:rFonts w:ascii="Times New Roman" w:hAnsi="Times New Roman" w:cs="Times New Roman"/>
          <w:b/>
          <w:bCs/>
        </w:rPr>
        <w:t xml:space="preserve"> </w:t>
      </w:r>
      <w:r w:rsidRPr="00293488">
        <w:rPr>
          <w:rFonts w:ascii="Times New Roman" w:hAnsi="Times New Roman" w:cs="Times New Roman"/>
          <w:b/>
          <w:bCs/>
        </w:rPr>
        <w:t>Категория вида глагола.</w:t>
      </w:r>
      <w:r>
        <w:rPr>
          <w:rFonts w:ascii="Times New Roman" w:hAnsi="Times New Roman" w:cs="Times New Roman"/>
          <w:b/>
          <w:bCs/>
        </w:rPr>
        <w:t xml:space="preserve"> </w:t>
      </w:r>
      <w:r w:rsidRPr="00293488">
        <w:rPr>
          <w:rFonts w:ascii="Times New Roman" w:hAnsi="Times New Roman" w:cs="Times New Roman"/>
          <w:b/>
          <w:bCs/>
        </w:rPr>
        <w:t>Категория залога глагола</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Переходные и непереходные глаголы. Возвратные глаголы</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 xml:space="preserve"> Категория наклонения глагола .Категория времени глагола . Категория лица глагола Безличные глаголы.</w:t>
      </w:r>
      <w:r>
        <w:rPr>
          <w:rFonts w:ascii="Times New Roman" w:hAnsi="Times New Roman" w:cs="Times New Roman"/>
          <w:b/>
          <w:bCs/>
        </w:rPr>
        <w:t xml:space="preserve"> </w:t>
      </w:r>
      <w:r w:rsidRPr="00293488">
        <w:rPr>
          <w:rFonts w:ascii="Times New Roman" w:hAnsi="Times New Roman" w:cs="Times New Roman"/>
          <w:b/>
          <w:bCs/>
        </w:rPr>
        <w:t>Спряжение глаголов.</w:t>
      </w:r>
      <w:r>
        <w:rPr>
          <w:rFonts w:ascii="Times New Roman" w:hAnsi="Times New Roman" w:cs="Times New Roman"/>
          <w:b/>
          <w:bCs/>
        </w:rPr>
        <w:t xml:space="preserve"> </w:t>
      </w:r>
      <w:r w:rsidRPr="00293488">
        <w:rPr>
          <w:rFonts w:ascii="Times New Roman" w:hAnsi="Times New Roman" w:cs="Times New Roman"/>
          <w:b/>
          <w:bCs/>
        </w:rPr>
        <w:t>Словообразо</w:t>
      </w:r>
      <w:r>
        <w:rPr>
          <w:rFonts w:ascii="Times New Roman" w:hAnsi="Times New Roman" w:cs="Times New Roman"/>
          <w:b/>
          <w:bCs/>
        </w:rPr>
        <w:t>вание глагола.</w:t>
      </w:r>
    </w:p>
    <w:p w:rsidR="00293488" w:rsidRDefault="00293488" w:rsidP="00293488">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293488">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293488" w:rsidRDefault="00293488" w:rsidP="00293488">
      <w:pPr>
        <w:jc w:val="both"/>
        <w:rPr>
          <w:rFonts w:ascii="Times New Roman" w:hAnsi="Times New Roman" w:cs="Times New Roman"/>
          <w:bCs/>
        </w:rPr>
      </w:pPr>
      <w:r>
        <w:rPr>
          <w:rFonts w:ascii="Times New Roman" w:hAnsi="Times New Roman" w:cs="Times New Roman"/>
          <w:bCs/>
        </w:rPr>
        <w:t>Параграфы 70-80, стр. 285-316</w:t>
      </w:r>
    </w:p>
    <w:p w:rsidR="00293488" w:rsidRPr="00293488" w:rsidRDefault="00293488" w:rsidP="00293488">
      <w:pPr>
        <w:jc w:val="center"/>
        <w:rPr>
          <w:rFonts w:ascii="Times New Roman" w:hAnsi="Times New Roman" w:cs="Times New Roman"/>
          <w:b/>
          <w:bCs/>
        </w:rPr>
      </w:pPr>
      <w:r w:rsidRPr="00293488">
        <w:rPr>
          <w:rFonts w:ascii="Times New Roman" w:hAnsi="Times New Roman" w:cs="Times New Roman"/>
          <w:b/>
          <w:bCs/>
        </w:rPr>
        <w:t>Практические занятия №18 Орфография как раздел лингвистики.</w:t>
      </w:r>
      <w:r>
        <w:rPr>
          <w:rFonts w:ascii="Times New Roman" w:hAnsi="Times New Roman" w:cs="Times New Roman"/>
          <w:b/>
          <w:bCs/>
        </w:rPr>
        <w:t xml:space="preserve"> </w:t>
      </w:r>
      <w:r w:rsidRPr="00293488">
        <w:rPr>
          <w:rFonts w:ascii="Times New Roman" w:hAnsi="Times New Roman" w:cs="Times New Roman"/>
          <w:b/>
          <w:bCs/>
        </w:rPr>
        <w:t>Принципы и разделы русской орфографии.</w:t>
      </w:r>
      <w:r>
        <w:rPr>
          <w:rFonts w:ascii="Times New Roman" w:hAnsi="Times New Roman" w:cs="Times New Roman"/>
          <w:b/>
          <w:bCs/>
        </w:rPr>
        <w:t xml:space="preserve"> </w:t>
      </w:r>
      <w:r w:rsidRPr="00293488">
        <w:rPr>
          <w:rFonts w:ascii="Times New Roman" w:hAnsi="Times New Roman" w:cs="Times New Roman"/>
          <w:b/>
          <w:bCs/>
        </w:rPr>
        <w:t>Правописания морфем;</w:t>
      </w:r>
      <w:r>
        <w:rPr>
          <w:rFonts w:ascii="Times New Roman" w:hAnsi="Times New Roman" w:cs="Times New Roman"/>
          <w:b/>
          <w:bCs/>
        </w:rPr>
        <w:t xml:space="preserve"> </w:t>
      </w:r>
      <w:r w:rsidRPr="00293488">
        <w:rPr>
          <w:rFonts w:ascii="Times New Roman" w:hAnsi="Times New Roman" w:cs="Times New Roman"/>
          <w:b/>
          <w:bCs/>
        </w:rPr>
        <w:t>слитные</w:t>
      </w:r>
      <w:proofErr w:type="gramStart"/>
      <w:r w:rsidRPr="00293488">
        <w:rPr>
          <w:rFonts w:ascii="Times New Roman" w:hAnsi="Times New Roman" w:cs="Times New Roman"/>
          <w:b/>
          <w:bCs/>
        </w:rPr>
        <w:t xml:space="preserve"> ,</w:t>
      </w:r>
      <w:proofErr w:type="gramEnd"/>
      <w:r w:rsidRPr="00293488">
        <w:rPr>
          <w:rFonts w:ascii="Times New Roman" w:hAnsi="Times New Roman" w:cs="Times New Roman"/>
          <w:b/>
          <w:bCs/>
        </w:rPr>
        <w:t>раздельные, дефисные написания;</w:t>
      </w:r>
      <w:r>
        <w:rPr>
          <w:rFonts w:ascii="Times New Roman" w:hAnsi="Times New Roman" w:cs="Times New Roman"/>
          <w:b/>
          <w:bCs/>
        </w:rPr>
        <w:t xml:space="preserve"> </w:t>
      </w:r>
      <w:r w:rsidRPr="00293488">
        <w:rPr>
          <w:rFonts w:ascii="Times New Roman" w:hAnsi="Times New Roman" w:cs="Times New Roman"/>
          <w:b/>
          <w:bCs/>
        </w:rPr>
        <w:t>употребление прописных и строчных букв;</w:t>
      </w:r>
      <w:r>
        <w:rPr>
          <w:rFonts w:ascii="Times New Roman" w:hAnsi="Times New Roman" w:cs="Times New Roman"/>
          <w:b/>
          <w:bCs/>
        </w:rPr>
        <w:t xml:space="preserve"> </w:t>
      </w:r>
      <w:r w:rsidRPr="00293488">
        <w:rPr>
          <w:rFonts w:ascii="Times New Roman" w:hAnsi="Times New Roman" w:cs="Times New Roman"/>
          <w:b/>
          <w:bCs/>
        </w:rPr>
        <w:t>правила переноса слов,</w:t>
      </w:r>
      <w:r>
        <w:rPr>
          <w:rFonts w:ascii="Times New Roman" w:hAnsi="Times New Roman" w:cs="Times New Roman"/>
          <w:b/>
          <w:bCs/>
        </w:rPr>
        <w:t xml:space="preserve"> </w:t>
      </w:r>
      <w:r w:rsidRPr="00293488">
        <w:rPr>
          <w:rFonts w:ascii="Times New Roman" w:hAnsi="Times New Roman" w:cs="Times New Roman"/>
          <w:b/>
          <w:bCs/>
        </w:rPr>
        <w:t>правила графического сокращения слов.</w:t>
      </w:r>
    </w:p>
    <w:p w:rsidR="00293488" w:rsidRDefault="00293488" w:rsidP="00293488">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7D293C">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5E71BD" w:rsidRDefault="00293488" w:rsidP="00293488">
      <w:pPr>
        <w:ind w:left="360"/>
        <w:jc w:val="both"/>
        <w:rPr>
          <w:rFonts w:ascii="Times New Roman" w:hAnsi="Times New Roman" w:cs="Times New Roman"/>
          <w:bCs/>
        </w:rPr>
      </w:pPr>
      <w:r>
        <w:rPr>
          <w:rFonts w:ascii="Times New Roman" w:hAnsi="Times New Roman" w:cs="Times New Roman"/>
          <w:bCs/>
        </w:rPr>
        <w:t>Параграфы 12,25,34,35</w:t>
      </w:r>
    </w:p>
    <w:p w:rsidR="00DC44CB" w:rsidRDefault="007D293C" w:rsidP="007D293C">
      <w:pPr>
        <w:ind w:left="360"/>
        <w:jc w:val="center"/>
        <w:rPr>
          <w:rFonts w:ascii="Times New Roman" w:hAnsi="Times New Roman" w:cs="Times New Roman"/>
          <w:b/>
        </w:rPr>
      </w:pPr>
      <w:r w:rsidRPr="007D293C">
        <w:rPr>
          <w:rFonts w:ascii="Times New Roman" w:hAnsi="Times New Roman" w:cs="Times New Roman"/>
          <w:b/>
        </w:rPr>
        <w:t>Практические занятия №19 Наречие как часть речи. Наречие и слова категории состояния. Разряды наречий по значению.</w:t>
      </w:r>
      <w:r>
        <w:rPr>
          <w:rFonts w:ascii="Times New Roman" w:hAnsi="Times New Roman" w:cs="Times New Roman"/>
          <w:b/>
        </w:rPr>
        <w:t xml:space="preserve"> </w:t>
      </w:r>
      <w:r w:rsidRPr="007D293C">
        <w:rPr>
          <w:rFonts w:ascii="Times New Roman" w:hAnsi="Times New Roman" w:cs="Times New Roman"/>
          <w:b/>
        </w:rPr>
        <w:t>Словообразование наречий.</w:t>
      </w:r>
      <w:r>
        <w:rPr>
          <w:rFonts w:ascii="Times New Roman" w:hAnsi="Times New Roman" w:cs="Times New Roman"/>
          <w:b/>
        </w:rPr>
        <w:t xml:space="preserve"> </w:t>
      </w:r>
      <w:r w:rsidRPr="007D293C">
        <w:rPr>
          <w:rFonts w:ascii="Times New Roman" w:hAnsi="Times New Roman" w:cs="Times New Roman"/>
          <w:b/>
        </w:rPr>
        <w:t>Переход наречий в разряд слов других частей речи. Слова категории состояния как часть речи</w:t>
      </w:r>
      <w:r>
        <w:rPr>
          <w:rFonts w:ascii="Times New Roman" w:hAnsi="Times New Roman" w:cs="Times New Roman"/>
          <w:b/>
        </w:rPr>
        <w:t>.</w:t>
      </w:r>
    </w:p>
    <w:p w:rsidR="007D293C" w:rsidRDefault="007D293C" w:rsidP="007D293C">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7D293C">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DC44CB" w:rsidRDefault="007D293C" w:rsidP="007D293C">
      <w:pPr>
        <w:ind w:left="360"/>
        <w:jc w:val="both"/>
        <w:rPr>
          <w:rFonts w:ascii="Times New Roman" w:hAnsi="Times New Roman" w:cs="Times New Roman"/>
        </w:rPr>
      </w:pPr>
      <w:r>
        <w:rPr>
          <w:rFonts w:ascii="Times New Roman" w:hAnsi="Times New Roman" w:cs="Times New Roman"/>
          <w:bCs/>
        </w:rPr>
        <w:t>Параграфы 103-</w:t>
      </w:r>
      <w:r>
        <w:rPr>
          <w:rFonts w:ascii="Times New Roman" w:hAnsi="Times New Roman" w:cs="Times New Roman"/>
        </w:rPr>
        <w:t>107, стр.  391-406</w:t>
      </w:r>
    </w:p>
    <w:p w:rsidR="007D293C" w:rsidRDefault="007D293C" w:rsidP="007D293C">
      <w:pPr>
        <w:ind w:left="360"/>
        <w:jc w:val="both"/>
        <w:rPr>
          <w:rFonts w:ascii="Times New Roman" w:hAnsi="Times New Roman" w:cs="Times New Roman"/>
        </w:rPr>
      </w:pPr>
    </w:p>
    <w:p w:rsidR="007D293C" w:rsidRDefault="007D293C" w:rsidP="007D293C">
      <w:pPr>
        <w:ind w:left="360"/>
        <w:jc w:val="center"/>
        <w:rPr>
          <w:rFonts w:ascii="Times New Roman" w:hAnsi="Times New Roman" w:cs="Times New Roman"/>
          <w:b/>
        </w:rPr>
      </w:pPr>
      <w:r w:rsidRPr="007D293C">
        <w:rPr>
          <w:rFonts w:ascii="Times New Roman" w:hAnsi="Times New Roman" w:cs="Times New Roman"/>
          <w:b/>
        </w:rPr>
        <w:lastRenderedPageBreak/>
        <w:t>Практические занятия №20 Речь как деятельность</w:t>
      </w:r>
      <w:proofErr w:type="gramStart"/>
      <w:r w:rsidRPr="007D293C">
        <w:rPr>
          <w:rFonts w:ascii="Times New Roman" w:hAnsi="Times New Roman" w:cs="Times New Roman"/>
          <w:b/>
        </w:rPr>
        <w:t xml:space="preserve"> .</w:t>
      </w:r>
      <w:proofErr w:type="gramEnd"/>
      <w:r w:rsidRPr="007D293C">
        <w:rPr>
          <w:rFonts w:ascii="Times New Roman" w:hAnsi="Times New Roman" w:cs="Times New Roman"/>
          <w:b/>
        </w:rPr>
        <w:t>Виды речевой деятельности. Речевое общение и его виды. Понятие речевой ситуац</w:t>
      </w:r>
      <w:proofErr w:type="gramStart"/>
      <w:r w:rsidRPr="007D293C">
        <w:rPr>
          <w:rFonts w:ascii="Times New Roman" w:hAnsi="Times New Roman" w:cs="Times New Roman"/>
          <w:b/>
        </w:rPr>
        <w:t>ии и ее</w:t>
      </w:r>
      <w:proofErr w:type="gramEnd"/>
      <w:r w:rsidRPr="007D293C">
        <w:rPr>
          <w:rFonts w:ascii="Times New Roman" w:hAnsi="Times New Roman" w:cs="Times New Roman"/>
          <w:b/>
        </w:rPr>
        <w:t xml:space="preserve"> компоненты. Речевой этикет.</w:t>
      </w:r>
      <w:r>
        <w:rPr>
          <w:rFonts w:ascii="Times New Roman" w:hAnsi="Times New Roman" w:cs="Times New Roman"/>
          <w:b/>
        </w:rPr>
        <w:t xml:space="preserve"> </w:t>
      </w:r>
      <w:r w:rsidRPr="007D293C">
        <w:rPr>
          <w:rFonts w:ascii="Times New Roman" w:hAnsi="Times New Roman" w:cs="Times New Roman"/>
          <w:b/>
        </w:rPr>
        <w:t>Основные функции речевого этикета. Профессиональная направленность:</w:t>
      </w:r>
      <w:r>
        <w:rPr>
          <w:rFonts w:ascii="Times New Roman" w:hAnsi="Times New Roman" w:cs="Times New Roman"/>
          <w:b/>
        </w:rPr>
        <w:t xml:space="preserve"> </w:t>
      </w:r>
      <w:r w:rsidRPr="007D293C">
        <w:rPr>
          <w:rFonts w:ascii="Times New Roman" w:hAnsi="Times New Roman" w:cs="Times New Roman"/>
          <w:b/>
        </w:rPr>
        <w:t>Устойчивые речевые формулы применительно к ситуациям официального общения.</w:t>
      </w:r>
    </w:p>
    <w:p w:rsidR="007D293C" w:rsidRDefault="007D293C" w:rsidP="007D293C">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7D293C" w:rsidRPr="007D293C" w:rsidRDefault="007D293C" w:rsidP="007D293C">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7D293C" w:rsidRDefault="007D293C" w:rsidP="007D293C">
      <w:pPr>
        <w:ind w:left="360"/>
        <w:jc w:val="both"/>
        <w:rPr>
          <w:rFonts w:ascii="Times New Roman" w:hAnsi="Times New Roman" w:cs="Times New Roman"/>
          <w:bCs/>
        </w:rPr>
      </w:pPr>
      <w:r>
        <w:rPr>
          <w:rFonts w:ascii="Times New Roman" w:hAnsi="Times New Roman" w:cs="Times New Roman"/>
          <w:bCs/>
        </w:rPr>
        <w:t>Параграфы 8-11, стр. 22-41</w:t>
      </w:r>
    </w:p>
    <w:p w:rsidR="007D293C" w:rsidRDefault="007D293C" w:rsidP="007D293C">
      <w:pPr>
        <w:ind w:left="360"/>
        <w:jc w:val="both"/>
        <w:rPr>
          <w:rFonts w:ascii="Times New Roman" w:hAnsi="Times New Roman" w:cs="Times New Roman"/>
          <w:bCs/>
        </w:rPr>
      </w:pPr>
      <w:r>
        <w:rPr>
          <w:rFonts w:ascii="Times New Roman" w:hAnsi="Times New Roman" w:cs="Times New Roman"/>
          <w:bCs/>
        </w:rPr>
        <w:t>Параграф 36, стр. 181</w:t>
      </w:r>
    </w:p>
    <w:p w:rsidR="007D293C" w:rsidRDefault="007D293C" w:rsidP="007D293C">
      <w:pPr>
        <w:ind w:left="360"/>
        <w:jc w:val="both"/>
        <w:rPr>
          <w:rFonts w:ascii="Times New Roman" w:hAnsi="Times New Roman" w:cs="Times New Roman"/>
          <w:bCs/>
        </w:rPr>
      </w:pPr>
      <w:r>
        <w:rPr>
          <w:rFonts w:ascii="Times New Roman" w:hAnsi="Times New Roman" w:cs="Times New Roman"/>
          <w:bCs/>
        </w:rPr>
        <w:t>Параграф 91-92,стр.400-402</w:t>
      </w:r>
    </w:p>
    <w:p w:rsidR="007D293C" w:rsidRDefault="007D293C" w:rsidP="007D293C">
      <w:pPr>
        <w:ind w:left="360"/>
        <w:jc w:val="center"/>
        <w:rPr>
          <w:rFonts w:ascii="Times New Roman" w:hAnsi="Times New Roman" w:cs="Times New Roman"/>
          <w:b/>
        </w:rPr>
      </w:pPr>
      <w:r w:rsidRPr="007D293C">
        <w:rPr>
          <w:rFonts w:ascii="Times New Roman" w:hAnsi="Times New Roman" w:cs="Times New Roman"/>
          <w:b/>
        </w:rPr>
        <w:t>Практические занятия №21 Текст как речевое произведение. Смысловая и композиционная целостность текста.</w:t>
      </w:r>
      <w:r>
        <w:rPr>
          <w:rFonts w:ascii="Times New Roman" w:hAnsi="Times New Roman" w:cs="Times New Roman"/>
          <w:b/>
        </w:rPr>
        <w:t xml:space="preserve"> </w:t>
      </w:r>
      <w:r w:rsidRPr="007D293C">
        <w:rPr>
          <w:rFonts w:ascii="Times New Roman" w:hAnsi="Times New Roman" w:cs="Times New Roman"/>
          <w:b/>
        </w:rPr>
        <w:t>Авторская позиция и смысловое единство текста</w:t>
      </w:r>
      <w:proofErr w:type="gramStart"/>
      <w:r w:rsidRPr="007D293C">
        <w:rPr>
          <w:rFonts w:ascii="Times New Roman" w:hAnsi="Times New Roman" w:cs="Times New Roman"/>
          <w:b/>
        </w:rPr>
        <w:t xml:space="preserve"> .</w:t>
      </w:r>
      <w:proofErr w:type="gramEnd"/>
      <w:r w:rsidRPr="007D293C">
        <w:rPr>
          <w:rFonts w:ascii="Times New Roman" w:hAnsi="Times New Roman" w:cs="Times New Roman"/>
          <w:b/>
        </w:rPr>
        <w:t xml:space="preserve"> Структура текста</w:t>
      </w:r>
      <w:r>
        <w:rPr>
          <w:rFonts w:ascii="Times New Roman" w:hAnsi="Times New Roman" w:cs="Times New Roman"/>
          <w:b/>
        </w:rPr>
        <w:t>-</w:t>
      </w:r>
      <w:r w:rsidRPr="007D293C">
        <w:rPr>
          <w:rFonts w:ascii="Times New Roman" w:hAnsi="Times New Roman" w:cs="Times New Roman"/>
          <w:b/>
        </w:rPr>
        <w:t>рассуждения: аргументация.</w:t>
      </w:r>
      <w:r>
        <w:rPr>
          <w:rFonts w:ascii="Times New Roman" w:hAnsi="Times New Roman" w:cs="Times New Roman"/>
          <w:b/>
        </w:rPr>
        <w:t xml:space="preserve"> </w:t>
      </w:r>
      <w:r w:rsidRPr="007D293C">
        <w:rPr>
          <w:rFonts w:ascii="Times New Roman" w:hAnsi="Times New Roman" w:cs="Times New Roman"/>
          <w:b/>
        </w:rPr>
        <w:t>Коммуникативные качества речи: правильность</w:t>
      </w:r>
      <w:r>
        <w:rPr>
          <w:rFonts w:ascii="Times New Roman" w:hAnsi="Times New Roman" w:cs="Times New Roman"/>
          <w:b/>
        </w:rPr>
        <w:t>.</w:t>
      </w:r>
    </w:p>
    <w:p w:rsidR="00C37212" w:rsidRPr="00C37212" w:rsidRDefault="00C37212" w:rsidP="00C37212">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C37212" w:rsidRPr="00C37212" w:rsidRDefault="00C37212" w:rsidP="00C37212">
      <w:pPr>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C37212" w:rsidRDefault="00C37212" w:rsidP="00C37212">
      <w:pPr>
        <w:tabs>
          <w:tab w:val="left" w:pos="2770"/>
        </w:tabs>
        <w:ind w:left="360"/>
        <w:jc w:val="both"/>
        <w:rPr>
          <w:rFonts w:ascii="Times New Roman" w:hAnsi="Times New Roman" w:cs="Times New Roman"/>
        </w:rPr>
      </w:pPr>
      <w:r>
        <w:rPr>
          <w:rFonts w:ascii="Times New Roman" w:hAnsi="Times New Roman" w:cs="Times New Roman"/>
        </w:rPr>
        <w:t>Параграф 18, стр.121</w:t>
      </w:r>
      <w:r>
        <w:rPr>
          <w:rFonts w:ascii="Times New Roman" w:hAnsi="Times New Roman" w:cs="Times New Roman"/>
        </w:rPr>
        <w:tab/>
      </w:r>
    </w:p>
    <w:p w:rsidR="00C37212" w:rsidRDefault="00C37212" w:rsidP="00C37212">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C37212" w:rsidRPr="007D293C" w:rsidRDefault="00C37212" w:rsidP="00C37212">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URL: https://e.lanbook.com/book/360791</w:t>
      </w:r>
    </w:p>
    <w:p w:rsidR="00C37212" w:rsidRDefault="00C37212" w:rsidP="00C37212">
      <w:pPr>
        <w:tabs>
          <w:tab w:val="left" w:pos="2770"/>
        </w:tabs>
        <w:ind w:left="360"/>
        <w:jc w:val="both"/>
        <w:rPr>
          <w:rFonts w:ascii="Times New Roman" w:hAnsi="Times New Roman" w:cs="Times New Roman"/>
        </w:rPr>
      </w:pPr>
      <w:r>
        <w:rPr>
          <w:rFonts w:ascii="Times New Roman" w:hAnsi="Times New Roman" w:cs="Times New Roman"/>
          <w:bCs/>
        </w:rPr>
        <w:t>Параграфы 5-8, стр. 30-39</w:t>
      </w:r>
    </w:p>
    <w:p w:rsidR="00C37212" w:rsidRDefault="00C37212" w:rsidP="00C37212">
      <w:pPr>
        <w:tabs>
          <w:tab w:val="left" w:pos="2770"/>
        </w:tabs>
        <w:ind w:left="360"/>
        <w:jc w:val="both"/>
        <w:rPr>
          <w:rFonts w:ascii="Times New Roman" w:hAnsi="Times New Roman" w:cs="Times New Roman"/>
        </w:rPr>
      </w:pPr>
    </w:p>
    <w:p w:rsidR="00C37212" w:rsidRDefault="00C37212" w:rsidP="00C37212">
      <w:pPr>
        <w:ind w:left="360"/>
        <w:jc w:val="center"/>
        <w:rPr>
          <w:rFonts w:ascii="Times New Roman" w:hAnsi="Times New Roman" w:cs="Times New Roman"/>
          <w:b/>
        </w:rPr>
      </w:pPr>
      <w:r w:rsidRPr="00C37212">
        <w:rPr>
          <w:rFonts w:ascii="Times New Roman" w:hAnsi="Times New Roman" w:cs="Times New Roman"/>
          <w:b/>
        </w:rPr>
        <w:t>Практические занятия №22 Служебные части речи</w:t>
      </w:r>
      <w:r>
        <w:rPr>
          <w:rFonts w:ascii="Times New Roman" w:hAnsi="Times New Roman" w:cs="Times New Roman"/>
          <w:b/>
        </w:rPr>
        <w:t>.</w:t>
      </w:r>
      <w:r w:rsidRPr="00C37212">
        <w:rPr>
          <w:rFonts w:ascii="Times New Roman" w:hAnsi="Times New Roman" w:cs="Times New Roman"/>
          <w:b/>
        </w:rPr>
        <w:t xml:space="preserve"> Предлог как служебная часть речи</w:t>
      </w:r>
      <w:proofErr w:type="gramStart"/>
      <w:r w:rsidRPr="00C37212">
        <w:rPr>
          <w:rFonts w:ascii="Times New Roman" w:hAnsi="Times New Roman" w:cs="Times New Roman"/>
          <w:b/>
        </w:rPr>
        <w:t xml:space="preserve"> .</w:t>
      </w:r>
      <w:proofErr w:type="gramEnd"/>
      <w:r w:rsidRPr="00C37212">
        <w:rPr>
          <w:rFonts w:ascii="Times New Roman" w:hAnsi="Times New Roman" w:cs="Times New Roman"/>
          <w:b/>
        </w:rPr>
        <w:t>Разряды предлогов по происхождению и по значению. Союз как служебная часть речи. Частица как служебная часть речи.</w:t>
      </w:r>
      <w:r>
        <w:rPr>
          <w:rFonts w:ascii="Times New Roman" w:hAnsi="Times New Roman" w:cs="Times New Roman"/>
          <w:b/>
        </w:rPr>
        <w:t xml:space="preserve"> </w:t>
      </w:r>
      <w:r w:rsidRPr="00C37212">
        <w:rPr>
          <w:rFonts w:ascii="Times New Roman" w:hAnsi="Times New Roman" w:cs="Times New Roman"/>
          <w:b/>
        </w:rPr>
        <w:t>Разряды частиц по значению. Междометия и звукоподражания.</w:t>
      </w:r>
    </w:p>
    <w:p w:rsidR="00C37212" w:rsidRDefault="00C37212" w:rsidP="00C37212">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C37212" w:rsidRPr="008B6FAD" w:rsidRDefault="00C37212" w:rsidP="00C37212">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xml:space="preserve"> URL: </w:t>
      </w:r>
      <w:hyperlink r:id="rId7" w:history="1">
        <w:r w:rsidR="008B6FAD" w:rsidRPr="00362749">
          <w:rPr>
            <w:rStyle w:val="a6"/>
            <w:rFonts w:ascii="Times New Roman" w:hAnsi="Times New Roman" w:cs="Times New Roman"/>
            <w:sz w:val="21"/>
            <w:szCs w:val="21"/>
            <w:shd w:val="clear" w:color="auto" w:fill="FFFFFF"/>
            <w:lang w:val="en-US"/>
          </w:rPr>
          <w:t>https://e.lanbook.com/book/360791</w:t>
        </w:r>
      </w:hyperlink>
      <w:r w:rsidR="008B6FAD" w:rsidRPr="008B6FAD">
        <w:rPr>
          <w:rFonts w:ascii="Times New Roman" w:hAnsi="Times New Roman" w:cs="Times New Roman"/>
          <w:color w:val="616580"/>
          <w:sz w:val="21"/>
          <w:szCs w:val="21"/>
          <w:shd w:val="clear" w:color="auto" w:fill="FFFFFF"/>
          <w:lang w:val="en-US"/>
        </w:rPr>
        <w:t xml:space="preserve"> </w:t>
      </w:r>
    </w:p>
    <w:p w:rsidR="00C37212" w:rsidRDefault="00C37212" w:rsidP="00C37212">
      <w:pPr>
        <w:ind w:left="360"/>
        <w:jc w:val="both"/>
        <w:rPr>
          <w:rFonts w:ascii="Times New Roman" w:hAnsi="Times New Roman" w:cs="Times New Roman"/>
          <w:bCs/>
        </w:rPr>
      </w:pPr>
      <w:r>
        <w:rPr>
          <w:rFonts w:ascii="Times New Roman" w:hAnsi="Times New Roman" w:cs="Times New Roman"/>
          <w:bCs/>
        </w:rPr>
        <w:t>Параграфы 11-15, стр. 53-64</w:t>
      </w:r>
    </w:p>
    <w:p w:rsidR="00C37212" w:rsidRDefault="00C37212" w:rsidP="00C37212">
      <w:pPr>
        <w:ind w:left="360"/>
        <w:jc w:val="both"/>
        <w:rPr>
          <w:rFonts w:ascii="Times New Roman" w:hAnsi="Times New Roman" w:cs="Times New Roman"/>
          <w:bCs/>
        </w:rPr>
      </w:pPr>
    </w:p>
    <w:p w:rsidR="00C37212" w:rsidRDefault="00C37212" w:rsidP="00C37212">
      <w:pPr>
        <w:ind w:left="360"/>
        <w:jc w:val="both"/>
        <w:rPr>
          <w:rFonts w:ascii="Times New Roman" w:hAnsi="Times New Roman" w:cs="Times New Roman"/>
          <w:bCs/>
        </w:rPr>
      </w:pPr>
    </w:p>
    <w:p w:rsidR="00C37212" w:rsidRDefault="00C37212" w:rsidP="00C37212">
      <w:pPr>
        <w:ind w:left="360"/>
        <w:jc w:val="both"/>
        <w:rPr>
          <w:rFonts w:ascii="Times New Roman" w:hAnsi="Times New Roman" w:cs="Times New Roman"/>
          <w:bCs/>
        </w:rPr>
      </w:pPr>
    </w:p>
    <w:p w:rsidR="00C37212" w:rsidRPr="00C37212" w:rsidRDefault="00C37212" w:rsidP="00C37212">
      <w:pPr>
        <w:ind w:left="360"/>
        <w:jc w:val="center"/>
        <w:rPr>
          <w:rFonts w:ascii="Times New Roman" w:hAnsi="Times New Roman" w:cs="Times New Roman"/>
          <w:b/>
        </w:rPr>
      </w:pPr>
      <w:r w:rsidRPr="00C37212">
        <w:rPr>
          <w:rFonts w:ascii="Times New Roman" w:hAnsi="Times New Roman" w:cs="Times New Roman"/>
          <w:b/>
        </w:rPr>
        <w:lastRenderedPageBreak/>
        <w:t>Практические занятия №23 Публичное выступление и его особенности. Тема,</w:t>
      </w:r>
      <w:r>
        <w:rPr>
          <w:rFonts w:ascii="Times New Roman" w:hAnsi="Times New Roman" w:cs="Times New Roman"/>
          <w:b/>
        </w:rPr>
        <w:t xml:space="preserve"> </w:t>
      </w:r>
      <w:r w:rsidRPr="00C37212">
        <w:rPr>
          <w:rFonts w:ascii="Times New Roman" w:hAnsi="Times New Roman" w:cs="Times New Roman"/>
          <w:b/>
        </w:rPr>
        <w:t>цель,</w:t>
      </w:r>
      <w:r>
        <w:rPr>
          <w:rFonts w:ascii="Times New Roman" w:hAnsi="Times New Roman" w:cs="Times New Roman"/>
          <w:b/>
        </w:rPr>
        <w:t xml:space="preserve"> </w:t>
      </w:r>
      <w:r w:rsidRPr="00C37212">
        <w:rPr>
          <w:rFonts w:ascii="Times New Roman" w:hAnsi="Times New Roman" w:cs="Times New Roman"/>
          <w:b/>
        </w:rPr>
        <w:t>основной тезис,</w:t>
      </w:r>
      <w:r>
        <w:rPr>
          <w:rFonts w:ascii="Times New Roman" w:hAnsi="Times New Roman" w:cs="Times New Roman"/>
          <w:b/>
        </w:rPr>
        <w:t xml:space="preserve"> </w:t>
      </w:r>
      <w:r w:rsidRPr="00C37212">
        <w:rPr>
          <w:rFonts w:ascii="Times New Roman" w:hAnsi="Times New Roman" w:cs="Times New Roman"/>
          <w:b/>
        </w:rPr>
        <w:t>план и композиция публичного выступления. Виды аргументации.</w:t>
      </w:r>
      <w:r>
        <w:rPr>
          <w:rFonts w:ascii="Times New Roman" w:hAnsi="Times New Roman" w:cs="Times New Roman"/>
          <w:b/>
        </w:rPr>
        <w:t xml:space="preserve"> </w:t>
      </w:r>
      <w:r w:rsidRPr="00C37212">
        <w:rPr>
          <w:rFonts w:ascii="Times New Roman" w:hAnsi="Times New Roman" w:cs="Times New Roman"/>
          <w:b/>
        </w:rPr>
        <w:t>Выбор языковых средств оформления публичного выступления с учетом его цели, особенностей адресата,</w:t>
      </w:r>
      <w:r>
        <w:rPr>
          <w:rFonts w:ascii="Times New Roman" w:hAnsi="Times New Roman" w:cs="Times New Roman"/>
          <w:b/>
        </w:rPr>
        <w:t xml:space="preserve"> </w:t>
      </w:r>
      <w:r w:rsidRPr="00C37212">
        <w:rPr>
          <w:rFonts w:ascii="Times New Roman" w:hAnsi="Times New Roman" w:cs="Times New Roman"/>
          <w:b/>
        </w:rPr>
        <w:t>ситуации общения. Профессиональная направленность: особенности публичного вы</w:t>
      </w:r>
      <w:r>
        <w:rPr>
          <w:rFonts w:ascii="Times New Roman" w:hAnsi="Times New Roman" w:cs="Times New Roman"/>
          <w:b/>
        </w:rPr>
        <w:t>ступления в суде.</w:t>
      </w:r>
    </w:p>
    <w:p w:rsidR="00AC5E0D" w:rsidRPr="00C37212" w:rsidRDefault="00AC5E0D" w:rsidP="00AC5E0D">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AC5E0D" w:rsidRPr="00C37212" w:rsidRDefault="00AC5E0D" w:rsidP="00AC5E0D">
      <w:pPr>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C37212" w:rsidRDefault="00AC5E0D" w:rsidP="00AC5E0D">
      <w:pPr>
        <w:ind w:left="360"/>
        <w:jc w:val="both"/>
        <w:rPr>
          <w:rFonts w:ascii="Times New Roman" w:hAnsi="Times New Roman" w:cs="Times New Roman"/>
        </w:rPr>
      </w:pPr>
      <w:r>
        <w:rPr>
          <w:rFonts w:ascii="Times New Roman" w:hAnsi="Times New Roman" w:cs="Times New Roman"/>
        </w:rPr>
        <w:t>Параграф 31-32,стр.215-242</w:t>
      </w:r>
    </w:p>
    <w:p w:rsidR="00AC5E0D" w:rsidRDefault="00AC5E0D" w:rsidP="00AC5E0D">
      <w:pPr>
        <w:ind w:left="360"/>
        <w:jc w:val="center"/>
        <w:rPr>
          <w:rFonts w:ascii="Times New Roman" w:hAnsi="Times New Roman" w:cs="Times New Roman"/>
          <w:b/>
        </w:rPr>
      </w:pPr>
      <w:r w:rsidRPr="00AC5E0D">
        <w:rPr>
          <w:rFonts w:ascii="Times New Roman" w:hAnsi="Times New Roman" w:cs="Times New Roman"/>
          <w:b/>
        </w:rPr>
        <w:t>Практические занятия №24 Способы информационной переработки текста.</w:t>
      </w:r>
      <w:r>
        <w:rPr>
          <w:rFonts w:ascii="Times New Roman" w:hAnsi="Times New Roman" w:cs="Times New Roman"/>
          <w:b/>
        </w:rPr>
        <w:t xml:space="preserve"> </w:t>
      </w:r>
      <w:r w:rsidRPr="00AC5E0D">
        <w:rPr>
          <w:rFonts w:ascii="Times New Roman" w:hAnsi="Times New Roman" w:cs="Times New Roman"/>
          <w:b/>
        </w:rPr>
        <w:t>Виды сочинений</w:t>
      </w:r>
      <w:r>
        <w:rPr>
          <w:rFonts w:ascii="Times New Roman" w:hAnsi="Times New Roman" w:cs="Times New Roman"/>
          <w:b/>
        </w:rPr>
        <w:t>.</w:t>
      </w:r>
    </w:p>
    <w:p w:rsidR="00AC5E0D" w:rsidRDefault="00AC5E0D" w:rsidP="00AC5E0D">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AC5E0D" w:rsidRPr="00AC5E0D" w:rsidRDefault="00F57F41" w:rsidP="00AC5E0D">
      <w:pPr>
        <w:jc w:val="both"/>
        <w:rPr>
          <w:rFonts w:ascii="Times New Roman" w:hAnsi="Times New Roman" w:cs="Times New Roman"/>
          <w:b/>
          <w:bCs/>
        </w:rPr>
      </w:pPr>
      <w:hyperlink r:id="rId8" w:history="1">
        <w:r w:rsidR="00AC5E0D" w:rsidRPr="00362749">
          <w:rPr>
            <w:rStyle w:val="a6"/>
            <w:rFonts w:ascii="Arial" w:hAnsi="Arial" w:cs="Arial"/>
            <w:sz w:val="21"/>
            <w:szCs w:val="21"/>
            <w:shd w:val="clear" w:color="auto" w:fill="FFFFFF"/>
            <w:lang w:val="en-US"/>
          </w:rPr>
          <w:t>https</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e</w:t>
        </w:r>
        <w:r w:rsidR="00AC5E0D" w:rsidRPr="00AC5E0D">
          <w:rPr>
            <w:rStyle w:val="a6"/>
            <w:rFonts w:ascii="Arial" w:hAnsi="Arial" w:cs="Arial"/>
            <w:sz w:val="21"/>
            <w:szCs w:val="21"/>
            <w:shd w:val="clear" w:color="auto" w:fill="FFFFFF"/>
          </w:rPr>
          <w:t>.</w:t>
        </w:r>
        <w:proofErr w:type="spellStart"/>
        <w:r w:rsidR="00AC5E0D" w:rsidRPr="00362749">
          <w:rPr>
            <w:rStyle w:val="a6"/>
            <w:rFonts w:ascii="Arial" w:hAnsi="Arial" w:cs="Arial"/>
            <w:sz w:val="21"/>
            <w:szCs w:val="21"/>
            <w:shd w:val="clear" w:color="auto" w:fill="FFFFFF"/>
            <w:lang w:val="en-US"/>
          </w:rPr>
          <w:t>lanbook</w:t>
        </w:r>
        <w:proofErr w:type="spellEnd"/>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com</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book</w:t>
        </w:r>
        <w:r w:rsidR="00AC5E0D" w:rsidRPr="00AC5E0D">
          <w:rPr>
            <w:rStyle w:val="a6"/>
            <w:rFonts w:ascii="Arial" w:hAnsi="Arial" w:cs="Arial"/>
            <w:sz w:val="21"/>
            <w:szCs w:val="21"/>
            <w:shd w:val="clear" w:color="auto" w:fill="FFFFFF"/>
          </w:rPr>
          <w:t>/360788</w:t>
        </w:r>
      </w:hyperlink>
      <w:r w:rsidR="00AC5E0D" w:rsidRPr="00AC5E0D">
        <w:rPr>
          <w:rFonts w:ascii="Arial" w:hAnsi="Arial" w:cs="Arial"/>
          <w:color w:val="616580"/>
          <w:sz w:val="21"/>
          <w:szCs w:val="21"/>
          <w:shd w:val="clear" w:color="auto" w:fill="FFFFFF"/>
        </w:rPr>
        <w:t xml:space="preserve"> </w:t>
      </w:r>
    </w:p>
    <w:p w:rsidR="00DC44CB" w:rsidRDefault="00AC5E0D" w:rsidP="00AC5E0D">
      <w:pPr>
        <w:jc w:val="both"/>
        <w:rPr>
          <w:rFonts w:ascii="Times New Roman" w:hAnsi="Times New Roman" w:cs="Times New Roman"/>
          <w:bCs/>
        </w:rPr>
      </w:pPr>
      <w:r>
        <w:rPr>
          <w:rFonts w:ascii="Times New Roman" w:hAnsi="Times New Roman" w:cs="Times New Roman"/>
          <w:bCs/>
        </w:rPr>
        <w:t>Параграфы 37-38, стр. 185-189</w:t>
      </w:r>
    </w:p>
    <w:p w:rsidR="00AC5E0D" w:rsidRDefault="00AC5E0D" w:rsidP="00AC5E0D">
      <w:pPr>
        <w:jc w:val="center"/>
        <w:rPr>
          <w:rFonts w:ascii="Times New Roman" w:hAnsi="Times New Roman" w:cs="Times New Roman"/>
          <w:b/>
          <w:bCs/>
        </w:rPr>
      </w:pPr>
      <w:r w:rsidRPr="00AC5E0D">
        <w:rPr>
          <w:rFonts w:ascii="Times New Roman" w:hAnsi="Times New Roman" w:cs="Times New Roman"/>
          <w:b/>
          <w:bCs/>
        </w:rPr>
        <w:t>Практические занятия №25 Логико-смысловые отношения между предложениями в текст</w:t>
      </w:r>
      <w:proofErr w:type="gramStart"/>
      <w:r w:rsidRPr="00AC5E0D">
        <w:rPr>
          <w:rFonts w:ascii="Times New Roman" w:hAnsi="Times New Roman" w:cs="Times New Roman"/>
          <w:b/>
          <w:bCs/>
        </w:rPr>
        <w:t>е(</w:t>
      </w:r>
      <w:proofErr w:type="gramEnd"/>
      <w:r w:rsidRPr="00AC5E0D">
        <w:rPr>
          <w:rFonts w:ascii="Times New Roman" w:hAnsi="Times New Roman" w:cs="Times New Roman"/>
          <w:b/>
          <w:bCs/>
        </w:rPr>
        <w:t>общее представление).Информативность текста, виды информации в тексте. План.</w:t>
      </w:r>
      <w:r>
        <w:rPr>
          <w:rFonts w:ascii="Times New Roman" w:hAnsi="Times New Roman" w:cs="Times New Roman"/>
          <w:b/>
          <w:bCs/>
        </w:rPr>
        <w:t xml:space="preserve"> </w:t>
      </w:r>
      <w:r w:rsidRPr="00AC5E0D">
        <w:rPr>
          <w:rFonts w:ascii="Times New Roman" w:hAnsi="Times New Roman" w:cs="Times New Roman"/>
          <w:b/>
          <w:bCs/>
        </w:rPr>
        <w:t>Тезисы.</w:t>
      </w:r>
      <w:r>
        <w:rPr>
          <w:rFonts w:ascii="Times New Roman" w:hAnsi="Times New Roman" w:cs="Times New Roman"/>
          <w:b/>
          <w:bCs/>
        </w:rPr>
        <w:t xml:space="preserve"> </w:t>
      </w:r>
      <w:r w:rsidRPr="00AC5E0D">
        <w:rPr>
          <w:rFonts w:ascii="Times New Roman" w:hAnsi="Times New Roman" w:cs="Times New Roman"/>
          <w:b/>
          <w:bCs/>
        </w:rPr>
        <w:t>Конспект.</w:t>
      </w:r>
      <w:r>
        <w:rPr>
          <w:rFonts w:ascii="Times New Roman" w:hAnsi="Times New Roman" w:cs="Times New Roman"/>
          <w:b/>
          <w:bCs/>
        </w:rPr>
        <w:t xml:space="preserve"> </w:t>
      </w:r>
      <w:r w:rsidRPr="00AC5E0D">
        <w:rPr>
          <w:rFonts w:ascii="Times New Roman" w:hAnsi="Times New Roman" w:cs="Times New Roman"/>
          <w:b/>
          <w:bCs/>
        </w:rPr>
        <w:t>Реферат.</w:t>
      </w:r>
      <w:r>
        <w:rPr>
          <w:rFonts w:ascii="Times New Roman" w:hAnsi="Times New Roman" w:cs="Times New Roman"/>
          <w:b/>
          <w:bCs/>
        </w:rPr>
        <w:t xml:space="preserve"> </w:t>
      </w:r>
      <w:r w:rsidRPr="00AC5E0D">
        <w:rPr>
          <w:rFonts w:ascii="Times New Roman" w:hAnsi="Times New Roman" w:cs="Times New Roman"/>
          <w:b/>
          <w:bCs/>
        </w:rPr>
        <w:t>Отзыв.</w:t>
      </w:r>
      <w:r>
        <w:rPr>
          <w:rFonts w:ascii="Times New Roman" w:hAnsi="Times New Roman" w:cs="Times New Roman"/>
          <w:b/>
          <w:bCs/>
        </w:rPr>
        <w:t xml:space="preserve"> </w:t>
      </w:r>
      <w:r w:rsidRPr="00AC5E0D">
        <w:rPr>
          <w:rFonts w:ascii="Times New Roman" w:hAnsi="Times New Roman" w:cs="Times New Roman"/>
          <w:b/>
          <w:bCs/>
        </w:rPr>
        <w:t>Рецензия.</w:t>
      </w:r>
      <w:r>
        <w:rPr>
          <w:rFonts w:ascii="Times New Roman" w:hAnsi="Times New Roman" w:cs="Times New Roman"/>
          <w:b/>
          <w:bCs/>
        </w:rPr>
        <w:t xml:space="preserve"> Анн</w:t>
      </w:r>
      <w:r w:rsidRPr="00AC5E0D">
        <w:rPr>
          <w:rFonts w:ascii="Times New Roman" w:hAnsi="Times New Roman" w:cs="Times New Roman"/>
          <w:b/>
          <w:bCs/>
        </w:rPr>
        <w:t>отация</w:t>
      </w:r>
      <w:r>
        <w:rPr>
          <w:rFonts w:ascii="Times New Roman" w:hAnsi="Times New Roman" w:cs="Times New Roman"/>
          <w:b/>
          <w:bCs/>
        </w:rPr>
        <w:t>.</w:t>
      </w:r>
    </w:p>
    <w:p w:rsidR="00AC5E0D" w:rsidRPr="00C37212" w:rsidRDefault="00AC5E0D" w:rsidP="00AC5E0D">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AC5E0D" w:rsidRPr="00C37212" w:rsidRDefault="00AC5E0D" w:rsidP="00AC5E0D">
      <w:pPr>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AC5E0D" w:rsidRDefault="00AC5E0D" w:rsidP="00AC5E0D">
      <w:pPr>
        <w:jc w:val="both"/>
        <w:rPr>
          <w:rFonts w:ascii="Times New Roman" w:hAnsi="Times New Roman" w:cs="Times New Roman"/>
        </w:rPr>
      </w:pPr>
      <w:r>
        <w:rPr>
          <w:rFonts w:ascii="Times New Roman" w:hAnsi="Times New Roman" w:cs="Times New Roman"/>
        </w:rPr>
        <w:t>Параграфы 19-21,  стр. 127-136</w:t>
      </w:r>
    </w:p>
    <w:p w:rsidR="00AC5E0D" w:rsidRDefault="00AC5E0D" w:rsidP="00AC5E0D">
      <w:pPr>
        <w:jc w:val="center"/>
        <w:rPr>
          <w:rFonts w:ascii="Times New Roman" w:hAnsi="Times New Roman" w:cs="Times New Roman"/>
          <w:b/>
          <w:bCs/>
        </w:rPr>
      </w:pPr>
      <w:r w:rsidRPr="00AC5E0D">
        <w:rPr>
          <w:rFonts w:ascii="Times New Roman" w:hAnsi="Times New Roman" w:cs="Times New Roman"/>
          <w:b/>
          <w:bCs/>
        </w:rPr>
        <w:t>Практические занятия №26 Функциональные стили речи. Научный стиль речи. Официально-деловой стиль речи. Публицистический стиль речи. Особенности языка художественной литературы. Разговорный стиль речи</w:t>
      </w:r>
      <w:r>
        <w:rPr>
          <w:rFonts w:ascii="Times New Roman" w:hAnsi="Times New Roman" w:cs="Times New Roman"/>
          <w:b/>
          <w:bCs/>
        </w:rPr>
        <w:t>.</w:t>
      </w:r>
    </w:p>
    <w:p w:rsidR="00AC5E0D" w:rsidRDefault="00AC5E0D" w:rsidP="00AC5E0D">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AC5E0D" w:rsidRPr="00AC5E0D" w:rsidRDefault="00F57F41" w:rsidP="00AC5E0D">
      <w:pPr>
        <w:jc w:val="both"/>
        <w:rPr>
          <w:rFonts w:ascii="Times New Roman" w:hAnsi="Times New Roman" w:cs="Times New Roman"/>
          <w:b/>
          <w:bCs/>
        </w:rPr>
      </w:pPr>
      <w:hyperlink r:id="rId9" w:history="1">
        <w:r w:rsidR="00AC5E0D" w:rsidRPr="00362749">
          <w:rPr>
            <w:rStyle w:val="a6"/>
            <w:rFonts w:ascii="Arial" w:hAnsi="Arial" w:cs="Arial"/>
            <w:sz w:val="21"/>
            <w:szCs w:val="21"/>
            <w:shd w:val="clear" w:color="auto" w:fill="FFFFFF"/>
            <w:lang w:val="en-US"/>
          </w:rPr>
          <w:t>https</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e</w:t>
        </w:r>
        <w:r w:rsidR="00AC5E0D" w:rsidRPr="00AC5E0D">
          <w:rPr>
            <w:rStyle w:val="a6"/>
            <w:rFonts w:ascii="Arial" w:hAnsi="Arial" w:cs="Arial"/>
            <w:sz w:val="21"/>
            <w:szCs w:val="21"/>
            <w:shd w:val="clear" w:color="auto" w:fill="FFFFFF"/>
          </w:rPr>
          <w:t>.</w:t>
        </w:r>
        <w:proofErr w:type="spellStart"/>
        <w:r w:rsidR="00AC5E0D" w:rsidRPr="00362749">
          <w:rPr>
            <w:rStyle w:val="a6"/>
            <w:rFonts w:ascii="Arial" w:hAnsi="Arial" w:cs="Arial"/>
            <w:sz w:val="21"/>
            <w:szCs w:val="21"/>
            <w:shd w:val="clear" w:color="auto" w:fill="FFFFFF"/>
            <w:lang w:val="en-US"/>
          </w:rPr>
          <w:t>lanbook</w:t>
        </w:r>
        <w:proofErr w:type="spellEnd"/>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com</w:t>
        </w:r>
        <w:r w:rsidR="00AC5E0D" w:rsidRPr="00AC5E0D">
          <w:rPr>
            <w:rStyle w:val="a6"/>
            <w:rFonts w:ascii="Arial" w:hAnsi="Arial" w:cs="Arial"/>
            <w:sz w:val="21"/>
            <w:szCs w:val="21"/>
            <w:shd w:val="clear" w:color="auto" w:fill="FFFFFF"/>
          </w:rPr>
          <w:t>/</w:t>
        </w:r>
        <w:r w:rsidR="00AC5E0D" w:rsidRPr="00362749">
          <w:rPr>
            <w:rStyle w:val="a6"/>
            <w:rFonts w:ascii="Arial" w:hAnsi="Arial" w:cs="Arial"/>
            <w:sz w:val="21"/>
            <w:szCs w:val="21"/>
            <w:shd w:val="clear" w:color="auto" w:fill="FFFFFF"/>
            <w:lang w:val="en-US"/>
          </w:rPr>
          <w:t>book</w:t>
        </w:r>
        <w:r w:rsidR="00AC5E0D" w:rsidRPr="00AC5E0D">
          <w:rPr>
            <w:rStyle w:val="a6"/>
            <w:rFonts w:ascii="Arial" w:hAnsi="Arial" w:cs="Arial"/>
            <w:sz w:val="21"/>
            <w:szCs w:val="21"/>
            <w:shd w:val="clear" w:color="auto" w:fill="FFFFFF"/>
          </w:rPr>
          <w:t>/360788</w:t>
        </w:r>
      </w:hyperlink>
      <w:r w:rsidR="00AC5E0D" w:rsidRPr="00AC5E0D">
        <w:rPr>
          <w:rFonts w:ascii="Arial" w:hAnsi="Arial" w:cs="Arial"/>
          <w:color w:val="616580"/>
          <w:sz w:val="21"/>
          <w:szCs w:val="21"/>
          <w:shd w:val="clear" w:color="auto" w:fill="FFFFFF"/>
        </w:rPr>
        <w:t xml:space="preserve"> </w:t>
      </w:r>
    </w:p>
    <w:p w:rsidR="00AC5E0D" w:rsidRDefault="00AC5E0D" w:rsidP="00AC5E0D">
      <w:pPr>
        <w:jc w:val="both"/>
        <w:rPr>
          <w:rFonts w:ascii="Times New Roman" w:hAnsi="Times New Roman" w:cs="Times New Roman"/>
          <w:bCs/>
        </w:rPr>
      </w:pPr>
      <w:r>
        <w:rPr>
          <w:rFonts w:ascii="Times New Roman" w:hAnsi="Times New Roman" w:cs="Times New Roman"/>
          <w:bCs/>
        </w:rPr>
        <w:t>Параграфы 58-62, стр. 282-295</w:t>
      </w:r>
    </w:p>
    <w:p w:rsidR="00AC5E0D" w:rsidRDefault="004972C0" w:rsidP="004972C0">
      <w:pPr>
        <w:jc w:val="center"/>
        <w:rPr>
          <w:rFonts w:ascii="Times New Roman" w:hAnsi="Times New Roman" w:cs="Times New Roman"/>
          <w:b/>
        </w:rPr>
      </w:pPr>
      <w:r w:rsidRPr="004972C0">
        <w:rPr>
          <w:rFonts w:ascii="Times New Roman" w:hAnsi="Times New Roman" w:cs="Times New Roman"/>
          <w:b/>
        </w:rPr>
        <w:t>Практические занятия №27 Синтаксис и пунктуация. Синтаксис как раздел лингвистики. Словосочетание как минимальная синтаксическая</w:t>
      </w:r>
      <w:r>
        <w:rPr>
          <w:rFonts w:ascii="Times New Roman" w:hAnsi="Times New Roman" w:cs="Times New Roman"/>
          <w:b/>
        </w:rPr>
        <w:t xml:space="preserve"> единица. Виды словосочетаний. </w:t>
      </w:r>
      <w:r w:rsidRPr="004972C0">
        <w:rPr>
          <w:rFonts w:ascii="Times New Roman" w:hAnsi="Times New Roman" w:cs="Times New Roman"/>
          <w:b/>
        </w:rPr>
        <w:t>Синтаксический анализ словосочетания.</w:t>
      </w:r>
    </w:p>
    <w:p w:rsidR="004972C0" w:rsidRPr="00C37212" w:rsidRDefault="004972C0" w:rsidP="004972C0">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4972C0" w:rsidRPr="00C37212" w:rsidRDefault="004972C0" w:rsidP="004972C0">
      <w:pPr>
        <w:ind w:left="360"/>
        <w:jc w:val="both"/>
        <w:rPr>
          <w:rFonts w:ascii="Times New Roman" w:hAnsi="Times New Roman" w:cs="Times New Roman"/>
        </w:rPr>
      </w:pPr>
      <w:r>
        <w:rPr>
          <w:rFonts w:ascii="Arial" w:hAnsi="Arial" w:cs="Arial"/>
          <w:color w:val="616580"/>
          <w:sz w:val="21"/>
          <w:szCs w:val="21"/>
          <w:shd w:val="clear" w:color="auto" w:fill="FFFFFF"/>
        </w:rPr>
        <w:t> </w:t>
      </w:r>
      <w:r w:rsidRPr="00C37212">
        <w:rPr>
          <w:rFonts w:ascii="Times New Roman" w:hAnsi="Times New Roman" w:cs="Times New Roman"/>
          <w:color w:val="616580"/>
          <w:sz w:val="21"/>
          <w:szCs w:val="21"/>
          <w:shd w:val="clear" w:color="auto" w:fill="FFFFFF"/>
        </w:rPr>
        <w:t>https://e.lanbook.com/book/497750</w:t>
      </w:r>
      <w:r w:rsidRPr="00C37212">
        <w:rPr>
          <w:rFonts w:ascii="Times New Roman" w:hAnsi="Times New Roman" w:cs="Times New Roman"/>
        </w:rPr>
        <w:t xml:space="preserve"> </w:t>
      </w:r>
    </w:p>
    <w:p w:rsidR="004972C0" w:rsidRDefault="004972C0" w:rsidP="004972C0">
      <w:pPr>
        <w:jc w:val="both"/>
        <w:rPr>
          <w:rFonts w:ascii="Times New Roman" w:hAnsi="Times New Roman" w:cs="Times New Roman"/>
        </w:rPr>
      </w:pPr>
      <w:r>
        <w:rPr>
          <w:rFonts w:ascii="Times New Roman" w:hAnsi="Times New Roman" w:cs="Times New Roman"/>
        </w:rPr>
        <w:t>Параграф 25, стр. 154</w:t>
      </w:r>
    </w:p>
    <w:p w:rsidR="004972C0" w:rsidRDefault="004972C0" w:rsidP="004972C0">
      <w:pPr>
        <w:jc w:val="center"/>
        <w:rPr>
          <w:rFonts w:ascii="Times New Roman" w:hAnsi="Times New Roman" w:cs="Times New Roman"/>
          <w:b/>
        </w:rPr>
      </w:pPr>
      <w:r w:rsidRPr="004972C0">
        <w:rPr>
          <w:rFonts w:ascii="Times New Roman" w:hAnsi="Times New Roman" w:cs="Times New Roman"/>
          <w:b/>
        </w:rPr>
        <w:lastRenderedPageBreak/>
        <w:t xml:space="preserve">Практические занятия №28 Изобразительно </w:t>
      </w:r>
      <w:proofErr w:type="gramStart"/>
      <w:r w:rsidRPr="004972C0">
        <w:rPr>
          <w:rFonts w:ascii="Times New Roman" w:hAnsi="Times New Roman" w:cs="Times New Roman"/>
          <w:b/>
        </w:rPr>
        <w:t>-в</w:t>
      </w:r>
      <w:proofErr w:type="gramEnd"/>
      <w:r w:rsidRPr="004972C0">
        <w:rPr>
          <w:rFonts w:ascii="Times New Roman" w:hAnsi="Times New Roman" w:cs="Times New Roman"/>
          <w:b/>
        </w:rPr>
        <w:t>ыразительные средства синтаксиса.</w:t>
      </w:r>
      <w:r>
        <w:rPr>
          <w:rFonts w:ascii="Times New Roman" w:hAnsi="Times New Roman" w:cs="Times New Roman"/>
          <w:b/>
        </w:rPr>
        <w:t xml:space="preserve"> </w:t>
      </w:r>
      <w:r w:rsidRPr="004972C0">
        <w:rPr>
          <w:rFonts w:ascii="Times New Roman" w:hAnsi="Times New Roman" w:cs="Times New Roman"/>
          <w:b/>
        </w:rPr>
        <w:t>Синтаксический параллелизм, парцелляция,</w:t>
      </w:r>
      <w:r>
        <w:rPr>
          <w:rFonts w:ascii="Times New Roman" w:hAnsi="Times New Roman" w:cs="Times New Roman"/>
          <w:b/>
        </w:rPr>
        <w:t xml:space="preserve"> </w:t>
      </w:r>
      <w:r w:rsidRPr="004972C0">
        <w:rPr>
          <w:rFonts w:ascii="Times New Roman" w:hAnsi="Times New Roman" w:cs="Times New Roman"/>
          <w:b/>
        </w:rPr>
        <w:t>вопросно-ответная фо</w:t>
      </w:r>
      <w:r>
        <w:rPr>
          <w:rFonts w:ascii="Times New Roman" w:hAnsi="Times New Roman" w:cs="Times New Roman"/>
          <w:b/>
        </w:rPr>
        <w:t xml:space="preserve">рма изложения, градация, инверсия, </w:t>
      </w:r>
      <w:r w:rsidRPr="004972C0">
        <w:rPr>
          <w:rFonts w:ascii="Times New Roman" w:hAnsi="Times New Roman" w:cs="Times New Roman"/>
          <w:b/>
        </w:rPr>
        <w:t>лексический повтор.</w:t>
      </w:r>
      <w:r>
        <w:rPr>
          <w:rFonts w:ascii="Times New Roman" w:hAnsi="Times New Roman" w:cs="Times New Roman"/>
          <w:b/>
        </w:rPr>
        <w:t xml:space="preserve"> </w:t>
      </w:r>
      <w:proofErr w:type="gramStart"/>
      <w:r w:rsidRPr="004972C0">
        <w:rPr>
          <w:rFonts w:ascii="Times New Roman" w:hAnsi="Times New Roman" w:cs="Times New Roman"/>
          <w:b/>
        </w:rPr>
        <w:t>Анафора,</w:t>
      </w:r>
      <w:r>
        <w:rPr>
          <w:rFonts w:ascii="Times New Roman" w:hAnsi="Times New Roman" w:cs="Times New Roman"/>
          <w:b/>
        </w:rPr>
        <w:t xml:space="preserve"> </w:t>
      </w:r>
      <w:r w:rsidRPr="004972C0">
        <w:rPr>
          <w:rFonts w:ascii="Times New Roman" w:hAnsi="Times New Roman" w:cs="Times New Roman"/>
          <w:b/>
        </w:rPr>
        <w:t>эпифора,</w:t>
      </w:r>
      <w:r>
        <w:rPr>
          <w:rFonts w:ascii="Times New Roman" w:hAnsi="Times New Roman" w:cs="Times New Roman"/>
          <w:b/>
        </w:rPr>
        <w:t xml:space="preserve"> </w:t>
      </w:r>
      <w:r w:rsidRPr="004972C0">
        <w:rPr>
          <w:rFonts w:ascii="Times New Roman" w:hAnsi="Times New Roman" w:cs="Times New Roman"/>
          <w:b/>
        </w:rPr>
        <w:t>антитеза; риторический вопрос,</w:t>
      </w:r>
      <w:r>
        <w:rPr>
          <w:rFonts w:ascii="Times New Roman" w:hAnsi="Times New Roman" w:cs="Times New Roman"/>
          <w:b/>
        </w:rPr>
        <w:t xml:space="preserve"> </w:t>
      </w:r>
      <w:r w:rsidRPr="004972C0">
        <w:rPr>
          <w:rFonts w:ascii="Times New Roman" w:hAnsi="Times New Roman" w:cs="Times New Roman"/>
          <w:b/>
        </w:rPr>
        <w:t>риторическое восклицание,</w:t>
      </w:r>
      <w:r>
        <w:rPr>
          <w:rFonts w:ascii="Times New Roman" w:hAnsi="Times New Roman" w:cs="Times New Roman"/>
          <w:b/>
        </w:rPr>
        <w:t xml:space="preserve"> </w:t>
      </w:r>
      <w:r w:rsidRPr="004972C0">
        <w:rPr>
          <w:rFonts w:ascii="Times New Roman" w:hAnsi="Times New Roman" w:cs="Times New Roman"/>
          <w:b/>
        </w:rPr>
        <w:t>риторическое обращение; многосоюзие,</w:t>
      </w:r>
      <w:r>
        <w:rPr>
          <w:rFonts w:ascii="Times New Roman" w:hAnsi="Times New Roman" w:cs="Times New Roman"/>
          <w:b/>
        </w:rPr>
        <w:t xml:space="preserve"> </w:t>
      </w:r>
      <w:r w:rsidRPr="004972C0">
        <w:rPr>
          <w:rFonts w:ascii="Times New Roman" w:hAnsi="Times New Roman" w:cs="Times New Roman"/>
          <w:b/>
        </w:rPr>
        <w:t>бессоюзие.</w:t>
      </w:r>
      <w:proofErr w:type="gramEnd"/>
    </w:p>
    <w:p w:rsidR="004972C0" w:rsidRDefault="004972C0" w:rsidP="004972C0">
      <w:pPr>
        <w:jc w:val="both"/>
        <w:rPr>
          <w:rFonts w:ascii="Times New Roman" w:hAnsi="Times New Roman" w:cs="Times New Roman"/>
        </w:rPr>
      </w:pPr>
      <w:r w:rsidRPr="004972C0">
        <w:rPr>
          <w:rFonts w:ascii="Times New Roman" w:hAnsi="Times New Roman" w:cs="Times New Roman"/>
          <w:b/>
          <w:bCs/>
        </w:rPr>
        <w:t>К изобразительно-выразительным средствам синтаксиса</w:t>
      </w:r>
      <w:r w:rsidRPr="004972C0">
        <w:rPr>
          <w:rFonts w:ascii="Times New Roman" w:hAnsi="Times New Roman" w:cs="Times New Roman"/>
        </w:rPr>
        <w:t> относятся, например, анафора, эпифора, градация и антитеза. Эти приёмы помогают расставить акценты, придать высказыванию яркость и сделать его более эффектным</w:t>
      </w:r>
      <w:r>
        <w:rPr>
          <w:rFonts w:ascii="Times New Roman" w:hAnsi="Times New Roman" w:cs="Times New Roman"/>
        </w:rPr>
        <w:t>.</w:t>
      </w:r>
    </w:p>
    <w:p w:rsidR="004972C0" w:rsidRDefault="004972C0" w:rsidP="004972C0">
      <w:pPr>
        <w:jc w:val="both"/>
        <w:rPr>
          <w:rFonts w:ascii="Times New Roman" w:hAnsi="Times New Roman" w:cs="Times New Roman"/>
        </w:rPr>
      </w:pPr>
      <w:r w:rsidRPr="004972C0">
        <w:rPr>
          <w:rFonts w:ascii="Times New Roman" w:hAnsi="Times New Roman" w:cs="Times New Roman"/>
          <w:b/>
          <w:bCs/>
        </w:rPr>
        <w:t>Анафора</w:t>
      </w:r>
      <w:r w:rsidRPr="004972C0">
        <w:rPr>
          <w:rFonts w:ascii="Times New Roman" w:hAnsi="Times New Roman" w:cs="Times New Roman"/>
        </w:rPr>
        <w:t> — повторение одинаковых слов, звуков, морфем или синтаксических конструкций в начале нескольких фраз, строк или строф</w:t>
      </w:r>
      <w:r>
        <w:rPr>
          <w:rFonts w:ascii="Times New Roman" w:hAnsi="Times New Roman" w:cs="Times New Roman"/>
        </w:rPr>
        <w:t>.</w:t>
      </w:r>
    </w:p>
    <w:p w:rsidR="004972C0" w:rsidRDefault="004972C0" w:rsidP="004972C0">
      <w:pPr>
        <w:jc w:val="both"/>
        <w:rPr>
          <w:rFonts w:ascii="Times New Roman" w:hAnsi="Times New Roman" w:cs="Times New Roman"/>
        </w:rPr>
      </w:pPr>
      <w:r w:rsidRPr="004972C0">
        <w:rPr>
          <w:rFonts w:ascii="Times New Roman" w:hAnsi="Times New Roman" w:cs="Times New Roman"/>
          <w:b/>
          <w:bCs/>
        </w:rPr>
        <w:t>Эпифора</w:t>
      </w:r>
      <w:r w:rsidRPr="004972C0">
        <w:rPr>
          <w:rFonts w:ascii="Times New Roman" w:hAnsi="Times New Roman" w:cs="Times New Roman"/>
        </w:rPr>
        <w:t> — повторение одного и того же слова или выражения в конце нескольких предложений, строк или фраз</w:t>
      </w:r>
      <w:r>
        <w:rPr>
          <w:rFonts w:ascii="Times New Roman" w:hAnsi="Times New Roman" w:cs="Times New Roman"/>
        </w:rPr>
        <w:t>.</w:t>
      </w:r>
    </w:p>
    <w:p w:rsidR="004972C0" w:rsidRPr="004972C0" w:rsidRDefault="004972C0" w:rsidP="004972C0">
      <w:pPr>
        <w:jc w:val="both"/>
        <w:rPr>
          <w:rFonts w:ascii="Times New Roman" w:hAnsi="Times New Roman" w:cs="Times New Roman"/>
        </w:rPr>
      </w:pPr>
      <w:r w:rsidRPr="004972C0">
        <w:rPr>
          <w:rFonts w:ascii="Times New Roman" w:hAnsi="Times New Roman" w:cs="Times New Roman"/>
          <w:b/>
          <w:bCs/>
        </w:rPr>
        <w:t>Градация</w:t>
      </w:r>
      <w:r w:rsidRPr="004972C0">
        <w:rPr>
          <w:rFonts w:ascii="Times New Roman" w:hAnsi="Times New Roman" w:cs="Times New Roman"/>
        </w:rPr>
        <w:t xml:space="preserve"> — последовательное расположение слов или выражений с усилением или ослаблением их значимости.  </w:t>
      </w:r>
    </w:p>
    <w:p w:rsidR="004972C0" w:rsidRPr="004972C0" w:rsidRDefault="004972C0" w:rsidP="004972C0">
      <w:pPr>
        <w:jc w:val="both"/>
        <w:rPr>
          <w:rFonts w:ascii="Times New Roman" w:hAnsi="Times New Roman" w:cs="Times New Roman"/>
        </w:rPr>
      </w:pPr>
      <w:r w:rsidRPr="004972C0">
        <w:rPr>
          <w:rFonts w:ascii="Times New Roman" w:hAnsi="Times New Roman" w:cs="Times New Roman"/>
          <w:b/>
          <w:bCs/>
        </w:rPr>
        <w:t>Виды градации</w:t>
      </w:r>
      <w:r w:rsidRPr="004972C0">
        <w:rPr>
          <w:rFonts w:ascii="Times New Roman" w:hAnsi="Times New Roman" w:cs="Times New Roman"/>
        </w:rPr>
        <w:t>:</w:t>
      </w:r>
    </w:p>
    <w:p w:rsidR="004972C0" w:rsidRPr="004972C0" w:rsidRDefault="004972C0" w:rsidP="00CC7245">
      <w:pPr>
        <w:numPr>
          <w:ilvl w:val="0"/>
          <w:numId w:val="9"/>
        </w:numPr>
        <w:jc w:val="both"/>
        <w:rPr>
          <w:rFonts w:ascii="Times New Roman" w:hAnsi="Times New Roman" w:cs="Times New Roman"/>
        </w:rPr>
      </w:pPr>
      <w:proofErr w:type="gramStart"/>
      <w:r w:rsidRPr="004972C0">
        <w:rPr>
          <w:rFonts w:ascii="Times New Roman" w:hAnsi="Times New Roman" w:cs="Times New Roman"/>
          <w:b/>
          <w:bCs/>
        </w:rPr>
        <w:t>Восходящая</w:t>
      </w:r>
      <w:proofErr w:type="gramEnd"/>
      <w:r w:rsidRPr="004972C0">
        <w:rPr>
          <w:rFonts w:ascii="Times New Roman" w:hAnsi="Times New Roman" w:cs="Times New Roman"/>
        </w:rPr>
        <w:t> — элементы расположены в порядке нарастания значимости. Пример: «Он не просто хорош, он великолепен, он гениален!».</w:t>
      </w:r>
    </w:p>
    <w:p w:rsidR="004972C0" w:rsidRDefault="004972C0" w:rsidP="00CC7245">
      <w:pPr>
        <w:numPr>
          <w:ilvl w:val="0"/>
          <w:numId w:val="9"/>
        </w:numPr>
        <w:jc w:val="both"/>
        <w:rPr>
          <w:rFonts w:ascii="Times New Roman" w:hAnsi="Times New Roman" w:cs="Times New Roman"/>
        </w:rPr>
      </w:pPr>
      <w:proofErr w:type="gramStart"/>
      <w:r w:rsidRPr="004972C0">
        <w:rPr>
          <w:rFonts w:ascii="Times New Roman" w:hAnsi="Times New Roman" w:cs="Times New Roman"/>
          <w:b/>
          <w:bCs/>
        </w:rPr>
        <w:t>Нисходящая</w:t>
      </w:r>
      <w:proofErr w:type="gramEnd"/>
      <w:r w:rsidRPr="004972C0">
        <w:rPr>
          <w:rFonts w:ascii="Times New Roman" w:hAnsi="Times New Roman" w:cs="Times New Roman"/>
        </w:rPr>
        <w:t> — элементы расположены в порядке убывания значимости. Пример: «Это был прекрасный вечер, обычный день, скучный момент».</w:t>
      </w:r>
    </w:p>
    <w:p w:rsidR="004972C0" w:rsidRDefault="004972C0" w:rsidP="004972C0">
      <w:pPr>
        <w:ind w:left="360"/>
        <w:jc w:val="both"/>
        <w:rPr>
          <w:rFonts w:ascii="Times New Roman" w:hAnsi="Times New Roman" w:cs="Times New Roman"/>
        </w:rPr>
      </w:pPr>
      <w:r w:rsidRPr="004972C0">
        <w:rPr>
          <w:rFonts w:ascii="Times New Roman" w:hAnsi="Times New Roman" w:cs="Times New Roman"/>
          <w:b/>
          <w:bCs/>
        </w:rPr>
        <w:t>Антитеза</w:t>
      </w:r>
      <w:r w:rsidRPr="004972C0">
        <w:rPr>
          <w:rFonts w:ascii="Times New Roman" w:hAnsi="Times New Roman" w:cs="Times New Roman"/>
        </w:rPr>
        <w:t> — стилистический приём, основанный на противопоставлении идей, понятий или явлений.</w:t>
      </w:r>
    </w:p>
    <w:p w:rsidR="004972C0" w:rsidRPr="004972C0" w:rsidRDefault="004972C0" w:rsidP="004972C0">
      <w:pPr>
        <w:ind w:left="360"/>
        <w:jc w:val="both"/>
        <w:rPr>
          <w:rFonts w:ascii="Times New Roman" w:hAnsi="Times New Roman" w:cs="Times New Roman"/>
        </w:rPr>
      </w:pPr>
      <w:r w:rsidRPr="004972C0">
        <w:rPr>
          <w:rFonts w:ascii="Times New Roman" w:hAnsi="Times New Roman" w:cs="Times New Roman"/>
          <w:b/>
          <w:bCs/>
        </w:rPr>
        <w:t>Виды антитезы</w:t>
      </w:r>
      <w:r w:rsidRPr="004972C0">
        <w:rPr>
          <w:rFonts w:ascii="Times New Roman" w:hAnsi="Times New Roman" w:cs="Times New Roman"/>
        </w:rPr>
        <w:t>:</w:t>
      </w:r>
    </w:p>
    <w:p w:rsidR="004972C0" w:rsidRPr="004972C0" w:rsidRDefault="004972C0" w:rsidP="00CC7245">
      <w:pPr>
        <w:numPr>
          <w:ilvl w:val="0"/>
          <w:numId w:val="10"/>
        </w:numPr>
        <w:jc w:val="both"/>
        <w:rPr>
          <w:rFonts w:ascii="Times New Roman" w:hAnsi="Times New Roman" w:cs="Times New Roman"/>
        </w:rPr>
      </w:pPr>
      <w:proofErr w:type="gramStart"/>
      <w:r w:rsidRPr="004972C0">
        <w:rPr>
          <w:rFonts w:ascii="Times New Roman" w:hAnsi="Times New Roman" w:cs="Times New Roman"/>
          <w:b/>
          <w:bCs/>
        </w:rPr>
        <w:t>Синтаксическая</w:t>
      </w:r>
      <w:proofErr w:type="gramEnd"/>
      <w:r w:rsidRPr="004972C0">
        <w:rPr>
          <w:rFonts w:ascii="Times New Roman" w:hAnsi="Times New Roman" w:cs="Times New Roman"/>
        </w:rPr>
        <w:t> — построена на противопоставлении частей одного предложения или соседних предложений. Пример: «Глаза смеются, а душа плачет».</w:t>
      </w:r>
    </w:p>
    <w:p w:rsidR="004972C0" w:rsidRPr="004972C0" w:rsidRDefault="004972C0" w:rsidP="00CC7245">
      <w:pPr>
        <w:numPr>
          <w:ilvl w:val="0"/>
          <w:numId w:val="10"/>
        </w:numPr>
        <w:jc w:val="both"/>
        <w:rPr>
          <w:rFonts w:ascii="Times New Roman" w:hAnsi="Times New Roman" w:cs="Times New Roman"/>
        </w:rPr>
      </w:pPr>
      <w:proofErr w:type="gramStart"/>
      <w:r w:rsidRPr="004972C0">
        <w:rPr>
          <w:rFonts w:ascii="Times New Roman" w:hAnsi="Times New Roman" w:cs="Times New Roman"/>
          <w:b/>
          <w:bCs/>
        </w:rPr>
        <w:t>Лексическая</w:t>
      </w:r>
      <w:proofErr w:type="gramEnd"/>
      <w:r w:rsidRPr="004972C0">
        <w:rPr>
          <w:rFonts w:ascii="Times New Roman" w:hAnsi="Times New Roman" w:cs="Times New Roman"/>
        </w:rPr>
        <w:t> — использует слова-антонимы для противопоставления. Пример: «Жизнь коротка, искусство вечно».</w:t>
      </w:r>
    </w:p>
    <w:p w:rsidR="004972C0" w:rsidRDefault="004972C0" w:rsidP="00CC7245">
      <w:pPr>
        <w:numPr>
          <w:ilvl w:val="0"/>
          <w:numId w:val="10"/>
        </w:numPr>
        <w:jc w:val="both"/>
        <w:rPr>
          <w:rFonts w:ascii="Times New Roman" w:hAnsi="Times New Roman" w:cs="Times New Roman"/>
        </w:rPr>
      </w:pPr>
      <w:proofErr w:type="gramStart"/>
      <w:r w:rsidRPr="004972C0">
        <w:rPr>
          <w:rFonts w:ascii="Times New Roman" w:hAnsi="Times New Roman" w:cs="Times New Roman"/>
          <w:b/>
          <w:bCs/>
        </w:rPr>
        <w:t>Контекстуальная</w:t>
      </w:r>
      <w:proofErr w:type="gramEnd"/>
      <w:r w:rsidRPr="004972C0">
        <w:rPr>
          <w:rFonts w:ascii="Times New Roman" w:hAnsi="Times New Roman" w:cs="Times New Roman"/>
        </w:rPr>
        <w:t> — противопоставление проявляется только в контексте текста. Пример: «Он сиял как солнце, но холодил, как лёд».</w:t>
      </w:r>
    </w:p>
    <w:p w:rsidR="004972C0" w:rsidRDefault="004972C0" w:rsidP="004972C0">
      <w:pPr>
        <w:jc w:val="both"/>
        <w:rPr>
          <w:rFonts w:ascii="Times New Roman" w:hAnsi="Times New Roman" w:cs="Times New Roman"/>
        </w:rPr>
      </w:pPr>
      <w:r w:rsidRPr="004972C0">
        <w:rPr>
          <w:rFonts w:ascii="Times New Roman" w:hAnsi="Times New Roman" w:cs="Times New Roman"/>
          <w:b/>
        </w:rPr>
        <w:t>Инверсия</w:t>
      </w:r>
      <w:r w:rsidRPr="004972C0">
        <w:rPr>
          <w:rFonts w:ascii="Times New Roman" w:hAnsi="Times New Roman" w:cs="Times New Roman"/>
        </w:rPr>
        <w:t xml:space="preserve"> — это нарушение прямого, то есть грамматически правильного порядка слов в предложении.</w:t>
      </w:r>
    </w:p>
    <w:p w:rsidR="004972C0" w:rsidRPr="004972C0" w:rsidRDefault="004972C0" w:rsidP="004972C0">
      <w:pPr>
        <w:jc w:val="both"/>
        <w:rPr>
          <w:rFonts w:ascii="Times New Roman" w:hAnsi="Times New Roman" w:cs="Times New Roman"/>
        </w:rPr>
      </w:pPr>
      <w:r w:rsidRPr="004972C0">
        <w:rPr>
          <w:rFonts w:ascii="Times New Roman" w:hAnsi="Times New Roman" w:cs="Times New Roman"/>
          <w:b/>
          <w:bCs/>
        </w:rPr>
        <w:t>Что значит «грамматически правильный» порядок слов в предложении?</w:t>
      </w:r>
    </w:p>
    <w:p w:rsidR="004972C0" w:rsidRPr="004972C0" w:rsidRDefault="004972C0" w:rsidP="00CC7245">
      <w:pPr>
        <w:numPr>
          <w:ilvl w:val="0"/>
          <w:numId w:val="11"/>
        </w:numPr>
        <w:jc w:val="both"/>
        <w:rPr>
          <w:rFonts w:ascii="Times New Roman" w:hAnsi="Times New Roman" w:cs="Times New Roman"/>
        </w:rPr>
      </w:pPr>
      <w:r w:rsidRPr="004972C0">
        <w:rPr>
          <w:rFonts w:ascii="Times New Roman" w:hAnsi="Times New Roman" w:cs="Times New Roman"/>
        </w:rPr>
        <w:t>В двусоставном повествовательном предложении сначала стоит подлежащее, а затем сказуемое. </w:t>
      </w:r>
      <w:r w:rsidRPr="004972C0">
        <w:rPr>
          <w:rFonts w:ascii="Times New Roman" w:hAnsi="Times New Roman" w:cs="Times New Roman"/>
          <w:b/>
          <w:bCs/>
          <w:i/>
          <w:iCs/>
        </w:rPr>
        <w:t>Я читаю</w:t>
      </w:r>
      <w:r w:rsidRPr="004972C0">
        <w:rPr>
          <w:rFonts w:ascii="Times New Roman" w:hAnsi="Times New Roman" w:cs="Times New Roman"/>
          <w:i/>
          <w:iCs/>
        </w:rPr>
        <w:t> книгу.</w:t>
      </w:r>
    </w:p>
    <w:p w:rsidR="004972C0" w:rsidRPr="004972C0" w:rsidRDefault="004972C0" w:rsidP="00CC7245">
      <w:pPr>
        <w:numPr>
          <w:ilvl w:val="0"/>
          <w:numId w:val="11"/>
        </w:numPr>
        <w:jc w:val="both"/>
        <w:rPr>
          <w:rFonts w:ascii="Times New Roman" w:hAnsi="Times New Roman" w:cs="Times New Roman"/>
        </w:rPr>
      </w:pPr>
      <w:r w:rsidRPr="004972C0">
        <w:rPr>
          <w:rFonts w:ascii="Times New Roman" w:hAnsi="Times New Roman" w:cs="Times New Roman"/>
        </w:rPr>
        <w:t>Согласованное определение находится перед определяемым словом. </w:t>
      </w:r>
      <w:r w:rsidRPr="004972C0">
        <w:rPr>
          <w:rFonts w:ascii="Times New Roman" w:hAnsi="Times New Roman" w:cs="Times New Roman"/>
          <w:i/>
          <w:iCs/>
        </w:rPr>
        <w:t>Он рассказал </w:t>
      </w:r>
      <w:r w:rsidRPr="004972C0">
        <w:rPr>
          <w:rFonts w:ascii="Times New Roman" w:hAnsi="Times New Roman" w:cs="Times New Roman"/>
          <w:b/>
          <w:bCs/>
          <w:i/>
          <w:iCs/>
        </w:rPr>
        <w:t>интересную историю</w:t>
      </w:r>
      <w:r w:rsidRPr="004972C0">
        <w:rPr>
          <w:rFonts w:ascii="Times New Roman" w:hAnsi="Times New Roman" w:cs="Times New Roman"/>
          <w:i/>
          <w:iCs/>
        </w:rPr>
        <w:t>.</w:t>
      </w:r>
      <w:r w:rsidRPr="004972C0">
        <w:rPr>
          <w:rFonts w:ascii="Times New Roman" w:hAnsi="Times New Roman" w:cs="Times New Roman"/>
        </w:rPr>
        <w:t> Интересную — определение, историю — определяемое слово.</w:t>
      </w:r>
    </w:p>
    <w:p w:rsidR="004972C0" w:rsidRPr="004972C0" w:rsidRDefault="004972C0" w:rsidP="00CC7245">
      <w:pPr>
        <w:numPr>
          <w:ilvl w:val="0"/>
          <w:numId w:val="11"/>
        </w:numPr>
        <w:jc w:val="both"/>
        <w:rPr>
          <w:rFonts w:ascii="Times New Roman" w:hAnsi="Times New Roman" w:cs="Times New Roman"/>
        </w:rPr>
      </w:pPr>
      <w:r w:rsidRPr="004972C0">
        <w:rPr>
          <w:rFonts w:ascii="Times New Roman" w:hAnsi="Times New Roman" w:cs="Times New Roman"/>
        </w:rPr>
        <w:t>Несогласованное определение обычно стоит после определяемого слова. </w:t>
      </w:r>
      <w:r w:rsidRPr="004972C0">
        <w:rPr>
          <w:rFonts w:ascii="Times New Roman" w:hAnsi="Times New Roman" w:cs="Times New Roman"/>
          <w:i/>
          <w:iCs/>
        </w:rPr>
        <w:t>У него была только одна </w:t>
      </w:r>
      <w:r w:rsidRPr="004972C0">
        <w:rPr>
          <w:rFonts w:ascii="Times New Roman" w:hAnsi="Times New Roman" w:cs="Times New Roman"/>
          <w:b/>
          <w:bCs/>
          <w:i/>
          <w:iCs/>
        </w:rPr>
        <w:t>тетрадь в клетку</w:t>
      </w:r>
      <w:r w:rsidRPr="004972C0">
        <w:rPr>
          <w:rFonts w:ascii="Times New Roman" w:hAnsi="Times New Roman" w:cs="Times New Roman"/>
          <w:i/>
          <w:iCs/>
        </w:rPr>
        <w:t>.</w:t>
      </w:r>
      <w:r w:rsidRPr="004972C0">
        <w:rPr>
          <w:rFonts w:ascii="Times New Roman" w:hAnsi="Times New Roman" w:cs="Times New Roman"/>
        </w:rPr>
        <w:t> Тетрадь — определяемое слово, в клетку — несогласованное определение.</w:t>
      </w:r>
    </w:p>
    <w:p w:rsidR="004972C0" w:rsidRPr="004972C0" w:rsidRDefault="004972C0" w:rsidP="00CC7245">
      <w:pPr>
        <w:numPr>
          <w:ilvl w:val="0"/>
          <w:numId w:val="11"/>
        </w:numPr>
        <w:jc w:val="both"/>
        <w:rPr>
          <w:rFonts w:ascii="Times New Roman" w:hAnsi="Times New Roman" w:cs="Times New Roman"/>
        </w:rPr>
      </w:pPr>
      <w:r w:rsidRPr="004972C0">
        <w:rPr>
          <w:rFonts w:ascii="Times New Roman" w:hAnsi="Times New Roman" w:cs="Times New Roman"/>
        </w:rPr>
        <w:lastRenderedPageBreak/>
        <w:t>Дополнения и обстоятельства, выраженные именами существительными, ставятся после слов, к которым они относятся. А вот обстоятельства-наречия — перед этими словами. </w:t>
      </w:r>
      <w:r w:rsidRPr="004972C0">
        <w:rPr>
          <w:rFonts w:ascii="Times New Roman" w:hAnsi="Times New Roman" w:cs="Times New Roman"/>
          <w:i/>
          <w:iCs/>
        </w:rPr>
        <w:t>Он </w:t>
      </w:r>
      <w:r w:rsidRPr="004972C0">
        <w:rPr>
          <w:rFonts w:ascii="Times New Roman" w:hAnsi="Times New Roman" w:cs="Times New Roman"/>
          <w:b/>
          <w:bCs/>
          <w:i/>
          <w:iCs/>
        </w:rPr>
        <w:t>громко пел песню</w:t>
      </w:r>
      <w:r w:rsidRPr="004972C0">
        <w:rPr>
          <w:rFonts w:ascii="Times New Roman" w:hAnsi="Times New Roman" w:cs="Times New Roman"/>
          <w:i/>
          <w:iCs/>
        </w:rPr>
        <w:t>.</w:t>
      </w:r>
    </w:p>
    <w:p w:rsidR="004972C0" w:rsidRPr="004972C0" w:rsidRDefault="004972C0" w:rsidP="00CC7245">
      <w:pPr>
        <w:numPr>
          <w:ilvl w:val="0"/>
          <w:numId w:val="12"/>
        </w:numPr>
        <w:jc w:val="both"/>
        <w:rPr>
          <w:rFonts w:ascii="Times New Roman" w:hAnsi="Times New Roman" w:cs="Times New Roman"/>
        </w:rPr>
      </w:pPr>
      <w:r w:rsidRPr="004972C0">
        <w:rPr>
          <w:rFonts w:ascii="Times New Roman" w:hAnsi="Times New Roman" w:cs="Times New Roman"/>
        </w:rPr>
        <w:t>Подлежащее стоит после сказуемого. </w:t>
      </w:r>
      <w:r w:rsidRPr="004972C0">
        <w:rPr>
          <w:rFonts w:ascii="Times New Roman" w:hAnsi="Times New Roman" w:cs="Times New Roman"/>
          <w:i/>
          <w:iCs/>
        </w:rPr>
        <w:t>Но особенно </w:t>
      </w:r>
      <w:r w:rsidRPr="004972C0">
        <w:rPr>
          <w:rFonts w:ascii="Times New Roman" w:hAnsi="Times New Roman" w:cs="Times New Roman"/>
          <w:b/>
          <w:bCs/>
          <w:i/>
          <w:iCs/>
        </w:rPr>
        <w:t>хороши</w:t>
      </w:r>
      <w:r w:rsidRPr="004972C0">
        <w:rPr>
          <w:rFonts w:ascii="Times New Roman" w:hAnsi="Times New Roman" w:cs="Times New Roman"/>
          <w:i/>
          <w:iCs/>
        </w:rPr>
        <w:t> горные </w:t>
      </w:r>
      <w:r w:rsidRPr="004972C0">
        <w:rPr>
          <w:rFonts w:ascii="Times New Roman" w:hAnsi="Times New Roman" w:cs="Times New Roman"/>
          <w:b/>
          <w:bCs/>
          <w:i/>
          <w:iCs/>
        </w:rPr>
        <w:t>леса </w:t>
      </w:r>
      <w:r w:rsidRPr="004972C0">
        <w:rPr>
          <w:rFonts w:ascii="Times New Roman" w:hAnsi="Times New Roman" w:cs="Times New Roman"/>
          <w:i/>
          <w:iCs/>
        </w:rPr>
        <w:t>около моря</w:t>
      </w:r>
      <w:r w:rsidRPr="004972C0">
        <w:rPr>
          <w:rFonts w:ascii="Times New Roman" w:hAnsi="Times New Roman" w:cs="Times New Roman"/>
        </w:rPr>
        <w:t>.</w:t>
      </w:r>
    </w:p>
    <w:p w:rsidR="004972C0" w:rsidRPr="004972C0" w:rsidRDefault="004972C0" w:rsidP="00CC7245">
      <w:pPr>
        <w:numPr>
          <w:ilvl w:val="0"/>
          <w:numId w:val="12"/>
        </w:numPr>
        <w:jc w:val="both"/>
        <w:rPr>
          <w:rFonts w:ascii="Times New Roman" w:hAnsi="Times New Roman" w:cs="Times New Roman"/>
        </w:rPr>
      </w:pPr>
      <w:r w:rsidRPr="004972C0">
        <w:rPr>
          <w:rFonts w:ascii="Times New Roman" w:hAnsi="Times New Roman" w:cs="Times New Roman"/>
        </w:rPr>
        <w:t>Согласованное определение стоит после определяемого слова. </w:t>
      </w:r>
      <w:r w:rsidRPr="004972C0">
        <w:rPr>
          <w:rFonts w:ascii="Times New Roman" w:hAnsi="Times New Roman" w:cs="Times New Roman"/>
          <w:i/>
          <w:iCs/>
        </w:rPr>
        <w:t>Сижу за решёткой в </w:t>
      </w:r>
      <w:r w:rsidRPr="004972C0">
        <w:rPr>
          <w:rFonts w:ascii="Times New Roman" w:hAnsi="Times New Roman" w:cs="Times New Roman"/>
          <w:b/>
          <w:bCs/>
          <w:i/>
          <w:iCs/>
        </w:rPr>
        <w:t>темнице сырой.</w:t>
      </w:r>
    </w:p>
    <w:p w:rsidR="004972C0" w:rsidRPr="004972C0" w:rsidRDefault="004972C0" w:rsidP="00CC7245">
      <w:pPr>
        <w:numPr>
          <w:ilvl w:val="0"/>
          <w:numId w:val="12"/>
        </w:numPr>
        <w:jc w:val="both"/>
        <w:rPr>
          <w:rFonts w:ascii="Times New Roman" w:hAnsi="Times New Roman" w:cs="Times New Roman"/>
        </w:rPr>
      </w:pPr>
      <w:r w:rsidRPr="004972C0">
        <w:rPr>
          <w:rFonts w:ascii="Times New Roman" w:hAnsi="Times New Roman" w:cs="Times New Roman"/>
        </w:rPr>
        <w:t>Несогласованное определение стоит до определяемого слова. </w:t>
      </w:r>
      <w:r w:rsidRPr="004972C0">
        <w:rPr>
          <w:rFonts w:ascii="Times New Roman" w:hAnsi="Times New Roman" w:cs="Times New Roman"/>
          <w:i/>
          <w:iCs/>
        </w:rPr>
        <w:t>Средней высоты гора</w:t>
      </w:r>
      <w:r w:rsidRPr="004972C0">
        <w:rPr>
          <w:rFonts w:ascii="Times New Roman" w:hAnsi="Times New Roman" w:cs="Times New Roman"/>
        </w:rPr>
        <w:t>.</w:t>
      </w:r>
    </w:p>
    <w:p w:rsidR="004972C0" w:rsidRPr="004972C0" w:rsidRDefault="004972C0" w:rsidP="00CC7245">
      <w:pPr>
        <w:numPr>
          <w:ilvl w:val="0"/>
          <w:numId w:val="13"/>
        </w:numPr>
        <w:jc w:val="both"/>
        <w:rPr>
          <w:rFonts w:ascii="Times New Roman" w:hAnsi="Times New Roman" w:cs="Times New Roman"/>
        </w:rPr>
      </w:pPr>
      <w:r w:rsidRPr="004972C0">
        <w:rPr>
          <w:rFonts w:ascii="Times New Roman" w:hAnsi="Times New Roman" w:cs="Times New Roman"/>
        </w:rPr>
        <w:t>Дополнения перед сказуемым. </w:t>
      </w:r>
      <w:r w:rsidRPr="004972C0">
        <w:rPr>
          <w:rFonts w:ascii="Times New Roman" w:hAnsi="Times New Roman" w:cs="Times New Roman"/>
          <w:i/>
          <w:iCs/>
        </w:rPr>
        <w:t>Присмиревшую </w:t>
      </w:r>
      <w:r w:rsidRPr="004972C0">
        <w:rPr>
          <w:rFonts w:ascii="Times New Roman" w:hAnsi="Times New Roman" w:cs="Times New Roman"/>
          <w:b/>
          <w:bCs/>
          <w:i/>
          <w:iCs/>
        </w:rPr>
        <w:t>музу</w:t>
      </w:r>
      <w:r w:rsidRPr="004972C0">
        <w:rPr>
          <w:rFonts w:ascii="Times New Roman" w:hAnsi="Times New Roman" w:cs="Times New Roman"/>
          <w:i/>
          <w:iCs/>
        </w:rPr>
        <w:t> мою / Я сам неохотно </w:t>
      </w:r>
      <w:r w:rsidRPr="004972C0">
        <w:rPr>
          <w:rFonts w:ascii="Times New Roman" w:hAnsi="Times New Roman" w:cs="Times New Roman"/>
          <w:b/>
          <w:bCs/>
          <w:i/>
          <w:iCs/>
        </w:rPr>
        <w:t>ласкаю</w:t>
      </w:r>
      <w:r w:rsidRPr="004972C0">
        <w:rPr>
          <w:rFonts w:ascii="Times New Roman" w:hAnsi="Times New Roman" w:cs="Times New Roman"/>
          <w:i/>
          <w:iCs/>
        </w:rPr>
        <w:t>!</w:t>
      </w:r>
    </w:p>
    <w:p w:rsidR="004972C0" w:rsidRPr="004972C0" w:rsidRDefault="004972C0" w:rsidP="00CC7245">
      <w:pPr>
        <w:numPr>
          <w:ilvl w:val="0"/>
          <w:numId w:val="13"/>
        </w:numPr>
        <w:jc w:val="both"/>
        <w:rPr>
          <w:rFonts w:ascii="Times New Roman" w:hAnsi="Times New Roman" w:cs="Times New Roman"/>
        </w:rPr>
      </w:pPr>
      <w:r w:rsidRPr="004972C0">
        <w:rPr>
          <w:rFonts w:ascii="Times New Roman" w:hAnsi="Times New Roman" w:cs="Times New Roman"/>
        </w:rPr>
        <w:t>Предлог после слова, к которому он относится. </w:t>
      </w:r>
      <w:r w:rsidRPr="004972C0">
        <w:rPr>
          <w:rFonts w:ascii="Times New Roman" w:hAnsi="Times New Roman" w:cs="Times New Roman"/>
          <w:i/>
          <w:iCs/>
        </w:rPr>
        <w:t>Живым </w:t>
      </w:r>
      <w:r w:rsidRPr="004972C0">
        <w:rPr>
          <w:rFonts w:ascii="Times New Roman" w:hAnsi="Times New Roman" w:cs="Times New Roman"/>
        </w:rPr>
        <w:t>—</w:t>
      </w:r>
      <w:r w:rsidRPr="004972C0">
        <w:rPr>
          <w:rFonts w:ascii="Times New Roman" w:hAnsi="Times New Roman" w:cs="Times New Roman"/>
          <w:i/>
          <w:iCs/>
        </w:rPr>
        <w:t> </w:t>
      </w:r>
      <w:r w:rsidRPr="004972C0">
        <w:rPr>
          <w:rFonts w:ascii="Times New Roman" w:hAnsi="Times New Roman" w:cs="Times New Roman"/>
          <w:b/>
          <w:bCs/>
          <w:i/>
          <w:iCs/>
        </w:rPr>
        <w:t>Европы посреди</w:t>
      </w:r>
      <w:r w:rsidRPr="004972C0">
        <w:rPr>
          <w:rFonts w:ascii="Times New Roman" w:hAnsi="Times New Roman" w:cs="Times New Roman"/>
          <w:i/>
          <w:iCs/>
        </w:rPr>
        <w:t> </w:t>
      </w:r>
      <w:r w:rsidRPr="004972C0">
        <w:rPr>
          <w:rFonts w:ascii="Times New Roman" w:hAnsi="Times New Roman" w:cs="Times New Roman"/>
        </w:rPr>
        <w:t>—</w:t>
      </w:r>
      <w:r w:rsidRPr="004972C0">
        <w:rPr>
          <w:rFonts w:ascii="Times New Roman" w:hAnsi="Times New Roman" w:cs="Times New Roman"/>
          <w:i/>
          <w:iCs/>
        </w:rPr>
        <w:t> / Зарыть такой народ?</w:t>
      </w:r>
    </w:p>
    <w:p w:rsidR="004972C0" w:rsidRDefault="004972C0" w:rsidP="004972C0">
      <w:pPr>
        <w:ind w:left="360"/>
        <w:jc w:val="both"/>
        <w:rPr>
          <w:rFonts w:ascii="Times New Roman" w:hAnsi="Times New Roman" w:cs="Times New Roman"/>
        </w:rPr>
      </w:pPr>
      <w:r w:rsidRPr="00602C2A">
        <w:rPr>
          <w:rFonts w:ascii="Times New Roman" w:hAnsi="Times New Roman" w:cs="Times New Roman"/>
          <w:b/>
        </w:rPr>
        <w:t>Лексический повтор</w:t>
      </w:r>
      <w:r w:rsidRPr="004972C0">
        <w:rPr>
          <w:rFonts w:ascii="Times New Roman" w:hAnsi="Times New Roman" w:cs="Times New Roman"/>
        </w:rPr>
        <w:t xml:space="preserve"> — это многократное использование одного и того же слова или фразы в пределах текста или предложения.</w:t>
      </w:r>
    </w:p>
    <w:p w:rsidR="00602C2A" w:rsidRDefault="00602C2A" w:rsidP="004972C0">
      <w:pPr>
        <w:ind w:left="360"/>
        <w:jc w:val="both"/>
        <w:rPr>
          <w:rFonts w:ascii="Times New Roman" w:hAnsi="Times New Roman" w:cs="Times New Roman"/>
        </w:rPr>
      </w:pPr>
      <w:r>
        <w:rPr>
          <w:rFonts w:ascii="Times New Roman" w:hAnsi="Times New Roman" w:cs="Times New Roman"/>
          <w:b/>
        </w:rPr>
        <w:t>Виды лексического повтора</w:t>
      </w:r>
      <w:r w:rsidRPr="00602C2A">
        <w:rPr>
          <w:rFonts w:ascii="Times New Roman" w:hAnsi="Times New Roman" w:cs="Times New Roman"/>
        </w:rPr>
        <w:t>:</w:t>
      </w:r>
    </w:p>
    <w:p w:rsidR="00602C2A" w:rsidRPr="00602C2A" w:rsidRDefault="00602C2A" w:rsidP="00CC7245">
      <w:pPr>
        <w:numPr>
          <w:ilvl w:val="0"/>
          <w:numId w:val="14"/>
        </w:numPr>
        <w:jc w:val="both"/>
        <w:rPr>
          <w:rFonts w:ascii="Times New Roman" w:hAnsi="Times New Roman" w:cs="Times New Roman"/>
        </w:rPr>
      </w:pPr>
      <w:r w:rsidRPr="00602C2A">
        <w:rPr>
          <w:rFonts w:ascii="Times New Roman" w:hAnsi="Times New Roman" w:cs="Times New Roman"/>
        </w:rPr>
        <w:t>Повтор слов, которые стоят в одной и той же грамматической форме и являются одним и тем же членом предложения. </w:t>
      </w:r>
      <w:r w:rsidRPr="00602C2A">
        <w:rPr>
          <w:rFonts w:ascii="Times New Roman" w:hAnsi="Times New Roman" w:cs="Times New Roman"/>
          <w:b/>
          <w:bCs/>
          <w:i/>
          <w:iCs/>
        </w:rPr>
        <w:t>Тихо</w:t>
      </w:r>
      <w:r w:rsidRPr="00602C2A">
        <w:rPr>
          <w:rFonts w:ascii="Times New Roman" w:hAnsi="Times New Roman" w:cs="Times New Roman"/>
          <w:i/>
          <w:iCs/>
        </w:rPr>
        <w:t>, очень </w:t>
      </w:r>
      <w:r w:rsidRPr="00602C2A">
        <w:rPr>
          <w:rFonts w:ascii="Times New Roman" w:hAnsi="Times New Roman" w:cs="Times New Roman"/>
          <w:b/>
          <w:bCs/>
          <w:i/>
          <w:iCs/>
        </w:rPr>
        <w:t>тихо</w:t>
      </w:r>
      <w:r w:rsidRPr="00602C2A">
        <w:rPr>
          <w:rFonts w:ascii="Times New Roman" w:hAnsi="Times New Roman" w:cs="Times New Roman"/>
          <w:i/>
          <w:iCs/>
        </w:rPr>
        <w:t> падали листья на землю</w:t>
      </w:r>
      <w:r w:rsidRPr="00602C2A">
        <w:rPr>
          <w:rFonts w:ascii="Times New Roman" w:hAnsi="Times New Roman" w:cs="Times New Roman"/>
        </w:rPr>
        <w:t>.</w:t>
      </w:r>
    </w:p>
    <w:p w:rsidR="00602C2A" w:rsidRDefault="00602C2A" w:rsidP="00CC7245">
      <w:pPr>
        <w:numPr>
          <w:ilvl w:val="0"/>
          <w:numId w:val="14"/>
        </w:numPr>
        <w:jc w:val="both"/>
        <w:rPr>
          <w:rFonts w:ascii="Times New Roman" w:hAnsi="Times New Roman" w:cs="Times New Roman"/>
        </w:rPr>
      </w:pPr>
      <w:r w:rsidRPr="00602C2A">
        <w:rPr>
          <w:rFonts w:ascii="Times New Roman" w:hAnsi="Times New Roman" w:cs="Times New Roman"/>
        </w:rPr>
        <w:t>Слова стоят в одной грамматической форме, но являются разными членами предложения. </w:t>
      </w:r>
      <w:r w:rsidRPr="00602C2A">
        <w:rPr>
          <w:rFonts w:ascii="Times New Roman" w:hAnsi="Times New Roman" w:cs="Times New Roman"/>
          <w:i/>
          <w:iCs/>
        </w:rPr>
        <w:t>Это ещё не </w:t>
      </w:r>
      <w:r w:rsidRPr="00602C2A">
        <w:rPr>
          <w:rFonts w:ascii="Times New Roman" w:hAnsi="Times New Roman" w:cs="Times New Roman"/>
          <w:b/>
          <w:bCs/>
          <w:i/>
          <w:iCs/>
        </w:rPr>
        <w:t>сказка. Сказка</w:t>
      </w:r>
      <w:r w:rsidRPr="00602C2A">
        <w:rPr>
          <w:rFonts w:ascii="Times New Roman" w:hAnsi="Times New Roman" w:cs="Times New Roman"/>
          <w:i/>
          <w:iCs/>
        </w:rPr>
        <w:t> только начинается</w:t>
      </w:r>
      <w:r w:rsidRPr="00602C2A">
        <w:rPr>
          <w:rFonts w:ascii="Times New Roman" w:hAnsi="Times New Roman" w:cs="Times New Roman"/>
        </w:rPr>
        <w:t>.</w:t>
      </w:r>
    </w:p>
    <w:p w:rsidR="00602C2A" w:rsidRDefault="00602C2A" w:rsidP="00602C2A">
      <w:pPr>
        <w:ind w:left="360"/>
        <w:jc w:val="both"/>
        <w:rPr>
          <w:rFonts w:ascii="Times New Roman" w:hAnsi="Times New Roman" w:cs="Times New Roman"/>
        </w:rPr>
      </w:pPr>
      <w:r w:rsidRPr="00602C2A">
        <w:rPr>
          <w:rFonts w:ascii="Times New Roman" w:hAnsi="Times New Roman" w:cs="Times New Roman"/>
          <w:b/>
        </w:rPr>
        <w:t>Синтаксический параллелизм</w:t>
      </w:r>
      <w:r w:rsidRPr="00602C2A">
        <w:rPr>
          <w:rFonts w:ascii="Times New Roman" w:hAnsi="Times New Roman" w:cs="Times New Roman"/>
        </w:rPr>
        <w:t xml:space="preserve"> — одинаковое или сходное построение синтаксических конструкций.</w:t>
      </w:r>
    </w:p>
    <w:p w:rsidR="00602C2A" w:rsidRPr="00602C2A" w:rsidRDefault="00602C2A" w:rsidP="00602C2A">
      <w:pPr>
        <w:ind w:left="360"/>
        <w:jc w:val="both"/>
        <w:rPr>
          <w:rFonts w:ascii="Times New Roman" w:hAnsi="Times New Roman" w:cs="Times New Roman"/>
        </w:rPr>
      </w:pPr>
      <w:r w:rsidRPr="00602C2A">
        <w:rPr>
          <w:rFonts w:ascii="Times New Roman" w:hAnsi="Times New Roman" w:cs="Times New Roman"/>
        </w:rPr>
        <w:t>Признаки синтаксического параллелизма:</w:t>
      </w:r>
    </w:p>
    <w:p w:rsidR="00602C2A" w:rsidRPr="00602C2A" w:rsidRDefault="00602C2A" w:rsidP="00CC7245">
      <w:pPr>
        <w:numPr>
          <w:ilvl w:val="0"/>
          <w:numId w:val="15"/>
        </w:numPr>
        <w:jc w:val="both"/>
        <w:rPr>
          <w:rFonts w:ascii="Times New Roman" w:hAnsi="Times New Roman" w:cs="Times New Roman"/>
        </w:rPr>
      </w:pPr>
      <w:r w:rsidRPr="00602C2A">
        <w:rPr>
          <w:rFonts w:ascii="Times New Roman" w:hAnsi="Times New Roman" w:cs="Times New Roman"/>
          <w:b/>
          <w:bCs/>
        </w:rPr>
        <w:t>Одинаковая грамматическая структура</w:t>
      </w:r>
      <w:r w:rsidRPr="00602C2A">
        <w:rPr>
          <w:rFonts w:ascii="Times New Roman" w:hAnsi="Times New Roman" w:cs="Times New Roman"/>
        </w:rPr>
        <w:t>. Предложения или части предложения строятся по одному и тому же синтаксическому шаблону. Пример: </w:t>
      </w:r>
      <w:r w:rsidRPr="00602C2A">
        <w:rPr>
          <w:rFonts w:ascii="Times New Roman" w:hAnsi="Times New Roman" w:cs="Times New Roman"/>
          <w:i/>
          <w:iCs/>
        </w:rPr>
        <w:t>он читал стихи, она аплодировала, они наслаждались моментом</w:t>
      </w:r>
      <w:r w:rsidRPr="00602C2A">
        <w:rPr>
          <w:rFonts w:ascii="Times New Roman" w:hAnsi="Times New Roman" w:cs="Times New Roman"/>
        </w:rPr>
        <w:t>. Все части предложения </w:t>
      </w:r>
      <w:r w:rsidRPr="00602C2A">
        <w:rPr>
          <w:rFonts w:ascii="Times New Roman" w:hAnsi="Times New Roman" w:cs="Times New Roman"/>
          <w:b/>
          <w:bCs/>
        </w:rPr>
        <w:t>построены одинаково:</w:t>
      </w:r>
      <w:r w:rsidRPr="00602C2A">
        <w:rPr>
          <w:rFonts w:ascii="Times New Roman" w:hAnsi="Times New Roman" w:cs="Times New Roman"/>
        </w:rPr>
        <w:t> подлежащее + сказуемое.</w:t>
      </w:r>
    </w:p>
    <w:p w:rsidR="00602C2A" w:rsidRPr="00602C2A" w:rsidRDefault="00602C2A" w:rsidP="00CC7245">
      <w:pPr>
        <w:numPr>
          <w:ilvl w:val="0"/>
          <w:numId w:val="15"/>
        </w:numPr>
        <w:jc w:val="both"/>
        <w:rPr>
          <w:rFonts w:ascii="Times New Roman" w:hAnsi="Times New Roman" w:cs="Times New Roman"/>
        </w:rPr>
      </w:pPr>
      <w:r w:rsidRPr="00602C2A">
        <w:rPr>
          <w:rFonts w:ascii="Times New Roman" w:hAnsi="Times New Roman" w:cs="Times New Roman"/>
          <w:b/>
          <w:bCs/>
        </w:rPr>
        <w:t>Повторяющиеся элементы</w:t>
      </w:r>
      <w:r w:rsidRPr="00602C2A">
        <w:rPr>
          <w:rFonts w:ascii="Times New Roman" w:hAnsi="Times New Roman" w:cs="Times New Roman"/>
        </w:rPr>
        <w:t>. Это могут быть одни и те же слова, союзы, предлоги или формы слов. Пример: </w:t>
      </w:r>
      <w:r w:rsidRPr="00602C2A">
        <w:rPr>
          <w:rFonts w:ascii="Times New Roman" w:hAnsi="Times New Roman" w:cs="Times New Roman"/>
          <w:b/>
          <w:bCs/>
          <w:i/>
          <w:iCs/>
        </w:rPr>
        <w:t>в лесу</w:t>
      </w:r>
      <w:r w:rsidRPr="00602C2A">
        <w:rPr>
          <w:rFonts w:ascii="Times New Roman" w:hAnsi="Times New Roman" w:cs="Times New Roman"/>
          <w:i/>
          <w:iCs/>
        </w:rPr>
        <w:t> шумели деревья, </w:t>
      </w:r>
      <w:r w:rsidRPr="00602C2A">
        <w:rPr>
          <w:rFonts w:ascii="Times New Roman" w:hAnsi="Times New Roman" w:cs="Times New Roman"/>
          <w:b/>
          <w:bCs/>
          <w:i/>
          <w:iCs/>
        </w:rPr>
        <w:t>в поле</w:t>
      </w:r>
      <w:r w:rsidRPr="00602C2A">
        <w:rPr>
          <w:rFonts w:ascii="Times New Roman" w:hAnsi="Times New Roman" w:cs="Times New Roman"/>
          <w:i/>
          <w:iCs/>
        </w:rPr>
        <w:t> шелестела трава,</w:t>
      </w:r>
      <w:r w:rsidRPr="00602C2A">
        <w:rPr>
          <w:rFonts w:ascii="Times New Roman" w:hAnsi="Times New Roman" w:cs="Times New Roman"/>
          <w:b/>
          <w:bCs/>
          <w:i/>
          <w:iCs/>
        </w:rPr>
        <w:t> в воздухе</w:t>
      </w:r>
      <w:r w:rsidRPr="00602C2A">
        <w:rPr>
          <w:rFonts w:ascii="Times New Roman" w:hAnsi="Times New Roman" w:cs="Times New Roman"/>
          <w:i/>
          <w:iCs/>
        </w:rPr>
        <w:t> чувствовалась свежесть.</w:t>
      </w:r>
    </w:p>
    <w:p w:rsidR="00602C2A" w:rsidRPr="00602C2A" w:rsidRDefault="00602C2A" w:rsidP="00CC7245">
      <w:pPr>
        <w:numPr>
          <w:ilvl w:val="0"/>
          <w:numId w:val="15"/>
        </w:numPr>
        <w:jc w:val="both"/>
        <w:rPr>
          <w:rFonts w:ascii="Times New Roman" w:hAnsi="Times New Roman" w:cs="Times New Roman"/>
        </w:rPr>
      </w:pPr>
      <w:r w:rsidRPr="00602C2A">
        <w:rPr>
          <w:rFonts w:ascii="Times New Roman" w:hAnsi="Times New Roman" w:cs="Times New Roman"/>
          <w:b/>
          <w:bCs/>
        </w:rPr>
        <w:t>Смысловая связь между частями</w:t>
      </w:r>
      <w:r w:rsidRPr="00602C2A">
        <w:rPr>
          <w:rFonts w:ascii="Times New Roman" w:hAnsi="Times New Roman" w:cs="Times New Roman"/>
        </w:rPr>
        <w:t>. Параллелизм используется для логического или стилистического объединения фрагментов текста. Пример: </w:t>
      </w:r>
      <w:r w:rsidRPr="00602C2A">
        <w:rPr>
          <w:rFonts w:ascii="Times New Roman" w:hAnsi="Times New Roman" w:cs="Times New Roman"/>
          <w:b/>
          <w:bCs/>
          <w:i/>
          <w:iCs/>
        </w:rPr>
        <w:t>в детстве</w:t>
      </w:r>
      <w:r w:rsidRPr="00602C2A">
        <w:rPr>
          <w:rFonts w:ascii="Times New Roman" w:hAnsi="Times New Roman" w:cs="Times New Roman"/>
          <w:i/>
          <w:iCs/>
        </w:rPr>
        <w:t> мы лепили снеговиков зимой, </w:t>
      </w:r>
      <w:r w:rsidRPr="00602C2A">
        <w:rPr>
          <w:rFonts w:ascii="Times New Roman" w:hAnsi="Times New Roman" w:cs="Times New Roman"/>
          <w:b/>
          <w:bCs/>
          <w:i/>
          <w:iCs/>
        </w:rPr>
        <w:t>в юности</w:t>
      </w:r>
      <w:r w:rsidRPr="00602C2A">
        <w:rPr>
          <w:rFonts w:ascii="Times New Roman" w:hAnsi="Times New Roman" w:cs="Times New Roman"/>
          <w:i/>
          <w:iCs/>
        </w:rPr>
        <w:t> мы проводили вечера у костра в лесу, </w:t>
      </w:r>
      <w:r w:rsidRPr="00602C2A">
        <w:rPr>
          <w:rFonts w:ascii="Times New Roman" w:hAnsi="Times New Roman" w:cs="Times New Roman"/>
          <w:b/>
          <w:bCs/>
          <w:i/>
          <w:iCs/>
        </w:rPr>
        <w:t>а в зрелости</w:t>
      </w:r>
      <w:r w:rsidRPr="00602C2A">
        <w:rPr>
          <w:rFonts w:ascii="Times New Roman" w:hAnsi="Times New Roman" w:cs="Times New Roman"/>
          <w:i/>
          <w:iCs/>
        </w:rPr>
        <w:t> мы устраивали пикники на природе.</w:t>
      </w:r>
      <w:r w:rsidRPr="00602C2A">
        <w:rPr>
          <w:rFonts w:ascii="Times New Roman" w:hAnsi="Times New Roman" w:cs="Times New Roman"/>
        </w:rPr>
        <w:t> Фрагменты имеют схожую структуру и синтаксис и тем самым подчеркивают изменения в интересах и предпочтениях рассказчика с течением времени.</w:t>
      </w:r>
    </w:p>
    <w:p w:rsidR="00602C2A" w:rsidRPr="00602C2A" w:rsidRDefault="00602C2A" w:rsidP="00602C2A">
      <w:pPr>
        <w:ind w:left="360"/>
        <w:jc w:val="both"/>
        <w:rPr>
          <w:rFonts w:ascii="Times New Roman" w:hAnsi="Times New Roman" w:cs="Times New Roman"/>
          <w:b/>
        </w:rPr>
      </w:pPr>
      <w:r w:rsidRPr="00602C2A">
        <w:rPr>
          <w:rFonts w:ascii="Times New Roman" w:hAnsi="Times New Roman" w:cs="Times New Roman"/>
          <w:b/>
        </w:rPr>
        <w:t>Виды синтаксического параллелизма:</w:t>
      </w:r>
    </w:p>
    <w:p w:rsidR="00602C2A" w:rsidRPr="00602C2A" w:rsidRDefault="00602C2A" w:rsidP="00602C2A">
      <w:pPr>
        <w:ind w:left="360"/>
        <w:jc w:val="both"/>
        <w:rPr>
          <w:rFonts w:ascii="Times New Roman" w:hAnsi="Times New Roman" w:cs="Times New Roman"/>
        </w:rPr>
      </w:pPr>
      <w:r>
        <w:rPr>
          <w:rFonts w:ascii="Times New Roman" w:hAnsi="Times New Roman" w:cs="Times New Roman"/>
        </w:rPr>
        <w:t xml:space="preserve">1. </w:t>
      </w:r>
      <w:r w:rsidRPr="00602C2A">
        <w:rPr>
          <w:rFonts w:ascii="Times New Roman" w:hAnsi="Times New Roman" w:cs="Times New Roman"/>
        </w:rPr>
        <w:t>Синтаксический параллелизм в соседних предложениях. Спите, спящие рты. / Летите, летящие листья! (М. И. Цветаева)</w:t>
      </w:r>
    </w:p>
    <w:p w:rsidR="00602C2A" w:rsidRPr="00602C2A" w:rsidRDefault="00602C2A" w:rsidP="00602C2A">
      <w:pPr>
        <w:ind w:left="360"/>
        <w:jc w:val="both"/>
        <w:rPr>
          <w:rFonts w:ascii="Times New Roman" w:hAnsi="Times New Roman" w:cs="Times New Roman"/>
        </w:rPr>
      </w:pPr>
      <w:r>
        <w:rPr>
          <w:rFonts w:ascii="Times New Roman" w:hAnsi="Times New Roman" w:cs="Times New Roman"/>
        </w:rPr>
        <w:t xml:space="preserve">2. </w:t>
      </w:r>
      <w:r w:rsidRPr="00602C2A">
        <w:rPr>
          <w:rFonts w:ascii="Times New Roman" w:hAnsi="Times New Roman" w:cs="Times New Roman"/>
        </w:rPr>
        <w:t>Синтаксический параллелизм в удалённых друг от друга предложениях. Позвонишь ли ты мне? Не знаю. Напишешь ли ты мне? Вряд ли.</w:t>
      </w:r>
    </w:p>
    <w:p w:rsidR="00602C2A" w:rsidRPr="00602C2A" w:rsidRDefault="00602C2A" w:rsidP="00602C2A">
      <w:pPr>
        <w:ind w:left="360"/>
        <w:jc w:val="both"/>
        <w:rPr>
          <w:rFonts w:ascii="Times New Roman" w:hAnsi="Times New Roman" w:cs="Times New Roman"/>
        </w:rPr>
      </w:pPr>
      <w:r>
        <w:rPr>
          <w:rFonts w:ascii="Times New Roman" w:hAnsi="Times New Roman" w:cs="Times New Roman"/>
        </w:rPr>
        <w:lastRenderedPageBreak/>
        <w:t xml:space="preserve">3. </w:t>
      </w:r>
      <w:r w:rsidRPr="00602C2A">
        <w:rPr>
          <w:rFonts w:ascii="Times New Roman" w:hAnsi="Times New Roman" w:cs="Times New Roman"/>
        </w:rPr>
        <w:t>Синтаксический параллелизм в смежных конструкциях внутри одного предложения. Летал сокол по небу, гулял молодец по свету.</w:t>
      </w:r>
    </w:p>
    <w:p w:rsidR="00602C2A" w:rsidRPr="00602C2A" w:rsidRDefault="00602C2A" w:rsidP="00602C2A">
      <w:pPr>
        <w:ind w:left="360"/>
        <w:jc w:val="both"/>
        <w:rPr>
          <w:rFonts w:ascii="Times New Roman" w:hAnsi="Times New Roman" w:cs="Times New Roman"/>
        </w:rPr>
      </w:pPr>
      <w:r>
        <w:rPr>
          <w:rFonts w:ascii="Times New Roman" w:hAnsi="Times New Roman" w:cs="Times New Roman"/>
        </w:rPr>
        <w:t xml:space="preserve">4. </w:t>
      </w:r>
      <w:r w:rsidRPr="00602C2A">
        <w:rPr>
          <w:rFonts w:ascii="Times New Roman" w:hAnsi="Times New Roman" w:cs="Times New Roman"/>
        </w:rPr>
        <w:t>Синтаксический параллелизм в стихотворных строках, которые не совпадают с предложениями. В синем небе звёзды блещут, / В синем море волны хлещут… (А. С. Пушкин)</w:t>
      </w:r>
    </w:p>
    <w:p w:rsidR="004972C0" w:rsidRDefault="00602C2A" w:rsidP="004972C0">
      <w:pPr>
        <w:jc w:val="both"/>
        <w:rPr>
          <w:rFonts w:ascii="Times New Roman" w:hAnsi="Times New Roman" w:cs="Times New Roman"/>
        </w:rPr>
      </w:pPr>
      <w:r w:rsidRPr="00602C2A">
        <w:rPr>
          <w:rFonts w:ascii="Times New Roman" w:hAnsi="Times New Roman" w:cs="Times New Roman"/>
          <w:b/>
          <w:bCs/>
        </w:rPr>
        <w:t>Парцелляция</w:t>
      </w:r>
      <w:r w:rsidRPr="00602C2A">
        <w:rPr>
          <w:rFonts w:ascii="Times New Roman" w:hAnsi="Times New Roman" w:cs="Times New Roman"/>
        </w:rPr>
        <w:t xml:space="preserve"> (от лат. </w:t>
      </w:r>
      <w:proofErr w:type="spellStart"/>
      <w:r w:rsidRPr="00602C2A">
        <w:rPr>
          <w:rFonts w:ascii="Times New Roman" w:hAnsi="Times New Roman" w:cs="Times New Roman"/>
        </w:rPr>
        <w:t>particula</w:t>
      </w:r>
      <w:proofErr w:type="spellEnd"/>
      <w:r w:rsidRPr="00602C2A">
        <w:rPr>
          <w:rFonts w:ascii="Times New Roman" w:hAnsi="Times New Roman" w:cs="Times New Roman"/>
        </w:rPr>
        <w:t xml:space="preserve"> — «частичка») — </w:t>
      </w:r>
      <w:r w:rsidRPr="00602C2A">
        <w:rPr>
          <w:rFonts w:ascii="Times New Roman" w:hAnsi="Times New Roman" w:cs="Times New Roman"/>
          <w:b/>
          <w:bCs/>
        </w:rPr>
        <w:t>преднамеренное разделение одного предложения на несколько частей</w:t>
      </w:r>
      <w:r w:rsidRPr="00602C2A">
        <w:rPr>
          <w:rFonts w:ascii="Times New Roman" w:hAnsi="Times New Roman" w:cs="Times New Roman"/>
        </w:rPr>
        <w:t xml:space="preserve">, которые интонационно, </w:t>
      </w:r>
      <w:proofErr w:type="spellStart"/>
      <w:r w:rsidRPr="00602C2A">
        <w:rPr>
          <w:rFonts w:ascii="Times New Roman" w:hAnsi="Times New Roman" w:cs="Times New Roman"/>
        </w:rPr>
        <w:t>смыслово</w:t>
      </w:r>
      <w:proofErr w:type="spellEnd"/>
      <w:r w:rsidRPr="00602C2A">
        <w:rPr>
          <w:rFonts w:ascii="Times New Roman" w:hAnsi="Times New Roman" w:cs="Times New Roman"/>
        </w:rPr>
        <w:t xml:space="preserve"> и грамматически связаны друг с другом</w:t>
      </w:r>
      <w:r>
        <w:rPr>
          <w:rFonts w:ascii="Times New Roman" w:hAnsi="Times New Roman" w:cs="Times New Roman"/>
        </w:rPr>
        <w:t>.</w:t>
      </w:r>
    </w:p>
    <w:p w:rsidR="00602C2A" w:rsidRPr="00602C2A" w:rsidRDefault="00602C2A" w:rsidP="00602C2A">
      <w:pPr>
        <w:jc w:val="both"/>
        <w:rPr>
          <w:rFonts w:ascii="Times New Roman" w:hAnsi="Times New Roman" w:cs="Times New Roman"/>
          <w:b/>
          <w:bCs/>
        </w:rPr>
      </w:pPr>
      <w:r w:rsidRPr="00602C2A">
        <w:rPr>
          <w:rFonts w:ascii="Times New Roman" w:hAnsi="Times New Roman" w:cs="Times New Roman"/>
          <w:b/>
          <w:bCs/>
        </w:rPr>
        <w:t>Виды</w:t>
      </w:r>
    </w:p>
    <w:p w:rsidR="00602C2A" w:rsidRPr="00602C2A" w:rsidRDefault="00602C2A" w:rsidP="00602C2A">
      <w:pPr>
        <w:jc w:val="both"/>
        <w:rPr>
          <w:rFonts w:ascii="Times New Roman" w:hAnsi="Times New Roman" w:cs="Times New Roman"/>
        </w:rPr>
      </w:pPr>
      <w:r w:rsidRPr="00602C2A">
        <w:rPr>
          <w:rFonts w:ascii="Times New Roman" w:hAnsi="Times New Roman" w:cs="Times New Roman"/>
        </w:rPr>
        <w:t>Некоторые виды парцелляции:</w:t>
      </w:r>
    </w:p>
    <w:p w:rsidR="00602C2A" w:rsidRPr="00602C2A" w:rsidRDefault="00602C2A" w:rsidP="00CC7245">
      <w:pPr>
        <w:numPr>
          <w:ilvl w:val="0"/>
          <w:numId w:val="16"/>
        </w:numPr>
        <w:jc w:val="both"/>
        <w:rPr>
          <w:rFonts w:ascii="Times New Roman" w:hAnsi="Times New Roman" w:cs="Times New Roman"/>
        </w:rPr>
      </w:pPr>
      <w:r w:rsidRPr="00602C2A">
        <w:rPr>
          <w:rFonts w:ascii="Times New Roman" w:hAnsi="Times New Roman" w:cs="Times New Roman"/>
          <w:b/>
          <w:bCs/>
        </w:rPr>
        <w:t>Лексическая</w:t>
      </w:r>
      <w:r w:rsidRPr="00602C2A">
        <w:rPr>
          <w:rFonts w:ascii="Times New Roman" w:hAnsi="Times New Roman" w:cs="Times New Roman"/>
        </w:rPr>
        <w:t> — разрыв предложения на части, каждая из которых состоит из одного слова или словосочетания. Пример: «Он был счастлив. Очень».</w:t>
      </w:r>
    </w:p>
    <w:p w:rsidR="00602C2A" w:rsidRPr="00602C2A" w:rsidRDefault="00602C2A" w:rsidP="00CC7245">
      <w:pPr>
        <w:numPr>
          <w:ilvl w:val="0"/>
          <w:numId w:val="16"/>
        </w:numPr>
        <w:jc w:val="both"/>
        <w:rPr>
          <w:rFonts w:ascii="Times New Roman" w:hAnsi="Times New Roman" w:cs="Times New Roman"/>
        </w:rPr>
      </w:pPr>
      <w:proofErr w:type="gramStart"/>
      <w:r w:rsidRPr="00602C2A">
        <w:rPr>
          <w:rFonts w:ascii="Times New Roman" w:hAnsi="Times New Roman" w:cs="Times New Roman"/>
          <w:b/>
          <w:bCs/>
        </w:rPr>
        <w:t>Синтаксическая</w:t>
      </w:r>
      <w:proofErr w:type="gramEnd"/>
      <w:r w:rsidRPr="00602C2A">
        <w:rPr>
          <w:rFonts w:ascii="Times New Roman" w:hAnsi="Times New Roman" w:cs="Times New Roman"/>
        </w:rPr>
        <w:t> — разделение сложного предложения на несколько простых. Пример: «Она решила не возвращаться. Никогда».</w:t>
      </w:r>
    </w:p>
    <w:p w:rsidR="00602C2A" w:rsidRPr="00602C2A" w:rsidRDefault="00602C2A" w:rsidP="00CC7245">
      <w:pPr>
        <w:numPr>
          <w:ilvl w:val="0"/>
          <w:numId w:val="16"/>
        </w:numPr>
        <w:jc w:val="both"/>
        <w:rPr>
          <w:rFonts w:ascii="Times New Roman" w:hAnsi="Times New Roman" w:cs="Times New Roman"/>
        </w:rPr>
      </w:pPr>
      <w:r w:rsidRPr="00602C2A">
        <w:rPr>
          <w:rFonts w:ascii="Times New Roman" w:hAnsi="Times New Roman" w:cs="Times New Roman"/>
          <w:b/>
          <w:bCs/>
        </w:rPr>
        <w:t>С участием однородных членов предложения</w:t>
      </w:r>
      <w:r w:rsidRPr="00602C2A">
        <w:rPr>
          <w:rFonts w:ascii="Times New Roman" w:hAnsi="Times New Roman" w:cs="Times New Roman"/>
        </w:rPr>
        <w:t>. Например: «Разные они, наши специалисты. И по образованию. И по опыту. И по характеру».</w:t>
      </w:r>
    </w:p>
    <w:p w:rsidR="00602C2A" w:rsidRPr="00602C2A" w:rsidRDefault="00602C2A" w:rsidP="00CC7245">
      <w:pPr>
        <w:numPr>
          <w:ilvl w:val="0"/>
          <w:numId w:val="16"/>
        </w:numPr>
        <w:jc w:val="both"/>
        <w:rPr>
          <w:rFonts w:ascii="Times New Roman" w:hAnsi="Times New Roman" w:cs="Times New Roman"/>
        </w:rPr>
      </w:pPr>
      <w:r w:rsidRPr="00602C2A">
        <w:rPr>
          <w:rFonts w:ascii="Times New Roman" w:hAnsi="Times New Roman" w:cs="Times New Roman"/>
          <w:b/>
          <w:bCs/>
        </w:rPr>
        <w:t>С участием разных членов предложения</w:t>
      </w:r>
      <w:r w:rsidRPr="00602C2A">
        <w:rPr>
          <w:rFonts w:ascii="Times New Roman" w:hAnsi="Times New Roman" w:cs="Times New Roman"/>
        </w:rPr>
        <w:t>. Например: «Был разбит стрелковый полк. / Наш. В бою неравном».</w:t>
      </w:r>
    </w:p>
    <w:p w:rsidR="00602C2A" w:rsidRPr="00602C2A" w:rsidRDefault="00602C2A" w:rsidP="00CC7245">
      <w:pPr>
        <w:numPr>
          <w:ilvl w:val="0"/>
          <w:numId w:val="16"/>
        </w:numPr>
        <w:jc w:val="both"/>
        <w:rPr>
          <w:rFonts w:ascii="Times New Roman" w:hAnsi="Times New Roman" w:cs="Times New Roman"/>
        </w:rPr>
      </w:pPr>
      <w:r w:rsidRPr="00602C2A">
        <w:rPr>
          <w:rFonts w:ascii="Times New Roman" w:hAnsi="Times New Roman" w:cs="Times New Roman"/>
          <w:b/>
          <w:bCs/>
        </w:rPr>
        <w:t>В виде придаточной части сложноподчинённого предложения</w:t>
      </w:r>
      <w:r w:rsidRPr="00602C2A">
        <w:rPr>
          <w:rFonts w:ascii="Times New Roman" w:hAnsi="Times New Roman" w:cs="Times New Roman"/>
        </w:rPr>
        <w:t>. Например: «Борьба для неё была свойственней, чем любовь. Если, конечно, речь не шла обо мне».</w:t>
      </w:r>
    </w:p>
    <w:p w:rsidR="00602C2A" w:rsidRDefault="00602C2A" w:rsidP="00CC7245">
      <w:pPr>
        <w:numPr>
          <w:ilvl w:val="0"/>
          <w:numId w:val="16"/>
        </w:numPr>
        <w:jc w:val="both"/>
        <w:rPr>
          <w:rFonts w:ascii="Times New Roman" w:hAnsi="Times New Roman" w:cs="Times New Roman"/>
        </w:rPr>
      </w:pPr>
      <w:r w:rsidRPr="00602C2A">
        <w:rPr>
          <w:rFonts w:ascii="Times New Roman" w:hAnsi="Times New Roman" w:cs="Times New Roman"/>
          <w:b/>
          <w:bCs/>
        </w:rPr>
        <w:t>В виде части сложносочинённого предложения</w:t>
      </w:r>
      <w:r w:rsidRPr="00602C2A">
        <w:rPr>
          <w:rFonts w:ascii="Times New Roman" w:hAnsi="Times New Roman" w:cs="Times New Roman"/>
        </w:rPr>
        <w:t>. Например: «Пришёл я домой, лёг и лежу. И ужасно скучаю от огорчения».</w:t>
      </w:r>
    </w:p>
    <w:p w:rsidR="00602C2A" w:rsidRDefault="00602C2A" w:rsidP="00602C2A">
      <w:pPr>
        <w:ind w:left="360"/>
        <w:jc w:val="center"/>
        <w:rPr>
          <w:rFonts w:ascii="Times New Roman" w:hAnsi="Times New Roman" w:cs="Times New Roman"/>
          <w:b/>
        </w:rPr>
      </w:pPr>
      <w:r w:rsidRPr="00602C2A">
        <w:rPr>
          <w:rFonts w:ascii="Times New Roman" w:hAnsi="Times New Roman" w:cs="Times New Roman"/>
          <w:b/>
        </w:rPr>
        <w:t>Практические занятия №29 Общая характеристика типов предложений. Односоставные предложения</w:t>
      </w:r>
      <w:proofErr w:type="gramStart"/>
      <w:r w:rsidRPr="00602C2A">
        <w:rPr>
          <w:rFonts w:ascii="Times New Roman" w:hAnsi="Times New Roman" w:cs="Times New Roman"/>
          <w:b/>
        </w:rPr>
        <w:t xml:space="preserve"> .</w:t>
      </w:r>
      <w:proofErr w:type="gramEnd"/>
      <w:r w:rsidRPr="00602C2A">
        <w:rPr>
          <w:rFonts w:ascii="Times New Roman" w:hAnsi="Times New Roman" w:cs="Times New Roman"/>
          <w:b/>
        </w:rPr>
        <w:t xml:space="preserve"> Осложняющие конструкции. Разновидности именных и безличных односоставных предложений</w:t>
      </w:r>
      <w:r>
        <w:rPr>
          <w:rFonts w:ascii="Times New Roman" w:hAnsi="Times New Roman" w:cs="Times New Roman"/>
          <w:b/>
        </w:rPr>
        <w:t>.</w:t>
      </w:r>
    </w:p>
    <w:p w:rsidR="00602C2A" w:rsidRDefault="00602C2A" w:rsidP="00602C2A">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602C2A" w:rsidRPr="00AC5E0D" w:rsidRDefault="00F57F41" w:rsidP="00602C2A">
      <w:pPr>
        <w:jc w:val="both"/>
        <w:rPr>
          <w:rFonts w:ascii="Times New Roman" w:hAnsi="Times New Roman" w:cs="Times New Roman"/>
          <w:b/>
          <w:bCs/>
        </w:rPr>
      </w:pPr>
      <w:hyperlink r:id="rId10" w:history="1">
        <w:r w:rsidR="00602C2A" w:rsidRPr="00362749">
          <w:rPr>
            <w:rStyle w:val="a6"/>
            <w:rFonts w:ascii="Arial" w:hAnsi="Arial" w:cs="Arial"/>
            <w:sz w:val="21"/>
            <w:szCs w:val="21"/>
            <w:shd w:val="clear" w:color="auto" w:fill="FFFFFF"/>
            <w:lang w:val="en-US"/>
          </w:rPr>
          <w:t>https</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e</w:t>
        </w:r>
        <w:r w:rsidR="00602C2A" w:rsidRPr="00AC5E0D">
          <w:rPr>
            <w:rStyle w:val="a6"/>
            <w:rFonts w:ascii="Arial" w:hAnsi="Arial" w:cs="Arial"/>
            <w:sz w:val="21"/>
            <w:szCs w:val="21"/>
            <w:shd w:val="clear" w:color="auto" w:fill="FFFFFF"/>
          </w:rPr>
          <w:t>.</w:t>
        </w:r>
        <w:proofErr w:type="spellStart"/>
        <w:r w:rsidR="00602C2A" w:rsidRPr="00362749">
          <w:rPr>
            <w:rStyle w:val="a6"/>
            <w:rFonts w:ascii="Arial" w:hAnsi="Arial" w:cs="Arial"/>
            <w:sz w:val="21"/>
            <w:szCs w:val="21"/>
            <w:shd w:val="clear" w:color="auto" w:fill="FFFFFF"/>
            <w:lang w:val="en-US"/>
          </w:rPr>
          <w:t>lanbook</w:t>
        </w:r>
        <w:proofErr w:type="spellEnd"/>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com</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book</w:t>
        </w:r>
        <w:r w:rsidR="00602C2A" w:rsidRPr="00AC5E0D">
          <w:rPr>
            <w:rStyle w:val="a6"/>
            <w:rFonts w:ascii="Arial" w:hAnsi="Arial" w:cs="Arial"/>
            <w:sz w:val="21"/>
            <w:szCs w:val="21"/>
            <w:shd w:val="clear" w:color="auto" w:fill="FFFFFF"/>
          </w:rPr>
          <w:t>/360788</w:t>
        </w:r>
      </w:hyperlink>
      <w:r w:rsidR="00602C2A" w:rsidRPr="00AC5E0D">
        <w:rPr>
          <w:rFonts w:ascii="Arial" w:hAnsi="Arial" w:cs="Arial"/>
          <w:color w:val="616580"/>
          <w:sz w:val="21"/>
          <w:szCs w:val="21"/>
          <w:shd w:val="clear" w:color="auto" w:fill="FFFFFF"/>
        </w:rPr>
        <w:t xml:space="preserve"> </w:t>
      </w:r>
    </w:p>
    <w:p w:rsidR="00602C2A" w:rsidRDefault="00602C2A" w:rsidP="00602C2A">
      <w:pPr>
        <w:ind w:left="360"/>
        <w:jc w:val="both"/>
        <w:rPr>
          <w:rFonts w:ascii="Times New Roman" w:hAnsi="Times New Roman" w:cs="Times New Roman"/>
          <w:bCs/>
        </w:rPr>
      </w:pPr>
      <w:r>
        <w:rPr>
          <w:rFonts w:ascii="Times New Roman" w:hAnsi="Times New Roman" w:cs="Times New Roman"/>
          <w:bCs/>
        </w:rPr>
        <w:t>Параграфы 26,29,30, стр. 132,157,162</w:t>
      </w:r>
    </w:p>
    <w:p w:rsidR="00602C2A" w:rsidRDefault="00602C2A" w:rsidP="00602C2A">
      <w:pPr>
        <w:ind w:left="360"/>
        <w:jc w:val="center"/>
        <w:rPr>
          <w:rFonts w:ascii="Times New Roman" w:hAnsi="Times New Roman" w:cs="Times New Roman"/>
          <w:b/>
          <w:bCs/>
        </w:rPr>
      </w:pPr>
      <w:r w:rsidRPr="00602C2A">
        <w:rPr>
          <w:rFonts w:ascii="Times New Roman" w:hAnsi="Times New Roman" w:cs="Times New Roman"/>
          <w:b/>
          <w:bCs/>
        </w:rPr>
        <w:t>Практические занятия №30 Главные члены двусоставного предложения. Согласование подлежащего и сказуемого</w:t>
      </w:r>
      <w:proofErr w:type="gramStart"/>
      <w:r w:rsidRPr="00602C2A">
        <w:rPr>
          <w:rFonts w:ascii="Times New Roman" w:hAnsi="Times New Roman" w:cs="Times New Roman"/>
          <w:b/>
          <w:bCs/>
        </w:rPr>
        <w:t xml:space="preserve"> .</w:t>
      </w:r>
      <w:proofErr w:type="gramEnd"/>
      <w:r w:rsidRPr="00602C2A">
        <w:rPr>
          <w:rFonts w:ascii="Times New Roman" w:hAnsi="Times New Roman" w:cs="Times New Roman"/>
          <w:b/>
          <w:bCs/>
        </w:rPr>
        <w:t>Тире между подлежащим и сказуемым</w:t>
      </w:r>
      <w:r>
        <w:rPr>
          <w:rFonts w:ascii="Times New Roman" w:hAnsi="Times New Roman" w:cs="Times New Roman"/>
          <w:b/>
          <w:bCs/>
        </w:rPr>
        <w:t>.</w:t>
      </w:r>
    </w:p>
    <w:p w:rsidR="00602C2A" w:rsidRDefault="00602C2A" w:rsidP="00602C2A">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602C2A" w:rsidRPr="00AC5E0D" w:rsidRDefault="00F57F41" w:rsidP="00602C2A">
      <w:pPr>
        <w:jc w:val="both"/>
        <w:rPr>
          <w:rFonts w:ascii="Times New Roman" w:hAnsi="Times New Roman" w:cs="Times New Roman"/>
          <w:b/>
          <w:bCs/>
        </w:rPr>
      </w:pPr>
      <w:hyperlink r:id="rId11" w:history="1">
        <w:r w:rsidR="00602C2A" w:rsidRPr="00362749">
          <w:rPr>
            <w:rStyle w:val="a6"/>
            <w:rFonts w:ascii="Arial" w:hAnsi="Arial" w:cs="Arial"/>
            <w:sz w:val="21"/>
            <w:szCs w:val="21"/>
            <w:shd w:val="clear" w:color="auto" w:fill="FFFFFF"/>
            <w:lang w:val="en-US"/>
          </w:rPr>
          <w:t>https</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e</w:t>
        </w:r>
        <w:r w:rsidR="00602C2A" w:rsidRPr="00AC5E0D">
          <w:rPr>
            <w:rStyle w:val="a6"/>
            <w:rFonts w:ascii="Arial" w:hAnsi="Arial" w:cs="Arial"/>
            <w:sz w:val="21"/>
            <w:szCs w:val="21"/>
            <w:shd w:val="clear" w:color="auto" w:fill="FFFFFF"/>
          </w:rPr>
          <w:t>.</w:t>
        </w:r>
        <w:proofErr w:type="spellStart"/>
        <w:r w:rsidR="00602C2A" w:rsidRPr="00362749">
          <w:rPr>
            <w:rStyle w:val="a6"/>
            <w:rFonts w:ascii="Arial" w:hAnsi="Arial" w:cs="Arial"/>
            <w:sz w:val="21"/>
            <w:szCs w:val="21"/>
            <w:shd w:val="clear" w:color="auto" w:fill="FFFFFF"/>
            <w:lang w:val="en-US"/>
          </w:rPr>
          <w:t>lanbook</w:t>
        </w:r>
        <w:proofErr w:type="spellEnd"/>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com</w:t>
        </w:r>
        <w:r w:rsidR="00602C2A" w:rsidRPr="00AC5E0D">
          <w:rPr>
            <w:rStyle w:val="a6"/>
            <w:rFonts w:ascii="Arial" w:hAnsi="Arial" w:cs="Arial"/>
            <w:sz w:val="21"/>
            <w:szCs w:val="21"/>
            <w:shd w:val="clear" w:color="auto" w:fill="FFFFFF"/>
          </w:rPr>
          <w:t>/</w:t>
        </w:r>
        <w:r w:rsidR="00602C2A" w:rsidRPr="00362749">
          <w:rPr>
            <w:rStyle w:val="a6"/>
            <w:rFonts w:ascii="Arial" w:hAnsi="Arial" w:cs="Arial"/>
            <w:sz w:val="21"/>
            <w:szCs w:val="21"/>
            <w:shd w:val="clear" w:color="auto" w:fill="FFFFFF"/>
            <w:lang w:val="en-US"/>
          </w:rPr>
          <w:t>book</w:t>
        </w:r>
        <w:r w:rsidR="00602C2A" w:rsidRPr="00AC5E0D">
          <w:rPr>
            <w:rStyle w:val="a6"/>
            <w:rFonts w:ascii="Arial" w:hAnsi="Arial" w:cs="Arial"/>
            <w:sz w:val="21"/>
            <w:szCs w:val="21"/>
            <w:shd w:val="clear" w:color="auto" w:fill="FFFFFF"/>
          </w:rPr>
          <w:t>/360788</w:t>
        </w:r>
      </w:hyperlink>
      <w:r w:rsidR="00602C2A" w:rsidRPr="00AC5E0D">
        <w:rPr>
          <w:rFonts w:ascii="Arial" w:hAnsi="Arial" w:cs="Arial"/>
          <w:color w:val="616580"/>
          <w:sz w:val="21"/>
          <w:szCs w:val="21"/>
          <w:shd w:val="clear" w:color="auto" w:fill="FFFFFF"/>
        </w:rPr>
        <w:t xml:space="preserve"> </w:t>
      </w:r>
    </w:p>
    <w:p w:rsidR="00602C2A" w:rsidRDefault="00602C2A" w:rsidP="00602C2A">
      <w:pPr>
        <w:ind w:left="360"/>
        <w:rPr>
          <w:rFonts w:ascii="Times New Roman" w:hAnsi="Times New Roman" w:cs="Times New Roman"/>
          <w:bCs/>
        </w:rPr>
      </w:pPr>
      <w:r>
        <w:rPr>
          <w:rFonts w:ascii="Times New Roman" w:hAnsi="Times New Roman" w:cs="Times New Roman"/>
          <w:bCs/>
        </w:rPr>
        <w:t>Параграфы 27-28, стр. 146-154</w:t>
      </w:r>
    </w:p>
    <w:p w:rsidR="005721F7" w:rsidRDefault="005721F7" w:rsidP="00602C2A">
      <w:pPr>
        <w:ind w:left="360"/>
        <w:rPr>
          <w:rFonts w:ascii="Times New Roman" w:hAnsi="Times New Roman" w:cs="Times New Roman"/>
          <w:bCs/>
        </w:rPr>
      </w:pPr>
    </w:p>
    <w:p w:rsidR="00602C2A" w:rsidRDefault="005721F7" w:rsidP="005721F7">
      <w:pPr>
        <w:ind w:left="360"/>
        <w:jc w:val="center"/>
        <w:rPr>
          <w:rFonts w:ascii="Times New Roman" w:hAnsi="Times New Roman" w:cs="Times New Roman"/>
          <w:b/>
          <w:bCs/>
        </w:rPr>
      </w:pPr>
      <w:r w:rsidRPr="005721F7">
        <w:rPr>
          <w:rFonts w:ascii="Times New Roman" w:hAnsi="Times New Roman" w:cs="Times New Roman"/>
          <w:b/>
          <w:bCs/>
        </w:rPr>
        <w:lastRenderedPageBreak/>
        <w:t>Практические занятия №31 Второстепенные члены предложения. Основные нормы употребления однородных членов предложения. Однородные, неоднородные определения. Знаки препинания при однородных членах предложения</w:t>
      </w:r>
      <w:proofErr w:type="gramStart"/>
      <w:r w:rsidRPr="005721F7">
        <w:rPr>
          <w:rFonts w:ascii="Times New Roman" w:hAnsi="Times New Roman" w:cs="Times New Roman"/>
          <w:b/>
          <w:bCs/>
        </w:rPr>
        <w:t xml:space="preserve"> ,</w:t>
      </w:r>
      <w:proofErr w:type="gramEnd"/>
      <w:r w:rsidRPr="005721F7">
        <w:rPr>
          <w:rFonts w:ascii="Times New Roman" w:hAnsi="Times New Roman" w:cs="Times New Roman"/>
          <w:b/>
          <w:bCs/>
        </w:rPr>
        <w:t xml:space="preserve"> при обобщающем слове.</w:t>
      </w:r>
    </w:p>
    <w:p w:rsidR="005721F7" w:rsidRDefault="005721F7" w:rsidP="005721F7">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F57F41" w:rsidP="005721F7">
      <w:pPr>
        <w:jc w:val="both"/>
        <w:rPr>
          <w:rFonts w:ascii="Times New Roman" w:hAnsi="Times New Roman" w:cs="Times New Roman"/>
          <w:b/>
          <w:bCs/>
        </w:rPr>
      </w:pPr>
      <w:hyperlink r:id="rId12"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5721F7">
      <w:pPr>
        <w:ind w:left="360"/>
        <w:jc w:val="both"/>
        <w:rPr>
          <w:rFonts w:ascii="Times New Roman" w:hAnsi="Times New Roman" w:cs="Times New Roman"/>
          <w:bCs/>
        </w:rPr>
      </w:pPr>
      <w:r>
        <w:rPr>
          <w:rFonts w:ascii="Times New Roman" w:hAnsi="Times New Roman" w:cs="Times New Roman"/>
          <w:bCs/>
        </w:rPr>
        <w:t>Параграф 40, стр.205</w:t>
      </w:r>
    </w:p>
    <w:p w:rsidR="005721F7" w:rsidRPr="00C37212" w:rsidRDefault="005721F7" w:rsidP="005721F7">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21F7" w:rsidRPr="00C37212" w:rsidRDefault="005721F7" w:rsidP="005721F7">
      <w:pPr>
        <w:ind w:left="360"/>
        <w:jc w:val="both"/>
        <w:rPr>
          <w:rFonts w:ascii="Times New Roman" w:hAnsi="Times New Roman" w:cs="Times New Roman"/>
        </w:rPr>
      </w:pPr>
      <w:r>
        <w:rPr>
          <w:rFonts w:ascii="Arial" w:hAnsi="Arial" w:cs="Arial"/>
          <w:color w:val="616580"/>
          <w:sz w:val="21"/>
          <w:szCs w:val="21"/>
          <w:shd w:val="clear" w:color="auto" w:fill="FFFFFF"/>
        </w:rPr>
        <w:t> </w:t>
      </w:r>
      <w:hyperlink r:id="rId13"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721F7" w:rsidRDefault="005721F7" w:rsidP="005721F7">
      <w:pPr>
        <w:ind w:left="360"/>
        <w:jc w:val="both"/>
        <w:rPr>
          <w:rFonts w:ascii="Times New Roman" w:hAnsi="Times New Roman" w:cs="Times New Roman"/>
        </w:rPr>
      </w:pPr>
      <w:r>
        <w:rPr>
          <w:rFonts w:ascii="Times New Roman" w:hAnsi="Times New Roman" w:cs="Times New Roman"/>
        </w:rPr>
        <w:t>Параграф 26,стр. 162-171</w:t>
      </w:r>
    </w:p>
    <w:p w:rsidR="005721F7" w:rsidRDefault="005721F7" w:rsidP="005721F7">
      <w:pPr>
        <w:ind w:left="360"/>
        <w:jc w:val="center"/>
        <w:rPr>
          <w:rFonts w:ascii="Times New Roman" w:hAnsi="Times New Roman" w:cs="Times New Roman"/>
          <w:b/>
        </w:rPr>
      </w:pPr>
      <w:r w:rsidRPr="005721F7">
        <w:rPr>
          <w:rFonts w:ascii="Times New Roman" w:hAnsi="Times New Roman" w:cs="Times New Roman"/>
          <w:b/>
        </w:rPr>
        <w:t>Практические занятия №32 Обособленные члены предложения. Знаки препинания при обособленных членах</w:t>
      </w:r>
      <w:r>
        <w:rPr>
          <w:rFonts w:ascii="Times New Roman" w:hAnsi="Times New Roman" w:cs="Times New Roman"/>
          <w:b/>
        </w:rPr>
        <w:t>.</w:t>
      </w:r>
    </w:p>
    <w:p w:rsidR="005721F7" w:rsidRPr="00C37212" w:rsidRDefault="005721F7" w:rsidP="005721F7">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21F7" w:rsidRPr="00C37212" w:rsidRDefault="005721F7" w:rsidP="005721F7">
      <w:pPr>
        <w:ind w:left="360"/>
        <w:jc w:val="both"/>
        <w:rPr>
          <w:rFonts w:ascii="Times New Roman" w:hAnsi="Times New Roman" w:cs="Times New Roman"/>
        </w:rPr>
      </w:pPr>
      <w:r>
        <w:rPr>
          <w:rFonts w:ascii="Arial" w:hAnsi="Arial" w:cs="Arial"/>
          <w:color w:val="616580"/>
          <w:sz w:val="21"/>
          <w:szCs w:val="21"/>
          <w:shd w:val="clear" w:color="auto" w:fill="FFFFFF"/>
        </w:rPr>
        <w:t> </w:t>
      </w:r>
      <w:hyperlink r:id="rId14"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721F7" w:rsidRDefault="005721F7" w:rsidP="005721F7">
      <w:pPr>
        <w:ind w:left="360"/>
        <w:jc w:val="both"/>
        <w:rPr>
          <w:rFonts w:ascii="Times New Roman" w:hAnsi="Times New Roman" w:cs="Times New Roman"/>
        </w:rPr>
      </w:pPr>
      <w:r>
        <w:rPr>
          <w:rFonts w:ascii="Times New Roman" w:hAnsi="Times New Roman" w:cs="Times New Roman"/>
        </w:rPr>
        <w:t>Параграф 26,стр. 168</w:t>
      </w:r>
    </w:p>
    <w:p w:rsidR="005721F7" w:rsidRDefault="005721F7" w:rsidP="005721F7">
      <w:pPr>
        <w:ind w:left="360"/>
        <w:jc w:val="center"/>
        <w:rPr>
          <w:rFonts w:ascii="Times New Roman" w:hAnsi="Times New Roman" w:cs="Times New Roman"/>
          <w:b/>
          <w:bCs/>
        </w:rPr>
      </w:pPr>
      <w:r w:rsidRPr="005721F7">
        <w:rPr>
          <w:rFonts w:ascii="Times New Roman" w:hAnsi="Times New Roman" w:cs="Times New Roman"/>
          <w:b/>
          <w:bCs/>
        </w:rPr>
        <w:t>Практические занятия №33 Сложные предложения, их разновидности. Основные нормы построения сложных предложений</w:t>
      </w:r>
      <w:r>
        <w:rPr>
          <w:rFonts w:ascii="Times New Roman" w:hAnsi="Times New Roman" w:cs="Times New Roman"/>
          <w:b/>
          <w:bCs/>
        </w:rPr>
        <w:t>.</w:t>
      </w:r>
    </w:p>
    <w:p w:rsidR="005721F7" w:rsidRDefault="005721F7" w:rsidP="005721F7">
      <w:pPr>
        <w:jc w:val="both"/>
        <w:rPr>
          <w:rFonts w:ascii="Times New Roman" w:hAnsi="Times New Roman" w:cs="Times New Roman"/>
          <w:bCs/>
        </w:rPr>
      </w:pPr>
      <w:r>
        <w:rPr>
          <w:rFonts w:ascii="Times New Roman" w:hAnsi="Times New Roman" w:cs="Times New Roman"/>
          <w:b/>
          <w:bCs/>
        </w:rPr>
        <w:tab/>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F57F41" w:rsidP="005721F7">
      <w:pPr>
        <w:jc w:val="both"/>
        <w:rPr>
          <w:rFonts w:ascii="Times New Roman" w:hAnsi="Times New Roman" w:cs="Times New Roman"/>
          <w:b/>
          <w:bCs/>
        </w:rPr>
      </w:pPr>
      <w:hyperlink r:id="rId15"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5721F7">
      <w:pPr>
        <w:tabs>
          <w:tab w:val="left" w:pos="890"/>
        </w:tabs>
        <w:ind w:left="360"/>
        <w:rPr>
          <w:rFonts w:ascii="Times New Roman" w:hAnsi="Times New Roman" w:cs="Times New Roman"/>
          <w:bCs/>
        </w:rPr>
      </w:pPr>
      <w:r>
        <w:rPr>
          <w:rFonts w:ascii="Times New Roman" w:hAnsi="Times New Roman" w:cs="Times New Roman"/>
          <w:bCs/>
        </w:rPr>
        <w:t>Параграф 64, стр. 303</w:t>
      </w:r>
    </w:p>
    <w:p w:rsidR="005721F7" w:rsidRDefault="005721F7" w:rsidP="005721F7">
      <w:pPr>
        <w:tabs>
          <w:tab w:val="left" w:pos="890"/>
        </w:tabs>
        <w:ind w:left="360"/>
        <w:jc w:val="center"/>
        <w:rPr>
          <w:rFonts w:ascii="Times New Roman" w:hAnsi="Times New Roman" w:cs="Times New Roman"/>
          <w:b/>
          <w:bCs/>
        </w:rPr>
      </w:pPr>
      <w:r w:rsidRPr="005721F7">
        <w:rPr>
          <w:rFonts w:ascii="Times New Roman" w:hAnsi="Times New Roman" w:cs="Times New Roman"/>
          <w:b/>
          <w:bCs/>
        </w:rPr>
        <w:t>Практические занятия №34 Сложносочинённые предложения (ССП).</w:t>
      </w:r>
      <w:r>
        <w:rPr>
          <w:rFonts w:ascii="Times New Roman" w:hAnsi="Times New Roman" w:cs="Times New Roman"/>
          <w:b/>
          <w:bCs/>
        </w:rPr>
        <w:t xml:space="preserve"> </w:t>
      </w:r>
      <w:r w:rsidRPr="005721F7">
        <w:rPr>
          <w:rFonts w:ascii="Times New Roman" w:hAnsi="Times New Roman" w:cs="Times New Roman"/>
          <w:b/>
          <w:bCs/>
        </w:rPr>
        <w:t>Знаки препинания в сложносочинённых предложениях</w:t>
      </w:r>
      <w:proofErr w:type="gramStart"/>
      <w:r w:rsidRPr="005721F7">
        <w:rPr>
          <w:rFonts w:ascii="Times New Roman" w:hAnsi="Times New Roman" w:cs="Times New Roman"/>
          <w:b/>
          <w:bCs/>
        </w:rPr>
        <w:t xml:space="preserve"> .</w:t>
      </w:r>
      <w:proofErr w:type="gramEnd"/>
      <w:r w:rsidRPr="005721F7">
        <w:rPr>
          <w:rFonts w:ascii="Times New Roman" w:hAnsi="Times New Roman" w:cs="Times New Roman"/>
          <w:b/>
          <w:bCs/>
        </w:rPr>
        <w:t>Пунктуационный анализ предложения</w:t>
      </w:r>
      <w:r>
        <w:rPr>
          <w:rFonts w:ascii="Times New Roman" w:hAnsi="Times New Roman" w:cs="Times New Roman"/>
          <w:b/>
          <w:bCs/>
        </w:rPr>
        <w:t>.</w:t>
      </w:r>
    </w:p>
    <w:p w:rsidR="005721F7" w:rsidRDefault="005721F7" w:rsidP="005721F7">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F57F41" w:rsidP="005721F7">
      <w:pPr>
        <w:jc w:val="both"/>
        <w:rPr>
          <w:rFonts w:ascii="Times New Roman" w:hAnsi="Times New Roman" w:cs="Times New Roman"/>
          <w:b/>
          <w:bCs/>
        </w:rPr>
      </w:pPr>
      <w:hyperlink r:id="rId16"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5721F7">
      <w:pPr>
        <w:tabs>
          <w:tab w:val="left" w:pos="890"/>
        </w:tabs>
        <w:ind w:left="360"/>
        <w:jc w:val="both"/>
        <w:rPr>
          <w:rFonts w:ascii="Times New Roman" w:hAnsi="Times New Roman" w:cs="Times New Roman"/>
          <w:bCs/>
        </w:rPr>
      </w:pPr>
      <w:r>
        <w:rPr>
          <w:rFonts w:ascii="Times New Roman" w:hAnsi="Times New Roman" w:cs="Times New Roman"/>
          <w:bCs/>
        </w:rPr>
        <w:t>Параграф 65-66, стр. 305-308</w:t>
      </w:r>
    </w:p>
    <w:p w:rsidR="005721F7" w:rsidRDefault="005721F7" w:rsidP="005721F7">
      <w:pPr>
        <w:tabs>
          <w:tab w:val="left" w:pos="890"/>
        </w:tabs>
        <w:ind w:left="360"/>
        <w:jc w:val="center"/>
        <w:rPr>
          <w:rFonts w:ascii="Times New Roman" w:hAnsi="Times New Roman" w:cs="Times New Roman"/>
          <w:b/>
          <w:bCs/>
        </w:rPr>
      </w:pPr>
      <w:r w:rsidRPr="005721F7">
        <w:rPr>
          <w:rFonts w:ascii="Times New Roman" w:hAnsi="Times New Roman" w:cs="Times New Roman"/>
          <w:b/>
          <w:bCs/>
        </w:rPr>
        <w:t>Практические занятия №35 Сложноподчиненные предложения (СПП). Знаки препинания в СПП. Виды придаточных частей. Способы подчинения придаточных предложений</w:t>
      </w:r>
      <w:r>
        <w:rPr>
          <w:rFonts w:ascii="Times New Roman" w:hAnsi="Times New Roman" w:cs="Times New Roman"/>
          <w:b/>
          <w:bCs/>
        </w:rPr>
        <w:t>.</w:t>
      </w:r>
    </w:p>
    <w:p w:rsidR="005721F7" w:rsidRDefault="005721F7" w:rsidP="005721F7">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F57F41" w:rsidP="005721F7">
      <w:pPr>
        <w:jc w:val="both"/>
        <w:rPr>
          <w:rFonts w:ascii="Times New Roman" w:hAnsi="Times New Roman" w:cs="Times New Roman"/>
          <w:b/>
          <w:bCs/>
        </w:rPr>
      </w:pPr>
      <w:hyperlink r:id="rId17"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5721F7">
      <w:pPr>
        <w:tabs>
          <w:tab w:val="left" w:pos="890"/>
        </w:tabs>
        <w:ind w:left="360"/>
        <w:jc w:val="both"/>
        <w:rPr>
          <w:rFonts w:ascii="Times New Roman" w:hAnsi="Times New Roman" w:cs="Times New Roman"/>
          <w:bCs/>
        </w:rPr>
      </w:pPr>
      <w:r>
        <w:rPr>
          <w:rFonts w:ascii="Times New Roman" w:hAnsi="Times New Roman" w:cs="Times New Roman"/>
          <w:bCs/>
        </w:rPr>
        <w:lastRenderedPageBreak/>
        <w:t>Параграфы 81-83, стр. 359-372</w:t>
      </w:r>
    </w:p>
    <w:p w:rsidR="005721F7" w:rsidRDefault="005721F7" w:rsidP="005721F7">
      <w:pPr>
        <w:tabs>
          <w:tab w:val="left" w:pos="890"/>
        </w:tabs>
        <w:ind w:left="360"/>
        <w:jc w:val="center"/>
        <w:rPr>
          <w:rFonts w:ascii="Times New Roman" w:hAnsi="Times New Roman" w:cs="Times New Roman"/>
          <w:b/>
          <w:bCs/>
        </w:rPr>
      </w:pPr>
      <w:r w:rsidRPr="005721F7">
        <w:rPr>
          <w:rFonts w:ascii="Times New Roman" w:hAnsi="Times New Roman" w:cs="Times New Roman"/>
          <w:b/>
          <w:bCs/>
        </w:rPr>
        <w:t>Практические занятия №36 Сложное бессоюзное предложение (СБП). Знаки препинания при СБП.</w:t>
      </w:r>
    </w:p>
    <w:p w:rsidR="005721F7" w:rsidRDefault="005721F7" w:rsidP="005721F7">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721F7" w:rsidRPr="00AC5E0D" w:rsidRDefault="00F57F41" w:rsidP="005721F7">
      <w:pPr>
        <w:jc w:val="both"/>
        <w:rPr>
          <w:rFonts w:ascii="Times New Roman" w:hAnsi="Times New Roman" w:cs="Times New Roman"/>
          <w:b/>
          <w:bCs/>
        </w:rPr>
      </w:pPr>
      <w:hyperlink r:id="rId18" w:history="1">
        <w:r w:rsidR="005721F7" w:rsidRPr="00362749">
          <w:rPr>
            <w:rStyle w:val="a6"/>
            <w:rFonts w:ascii="Arial" w:hAnsi="Arial" w:cs="Arial"/>
            <w:sz w:val="21"/>
            <w:szCs w:val="21"/>
            <w:shd w:val="clear" w:color="auto" w:fill="FFFFFF"/>
            <w:lang w:val="en-US"/>
          </w:rPr>
          <w:t>https</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e</w:t>
        </w:r>
        <w:r w:rsidR="005721F7" w:rsidRPr="00AC5E0D">
          <w:rPr>
            <w:rStyle w:val="a6"/>
            <w:rFonts w:ascii="Arial" w:hAnsi="Arial" w:cs="Arial"/>
            <w:sz w:val="21"/>
            <w:szCs w:val="21"/>
            <w:shd w:val="clear" w:color="auto" w:fill="FFFFFF"/>
          </w:rPr>
          <w:t>.</w:t>
        </w:r>
        <w:proofErr w:type="spellStart"/>
        <w:r w:rsidR="005721F7" w:rsidRPr="00362749">
          <w:rPr>
            <w:rStyle w:val="a6"/>
            <w:rFonts w:ascii="Arial" w:hAnsi="Arial" w:cs="Arial"/>
            <w:sz w:val="21"/>
            <w:szCs w:val="21"/>
            <w:shd w:val="clear" w:color="auto" w:fill="FFFFFF"/>
            <w:lang w:val="en-US"/>
          </w:rPr>
          <w:t>lanbook</w:t>
        </w:r>
        <w:proofErr w:type="spellEnd"/>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com</w:t>
        </w:r>
        <w:r w:rsidR="005721F7" w:rsidRPr="00AC5E0D">
          <w:rPr>
            <w:rStyle w:val="a6"/>
            <w:rFonts w:ascii="Arial" w:hAnsi="Arial" w:cs="Arial"/>
            <w:sz w:val="21"/>
            <w:szCs w:val="21"/>
            <w:shd w:val="clear" w:color="auto" w:fill="FFFFFF"/>
          </w:rPr>
          <w:t>/</w:t>
        </w:r>
        <w:r w:rsidR="005721F7" w:rsidRPr="00362749">
          <w:rPr>
            <w:rStyle w:val="a6"/>
            <w:rFonts w:ascii="Arial" w:hAnsi="Arial" w:cs="Arial"/>
            <w:sz w:val="21"/>
            <w:szCs w:val="21"/>
            <w:shd w:val="clear" w:color="auto" w:fill="FFFFFF"/>
            <w:lang w:val="en-US"/>
          </w:rPr>
          <w:t>book</w:t>
        </w:r>
        <w:r w:rsidR="005721F7" w:rsidRPr="00AC5E0D">
          <w:rPr>
            <w:rStyle w:val="a6"/>
            <w:rFonts w:ascii="Arial" w:hAnsi="Arial" w:cs="Arial"/>
            <w:sz w:val="21"/>
            <w:szCs w:val="21"/>
            <w:shd w:val="clear" w:color="auto" w:fill="FFFFFF"/>
          </w:rPr>
          <w:t>/360788</w:t>
        </w:r>
      </w:hyperlink>
      <w:r w:rsidR="005721F7" w:rsidRPr="00AC5E0D">
        <w:rPr>
          <w:rFonts w:ascii="Arial" w:hAnsi="Arial" w:cs="Arial"/>
          <w:color w:val="616580"/>
          <w:sz w:val="21"/>
          <w:szCs w:val="21"/>
          <w:shd w:val="clear" w:color="auto" w:fill="FFFFFF"/>
        </w:rPr>
        <w:t xml:space="preserve"> </w:t>
      </w:r>
    </w:p>
    <w:p w:rsidR="005721F7" w:rsidRDefault="005721F7" w:rsidP="005721F7">
      <w:pPr>
        <w:tabs>
          <w:tab w:val="left" w:pos="890"/>
        </w:tabs>
        <w:ind w:left="360"/>
        <w:jc w:val="both"/>
        <w:rPr>
          <w:rFonts w:ascii="Times New Roman" w:hAnsi="Times New Roman" w:cs="Times New Roman"/>
          <w:bCs/>
        </w:rPr>
      </w:pPr>
      <w:r>
        <w:rPr>
          <w:rFonts w:ascii="Times New Roman" w:hAnsi="Times New Roman" w:cs="Times New Roman"/>
          <w:bCs/>
        </w:rPr>
        <w:t>Параграфы 97-98, стр. 422-423</w:t>
      </w:r>
    </w:p>
    <w:p w:rsidR="005721F7" w:rsidRDefault="005721F7" w:rsidP="005721F7">
      <w:pPr>
        <w:tabs>
          <w:tab w:val="left" w:pos="890"/>
        </w:tabs>
        <w:ind w:left="360"/>
        <w:jc w:val="center"/>
        <w:rPr>
          <w:rFonts w:ascii="Times New Roman" w:hAnsi="Times New Roman" w:cs="Times New Roman"/>
          <w:b/>
          <w:bCs/>
        </w:rPr>
      </w:pPr>
      <w:r w:rsidRPr="005721F7">
        <w:rPr>
          <w:rFonts w:ascii="Times New Roman" w:hAnsi="Times New Roman" w:cs="Times New Roman"/>
          <w:b/>
          <w:bCs/>
        </w:rPr>
        <w:t>Практические занятия №37 Знаки препинания при междометиях.</w:t>
      </w:r>
      <w:r>
        <w:rPr>
          <w:rFonts w:ascii="Times New Roman" w:hAnsi="Times New Roman" w:cs="Times New Roman"/>
          <w:b/>
          <w:bCs/>
        </w:rPr>
        <w:t xml:space="preserve"> </w:t>
      </w:r>
      <w:r w:rsidRPr="005721F7">
        <w:rPr>
          <w:rFonts w:ascii="Times New Roman" w:hAnsi="Times New Roman" w:cs="Times New Roman"/>
          <w:b/>
          <w:bCs/>
        </w:rPr>
        <w:t>Знаки препинания при обращении.</w:t>
      </w:r>
      <w:r w:rsidR="008B6FAD">
        <w:rPr>
          <w:rFonts w:ascii="Times New Roman" w:hAnsi="Times New Roman" w:cs="Times New Roman"/>
          <w:b/>
          <w:bCs/>
        </w:rPr>
        <w:t xml:space="preserve"> </w:t>
      </w:r>
      <w:r w:rsidRPr="005721F7">
        <w:rPr>
          <w:rFonts w:ascii="Times New Roman" w:hAnsi="Times New Roman" w:cs="Times New Roman"/>
          <w:b/>
          <w:bCs/>
        </w:rPr>
        <w:t>Согласование сказуемого с подлежащим, имеющим при себе приложение</w:t>
      </w:r>
      <w:r>
        <w:rPr>
          <w:rFonts w:ascii="Times New Roman" w:hAnsi="Times New Roman" w:cs="Times New Roman"/>
          <w:b/>
          <w:bCs/>
        </w:rPr>
        <w:t>.</w:t>
      </w:r>
    </w:p>
    <w:p w:rsidR="008B6FAD" w:rsidRDefault="008B6FAD" w:rsidP="008B6FAD">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Ирина Васильевна.  Русский язык</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11-й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стер. — Москва</w:t>
      </w:r>
      <w:proofErr w:type="gramStart"/>
      <w:r w:rsidRPr="00293488">
        <w:rPr>
          <w:rFonts w:ascii="Times New Roman" w:hAnsi="Times New Roman" w:cs="Times New Roman"/>
          <w:bCs/>
        </w:rPr>
        <w:t xml:space="preserve"> :</w:t>
      </w:r>
      <w:proofErr w:type="gramEnd"/>
      <w:r w:rsidRPr="00293488">
        <w:rPr>
          <w:rFonts w:ascii="Times New Roman" w:hAnsi="Times New Roman" w:cs="Times New Roman"/>
          <w:bCs/>
        </w:rPr>
        <w:t xml:space="preserve"> Просвещение, 2024</w:t>
      </w:r>
    </w:p>
    <w:p w:rsidR="008B6FAD" w:rsidRPr="008B6FAD" w:rsidRDefault="008B6FAD" w:rsidP="008B6FAD">
      <w:pPr>
        <w:jc w:val="both"/>
        <w:rPr>
          <w:rFonts w:ascii="Times New Roman" w:hAnsi="Times New Roman" w:cs="Times New Roman"/>
          <w:bCs/>
          <w:lang w:val="en-US"/>
        </w:rPr>
      </w:pPr>
      <w:r w:rsidRPr="007D293C">
        <w:rPr>
          <w:rFonts w:ascii="Times New Roman" w:hAnsi="Times New Roman" w:cs="Times New Roman"/>
          <w:color w:val="616580"/>
          <w:sz w:val="21"/>
          <w:szCs w:val="21"/>
          <w:shd w:val="clear" w:color="auto" w:fill="FFFFFF"/>
          <w:lang w:val="en-US"/>
        </w:rPr>
        <w:t xml:space="preserve"> URL: </w:t>
      </w:r>
      <w:hyperlink r:id="rId19" w:history="1">
        <w:r w:rsidRPr="00362749">
          <w:rPr>
            <w:rStyle w:val="a6"/>
            <w:rFonts w:ascii="Times New Roman" w:hAnsi="Times New Roman" w:cs="Times New Roman"/>
            <w:sz w:val="21"/>
            <w:szCs w:val="21"/>
            <w:shd w:val="clear" w:color="auto" w:fill="FFFFFF"/>
            <w:lang w:val="en-US"/>
          </w:rPr>
          <w:t>https://e.lanbook.com/book/360791</w:t>
        </w:r>
      </w:hyperlink>
      <w:r w:rsidRPr="008B6FAD">
        <w:rPr>
          <w:rFonts w:ascii="Times New Roman" w:hAnsi="Times New Roman" w:cs="Times New Roman"/>
          <w:color w:val="616580"/>
          <w:sz w:val="21"/>
          <w:szCs w:val="21"/>
          <w:shd w:val="clear" w:color="auto" w:fill="FFFFFF"/>
          <w:lang w:val="en-US"/>
        </w:rPr>
        <w:t xml:space="preserve"> </w:t>
      </w:r>
    </w:p>
    <w:p w:rsidR="008B6FAD" w:rsidRDefault="008B6FAD" w:rsidP="008B6FAD">
      <w:pPr>
        <w:tabs>
          <w:tab w:val="left" w:pos="890"/>
        </w:tabs>
        <w:ind w:left="360"/>
        <w:jc w:val="both"/>
        <w:rPr>
          <w:rFonts w:ascii="Times New Roman" w:hAnsi="Times New Roman" w:cs="Times New Roman"/>
          <w:bCs/>
        </w:rPr>
      </w:pPr>
      <w:r>
        <w:rPr>
          <w:rFonts w:ascii="Times New Roman" w:hAnsi="Times New Roman" w:cs="Times New Roman"/>
          <w:bCs/>
        </w:rPr>
        <w:t>Параграфы 9-10, стр.43-46</w:t>
      </w:r>
    </w:p>
    <w:p w:rsidR="008B6FAD" w:rsidRDefault="008B6FAD" w:rsidP="008B6FAD">
      <w:pPr>
        <w:tabs>
          <w:tab w:val="left" w:pos="890"/>
        </w:tabs>
        <w:ind w:left="360"/>
        <w:jc w:val="center"/>
        <w:rPr>
          <w:rFonts w:ascii="Times New Roman" w:hAnsi="Times New Roman" w:cs="Times New Roman"/>
          <w:b/>
          <w:bCs/>
        </w:rPr>
      </w:pPr>
      <w:r w:rsidRPr="008B6FAD">
        <w:rPr>
          <w:rFonts w:ascii="Times New Roman" w:hAnsi="Times New Roman" w:cs="Times New Roman"/>
          <w:b/>
          <w:bCs/>
        </w:rPr>
        <w:t>Практические занятия №38 Согласование сказуемого с подлежащим, выраженным аббревиатурой</w:t>
      </w:r>
      <w:proofErr w:type="gramStart"/>
      <w:r w:rsidRPr="008B6FAD">
        <w:rPr>
          <w:rFonts w:ascii="Times New Roman" w:hAnsi="Times New Roman" w:cs="Times New Roman"/>
          <w:b/>
          <w:bCs/>
        </w:rPr>
        <w:t xml:space="preserve"> ,</w:t>
      </w:r>
      <w:proofErr w:type="gramEnd"/>
      <w:r w:rsidRPr="008B6FAD">
        <w:rPr>
          <w:rFonts w:ascii="Times New Roman" w:hAnsi="Times New Roman" w:cs="Times New Roman"/>
          <w:b/>
          <w:bCs/>
        </w:rPr>
        <w:t>заимствованным несклоняемым существительным.</w:t>
      </w:r>
    </w:p>
    <w:p w:rsidR="008B6FAD" w:rsidRDefault="008B6FAD" w:rsidP="008B6FAD">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8B6FAD" w:rsidRPr="00AC5E0D" w:rsidRDefault="00F57F41" w:rsidP="008B6FAD">
      <w:pPr>
        <w:jc w:val="both"/>
        <w:rPr>
          <w:rFonts w:ascii="Times New Roman" w:hAnsi="Times New Roman" w:cs="Times New Roman"/>
          <w:b/>
          <w:bCs/>
        </w:rPr>
      </w:pPr>
      <w:hyperlink r:id="rId20" w:history="1">
        <w:r w:rsidR="008B6FAD" w:rsidRPr="00362749">
          <w:rPr>
            <w:rStyle w:val="a6"/>
            <w:rFonts w:ascii="Arial" w:hAnsi="Arial" w:cs="Arial"/>
            <w:sz w:val="21"/>
            <w:szCs w:val="21"/>
            <w:shd w:val="clear" w:color="auto" w:fill="FFFFFF"/>
            <w:lang w:val="en-US"/>
          </w:rPr>
          <w:t>https</w:t>
        </w:r>
        <w:r w:rsidR="008B6FAD" w:rsidRPr="00AC5E0D">
          <w:rPr>
            <w:rStyle w:val="a6"/>
            <w:rFonts w:ascii="Arial" w:hAnsi="Arial" w:cs="Arial"/>
            <w:sz w:val="21"/>
            <w:szCs w:val="21"/>
            <w:shd w:val="clear" w:color="auto" w:fill="FFFFFF"/>
          </w:rPr>
          <w:t>://</w:t>
        </w:r>
        <w:r w:rsidR="008B6FAD" w:rsidRPr="00362749">
          <w:rPr>
            <w:rStyle w:val="a6"/>
            <w:rFonts w:ascii="Arial" w:hAnsi="Arial" w:cs="Arial"/>
            <w:sz w:val="21"/>
            <w:szCs w:val="21"/>
            <w:shd w:val="clear" w:color="auto" w:fill="FFFFFF"/>
            <w:lang w:val="en-US"/>
          </w:rPr>
          <w:t>e</w:t>
        </w:r>
        <w:r w:rsidR="008B6FAD" w:rsidRPr="00AC5E0D">
          <w:rPr>
            <w:rStyle w:val="a6"/>
            <w:rFonts w:ascii="Arial" w:hAnsi="Arial" w:cs="Arial"/>
            <w:sz w:val="21"/>
            <w:szCs w:val="21"/>
            <w:shd w:val="clear" w:color="auto" w:fill="FFFFFF"/>
          </w:rPr>
          <w:t>.</w:t>
        </w:r>
        <w:proofErr w:type="spellStart"/>
        <w:r w:rsidR="008B6FAD" w:rsidRPr="00362749">
          <w:rPr>
            <w:rStyle w:val="a6"/>
            <w:rFonts w:ascii="Arial" w:hAnsi="Arial" w:cs="Arial"/>
            <w:sz w:val="21"/>
            <w:szCs w:val="21"/>
            <w:shd w:val="clear" w:color="auto" w:fill="FFFFFF"/>
            <w:lang w:val="en-US"/>
          </w:rPr>
          <w:t>lanbook</w:t>
        </w:r>
        <w:proofErr w:type="spellEnd"/>
        <w:r w:rsidR="008B6FAD" w:rsidRPr="00AC5E0D">
          <w:rPr>
            <w:rStyle w:val="a6"/>
            <w:rFonts w:ascii="Arial" w:hAnsi="Arial" w:cs="Arial"/>
            <w:sz w:val="21"/>
            <w:szCs w:val="21"/>
            <w:shd w:val="clear" w:color="auto" w:fill="FFFFFF"/>
          </w:rPr>
          <w:t>.</w:t>
        </w:r>
        <w:r w:rsidR="008B6FAD" w:rsidRPr="00362749">
          <w:rPr>
            <w:rStyle w:val="a6"/>
            <w:rFonts w:ascii="Arial" w:hAnsi="Arial" w:cs="Arial"/>
            <w:sz w:val="21"/>
            <w:szCs w:val="21"/>
            <w:shd w:val="clear" w:color="auto" w:fill="FFFFFF"/>
            <w:lang w:val="en-US"/>
          </w:rPr>
          <w:t>com</w:t>
        </w:r>
        <w:r w:rsidR="008B6FAD" w:rsidRPr="00AC5E0D">
          <w:rPr>
            <w:rStyle w:val="a6"/>
            <w:rFonts w:ascii="Arial" w:hAnsi="Arial" w:cs="Arial"/>
            <w:sz w:val="21"/>
            <w:szCs w:val="21"/>
            <w:shd w:val="clear" w:color="auto" w:fill="FFFFFF"/>
          </w:rPr>
          <w:t>/</w:t>
        </w:r>
        <w:r w:rsidR="008B6FAD" w:rsidRPr="00362749">
          <w:rPr>
            <w:rStyle w:val="a6"/>
            <w:rFonts w:ascii="Arial" w:hAnsi="Arial" w:cs="Arial"/>
            <w:sz w:val="21"/>
            <w:szCs w:val="21"/>
            <w:shd w:val="clear" w:color="auto" w:fill="FFFFFF"/>
            <w:lang w:val="en-US"/>
          </w:rPr>
          <w:t>book</w:t>
        </w:r>
        <w:r w:rsidR="008B6FAD" w:rsidRPr="00AC5E0D">
          <w:rPr>
            <w:rStyle w:val="a6"/>
            <w:rFonts w:ascii="Arial" w:hAnsi="Arial" w:cs="Arial"/>
            <w:sz w:val="21"/>
            <w:szCs w:val="21"/>
            <w:shd w:val="clear" w:color="auto" w:fill="FFFFFF"/>
          </w:rPr>
          <w:t>/360788</w:t>
        </w:r>
      </w:hyperlink>
      <w:r w:rsidR="008B6FAD" w:rsidRPr="00AC5E0D">
        <w:rPr>
          <w:rFonts w:ascii="Arial" w:hAnsi="Arial" w:cs="Arial"/>
          <w:color w:val="616580"/>
          <w:sz w:val="21"/>
          <w:szCs w:val="21"/>
          <w:shd w:val="clear" w:color="auto" w:fill="FFFFFF"/>
        </w:rPr>
        <w:t xml:space="preserve"> </w:t>
      </w:r>
    </w:p>
    <w:p w:rsidR="005721F7" w:rsidRDefault="008B6FAD" w:rsidP="008B6FAD">
      <w:pPr>
        <w:tabs>
          <w:tab w:val="left" w:pos="890"/>
        </w:tabs>
        <w:ind w:left="360"/>
        <w:rPr>
          <w:rFonts w:ascii="Times New Roman" w:hAnsi="Times New Roman" w:cs="Times New Roman"/>
          <w:bCs/>
        </w:rPr>
      </w:pPr>
      <w:r>
        <w:rPr>
          <w:rFonts w:ascii="Times New Roman" w:hAnsi="Times New Roman" w:cs="Times New Roman"/>
          <w:bCs/>
        </w:rPr>
        <w:t>Параграф 27, стр. 152</w:t>
      </w:r>
    </w:p>
    <w:p w:rsidR="008B6FAD" w:rsidRDefault="008B6FAD" w:rsidP="008B6FAD">
      <w:pPr>
        <w:tabs>
          <w:tab w:val="left" w:pos="890"/>
        </w:tabs>
        <w:ind w:left="360"/>
        <w:jc w:val="center"/>
        <w:rPr>
          <w:rFonts w:ascii="Times New Roman" w:hAnsi="Times New Roman" w:cs="Times New Roman"/>
          <w:b/>
          <w:bCs/>
        </w:rPr>
      </w:pPr>
      <w:r w:rsidRPr="008B6FAD">
        <w:rPr>
          <w:rFonts w:ascii="Times New Roman" w:hAnsi="Times New Roman" w:cs="Times New Roman"/>
          <w:b/>
          <w:bCs/>
        </w:rPr>
        <w:t>Практические занятия №39 Знаки препинания в предложениях с однородными членами.</w:t>
      </w:r>
    </w:p>
    <w:p w:rsidR="00514E95" w:rsidRPr="00C37212" w:rsidRDefault="00514E95" w:rsidP="00514E95">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14E95" w:rsidRPr="00C37212" w:rsidRDefault="00514E95" w:rsidP="00514E95">
      <w:pPr>
        <w:ind w:left="360"/>
        <w:jc w:val="both"/>
        <w:rPr>
          <w:rFonts w:ascii="Times New Roman" w:hAnsi="Times New Roman" w:cs="Times New Roman"/>
        </w:rPr>
      </w:pPr>
      <w:r>
        <w:rPr>
          <w:rFonts w:ascii="Arial" w:hAnsi="Arial" w:cs="Arial"/>
          <w:color w:val="616580"/>
          <w:sz w:val="21"/>
          <w:szCs w:val="21"/>
          <w:shd w:val="clear" w:color="auto" w:fill="FFFFFF"/>
        </w:rPr>
        <w:t> </w:t>
      </w:r>
      <w:hyperlink r:id="rId21"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B6FAD" w:rsidRDefault="00514E95" w:rsidP="00514E95">
      <w:pPr>
        <w:tabs>
          <w:tab w:val="left" w:pos="890"/>
        </w:tabs>
        <w:ind w:left="360"/>
        <w:jc w:val="both"/>
        <w:rPr>
          <w:rFonts w:ascii="Times New Roman" w:hAnsi="Times New Roman" w:cs="Times New Roman"/>
        </w:rPr>
      </w:pPr>
      <w:r>
        <w:rPr>
          <w:rFonts w:ascii="Times New Roman" w:hAnsi="Times New Roman" w:cs="Times New Roman"/>
        </w:rPr>
        <w:t>Параграф 26, стр. 164</w:t>
      </w:r>
    </w:p>
    <w:p w:rsidR="00514E95" w:rsidRDefault="00514E95" w:rsidP="00514E95">
      <w:pPr>
        <w:tabs>
          <w:tab w:val="left" w:pos="890"/>
        </w:tabs>
        <w:ind w:left="360"/>
        <w:jc w:val="center"/>
        <w:rPr>
          <w:rFonts w:ascii="Times New Roman" w:hAnsi="Times New Roman" w:cs="Times New Roman"/>
          <w:b/>
          <w:bCs/>
        </w:rPr>
      </w:pPr>
      <w:r w:rsidRPr="00514E95">
        <w:rPr>
          <w:rFonts w:ascii="Times New Roman" w:hAnsi="Times New Roman" w:cs="Times New Roman"/>
          <w:b/>
          <w:bCs/>
        </w:rPr>
        <w:t>Практические занятия №40 Знаки препинания при обособлении. Знаки препинания в предложениях с вводными конструкциями, обращениями, междометиями.</w:t>
      </w:r>
    </w:p>
    <w:p w:rsidR="00514E95" w:rsidRPr="00514E95" w:rsidRDefault="00514E95" w:rsidP="00514E95">
      <w:pPr>
        <w:tabs>
          <w:tab w:val="left" w:pos="890"/>
        </w:tabs>
        <w:ind w:left="360"/>
        <w:jc w:val="both"/>
        <w:rPr>
          <w:rFonts w:ascii="Times New Roman" w:hAnsi="Times New Roman" w:cs="Times New Roman"/>
          <w:bCs/>
          <w:sz w:val="24"/>
        </w:rPr>
      </w:pPr>
      <w:proofErr w:type="spellStart"/>
      <w:r w:rsidRPr="00514E95">
        <w:rPr>
          <w:rFonts w:ascii="Times New Roman" w:hAnsi="Times New Roman" w:cs="Times New Roman"/>
          <w:szCs w:val="21"/>
          <w:shd w:val="clear" w:color="auto" w:fill="FFFFFF"/>
        </w:rPr>
        <w:t>Гусарова</w:t>
      </w:r>
      <w:proofErr w:type="spellEnd"/>
      <w:r w:rsidRPr="00514E95">
        <w:rPr>
          <w:rFonts w:ascii="Times New Roman" w:hAnsi="Times New Roman" w:cs="Times New Roman"/>
          <w:szCs w:val="21"/>
          <w:shd w:val="clear" w:color="auto" w:fill="FFFFFF"/>
        </w:rPr>
        <w:t>, И. В. Русский язык</w:t>
      </w:r>
      <w:proofErr w:type="gramStart"/>
      <w:r w:rsidRPr="00514E95">
        <w:rPr>
          <w:rFonts w:ascii="Times New Roman" w:hAnsi="Times New Roman" w:cs="Times New Roman"/>
          <w:szCs w:val="21"/>
          <w:shd w:val="clear" w:color="auto" w:fill="FFFFFF"/>
        </w:rPr>
        <w:t xml:space="preserve"> :</w:t>
      </w:r>
      <w:proofErr w:type="gramEnd"/>
      <w:r w:rsidRPr="00514E95">
        <w:rPr>
          <w:rFonts w:ascii="Times New Roman" w:hAnsi="Times New Roman" w:cs="Times New Roman"/>
          <w:szCs w:val="21"/>
          <w:shd w:val="clear" w:color="auto" w:fill="FFFFFF"/>
        </w:rPr>
        <w:t xml:space="preserve"> 11-й класс: базовый и углублённый уровни : учебник / И. В. </w:t>
      </w:r>
      <w:proofErr w:type="spellStart"/>
      <w:r w:rsidRPr="00514E95">
        <w:rPr>
          <w:rFonts w:ascii="Times New Roman" w:hAnsi="Times New Roman" w:cs="Times New Roman"/>
          <w:szCs w:val="21"/>
          <w:shd w:val="clear" w:color="auto" w:fill="FFFFFF"/>
        </w:rPr>
        <w:t>Гусарова</w:t>
      </w:r>
      <w:proofErr w:type="spellEnd"/>
      <w:r w:rsidRPr="00514E95">
        <w:rPr>
          <w:rFonts w:ascii="Times New Roman" w:hAnsi="Times New Roman" w:cs="Times New Roman"/>
          <w:szCs w:val="21"/>
          <w:shd w:val="clear" w:color="auto" w:fill="FFFFFF"/>
        </w:rPr>
        <w:t>. — 9-е изд., стер. — Москва</w:t>
      </w:r>
      <w:proofErr w:type="gramStart"/>
      <w:r w:rsidRPr="00514E95">
        <w:rPr>
          <w:rFonts w:ascii="Times New Roman" w:hAnsi="Times New Roman" w:cs="Times New Roman"/>
          <w:szCs w:val="21"/>
          <w:shd w:val="clear" w:color="auto" w:fill="FFFFFF"/>
        </w:rPr>
        <w:t xml:space="preserve"> :</w:t>
      </w:r>
      <w:proofErr w:type="gramEnd"/>
      <w:r w:rsidRPr="00514E95">
        <w:rPr>
          <w:rFonts w:ascii="Times New Roman" w:hAnsi="Times New Roman" w:cs="Times New Roman"/>
          <w:szCs w:val="21"/>
          <w:shd w:val="clear" w:color="auto" w:fill="FFFFFF"/>
        </w:rPr>
        <w:t xml:space="preserve"> Просвещение, 2023. — 448 с. — ISBN 978-5-09-103555-1. — Текст</w:t>
      </w:r>
      <w:proofErr w:type="gramStart"/>
      <w:r w:rsidRPr="00514E95">
        <w:rPr>
          <w:rFonts w:ascii="Times New Roman" w:hAnsi="Times New Roman" w:cs="Times New Roman"/>
          <w:szCs w:val="21"/>
          <w:shd w:val="clear" w:color="auto" w:fill="FFFFFF"/>
        </w:rPr>
        <w:t> :</w:t>
      </w:r>
      <w:proofErr w:type="gramEnd"/>
      <w:r w:rsidRPr="00514E95">
        <w:rPr>
          <w:rFonts w:ascii="Times New Roman" w:hAnsi="Times New Roman" w:cs="Times New Roman"/>
          <w:szCs w:val="21"/>
          <w:shd w:val="clear" w:color="auto" w:fill="FFFFFF"/>
        </w:rPr>
        <w:t xml:space="preserve"> электронный // Лань : электронно-библиотечная система. — URL: </w:t>
      </w:r>
      <w:hyperlink r:id="rId22" w:history="1">
        <w:r w:rsidRPr="00514E95">
          <w:rPr>
            <w:rStyle w:val="a6"/>
            <w:rFonts w:ascii="Times New Roman" w:hAnsi="Times New Roman" w:cs="Times New Roman"/>
            <w:color w:val="auto"/>
            <w:szCs w:val="21"/>
            <w:shd w:val="clear" w:color="auto" w:fill="FFFFFF"/>
          </w:rPr>
          <w:t>https://e.lanbook.com/book/360791</w:t>
        </w:r>
      </w:hyperlink>
      <w:r w:rsidRPr="00514E95">
        <w:rPr>
          <w:rFonts w:ascii="Times New Roman" w:hAnsi="Times New Roman" w:cs="Times New Roman"/>
          <w:szCs w:val="21"/>
          <w:shd w:val="clear" w:color="auto" w:fill="FFFFFF"/>
        </w:rPr>
        <w:t xml:space="preserve"> </w:t>
      </w:r>
    </w:p>
    <w:p w:rsidR="00602C2A" w:rsidRDefault="00514E95" w:rsidP="00602C2A">
      <w:pPr>
        <w:ind w:left="360"/>
        <w:jc w:val="both"/>
        <w:rPr>
          <w:rFonts w:ascii="Times New Roman" w:hAnsi="Times New Roman" w:cs="Times New Roman"/>
        </w:rPr>
      </w:pPr>
      <w:r>
        <w:rPr>
          <w:rFonts w:ascii="Times New Roman" w:hAnsi="Times New Roman" w:cs="Times New Roman"/>
        </w:rPr>
        <w:t>Параграф 23-27, стр. 91-112</w:t>
      </w:r>
    </w:p>
    <w:p w:rsidR="00514E95" w:rsidRPr="00514E95" w:rsidRDefault="00514E95" w:rsidP="00514E95">
      <w:pPr>
        <w:ind w:left="360"/>
        <w:jc w:val="center"/>
        <w:rPr>
          <w:rFonts w:ascii="Times New Roman" w:hAnsi="Times New Roman" w:cs="Times New Roman"/>
          <w:b/>
        </w:rPr>
      </w:pPr>
      <w:r w:rsidRPr="00514E95">
        <w:rPr>
          <w:rFonts w:ascii="Times New Roman" w:hAnsi="Times New Roman" w:cs="Times New Roman"/>
          <w:b/>
        </w:rPr>
        <w:t>Практические занятия №41 Знаки препинания в сложном предложении. Знаки препинания в сложном предложении с разными видами связи.</w:t>
      </w:r>
    </w:p>
    <w:p w:rsidR="00514E95" w:rsidRDefault="00514E95" w:rsidP="00514E95">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14E95" w:rsidRPr="00AC5E0D" w:rsidRDefault="00F57F41" w:rsidP="00514E95">
      <w:pPr>
        <w:jc w:val="both"/>
        <w:rPr>
          <w:rFonts w:ascii="Times New Roman" w:hAnsi="Times New Roman" w:cs="Times New Roman"/>
          <w:b/>
          <w:bCs/>
        </w:rPr>
      </w:pPr>
      <w:hyperlink r:id="rId23" w:history="1">
        <w:r w:rsidR="00514E95" w:rsidRPr="00362749">
          <w:rPr>
            <w:rStyle w:val="a6"/>
            <w:rFonts w:ascii="Arial" w:hAnsi="Arial" w:cs="Arial"/>
            <w:sz w:val="21"/>
            <w:szCs w:val="21"/>
            <w:shd w:val="clear" w:color="auto" w:fill="FFFFFF"/>
            <w:lang w:val="en-US"/>
          </w:rPr>
          <w:t>https</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e</w:t>
        </w:r>
        <w:r w:rsidR="00514E95" w:rsidRPr="00AC5E0D">
          <w:rPr>
            <w:rStyle w:val="a6"/>
            <w:rFonts w:ascii="Arial" w:hAnsi="Arial" w:cs="Arial"/>
            <w:sz w:val="21"/>
            <w:szCs w:val="21"/>
            <w:shd w:val="clear" w:color="auto" w:fill="FFFFFF"/>
          </w:rPr>
          <w:t>.</w:t>
        </w:r>
        <w:proofErr w:type="spellStart"/>
        <w:r w:rsidR="00514E95" w:rsidRPr="00362749">
          <w:rPr>
            <w:rStyle w:val="a6"/>
            <w:rFonts w:ascii="Arial" w:hAnsi="Arial" w:cs="Arial"/>
            <w:sz w:val="21"/>
            <w:szCs w:val="21"/>
            <w:shd w:val="clear" w:color="auto" w:fill="FFFFFF"/>
            <w:lang w:val="en-US"/>
          </w:rPr>
          <w:t>lanbook</w:t>
        </w:r>
        <w:proofErr w:type="spellEnd"/>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com</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book</w:t>
        </w:r>
        <w:r w:rsidR="00514E95" w:rsidRPr="00AC5E0D">
          <w:rPr>
            <w:rStyle w:val="a6"/>
            <w:rFonts w:ascii="Arial" w:hAnsi="Arial" w:cs="Arial"/>
            <w:sz w:val="21"/>
            <w:szCs w:val="21"/>
            <w:shd w:val="clear" w:color="auto" w:fill="FFFFFF"/>
          </w:rPr>
          <w:t>/360788</w:t>
        </w:r>
      </w:hyperlink>
      <w:r w:rsidR="00514E95" w:rsidRPr="00AC5E0D">
        <w:rPr>
          <w:rFonts w:ascii="Arial" w:hAnsi="Arial" w:cs="Arial"/>
          <w:color w:val="616580"/>
          <w:sz w:val="21"/>
          <w:szCs w:val="21"/>
          <w:shd w:val="clear" w:color="auto" w:fill="FFFFFF"/>
        </w:rPr>
        <w:t xml:space="preserve"> </w:t>
      </w:r>
    </w:p>
    <w:p w:rsidR="00602C2A" w:rsidRDefault="00514E95" w:rsidP="00514E95">
      <w:pPr>
        <w:jc w:val="both"/>
        <w:rPr>
          <w:rFonts w:ascii="Times New Roman" w:hAnsi="Times New Roman" w:cs="Times New Roman"/>
          <w:bCs/>
        </w:rPr>
      </w:pPr>
      <w:r>
        <w:rPr>
          <w:rFonts w:ascii="Times New Roman" w:hAnsi="Times New Roman" w:cs="Times New Roman"/>
          <w:bCs/>
        </w:rPr>
        <w:t>Параграф 99, стр. 429</w:t>
      </w:r>
    </w:p>
    <w:p w:rsidR="00514E95" w:rsidRDefault="00514E95" w:rsidP="00514E95">
      <w:pPr>
        <w:jc w:val="center"/>
        <w:rPr>
          <w:rFonts w:ascii="Times New Roman" w:hAnsi="Times New Roman" w:cs="Times New Roman"/>
          <w:b/>
        </w:rPr>
      </w:pPr>
      <w:r w:rsidRPr="00514E95">
        <w:rPr>
          <w:rFonts w:ascii="Times New Roman" w:hAnsi="Times New Roman" w:cs="Times New Roman"/>
          <w:b/>
        </w:rPr>
        <w:t>Практические занятия №42 Способы передачи чужой речи. Знаки препинания при передаче чужой речи. Способы цитирования.</w:t>
      </w:r>
    </w:p>
    <w:p w:rsidR="00514E95" w:rsidRDefault="00514E95" w:rsidP="00514E95">
      <w:pPr>
        <w:jc w:val="both"/>
        <w:rPr>
          <w:rFonts w:ascii="Times New Roman" w:hAnsi="Times New Roman" w:cs="Times New Roman"/>
          <w:bCs/>
        </w:rPr>
      </w:pP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xml:space="preserve">, Ирина Васильевна.  Русский </w:t>
      </w:r>
      <w:r>
        <w:rPr>
          <w:rFonts w:ascii="Times New Roman" w:hAnsi="Times New Roman" w:cs="Times New Roman"/>
          <w:bCs/>
        </w:rPr>
        <w:t>язык</w:t>
      </w:r>
      <w:proofErr w:type="gramStart"/>
      <w:r>
        <w:rPr>
          <w:rFonts w:ascii="Times New Roman" w:hAnsi="Times New Roman" w:cs="Times New Roman"/>
          <w:bCs/>
        </w:rPr>
        <w:t xml:space="preserve"> :</w:t>
      </w:r>
      <w:proofErr w:type="gramEnd"/>
      <w:r>
        <w:rPr>
          <w:rFonts w:ascii="Times New Roman" w:hAnsi="Times New Roman" w:cs="Times New Roman"/>
          <w:bCs/>
        </w:rPr>
        <w:t xml:space="preserve"> 10</w:t>
      </w:r>
      <w:r w:rsidRPr="00293488">
        <w:rPr>
          <w:rFonts w:ascii="Times New Roman" w:hAnsi="Times New Roman" w:cs="Times New Roman"/>
          <w:bCs/>
        </w:rPr>
        <w:t xml:space="preserve">-й класс : базовый и углублённый уровни : учеб ник : / И. В. </w:t>
      </w:r>
      <w:proofErr w:type="spellStart"/>
      <w:r w:rsidRPr="00293488">
        <w:rPr>
          <w:rFonts w:ascii="Times New Roman" w:hAnsi="Times New Roman" w:cs="Times New Roman"/>
          <w:bCs/>
        </w:rPr>
        <w:t>Гусарова</w:t>
      </w:r>
      <w:proofErr w:type="spellEnd"/>
      <w:r w:rsidRPr="00293488">
        <w:rPr>
          <w:rFonts w:ascii="Times New Roman" w:hAnsi="Times New Roman" w:cs="Times New Roman"/>
          <w:bCs/>
        </w:rPr>
        <w:t>. — 10-е изд., ст</w:t>
      </w:r>
      <w:r>
        <w:rPr>
          <w:rFonts w:ascii="Times New Roman" w:hAnsi="Times New Roman" w:cs="Times New Roman"/>
          <w:bCs/>
        </w:rPr>
        <w:t>ер. — Москва</w:t>
      </w:r>
      <w:proofErr w:type="gramStart"/>
      <w:r>
        <w:rPr>
          <w:rFonts w:ascii="Times New Roman" w:hAnsi="Times New Roman" w:cs="Times New Roman"/>
          <w:bCs/>
        </w:rPr>
        <w:t xml:space="preserve"> :</w:t>
      </w:r>
      <w:proofErr w:type="gramEnd"/>
      <w:r>
        <w:rPr>
          <w:rFonts w:ascii="Times New Roman" w:hAnsi="Times New Roman" w:cs="Times New Roman"/>
          <w:bCs/>
        </w:rPr>
        <w:t xml:space="preserve"> Просвещение, 2023</w:t>
      </w:r>
    </w:p>
    <w:p w:rsidR="00514E95" w:rsidRPr="00AC5E0D" w:rsidRDefault="00F57F41" w:rsidP="00514E95">
      <w:pPr>
        <w:jc w:val="both"/>
        <w:rPr>
          <w:rFonts w:ascii="Times New Roman" w:hAnsi="Times New Roman" w:cs="Times New Roman"/>
          <w:b/>
          <w:bCs/>
        </w:rPr>
      </w:pPr>
      <w:hyperlink r:id="rId24" w:history="1">
        <w:r w:rsidR="00514E95" w:rsidRPr="00362749">
          <w:rPr>
            <w:rStyle w:val="a6"/>
            <w:rFonts w:ascii="Arial" w:hAnsi="Arial" w:cs="Arial"/>
            <w:sz w:val="21"/>
            <w:szCs w:val="21"/>
            <w:shd w:val="clear" w:color="auto" w:fill="FFFFFF"/>
            <w:lang w:val="en-US"/>
          </w:rPr>
          <w:t>https</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e</w:t>
        </w:r>
        <w:r w:rsidR="00514E95" w:rsidRPr="00AC5E0D">
          <w:rPr>
            <w:rStyle w:val="a6"/>
            <w:rFonts w:ascii="Arial" w:hAnsi="Arial" w:cs="Arial"/>
            <w:sz w:val="21"/>
            <w:szCs w:val="21"/>
            <w:shd w:val="clear" w:color="auto" w:fill="FFFFFF"/>
          </w:rPr>
          <w:t>.</w:t>
        </w:r>
        <w:proofErr w:type="spellStart"/>
        <w:r w:rsidR="00514E95" w:rsidRPr="00362749">
          <w:rPr>
            <w:rStyle w:val="a6"/>
            <w:rFonts w:ascii="Arial" w:hAnsi="Arial" w:cs="Arial"/>
            <w:sz w:val="21"/>
            <w:szCs w:val="21"/>
            <w:shd w:val="clear" w:color="auto" w:fill="FFFFFF"/>
            <w:lang w:val="en-US"/>
          </w:rPr>
          <w:t>lanbook</w:t>
        </w:r>
        <w:proofErr w:type="spellEnd"/>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com</w:t>
        </w:r>
        <w:r w:rsidR="00514E95" w:rsidRPr="00AC5E0D">
          <w:rPr>
            <w:rStyle w:val="a6"/>
            <w:rFonts w:ascii="Arial" w:hAnsi="Arial" w:cs="Arial"/>
            <w:sz w:val="21"/>
            <w:szCs w:val="21"/>
            <w:shd w:val="clear" w:color="auto" w:fill="FFFFFF"/>
          </w:rPr>
          <w:t>/</w:t>
        </w:r>
        <w:r w:rsidR="00514E95" w:rsidRPr="00362749">
          <w:rPr>
            <w:rStyle w:val="a6"/>
            <w:rFonts w:ascii="Arial" w:hAnsi="Arial" w:cs="Arial"/>
            <w:sz w:val="21"/>
            <w:szCs w:val="21"/>
            <w:shd w:val="clear" w:color="auto" w:fill="FFFFFF"/>
            <w:lang w:val="en-US"/>
          </w:rPr>
          <w:t>book</w:t>
        </w:r>
        <w:r w:rsidR="00514E95" w:rsidRPr="00AC5E0D">
          <w:rPr>
            <w:rStyle w:val="a6"/>
            <w:rFonts w:ascii="Arial" w:hAnsi="Arial" w:cs="Arial"/>
            <w:sz w:val="21"/>
            <w:szCs w:val="21"/>
            <w:shd w:val="clear" w:color="auto" w:fill="FFFFFF"/>
          </w:rPr>
          <w:t>/360788</w:t>
        </w:r>
      </w:hyperlink>
      <w:r w:rsidR="00514E95" w:rsidRPr="00AC5E0D">
        <w:rPr>
          <w:rFonts w:ascii="Arial" w:hAnsi="Arial" w:cs="Arial"/>
          <w:color w:val="616580"/>
          <w:sz w:val="21"/>
          <w:szCs w:val="21"/>
          <w:shd w:val="clear" w:color="auto" w:fill="FFFFFF"/>
        </w:rPr>
        <w:t xml:space="preserve"> </w:t>
      </w:r>
    </w:p>
    <w:p w:rsidR="00514E95" w:rsidRDefault="00514E95" w:rsidP="00514E95">
      <w:pPr>
        <w:jc w:val="both"/>
        <w:rPr>
          <w:rFonts w:ascii="Times New Roman" w:hAnsi="Times New Roman" w:cs="Times New Roman"/>
          <w:bCs/>
        </w:rPr>
      </w:pPr>
      <w:r>
        <w:rPr>
          <w:rFonts w:ascii="Times New Roman" w:hAnsi="Times New Roman" w:cs="Times New Roman"/>
          <w:bCs/>
        </w:rPr>
        <w:t>Параграф 17, стр. 74</w:t>
      </w:r>
    </w:p>
    <w:p w:rsidR="00514E95" w:rsidRDefault="00514E95" w:rsidP="00514E95">
      <w:pPr>
        <w:jc w:val="center"/>
        <w:rPr>
          <w:rFonts w:ascii="Times New Roman" w:hAnsi="Times New Roman" w:cs="Times New Roman"/>
          <w:b/>
        </w:rPr>
      </w:pPr>
      <w:r w:rsidRPr="00514E95">
        <w:rPr>
          <w:rFonts w:ascii="Times New Roman" w:hAnsi="Times New Roman" w:cs="Times New Roman"/>
          <w:b/>
        </w:rPr>
        <w:t>Практические занятия №43 Функциональная стилистика как раздел лингвистики. Стилистическая норма (повторение, обобщение).</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b/>
          <w:bCs/>
        </w:rPr>
        <w:t>Функциональная стилистика</w:t>
      </w:r>
      <w:r w:rsidRPr="00514E95">
        <w:rPr>
          <w:rFonts w:ascii="Times New Roman" w:hAnsi="Times New Roman" w:cs="Times New Roman"/>
        </w:rPr>
        <w:t xml:space="preserve"> — раздел лингвистики, который изучает закономерности функционирования языка в разных сферах речевого общения, соответствующих различным видам деятельности человека, а также особенности конкретных функциональных стилей.  </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b/>
          <w:bCs/>
        </w:rPr>
        <w:t>Функциональный стиль</w:t>
      </w:r>
      <w:r w:rsidRPr="00514E95">
        <w:rPr>
          <w:rFonts w:ascii="Times New Roman" w:hAnsi="Times New Roman" w:cs="Times New Roman"/>
        </w:rPr>
        <w:t xml:space="preserve"> — это разновидность литературного языка, выполняющая определённую функцию в общении. Термин «функциональный стиль» принадлежит В. В. Виноградову.  </w:t>
      </w:r>
    </w:p>
    <w:p w:rsidR="00514E95" w:rsidRDefault="00514E95" w:rsidP="00514E95">
      <w:pPr>
        <w:jc w:val="both"/>
        <w:rPr>
          <w:rFonts w:ascii="Times New Roman" w:hAnsi="Times New Roman" w:cs="Times New Roman"/>
        </w:rPr>
      </w:pPr>
      <w:r w:rsidRPr="00514E95">
        <w:rPr>
          <w:rFonts w:ascii="Times New Roman" w:hAnsi="Times New Roman" w:cs="Times New Roman"/>
          <w:b/>
          <w:bCs/>
        </w:rPr>
        <w:t>Предмет изучения</w:t>
      </w:r>
      <w:r w:rsidRPr="00514E95">
        <w:rPr>
          <w:rFonts w:ascii="Times New Roman" w:hAnsi="Times New Roman" w:cs="Times New Roman"/>
        </w:rPr>
        <w:t> — закономерности использования языковых единиц в речи (текстах), обусловленные влиянием экстралингвистических стилеобразующих факторов. К ним относятся, например, общественное сознание, тип мышления, цели и задачи общения, вид деятельности, тематика и содержание целостного высказывания, жанр.</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b/>
          <w:bCs/>
        </w:rPr>
        <w:t>Стилистические нормы</w:t>
      </w:r>
      <w:r w:rsidRPr="00514E95">
        <w:rPr>
          <w:rFonts w:ascii="Times New Roman" w:hAnsi="Times New Roman" w:cs="Times New Roman"/>
        </w:rPr>
        <w:t> — это правила употребления языковых сре</w:t>
      </w:r>
      <w:proofErr w:type="gramStart"/>
      <w:r w:rsidRPr="00514E95">
        <w:rPr>
          <w:rFonts w:ascii="Times New Roman" w:hAnsi="Times New Roman" w:cs="Times New Roman"/>
        </w:rPr>
        <w:t>дств в с</w:t>
      </w:r>
      <w:proofErr w:type="gramEnd"/>
      <w:r w:rsidRPr="00514E95">
        <w:rPr>
          <w:rFonts w:ascii="Times New Roman" w:hAnsi="Times New Roman" w:cs="Times New Roman"/>
        </w:rPr>
        <w:t xml:space="preserve">оответствии с целями, задачами и содержанием определённой сферы общения. Они определяют уместность использования слов, словосочетаний и предложений в той или иной ситуации общения.  </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rPr>
        <w:t xml:space="preserve">Стилистические нормы зафиксированы в толковых словарях в качестве специальных помет, комментируются в учебниках по стилистике русского языка и культуре речи.  </w:t>
      </w:r>
    </w:p>
    <w:p w:rsidR="00514E95" w:rsidRPr="00514E95" w:rsidRDefault="00514E95" w:rsidP="00514E95">
      <w:pPr>
        <w:jc w:val="both"/>
        <w:rPr>
          <w:rFonts w:ascii="Times New Roman" w:hAnsi="Times New Roman" w:cs="Times New Roman"/>
          <w:b/>
          <w:bCs/>
        </w:rPr>
      </w:pPr>
      <w:r w:rsidRPr="00514E95">
        <w:rPr>
          <w:rFonts w:ascii="Times New Roman" w:hAnsi="Times New Roman" w:cs="Times New Roman"/>
          <w:b/>
          <w:bCs/>
        </w:rPr>
        <w:t>Виды</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rPr>
        <w:t xml:space="preserve">Стилистические нормы подразделяются на две большие группы: </w:t>
      </w:r>
    </w:p>
    <w:p w:rsidR="00514E95" w:rsidRPr="00514E95" w:rsidRDefault="00514E95" w:rsidP="00CC7245">
      <w:pPr>
        <w:numPr>
          <w:ilvl w:val="0"/>
          <w:numId w:val="17"/>
        </w:numPr>
        <w:jc w:val="both"/>
        <w:rPr>
          <w:rFonts w:ascii="Times New Roman" w:hAnsi="Times New Roman" w:cs="Times New Roman"/>
        </w:rPr>
      </w:pPr>
      <w:r w:rsidRPr="00514E95">
        <w:rPr>
          <w:rFonts w:ascii="Times New Roman" w:hAnsi="Times New Roman" w:cs="Times New Roman"/>
          <w:b/>
          <w:bCs/>
        </w:rPr>
        <w:t>Нормы, закреплённые за определёнными стилями</w:t>
      </w:r>
      <w:r w:rsidRPr="00514E95">
        <w:rPr>
          <w:rFonts w:ascii="Times New Roman" w:hAnsi="Times New Roman" w:cs="Times New Roman"/>
        </w:rPr>
        <w:t> (например, научные, официально-деловые, публицистические и т. д.). Каждая стилевая разновидность предъявляет к отбору словаря, структуре предложений и речевым оборотам свои специфические требования.</w:t>
      </w:r>
    </w:p>
    <w:p w:rsidR="00514E95" w:rsidRPr="00514E95" w:rsidRDefault="00514E95" w:rsidP="00CC7245">
      <w:pPr>
        <w:numPr>
          <w:ilvl w:val="0"/>
          <w:numId w:val="17"/>
        </w:numPr>
        <w:jc w:val="both"/>
        <w:rPr>
          <w:rFonts w:ascii="Times New Roman" w:hAnsi="Times New Roman" w:cs="Times New Roman"/>
        </w:rPr>
      </w:pPr>
      <w:r w:rsidRPr="00514E95">
        <w:rPr>
          <w:rFonts w:ascii="Times New Roman" w:hAnsi="Times New Roman" w:cs="Times New Roman"/>
          <w:b/>
          <w:bCs/>
        </w:rPr>
        <w:t>Нормы разных уровней языка</w:t>
      </w:r>
      <w:r w:rsidRPr="00514E95">
        <w:rPr>
          <w:rFonts w:ascii="Times New Roman" w:hAnsi="Times New Roman" w:cs="Times New Roman"/>
        </w:rPr>
        <w:t> — это стандарты, действующие в рамках лексики, грамматики, морфологии или синтаксиса и проявляющиеся вне зависимости от той или иной стилевой принадлежности.</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rPr>
        <w:t>Некоторые примеры стилистических норм для разных стилей:</w:t>
      </w:r>
    </w:p>
    <w:p w:rsidR="00514E95" w:rsidRPr="00514E95" w:rsidRDefault="00514E95" w:rsidP="00CC7245">
      <w:pPr>
        <w:numPr>
          <w:ilvl w:val="0"/>
          <w:numId w:val="18"/>
        </w:numPr>
        <w:jc w:val="both"/>
        <w:rPr>
          <w:rFonts w:ascii="Times New Roman" w:hAnsi="Times New Roman" w:cs="Times New Roman"/>
        </w:rPr>
      </w:pPr>
      <w:r w:rsidRPr="00514E95">
        <w:rPr>
          <w:rFonts w:ascii="Times New Roman" w:hAnsi="Times New Roman" w:cs="Times New Roman"/>
          <w:b/>
          <w:bCs/>
        </w:rPr>
        <w:t>Научный стиль</w:t>
      </w:r>
      <w:r w:rsidRPr="00514E95">
        <w:rPr>
          <w:rFonts w:ascii="Times New Roman" w:hAnsi="Times New Roman" w:cs="Times New Roman"/>
        </w:rPr>
        <w:t> — предполагает строго фиксированное употребление терминов, максимальную точность формулировок, логичность и однозначность изложения. В научной речи неуместны разговорные элементы, выразительные обороты и метафорические сравнения.</w:t>
      </w:r>
    </w:p>
    <w:p w:rsidR="00514E95" w:rsidRPr="00514E95" w:rsidRDefault="00514E95" w:rsidP="00CC7245">
      <w:pPr>
        <w:numPr>
          <w:ilvl w:val="0"/>
          <w:numId w:val="18"/>
        </w:numPr>
        <w:jc w:val="both"/>
        <w:rPr>
          <w:rFonts w:ascii="Times New Roman" w:hAnsi="Times New Roman" w:cs="Times New Roman"/>
        </w:rPr>
      </w:pPr>
      <w:r w:rsidRPr="00514E95">
        <w:rPr>
          <w:rFonts w:ascii="Times New Roman" w:hAnsi="Times New Roman" w:cs="Times New Roman"/>
          <w:b/>
          <w:bCs/>
        </w:rPr>
        <w:lastRenderedPageBreak/>
        <w:t>Официально-деловой стиль</w:t>
      </w:r>
      <w:r w:rsidRPr="00514E95">
        <w:rPr>
          <w:rFonts w:ascii="Times New Roman" w:hAnsi="Times New Roman" w:cs="Times New Roman"/>
        </w:rPr>
        <w:t> — строится на предельной стандартизации фраз, чёткости и однородности изложения. В документах преобладают клише, устойчивые шаблонные обороты, отсутствуют эмоционально окрашенные или разговорные выражения.</w:t>
      </w:r>
    </w:p>
    <w:p w:rsidR="00514E95" w:rsidRPr="00514E95" w:rsidRDefault="00514E95" w:rsidP="00CC7245">
      <w:pPr>
        <w:numPr>
          <w:ilvl w:val="0"/>
          <w:numId w:val="18"/>
        </w:numPr>
        <w:jc w:val="both"/>
        <w:rPr>
          <w:rFonts w:ascii="Times New Roman" w:hAnsi="Times New Roman" w:cs="Times New Roman"/>
        </w:rPr>
      </w:pPr>
      <w:r w:rsidRPr="00514E95">
        <w:rPr>
          <w:rFonts w:ascii="Times New Roman" w:hAnsi="Times New Roman" w:cs="Times New Roman"/>
          <w:b/>
          <w:bCs/>
        </w:rPr>
        <w:t>Публицистический стиль</w:t>
      </w:r>
      <w:r w:rsidRPr="00514E95">
        <w:rPr>
          <w:rFonts w:ascii="Times New Roman" w:hAnsi="Times New Roman" w:cs="Times New Roman"/>
        </w:rPr>
        <w:t> — ориентируется на выразительность, художественные образы, общественно-политическую актуальность. Здесь приветствуются приёмы экспрессии, использование риторических вопросов, эмоциональных восклицаний, варьируется тип предложения.</w:t>
      </w:r>
    </w:p>
    <w:p w:rsidR="00514E95" w:rsidRPr="00514E95" w:rsidRDefault="00514E95" w:rsidP="00514E95">
      <w:pPr>
        <w:jc w:val="both"/>
        <w:rPr>
          <w:rFonts w:ascii="Times New Roman" w:hAnsi="Times New Roman" w:cs="Times New Roman"/>
          <w:b/>
          <w:bCs/>
        </w:rPr>
      </w:pPr>
      <w:r w:rsidRPr="00514E95">
        <w:rPr>
          <w:rFonts w:ascii="Times New Roman" w:hAnsi="Times New Roman" w:cs="Times New Roman"/>
          <w:b/>
          <w:bCs/>
        </w:rPr>
        <w:t>Правила</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rPr>
        <w:t xml:space="preserve">Для правильного использования языковых единиц в речи необходимо учитывать их стилистическую окраску. Например: </w:t>
      </w:r>
    </w:p>
    <w:p w:rsidR="00514E95" w:rsidRPr="00514E95" w:rsidRDefault="00514E95" w:rsidP="00CC7245">
      <w:pPr>
        <w:numPr>
          <w:ilvl w:val="0"/>
          <w:numId w:val="19"/>
        </w:numPr>
        <w:jc w:val="both"/>
        <w:rPr>
          <w:rFonts w:ascii="Times New Roman" w:hAnsi="Times New Roman" w:cs="Times New Roman"/>
        </w:rPr>
      </w:pPr>
      <w:r w:rsidRPr="00514E95">
        <w:rPr>
          <w:rFonts w:ascii="Times New Roman" w:hAnsi="Times New Roman" w:cs="Times New Roman"/>
          <w:b/>
          <w:bCs/>
        </w:rPr>
        <w:t>Стилистически нейтральные слова</w:t>
      </w:r>
      <w:r w:rsidRPr="00514E95">
        <w:rPr>
          <w:rFonts w:ascii="Times New Roman" w:hAnsi="Times New Roman" w:cs="Times New Roman"/>
        </w:rPr>
        <w:t> — общеупотребительные слова, уместные в любом стиле русского литературного языка (человек, красивый, делать, много, дом).</w:t>
      </w:r>
    </w:p>
    <w:p w:rsidR="00514E95" w:rsidRPr="00514E95" w:rsidRDefault="00514E95" w:rsidP="00CC7245">
      <w:pPr>
        <w:numPr>
          <w:ilvl w:val="0"/>
          <w:numId w:val="19"/>
        </w:numPr>
        <w:jc w:val="both"/>
        <w:rPr>
          <w:rFonts w:ascii="Times New Roman" w:hAnsi="Times New Roman" w:cs="Times New Roman"/>
        </w:rPr>
      </w:pPr>
      <w:r w:rsidRPr="00514E95">
        <w:rPr>
          <w:rFonts w:ascii="Times New Roman" w:hAnsi="Times New Roman" w:cs="Times New Roman"/>
          <w:b/>
          <w:bCs/>
        </w:rPr>
        <w:t>Книжная лексика</w:t>
      </w:r>
      <w:r w:rsidRPr="00514E95">
        <w:rPr>
          <w:rFonts w:ascii="Times New Roman" w:hAnsi="Times New Roman" w:cs="Times New Roman"/>
        </w:rPr>
        <w:t xml:space="preserve"> — лексика, характерная для </w:t>
      </w:r>
      <w:proofErr w:type="spellStart"/>
      <w:r w:rsidRPr="00514E95">
        <w:rPr>
          <w:rFonts w:ascii="Times New Roman" w:hAnsi="Times New Roman" w:cs="Times New Roman"/>
        </w:rPr>
        <w:t>книжно</w:t>
      </w:r>
      <w:proofErr w:type="spellEnd"/>
      <w:r w:rsidRPr="00514E95">
        <w:rPr>
          <w:rFonts w:ascii="Times New Roman" w:hAnsi="Times New Roman" w:cs="Times New Roman"/>
        </w:rPr>
        <w:t xml:space="preserve">-письменной разновидности русского литературного языка и используемая в научном, официально-деловом, публицистическом стилях. К книжной лексике относятся термины, канцеляризмы, </w:t>
      </w:r>
      <w:proofErr w:type="spellStart"/>
      <w:r w:rsidRPr="00514E95">
        <w:rPr>
          <w:rFonts w:ascii="Times New Roman" w:hAnsi="Times New Roman" w:cs="Times New Roman"/>
        </w:rPr>
        <w:t>поэтизмы</w:t>
      </w:r>
      <w:proofErr w:type="spellEnd"/>
      <w:r w:rsidRPr="00514E95">
        <w:rPr>
          <w:rFonts w:ascii="Times New Roman" w:hAnsi="Times New Roman" w:cs="Times New Roman"/>
        </w:rPr>
        <w:t>.</w:t>
      </w:r>
    </w:p>
    <w:p w:rsidR="00514E95" w:rsidRPr="00514E95" w:rsidRDefault="00514E95" w:rsidP="00CC7245">
      <w:pPr>
        <w:numPr>
          <w:ilvl w:val="0"/>
          <w:numId w:val="19"/>
        </w:numPr>
        <w:jc w:val="both"/>
        <w:rPr>
          <w:rFonts w:ascii="Times New Roman" w:hAnsi="Times New Roman" w:cs="Times New Roman"/>
        </w:rPr>
      </w:pPr>
      <w:r w:rsidRPr="00514E95">
        <w:rPr>
          <w:rFonts w:ascii="Times New Roman" w:hAnsi="Times New Roman" w:cs="Times New Roman"/>
          <w:b/>
          <w:bCs/>
        </w:rPr>
        <w:t>Разговорные слова</w:t>
      </w:r>
      <w:r w:rsidRPr="00514E95">
        <w:rPr>
          <w:rFonts w:ascii="Times New Roman" w:hAnsi="Times New Roman" w:cs="Times New Roman"/>
        </w:rPr>
        <w:t> — слова, характерные для устно-разговорной разновидности русского литературного языка и употребляемые преимущественно в сфере повседневного бытового общения.</w:t>
      </w:r>
    </w:p>
    <w:p w:rsidR="00514E95" w:rsidRPr="00514E95" w:rsidRDefault="00514E95" w:rsidP="00514E95">
      <w:pPr>
        <w:jc w:val="both"/>
        <w:rPr>
          <w:rFonts w:ascii="Times New Roman" w:hAnsi="Times New Roman" w:cs="Times New Roman"/>
          <w:b/>
          <w:bCs/>
        </w:rPr>
      </w:pPr>
      <w:r w:rsidRPr="00514E95">
        <w:rPr>
          <w:rFonts w:ascii="Times New Roman" w:hAnsi="Times New Roman" w:cs="Times New Roman"/>
          <w:b/>
          <w:bCs/>
        </w:rPr>
        <w:t>Ошибки</w:t>
      </w:r>
    </w:p>
    <w:p w:rsidR="00514E95" w:rsidRPr="00514E95" w:rsidRDefault="00514E95" w:rsidP="00514E95">
      <w:pPr>
        <w:jc w:val="both"/>
        <w:rPr>
          <w:rFonts w:ascii="Times New Roman" w:hAnsi="Times New Roman" w:cs="Times New Roman"/>
        </w:rPr>
      </w:pPr>
      <w:r w:rsidRPr="00514E95">
        <w:rPr>
          <w:rFonts w:ascii="Times New Roman" w:hAnsi="Times New Roman" w:cs="Times New Roman"/>
        </w:rPr>
        <w:t>Нарушения стилистических норм называются </w:t>
      </w:r>
      <w:r w:rsidRPr="00514E95">
        <w:rPr>
          <w:rFonts w:ascii="Times New Roman" w:hAnsi="Times New Roman" w:cs="Times New Roman"/>
          <w:b/>
          <w:bCs/>
        </w:rPr>
        <w:t>стилистическими ошибками</w:t>
      </w:r>
      <w:r w:rsidRPr="00514E95">
        <w:rPr>
          <w:rFonts w:ascii="Times New Roman" w:hAnsi="Times New Roman" w:cs="Times New Roman"/>
        </w:rPr>
        <w:t xml:space="preserve">. Некоторые примеры ошибок:  </w:t>
      </w:r>
    </w:p>
    <w:p w:rsidR="00514E95" w:rsidRPr="00514E95" w:rsidRDefault="00514E95" w:rsidP="00CC7245">
      <w:pPr>
        <w:numPr>
          <w:ilvl w:val="0"/>
          <w:numId w:val="20"/>
        </w:numPr>
        <w:jc w:val="both"/>
        <w:rPr>
          <w:rFonts w:ascii="Times New Roman" w:hAnsi="Times New Roman" w:cs="Times New Roman"/>
        </w:rPr>
      </w:pPr>
      <w:r w:rsidRPr="00514E95">
        <w:rPr>
          <w:rFonts w:ascii="Times New Roman" w:hAnsi="Times New Roman" w:cs="Times New Roman"/>
          <w:b/>
          <w:bCs/>
        </w:rPr>
        <w:t>Излишние повторения (тавтологии) и плеоназмы</w:t>
      </w:r>
      <w:r w:rsidRPr="00514E95">
        <w:rPr>
          <w:rFonts w:ascii="Times New Roman" w:hAnsi="Times New Roman" w:cs="Times New Roman"/>
        </w:rPr>
        <w:t> — необоснованное дублирование однокоренных или слишком схожих по смыслу слов в одном предложении («Я расскажу вам рассказ о деревне», «записать запись»).</w:t>
      </w:r>
    </w:p>
    <w:p w:rsidR="00514E95" w:rsidRPr="00514E95" w:rsidRDefault="00514E95" w:rsidP="00CC7245">
      <w:pPr>
        <w:numPr>
          <w:ilvl w:val="0"/>
          <w:numId w:val="20"/>
        </w:numPr>
        <w:jc w:val="both"/>
        <w:rPr>
          <w:rFonts w:ascii="Times New Roman" w:hAnsi="Times New Roman" w:cs="Times New Roman"/>
        </w:rPr>
      </w:pPr>
      <w:r w:rsidRPr="00514E95">
        <w:rPr>
          <w:rFonts w:ascii="Times New Roman" w:hAnsi="Times New Roman" w:cs="Times New Roman"/>
          <w:b/>
          <w:bCs/>
        </w:rPr>
        <w:t>Ошибки лексической совместимости</w:t>
      </w:r>
      <w:r w:rsidRPr="00514E95">
        <w:rPr>
          <w:rFonts w:ascii="Times New Roman" w:hAnsi="Times New Roman" w:cs="Times New Roman"/>
        </w:rPr>
        <w:t> — «дать ответ», «занимать значение», «принять участие в обсуждении вопроса».</w:t>
      </w:r>
    </w:p>
    <w:p w:rsidR="00514E95" w:rsidRPr="00514E95" w:rsidRDefault="00514E95" w:rsidP="00CC7245">
      <w:pPr>
        <w:numPr>
          <w:ilvl w:val="0"/>
          <w:numId w:val="20"/>
        </w:numPr>
        <w:jc w:val="both"/>
        <w:rPr>
          <w:rFonts w:ascii="Times New Roman" w:hAnsi="Times New Roman" w:cs="Times New Roman"/>
        </w:rPr>
      </w:pPr>
      <w:r w:rsidRPr="00514E95">
        <w:rPr>
          <w:rFonts w:ascii="Times New Roman" w:hAnsi="Times New Roman" w:cs="Times New Roman"/>
          <w:b/>
          <w:bCs/>
        </w:rPr>
        <w:t>Избыточная краткость или недостаточность</w:t>
      </w:r>
      <w:r w:rsidRPr="00514E95">
        <w:rPr>
          <w:rFonts w:ascii="Times New Roman" w:hAnsi="Times New Roman" w:cs="Times New Roman"/>
        </w:rPr>
        <w:t>, когда отсутствует нужный элемент, и фраза теряет смысл: «Поделиться впечатлениями отпуска» (правильно: «поделиться впечатлениями от отпуска»).</w:t>
      </w:r>
    </w:p>
    <w:p w:rsidR="00514E95" w:rsidRPr="00514E95" w:rsidRDefault="00514E95" w:rsidP="00CC7245">
      <w:pPr>
        <w:numPr>
          <w:ilvl w:val="0"/>
          <w:numId w:val="20"/>
        </w:numPr>
        <w:jc w:val="both"/>
        <w:rPr>
          <w:rFonts w:ascii="Times New Roman" w:hAnsi="Times New Roman" w:cs="Times New Roman"/>
        </w:rPr>
      </w:pPr>
      <w:r w:rsidRPr="00514E95">
        <w:rPr>
          <w:rFonts w:ascii="Times New Roman" w:hAnsi="Times New Roman" w:cs="Times New Roman"/>
          <w:b/>
          <w:bCs/>
        </w:rPr>
        <w:t>Смешение элементов разных стилей</w:t>
      </w:r>
      <w:r w:rsidRPr="00514E95">
        <w:rPr>
          <w:rFonts w:ascii="Times New Roman" w:hAnsi="Times New Roman" w:cs="Times New Roman"/>
        </w:rPr>
        <w:t> — внедрение разговорных выражений в научный доклад либо использование жаргонизмов и канцеляризмов в художественном или публицистическом произведении, что создаёт ощущение несогласованности и дробит текст на части.</w:t>
      </w:r>
    </w:p>
    <w:p w:rsidR="00514E95" w:rsidRDefault="00514E95" w:rsidP="00514E95">
      <w:pPr>
        <w:jc w:val="both"/>
        <w:rPr>
          <w:rFonts w:ascii="Times New Roman" w:hAnsi="Times New Roman" w:cs="Times New Roman"/>
        </w:rPr>
      </w:pPr>
    </w:p>
    <w:p w:rsidR="00514E95" w:rsidRDefault="00514E95" w:rsidP="00514E95">
      <w:pPr>
        <w:jc w:val="both"/>
        <w:rPr>
          <w:rFonts w:ascii="Times New Roman" w:hAnsi="Times New Roman" w:cs="Times New Roman"/>
        </w:rPr>
      </w:pPr>
    </w:p>
    <w:p w:rsidR="00514E95" w:rsidRDefault="00514E95" w:rsidP="00514E95">
      <w:pPr>
        <w:jc w:val="both"/>
        <w:rPr>
          <w:rFonts w:ascii="Times New Roman" w:hAnsi="Times New Roman" w:cs="Times New Roman"/>
        </w:rPr>
      </w:pPr>
    </w:p>
    <w:p w:rsidR="00514E95" w:rsidRPr="00514E95" w:rsidRDefault="00514E95" w:rsidP="00514E95">
      <w:pPr>
        <w:jc w:val="both"/>
        <w:rPr>
          <w:rFonts w:ascii="Times New Roman" w:hAnsi="Times New Roman" w:cs="Times New Roman"/>
        </w:rPr>
      </w:pPr>
    </w:p>
    <w:p w:rsidR="00514E95" w:rsidRDefault="00514E95" w:rsidP="00514E95">
      <w:pPr>
        <w:jc w:val="center"/>
        <w:rPr>
          <w:rFonts w:ascii="Times New Roman" w:hAnsi="Times New Roman" w:cs="Times New Roman"/>
          <w:b/>
        </w:rPr>
      </w:pPr>
      <w:r w:rsidRPr="00514E95">
        <w:rPr>
          <w:rFonts w:ascii="Times New Roman" w:hAnsi="Times New Roman" w:cs="Times New Roman"/>
          <w:b/>
        </w:rPr>
        <w:lastRenderedPageBreak/>
        <w:t>Практические занятия №44 Разговорная речь, сферы её использования, назначение. Основные признаки разговорной речи: неофициальность, экспрессивно неподготовленность, преимущественно диалогическая форма</w:t>
      </w:r>
    </w:p>
    <w:p w:rsidR="00570900" w:rsidRPr="00C37212" w:rsidRDefault="00570900" w:rsidP="00570900">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0900" w:rsidRPr="00C37212" w:rsidRDefault="00570900" w:rsidP="00570900">
      <w:pPr>
        <w:ind w:left="360"/>
        <w:jc w:val="both"/>
        <w:rPr>
          <w:rFonts w:ascii="Times New Roman" w:hAnsi="Times New Roman" w:cs="Times New Roman"/>
        </w:rPr>
      </w:pPr>
      <w:r>
        <w:rPr>
          <w:rFonts w:ascii="Arial" w:hAnsi="Arial" w:cs="Arial"/>
          <w:color w:val="616580"/>
          <w:sz w:val="21"/>
          <w:szCs w:val="21"/>
          <w:shd w:val="clear" w:color="auto" w:fill="FFFFFF"/>
        </w:rPr>
        <w:t> </w:t>
      </w:r>
      <w:hyperlink r:id="rId25"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14E95" w:rsidRDefault="00570900" w:rsidP="00570900">
      <w:pPr>
        <w:jc w:val="both"/>
        <w:rPr>
          <w:rFonts w:ascii="Times New Roman" w:hAnsi="Times New Roman" w:cs="Times New Roman"/>
        </w:rPr>
      </w:pPr>
      <w:r>
        <w:rPr>
          <w:rFonts w:ascii="Times New Roman" w:hAnsi="Times New Roman" w:cs="Times New Roman"/>
        </w:rPr>
        <w:t>Параграф 28, стр.191</w:t>
      </w:r>
    </w:p>
    <w:p w:rsidR="00570900" w:rsidRDefault="00570900" w:rsidP="00570900">
      <w:pPr>
        <w:jc w:val="center"/>
        <w:rPr>
          <w:rFonts w:ascii="Times New Roman" w:hAnsi="Times New Roman" w:cs="Times New Roman"/>
          <w:b/>
        </w:rPr>
      </w:pPr>
      <w:r w:rsidRPr="00570900">
        <w:rPr>
          <w:rFonts w:ascii="Times New Roman" w:hAnsi="Times New Roman" w:cs="Times New Roman"/>
          <w:b/>
        </w:rPr>
        <w:t>Практические занятия №45 Фонетические, интонационные, лексические, морфологические, синтаксические особенности разговорной речи.</w:t>
      </w:r>
    </w:p>
    <w:p w:rsidR="00570900" w:rsidRPr="00570900" w:rsidRDefault="00570900" w:rsidP="00570900">
      <w:pPr>
        <w:jc w:val="both"/>
        <w:rPr>
          <w:rFonts w:ascii="Times New Roman" w:hAnsi="Times New Roman" w:cs="Times New Roman"/>
        </w:rPr>
      </w:pPr>
      <w:r w:rsidRPr="00570900">
        <w:rPr>
          <w:rFonts w:ascii="Times New Roman" w:hAnsi="Times New Roman" w:cs="Times New Roman"/>
          <w:bCs/>
        </w:rPr>
        <w:t>Разговорная речь (разговорный стиль) имеет особенности на разных уровнях: фонетическом, интонационном, лексическом, морфологическом и синтаксическом</w:t>
      </w:r>
      <w:r w:rsidRPr="00570900">
        <w:rPr>
          <w:rFonts w:ascii="Times New Roman" w:hAnsi="Times New Roman" w:cs="Times New Roman"/>
        </w:rPr>
        <w:t xml:space="preserve">. Эти особенности связаны с непринуждённостью, спонтанностью и стремлением к экономии речевых усилий.  </w:t>
      </w:r>
    </w:p>
    <w:p w:rsidR="00570900" w:rsidRPr="00570900" w:rsidRDefault="00570900" w:rsidP="00570900">
      <w:pPr>
        <w:jc w:val="both"/>
        <w:rPr>
          <w:rFonts w:ascii="Times New Roman" w:hAnsi="Times New Roman" w:cs="Times New Roman"/>
          <w:bCs/>
        </w:rPr>
      </w:pPr>
      <w:r w:rsidRPr="00570900">
        <w:rPr>
          <w:rFonts w:ascii="Times New Roman" w:hAnsi="Times New Roman" w:cs="Times New Roman"/>
          <w:bCs/>
        </w:rPr>
        <w:t>Фонетические</w:t>
      </w:r>
    </w:p>
    <w:p w:rsidR="00570900" w:rsidRPr="00570900" w:rsidRDefault="00570900" w:rsidP="00CC7245">
      <w:pPr>
        <w:numPr>
          <w:ilvl w:val="0"/>
          <w:numId w:val="21"/>
        </w:numPr>
        <w:jc w:val="both"/>
        <w:rPr>
          <w:rFonts w:ascii="Times New Roman" w:hAnsi="Times New Roman" w:cs="Times New Roman"/>
        </w:rPr>
      </w:pPr>
      <w:r w:rsidRPr="00570900">
        <w:rPr>
          <w:rFonts w:ascii="Times New Roman" w:hAnsi="Times New Roman" w:cs="Times New Roman"/>
          <w:bCs/>
        </w:rPr>
        <w:t>Редукция звуков</w:t>
      </w:r>
      <w:r w:rsidRPr="00570900">
        <w:rPr>
          <w:rFonts w:ascii="Times New Roman" w:hAnsi="Times New Roman" w:cs="Times New Roman"/>
        </w:rPr>
        <w:t> и слогов, упрощение групп согласных. Например: «сейчас» — «</w:t>
      </w:r>
      <w:proofErr w:type="spellStart"/>
      <w:r w:rsidRPr="00570900">
        <w:rPr>
          <w:rFonts w:ascii="Times New Roman" w:hAnsi="Times New Roman" w:cs="Times New Roman"/>
        </w:rPr>
        <w:t>счас</w:t>
      </w:r>
      <w:proofErr w:type="spellEnd"/>
      <w:r w:rsidRPr="00570900">
        <w:rPr>
          <w:rFonts w:ascii="Times New Roman" w:hAnsi="Times New Roman" w:cs="Times New Roman"/>
        </w:rPr>
        <w:t xml:space="preserve">, </w:t>
      </w:r>
      <w:proofErr w:type="spellStart"/>
      <w:r w:rsidRPr="00570900">
        <w:rPr>
          <w:rFonts w:ascii="Times New Roman" w:hAnsi="Times New Roman" w:cs="Times New Roman"/>
        </w:rPr>
        <w:t>щас</w:t>
      </w:r>
      <w:proofErr w:type="spellEnd"/>
      <w:r w:rsidRPr="00570900">
        <w:rPr>
          <w:rFonts w:ascii="Times New Roman" w:hAnsi="Times New Roman" w:cs="Times New Roman"/>
        </w:rPr>
        <w:t>», «тысяча» — «</w:t>
      </w:r>
      <w:proofErr w:type="spellStart"/>
      <w:r w:rsidRPr="00570900">
        <w:rPr>
          <w:rFonts w:ascii="Times New Roman" w:hAnsi="Times New Roman" w:cs="Times New Roman"/>
        </w:rPr>
        <w:t>тыща</w:t>
      </w:r>
      <w:proofErr w:type="spellEnd"/>
      <w:r w:rsidRPr="00570900">
        <w:rPr>
          <w:rFonts w:ascii="Times New Roman" w:hAnsi="Times New Roman" w:cs="Times New Roman"/>
        </w:rPr>
        <w:t xml:space="preserve">».  </w:t>
      </w:r>
    </w:p>
    <w:p w:rsidR="00570900" w:rsidRPr="00570900" w:rsidRDefault="00570900" w:rsidP="00CC7245">
      <w:pPr>
        <w:numPr>
          <w:ilvl w:val="0"/>
          <w:numId w:val="21"/>
        </w:numPr>
        <w:jc w:val="both"/>
        <w:rPr>
          <w:rFonts w:ascii="Times New Roman" w:hAnsi="Times New Roman" w:cs="Times New Roman"/>
        </w:rPr>
      </w:pPr>
      <w:r w:rsidRPr="00570900">
        <w:rPr>
          <w:rFonts w:ascii="Times New Roman" w:hAnsi="Times New Roman" w:cs="Times New Roman"/>
          <w:bCs/>
        </w:rPr>
        <w:t>Менее отчётливое произношение</w:t>
      </w:r>
      <w:r w:rsidRPr="00570900">
        <w:rPr>
          <w:rFonts w:ascii="Times New Roman" w:hAnsi="Times New Roman" w:cs="Times New Roman"/>
        </w:rPr>
        <w:t xml:space="preserve"> звуков, особенно в заударных слогах.  </w:t>
      </w:r>
    </w:p>
    <w:p w:rsidR="00570900" w:rsidRPr="00570900" w:rsidRDefault="00570900" w:rsidP="00CC7245">
      <w:pPr>
        <w:numPr>
          <w:ilvl w:val="0"/>
          <w:numId w:val="21"/>
        </w:numPr>
        <w:jc w:val="both"/>
        <w:rPr>
          <w:rFonts w:ascii="Times New Roman" w:hAnsi="Times New Roman" w:cs="Times New Roman"/>
        </w:rPr>
      </w:pPr>
      <w:r w:rsidRPr="00570900">
        <w:rPr>
          <w:rFonts w:ascii="Times New Roman" w:hAnsi="Times New Roman" w:cs="Times New Roman"/>
          <w:bCs/>
        </w:rPr>
        <w:t>Быстрый темп</w:t>
      </w:r>
      <w:r w:rsidRPr="00570900">
        <w:rPr>
          <w:rFonts w:ascii="Times New Roman" w:hAnsi="Times New Roman" w:cs="Times New Roman"/>
        </w:rPr>
        <w:t> речи, резкое повышение или понижение тона. </w:t>
      </w:r>
    </w:p>
    <w:p w:rsidR="00570900" w:rsidRDefault="00570900" w:rsidP="00CC7245">
      <w:pPr>
        <w:numPr>
          <w:ilvl w:val="0"/>
          <w:numId w:val="21"/>
        </w:numPr>
        <w:jc w:val="both"/>
        <w:rPr>
          <w:rFonts w:ascii="Times New Roman" w:hAnsi="Times New Roman" w:cs="Times New Roman"/>
        </w:rPr>
      </w:pPr>
      <w:r w:rsidRPr="00570900">
        <w:rPr>
          <w:rFonts w:ascii="Times New Roman" w:hAnsi="Times New Roman" w:cs="Times New Roman"/>
          <w:bCs/>
        </w:rPr>
        <w:t>Переспросы, повторы</w:t>
      </w:r>
      <w:r w:rsidRPr="00570900">
        <w:rPr>
          <w:rFonts w:ascii="Times New Roman" w:hAnsi="Times New Roman" w:cs="Times New Roman"/>
        </w:rPr>
        <w:t>. </w:t>
      </w:r>
    </w:p>
    <w:p w:rsidR="00570900" w:rsidRPr="00570900" w:rsidRDefault="00570900" w:rsidP="00CC7245">
      <w:pPr>
        <w:numPr>
          <w:ilvl w:val="0"/>
          <w:numId w:val="21"/>
        </w:numPr>
        <w:jc w:val="both"/>
        <w:rPr>
          <w:rFonts w:ascii="Times New Roman" w:hAnsi="Times New Roman" w:cs="Times New Roman"/>
        </w:rPr>
      </w:pPr>
      <w:r w:rsidRPr="00570900">
        <w:rPr>
          <w:rFonts w:ascii="Times New Roman" w:hAnsi="Times New Roman" w:cs="Times New Roman"/>
          <w:bCs/>
        </w:rPr>
        <w:t>Отступление от орфоэпических норм</w:t>
      </w:r>
      <w:r w:rsidRPr="00570900">
        <w:rPr>
          <w:rFonts w:ascii="Times New Roman" w:hAnsi="Times New Roman" w:cs="Times New Roman"/>
        </w:rPr>
        <w:t>. </w:t>
      </w:r>
    </w:p>
    <w:p w:rsidR="00570900" w:rsidRPr="00570900" w:rsidRDefault="00570900" w:rsidP="00570900">
      <w:pPr>
        <w:jc w:val="both"/>
        <w:rPr>
          <w:rFonts w:ascii="Times New Roman" w:hAnsi="Times New Roman" w:cs="Times New Roman"/>
          <w:bCs/>
        </w:rPr>
      </w:pPr>
      <w:r w:rsidRPr="00570900">
        <w:rPr>
          <w:rFonts w:ascii="Times New Roman" w:hAnsi="Times New Roman" w:cs="Times New Roman"/>
          <w:bCs/>
        </w:rPr>
        <w:t>Интонационные</w:t>
      </w:r>
    </w:p>
    <w:p w:rsidR="00570900" w:rsidRPr="00570900" w:rsidRDefault="00570900" w:rsidP="00CC7245">
      <w:pPr>
        <w:numPr>
          <w:ilvl w:val="0"/>
          <w:numId w:val="22"/>
        </w:numPr>
        <w:jc w:val="both"/>
        <w:rPr>
          <w:rFonts w:ascii="Times New Roman" w:hAnsi="Times New Roman" w:cs="Times New Roman"/>
        </w:rPr>
      </w:pPr>
      <w:r w:rsidRPr="00570900">
        <w:rPr>
          <w:rFonts w:ascii="Times New Roman" w:hAnsi="Times New Roman" w:cs="Times New Roman"/>
          <w:bCs/>
        </w:rPr>
        <w:t>Выделение элементов высказывания</w:t>
      </w:r>
      <w:r w:rsidRPr="00570900">
        <w:rPr>
          <w:rFonts w:ascii="Times New Roman" w:hAnsi="Times New Roman" w:cs="Times New Roman"/>
        </w:rPr>
        <w:t> по степени важности с помощью интонации. Например:</w:t>
      </w:r>
    </w:p>
    <w:p w:rsidR="00570900" w:rsidRPr="00570900" w:rsidRDefault="00570900" w:rsidP="00CC7245">
      <w:pPr>
        <w:numPr>
          <w:ilvl w:val="1"/>
          <w:numId w:val="22"/>
        </w:numPr>
        <w:jc w:val="both"/>
        <w:rPr>
          <w:rFonts w:ascii="Times New Roman" w:hAnsi="Times New Roman" w:cs="Times New Roman"/>
        </w:rPr>
      </w:pPr>
      <w:r w:rsidRPr="00570900">
        <w:rPr>
          <w:rFonts w:ascii="Times New Roman" w:hAnsi="Times New Roman" w:cs="Times New Roman"/>
          <w:bCs/>
        </w:rPr>
        <w:t>Восходящая интонация</w:t>
      </w:r>
      <w:r w:rsidRPr="00570900">
        <w:rPr>
          <w:rFonts w:ascii="Times New Roman" w:hAnsi="Times New Roman" w:cs="Times New Roman"/>
        </w:rPr>
        <w:t xml:space="preserve"> — на ударном слоге тон резко повышается, после ударного слога — заметно понижается. Наблюдается перед краткой паузой, например, в неконечной части сложного предложения.  </w:t>
      </w:r>
    </w:p>
    <w:p w:rsidR="00570900" w:rsidRPr="00570900" w:rsidRDefault="00570900" w:rsidP="00CC7245">
      <w:pPr>
        <w:numPr>
          <w:ilvl w:val="1"/>
          <w:numId w:val="22"/>
        </w:numPr>
        <w:jc w:val="both"/>
        <w:rPr>
          <w:rFonts w:ascii="Times New Roman" w:hAnsi="Times New Roman" w:cs="Times New Roman"/>
        </w:rPr>
      </w:pPr>
      <w:r w:rsidRPr="00570900">
        <w:rPr>
          <w:rFonts w:ascii="Times New Roman" w:hAnsi="Times New Roman" w:cs="Times New Roman"/>
          <w:bCs/>
        </w:rPr>
        <w:t>Нисходящая интонация</w:t>
      </w:r>
      <w:r w:rsidRPr="00570900">
        <w:rPr>
          <w:rFonts w:ascii="Times New Roman" w:hAnsi="Times New Roman" w:cs="Times New Roman"/>
        </w:rPr>
        <w:t xml:space="preserve"> — на ударном слоге тон заметно снижается. Имеет место перед долгой паузой, например, в конце простого повествовательного предложения.  </w:t>
      </w:r>
    </w:p>
    <w:p w:rsidR="00570900" w:rsidRPr="00570900" w:rsidRDefault="00570900" w:rsidP="00CC7245">
      <w:pPr>
        <w:numPr>
          <w:ilvl w:val="0"/>
          <w:numId w:val="22"/>
        </w:numPr>
        <w:jc w:val="both"/>
        <w:rPr>
          <w:rFonts w:ascii="Times New Roman" w:hAnsi="Times New Roman" w:cs="Times New Roman"/>
        </w:rPr>
      </w:pPr>
      <w:r w:rsidRPr="00570900">
        <w:rPr>
          <w:rFonts w:ascii="Times New Roman" w:hAnsi="Times New Roman" w:cs="Times New Roman"/>
          <w:bCs/>
        </w:rPr>
        <w:t>Использование пауз</w:t>
      </w:r>
      <w:r w:rsidRPr="00570900">
        <w:rPr>
          <w:rFonts w:ascii="Times New Roman" w:hAnsi="Times New Roman" w:cs="Times New Roman"/>
        </w:rPr>
        <w:t xml:space="preserve"> для отделения друг от друга речевых образований — синтагм и фраз.  </w:t>
      </w:r>
    </w:p>
    <w:p w:rsidR="00570900" w:rsidRPr="00570900" w:rsidRDefault="00570900" w:rsidP="00CC7245">
      <w:pPr>
        <w:numPr>
          <w:ilvl w:val="0"/>
          <w:numId w:val="22"/>
        </w:numPr>
        <w:jc w:val="both"/>
        <w:rPr>
          <w:rFonts w:ascii="Times New Roman" w:hAnsi="Times New Roman" w:cs="Times New Roman"/>
        </w:rPr>
      </w:pPr>
      <w:r w:rsidRPr="00570900">
        <w:rPr>
          <w:rFonts w:ascii="Times New Roman" w:hAnsi="Times New Roman" w:cs="Times New Roman"/>
          <w:bCs/>
        </w:rPr>
        <w:t>Логическое ударение</w:t>
      </w:r>
      <w:r w:rsidRPr="00570900">
        <w:rPr>
          <w:rFonts w:ascii="Times New Roman" w:hAnsi="Times New Roman" w:cs="Times New Roman"/>
        </w:rPr>
        <w:t xml:space="preserve"> — выделение наиболее существенного слова с помощью интонационных средств.  </w:t>
      </w:r>
    </w:p>
    <w:p w:rsidR="00570900" w:rsidRPr="00570900" w:rsidRDefault="00570900" w:rsidP="00570900">
      <w:pPr>
        <w:jc w:val="both"/>
        <w:rPr>
          <w:rFonts w:ascii="Times New Roman" w:hAnsi="Times New Roman" w:cs="Times New Roman"/>
          <w:bCs/>
        </w:rPr>
      </w:pPr>
      <w:r w:rsidRPr="00570900">
        <w:rPr>
          <w:rFonts w:ascii="Times New Roman" w:hAnsi="Times New Roman" w:cs="Times New Roman"/>
          <w:bCs/>
        </w:rPr>
        <w:t>Лексические</w:t>
      </w:r>
    </w:p>
    <w:p w:rsidR="00570900" w:rsidRPr="00570900" w:rsidRDefault="00570900" w:rsidP="00CC7245">
      <w:pPr>
        <w:numPr>
          <w:ilvl w:val="0"/>
          <w:numId w:val="23"/>
        </w:numPr>
        <w:jc w:val="both"/>
        <w:rPr>
          <w:rFonts w:ascii="Times New Roman" w:hAnsi="Times New Roman" w:cs="Times New Roman"/>
        </w:rPr>
      </w:pPr>
      <w:r w:rsidRPr="00570900">
        <w:rPr>
          <w:rFonts w:ascii="Times New Roman" w:hAnsi="Times New Roman" w:cs="Times New Roman"/>
          <w:bCs/>
        </w:rPr>
        <w:t>Употребление разговорной и просторечной лексики</w:t>
      </w:r>
      <w:r w:rsidRPr="00570900">
        <w:rPr>
          <w:rFonts w:ascii="Times New Roman" w:hAnsi="Times New Roman" w:cs="Times New Roman"/>
        </w:rPr>
        <w:t xml:space="preserve"> (балагур, </w:t>
      </w:r>
      <w:proofErr w:type="gramStart"/>
      <w:r w:rsidRPr="00570900">
        <w:rPr>
          <w:rFonts w:ascii="Times New Roman" w:hAnsi="Times New Roman" w:cs="Times New Roman"/>
        </w:rPr>
        <w:t>враньё</w:t>
      </w:r>
      <w:proofErr w:type="gramEnd"/>
      <w:r w:rsidRPr="00570900">
        <w:rPr>
          <w:rFonts w:ascii="Times New Roman" w:hAnsi="Times New Roman" w:cs="Times New Roman"/>
        </w:rPr>
        <w:t>, картошка).</w:t>
      </w:r>
    </w:p>
    <w:p w:rsidR="00570900" w:rsidRPr="00570900" w:rsidRDefault="00570900" w:rsidP="00CC7245">
      <w:pPr>
        <w:numPr>
          <w:ilvl w:val="0"/>
          <w:numId w:val="23"/>
        </w:numPr>
        <w:jc w:val="both"/>
        <w:rPr>
          <w:rFonts w:ascii="Times New Roman" w:hAnsi="Times New Roman" w:cs="Times New Roman"/>
        </w:rPr>
      </w:pPr>
      <w:r w:rsidRPr="00570900">
        <w:rPr>
          <w:rFonts w:ascii="Times New Roman" w:hAnsi="Times New Roman" w:cs="Times New Roman"/>
          <w:bCs/>
        </w:rPr>
        <w:t>Преобладание конкретной лексики</w:t>
      </w:r>
      <w:r w:rsidRPr="00570900">
        <w:rPr>
          <w:rFonts w:ascii="Times New Roman" w:hAnsi="Times New Roman" w:cs="Times New Roman"/>
        </w:rPr>
        <w:t>, незначительное использование абстрактных слов и терминов.</w:t>
      </w:r>
    </w:p>
    <w:p w:rsidR="00570900" w:rsidRPr="00570900" w:rsidRDefault="00570900" w:rsidP="00CC7245">
      <w:pPr>
        <w:numPr>
          <w:ilvl w:val="0"/>
          <w:numId w:val="23"/>
        </w:numPr>
        <w:jc w:val="both"/>
        <w:rPr>
          <w:rFonts w:ascii="Times New Roman" w:hAnsi="Times New Roman" w:cs="Times New Roman"/>
        </w:rPr>
      </w:pPr>
      <w:r w:rsidRPr="00570900">
        <w:rPr>
          <w:rFonts w:ascii="Times New Roman" w:hAnsi="Times New Roman" w:cs="Times New Roman"/>
          <w:bCs/>
        </w:rPr>
        <w:lastRenderedPageBreak/>
        <w:t xml:space="preserve">Экспрессивность и </w:t>
      </w:r>
      <w:proofErr w:type="spellStart"/>
      <w:r w:rsidRPr="00570900">
        <w:rPr>
          <w:rFonts w:ascii="Times New Roman" w:hAnsi="Times New Roman" w:cs="Times New Roman"/>
          <w:bCs/>
        </w:rPr>
        <w:t>оценочность</w:t>
      </w:r>
      <w:proofErr w:type="spellEnd"/>
      <w:r w:rsidRPr="00570900">
        <w:rPr>
          <w:rFonts w:ascii="Times New Roman" w:hAnsi="Times New Roman" w:cs="Times New Roman"/>
        </w:rPr>
        <w:t>. Например:</w:t>
      </w:r>
    </w:p>
    <w:p w:rsidR="00570900" w:rsidRPr="00570900" w:rsidRDefault="00570900" w:rsidP="00CC7245">
      <w:pPr>
        <w:numPr>
          <w:ilvl w:val="1"/>
          <w:numId w:val="23"/>
        </w:numPr>
        <w:jc w:val="both"/>
        <w:rPr>
          <w:rFonts w:ascii="Times New Roman" w:hAnsi="Times New Roman" w:cs="Times New Roman"/>
        </w:rPr>
      </w:pPr>
      <w:r w:rsidRPr="00570900">
        <w:rPr>
          <w:rFonts w:ascii="Times New Roman" w:hAnsi="Times New Roman" w:cs="Times New Roman"/>
        </w:rPr>
        <w:t xml:space="preserve">продуктивность слов с суффиксами субъективной оценки (старушка, </w:t>
      </w:r>
      <w:proofErr w:type="spellStart"/>
      <w:r w:rsidRPr="00570900">
        <w:rPr>
          <w:rFonts w:ascii="Times New Roman" w:hAnsi="Times New Roman" w:cs="Times New Roman"/>
        </w:rPr>
        <w:t>жирнющий</w:t>
      </w:r>
      <w:proofErr w:type="spellEnd"/>
      <w:r w:rsidRPr="00570900">
        <w:rPr>
          <w:rFonts w:ascii="Times New Roman" w:hAnsi="Times New Roman" w:cs="Times New Roman"/>
        </w:rPr>
        <w:t>, холодина);</w:t>
      </w:r>
    </w:p>
    <w:p w:rsidR="00570900" w:rsidRPr="00570900" w:rsidRDefault="00570900" w:rsidP="00CC7245">
      <w:pPr>
        <w:numPr>
          <w:ilvl w:val="1"/>
          <w:numId w:val="23"/>
        </w:numPr>
        <w:jc w:val="both"/>
        <w:rPr>
          <w:rFonts w:ascii="Times New Roman" w:hAnsi="Times New Roman" w:cs="Times New Roman"/>
        </w:rPr>
      </w:pPr>
      <w:r w:rsidRPr="00570900">
        <w:rPr>
          <w:rFonts w:ascii="Times New Roman" w:hAnsi="Times New Roman" w:cs="Times New Roman"/>
        </w:rPr>
        <w:t>употребление слов, образованных соединением нескольких в одно (неотложка (неотложная медицинская помощь)).</w:t>
      </w:r>
    </w:p>
    <w:p w:rsidR="00570900" w:rsidRPr="00570900" w:rsidRDefault="00570900" w:rsidP="00CC7245">
      <w:pPr>
        <w:numPr>
          <w:ilvl w:val="0"/>
          <w:numId w:val="23"/>
        </w:numPr>
        <w:jc w:val="both"/>
        <w:rPr>
          <w:rFonts w:ascii="Times New Roman" w:hAnsi="Times New Roman" w:cs="Times New Roman"/>
        </w:rPr>
      </w:pPr>
      <w:r w:rsidRPr="00570900">
        <w:rPr>
          <w:rFonts w:ascii="Times New Roman" w:hAnsi="Times New Roman" w:cs="Times New Roman"/>
          <w:bCs/>
        </w:rPr>
        <w:t>Употребление разговорных, просторечных и жаргонных фразеологизмов</w:t>
      </w:r>
      <w:r w:rsidRPr="00570900">
        <w:rPr>
          <w:rFonts w:ascii="Times New Roman" w:hAnsi="Times New Roman" w:cs="Times New Roman"/>
        </w:rPr>
        <w:t> (ад кромешный, обвести вокруг пальца).</w:t>
      </w:r>
    </w:p>
    <w:p w:rsidR="00570900" w:rsidRPr="00570900" w:rsidRDefault="00570900" w:rsidP="00CC7245">
      <w:pPr>
        <w:numPr>
          <w:ilvl w:val="0"/>
          <w:numId w:val="23"/>
        </w:numPr>
        <w:jc w:val="both"/>
        <w:rPr>
          <w:rFonts w:ascii="Times New Roman" w:hAnsi="Times New Roman" w:cs="Times New Roman"/>
        </w:rPr>
      </w:pPr>
      <w:r w:rsidRPr="00570900">
        <w:rPr>
          <w:rFonts w:ascii="Times New Roman" w:hAnsi="Times New Roman" w:cs="Times New Roman"/>
          <w:bCs/>
        </w:rPr>
        <w:t>Ситуативная лексика</w:t>
      </w:r>
      <w:r w:rsidRPr="00570900">
        <w:rPr>
          <w:rFonts w:ascii="Times New Roman" w:hAnsi="Times New Roman" w:cs="Times New Roman"/>
        </w:rPr>
        <w:t> — обозначает любые понятия, хорошо известные участникам общения: «Не могу с этой штукой разобраться».</w:t>
      </w:r>
    </w:p>
    <w:p w:rsidR="00570900" w:rsidRPr="00570900" w:rsidRDefault="00570900" w:rsidP="00570900">
      <w:pPr>
        <w:jc w:val="both"/>
        <w:rPr>
          <w:rFonts w:ascii="Times New Roman" w:hAnsi="Times New Roman" w:cs="Times New Roman"/>
          <w:bCs/>
        </w:rPr>
      </w:pPr>
      <w:r w:rsidRPr="00570900">
        <w:rPr>
          <w:rFonts w:ascii="Times New Roman" w:hAnsi="Times New Roman" w:cs="Times New Roman"/>
          <w:bCs/>
        </w:rPr>
        <w:t>Морфологические</w:t>
      </w:r>
    </w:p>
    <w:p w:rsidR="00570900" w:rsidRPr="00570900" w:rsidRDefault="00570900" w:rsidP="00CC7245">
      <w:pPr>
        <w:numPr>
          <w:ilvl w:val="0"/>
          <w:numId w:val="24"/>
        </w:numPr>
        <w:jc w:val="both"/>
        <w:rPr>
          <w:rFonts w:ascii="Times New Roman" w:hAnsi="Times New Roman" w:cs="Times New Roman"/>
        </w:rPr>
      </w:pPr>
      <w:r w:rsidRPr="00570900">
        <w:rPr>
          <w:rFonts w:ascii="Times New Roman" w:hAnsi="Times New Roman" w:cs="Times New Roman"/>
          <w:bCs/>
        </w:rPr>
        <w:t>Частое употребление личных местоимений</w:t>
      </w:r>
      <w:r w:rsidRPr="00570900">
        <w:rPr>
          <w:rFonts w:ascii="Times New Roman" w:hAnsi="Times New Roman" w:cs="Times New Roman"/>
        </w:rPr>
        <w:t> и грамматических форм с разговорной и просторечной окраской (плинтуса́, из дому, двадцать грамм).</w:t>
      </w:r>
    </w:p>
    <w:p w:rsidR="00570900" w:rsidRPr="00570900" w:rsidRDefault="00570900" w:rsidP="00CC7245">
      <w:pPr>
        <w:numPr>
          <w:ilvl w:val="0"/>
          <w:numId w:val="24"/>
        </w:numPr>
        <w:jc w:val="both"/>
        <w:rPr>
          <w:rFonts w:ascii="Times New Roman" w:hAnsi="Times New Roman" w:cs="Times New Roman"/>
        </w:rPr>
      </w:pPr>
      <w:r w:rsidRPr="00570900">
        <w:rPr>
          <w:rFonts w:ascii="Times New Roman" w:hAnsi="Times New Roman" w:cs="Times New Roman"/>
          <w:bCs/>
        </w:rPr>
        <w:t>Преобладание глаголов</w:t>
      </w:r>
      <w:r w:rsidRPr="00570900">
        <w:rPr>
          <w:rFonts w:ascii="Times New Roman" w:hAnsi="Times New Roman" w:cs="Times New Roman"/>
        </w:rPr>
        <w:t> над существительными, употребление глаголов однократного и многократного действия.</w:t>
      </w:r>
    </w:p>
    <w:p w:rsidR="00570900" w:rsidRPr="00570900" w:rsidRDefault="00570900" w:rsidP="00CC7245">
      <w:pPr>
        <w:numPr>
          <w:ilvl w:val="0"/>
          <w:numId w:val="24"/>
        </w:numPr>
        <w:jc w:val="both"/>
        <w:rPr>
          <w:rFonts w:ascii="Times New Roman" w:hAnsi="Times New Roman" w:cs="Times New Roman"/>
        </w:rPr>
      </w:pPr>
      <w:r w:rsidRPr="00570900">
        <w:rPr>
          <w:rFonts w:ascii="Times New Roman" w:hAnsi="Times New Roman" w:cs="Times New Roman"/>
          <w:bCs/>
        </w:rPr>
        <w:t>Редкое использование причастий</w:t>
      </w:r>
      <w:r w:rsidRPr="00570900">
        <w:rPr>
          <w:rFonts w:ascii="Times New Roman" w:hAnsi="Times New Roman" w:cs="Times New Roman"/>
        </w:rPr>
        <w:t> и кратких прилагательных, отглагольных существительных, отсутствие деепричастий.</w:t>
      </w:r>
    </w:p>
    <w:p w:rsidR="00570900" w:rsidRPr="00570900" w:rsidRDefault="00570900" w:rsidP="00CC7245">
      <w:pPr>
        <w:numPr>
          <w:ilvl w:val="0"/>
          <w:numId w:val="24"/>
        </w:numPr>
        <w:jc w:val="both"/>
        <w:rPr>
          <w:rFonts w:ascii="Times New Roman" w:hAnsi="Times New Roman" w:cs="Times New Roman"/>
        </w:rPr>
      </w:pPr>
      <w:r w:rsidRPr="00570900">
        <w:rPr>
          <w:rFonts w:ascii="Times New Roman" w:hAnsi="Times New Roman" w:cs="Times New Roman"/>
          <w:bCs/>
        </w:rPr>
        <w:t>Несклоняемость сложных числительных</w:t>
      </w:r>
      <w:r w:rsidRPr="00570900">
        <w:rPr>
          <w:rFonts w:ascii="Times New Roman" w:hAnsi="Times New Roman" w:cs="Times New Roman"/>
        </w:rPr>
        <w:t>, склоняемость аббревиатур.</w:t>
      </w:r>
    </w:p>
    <w:p w:rsidR="00570900" w:rsidRPr="00570900" w:rsidRDefault="00570900" w:rsidP="00CC7245">
      <w:pPr>
        <w:numPr>
          <w:ilvl w:val="0"/>
          <w:numId w:val="24"/>
        </w:numPr>
        <w:jc w:val="both"/>
        <w:rPr>
          <w:rFonts w:ascii="Times New Roman" w:hAnsi="Times New Roman" w:cs="Times New Roman"/>
        </w:rPr>
      </w:pPr>
      <w:r w:rsidRPr="00570900">
        <w:rPr>
          <w:rFonts w:ascii="Times New Roman" w:hAnsi="Times New Roman" w:cs="Times New Roman"/>
          <w:bCs/>
        </w:rPr>
        <w:t>Употребление частиц и междометий</w:t>
      </w:r>
      <w:r w:rsidRPr="00570900">
        <w:rPr>
          <w:rFonts w:ascii="Times New Roman" w:hAnsi="Times New Roman" w:cs="Times New Roman"/>
        </w:rPr>
        <w:t>, часто в усечённой форме (уж, что ль, чтоб, хоть).</w:t>
      </w:r>
    </w:p>
    <w:p w:rsidR="00570900" w:rsidRDefault="00570900" w:rsidP="00CC7245">
      <w:pPr>
        <w:numPr>
          <w:ilvl w:val="0"/>
          <w:numId w:val="24"/>
        </w:numPr>
        <w:jc w:val="both"/>
        <w:rPr>
          <w:rFonts w:ascii="Times New Roman" w:hAnsi="Times New Roman" w:cs="Times New Roman"/>
        </w:rPr>
      </w:pPr>
      <w:r w:rsidRPr="00570900">
        <w:rPr>
          <w:rFonts w:ascii="Times New Roman" w:hAnsi="Times New Roman" w:cs="Times New Roman"/>
          <w:bCs/>
        </w:rPr>
        <w:t>Типично разговорные формы обращения</w:t>
      </w:r>
      <w:r w:rsidRPr="00570900">
        <w:rPr>
          <w:rFonts w:ascii="Times New Roman" w:hAnsi="Times New Roman" w:cs="Times New Roman"/>
        </w:rPr>
        <w:t>: «мам», «пап», «дядь Саш» (усечение суффикса или окончания).</w:t>
      </w:r>
    </w:p>
    <w:p w:rsidR="00570900" w:rsidRDefault="00570900" w:rsidP="00570900">
      <w:pPr>
        <w:ind w:left="360"/>
        <w:jc w:val="center"/>
        <w:rPr>
          <w:rFonts w:ascii="Times New Roman" w:hAnsi="Times New Roman" w:cs="Times New Roman"/>
          <w:b/>
        </w:rPr>
      </w:pPr>
      <w:r w:rsidRPr="00570900">
        <w:rPr>
          <w:rFonts w:ascii="Times New Roman" w:hAnsi="Times New Roman" w:cs="Times New Roman"/>
          <w:b/>
        </w:rPr>
        <w:t>Практические занятия №46 Основные жанры разговорной речи: устный рассказ, беседа, спор и другие (обзор)</w:t>
      </w:r>
      <w:r>
        <w:rPr>
          <w:rFonts w:ascii="Times New Roman" w:hAnsi="Times New Roman" w:cs="Times New Roman"/>
          <w:b/>
        </w:rPr>
        <w:t>.</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Устный рассказ, беседа, спор и дискуссия</w:t>
      </w:r>
      <w:r w:rsidRPr="00570900">
        <w:rPr>
          <w:rFonts w:ascii="Times New Roman" w:hAnsi="Times New Roman" w:cs="Times New Roman"/>
        </w:rPr>
        <w:t xml:space="preserve"> — некоторые жанры разговорной речи. Ниже представлен обзор каждого из них.  </w:t>
      </w:r>
    </w:p>
    <w:p w:rsidR="00570900" w:rsidRPr="00570900" w:rsidRDefault="00570900" w:rsidP="00570900">
      <w:pPr>
        <w:ind w:left="360"/>
        <w:jc w:val="both"/>
        <w:rPr>
          <w:rFonts w:ascii="Times New Roman" w:hAnsi="Times New Roman" w:cs="Times New Roman"/>
          <w:b/>
          <w:bCs/>
        </w:rPr>
      </w:pPr>
      <w:r w:rsidRPr="00570900">
        <w:rPr>
          <w:rFonts w:ascii="Times New Roman" w:hAnsi="Times New Roman" w:cs="Times New Roman"/>
          <w:b/>
          <w:bCs/>
        </w:rPr>
        <w:t>Устный рассказ</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Устный рассказ</w:t>
      </w:r>
      <w:r w:rsidRPr="00570900">
        <w:rPr>
          <w:rFonts w:ascii="Times New Roman" w:hAnsi="Times New Roman" w:cs="Times New Roman"/>
        </w:rPr>
        <w:t> (устное повествование) — </w:t>
      </w:r>
      <w:r w:rsidRPr="00570900">
        <w:rPr>
          <w:rFonts w:ascii="Times New Roman" w:hAnsi="Times New Roman" w:cs="Times New Roman"/>
          <w:b/>
          <w:bCs/>
        </w:rPr>
        <w:t>монолог устной формы разговорного языка</w:t>
      </w:r>
      <w:r w:rsidRPr="00570900">
        <w:rPr>
          <w:rFonts w:ascii="Times New Roman" w:hAnsi="Times New Roman" w:cs="Times New Roman"/>
        </w:rPr>
        <w:t xml:space="preserve">. Темы — случаи из жизни рассказчика или его знакомых, впечатления об увиденном или услышанном и другие.  </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Особенности</w:t>
      </w:r>
      <w:r w:rsidRPr="00570900">
        <w:rPr>
          <w:rFonts w:ascii="Times New Roman" w:hAnsi="Times New Roman" w:cs="Times New Roman"/>
        </w:rPr>
        <w:t>:</w:t>
      </w:r>
    </w:p>
    <w:p w:rsidR="00570900" w:rsidRPr="00570900" w:rsidRDefault="00570900" w:rsidP="00CC7245">
      <w:pPr>
        <w:numPr>
          <w:ilvl w:val="0"/>
          <w:numId w:val="25"/>
        </w:numPr>
        <w:jc w:val="both"/>
        <w:rPr>
          <w:rFonts w:ascii="Times New Roman" w:hAnsi="Times New Roman" w:cs="Times New Roman"/>
        </w:rPr>
      </w:pPr>
      <w:r w:rsidRPr="00570900">
        <w:rPr>
          <w:rFonts w:ascii="Times New Roman" w:hAnsi="Times New Roman" w:cs="Times New Roman"/>
        </w:rPr>
        <w:t xml:space="preserve">Характерная черта — целостность передаваемой информации, обеспечиваемая связностью отдельных фрагментов.  </w:t>
      </w:r>
    </w:p>
    <w:p w:rsidR="00570900" w:rsidRPr="00570900" w:rsidRDefault="00570900" w:rsidP="00CC7245">
      <w:pPr>
        <w:numPr>
          <w:ilvl w:val="0"/>
          <w:numId w:val="25"/>
        </w:numPr>
        <w:jc w:val="both"/>
        <w:rPr>
          <w:rFonts w:ascii="Times New Roman" w:hAnsi="Times New Roman" w:cs="Times New Roman"/>
        </w:rPr>
      </w:pPr>
      <w:r w:rsidRPr="00570900">
        <w:rPr>
          <w:rFonts w:ascii="Times New Roman" w:hAnsi="Times New Roman" w:cs="Times New Roman"/>
        </w:rPr>
        <w:t xml:space="preserve">Рассказчик создаёт целостную картину события, интерпретируя и оценивая его.  </w:t>
      </w:r>
    </w:p>
    <w:p w:rsidR="00570900" w:rsidRPr="00570900" w:rsidRDefault="00570900" w:rsidP="00CC7245">
      <w:pPr>
        <w:numPr>
          <w:ilvl w:val="0"/>
          <w:numId w:val="25"/>
        </w:numPr>
        <w:jc w:val="both"/>
        <w:rPr>
          <w:rFonts w:ascii="Times New Roman" w:hAnsi="Times New Roman" w:cs="Times New Roman"/>
        </w:rPr>
      </w:pPr>
      <w:r w:rsidRPr="00570900">
        <w:rPr>
          <w:rFonts w:ascii="Times New Roman" w:hAnsi="Times New Roman" w:cs="Times New Roman"/>
        </w:rPr>
        <w:t xml:space="preserve">Второй участник общения (слушатель) поддерживает рассказчика </w:t>
      </w:r>
      <w:proofErr w:type="spellStart"/>
      <w:r w:rsidRPr="00570900">
        <w:rPr>
          <w:rFonts w:ascii="Times New Roman" w:hAnsi="Times New Roman" w:cs="Times New Roman"/>
        </w:rPr>
        <w:t>перебивами</w:t>
      </w:r>
      <w:proofErr w:type="spellEnd"/>
      <w:r w:rsidRPr="00570900">
        <w:rPr>
          <w:rFonts w:ascii="Times New Roman" w:hAnsi="Times New Roman" w:cs="Times New Roman"/>
        </w:rPr>
        <w:t xml:space="preserve">, репликами, восклицаниями, эмоциональными проявлениями (например, смехом).  </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«Представляешь, вчера иду я по улице, и вдруг…».  </w:t>
      </w:r>
    </w:p>
    <w:p w:rsidR="00570900" w:rsidRPr="00570900" w:rsidRDefault="00570900" w:rsidP="00570900">
      <w:pPr>
        <w:ind w:left="360"/>
        <w:jc w:val="both"/>
        <w:rPr>
          <w:rFonts w:ascii="Times New Roman" w:hAnsi="Times New Roman" w:cs="Times New Roman"/>
          <w:b/>
          <w:bCs/>
        </w:rPr>
      </w:pPr>
      <w:r w:rsidRPr="00570900">
        <w:rPr>
          <w:rFonts w:ascii="Times New Roman" w:hAnsi="Times New Roman" w:cs="Times New Roman"/>
          <w:b/>
          <w:bCs/>
        </w:rPr>
        <w:lastRenderedPageBreak/>
        <w:t>Беседа</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Беседа</w:t>
      </w:r>
      <w:r w:rsidRPr="00570900">
        <w:rPr>
          <w:rFonts w:ascii="Times New Roman" w:hAnsi="Times New Roman" w:cs="Times New Roman"/>
        </w:rPr>
        <w:t> — </w:t>
      </w:r>
      <w:r w:rsidRPr="00570900">
        <w:rPr>
          <w:rFonts w:ascii="Times New Roman" w:hAnsi="Times New Roman" w:cs="Times New Roman"/>
          <w:b/>
          <w:bCs/>
        </w:rPr>
        <w:t>обмен мнениями, информацией между двумя или несколькими участниками</w:t>
      </w:r>
      <w:r w:rsidRPr="00570900">
        <w:rPr>
          <w:rFonts w:ascii="Times New Roman" w:hAnsi="Times New Roman" w:cs="Times New Roman"/>
        </w:rPr>
        <w:t xml:space="preserve">. Некоторые особенности:  </w:t>
      </w:r>
    </w:p>
    <w:p w:rsidR="00570900" w:rsidRPr="00570900" w:rsidRDefault="00570900" w:rsidP="00CC7245">
      <w:pPr>
        <w:numPr>
          <w:ilvl w:val="0"/>
          <w:numId w:val="26"/>
        </w:numPr>
        <w:jc w:val="both"/>
        <w:rPr>
          <w:rFonts w:ascii="Times New Roman" w:hAnsi="Times New Roman" w:cs="Times New Roman"/>
        </w:rPr>
      </w:pPr>
      <w:r w:rsidRPr="00570900">
        <w:rPr>
          <w:rFonts w:ascii="Times New Roman" w:hAnsi="Times New Roman" w:cs="Times New Roman"/>
        </w:rPr>
        <w:t>Неформальный характер, смена тем, взаимные реплики.</w:t>
      </w:r>
    </w:p>
    <w:p w:rsidR="00570900" w:rsidRPr="00570900" w:rsidRDefault="00570900" w:rsidP="00CC7245">
      <w:pPr>
        <w:numPr>
          <w:ilvl w:val="0"/>
          <w:numId w:val="26"/>
        </w:numPr>
        <w:jc w:val="both"/>
        <w:rPr>
          <w:rFonts w:ascii="Times New Roman" w:hAnsi="Times New Roman" w:cs="Times New Roman"/>
        </w:rPr>
      </w:pPr>
      <w:r w:rsidRPr="00570900">
        <w:rPr>
          <w:rFonts w:ascii="Times New Roman" w:hAnsi="Times New Roman" w:cs="Times New Roman"/>
        </w:rPr>
        <w:t>В беседе можно обсуждать широкий спектр тем, от повседневных дел до философских вопросов.</w:t>
      </w:r>
    </w:p>
    <w:p w:rsidR="00570900" w:rsidRPr="00570900" w:rsidRDefault="00570900" w:rsidP="00CC7245">
      <w:pPr>
        <w:numPr>
          <w:ilvl w:val="0"/>
          <w:numId w:val="26"/>
        </w:numPr>
        <w:jc w:val="both"/>
        <w:rPr>
          <w:rFonts w:ascii="Times New Roman" w:hAnsi="Times New Roman" w:cs="Times New Roman"/>
        </w:rPr>
      </w:pPr>
      <w:r w:rsidRPr="00570900">
        <w:rPr>
          <w:rFonts w:ascii="Times New Roman" w:hAnsi="Times New Roman" w:cs="Times New Roman"/>
        </w:rPr>
        <w:t>Беседа может быть связана со сплетнями, повседневными разговорами, рассказыванием анекдотов и другими формами общения.</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обсуждение планов на выходные, впечатлений от фильма.  </w:t>
      </w:r>
    </w:p>
    <w:p w:rsidR="00570900" w:rsidRPr="00570900" w:rsidRDefault="00570900" w:rsidP="00570900">
      <w:pPr>
        <w:ind w:left="360"/>
        <w:jc w:val="both"/>
        <w:rPr>
          <w:rFonts w:ascii="Times New Roman" w:hAnsi="Times New Roman" w:cs="Times New Roman"/>
          <w:b/>
          <w:bCs/>
        </w:rPr>
      </w:pPr>
      <w:r w:rsidRPr="00570900">
        <w:rPr>
          <w:rFonts w:ascii="Times New Roman" w:hAnsi="Times New Roman" w:cs="Times New Roman"/>
          <w:b/>
          <w:bCs/>
        </w:rPr>
        <w:t>Спор</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Спор</w:t>
      </w:r>
      <w:r w:rsidRPr="00570900">
        <w:rPr>
          <w:rFonts w:ascii="Times New Roman" w:hAnsi="Times New Roman" w:cs="Times New Roman"/>
        </w:rPr>
        <w:t> — </w:t>
      </w:r>
      <w:r w:rsidRPr="00570900">
        <w:rPr>
          <w:rFonts w:ascii="Times New Roman" w:hAnsi="Times New Roman" w:cs="Times New Roman"/>
          <w:b/>
          <w:bCs/>
        </w:rPr>
        <w:t>столкновение мнений</w:t>
      </w:r>
      <w:r w:rsidRPr="00570900">
        <w:rPr>
          <w:rFonts w:ascii="Times New Roman" w:hAnsi="Times New Roman" w:cs="Times New Roman"/>
        </w:rPr>
        <w:t xml:space="preserve">, аргументация своей позиции. Характерны эмоциональность, оценочные высказывания, риторические приёмы.  </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Особенности</w:t>
      </w:r>
      <w:r w:rsidRPr="00570900">
        <w:rPr>
          <w:rFonts w:ascii="Times New Roman" w:hAnsi="Times New Roman" w:cs="Times New Roman"/>
        </w:rPr>
        <w:t>:</w:t>
      </w:r>
    </w:p>
    <w:p w:rsidR="00570900" w:rsidRPr="00570900" w:rsidRDefault="00570900" w:rsidP="00CC7245">
      <w:pPr>
        <w:numPr>
          <w:ilvl w:val="0"/>
          <w:numId w:val="27"/>
        </w:numPr>
        <w:jc w:val="both"/>
        <w:rPr>
          <w:rFonts w:ascii="Times New Roman" w:hAnsi="Times New Roman" w:cs="Times New Roman"/>
        </w:rPr>
      </w:pPr>
      <w:r w:rsidRPr="00570900">
        <w:rPr>
          <w:rFonts w:ascii="Times New Roman" w:hAnsi="Times New Roman" w:cs="Times New Roman"/>
        </w:rPr>
        <w:t xml:space="preserve">Цель спора — поиск приемлемого решения при одновременном поиске истины.  </w:t>
      </w:r>
    </w:p>
    <w:p w:rsidR="00570900" w:rsidRPr="00570900" w:rsidRDefault="00570900" w:rsidP="00CC7245">
      <w:pPr>
        <w:numPr>
          <w:ilvl w:val="0"/>
          <w:numId w:val="27"/>
        </w:numPr>
        <w:jc w:val="both"/>
        <w:rPr>
          <w:rFonts w:ascii="Times New Roman" w:hAnsi="Times New Roman" w:cs="Times New Roman"/>
        </w:rPr>
      </w:pPr>
      <w:r w:rsidRPr="00570900">
        <w:rPr>
          <w:rFonts w:ascii="Times New Roman" w:hAnsi="Times New Roman" w:cs="Times New Roman"/>
        </w:rPr>
        <w:t xml:space="preserve">Стратегия ведения спора в разговорной речи определяется </w:t>
      </w:r>
      <w:proofErr w:type="spellStart"/>
      <w:r w:rsidRPr="00570900">
        <w:rPr>
          <w:rFonts w:ascii="Times New Roman" w:hAnsi="Times New Roman" w:cs="Times New Roman"/>
        </w:rPr>
        <w:t>целеустановкой</w:t>
      </w:r>
      <w:proofErr w:type="spellEnd"/>
      <w:r w:rsidRPr="00570900">
        <w:rPr>
          <w:rFonts w:ascii="Times New Roman" w:hAnsi="Times New Roman" w:cs="Times New Roman"/>
        </w:rPr>
        <w:t xml:space="preserve"> </w:t>
      </w:r>
      <w:proofErr w:type="gramStart"/>
      <w:r w:rsidRPr="00570900">
        <w:rPr>
          <w:rFonts w:ascii="Times New Roman" w:hAnsi="Times New Roman" w:cs="Times New Roman"/>
        </w:rPr>
        <w:t>спорящих</w:t>
      </w:r>
      <w:proofErr w:type="gramEnd"/>
      <w:r w:rsidRPr="00570900">
        <w:rPr>
          <w:rFonts w:ascii="Times New Roman" w:hAnsi="Times New Roman" w:cs="Times New Roman"/>
        </w:rPr>
        <w:t xml:space="preserve">.  </w:t>
      </w:r>
    </w:p>
    <w:p w:rsidR="00570900" w:rsidRPr="00570900" w:rsidRDefault="00570900" w:rsidP="00CC7245">
      <w:pPr>
        <w:numPr>
          <w:ilvl w:val="0"/>
          <w:numId w:val="27"/>
        </w:numPr>
        <w:jc w:val="both"/>
        <w:rPr>
          <w:rFonts w:ascii="Times New Roman" w:hAnsi="Times New Roman" w:cs="Times New Roman"/>
        </w:rPr>
      </w:pPr>
      <w:r w:rsidRPr="00570900">
        <w:rPr>
          <w:rFonts w:ascii="Times New Roman" w:hAnsi="Times New Roman" w:cs="Times New Roman"/>
        </w:rPr>
        <w:t xml:space="preserve">В бытовых спорах, если участники понимают, что невозможно прийти к единому мнению, возможно прекращение спора — тактика изменения темы. </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обсуждение политических новостей, спортивных событий.  </w:t>
      </w:r>
    </w:p>
    <w:p w:rsidR="00570900" w:rsidRPr="00570900" w:rsidRDefault="00570900" w:rsidP="00570900">
      <w:pPr>
        <w:ind w:left="360"/>
        <w:jc w:val="both"/>
        <w:rPr>
          <w:rFonts w:ascii="Times New Roman" w:hAnsi="Times New Roman" w:cs="Times New Roman"/>
          <w:b/>
          <w:bCs/>
        </w:rPr>
      </w:pPr>
      <w:r w:rsidRPr="00570900">
        <w:rPr>
          <w:rFonts w:ascii="Times New Roman" w:hAnsi="Times New Roman" w:cs="Times New Roman"/>
          <w:b/>
          <w:bCs/>
        </w:rPr>
        <w:t>Дискуссия</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Дискуссия</w:t>
      </w:r>
      <w:r w:rsidRPr="00570900">
        <w:rPr>
          <w:rFonts w:ascii="Times New Roman" w:hAnsi="Times New Roman" w:cs="Times New Roman"/>
        </w:rPr>
        <w:t> — </w:t>
      </w:r>
      <w:r w:rsidRPr="00570900">
        <w:rPr>
          <w:rFonts w:ascii="Times New Roman" w:hAnsi="Times New Roman" w:cs="Times New Roman"/>
          <w:b/>
          <w:bCs/>
        </w:rPr>
        <w:t>обсуждение проблемы с разных точек зрения</w:t>
      </w:r>
      <w:r w:rsidRPr="00570900">
        <w:rPr>
          <w:rFonts w:ascii="Times New Roman" w:hAnsi="Times New Roman" w:cs="Times New Roman"/>
        </w:rPr>
        <w:t xml:space="preserve">. Более организованная форма, чем спор, но сохраняет неформальность.  </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Особенности</w:t>
      </w:r>
      <w:r w:rsidRPr="00570900">
        <w:rPr>
          <w:rFonts w:ascii="Times New Roman" w:hAnsi="Times New Roman" w:cs="Times New Roman"/>
        </w:rPr>
        <w:t>:</w:t>
      </w:r>
    </w:p>
    <w:p w:rsidR="00570900" w:rsidRPr="00570900" w:rsidRDefault="00570900" w:rsidP="00CC7245">
      <w:pPr>
        <w:numPr>
          <w:ilvl w:val="0"/>
          <w:numId w:val="28"/>
        </w:numPr>
        <w:jc w:val="both"/>
        <w:rPr>
          <w:rFonts w:ascii="Times New Roman" w:hAnsi="Times New Roman" w:cs="Times New Roman"/>
        </w:rPr>
      </w:pPr>
      <w:r w:rsidRPr="00570900">
        <w:rPr>
          <w:rFonts w:ascii="Times New Roman" w:hAnsi="Times New Roman" w:cs="Times New Roman"/>
        </w:rPr>
        <w:t>Последовательная серия высказываний участников относительно одного и того же вопроса, что обеспечивает связанность обсуждения.</w:t>
      </w:r>
    </w:p>
    <w:p w:rsidR="00570900" w:rsidRPr="00570900" w:rsidRDefault="00570900" w:rsidP="00CC7245">
      <w:pPr>
        <w:numPr>
          <w:ilvl w:val="0"/>
          <w:numId w:val="28"/>
        </w:numPr>
        <w:jc w:val="both"/>
        <w:rPr>
          <w:rFonts w:ascii="Times New Roman" w:hAnsi="Times New Roman" w:cs="Times New Roman"/>
        </w:rPr>
      </w:pPr>
      <w:r w:rsidRPr="00570900">
        <w:rPr>
          <w:rFonts w:ascii="Times New Roman" w:hAnsi="Times New Roman" w:cs="Times New Roman"/>
        </w:rPr>
        <w:t>В большинстве случаев тема дискуссии формируется до её начала, что позволяет участникам подготовиться к обсуждению более основательно.</w:t>
      </w:r>
    </w:p>
    <w:p w:rsidR="00570900" w:rsidRPr="00570900" w:rsidRDefault="00570900" w:rsidP="00CC7245">
      <w:pPr>
        <w:numPr>
          <w:ilvl w:val="0"/>
          <w:numId w:val="28"/>
        </w:numPr>
        <w:jc w:val="both"/>
        <w:rPr>
          <w:rFonts w:ascii="Times New Roman" w:hAnsi="Times New Roman" w:cs="Times New Roman"/>
        </w:rPr>
      </w:pPr>
      <w:r w:rsidRPr="00570900">
        <w:rPr>
          <w:rFonts w:ascii="Times New Roman" w:hAnsi="Times New Roman" w:cs="Times New Roman"/>
        </w:rPr>
        <w:t>Цель дискуссии — достижение максимальной возможной в данных условиях степени согласия участников по обсуждаемой проблеме.</w:t>
      </w:r>
    </w:p>
    <w:p w:rsidR="00570900" w:rsidRPr="00570900" w:rsidRDefault="00570900" w:rsidP="00570900">
      <w:pPr>
        <w:ind w:left="360"/>
        <w:jc w:val="both"/>
        <w:rPr>
          <w:rFonts w:ascii="Times New Roman" w:hAnsi="Times New Roman" w:cs="Times New Roman"/>
        </w:rPr>
      </w:pPr>
      <w:r w:rsidRPr="00570900">
        <w:rPr>
          <w:rFonts w:ascii="Times New Roman" w:hAnsi="Times New Roman" w:cs="Times New Roman"/>
          <w:b/>
          <w:bCs/>
        </w:rPr>
        <w:t>Пример</w:t>
      </w:r>
      <w:r w:rsidRPr="00570900">
        <w:rPr>
          <w:rFonts w:ascii="Times New Roman" w:hAnsi="Times New Roman" w:cs="Times New Roman"/>
        </w:rPr>
        <w:t xml:space="preserve">: обсуждение книги, фильма в дружеском кругу.  </w:t>
      </w:r>
    </w:p>
    <w:p w:rsidR="00570900" w:rsidRDefault="00570900" w:rsidP="00570900">
      <w:pPr>
        <w:ind w:left="360"/>
        <w:jc w:val="both"/>
        <w:rPr>
          <w:rFonts w:ascii="Times New Roman" w:hAnsi="Times New Roman" w:cs="Times New Roman"/>
        </w:rPr>
      </w:pPr>
      <w:r w:rsidRPr="00570900">
        <w:rPr>
          <w:rFonts w:ascii="Times New Roman" w:hAnsi="Times New Roman" w:cs="Times New Roman"/>
          <w:b/>
          <w:bCs/>
        </w:rPr>
        <w:t>Важно</w:t>
      </w:r>
      <w:r w:rsidRPr="00570900">
        <w:rPr>
          <w:rFonts w:ascii="Times New Roman" w:hAnsi="Times New Roman" w:cs="Times New Roman"/>
        </w:rPr>
        <w:t>: разговорная речь чаще всего существует в форме диалога, с активной реакцией собеседников.</w:t>
      </w:r>
    </w:p>
    <w:p w:rsidR="00570900" w:rsidRDefault="00570900" w:rsidP="00570900">
      <w:pPr>
        <w:ind w:left="360"/>
        <w:jc w:val="both"/>
        <w:rPr>
          <w:rFonts w:ascii="Times New Roman" w:hAnsi="Times New Roman" w:cs="Times New Roman"/>
        </w:rPr>
      </w:pPr>
    </w:p>
    <w:p w:rsidR="00570900" w:rsidRPr="00570900" w:rsidRDefault="00570900" w:rsidP="00570900">
      <w:pPr>
        <w:ind w:left="360"/>
        <w:jc w:val="both"/>
        <w:rPr>
          <w:rFonts w:ascii="Times New Roman" w:hAnsi="Times New Roman" w:cs="Times New Roman"/>
        </w:rPr>
      </w:pPr>
    </w:p>
    <w:p w:rsidR="00570900" w:rsidRPr="00570900" w:rsidRDefault="00570900" w:rsidP="00570900">
      <w:pPr>
        <w:ind w:left="360"/>
        <w:jc w:val="center"/>
        <w:rPr>
          <w:rFonts w:ascii="Times New Roman" w:hAnsi="Times New Roman" w:cs="Times New Roman"/>
          <w:b/>
        </w:rPr>
      </w:pPr>
      <w:r w:rsidRPr="00570900">
        <w:rPr>
          <w:rFonts w:ascii="Times New Roman" w:hAnsi="Times New Roman" w:cs="Times New Roman"/>
          <w:b/>
        </w:rPr>
        <w:lastRenderedPageBreak/>
        <w:t>Практические занятия №47 Научный стиль, сферы его использования, назначение. Основные признаки научного стиля: отвлечённость, логичность, точность, объективность.</w:t>
      </w:r>
    </w:p>
    <w:p w:rsidR="00570900" w:rsidRPr="00C37212" w:rsidRDefault="00570900" w:rsidP="00570900">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570900" w:rsidRPr="00C37212" w:rsidRDefault="00570900" w:rsidP="00570900">
      <w:pPr>
        <w:ind w:left="360"/>
        <w:jc w:val="both"/>
        <w:rPr>
          <w:rFonts w:ascii="Times New Roman" w:hAnsi="Times New Roman" w:cs="Times New Roman"/>
        </w:rPr>
      </w:pPr>
      <w:r>
        <w:rPr>
          <w:rFonts w:ascii="Arial" w:hAnsi="Arial" w:cs="Arial"/>
          <w:color w:val="616580"/>
          <w:sz w:val="21"/>
          <w:szCs w:val="21"/>
          <w:shd w:val="clear" w:color="auto" w:fill="FFFFFF"/>
        </w:rPr>
        <w:t> </w:t>
      </w:r>
      <w:hyperlink r:id="rId26"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570900" w:rsidRPr="00570900" w:rsidRDefault="00570900" w:rsidP="00570900">
      <w:pPr>
        <w:jc w:val="both"/>
        <w:rPr>
          <w:rFonts w:ascii="Times New Roman" w:hAnsi="Times New Roman" w:cs="Times New Roman"/>
        </w:rPr>
      </w:pPr>
      <w:r>
        <w:rPr>
          <w:rFonts w:ascii="Times New Roman" w:hAnsi="Times New Roman" w:cs="Times New Roman"/>
        </w:rPr>
        <w:t>Параграф 29, стр.198</w:t>
      </w:r>
    </w:p>
    <w:p w:rsidR="004972C0" w:rsidRDefault="00F57F41" w:rsidP="00F57F41">
      <w:pPr>
        <w:ind w:left="360"/>
        <w:jc w:val="center"/>
        <w:rPr>
          <w:rFonts w:ascii="Times New Roman" w:hAnsi="Times New Roman" w:cs="Times New Roman"/>
          <w:b/>
        </w:rPr>
      </w:pPr>
      <w:r w:rsidRPr="00F57F41">
        <w:rPr>
          <w:rFonts w:ascii="Times New Roman" w:hAnsi="Times New Roman" w:cs="Times New Roman"/>
          <w:b/>
        </w:rPr>
        <w:t>Практические занятия №48 Лексические, морфологические, синтаксические особенности научного стиля</w:t>
      </w:r>
      <w:r>
        <w:rPr>
          <w:rFonts w:ascii="Times New Roman" w:hAnsi="Times New Roman" w:cs="Times New Roman"/>
          <w:b/>
        </w:rPr>
        <w:t>.</w:t>
      </w:r>
    </w:p>
    <w:p w:rsidR="00F57F41" w:rsidRPr="00F57F41" w:rsidRDefault="00F57F41" w:rsidP="00F57F41">
      <w:pPr>
        <w:ind w:left="360"/>
        <w:jc w:val="both"/>
        <w:rPr>
          <w:rFonts w:ascii="Times New Roman" w:hAnsi="Times New Roman" w:cs="Times New Roman"/>
        </w:rPr>
      </w:pPr>
      <w:r w:rsidRPr="00F57F41">
        <w:rPr>
          <w:rFonts w:ascii="Times New Roman" w:hAnsi="Times New Roman" w:cs="Times New Roman"/>
          <w:b/>
          <w:bCs/>
        </w:rPr>
        <w:t>Научный стиль речи имеет особенности на лексическом, морфологическом и синтаксическом уровнях</w:t>
      </w:r>
      <w:r w:rsidRPr="00F57F41">
        <w:rPr>
          <w:rFonts w:ascii="Times New Roman" w:hAnsi="Times New Roman" w:cs="Times New Roman"/>
        </w:rPr>
        <w:t xml:space="preserve">. Эти особенности связаны с отвлечённостью и обобщённостью научной речи, стремлением к точности и логичности изложения.  </w:t>
      </w:r>
    </w:p>
    <w:p w:rsidR="00F57F41" w:rsidRPr="00F57F41" w:rsidRDefault="00F57F41" w:rsidP="00F57F41">
      <w:pPr>
        <w:ind w:left="360"/>
        <w:jc w:val="both"/>
        <w:rPr>
          <w:rFonts w:ascii="Times New Roman" w:hAnsi="Times New Roman" w:cs="Times New Roman"/>
          <w:b/>
          <w:bCs/>
        </w:rPr>
      </w:pPr>
      <w:r w:rsidRPr="00F57F41">
        <w:rPr>
          <w:rFonts w:ascii="Times New Roman" w:hAnsi="Times New Roman" w:cs="Times New Roman"/>
          <w:b/>
          <w:bCs/>
        </w:rPr>
        <w:t>Лексика</w:t>
      </w:r>
    </w:p>
    <w:p w:rsidR="00F57F41" w:rsidRPr="00F57F41" w:rsidRDefault="00F57F41" w:rsidP="00CC7245">
      <w:pPr>
        <w:numPr>
          <w:ilvl w:val="0"/>
          <w:numId w:val="29"/>
        </w:numPr>
        <w:jc w:val="both"/>
        <w:rPr>
          <w:rFonts w:ascii="Times New Roman" w:hAnsi="Times New Roman" w:cs="Times New Roman"/>
        </w:rPr>
      </w:pPr>
      <w:r w:rsidRPr="00F57F41">
        <w:rPr>
          <w:rFonts w:ascii="Times New Roman" w:hAnsi="Times New Roman" w:cs="Times New Roman"/>
          <w:b/>
          <w:bCs/>
        </w:rPr>
        <w:t xml:space="preserve">Высокая </w:t>
      </w:r>
      <w:proofErr w:type="spellStart"/>
      <w:r w:rsidRPr="00F57F41">
        <w:rPr>
          <w:rFonts w:ascii="Times New Roman" w:hAnsi="Times New Roman" w:cs="Times New Roman"/>
          <w:b/>
          <w:bCs/>
        </w:rPr>
        <w:t>терминологичность</w:t>
      </w:r>
      <w:proofErr w:type="spellEnd"/>
      <w:r w:rsidRPr="00F57F41">
        <w:rPr>
          <w:rFonts w:ascii="Times New Roman" w:hAnsi="Times New Roman" w:cs="Times New Roman"/>
        </w:rPr>
        <w:t xml:space="preserve"> — насыщенность терминами, которые обозначают понятие специальной области знания или деятельности. Термины составляют примерно 15–20% общей лексики научного стиля.  </w:t>
      </w:r>
    </w:p>
    <w:p w:rsidR="00F57F41" w:rsidRPr="00F57F41" w:rsidRDefault="00F57F41" w:rsidP="00CC7245">
      <w:pPr>
        <w:numPr>
          <w:ilvl w:val="0"/>
          <w:numId w:val="29"/>
        </w:numPr>
        <w:jc w:val="both"/>
        <w:rPr>
          <w:rFonts w:ascii="Times New Roman" w:hAnsi="Times New Roman" w:cs="Times New Roman"/>
        </w:rPr>
      </w:pPr>
      <w:r w:rsidRPr="00F57F41">
        <w:rPr>
          <w:rFonts w:ascii="Times New Roman" w:hAnsi="Times New Roman" w:cs="Times New Roman"/>
          <w:b/>
          <w:bCs/>
        </w:rPr>
        <w:t>Употребление слов с абстрактным значением</w:t>
      </w:r>
      <w:r w:rsidRPr="00F57F41">
        <w:rPr>
          <w:rFonts w:ascii="Times New Roman" w:hAnsi="Times New Roman" w:cs="Times New Roman"/>
        </w:rPr>
        <w:t xml:space="preserve">. Например, слова «функция», «диспозиция», «секвестр».  </w:t>
      </w:r>
    </w:p>
    <w:p w:rsidR="00F57F41" w:rsidRPr="00F57F41" w:rsidRDefault="00F57F41" w:rsidP="00CC7245">
      <w:pPr>
        <w:numPr>
          <w:ilvl w:val="0"/>
          <w:numId w:val="29"/>
        </w:numPr>
        <w:jc w:val="both"/>
        <w:rPr>
          <w:rFonts w:ascii="Times New Roman" w:hAnsi="Times New Roman" w:cs="Times New Roman"/>
        </w:rPr>
      </w:pPr>
      <w:r w:rsidRPr="00F57F41">
        <w:rPr>
          <w:rFonts w:ascii="Times New Roman" w:hAnsi="Times New Roman" w:cs="Times New Roman"/>
          <w:b/>
          <w:bCs/>
        </w:rPr>
        <w:t>Употребление слов в прямом значении</w:t>
      </w:r>
      <w:r w:rsidRPr="00F57F41">
        <w:rPr>
          <w:rFonts w:ascii="Times New Roman" w:hAnsi="Times New Roman" w:cs="Times New Roman"/>
        </w:rPr>
        <w:t>. Отсутствие образности (метафор, метонимий, междо</w:t>
      </w:r>
      <w:r>
        <w:rPr>
          <w:rFonts w:ascii="Times New Roman" w:hAnsi="Times New Roman" w:cs="Times New Roman"/>
        </w:rPr>
        <w:t>метий, восклицательных частиц).</w:t>
      </w:r>
      <w:r w:rsidRPr="00F57F41">
        <w:rPr>
          <w:rFonts w:ascii="Times New Roman" w:hAnsi="Times New Roman" w:cs="Times New Roman"/>
        </w:rPr>
        <w:t xml:space="preserve"> </w:t>
      </w:r>
    </w:p>
    <w:p w:rsidR="00F57F41" w:rsidRPr="00F57F41" w:rsidRDefault="00F57F41" w:rsidP="00CC7245">
      <w:pPr>
        <w:numPr>
          <w:ilvl w:val="0"/>
          <w:numId w:val="29"/>
        </w:numPr>
        <w:jc w:val="both"/>
        <w:rPr>
          <w:rFonts w:ascii="Times New Roman" w:hAnsi="Times New Roman" w:cs="Times New Roman"/>
        </w:rPr>
      </w:pPr>
      <w:r w:rsidRPr="00F57F41">
        <w:rPr>
          <w:rFonts w:ascii="Times New Roman" w:hAnsi="Times New Roman" w:cs="Times New Roman"/>
          <w:b/>
          <w:bCs/>
        </w:rPr>
        <w:t>Частое использование лексических средств, указывающих на связь и последовательность мыслей</w:t>
      </w:r>
      <w:r w:rsidRPr="00F57F41">
        <w:rPr>
          <w:rFonts w:ascii="Times New Roman" w:hAnsi="Times New Roman" w:cs="Times New Roman"/>
        </w:rPr>
        <w:t xml:space="preserve">. Например, «сначала», «прежде всего», «во-первых», «следовательно».  </w:t>
      </w:r>
    </w:p>
    <w:p w:rsidR="00F57F41" w:rsidRPr="00F57F41" w:rsidRDefault="00F57F41" w:rsidP="00CC7245">
      <w:pPr>
        <w:numPr>
          <w:ilvl w:val="0"/>
          <w:numId w:val="29"/>
        </w:numPr>
        <w:jc w:val="both"/>
        <w:rPr>
          <w:rFonts w:ascii="Times New Roman" w:hAnsi="Times New Roman" w:cs="Times New Roman"/>
        </w:rPr>
      </w:pPr>
      <w:r w:rsidRPr="00F57F41">
        <w:rPr>
          <w:rFonts w:ascii="Times New Roman" w:hAnsi="Times New Roman" w:cs="Times New Roman"/>
          <w:b/>
          <w:bCs/>
        </w:rPr>
        <w:t>Ограниченное использование эмоционально-оценочной лексики</w:t>
      </w:r>
      <w:r w:rsidRPr="00F57F41">
        <w:rPr>
          <w:rFonts w:ascii="Times New Roman" w:hAnsi="Times New Roman" w:cs="Times New Roman"/>
        </w:rPr>
        <w:t xml:space="preserve">. </w:t>
      </w:r>
      <w:proofErr w:type="gramStart"/>
      <w:r w:rsidRPr="00F57F41">
        <w:rPr>
          <w:rFonts w:ascii="Times New Roman" w:hAnsi="Times New Roman" w:cs="Times New Roman"/>
        </w:rPr>
        <w:t>Эмоционально-оценочное</w:t>
      </w:r>
      <w:proofErr w:type="gramEnd"/>
      <w:r w:rsidRPr="00F57F41">
        <w:rPr>
          <w:rFonts w:ascii="Times New Roman" w:hAnsi="Times New Roman" w:cs="Times New Roman"/>
        </w:rPr>
        <w:t xml:space="preserve"> в научной речи имеет в основном интеллектуально-экспрессивную основу — ориентацию на экспрессию мысли, а не чувства. </w:t>
      </w:r>
    </w:p>
    <w:p w:rsidR="00F57F41" w:rsidRPr="00F57F41" w:rsidRDefault="00F57F41" w:rsidP="00F57F41">
      <w:pPr>
        <w:ind w:left="360"/>
        <w:jc w:val="both"/>
        <w:rPr>
          <w:rFonts w:ascii="Times New Roman" w:hAnsi="Times New Roman" w:cs="Times New Roman"/>
          <w:b/>
          <w:bCs/>
        </w:rPr>
      </w:pPr>
      <w:r w:rsidRPr="00F57F41">
        <w:rPr>
          <w:rFonts w:ascii="Times New Roman" w:hAnsi="Times New Roman" w:cs="Times New Roman"/>
          <w:b/>
          <w:bCs/>
        </w:rPr>
        <w:t>Морфология</w:t>
      </w:r>
    </w:p>
    <w:p w:rsidR="00F57F41" w:rsidRPr="00F57F41" w:rsidRDefault="00F57F41" w:rsidP="00CC7245">
      <w:pPr>
        <w:numPr>
          <w:ilvl w:val="0"/>
          <w:numId w:val="30"/>
        </w:numPr>
        <w:jc w:val="both"/>
        <w:rPr>
          <w:rFonts w:ascii="Times New Roman" w:hAnsi="Times New Roman" w:cs="Times New Roman"/>
        </w:rPr>
      </w:pPr>
      <w:r w:rsidRPr="00F57F41">
        <w:rPr>
          <w:rFonts w:ascii="Times New Roman" w:hAnsi="Times New Roman" w:cs="Times New Roman"/>
          <w:b/>
          <w:bCs/>
        </w:rPr>
        <w:t>Именной характер изложения</w:t>
      </w:r>
      <w:r w:rsidRPr="00F57F41">
        <w:rPr>
          <w:rFonts w:ascii="Times New Roman" w:hAnsi="Times New Roman" w:cs="Times New Roman"/>
        </w:rPr>
        <w:t xml:space="preserve">. Существительные (на </w:t>
      </w:r>
      <w:proofErr w:type="gramStart"/>
      <w:r w:rsidRPr="00F57F41">
        <w:rPr>
          <w:rFonts w:ascii="Times New Roman" w:hAnsi="Times New Roman" w:cs="Times New Roman"/>
        </w:rPr>
        <w:t>-</w:t>
      </w:r>
      <w:proofErr w:type="spellStart"/>
      <w:r w:rsidRPr="00F57F41">
        <w:rPr>
          <w:rFonts w:ascii="Times New Roman" w:hAnsi="Times New Roman" w:cs="Times New Roman"/>
        </w:rPr>
        <w:t>н</w:t>
      </w:r>
      <w:proofErr w:type="gramEnd"/>
      <w:r w:rsidRPr="00F57F41">
        <w:rPr>
          <w:rFonts w:ascii="Times New Roman" w:hAnsi="Times New Roman" w:cs="Times New Roman"/>
        </w:rPr>
        <w:t>ие</w:t>
      </w:r>
      <w:proofErr w:type="spellEnd"/>
      <w:r w:rsidRPr="00F57F41">
        <w:rPr>
          <w:rFonts w:ascii="Times New Roman" w:hAnsi="Times New Roman" w:cs="Times New Roman"/>
        </w:rPr>
        <w:t>, -</w:t>
      </w:r>
      <w:proofErr w:type="spellStart"/>
      <w:r w:rsidRPr="00F57F41">
        <w:rPr>
          <w:rFonts w:ascii="Times New Roman" w:hAnsi="Times New Roman" w:cs="Times New Roman"/>
        </w:rPr>
        <w:t>ие</w:t>
      </w:r>
      <w:proofErr w:type="spellEnd"/>
      <w:r w:rsidRPr="00F57F41">
        <w:rPr>
          <w:rFonts w:ascii="Times New Roman" w:hAnsi="Times New Roman" w:cs="Times New Roman"/>
        </w:rPr>
        <w:t>, -ость, -ка: измерение, деление, атомарность, ликвидность, семантика, логика) и прилагательные (на -</w:t>
      </w:r>
      <w:proofErr w:type="spellStart"/>
      <w:r w:rsidRPr="00F57F41">
        <w:rPr>
          <w:rFonts w:ascii="Times New Roman" w:hAnsi="Times New Roman" w:cs="Times New Roman"/>
        </w:rPr>
        <w:t>ический</w:t>
      </w:r>
      <w:proofErr w:type="spellEnd"/>
      <w:r w:rsidRPr="00F57F41">
        <w:rPr>
          <w:rFonts w:ascii="Times New Roman" w:hAnsi="Times New Roman" w:cs="Times New Roman"/>
        </w:rPr>
        <w:t>, -</w:t>
      </w:r>
      <w:proofErr w:type="spellStart"/>
      <w:r w:rsidRPr="00F57F41">
        <w:rPr>
          <w:rFonts w:ascii="Times New Roman" w:hAnsi="Times New Roman" w:cs="Times New Roman"/>
        </w:rPr>
        <w:t>ительный</w:t>
      </w:r>
      <w:proofErr w:type="spellEnd"/>
      <w:r w:rsidRPr="00F57F41">
        <w:rPr>
          <w:rFonts w:ascii="Times New Roman" w:hAnsi="Times New Roman" w:cs="Times New Roman"/>
        </w:rPr>
        <w:t>, -</w:t>
      </w:r>
      <w:proofErr w:type="spellStart"/>
      <w:r w:rsidRPr="00F57F41">
        <w:rPr>
          <w:rFonts w:ascii="Times New Roman" w:hAnsi="Times New Roman" w:cs="Times New Roman"/>
        </w:rPr>
        <w:t>альный</w:t>
      </w:r>
      <w:proofErr w:type="spellEnd"/>
      <w:r w:rsidRPr="00F57F41">
        <w:rPr>
          <w:rFonts w:ascii="Times New Roman" w:hAnsi="Times New Roman" w:cs="Times New Roman"/>
        </w:rPr>
        <w:t>: исторический, методический, измерительный, визуальный) преобладают над глаголами.</w:t>
      </w:r>
    </w:p>
    <w:p w:rsidR="00F57F41" w:rsidRPr="00F57F41" w:rsidRDefault="00F57F41" w:rsidP="00CC7245">
      <w:pPr>
        <w:numPr>
          <w:ilvl w:val="0"/>
          <w:numId w:val="30"/>
        </w:numPr>
        <w:jc w:val="both"/>
        <w:rPr>
          <w:rFonts w:ascii="Times New Roman" w:hAnsi="Times New Roman" w:cs="Times New Roman"/>
        </w:rPr>
      </w:pPr>
      <w:r w:rsidRPr="00F57F41">
        <w:rPr>
          <w:rFonts w:ascii="Times New Roman" w:hAnsi="Times New Roman" w:cs="Times New Roman"/>
          <w:b/>
          <w:bCs/>
        </w:rPr>
        <w:t>Повышенная употребительность слов среднего рода</w:t>
      </w:r>
      <w:r w:rsidRPr="00F57F41">
        <w:rPr>
          <w:rFonts w:ascii="Times New Roman" w:hAnsi="Times New Roman" w:cs="Times New Roman"/>
        </w:rPr>
        <w:t>. Например, «движение», «количество», «явление», «отношение», «действие», «распределение», «влияние».</w:t>
      </w:r>
    </w:p>
    <w:p w:rsidR="00F57F41" w:rsidRPr="00F57F41" w:rsidRDefault="00F57F41" w:rsidP="00CC7245">
      <w:pPr>
        <w:numPr>
          <w:ilvl w:val="0"/>
          <w:numId w:val="30"/>
        </w:numPr>
        <w:jc w:val="both"/>
        <w:rPr>
          <w:rFonts w:ascii="Times New Roman" w:hAnsi="Times New Roman" w:cs="Times New Roman"/>
        </w:rPr>
      </w:pPr>
      <w:r w:rsidRPr="00F57F41">
        <w:rPr>
          <w:rFonts w:ascii="Times New Roman" w:hAnsi="Times New Roman" w:cs="Times New Roman"/>
          <w:b/>
          <w:bCs/>
        </w:rPr>
        <w:t>Употребление форм множественного числа</w:t>
      </w:r>
      <w:r w:rsidRPr="00F57F41">
        <w:rPr>
          <w:rFonts w:ascii="Times New Roman" w:hAnsi="Times New Roman" w:cs="Times New Roman"/>
        </w:rPr>
        <w:t> существительных с вещественным значением: белые глины, легированные стали, смолы, топлива, жиры. Существительные в форме единственного числа выступают в обобщённом значении: «Налим мечет икру в январе», «Липа цветёт в июне».</w:t>
      </w:r>
    </w:p>
    <w:p w:rsidR="00F57F41" w:rsidRPr="00F57F41" w:rsidRDefault="00F57F41" w:rsidP="00CC7245">
      <w:pPr>
        <w:numPr>
          <w:ilvl w:val="0"/>
          <w:numId w:val="30"/>
        </w:numPr>
        <w:jc w:val="both"/>
        <w:rPr>
          <w:rFonts w:ascii="Times New Roman" w:hAnsi="Times New Roman" w:cs="Times New Roman"/>
        </w:rPr>
      </w:pPr>
      <w:r w:rsidRPr="00F57F41">
        <w:rPr>
          <w:rFonts w:ascii="Times New Roman" w:hAnsi="Times New Roman" w:cs="Times New Roman"/>
          <w:b/>
          <w:bCs/>
        </w:rPr>
        <w:t xml:space="preserve">Тенденция к </w:t>
      </w:r>
      <w:proofErr w:type="spellStart"/>
      <w:r w:rsidRPr="00F57F41">
        <w:rPr>
          <w:rFonts w:ascii="Times New Roman" w:hAnsi="Times New Roman" w:cs="Times New Roman"/>
          <w:b/>
          <w:bCs/>
        </w:rPr>
        <w:t>десемантизации</w:t>
      </w:r>
      <w:proofErr w:type="spellEnd"/>
      <w:r w:rsidRPr="00F57F41">
        <w:rPr>
          <w:rFonts w:ascii="Times New Roman" w:hAnsi="Times New Roman" w:cs="Times New Roman"/>
          <w:b/>
          <w:bCs/>
        </w:rPr>
        <w:t xml:space="preserve"> глаголов</w:t>
      </w:r>
      <w:r w:rsidRPr="00F57F41">
        <w:rPr>
          <w:rFonts w:ascii="Times New Roman" w:hAnsi="Times New Roman" w:cs="Times New Roman"/>
        </w:rPr>
        <w:t xml:space="preserve"> — утрате лексического значения, что отвечает требованию абстрактности и обобщённости научного стиля изложения. Большая часть </w:t>
      </w:r>
      <w:r w:rsidRPr="00F57F41">
        <w:rPr>
          <w:rFonts w:ascii="Times New Roman" w:hAnsi="Times New Roman" w:cs="Times New Roman"/>
        </w:rPr>
        <w:lastRenderedPageBreak/>
        <w:t>глаголов в научном стиле функционирует в роли связочных: «быть», «являться», «называться» и др</w:t>
      </w:r>
      <w:proofErr w:type="gramStart"/>
      <w:r w:rsidRPr="00F57F41">
        <w:rPr>
          <w:rFonts w:ascii="Times New Roman" w:hAnsi="Times New Roman" w:cs="Times New Roman"/>
        </w:rPr>
        <w:t>..</w:t>
      </w:r>
      <w:proofErr w:type="gramEnd"/>
    </w:p>
    <w:p w:rsidR="00F57F41" w:rsidRPr="00F57F41" w:rsidRDefault="00F57F41" w:rsidP="00CC7245">
      <w:pPr>
        <w:numPr>
          <w:ilvl w:val="0"/>
          <w:numId w:val="30"/>
        </w:numPr>
        <w:jc w:val="both"/>
        <w:rPr>
          <w:rFonts w:ascii="Times New Roman" w:hAnsi="Times New Roman" w:cs="Times New Roman"/>
        </w:rPr>
      </w:pPr>
      <w:r w:rsidRPr="00F57F41">
        <w:rPr>
          <w:rFonts w:ascii="Times New Roman" w:hAnsi="Times New Roman" w:cs="Times New Roman"/>
          <w:b/>
          <w:bCs/>
        </w:rPr>
        <w:t>Употребление кратких прилагательных</w:t>
      </w:r>
      <w:r w:rsidRPr="00F57F41">
        <w:rPr>
          <w:rFonts w:ascii="Times New Roman" w:hAnsi="Times New Roman" w:cs="Times New Roman"/>
        </w:rPr>
        <w:t xml:space="preserve"> — в научной речи они используются для выражения не временного, а постоянного свойства предмета: «Клетки бедны протоплазмой», «Третичные алкоголи </w:t>
      </w:r>
      <w:proofErr w:type="spellStart"/>
      <w:r w:rsidRPr="00F57F41">
        <w:rPr>
          <w:rFonts w:ascii="Times New Roman" w:hAnsi="Times New Roman" w:cs="Times New Roman"/>
        </w:rPr>
        <w:t>изомерны</w:t>
      </w:r>
      <w:proofErr w:type="spellEnd"/>
      <w:r w:rsidRPr="00F57F41">
        <w:rPr>
          <w:rFonts w:ascii="Times New Roman" w:hAnsi="Times New Roman" w:cs="Times New Roman"/>
        </w:rPr>
        <w:t>».</w:t>
      </w:r>
    </w:p>
    <w:p w:rsidR="00F57F41" w:rsidRPr="00F57F41" w:rsidRDefault="00F57F41" w:rsidP="00F57F41">
      <w:pPr>
        <w:ind w:left="360"/>
        <w:jc w:val="both"/>
        <w:rPr>
          <w:rFonts w:ascii="Times New Roman" w:hAnsi="Times New Roman" w:cs="Times New Roman"/>
          <w:b/>
          <w:bCs/>
        </w:rPr>
      </w:pPr>
      <w:r w:rsidRPr="00F57F41">
        <w:rPr>
          <w:rFonts w:ascii="Times New Roman" w:hAnsi="Times New Roman" w:cs="Times New Roman"/>
          <w:b/>
          <w:bCs/>
        </w:rPr>
        <w:t>Синтаксис</w:t>
      </w:r>
    </w:p>
    <w:p w:rsidR="00F57F41" w:rsidRPr="00F57F41" w:rsidRDefault="00F57F41" w:rsidP="00CC7245">
      <w:pPr>
        <w:numPr>
          <w:ilvl w:val="0"/>
          <w:numId w:val="31"/>
        </w:numPr>
        <w:jc w:val="both"/>
        <w:rPr>
          <w:rFonts w:ascii="Times New Roman" w:hAnsi="Times New Roman" w:cs="Times New Roman"/>
        </w:rPr>
      </w:pPr>
      <w:r w:rsidRPr="00F57F41">
        <w:rPr>
          <w:rFonts w:ascii="Times New Roman" w:hAnsi="Times New Roman" w:cs="Times New Roman"/>
          <w:b/>
          <w:bCs/>
        </w:rPr>
        <w:t>Тенденция к сложным построениям</w:t>
      </w:r>
      <w:r w:rsidRPr="00F57F41">
        <w:rPr>
          <w:rFonts w:ascii="Times New Roman" w:hAnsi="Times New Roman" w:cs="Times New Roman"/>
        </w:rPr>
        <w:t>. Это способствует передаче сложной системы научных понятий, установлению отношений между родовыми и видовыми понятиями, между причиной и следствием, доказательствами и выводами. Для этой цели используются предложения с однородными членами и обобщающими словами при них.</w:t>
      </w:r>
    </w:p>
    <w:p w:rsidR="00F57F41" w:rsidRPr="00F57F41" w:rsidRDefault="00F57F41" w:rsidP="00CC7245">
      <w:pPr>
        <w:numPr>
          <w:ilvl w:val="0"/>
          <w:numId w:val="31"/>
        </w:numPr>
        <w:jc w:val="both"/>
        <w:rPr>
          <w:rFonts w:ascii="Times New Roman" w:hAnsi="Times New Roman" w:cs="Times New Roman"/>
        </w:rPr>
      </w:pPr>
      <w:r w:rsidRPr="00F57F41">
        <w:rPr>
          <w:rFonts w:ascii="Times New Roman" w:hAnsi="Times New Roman" w:cs="Times New Roman"/>
          <w:b/>
          <w:bCs/>
        </w:rPr>
        <w:t>Распространение разных типов сложных предложений</w:t>
      </w:r>
      <w:r w:rsidRPr="00F57F41">
        <w:rPr>
          <w:rFonts w:ascii="Times New Roman" w:hAnsi="Times New Roman" w:cs="Times New Roman"/>
        </w:rPr>
        <w:t>, в частности с использованием составных подчинительных союзов: «вследствие того что», «ввиду того что», «в то время как» и др</w:t>
      </w:r>
      <w:proofErr w:type="gramStart"/>
      <w:r w:rsidRPr="00F57F41">
        <w:rPr>
          <w:rFonts w:ascii="Times New Roman" w:hAnsi="Times New Roman" w:cs="Times New Roman"/>
        </w:rPr>
        <w:t>..</w:t>
      </w:r>
      <w:proofErr w:type="gramEnd"/>
    </w:p>
    <w:p w:rsidR="00F57F41" w:rsidRPr="00F57F41" w:rsidRDefault="00F57F41" w:rsidP="00CC7245">
      <w:pPr>
        <w:numPr>
          <w:ilvl w:val="0"/>
          <w:numId w:val="31"/>
        </w:numPr>
        <w:jc w:val="both"/>
        <w:rPr>
          <w:rFonts w:ascii="Times New Roman" w:hAnsi="Times New Roman" w:cs="Times New Roman"/>
        </w:rPr>
      </w:pPr>
      <w:r w:rsidRPr="00F57F41">
        <w:rPr>
          <w:rFonts w:ascii="Times New Roman" w:hAnsi="Times New Roman" w:cs="Times New Roman"/>
          <w:b/>
          <w:bCs/>
        </w:rPr>
        <w:t>Средствами связи частей текста</w:t>
      </w:r>
      <w:r w:rsidRPr="00F57F41">
        <w:rPr>
          <w:rFonts w:ascii="Times New Roman" w:hAnsi="Times New Roman" w:cs="Times New Roman"/>
        </w:rPr>
        <w:t> служат вводные слова и сочетания: «во-первых», «наконец», «с другой стороны», — указывающие на последовательность изложения.</w:t>
      </w:r>
    </w:p>
    <w:p w:rsidR="00F57F41" w:rsidRPr="00F57F41" w:rsidRDefault="00F57F41" w:rsidP="00CC7245">
      <w:pPr>
        <w:numPr>
          <w:ilvl w:val="0"/>
          <w:numId w:val="31"/>
        </w:numPr>
        <w:jc w:val="both"/>
        <w:rPr>
          <w:rFonts w:ascii="Times New Roman" w:hAnsi="Times New Roman" w:cs="Times New Roman"/>
        </w:rPr>
      </w:pPr>
      <w:r w:rsidRPr="00F57F41">
        <w:rPr>
          <w:rFonts w:ascii="Times New Roman" w:hAnsi="Times New Roman" w:cs="Times New Roman"/>
          <w:b/>
          <w:bCs/>
        </w:rPr>
        <w:t>Для объединения частей текста</w:t>
      </w:r>
      <w:r w:rsidRPr="00F57F41">
        <w:rPr>
          <w:rFonts w:ascii="Times New Roman" w:hAnsi="Times New Roman" w:cs="Times New Roman"/>
        </w:rPr>
        <w:t>, в частности абзацев, имеющих тесную логическую связь друг с другом, используются указывающие на эту связь слова и словосочетания: «таким образом», «в заключение» и др</w:t>
      </w:r>
      <w:proofErr w:type="gramStart"/>
      <w:r w:rsidRPr="00F57F41">
        <w:rPr>
          <w:rFonts w:ascii="Times New Roman" w:hAnsi="Times New Roman" w:cs="Times New Roman"/>
        </w:rPr>
        <w:t>..</w:t>
      </w:r>
      <w:proofErr w:type="gramEnd"/>
    </w:p>
    <w:p w:rsidR="00F57F41" w:rsidRPr="00F57F41" w:rsidRDefault="00F57F41" w:rsidP="00CC7245">
      <w:pPr>
        <w:numPr>
          <w:ilvl w:val="0"/>
          <w:numId w:val="31"/>
        </w:numPr>
        <w:jc w:val="both"/>
        <w:rPr>
          <w:rFonts w:ascii="Times New Roman" w:hAnsi="Times New Roman" w:cs="Times New Roman"/>
        </w:rPr>
      </w:pPr>
      <w:r w:rsidRPr="00F57F41">
        <w:rPr>
          <w:rFonts w:ascii="Times New Roman" w:hAnsi="Times New Roman" w:cs="Times New Roman"/>
          <w:b/>
          <w:bCs/>
        </w:rPr>
        <w:t>Предложения в научном стиле однообразны по цели высказывания</w:t>
      </w:r>
      <w:r w:rsidRPr="00F57F41">
        <w:rPr>
          <w:rFonts w:ascii="Times New Roman" w:hAnsi="Times New Roman" w:cs="Times New Roman"/>
        </w:rPr>
        <w:t> — они почти всегда повествовательные. Вопросительные предложения редки и включаются в те</w:t>
      </w:r>
      <w:proofErr w:type="gramStart"/>
      <w:r w:rsidRPr="00F57F41">
        <w:rPr>
          <w:rFonts w:ascii="Times New Roman" w:hAnsi="Times New Roman" w:cs="Times New Roman"/>
        </w:rPr>
        <w:t>кст дл</w:t>
      </w:r>
      <w:proofErr w:type="gramEnd"/>
      <w:r w:rsidRPr="00F57F41">
        <w:rPr>
          <w:rFonts w:ascii="Times New Roman" w:hAnsi="Times New Roman" w:cs="Times New Roman"/>
        </w:rPr>
        <w:t>я привлечения внимания читателя. Восклицательные предложения не используются.</w:t>
      </w:r>
    </w:p>
    <w:p w:rsidR="00F57F41" w:rsidRDefault="00F57F41" w:rsidP="00CC7245">
      <w:pPr>
        <w:numPr>
          <w:ilvl w:val="0"/>
          <w:numId w:val="31"/>
        </w:numPr>
        <w:jc w:val="both"/>
        <w:rPr>
          <w:rFonts w:ascii="Times New Roman" w:hAnsi="Times New Roman" w:cs="Times New Roman"/>
        </w:rPr>
      </w:pPr>
      <w:r w:rsidRPr="00F57F41">
        <w:rPr>
          <w:rFonts w:ascii="Times New Roman" w:hAnsi="Times New Roman" w:cs="Times New Roman"/>
          <w:b/>
          <w:bCs/>
        </w:rPr>
        <w:t>Употребление определённых типов синтаксических конструкций</w:t>
      </w:r>
      <w:r w:rsidRPr="00F57F41">
        <w:rPr>
          <w:rFonts w:ascii="Times New Roman" w:hAnsi="Times New Roman" w:cs="Times New Roman"/>
        </w:rPr>
        <w:t>: неопределённо-личных, обобщённо-личных и безличных предложений. Действующее лицо в них отсутствует или мыслится обобщённо, неопределённо — всё внимание сосредоточено на действии, на его обстоятельствах.</w:t>
      </w:r>
    </w:p>
    <w:p w:rsidR="00F57F41" w:rsidRDefault="00F57F41" w:rsidP="00F57F41">
      <w:pPr>
        <w:ind w:left="360"/>
        <w:jc w:val="center"/>
        <w:rPr>
          <w:rFonts w:ascii="Times New Roman" w:hAnsi="Times New Roman" w:cs="Times New Roman"/>
          <w:b/>
        </w:rPr>
      </w:pPr>
      <w:r w:rsidRPr="00F57F41">
        <w:rPr>
          <w:rFonts w:ascii="Times New Roman" w:hAnsi="Times New Roman" w:cs="Times New Roman"/>
          <w:b/>
        </w:rPr>
        <w:t xml:space="preserve">Практические занятия №49 Основные </w:t>
      </w:r>
      <w:proofErr w:type="spellStart"/>
      <w:r w:rsidRPr="00F57F41">
        <w:rPr>
          <w:rFonts w:ascii="Times New Roman" w:hAnsi="Times New Roman" w:cs="Times New Roman"/>
          <w:b/>
        </w:rPr>
        <w:t>подстили</w:t>
      </w:r>
      <w:proofErr w:type="spellEnd"/>
      <w:r w:rsidRPr="00F57F41">
        <w:rPr>
          <w:rFonts w:ascii="Times New Roman" w:hAnsi="Times New Roman" w:cs="Times New Roman"/>
          <w:b/>
        </w:rPr>
        <w:t xml:space="preserve"> научного стиля. </w:t>
      </w:r>
      <w:proofErr w:type="gramStart"/>
      <w:r w:rsidRPr="00F57F41">
        <w:rPr>
          <w:rFonts w:ascii="Times New Roman" w:hAnsi="Times New Roman" w:cs="Times New Roman"/>
          <w:b/>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b/>
          <w:bCs/>
        </w:rPr>
        <w:t>Научный стиль</w:t>
      </w:r>
      <w:r w:rsidRPr="00E215AB">
        <w:rPr>
          <w:rFonts w:ascii="Times New Roman" w:hAnsi="Times New Roman" w:cs="Times New Roman"/>
        </w:rPr>
        <w:t xml:space="preserve"> — функциональный стиль речи, сферой употребления которого являются области науки и учебно-научной деятельности. Главная цель — передача адресату новых знаний о мире </w:t>
      </w:r>
      <w:r>
        <w:rPr>
          <w:rFonts w:ascii="Times New Roman" w:hAnsi="Times New Roman" w:cs="Times New Roman"/>
        </w:rPr>
        <w:t>и доказательство их истинности.</w:t>
      </w:r>
      <w:r w:rsidRPr="00E215AB">
        <w:rPr>
          <w:rFonts w:ascii="Times New Roman" w:hAnsi="Times New Roman" w:cs="Times New Roman"/>
        </w:rPr>
        <w:t xml:space="preserve"> </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 xml:space="preserve">Научный стиль неоднороден, в зависимости от конкретной задачи и аудитории выделяется несколько </w:t>
      </w:r>
      <w:proofErr w:type="spellStart"/>
      <w:r w:rsidRPr="00E215AB">
        <w:rPr>
          <w:rFonts w:ascii="Times New Roman" w:hAnsi="Times New Roman" w:cs="Times New Roman"/>
        </w:rPr>
        <w:t>подстилей</w:t>
      </w:r>
      <w:proofErr w:type="spellEnd"/>
      <w:r w:rsidRPr="00E215AB">
        <w:rPr>
          <w:rFonts w:ascii="Times New Roman" w:hAnsi="Times New Roman" w:cs="Times New Roman"/>
        </w:rPr>
        <w:t xml:space="preserve">.  </w:t>
      </w:r>
    </w:p>
    <w:p w:rsidR="00E215AB" w:rsidRPr="00E215AB" w:rsidRDefault="00E215AB" w:rsidP="00E215AB">
      <w:pPr>
        <w:ind w:left="360"/>
        <w:jc w:val="both"/>
        <w:rPr>
          <w:rFonts w:ascii="Times New Roman" w:hAnsi="Times New Roman" w:cs="Times New Roman"/>
          <w:b/>
          <w:bCs/>
        </w:rPr>
      </w:pPr>
      <w:proofErr w:type="spellStart"/>
      <w:r w:rsidRPr="00E215AB">
        <w:rPr>
          <w:rFonts w:ascii="Times New Roman" w:hAnsi="Times New Roman" w:cs="Times New Roman"/>
          <w:b/>
          <w:bCs/>
        </w:rPr>
        <w:t>Подстили</w:t>
      </w:r>
      <w:proofErr w:type="spellEnd"/>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 xml:space="preserve">Некоторые </w:t>
      </w:r>
      <w:proofErr w:type="spellStart"/>
      <w:r w:rsidRPr="00E215AB">
        <w:rPr>
          <w:rFonts w:ascii="Times New Roman" w:hAnsi="Times New Roman" w:cs="Times New Roman"/>
        </w:rPr>
        <w:t>подстили</w:t>
      </w:r>
      <w:proofErr w:type="spellEnd"/>
      <w:r w:rsidRPr="00E215AB">
        <w:rPr>
          <w:rFonts w:ascii="Times New Roman" w:hAnsi="Times New Roman" w:cs="Times New Roman"/>
        </w:rPr>
        <w:t xml:space="preserve"> научного стиля:</w:t>
      </w:r>
    </w:p>
    <w:p w:rsidR="00E215AB" w:rsidRPr="00E215AB" w:rsidRDefault="00E215AB" w:rsidP="00CC7245">
      <w:pPr>
        <w:numPr>
          <w:ilvl w:val="0"/>
          <w:numId w:val="32"/>
        </w:numPr>
        <w:jc w:val="both"/>
        <w:rPr>
          <w:rFonts w:ascii="Times New Roman" w:hAnsi="Times New Roman" w:cs="Times New Roman"/>
        </w:rPr>
      </w:pPr>
      <w:r w:rsidRPr="00E215AB">
        <w:rPr>
          <w:rFonts w:ascii="Times New Roman" w:hAnsi="Times New Roman" w:cs="Times New Roman"/>
          <w:b/>
          <w:bCs/>
        </w:rPr>
        <w:t>Собственно научный (академический)</w:t>
      </w:r>
      <w:r w:rsidRPr="00E215AB">
        <w:rPr>
          <w:rFonts w:ascii="Times New Roman" w:hAnsi="Times New Roman" w:cs="Times New Roman"/>
        </w:rPr>
        <w:t>. Адресат — учёный, специалист, цель — выявление и описание новых научных фактов, закономерностей, открытий. Характеризуется максимальной строгостью научного изложения.</w:t>
      </w:r>
    </w:p>
    <w:p w:rsidR="00E215AB" w:rsidRPr="00E215AB" w:rsidRDefault="00E215AB" w:rsidP="00CC7245">
      <w:pPr>
        <w:numPr>
          <w:ilvl w:val="0"/>
          <w:numId w:val="32"/>
        </w:numPr>
        <w:jc w:val="both"/>
        <w:rPr>
          <w:rFonts w:ascii="Times New Roman" w:hAnsi="Times New Roman" w:cs="Times New Roman"/>
        </w:rPr>
      </w:pPr>
      <w:r w:rsidRPr="00E215AB">
        <w:rPr>
          <w:rFonts w:ascii="Times New Roman" w:hAnsi="Times New Roman" w:cs="Times New Roman"/>
          <w:b/>
          <w:bCs/>
        </w:rPr>
        <w:lastRenderedPageBreak/>
        <w:t>Научно-учебный</w:t>
      </w:r>
      <w:r w:rsidRPr="00E215AB">
        <w:rPr>
          <w:rFonts w:ascii="Times New Roman" w:hAnsi="Times New Roman" w:cs="Times New Roman"/>
        </w:rPr>
        <w:t xml:space="preserve">. Работы в этом подстиле адресованы учащимся с целью </w:t>
      </w:r>
      <w:proofErr w:type="gramStart"/>
      <w:r w:rsidRPr="00E215AB">
        <w:rPr>
          <w:rFonts w:ascii="Times New Roman" w:hAnsi="Times New Roman" w:cs="Times New Roman"/>
        </w:rPr>
        <w:t>обучить</w:t>
      </w:r>
      <w:proofErr w:type="gramEnd"/>
      <w:r w:rsidRPr="00E215AB">
        <w:rPr>
          <w:rFonts w:ascii="Times New Roman" w:hAnsi="Times New Roman" w:cs="Times New Roman"/>
        </w:rPr>
        <w:t>, описать факты, необходимые для овладения материалом. Обязательные элементы: описание от общего к частному, строгая классификация, активное использование терминов, как правило, уже известных.</w:t>
      </w:r>
    </w:p>
    <w:p w:rsidR="00E215AB" w:rsidRPr="00E215AB" w:rsidRDefault="00E215AB" w:rsidP="00CC7245">
      <w:pPr>
        <w:numPr>
          <w:ilvl w:val="0"/>
          <w:numId w:val="32"/>
        </w:numPr>
        <w:jc w:val="both"/>
        <w:rPr>
          <w:rFonts w:ascii="Times New Roman" w:hAnsi="Times New Roman" w:cs="Times New Roman"/>
        </w:rPr>
      </w:pPr>
      <w:r w:rsidRPr="00E215AB">
        <w:rPr>
          <w:rFonts w:ascii="Times New Roman" w:hAnsi="Times New Roman" w:cs="Times New Roman"/>
          <w:b/>
          <w:bCs/>
        </w:rPr>
        <w:t>Научно-популярный</w:t>
      </w:r>
      <w:r w:rsidRPr="00E215AB">
        <w:rPr>
          <w:rFonts w:ascii="Times New Roman" w:hAnsi="Times New Roman" w:cs="Times New Roman"/>
        </w:rPr>
        <w:t xml:space="preserve">. </w:t>
      </w:r>
      <w:proofErr w:type="gramStart"/>
      <w:r w:rsidRPr="00E215AB">
        <w:rPr>
          <w:rFonts w:ascii="Times New Roman" w:hAnsi="Times New Roman" w:cs="Times New Roman"/>
        </w:rPr>
        <w:t>Ориентирован</w:t>
      </w:r>
      <w:proofErr w:type="gramEnd"/>
      <w:r w:rsidRPr="00E215AB">
        <w:rPr>
          <w:rFonts w:ascii="Times New Roman" w:hAnsi="Times New Roman" w:cs="Times New Roman"/>
        </w:rPr>
        <w:t xml:space="preserve"> на аудиторию, которая обычно не имеет специальных научных знаний, но интересуется вопросами науки. Особенность — упрощённый характер изложения и возможное использование эмоционально-экспрессивных средств речи.</w:t>
      </w:r>
    </w:p>
    <w:p w:rsidR="00E215AB" w:rsidRPr="00E215AB" w:rsidRDefault="00E215AB" w:rsidP="00CC7245">
      <w:pPr>
        <w:numPr>
          <w:ilvl w:val="0"/>
          <w:numId w:val="32"/>
        </w:numPr>
        <w:jc w:val="both"/>
        <w:rPr>
          <w:rFonts w:ascii="Times New Roman" w:hAnsi="Times New Roman" w:cs="Times New Roman"/>
        </w:rPr>
      </w:pPr>
      <w:r w:rsidRPr="00E215AB">
        <w:rPr>
          <w:rFonts w:ascii="Times New Roman" w:hAnsi="Times New Roman" w:cs="Times New Roman"/>
          <w:b/>
          <w:bCs/>
        </w:rPr>
        <w:t>Научно-технический</w:t>
      </w:r>
      <w:r w:rsidRPr="00E215AB">
        <w:rPr>
          <w:rFonts w:ascii="Times New Roman" w:hAnsi="Times New Roman" w:cs="Times New Roman"/>
        </w:rPr>
        <w:t xml:space="preserve">. Адресат — специалист технического профиля, цель — применение достижений фундаментальной науки в практике. </w:t>
      </w:r>
      <w:proofErr w:type="spellStart"/>
      <w:r w:rsidRPr="00E215AB">
        <w:rPr>
          <w:rFonts w:ascii="Times New Roman" w:hAnsi="Times New Roman" w:cs="Times New Roman"/>
        </w:rPr>
        <w:t>Подстиль</w:t>
      </w:r>
      <w:proofErr w:type="spellEnd"/>
      <w:r w:rsidRPr="00E215AB">
        <w:rPr>
          <w:rFonts w:ascii="Times New Roman" w:hAnsi="Times New Roman" w:cs="Times New Roman"/>
        </w:rPr>
        <w:t xml:space="preserve"> обслуживает разнообразные технические описания аппаратов, приборов, устройств.</w:t>
      </w:r>
    </w:p>
    <w:p w:rsidR="00E215AB" w:rsidRPr="00E215AB" w:rsidRDefault="00E215AB" w:rsidP="00E215AB">
      <w:pPr>
        <w:ind w:left="360"/>
        <w:jc w:val="both"/>
        <w:rPr>
          <w:rFonts w:ascii="Times New Roman" w:hAnsi="Times New Roman" w:cs="Times New Roman"/>
          <w:b/>
          <w:bCs/>
        </w:rPr>
      </w:pPr>
      <w:r w:rsidRPr="00E215AB">
        <w:rPr>
          <w:rFonts w:ascii="Times New Roman" w:hAnsi="Times New Roman" w:cs="Times New Roman"/>
          <w:b/>
          <w:bCs/>
        </w:rPr>
        <w:t>Жанры</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Некоторые жанры научного стиля:</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Монография</w:t>
      </w:r>
      <w:r w:rsidRPr="00E215AB">
        <w:rPr>
          <w:rFonts w:ascii="Times New Roman" w:hAnsi="Times New Roman" w:cs="Times New Roman"/>
        </w:rPr>
        <w:t xml:space="preserve"> — научный труд, посвящённый многоаспектному рассмотрению актуальной проблемы и её решению. </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Диссертация</w:t>
      </w:r>
      <w:r w:rsidRPr="00E215AB">
        <w:rPr>
          <w:rFonts w:ascii="Times New Roman" w:hAnsi="Times New Roman" w:cs="Times New Roman"/>
        </w:rPr>
        <w:t xml:space="preserve">. </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Научная статья</w:t>
      </w:r>
      <w:r w:rsidRPr="00E215AB">
        <w:rPr>
          <w:rFonts w:ascii="Times New Roman" w:hAnsi="Times New Roman" w:cs="Times New Roman"/>
        </w:rPr>
        <w:t xml:space="preserve"> — произведение небольшого объёма, в котором предлагается описание научной проблемы, пути и перспективы её решения, излагаются результаты собственного научного исследования. </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Реферат</w:t>
      </w:r>
      <w:r w:rsidRPr="00E215AB">
        <w:rPr>
          <w:rFonts w:ascii="Times New Roman" w:hAnsi="Times New Roman" w:cs="Times New Roman"/>
        </w:rPr>
        <w:t xml:space="preserve"> — краткое изложение содержания научной работы. </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Словарь, справочник</w:t>
      </w:r>
      <w:r w:rsidRPr="00E215AB">
        <w:rPr>
          <w:rFonts w:ascii="Times New Roman" w:hAnsi="Times New Roman" w:cs="Times New Roman"/>
        </w:rPr>
        <w:t xml:space="preserve"> — жанры </w:t>
      </w:r>
      <w:proofErr w:type="gramStart"/>
      <w:r w:rsidRPr="00E215AB">
        <w:rPr>
          <w:rFonts w:ascii="Times New Roman" w:hAnsi="Times New Roman" w:cs="Times New Roman"/>
        </w:rPr>
        <w:t>научно-справочного</w:t>
      </w:r>
      <w:proofErr w:type="gramEnd"/>
      <w:r w:rsidRPr="00E215AB">
        <w:rPr>
          <w:rFonts w:ascii="Times New Roman" w:hAnsi="Times New Roman" w:cs="Times New Roman"/>
        </w:rPr>
        <w:t xml:space="preserve"> </w:t>
      </w:r>
      <w:proofErr w:type="spellStart"/>
      <w:r w:rsidRPr="00E215AB">
        <w:rPr>
          <w:rFonts w:ascii="Times New Roman" w:hAnsi="Times New Roman" w:cs="Times New Roman"/>
        </w:rPr>
        <w:t>подстиля</w:t>
      </w:r>
      <w:proofErr w:type="spellEnd"/>
      <w:r w:rsidRPr="00E215AB">
        <w:rPr>
          <w:rFonts w:ascii="Times New Roman" w:hAnsi="Times New Roman" w:cs="Times New Roman"/>
        </w:rPr>
        <w:t xml:space="preserve">. </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Учебник, учебное пособие</w:t>
      </w:r>
      <w:r w:rsidRPr="00E215AB">
        <w:rPr>
          <w:rFonts w:ascii="Times New Roman" w:hAnsi="Times New Roman" w:cs="Times New Roman"/>
        </w:rPr>
        <w:t xml:space="preserve"> — </w:t>
      </w:r>
      <w:r>
        <w:rPr>
          <w:rFonts w:ascii="Times New Roman" w:hAnsi="Times New Roman" w:cs="Times New Roman"/>
        </w:rPr>
        <w:t xml:space="preserve">жанры </w:t>
      </w:r>
      <w:proofErr w:type="gramStart"/>
      <w:r>
        <w:rPr>
          <w:rFonts w:ascii="Times New Roman" w:hAnsi="Times New Roman" w:cs="Times New Roman"/>
        </w:rPr>
        <w:t>научно-учебного</w:t>
      </w:r>
      <w:proofErr w:type="gramEnd"/>
      <w:r>
        <w:rPr>
          <w:rFonts w:ascii="Times New Roman" w:hAnsi="Times New Roman" w:cs="Times New Roman"/>
        </w:rPr>
        <w:t xml:space="preserve"> </w:t>
      </w:r>
      <w:proofErr w:type="spellStart"/>
      <w:r>
        <w:rPr>
          <w:rFonts w:ascii="Times New Roman" w:hAnsi="Times New Roman" w:cs="Times New Roman"/>
        </w:rPr>
        <w:t>подстиля</w:t>
      </w:r>
      <w:proofErr w:type="spellEnd"/>
      <w:r>
        <w:rPr>
          <w:rFonts w:ascii="Times New Roman" w:hAnsi="Times New Roman" w:cs="Times New Roman"/>
        </w:rPr>
        <w:t>.</w:t>
      </w:r>
      <w:r w:rsidRPr="00E215AB">
        <w:rPr>
          <w:rFonts w:ascii="Times New Roman" w:hAnsi="Times New Roman" w:cs="Times New Roman"/>
        </w:rPr>
        <w:t xml:space="preserve"> </w:t>
      </w:r>
    </w:p>
    <w:p w:rsidR="00E215AB" w:rsidRPr="00E215AB" w:rsidRDefault="00E215AB" w:rsidP="00CC7245">
      <w:pPr>
        <w:numPr>
          <w:ilvl w:val="0"/>
          <w:numId w:val="33"/>
        </w:numPr>
        <w:jc w:val="both"/>
        <w:rPr>
          <w:rFonts w:ascii="Times New Roman" w:hAnsi="Times New Roman" w:cs="Times New Roman"/>
        </w:rPr>
      </w:pPr>
      <w:r w:rsidRPr="00E215AB">
        <w:rPr>
          <w:rFonts w:ascii="Times New Roman" w:hAnsi="Times New Roman" w:cs="Times New Roman"/>
          <w:b/>
          <w:bCs/>
        </w:rPr>
        <w:t>Лекция, доклад</w:t>
      </w:r>
      <w:r w:rsidRPr="00E215AB">
        <w:rPr>
          <w:rFonts w:ascii="Times New Roman" w:hAnsi="Times New Roman" w:cs="Times New Roman"/>
        </w:rPr>
        <w:t xml:space="preserve"> — жанры </w:t>
      </w:r>
      <w:proofErr w:type="gramStart"/>
      <w:r w:rsidRPr="00E215AB">
        <w:rPr>
          <w:rFonts w:ascii="Times New Roman" w:hAnsi="Times New Roman" w:cs="Times New Roman"/>
        </w:rPr>
        <w:t>устного</w:t>
      </w:r>
      <w:proofErr w:type="gramEnd"/>
      <w:r w:rsidRPr="00E215AB">
        <w:rPr>
          <w:rFonts w:ascii="Times New Roman" w:hAnsi="Times New Roman" w:cs="Times New Roman"/>
        </w:rPr>
        <w:t xml:space="preserve"> научно-информативного </w:t>
      </w:r>
      <w:proofErr w:type="spellStart"/>
      <w:r w:rsidRPr="00E215AB">
        <w:rPr>
          <w:rFonts w:ascii="Times New Roman" w:hAnsi="Times New Roman" w:cs="Times New Roman"/>
        </w:rPr>
        <w:t>подстиля</w:t>
      </w:r>
      <w:proofErr w:type="spellEnd"/>
      <w:r w:rsidRPr="00E215AB">
        <w:rPr>
          <w:rFonts w:ascii="Times New Roman" w:hAnsi="Times New Roman" w:cs="Times New Roman"/>
        </w:rPr>
        <w:t xml:space="preserve">. </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 xml:space="preserve">Также существует классификация научных жанров с точки зрения степени обобщения научных сведений:  </w:t>
      </w:r>
    </w:p>
    <w:p w:rsidR="00E215AB" w:rsidRPr="00E215AB" w:rsidRDefault="00E215AB" w:rsidP="00CC7245">
      <w:pPr>
        <w:numPr>
          <w:ilvl w:val="0"/>
          <w:numId w:val="34"/>
        </w:numPr>
        <w:jc w:val="both"/>
        <w:rPr>
          <w:rFonts w:ascii="Times New Roman" w:hAnsi="Times New Roman" w:cs="Times New Roman"/>
        </w:rPr>
      </w:pPr>
      <w:proofErr w:type="gramStart"/>
      <w:r w:rsidRPr="00E215AB">
        <w:rPr>
          <w:rFonts w:ascii="Times New Roman" w:hAnsi="Times New Roman" w:cs="Times New Roman"/>
          <w:b/>
          <w:bCs/>
        </w:rPr>
        <w:t>Первичные</w:t>
      </w:r>
      <w:r w:rsidRPr="00E215AB">
        <w:rPr>
          <w:rFonts w:ascii="Times New Roman" w:hAnsi="Times New Roman" w:cs="Times New Roman"/>
        </w:rPr>
        <w:t> — жанры, созданные для изложения первичных научных сведений, получаемых в ходе исследований (монография, справочник, журнальная статья, рецензия, учебник (учебное пособие) и др.).</w:t>
      </w:r>
      <w:proofErr w:type="gramEnd"/>
    </w:p>
    <w:p w:rsidR="00E215AB" w:rsidRPr="00E215AB" w:rsidRDefault="00E215AB" w:rsidP="00CC7245">
      <w:pPr>
        <w:numPr>
          <w:ilvl w:val="0"/>
          <w:numId w:val="34"/>
        </w:numPr>
        <w:jc w:val="both"/>
        <w:rPr>
          <w:rFonts w:ascii="Times New Roman" w:hAnsi="Times New Roman" w:cs="Times New Roman"/>
        </w:rPr>
      </w:pPr>
      <w:proofErr w:type="gramStart"/>
      <w:r w:rsidRPr="00E215AB">
        <w:rPr>
          <w:rFonts w:ascii="Times New Roman" w:hAnsi="Times New Roman" w:cs="Times New Roman"/>
          <w:b/>
          <w:bCs/>
        </w:rPr>
        <w:t>Вторичные</w:t>
      </w:r>
      <w:r w:rsidRPr="00E215AB">
        <w:rPr>
          <w:rFonts w:ascii="Times New Roman" w:hAnsi="Times New Roman" w:cs="Times New Roman"/>
        </w:rPr>
        <w:t> — тексты, составленные на основе уже имеющихся (реферат, автореферат, обзор (конспект) публикаций, тезисы научной работы, аннотация).</w:t>
      </w:r>
      <w:proofErr w:type="gramEnd"/>
    </w:p>
    <w:p w:rsidR="00E215AB" w:rsidRDefault="00E215AB" w:rsidP="00E215AB">
      <w:pPr>
        <w:ind w:left="360"/>
        <w:jc w:val="both"/>
        <w:rPr>
          <w:rFonts w:ascii="Times New Roman" w:hAnsi="Times New Roman" w:cs="Times New Roman"/>
        </w:rPr>
      </w:pPr>
      <w:r w:rsidRPr="00E215AB">
        <w:rPr>
          <w:rFonts w:ascii="Times New Roman" w:hAnsi="Times New Roman" w:cs="Times New Roman"/>
        </w:rPr>
        <w:t>Каждому жанру присущи свои индивидуально-стилевые черты, но они не нарушают единство научного стиля, наследуя его общие признаки и особенности (</w:t>
      </w:r>
      <w:proofErr w:type="spellStart"/>
      <w:r w:rsidRPr="00E215AB">
        <w:rPr>
          <w:rFonts w:ascii="Times New Roman" w:hAnsi="Times New Roman" w:cs="Times New Roman"/>
        </w:rPr>
        <w:t>стандартизированность</w:t>
      </w:r>
      <w:proofErr w:type="spellEnd"/>
      <w:r w:rsidRPr="00E215AB">
        <w:rPr>
          <w:rFonts w:ascii="Times New Roman" w:hAnsi="Times New Roman" w:cs="Times New Roman"/>
        </w:rPr>
        <w:t>, логичность, точность, ясность, употребление терминов и специальной лексики, сокращений, аббревиатур и др.).</w:t>
      </w:r>
    </w:p>
    <w:p w:rsidR="00E215AB" w:rsidRDefault="00E215AB" w:rsidP="00E215AB">
      <w:pPr>
        <w:ind w:left="360"/>
        <w:jc w:val="both"/>
        <w:rPr>
          <w:rFonts w:ascii="Times New Roman" w:hAnsi="Times New Roman" w:cs="Times New Roman"/>
        </w:rPr>
      </w:pPr>
    </w:p>
    <w:p w:rsidR="00E215AB" w:rsidRDefault="00E215AB" w:rsidP="00E215AB">
      <w:pPr>
        <w:ind w:left="360"/>
        <w:jc w:val="both"/>
        <w:rPr>
          <w:rFonts w:ascii="Times New Roman" w:hAnsi="Times New Roman" w:cs="Times New Roman"/>
        </w:rPr>
      </w:pPr>
    </w:p>
    <w:p w:rsidR="00E215AB" w:rsidRDefault="00E215AB" w:rsidP="00E215AB">
      <w:pPr>
        <w:ind w:left="360"/>
        <w:jc w:val="center"/>
        <w:rPr>
          <w:rFonts w:ascii="Times New Roman" w:hAnsi="Times New Roman" w:cs="Times New Roman"/>
          <w:b/>
        </w:rPr>
      </w:pPr>
      <w:r w:rsidRPr="00E215AB">
        <w:rPr>
          <w:rFonts w:ascii="Times New Roman" w:hAnsi="Times New Roman" w:cs="Times New Roman"/>
          <w:b/>
        </w:rPr>
        <w:lastRenderedPageBreak/>
        <w:t xml:space="preserve">Практические занятия №50 Официально-деловой стиль, сферы его использования, назначение. Основные признаки официально-делового стиля: точность, </w:t>
      </w:r>
      <w:proofErr w:type="spellStart"/>
      <w:r w:rsidRPr="00E215AB">
        <w:rPr>
          <w:rFonts w:ascii="Times New Roman" w:hAnsi="Times New Roman" w:cs="Times New Roman"/>
          <w:b/>
        </w:rPr>
        <w:t>стандартизированность</w:t>
      </w:r>
      <w:proofErr w:type="spellEnd"/>
      <w:r w:rsidRPr="00E215AB">
        <w:rPr>
          <w:rFonts w:ascii="Times New Roman" w:hAnsi="Times New Roman" w:cs="Times New Roman"/>
          <w:b/>
        </w:rPr>
        <w:t>, стереотипность. Профессиональная направленность: официально-деловой стиль в юридической практике</w:t>
      </w:r>
      <w:r>
        <w:rPr>
          <w:rFonts w:ascii="Times New Roman" w:hAnsi="Times New Roman" w:cs="Times New Roman"/>
          <w:b/>
        </w:rPr>
        <w:t>.</w:t>
      </w:r>
    </w:p>
    <w:p w:rsidR="00E215AB" w:rsidRPr="00C37212" w:rsidRDefault="00E215AB" w:rsidP="00E215AB">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E215AB" w:rsidRPr="00C37212" w:rsidRDefault="00E215AB" w:rsidP="00E215AB">
      <w:pPr>
        <w:ind w:left="360"/>
        <w:jc w:val="both"/>
        <w:rPr>
          <w:rFonts w:ascii="Times New Roman" w:hAnsi="Times New Roman" w:cs="Times New Roman"/>
        </w:rPr>
      </w:pPr>
      <w:r>
        <w:rPr>
          <w:rFonts w:ascii="Arial" w:hAnsi="Arial" w:cs="Arial"/>
          <w:color w:val="616580"/>
          <w:sz w:val="21"/>
          <w:szCs w:val="21"/>
          <w:shd w:val="clear" w:color="auto" w:fill="FFFFFF"/>
        </w:rPr>
        <w:t> </w:t>
      </w:r>
      <w:hyperlink r:id="rId27"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E215AB" w:rsidRDefault="00E215AB" w:rsidP="00E215AB">
      <w:pPr>
        <w:ind w:left="360"/>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30, стр. 207</w:t>
      </w:r>
    </w:p>
    <w:p w:rsidR="004972C0" w:rsidRDefault="00E215AB" w:rsidP="00E215AB">
      <w:pPr>
        <w:jc w:val="center"/>
        <w:rPr>
          <w:rFonts w:ascii="Times New Roman" w:hAnsi="Times New Roman" w:cs="Times New Roman"/>
          <w:b/>
        </w:rPr>
      </w:pPr>
      <w:r w:rsidRPr="00E215AB">
        <w:rPr>
          <w:rFonts w:ascii="Times New Roman" w:hAnsi="Times New Roman" w:cs="Times New Roman"/>
          <w:b/>
        </w:rPr>
        <w:t>Практические занятия №51 Лексические, морфологические, синтаксические особенности официально-делового стиля.</w:t>
      </w:r>
    </w:p>
    <w:p w:rsidR="00E215AB" w:rsidRPr="00E215AB" w:rsidRDefault="00E215AB" w:rsidP="00E215AB">
      <w:pPr>
        <w:jc w:val="both"/>
        <w:rPr>
          <w:rFonts w:ascii="Times New Roman" w:hAnsi="Times New Roman" w:cs="Times New Roman"/>
        </w:rPr>
      </w:pPr>
      <w:r w:rsidRPr="00E215AB">
        <w:rPr>
          <w:rFonts w:ascii="Times New Roman" w:hAnsi="Times New Roman" w:cs="Times New Roman"/>
          <w:b/>
          <w:bCs/>
        </w:rPr>
        <w:t>Официально-деловой стиль речи</w:t>
      </w:r>
      <w:r w:rsidRPr="00E215AB">
        <w:rPr>
          <w:rFonts w:ascii="Times New Roman" w:hAnsi="Times New Roman" w:cs="Times New Roman"/>
        </w:rPr>
        <w:t> — функциональный стиль, который используется в сфере официальных отношений и делопроизводства. Он отличается точностью, однозначностью и соблюдением официальных норм и правил. Этот стиль применяется для составления документов, приказов, распоряжений, деловой переписки, законодательных акто</w:t>
      </w:r>
      <w:r>
        <w:rPr>
          <w:rFonts w:ascii="Times New Roman" w:hAnsi="Times New Roman" w:cs="Times New Roman"/>
        </w:rPr>
        <w:t>в и других официальных текстов.</w:t>
      </w:r>
      <w:r w:rsidRPr="00E215AB">
        <w:rPr>
          <w:rFonts w:ascii="Times New Roman" w:hAnsi="Times New Roman" w:cs="Times New Roman"/>
        </w:rPr>
        <w:t xml:space="preserve"> </w:t>
      </w:r>
    </w:p>
    <w:p w:rsidR="00E215AB" w:rsidRPr="00E215AB" w:rsidRDefault="00E215AB" w:rsidP="00E215AB">
      <w:pPr>
        <w:jc w:val="both"/>
        <w:rPr>
          <w:rFonts w:ascii="Times New Roman" w:hAnsi="Times New Roman" w:cs="Times New Roman"/>
          <w:b/>
          <w:bCs/>
        </w:rPr>
      </w:pPr>
      <w:r w:rsidRPr="00E215AB">
        <w:rPr>
          <w:rFonts w:ascii="Times New Roman" w:hAnsi="Times New Roman" w:cs="Times New Roman"/>
          <w:b/>
          <w:bCs/>
        </w:rPr>
        <w:t>Лексические особенности</w:t>
      </w:r>
    </w:p>
    <w:p w:rsidR="00E215AB" w:rsidRPr="00E215AB" w:rsidRDefault="00E215AB" w:rsidP="00CC7245">
      <w:pPr>
        <w:numPr>
          <w:ilvl w:val="0"/>
          <w:numId w:val="35"/>
        </w:numPr>
        <w:jc w:val="both"/>
        <w:rPr>
          <w:rFonts w:ascii="Times New Roman" w:hAnsi="Times New Roman" w:cs="Times New Roman"/>
        </w:rPr>
      </w:pPr>
      <w:r w:rsidRPr="00E215AB">
        <w:rPr>
          <w:rFonts w:ascii="Times New Roman" w:hAnsi="Times New Roman" w:cs="Times New Roman"/>
          <w:b/>
          <w:bCs/>
        </w:rPr>
        <w:t>Употребление профессиональных терминов</w:t>
      </w:r>
      <w:r w:rsidRPr="00E215AB">
        <w:rPr>
          <w:rFonts w:ascii="Times New Roman" w:hAnsi="Times New Roman" w:cs="Times New Roman"/>
        </w:rPr>
        <w:t> для различных сфер — юридической, административной, экономической и других. Например, «а</w:t>
      </w:r>
      <w:r>
        <w:rPr>
          <w:rFonts w:ascii="Times New Roman" w:hAnsi="Times New Roman" w:cs="Times New Roman"/>
        </w:rPr>
        <w:t>либи», «контракт», «конвенция».</w:t>
      </w:r>
      <w:r w:rsidRPr="00E215AB">
        <w:rPr>
          <w:rFonts w:ascii="Times New Roman" w:hAnsi="Times New Roman" w:cs="Times New Roman"/>
        </w:rPr>
        <w:t xml:space="preserve"> </w:t>
      </w:r>
    </w:p>
    <w:p w:rsidR="00E215AB" w:rsidRPr="00E215AB" w:rsidRDefault="00E215AB" w:rsidP="00CC7245">
      <w:pPr>
        <w:numPr>
          <w:ilvl w:val="0"/>
          <w:numId w:val="35"/>
        </w:numPr>
        <w:jc w:val="both"/>
        <w:rPr>
          <w:rFonts w:ascii="Times New Roman" w:hAnsi="Times New Roman" w:cs="Times New Roman"/>
        </w:rPr>
      </w:pPr>
      <w:r w:rsidRPr="00E215AB">
        <w:rPr>
          <w:rFonts w:ascii="Times New Roman" w:hAnsi="Times New Roman" w:cs="Times New Roman"/>
          <w:b/>
          <w:bCs/>
        </w:rPr>
        <w:t>Использование речевых штампов</w:t>
      </w:r>
      <w:r w:rsidRPr="00E215AB">
        <w:rPr>
          <w:rFonts w:ascii="Times New Roman" w:hAnsi="Times New Roman" w:cs="Times New Roman"/>
        </w:rPr>
        <w:t xml:space="preserve"> — словосочетаний, часто повторяющихся во многих официально-деловых текстах и имеющих устойчивый характер. Например, «права и свободы», «право на образование». </w:t>
      </w:r>
    </w:p>
    <w:p w:rsidR="00E215AB" w:rsidRPr="00E215AB" w:rsidRDefault="00E215AB" w:rsidP="00CC7245">
      <w:pPr>
        <w:numPr>
          <w:ilvl w:val="0"/>
          <w:numId w:val="35"/>
        </w:numPr>
        <w:jc w:val="both"/>
        <w:rPr>
          <w:rFonts w:ascii="Times New Roman" w:hAnsi="Times New Roman" w:cs="Times New Roman"/>
        </w:rPr>
      </w:pPr>
      <w:r w:rsidRPr="00E215AB">
        <w:rPr>
          <w:rFonts w:ascii="Times New Roman" w:hAnsi="Times New Roman" w:cs="Times New Roman"/>
          <w:b/>
          <w:bCs/>
        </w:rPr>
        <w:t>Отсутствие эмоционально окрашенных слов и выражений</w:t>
      </w:r>
      <w:r w:rsidRPr="00E215AB">
        <w:rPr>
          <w:rFonts w:ascii="Times New Roman" w:hAnsi="Times New Roman" w:cs="Times New Roman"/>
        </w:rPr>
        <w:t>, средств выразительности</w:t>
      </w:r>
      <w:r>
        <w:rPr>
          <w:rFonts w:ascii="Times New Roman" w:hAnsi="Times New Roman" w:cs="Times New Roman"/>
        </w:rPr>
        <w:t>.</w:t>
      </w:r>
      <w:r w:rsidRPr="00E215AB">
        <w:rPr>
          <w:rFonts w:ascii="Times New Roman" w:hAnsi="Times New Roman" w:cs="Times New Roman"/>
        </w:rPr>
        <w:t xml:space="preserve"> </w:t>
      </w:r>
    </w:p>
    <w:p w:rsidR="00E215AB" w:rsidRPr="00E215AB" w:rsidRDefault="00E215AB" w:rsidP="00CC7245">
      <w:pPr>
        <w:numPr>
          <w:ilvl w:val="0"/>
          <w:numId w:val="35"/>
        </w:numPr>
        <w:jc w:val="both"/>
        <w:rPr>
          <w:rFonts w:ascii="Times New Roman" w:hAnsi="Times New Roman" w:cs="Times New Roman"/>
        </w:rPr>
      </w:pPr>
      <w:r w:rsidRPr="00E215AB">
        <w:rPr>
          <w:rFonts w:ascii="Times New Roman" w:hAnsi="Times New Roman" w:cs="Times New Roman"/>
          <w:b/>
          <w:bCs/>
        </w:rPr>
        <w:t>Употребление строго однозначных слов</w:t>
      </w:r>
      <w:r w:rsidRPr="00E215AB">
        <w:rPr>
          <w:rFonts w:ascii="Times New Roman" w:hAnsi="Times New Roman" w:cs="Times New Roman"/>
        </w:rPr>
        <w:t xml:space="preserve"> в прямом значении. </w:t>
      </w:r>
    </w:p>
    <w:p w:rsidR="00E215AB" w:rsidRPr="00E215AB" w:rsidRDefault="00E215AB" w:rsidP="00CC7245">
      <w:pPr>
        <w:numPr>
          <w:ilvl w:val="0"/>
          <w:numId w:val="35"/>
        </w:numPr>
        <w:jc w:val="both"/>
        <w:rPr>
          <w:rFonts w:ascii="Times New Roman" w:hAnsi="Times New Roman" w:cs="Times New Roman"/>
        </w:rPr>
      </w:pPr>
      <w:r w:rsidRPr="00E215AB">
        <w:rPr>
          <w:rFonts w:ascii="Times New Roman" w:hAnsi="Times New Roman" w:cs="Times New Roman"/>
          <w:b/>
          <w:bCs/>
        </w:rPr>
        <w:t>Использование аббревиатур</w:t>
      </w:r>
      <w:r w:rsidRPr="00E215AB">
        <w:rPr>
          <w:rFonts w:ascii="Times New Roman" w:hAnsi="Times New Roman" w:cs="Times New Roman"/>
        </w:rPr>
        <w:t xml:space="preserve"> и сокращений (например, РФ, СНГ, МЧС). </w:t>
      </w:r>
    </w:p>
    <w:p w:rsidR="00E215AB" w:rsidRPr="00E215AB" w:rsidRDefault="00E215AB" w:rsidP="00CC7245">
      <w:pPr>
        <w:numPr>
          <w:ilvl w:val="0"/>
          <w:numId w:val="35"/>
        </w:numPr>
        <w:jc w:val="both"/>
        <w:rPr>
          <w:rFonts w:ascii="Times New Roman" w:hAnsi="Times New Roman" w:cs="Times New Roman"/>
        </w:rPr>
      </w:pPr>
      <w:proofErr w:type="gramStart"/>
      <w:r w:rsidRPr="00E215AB">
        <w:rPr>
          <w:rFonts w:ascii="Times New Roman" w:hAnsi="Times New Roman" w:cs="Times New Roman"/>
          <w:b/>
          <w:bCs/>
        </w:rPr>
        <w:t>Обобщённость лексики</w:t>
      </w:r>
      <w:r w:rsidRPr="00E215AB">
        <w:rPr>
          <w:rFonts w:ascii="Times New Roman" w:hAnsi="Times New Roman" w:cs="Times New Roman"/>
        </w:rPr>
        <w:t xml:space="preserve">: предпочтение отдаётся родовым понятиям, например, «прибыть» (вместо «приехать», «прилететь»). </w:t>
      </w:r>
      <w:proofErr w:type="gramEnd"/>
    </w:p>
    <w:p w:rsidR="00E215AB" w:rsidRPr="00E215AB" w:rsidRDefault="00E215AB" w:rsidP="00E215AB">
      <w:pPr>
        <w:jc w:val="both"/>
        <w:rPr>
          <w:rFonts w:ascii="Times New Roman" w:hAnsi="Times New Roman" w:cs="Times New Roman"/>
          <w:b/>
          <w:bCs/>
        </w:rPr>
      </w:pPr>
      <w:r w:rsidRPr="00E215AB">
        <w:rPr>
          <w:rFonts w:ascii="Times New Roman" w:hAnsi="Times New Roman" w:cs="Times New Roman"/>
          <w:b/>
          <w:bCs/>
        </w:rPr>
        <w:t>Морфологические особенности</w:t>
      </w:r>
    </w:p>
    <w:p w:rsidR="00E215AB" w:rsidRPr="00E215AB" w:rsidRDefault="00E215AB" w:rsidP="00CC7245">
      <w:pPr>
        <w:numPr>
          <w:ilvl w:val="0"/>
          <w:numId w:val="36"/>
        </w:numPr>
        <w:jc w:val="both"/>
        <w:rPr>
          <w:rFonts w:ascii="Times New Roman" w:hAnsi="Times New Roman" w:cs="Times New Roman"/>
        </w:rPr>
      </w:pPr>
      <w:r w:rsidRPr="00E215AB">
        <w:rPr>
          <w:rFonts w:ascii="Times New Roman" w:hAnsi="Times New Roman" w:cs="Times New Roman"/>
          <w:b/>
          <w:bCs/>
        </w:rPr>
        <w:t>Преобладание именных частей речи</w:t>
      </w:r>
      <w:r w:rsidRPr="00E215AB">
        <w:rPr>
          <w:rFonts w:ascii="Times New Roman" w:hAnsi="Times New Roman" w:cs="Times New Roman"/>
        </w:rPr>
        <w:t>, глаголы используются значительно реже.</w:t>
      </w:r>
    </w:p>
    <w:p w:rsidR="00E215AB" w:rsidRPr="00E215AB" w:rsidRDefault="00E215AB" w:rsidP="00CC7245">
      <w:pPr>
        <w:numPr>
          <w:ilvl w:val="0"/>
          <w:numId w:val="36"/>
        </w:numPr>
        <w:jc w:val="both"/>
        <w:rPr>
          <w:rFonts w:ascii="Times New Roman" w:hAnsi="Times New Roman" w:cs="Times New Roman"/>
        </w:rPr>
      </w:pPr>
      <w:r w:rsidRPr="00E215AB">
        <w:rPr>
          <w:rFonts w:ascii="Times New Roman" w:hAnsi="Times New Roman" w:cs="Times New Roman"/>
          <w:b/>
          <w:bCs/>
        </w:rPr>
        <w:t>Частое употребление отглагольных существительных</w:t>
      </w:r>
      <w:r w:rsidRPr="00E215AB">
        <w:rPr>
          <w:rFonts w:ascii="Times New Roman" w:hAnsi="Times New Roman" w:cs="Times New Roman"/>
        </w:rPr>
        <w:t> связано с фиксированными оборотами речи (например, «составление плана», «совершение действия»).</w:t>
      </w:r>
    </w:p>
    <w:p w:rsidR="00E215AB" w:rsidRPr="00E215AB" w:rsidRDefault="00E215AB" w:rsidP="00CC7245">
      <w:pPr>
        <w:numPr>
          <w:ilvl w:val="0"/>
          <w:numId w:val="36"/>
        </w:numPr>
        <w:jc w:val="both"/>
        <w:rPr>
          <w:rFonts w:ascii="Times New Roman" w:hAnsi="Times New Roman" w:cs="Times New Roman"/>
        </w:rPr>
      </w:pPr>
      <w:r w:rsidRPr="00E215AB">
        <w:rPr>
          <w:rFonts w:ascii="Times New Roman" w:hAnsi="Times New Roman" w:cs="Times New Roman"/>
          <w:b/>
          <w:bCs/>
        </w:rPr>
        <w:t>Имена прилагательные и причастия</w:t>
      </w:r>
      <w:r w:rsidRPr="00E215AB">
        <w:rPr>
          <w:rFonts w:ascii="Times New Roman" w:hAnsi="Times New Roman" w:cs="Times New Roman"/>
        </w:rPr>
        <w:t> могут употребляться в значении имён существительных (например, «больной», «отдыхающий»).</w:t>
      </w:r>
    </w:p>
    <w:p w:rsidR="00E215AB" w:rsidRPr="00E215AB" w:rsidRDefault="00E215AB" w:rsidP="00CC7245">
      <w:pPr>
        <w:numPr>
          <w:ilvl w:val="0"/>
          <w:numId w:val="36"/>
        </w:numPr>
        <w:jc w:val="both"/>
        <w:rPr>
          <w:rFonts w:ascii="Times New Roman" w:hAnsi="Times New Roman" w:cs="Times New Roman"/>
        </w:rPr>
      </w:pPr>
      <w:r w:rsidRPr="00E215AB">
        <w:rPr>
          <w:rFonts w:ascii="Times New Roman" w:hAnsi="Times New Roman" w:cs="Times New Roman"/>
          <w:b/>
          <w:bCs/>
        </w:rPr>
        <w:t>Краткие формы прилагательных</w:t>
      </w:r>
      <w:r w:rsidRPr="00E215AB">
        <w:rPr>
          <w:rFonts w:ascii="Times New Roman" w:hAnsi="Times New Roman" w:cs="Times New Roman"/>
        </w:rPr>
        <w:t> (такие как «должен», «обязан») часто встречаются из-за предписывающего характера официальной речи.</w:t>
      </w:r>
    </w:p>
    <w:p w:rsidR="00E215AB" w:rsidRPr="00E215AB" w:rsidRDefault="00E215AB" w:rsidP="00CC7245">
      <w:pPr>
        <w:numPr>
          <w:ilvl w:val="0"/>
          <w:numId w:val="36"/>
        </w:numPr>
        <w:jc w:val="both"/>
        <w:rPr>
          <w:rFonts w:ascii="Times New Roman" w:hAnsi="Times New Roman" w:cs="Times New Roman"/>
        </w:rPr>
      </w:pPr>
      <w:proofErr w:type="gramStart"/>
      <w:r w:rsidRPr="00E215AB">
        <w:rPr>
          <w:rFonts w:ascii="Times New Roman" w:hAnsi="Times New Roman" w:cs="Times New Roman"/>
          <w:b/>
          <w:bCs/>
        </w:rPr>
        <w:t>Личные местоимения</w:t>
      </w:r>
      <w:r w:rsidRPr="00E215AB">
        <w:rPr>
          <w:rFonts w:ascii="Times New Roman" w:hAnsi="Times New Roman" w:cs="Times New Roman"/>
        </w:rPr>
        <w:t> (я, ты, он) не используются, вместо них применяются слова вроде «данный», «соответствующий».</w:t>
      </w:r>
      <w:proofErr w:type="gramEnd"/>
    </w:p>
    <w:p w:rsidR="00E215AB" w:rsidRPr="00E215AB" w:rsidRDefault="00E215AB" w:rsidP="00CC7245">
      <w:pPr>
        <w:numPr>
          <w:ilvl w:val="0"/>
          <w:numId w:val="36"/>
        </w:numPr>
        <w:jc w:val="both"/>
        <w:rPr>
          <w:rFonts w:ascii="Times New Roman" w:hAnsi="Times New Roman" w:cs="Times New Roman"/>
        </w:rPr>
      </w:pPr>
      <w:proofErr w:type="gramStart"/>
      <w:r w:rsidRPr="00E215AB">
        <w:rPr>
          <w:rFonts w:ascii="Times New Roman" w:hAnsi="Times New Roman" w:cs="Times New Roman"/>
          <w:b/>
          <w:bCs/>
        </w:rPr>
        <w:lastRenderedPageBreak/>
        <w:t>Преобладают глаголы-связки</w:t>
      </w:r>
      <w:r w:rsidRPr="00E215AB">
        <w:rPr>
          <w:rFonts w:ascii="Times New Roman" w:hAnsi="Times New Roman" w:cs="Times New Roman"/>
        </w:rPr>
        <w:t> («является», «осуществляется») и неличные формы (причастия, деепричастия), часто выполняющие функции повелительного наклонения: «принять к сведению», «внести предложение».</w:t>
      </w:r>
      <w:proofErr w:type="gramEnd"/>
    </w:p>
    <w:p w:rsidR="00E215AB" w:rsidRPr="00E215AB" w:rsidRDefault="00E215AB" w:rsidP="00E215AB">
      <w:pPr>
        <w:jc w:val="both"/>
        <w:rPr>
          <w:rFonts w:ascii="Times New Roman" w:hAnsi="Times New Roman" w:cs="Times New Roman"/>
          <w:b/>
          <w:bCs/>
        </w:rPr>
      </w:pPr>
      <w:r w:rsidRPr="00E215AB">
        <w:rPr>
          <w:rFonts w:ascii="Times New Roman" w:hAnsi="Times New Roman" w:cs="Times New Roman"/>
          <w:b/>
          <w:bCs/>
        </w:rPr>
        <w:t>Синтаксические особенности</w:t>
      </w:r>
    </w:p>
    <w:p w:rsidR="00E215AB" w:rsidRPr="00E215AB" w:rsidRDefault="00E215AB" w:rsidP="00CC7245">
      <w:pPr>
        <w:numPr>
          <w:ilvl w:val="0"/>
          <w:numId w:val="37"/>
        </w:numPr>
        <w:jc w:val="both"/>
        <w:rPr>
          <w:rFonts w:ascii="Times New Roman" w:hAnsi="Times New Roman" w:cs="Times New Roman"/>
        </w:rPr>
      </w:pPr>
      <w:proofErr w:type="gramStart"/>
      <w:r w:rsidRPr="00E215AB">
        <w:rPr>
          <w:rFonts w:ascii="Times New Roman" w:hAnsi="Times New Roman" w:cs="Times New Roman"/>
          <w:b/>
          <w:bCs/>
        </w:rPr>
        <w:t>Преобладание простых повествовательных предложений</w:t>
      </w:r>
      <w:r w:rsidRPr="00E215AB">
        <w:rPr>
          <w:rFonts w:ascii="Times New Roman" w:hAnsi="Times New Roman" w:cs="Times New Roman"/>
        </w:rPr>
        <w:t>, осложнённых обособленными или однородными членами, и сложноподчинённых предложений с придаточными изъяснительными, определительными, условия, причины и цели.</w:t>
      </w:r>
      <w:proofErr w:type="gramEnd"/>
    </w:p>
    <w:p w:rsidR="00E215AB" w:rsidRPr="00E215AB" w:rsidRDefault="00E215AB" w:rsidP="00CC7245">
      <w:pPr>
        <w:numPr>
          <w:ilvl w:val="0"/>
          <w:numId w:val="37"/>
        </w:numPr>
        <w:jc w:val="both"/>
        <w:rPr>
          <w:rFonts w:ascii="Times New Roman" w:hAnsi="Times New Roman" w:cs="Times New Roman"/>
        </w:rPr>
      </w:pPr>
      <w:r w:rsidRPr="00E215AB">
        <w:rPr>
          <w:rFonts w:ascii="Times New Roman" w:hAnsi="Times New Roman" w:cs="Times New Roman"/>
          <w:b/>
          <w:bCs/>
        </w:rPr>
        <w:t>Строгое следование прямому порядку слов</w:t>
      </w:r>
      <w:r w:rsidRPr="00E215AB">
        <w:rPr>
          <w:rFonts w:ascii="Times New Roman" w:hAnsi="Times New Roman" w:cs="Times New Roman"/>
        </w:rPr>
        <w:t>. Массивные текстовые блоки преподносятся преимущественно в виде развёрнутых списков, что облегчает обработку большого объёма информации и упорядочивает логические связи между частями документа.</w:t>
      </w:r>
    </w:p>
    <w:p w:rsidR="00E215AB" w:rsidRPr="00E215AB" w:rsidRDefault="00E215AB" w:rsidP="00CC7245">
      <w:pPr>
        <w:numPr>
          <w:ilvl w:val="0"/>
          <w:numId w:val="37"/>
        </w:numPr>
        <w:jc w:val="both"/>
        <w:rPr>
          <w:rFonts w:ascii="Times New Roman" w:hAnsi="Times New Roman" w:cs="Times New Roman"/>
        </w:rPr>
      </w:pPr>
      <w:r w:rsidRPr="00E215AB">
        <w:rPr>
          <w:rFonts w:ascii="Times New Roman" w:hAnsi="Times New Roman" w:cs="Times New Roman"/>
          <w:b/>
          <w:bCs/>
        </w:rPr>
        <w:t>Обилие безличных формулировок и пассивных конструкций</w:t>
      </w:r>
      <w:r w:rsidRPr="00E215AB">
        <w:rPr>
          <w:rFonts w:ascii="Times New Roman" w:hAnsi="Times New Roman" w:cs="Times New Roman"/>
        </w:rPr>
        <w:t> (например: предусмотреть исполнение графика плановых работ, ограничить доступ к объекту, средства переводятся на расчётный счёт).</w:t>
      </w:r>
    </w:p>
    <w:p w:rsidR="00E215AB" w:rsidRPr="00E215AB" w:rsidRDefault="00E215AB" w:rsidP="00CC7245">
      <w:pPr>
        <w:numPr>
          <w:ilvl w:val="0"/>
          <w:numId w:val="37"/>
        </w:numPr>
        <w:jc w:val="both"/>
        <w:rPr>
          <w:rFonts w:ascii="Times New Roman" w:hAnsi="Times New Roman" w:cs="Times New Roman"/>
        </w:rPr>
      </w:pPr>
      <w:r w:rsidRPr="00E215AB">
        <w:rPr>
          <w:rFonts w:ascii="Times New Roman" w:hAnsi="Times New Roman" w:cs="Times New Roman"/>
          <w:b/>
          <w:bCs/>
        </w:rPr>
        <w:t>Построение высказываний с производными предлогами</w:t>
      </w:r>
      <w:r w:rsidRPr="00E215AB">
        <w:rPr>
          <w:rFonts w:ascii="Times New Roman" w:hAnsi="Times New Roman" w:cs="Times New Roman"/>
        </w:rPr>
        <w:t>: в связи с наступившими обстоятельствами, во избежание нарушений, согласно действующим правилам.</w:t>
      </w:r>
    </w:p>
    <w:p w:rsidR="00E215AB" w:rsidRPr="00E215AB" w:rsidRDefault="00E215AB" w:rsidP="00CC7245">
      <w:pPr>
        <w:numPr>
          <w:ilvl w:val="0"/>
          <w:numId w:val="37"/>
        </w:numPr>
        <w:jc w:val="both"/>
        <w:rPr>
          <w:rFonts w:ascii="Times New Roman" w:hAnsi="Times New Roman" w:cs="Times New Roman"/>
        </w:rPr>
      </w:pPr>
      <w:r w:rsidRPr="00E215AB">
        <w:rPr>
          <w:rFonts w:ascii="Times New Roman" w:hAnsi="Times New Roman" w:cs="Times New Roman"/>
          <w:b/>
          <w:bCs/>
        </w:rPr>
        <w:t>Частое применение цепочек существительных в родительном падеже</w:t>
      </w:r>
      <w:r w:rsidRPr="00E215AB">
        <w:rPr>
          <w:rFonts w:ascii="Times New Roman" w:hAnsi="Times New Roman" w:cs="Times New Roman"/>
        </w:rPr>
        <w:t>, образующих замкнутые сочетания и обеспечивающих лаконизм и точность изложенного (утвердить выполнение приказа, контролировать факт завершения обязательств).</w:t>
      </w:r>
    </w:p>
    <w:p w:rsidR="00E215AB" w:rsidRPr="00E215AB" w:rsidRDefault="00E215AB" w:rsidP="00CC7245">
      <w:pPr>
        <w:numPr>
          <w:ilvl w:val="0"/>
          <w:numId w:val="37"/>
        </w:numPr>
        <w:jc w:val="both"/>
        <w:rPr>
          <w:rFonts w:ascii="Times New Roman" w:hAnsi="Times New Roman" w:cs="Times New Roman"/>
        </w:rPr>
      </w:pPr>
      <w:r w:rsidRPr="00E215AB">
        <w:rPr>
          <w:rFonts w:ascii="Times New Roman" w:hAnsi="Times New Roman" w:cs="Times New Roman"/>
          <w:b/>
          <w:bCs/>
        </w:rPr>
        <w:t>Использование логически-упорядоченных вводных слов</w:t>
      </w:r>
      <w:r w:rsidRPr="00E215AB">
        <w:rPr>
          <w:rFonts w:ascii="Times New Roman" w:hAnsi="Times New Roman" w:cs="Times New Roman"/>
        </w:rPr>
        <w:t> (например: вследствие этого, соответственно, во-первых, во-вторых), обеспечивающих последовательность и плавность переходов от одного смыслового блока к другому.</w:t>
      </w:r>
    </w:p>
    <w:p w:rsidR="00E215AB" w:rsidRDefault="00E215AB" w:rsidP="00CC7245">
      <w:pPr>
        <w:numPr>
          <w:ilvl w:val="0"/>
          <w:numId w:val="37"/>
        </w:numPr>
        <w:jc w:val="both"/>
        <w:rPr>
          <w:rFonts w:ascii="Times New Roman" w:hAnsi="Times New Roman" w:cs="Times New Roman"/>
        </w:rPr>
      </w:pPr>
      <w:r w:rsidRPr="00E215AB">
        <w:rPr>
          <w:rFonts w:ascii="Times New Roman" w:hAnsi="Times New Roman" w:cs="Times New Roman"/>
          <w:b/>
          <w:bCs/>
        </w:rPr>
        <w:t>Обилие инфинитивных конструкций</w:t>
      </w:r>
      <w:r w:rsidRPr="00E215AB">
        <w:rPr>
          <w:rFonts w:ascii="Times New Roman" w:hAnsi="Times New Roman" w:cs="Times New Roman"/>
        </w:rPr>
        <w:t>, где требуется использование модели «инфинитив + существительное» в целях повышения официальности и стандартизации. Такие обороты заменяют простое глагольное сказуемое (оказать поддержку вместо «поддержать», обеспечить хранение вместо «сохранить»).</w:t>
      </w:r>
    </w:p>
    <w:p w:rsidR="00E215AB" w:rsidRDefault="00E215AB" w:rsidP="00E215AB">
      <w:pPr>
        <w:ind w:left="360"/>
        <w:jc w:val="center"/>
        <w:rPr>
          <w:rFonts w:ascii="Times New Roman" w:hAnsi="Times New Roman" w:cs="Times New Roman"/>
          <w:b/>
        </w:rPr>
      </w:pPr>
      <w:proofErr w:type="gramStart"/>
      <w:r w:rsidRPr="00E215AB">
        <w:rPr>
          <w:rFonts w:ascii="Times New Roman" w:hAnsi="Times New Roman" w:cs="Times New Roman"/>
          <w:b/>
        </w:rPr>
        <w:t>Практические занятия №52 Основные жанры официально-делового стиля: закон, устав, приказ; расписка, заявление, доверенность; автобиография, характеристика,</w:t>
      </w:r>
      <w:r>
        <w:rPr>
          <w:rFonts w:ascii="Times New Roman" w:hAnsi="Times New Roman" w:cs="Times New Roman"/>
          <w:b/>
        </w:rPr>
        <w:t xml:space="preserve"> резюме и другие.</w:t>
      </w:r>
      <w:proofErr w:type="gramEnd"/>
      <w:r>
        <w:rPr>
          <w:rFonts w:ascii="Times New Roman" w:hAnsi="Times New Roman" w:cs="Times New Roman"/>
          <w:b/>
        </w:rPr>
        <w:t xml:space="preserve"> Профессиональная направленность: составление документации, которая имеет юридическую силу.</w:t>
      </w:r>
    </w:p>
    <w:p w:rsidR="00E215AB" w:rsidRPr="00E215AB" w:rsidRDefault="00E215AB" w:rsidP="00E215AB">
      <w:pPr>
        <w:ind w:left="360"/>
        <w:jc w:val="both"/>
        <w:rPr>
          <w:rFonts w:ascii="Times New Roman" w:hAnsi="Times New Roman" w:cs="Times New Roman"/>
        </w:rPr>
      </w:pPr>
      <w:proofErr w:type="spellStart"/>
      <w:r w:rsidRPr="00E215AB">
        <w:rPr>
          <w:rFonts w:ascii="Times New Roman" w:hAnsi="Times New Roman" w:cs="Times New Roman"/>
          <w:b/>
          <w:bCs/>
        </w:rPr>
        <w:t>Жа́нры</w:t>
      </w:r>
      <w:proofErr w:type="spellEnd"/>
      <w:r w:rsidRPr="00E215AB">
        <w:rPr>
          <w:rFonts w:ascii="Times New Roman" w:hAnsi="Times New Roman" w:cs="Times New Roman"/>
          <w:b/>
          <w:bCs/>
        </w:rPr>
        <w:t xml:space="preserve"> </w:t>
      </w:r>
      <w:proofErr w:type="spellStart"/>
      <w:r w:rsidRPr="00E215AB">
        <w:rPr>
          <w:rFonts w:ascii="Times New Roman" w:hAnsi="Times New Roman" w:cs="Times New Roman"/>
          <w:b/>
          <w:bCs/>
        </w:rPr>
        <w:t>официа́льно-делово́го</w:t>
      </w:r>
      <w:proofErr w:type="spellEnd"/>
      <w:r w:rsidRPr="00E215AB">
        <w:rPr>
          <w:rFonts w:ascii="Times New Roman" w:hAnsi="Times New Roman" w:cs="Times New Roman"/>
          <w:b/>
          <w:bCs/>
        </w:rPr>
        <w:t xml:space="preserve"> </w:t>
      </w:r>
      <w:proofErr w:type="spellStart"/>
      <w:r w:rsidRPr="00E215AB">
        <w:rPr>
          <w:rFonts w:ascii="Times New Roman" w:hAnsi="Times New Roman" w:cs="Times New Roman"/>
          <w:b/>
          <w:bCs/>
        </w:rPr>
        <w:t>сти́ля</w:t>
      </w:r>
      <w:proofErr w:type="spellEnd"/>
      <w:r>
        <w:rPr>
          <w:rFonts w:ascii="Times New Roman" w:hAnsi="Times New Roman" w:cs="Times New Roman"/>
        </w:rPr>
        <w:t> </w:t>
      </w:r>
      <w:proofErr w:type="gramStart"/>
      <w:r>
        <w:rPr>
          <w:rFonts w:ascii="Times New Roman" w:hAnsi="Times New Roman" w:cs="Times New Roman"/>
        </w:rPr>
        <w:t>—</w:t>
      </w:r>
      <w:r w:rsidRPr="00E215AB">
        <w:rPr>
          <w:rFonts w:ascii="Times New Roman" w:hAnsi="Times New Roman" w:cs="Times New Roman"/>
        </w:rPr>
        <w:t>р</w:t>
      </w:r>
      <w:proofErr w:type="gramEnd"/>
      <w:r w:rsidRPr="00E215AB">
        <w:rPr>
          <w:rFonts w:ascii="Times New Roman" w:hAnsi="Times New Roman" w:cs="Times New Roman"/>
        </w:rPr>
        <w:t>ечевые жанры, функционирующие в официально-деловом стиле (закон</w:t>
      </w:r>
      <w:r>
        <w:rPr>
          <w:rFonts w:ascii="Times New Roman" w:hAnsi="Times New Roman" w:cs="Times New Roman"/>
        </w:rPr>
        <w:t>,</w:t>
      </w:r>
      <w:r w:rsidR="008C55E5">
        <w:rPr>
          <w:rFonts w:ascii="Times New Roman" w:hAnsi="Times New Roman" w:cs="Times New Roman"/>
        </w:rPr>
        <w:t xml:space="preserve"> </w:t>
      </w:r>
      <w:r w:rsidRPr="00E215AB">
        <w:rPr>
          <w:rFonts w:ascii="Times New Roman" w:hAnsi="Times New Roman" w:cs="Times New Roman"/>
        </w:rPr>
        <w:t>устав</w:t>
      </w:r>
      <w:r>
        <w:rPr>
          <w:rFonts w:ascii="Times New Roman" w:hAnsi="Times New Roman" w:cs="Times New Roman"/>
        </w:rPr>
        <w:t>,</w:t>
      </w:r>
      <w:r w:rsidR="008C55E5">
        <w:rPr>
          <w:rFonts w:ascii="Times New Roman" w:hAnsi="Times New Roman" w:cs="Times New Roman"/>
        </w:rPr>
        <w:t xml:space="preserve"> </w:t>
      </w:r>
      <w:r w:rsidRPr="00E215AB">
        <w:rPr>
          <w:rFonts w:ascii="Times New Roman" w:hAnsi="Times New Roman" w:cs="Times New Roman"/>
        </w:rPr>
        <w:t>приказ, расписка, заявление, доверенность, автобиография, характеристика, резюме).</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Официально-деловой стиль — функциональный стиль речи</w:t>
      </w:r>
      <w:r>
        <w:rPr>
          <w:rFonts w:ascii="Times New Roman" w:hAnsi="Times New Roman" w:cs="Times New Roman"/>
        </w:rPr>
        <w:t xml:space="preserve"> </w:t>
      </w:r>
      <w:r w:rsidRPr="00E215AB">
        <w:rPr>
          <w:rFonts w:ascii="Times New Roman" w:hAnsi="Times New Roman" w:cs="Times New Roman"/>
        </w:rPr>
        <w:t>литературного языка, который используется в сфере деловых отношений, в деловых бумагах. Официально-деловой стиль существует преимущественно в письменной речи, но встречаются и устные формы</w:t>
      </w:r>
      <w:r>
        <w:rPr>
          <w:rFonts w:ascii="Times New Roman" w:hAnsi="Times New Roman" w:cs="Times New Roman"/>
        </w:rPr>
        <w:t xml:space="preserve"> </w:t>
      </w:r>
      <w:r w:rsidRPr="00E215AB">
        <w:rPr>
          <w:rFonts w:ascii="Times New Roman" w:hAnsi="Times New Roman" w:cs="Times New Roman"/>
        </w:rPr>
        <w:t xml:space="preserve"> Официально-деловой стиль отличается от остальных функциональных стилей относительной замкнутостью и устойчивостью: многие его жанры исторически сложились и претерпели минимальные изменения.</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 xml:space="preserve"> Жанровое расслоение официально-делового стиля представляет собой весьма сложную и разветвлённую картину.</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lastRenderedPageBreak/>
        <w:t xml:space="preserve">Жанры официально-делового стиля можно классифицировать в зависимости от </w:t>
      </w:r>
      <w:proofErr w:type="spellStart"/>
      <w:r w:rsidRPr="00E215AB">
        <w:rPr>
          <w:rFonts w:ascii="Times New Roman" w:hAnsi="Times New Roman" w:cs="Times New Roman"/>
        </w:rPr>
        <w:t>подстилей</w:t>
      </w:r>
      <w:proofErr w:type="spellEnd"/>
      <w:r w:rsidRPr="00E215AB">
        <w:rPr>
          <w:rFonts w:ascii="Times New Roman" w:hAnsi="Times New Roman" w:cs="Times New Roman"/>
        </w:rPr>
        <w:t>, в которых они функционируют</w:t>
      </w:r>
    </w:p>
    <w:p w:rsidR="00E215AB" w:rsidRPr="00E215AB" w:rsidRDefault="00E215AB" w:rsidP="00CC7245">
      <w:pPr>
        <w:numPr>
          <w:ilvl w:val="0"/>
          <w:numId w:val="38"/>
        </w:numPr>
        <w:jc w:val="both"/>
        <w:rPr>
          <w:rFonts w:ascii="Times New Roman" w:hAnsi="Times New Roman" w:cs="Times New Roman"/>
        </w:rPr>
      </w:pPr>
      <w:r w:rsidRPr="00E215AB">
        <w:rPr>
          <w:rFonts w:ascii="Times New Roman" w:hAnsi="Times New Roman" w:cs="Times New Roman"/>
        </w:rPr>
        <w:t>канцелярские (приказ, расписка, </w:t>
      </w:r>
      <w:r w:rsidRPr="008C55E5">
        <w:rPr>
          <w:rFonts w:ascii="Times New Roman" w:hAnsi="Times New Roman" w:cs="Times New Roman"/>
        </w:rPr>
        <w:t>должностная инструкция</w:t>
      </w:r>
      <w:proofErr w:type="gramStart"/>
      <w:r w:rsidR="008C55E5">
        <w:rPr>
          <w:rFonts w:ascii="Times New Roman" w:hAnsi="Times New Roman" w:cs="Times New Roman"/>
        </w:rPr>
        <w:t xml:space="preserve"> ,</w:t>
      </w:r>
      <w:proofErr w:type="gramEnd"/>
      <w:r w:rsidRPr="008C55E5">
        <w:rPr>
          <w:rFonts w:ascii="Times New Roman" w:hAnsi="Times New Roman" w:cs="Times New Roman"/>
        </w:rPr>
        <w:t>деловое письмо</w:t>
      </w:r>
      <w:r w:rsidR="008C55E5">
        <w:rPr>
          <w:rFonts w:ascii="Times New Roman" w:hAnsi="Times New Roman" w:cs="Times New Roman"/>
        </w:rPr>
        <w:t xml:space="preserve"> </w:t>
      </w:r>
      <w:r w:rsidRPr="00E215AB">
        <w:rPr>
          <w:rFonts w:ascii="Times New Roman" w:hAnsi="Times New Roman" w:cs="Times New Roman"/>
        </w:rPr>
        <w:t>и др.);</w:t>
      </w:r>
    </w:p>
    <w:p w:rsidR="00E215AB" w:rsidRPr="00E215AB" w:rsidRDefault="00E215AB" w:rsidP="00CC7245">
      <w:pPr>
        <w:numPr>
          <w:ilvl w:val="0"/>
          <w:numId w:val="38"/>
        </w:numPr>
        <w:jc w:val="both"/>
        <w:rPr>
          <w:rFonts w:ascii="Times New Roman" w:hAnsi="Times New Roman" w:cs="Times New Roman"/>
        </w:rPr>
      </w:pPr>
      <w:proofErr w:type="gramStart"/>
      <w:r w:rsidRPr="00E215AB">
        <w:rPr>
          <w:rFonts w:ascii="Times New Roman" w:hAnsi="Times New Roman" w:cs="Times New Roman"/>
        </w:rPr>
        <w:t>юридические</w:t>
      </w:r>
      <w:proofErr w:type="gramEnd"/>
      <w:r w:rsidRPr="00E215AB">
        <w:rPr>
          <w:rFonts w:ascii="Times New Roman" w:hAnsi="Times New Roman" w:cs="Times New Roman"/>
        </w:rPr>
        <w:t>/законодательные (кодекс, устав, закон и др.);</w:t>
      </w:r>
    </w:p>
    <w:p w:rsidR="00E215AB" w:rsidRPr="00E215AB" w:rsidRDefault="00E215AB" w:rsidP="00CC7245">
      <w:pPr>
        <w:numPr>
          <w:ilvl w:val="0"/>
          <w:numId w:val="38"/>
        </w:numPr>
        <w:jc w:val="both"/>
        <w:rPr>
          <w:rFonts w:ascii="Times New Roman" w:hAnsi="Times New Roman" w:cs="Times New Roman"/>
        </w:rPr>
      </w:pPr>
      <w:proofErr w:type="gramStart"/>
      <w:r w:rsidRPr="00E215AB">
        <w:rPr>
          <w:rFonts w:ascii="Times New Roman" w:hAnsi="Times New Roman" w:cs="Times New Roman"/>
        </w:rPr>
        <w:t>дипломатические</w:t>
      </w:r>
      <w:proofErr w:type="gramEnd"/>
      <w:r w:rsidRPr="00E215AB">
        <w:rPr>
          <w:rFonts w:ascii="Times New Roman" w:hAnsi="Times New Roman" w:cs="Times New Roman"/>
        </w:rPr>
        <w:t xml:space="preserve"> (конвенция, нота, меморандум и др.).</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В соответствии с формой бытования жанры официально-делового стиля делятся на следующие виды:</w:t>
      </w:r>
    </w:p>
    <w:p w:rsidR="00E215AB" w:rsidRPr="00E215AB" w:rsidRDefault="00E215AB" w:rsidP="00CC7245">
      <w:pPr>
        <w:numPr>
          <w:ilvl w:val="0"/>
          <w:numId w:val="39"/>
        </w:numPr>
        <w:jc w:val="both"/>
        <w:rPr>
          <w:rFonts w:ascii="Times New Roman" w:hAnsi="Times New Roman" w:cs="Times New Roman"/>
        </w:rPr>
      </w:pPr>
      <w:proofErr w:type="gramStart"/>
      <w:r w:rsidRPr="00E215AB">
        <w:rPr>
          <w:rFonts w:ascii="Times New Roman" w:hAnsi="Times New Roman" w:cs="Times New Roman"/>
        </w:rPr>
        <w:t>письменные (устав, кодекс, закон, приказ, ра</w:t>
      </w:r>
      <w:r w:rsidR="008C55E5">
        <w:rPr>
          <w:rFonts w:ascii="Times New Roman" w:hAnsi="Times New Roman" w:cs="Times New Roman"/>
        </w:rPr>
        <w:t xml:space="preserve">списка, должностная инструкция, </w:t>
      </w:r>
      <w:r w:rsidRPr="008C55E5">
        <w:rPr>
          <w:rFonts w:ascii="Times New Roman" w:hAnsi="Times New Roman" w:cs="Times New Roman"/>
        </w:rPr>
        <w:t>объявление</w:t>
      </w:r>
      <w:r w:rsidRPr="00E215AB">
        <w:rPr>
          <w:rFonts w:ascii="Times New Roman" w:hAnsi="Times New Roman" w:cs="Times New Roman"/>
        </w:rPr>
        <w:t>, резюме, деловое письмо и др.);</w:t>
      </w:r>
      <w:proofErr w:type="gramEnd"/>
    </w:p>
    <w:p w:rsidR="00E215AB" w:rsidRPr="00E215AB" w:rsidRDefault="00E215AB" w:rsidP="00CC7245">
      <w:pPr>
        <w:numPr>
          <w:ilvl w:val="0"/>
          <w:numId w:val="39"/>
        </w:numPr>
        <w:jc w:val="both"/>
        <w:rPr>
          <w:rFonts w:ascii="Times New Roman" w:hAnsi="Times New Roman" w:cs="Times New Roman"/>
        </w:rPr>
      </w:pPr>
      <w:r w:rsidRPr="00E215AB">
        <w:rPr>
          <w:rFonts w:ascii="Times New Roman" w:hAnsi="Times New Roman" w:cs="Times New Roman"/>
        </w:rPr>
        <w:t>устные (судебное разбирательство, переговоры, заседание, презентация и др.).</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3. По форме речи можно выделить следующие жанры:</w:t>
      </w:r>
    </w:p>
    <w:p w:rsidR="00E215AB" w:rsidRPr="00E215AB" w:rsidRDefault="00E215AB" w:rsidP="00CC7245">
      <w:pPr>
        <w:numPr>
          <w:ilvl w:val="0"/>
          <w:numId w:val="40"/>
        </w:numPr>
        <w:jc w:val="both"/>
        <w:rPr>
          <w:rFonts w:ascii="Times New Roman" w:hAnsi="Times New Roman" w:cs="Times New Roman"/>
        </w:rPr>
      </w:pPr>
      <w:proofErr w:type="gramStart"/>
      <w:r w:rsidRPr="00E215AB">
        <w:rPr>
          <w:rFonts w:ascii="Times New Roman" w:hAnsi="Times New Roman" w:cs="Times New Roman"/>
        </w:rPr>
        <w:t>монологические (приказ, служебное распоряжение, инструкция, заявление, запрос, жалоба, рекомендация, отчёт, обзор и др.);</w:t>
      </w:r>
      <w:proofErr w:type="gramEnd"/>
    </w:p>
    <w:p w:rsidR="00E215AB" w:rsidRPr="00E215AB" w:rsidRDefault="00E215AB" w:rsidP="00CC7245">
      <w:pPr>
        <w:numPr>
          <w:ilvl w:val="0"/>
          <w:numId w:val="40"/>
        </w:numPr>
        <w:jc w:val="both"/>
        <w:rPr>
          <w:rFonts w:ascii="Times New Roman" w:hAnsi="Times New Roman" w:cs="Times New Roman"/>
        </w:rPr>
      </w:pPr>
      <w:r w:rsidRPr="00E215AB">
        <w:rPr>
          <w:rFonts w:ascii="Times New Roman" w:hAnsi="Times New Roman" w:cs="Times New Roman"/>
        </w:rPr>
        <w:t>диалогические (собрание, совещание, переговоры и др.).</w:t>
      </w:r>
    </w:p>
    <w:p w:rsidR="00E215AB" w:rsidRPr="00E215AB" w:rsidRDefault="00E215AB" w:rsidP="00E215AB">
      <w:pPr>
        <w:ind w:left="360"/>
        <w:jc w:val="both"/>
        <w:rPr>
          <w:rFonts w:ascii="Times New Roman" w:hAnsi="Times New Roman" w:cs="Times New Roman"/>
          <w:b/>
          <w:bCs/>
        </w:rPr>
      </w:pPr>
      <w:r w:rsidRPr="00E215AB">
        <w:rPr>
          <w:rFonts w:ascii="Times New Roman" w:hAnsi="Times New Roman" w:cs="Times New Roman"/>
          <w:b/>
          <w:bCs/>
        </w:rPr>
        <w:t>Характеристика основных жанров</w:t>
      </w:r>
    </w:p>
    <w:p w:rsidR="00E215AB" w:rsidRPr="00E215AB" w:rsidRDefault="00E215AB" w:rsidP="00E215AB">
      <w:pPr>
        <w:ind w:left="360"/>
        <w:jc w:val="both"/>
        <w:rPr>
          <w:rFonts w:ascii="Times New Roman" w:hAnsi="Times New Roman" w:cs="Times New Roman"/>
        </w:rPr>
      </w:pPr>
      <w:r w:rsidRPr="00E215AB">
        <w:rPr>
          <w:rFonts w:ascii="Times New Roman" w:hAnsi="Times New Roman" w:cs="Times New Roman"/>
        </w:rPr>
        <w:t>Жанры официально-делового стиля создаются в правовой сфере, где основным сти</w:t>
      </w:r>
      <w:r>
        <w:rPr>
          <w:rFonts w:ascii="Times New Roman" w:hAnsi="Times New Roman" w:cs="Times New Roman"/>
        </w:rPr>
        <w:t xml:space="preserve">леобразующим фактором выступает </w:t>
      </w:r>
      <w:r w:rsidRPr="00E215AB">
        <w:rPr>
          <w:rFonts w:ascii="Times New Roman" w:hAnsi="Times New Roman" w:cs="Times New Roman"/>
        </w:rPr>
        <w:t>право</w:t>
      </w:r>
      <w:r>
        <w:rPr>
          <w:rFonts w:ascii="Times New Roman" w:hAnsi="Times New Roman" w:cs="Times New Roman"/>
        </w:rPr>
        <w:t xml:space="preserve"> </w:t>
      </w:r>
      <w:r w:rsidRPr="00E215AB">
        <w:rPr>
          <w:rFonts w:ascii="Times New Roman" w:hAnsi="Times New Roman" w:cs="Times New Roman"/>
        </w:rPr>
        <w:t>как форма общественного сознания с соответствующим ему видом деятельности. Для жанров официально-делового стиля характерны наличие реквизитов (совокупность формальных элементов документа), регламентируемых законодательством, устанавливаемых этикетными нормами (например, в письмах), стандартизированная схема составления, закреплённая ГОСТом, и др. Тем самым отличительной специфической чертой жанров официально-делового стиля является их жёсткая стандартизация, форма.</w:t>
      </w:r>
    </w:p>
    <w:p w:rsidR="00E215AB" w:rsidRPr="00E215AB" w:rsidRDefault="00E215AB" w:rsidP="00CC7245">
      <w:pPr>
        <w:numPr>
          <w:ilvl w:val="0"/>
          <w:numId w:val="41"/>
        </w:numPr>
        <w:jc w:val="both"/>
        <w:rPr>
          <w:rFonts w:ascii="Times New Roman" w:hAnsi="Times New Roman" w:cs="Times New Roman"/>
        </w:rPr>
      </w:pPr>
      <w:r w:rsidRPr="00E215AB">
        <w:rPr>
          <w:rFonts w:ascii="Times New Roman" w:hAnsi="Times New Roman" w:cs="Times New Roman"/>
        </w:rPr>
        <w:t>Закон — нормативный акт, регулирующий определённые общественные отношения. Закон является основным источником права</w:t>
      </w:r>
      <w:r>
        <w:rPr>
          <w:rFonts w:ascii="Times New Roman" w:hAnsi="Times New Roman" w:cs="Times New Roman"/>
        </w:rPr>
        <w:t xml:space="preserve"> </w:t>
      </w:r>
      <w:r w:rsidRPr="00E215AB">
        <w:rPr>
          <w:rFonts w:ascii="Times New Roman" w:hAnsi="Times New Roman" w:cs="Times New Roman"/>
        </w:rPr>
        <w:t>в государствах.</w:t>
      </w:r>
    </w:p>
    <w:p w:rsidR="00E215AB" w:rsidRPr="00E215AB" w:rsidRDefault="00E215AB" w:rsidP="00CC7245">
      <w:pPr>
        <w:numPr>
          <w:ilvl w:val="0"/>
          <w:numId w:val="42"/>
        </w:numPr>
        <w:jc w:val="both"/>
        <w:rPr>
          <w:rFonts w:ascii="Times New Roman" w:hAnsi="Times New Roman" w:cs="Times New Roman"/>
        </w:rPr>
      </w:pPr>
      <w:r w:rsidRPr="00E215AB">
        <w:rPr>
          <w:rFonts w:ascii="Times New Roman" w:hAnsi="Times New Roman" w:cs="Times New Roman"/>
        </w:rPr>
        <w:t>Устав — свод правил, регулирующих организацию и порядок деятельности в определённой сфере отношений или какого-либо государственного органа, организации, предприятия.</w:t>
      </w:r>
    </w:p>
    <w:p w:rsidR="00E215AB" w:rsidRPr="00E215AB" w:rsidRDefault="00E215AB" w:rsidP="00CC7245">
      <w:pPr>
        <w:numPr>
          <w:ilvl w:val="0"/>
          <w:numId w:val="43"/>
        </w:numPr>
        <w:jc w:val="both"/>
        <w:rPr>
          <w:rFonts w:ascii="Times New Roman" w:hAnsi="Times New Roman" w:cs="Times New Roman"/>
        </w:rPr>
      </w:pPr>
      <w:r w:rsidRPr="00E215AB">
        <w:rPr>
          <w:rFonts w:ascii="Times New Roman" w:hAnsi="Times New Roman" w:cs="Times New Roman"/>
        </w:rPr>
        <w:t>Приказ — документ, содержащий официальное распоряжение руководителя, командира</w:t>
      </w:r>
      <w:r>
        <w:rPr>
          <w:rFonts w:ascii="Times New Roman" w:hAnsi="Times New Roman" w:cs="Times New Roman"/>
        </w:rPr>
        <w:t xml:space="preserve"> </w:t>
      </w:r>
      <w:r w:rsidRPr="00E215AB">
        <w:rPr>
          <w:rFonts w:ascii="Times New Roman" w:hAnsi="Times New Roman" w:cs="Times New Roman"/>
        </w:rPr>
        <w:t>или начальника, отданное в пределах его должностных полномочий и обязательное для исполнения подчинёнными. Приказы бывают устные и письменные, нормативные и ненормативные (индивидуальные).</w:t>
      </w:r>
    </w:p>
    <w:p w:rsidR="00E215AB" w:rsidRPr="00E215AB" w:rsidRDefault="00E215AB" w:rsidP="00CC7245">
      <w:pPr>
        <w:numPr>
          <w:ilvl w:val="0"/>
          <w:numId w:val="44"/>
        </w:numPr>
        <w:jc w:val="both"/>
        <w:rPr>
          <w:rFonts w:ascii="Times New Roman" w:hAnsi="Times New Roman" w:cs="Times New Roman"/>
        </w:rPr>
      </w:pPr>
      <w:r w:rsidRPr="00E215AB">
        <w:rPr>
          <w:rFonts w:ascii="Times New Roman" w:hAnsi="Times New Roman" w:cs="Times New Roman"/>
        </w:rPr>
        <w:t>Расписка — документ, подтверждающий обязательства одного человека перед другим. Расписка может содержать, например, условия и срок возврата долга. Она составляется в произвольной форме и скрепляется подписью выдавшего её лица</w:t>
      </w:r>
    </w:p>
    <w:p w:rsidR="00E215AB" w:rsidRPr="00E215AB" w:rsidRDefault="00E215AB" w:rsidP="00CC7245">
      <w:pPr>
        <w:numPr>
          <w:ilvl w:val="0"/>
          <w:numId w:val="45"/>
        </w:numPr>
        <w:jc w:val="both"/>
        <w:rPr>
          <w:rFonts w:ascii="Times New Roman" w:hAnsi="Times New Roman" w:cs="Times New Roman"/>
        </w:rPr>
      </w:pPr>
      <w:r w:rsidRPr="00E215AB">
        <w:rPr>
          <w:rFonts w:ascii="Times New Roman" w:hAnsi="Times New Roman" w:cs="Times New Roman"/>
        </w:rPr>
        <w:t>Заявление — документ, содержащий просьбу, предложение или жалобу частного лица, адресованный организации или деловому лицу.</w:t>
      </w:r>
    </w:p>
    <w:p w:rsidR="00E215AB" w:rsidRPr="00E215AB" w:rsidRDefault="00E215AB" w:rsidP="00CC7245">
      <w:pPr>
        <w:numPr>
          <w:ilvl w:val="0"/>
          <w:numId w:val="46"/>
        </w:numPr>
        <w:jc w:val="both"/>
        <w:rPr>
          <w:rFonts w:ascii="Times New Roman" w:hAnsi="Times New Roman" w:cs="Times New Roman"/>
        </w:rPr>
      </w:pPr>
      <w:r w:rsidRPr="00E215AB">
        <w:rPr>
          <w:rFonts w:ascii="Times New Roman" w:hAnsi="Times New Roman" w:cs="Times New Roman"/>
        </w:rPr>
        <w:lastRenderedPageBreak/>
        <w:t>Доверенность — документ, выдаваемый одним лицом другому для представительства перед третьими лицами в правоотношениях. Сторонами доверенности выступают доверитель и доверенное лицо.</w:t>
      </w:r>
    </w:p>
    <w:p w:rsidR="00E215AB" w:rsidRPr="00E215AB" w:rsidRDefault="00E215AB" w:rsidP="00CC7245">
      <w:pPr>
        <w:numPr>
          <w:ilvl w:val="0"/>
          <w:numId w:val="47"/>
        </w:numPr>
        <w:jc w:val="both"/>
        <w:rPr>
          <w:rFonts w:ascii="Times New Roman" w:hAnsi="Times New Roman" w:cs="Times New Roman"/>
        </w:rPr>
      </w:pPr>
      <w:r w:rsidRPr="00E215AB">
        <w:rPr>
          <w:rFonts w:ascii="Times New Roman" w:hAnsi="Times New Roman" w:cs="Times New Roman"/>
        </w:rPr>
        <w:t>Автобиография — документ, в котором содержится последовательное описание человеком событий собственной жизни.</w:t>
      </w:r>
    </w:p>
    <w:p w:rsidR="00E215AB" w:rsidRPr="00E215AB" w:rsidRDefault="00E215AB" w:rsidP="00CC7245">
      <w:pPr>
        <w:numPr>
          <w:ilvl w:val="0"/>
          <w:numId w:val="48"/>
        </w:numPr>
        <w:jc w:val="both"/>
        <w:rPr>
          <w:rFonts w:ascii="Times New Roman" w:hAnsi="Times New Roman" w:cs="Times New Roman"/>
        </w:rPr>
      </w:pPr>
      <w:r w:rsidRPr="00E215AB">
        <w:rPr>
          <w:rFonts w:ascii="Times New Roman" w:hAnsi="Times New Roman" w:cs="Times New Roman"/>
        </w:rPr>
        <w:t>Характеристика — документ с отзывом о трудовой, общественной или иной деятельности человека, краткое описание его деловых и личных качеств.</w:t>
      </w:r>
    </w:p>
    <w:p w:rsidR="00E215AB" w:rsidRDefault="00E215AB" w:rsidP="00CC7245">
      <w:pPr>
        <w:numPr>
          <w:ilvl w:val="0"/>
          <w:numId w:val="49"/>
        </w:numPr>
        <w:ind w:left="360"/>
        <w:jc w:val="both"/>
        <w:rPr>
          <w:rFonts w:ascii="Times New Roman" w:hAnsi="Times New Roman" w:cs="Times New Roman"/>
        </w:rPr>
      </w:pPr>
      <w:r w:rsidRPr="008C55E5">
        <w:rPr>
          <w:rFonts w:ascii="Times New Roman" w:hAnsi="Times New Roman" w:cs="Times New Roman"/>
        </w:rPr>
        <w:t>Резюме — документ, в котором кратко излагаются необходимые для работодателя сведения о навыках, опыте работы, образовании того, кто претендует на вакантную должность.</w:t>
      </w:r>
    </w:p>
    <w:p w:rsidR="008C55E5" w:rsidRDefault="008C55E5" w:rsidP="008C55E5">
      <w:pPr>
        <w:jc w:val="center"/>
        <w:rPr>
          <w:rFonts w:ascii="Times New Roman" w:hAnsi="Times New Roman" w:cs="Times New Roman"/>
          <w:b/>
        </w:rPr>
      </w:pPr>
      <w:r w:rsidRPr="008C55E5">
        <w:rPr>
          <w:rFonts w:ascii="Times New Roman" w:hAnsi="Times New Roman" w:cs="Times New Roman"/>
          <w:b/>
        </w:rPr>
        <w:t xml:space="preserve">Практические занятия №53 Публицистический стиль, сферы его использования, назначение. Основные признаки публицистического стиля: экспрессивность, </w:t>
      </w:r>
      <w:proofErr w:type="spellStart"/>
      <w:r w:rsidRPr="008C55E5">
        <w:rPr>
          <w:rFonts w:ascii="Times New Roman" w:hAnsi="Times New Roman" w:cs="Times New Roman"/>
          <w:b/>
        </w:rPr>
        <w:t>призывность</w:t>
      </w:r>
      <w:proofErr w:type="spellEnd"/>
      <w:r w:rsidRPr="008C55E5">
        <w:rPr>
          <w:rFonts w:ascii="Times New Roman" w:hAnsi="Times New Roman" w:cs="Times New Roman"/>
          <w:b/>
        </w:rPr>
        <w:t xml:space="preserve">, </w:t>
      </w:r>
      <w:proofErr w:type="spellStart"/>
      <w:r w:rsidRPr="008C55E5">
        <w:rPr>
          <w:rFonts w:ascii="Times New Roman" w:hAnsi="Times New Roman" w:cs="Times New Roman"/>
          <w:b/>
        </w:rPr>
        <w:t>оценочность</w:t>
      </w:r>
      <w:proofErr w:type="spellEnd"/>
      <w:r w:rsidRPr="008C55E5">
        <w:rPr>
          <w:rFonts w:ascii="Times New Roman" w:hAnsi="Times New Roman" w:cs="Times New Roman"/>
          <w:b/>
        </w:rPr>
        <w:t>.</w:t>
      </w:r>
    </w:p>
    <w:p w:rsidR="008C55E5" w:rsidRPr="00C37212" w:rsidRDefault="008C55E5" w:rsidP="008C55E5">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8C55E5" w:rsidRPr="00C37212" w:rsidRDefault="008C55E5" w:rsidP="008C55E5">
      <w:pPr>
        <w:ind w:left="360"/>
        <w:jc w:val="both"/>
        <w:rPr>
          <w:rFonts w:ascii="Times New Roman" w:hAnsi="Times New Roman" w:cs="Times New Roman"/>
        </w:rPr>
      </w:pPr>
      <w:r>
        <w:rPr>
          <w:rFonts w:ascii="Arial" w:hAnsi="Arial" w:cs="Arial"/>
          <w:color w:val="616580"/>
          <w:sz w:val="21"/>
          <w:szCs w:val="21"/>
          <w:shd w:val="clear" w:color="auto" w:fill="FFFFFF"/>
        </w:rPr>
        <w:t> </w:t>
      </w:r>
      <w:hyperlink r:id="rId28"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C55E5" w:rsidRDefault="008C55E5" w:rsidP="008C55E5">
      <w:pPr>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31, стр.215</w:t>
      </w:r>
    </w:p>
    <w:p w:rsidR="008C55E5" w:rsidRDefault="008C55E5" w:rsidP="008C55E5">
      <w:pPr>
        <w:jc w:val="center"/>
        <w:rPr>
          <w:rFonts w:ascii="Times New Roman" w:hAnsi="Times New Roman" w:cs="Times New Roman"/>
          <w:b/>
        </w:rPr>
      </w:pPr>
      <w:r w:rsidRPr="008C55E5">
        <w:rPr>
          <w:rFonts w:ascii="Times New Roman" w:hAnsi="Times New Roman" w:cs="Times New Roman"/>
          <w:b/>
        </w:rPr>
        <w:t>Практические занятия №54 Лексические, морфологические, синтаксические особенности публицистического стиля</w:t>
      </w:r>
    </w:p>
    <w:p w:rsidR="008C55E5" w:rsidRDefault="008C55E5" w:rsidP="008C55E5">
      <w:pPr>
        <w:jc w:val="both"/>
        <w:rPr>
          <w:rFonts w:ascii="Times New Roman" w:hAnsi="Times New Roman" w:cs="Times New Roman"/>
        </w:rPr>
      </w:pPr>
      <w:r w:rsidRPr="008C55E5">
        <w:rPr>
          <w:rFonts w:ascii="Times New Roman" w:hAnsi="Times New Roman" w:cs="Times New Roman"/>
        </w:rPr>
        <w:t>Публицистический стиль выполняет две функции: информативную и воздействующую, — которые обусловливают отбор языковых средств, сочетающих выразительность, обра</w:t>
      </w:r>
      <w:r>
        <w:rPr>
          <w:rFonts w:ascii="Times New Roman" w:hAnsi="Times New Roman" w:cs="Times New Roman"/>
        </w:rPr>
        <w:t xml:space="preserve">зность и </w:t>
      </w:r>
      <w:proofErr w:type="spellStart"/>
      <w:r>
        <w:rPr>
          <w:rFonts w:ascii="Times New Roman" w:hAnsi="Times New Roman" w:cs="Times New Roman"/>
        </w:rPr>
        <w:t>стандартизированность</w:t>
      </w:r>
      <w:proofErr w:type="spellEnd"/>
      <w:r>
        <w:rPr>
          <w:rFonts w:ascii="Times New Roman" w:hAnsi="Times New Roman" w:cs="Times New Roman"/>
        </w:rPr>
        <w:t xml:space="preserve">, </w:t>
      </w:r>
      <w:proofErr w:type="spellStart"/>
      <w:r w:rsidRPr="008C55E5">
        <w:rPr>
          <w:rFonts w:ascii="Times New Roman" w:hAnsi="Times New Roman" w:cs="Times New Roman"/>
        </w:rPr>
        <w:t>клишированность</w:t>
      </w:r>
      <w:proofErr w:type="spellEnd"/>
      <w:r>
        <w:rPr>
          <w:rFonts w:ascii="Times New Roman" w:hAnsi="Times New Roman" w:cs="Times New Roman"/>
        </w:rPr>
        <w:t>.</w:t>
      </w:r>
    </w:p>
    <w:p w:rsidR="008C55E5" w:rsidRPr="008C55E5" w:rsidRDefault="008C55E5" w:rsidP="008C55E5">
      <w:pPr>
        <w:jc w:val="both"/>
        <w:rPr>
          <w:rFonts w:ascii="Times New Roman" w:hAnsi="Times New Roman" w:cs="Times New Roman"/>
          <w:b/>
          <w:bCs/>
        </w:rPr>
      </w:pPr>
      <w:r w:rsidRPr="008C55E5">
        <w:rPr>
          <w:rFonts w:ascii="Times New Roman" w:hAnsi="Times New Roman" w:cs="Times New Roman"/>
          <w:b/>
          <w:bCs/>
        </w:rPr>
        <w:t>Лексические особенности</w:t>
      </w:r>
    </w:p>
    <w:p w:rsidR="008C55E5" w:rsidRPr="008C55E5" w:rsidRDefault="008C55E5" w:rsidP="008C55E5">
      <w:pPr>
        <w:jc w:val="both"/>
        <w:rPr>
          <w:rFonts w:ascii="Times New Roman" w:hAnsi="Times New Roman" w:cs="Times New Roman"/>
        </w:rPr>
      </w:pPr>
      <w:r w:rsidRPr="008C55E5">
        <w:rPr>
          <w:rFonts w:ascii="Times New Roman" w:hAnsi="Times New Roman" w:cs="Times New Roman"/>
        </w:rPr>
        <w:t>Публицистический стиль лексически более разнообразен, чем научный и официально-деловой. Лексические единицы публицистического стиля обладают проницаемостью и динамичностью.</w:t>
      </w:r>
    </w:p>
    <w:p w:rsidR="008C55E5" w:rsidRPr="008C55E5" w:rsidRDefault="008C55E5" w:rsidP="00CC7245">
      <w:pPr>
        <w:numPr>
          <w:ilvl w:val="0"/>
          <w:numId w:val="50"/>
        </w:numPr>
        <w:jc w:val="both"/>
        <w:rPr>
          <w:rFonts w:ascii="Times New Roman" w:hAnsi="Times New Roman" w:cs="Times New Roman"/>
        </w:rPr>
      </w:pPr>
      <w:r w:rsidRPr="008C55E5">
        <w:rPr>
          <w:rFonts w:ascii="Times New Roman" w:hAnsi="Times New Roman" w:cs="Times New Roman"/>
        </w:rPr>
        <w:t>Эмоционально-оценочная, социально-оценочная лексика, многозначные слова.</w:t>
      </w:r>
    </w:p>
    <w:p w:rsidR="008C55E5" w:rsidRPr="008C55E5" w:rsidRDefault="008C55E5" w:rsidP="00CC7245">
      <w:pPr>
        <w:numPr>
          <w:ilvl w:val="0"/>
          <w:numId w:val="50"/>
        </w:numPr>
        <w:jc w:val="both"/>
        <w:rPr>
          <w:rFonts w:ascii="Times New Roman" w:hAnsi="Times New Roman" w:cs="Times New Roman"/>
        </w:rPr>
      </w:pPr>
      <w:r w:rsidRPr="008C55E5">
        <w:rPr>
          <w:rFonts w:ascii="Times New Roman" w:hAnsi="Times New Roman" w:cs="Times New Roman"/>
        </w:rPr>
        <w:t>Экономия языковых средств, лаконичность при информативной насыщенности.</w:t>
      </w:r>
    </w:p>
    <w:p w:rsidR="008C55E5" w:rsidRPr="008C55E5" w:rsidRDefault="008C55E5" w:rsidP="00CC7245">
      <w:pPr>
        <w:numPr>
          <w:ilvl w:val="0"/>
          <w:numId w:val="50"/>
        </w:numPr>
        <w:jc w:val="both"/>
        <w:rPr>
          <w:rFonts w:ascii="Times New Roman" w:hAnsi="Times New Roman" w:cs="Times New Roman"/>
        </w:rPr>
      </w:pPr>
      <w:r w:rsidRPr="008C55E5">
        <w:rPr>
          <w:rFonts w:ascii="Times New Roman" w:hAnsi="Times New Roman" w:cs="Times New Roman"/>
        </w:rPr>
        <w:t>Общественно-политическая, экономическая, общекультурная, научная и другая абстрактная лексика и фразеологи</w:t>
      </w:r>
      <w:proofErr w:type="gramStart"/>
      <w:r w:rsidRPr="008C55E5">
        <w:rPr>
          <w:rFonts w:ascii="Times New Roman" w:hAnsi="Times New Roman" w:cs="Times New Roman"/>
        </w:rPr>
        <w:t>я(</w:t>
      </w:r>
      <w:proofErr w:type="gramEnd"/>
      <w:r w:rsidRPr="008C55E5">
        <w:rPr>
          <w:rFonts w:ascii="Times New Roman" w:hAnsi="Times New Roman" w:cs="Times New Roman"/>
          <w:i/>
          <w:iCs/>
        </w:rPr>
        <w:t>демократические свободы</w:t>
      </w:r>
      <w:r w:rsidRPr="008C55E5">
        <w:rPr>
          <w:rFonts w:ascii="Times New Roman" w:hAnsi="Times New Roman" w:cs="Times New Roman"/>
        </w:rPr>
        <w:t>, </w:t>
      </w:r>
      <w:r w:rsidRPr="008C55E5">
        <w:rPr>
          <w:rFonts w:ascii="Times New Roman" w:hAnsi="Times New Roman" w:cs="Times New Roman"/>
          <w:i/>
          <w:iCs/>
        </w:rPr>
        <w:t>труженик</w:t>
      </w:r>
      <w:r w:rsidRPr="008C55E5">
        <w:rPr>
          <w:rFonts w:ascii="Times New Roman" w:hAnsi="Times New Roman" w:cs="Times New Roman"/>
        </w:rPr>
        <w:t>, </w:t>
      </w:r>
      <w:r w:rsidRPr="008C55E5">
        <w:rPr>
          <w:rFonts w:ascii="Times New Roman" w:hAnsi="Times New Roman" w:cs="Times New Roman"/>
          <w:i/>
          <w:iCs/>
        </w:rPr>
        <w:t>прогрессивный</w:t>
      </w:r>
      <w:r w:rsidRPr="008C55E5">
        <w:rPr>
          <w:rFonts w:ascii="Times New Roman" w:hAnsi="Times New Roman" w:cs="Times New Roman"/>
        </w:rPr>
        <w:t>, </w:t>
      </w:r>
      <w:r w:rsidRPr="008C55E5">
        <w:rPr>
          <w:rFonts w:ascii="Times New Roman" w:hAnsi="Times New Roman" w:cs="Times New Roman"/>
          <w:i/>
          <w:iCs/>
        </w:rPr>
        <w:t>политическая</w:t>
      </w:r>
      <w:r w:rsidRPr="008C55E5">
        <w:rPr>
          <w:rFonts w:ascii="Times New Roman" w:hAnsi="Times New Roman" w:cs="Times New Roman"/>
        </w:rPr>
        <w:t> </w:t>
      </w:r>
      <w:r w:rsidRPr="008C55E5">
        <w:rPr>
          <w:rFonts w:ascii="Times New Roman" w:hAnsi="Times New Roman" w:cs="Times New Roman"/>
          <w:i/>
          <w:iCs/>
        </w:rPr>
        <w:t>демонстрация</w:t>
      </w:r>
      <w:r w:rsidRPr="008C55E5">
        <w:rPr>
          <w:rFonts w:ascii="Times New Roman" w:hAnsi="Times New Roman" w:cs="Times New Roman"/>
        </w:rPr>
        <w:t>, </w:t>
      </w:r>
      <w:r w:rsidRPr="008C55E5">
        <w:rPr>
          <w:rFonts w:ascii="Times New Roman" w:hAnsi="Times New Roman" w:cs="Times New Roman"/>
          <w:i/>
          <w:iCs/>
        </w:rPr>
        <w:t>обывательские</w:t>
      </w:r>
      <w:r w:rsidRPr="008C55E5">
        <w:rPr>
          <w:rFonts w:ascii="Times New Roman" w:hAnsi="Times New Roman" w:cs="Times New Roman"/>
        </w:rPr>
        <w:t> </w:t>
      </w:r>
      <w:r w:rsidRPr="008C55E5">
        <w:rPr>
          <w:rFonts w:ascii="Times New Roman" w:hAnsi="Times New Roman" w:cs="Times New Roman"/>
          <w:i/>
          <w:iCs/>
        </w:rPr>
        <w:t>настроения</w:t>
      </w:r>
      <w:r w:rsidRPr="008C55E5">
        <w:rPr>
          <w:rFonts w:ascii="Times New Roman" w:hAnsi="Times New Roman" w:cs="Times New Roman"/>
        </w:rPr>
        <w:t>, </w:t>
      </w:r>
      <w:r w:rsidRPr="008C55E5">
        <w:rPr>
          <w:rFonts w:ascii="Times New Roman" w:hAnsi="Times New Roman" w:cs="Times New Roman"/>
          <w:i/>
          <w:iCs/>
        </w:rPr>
        <w:t>социальная дистанция</w:t>
      </w:r>
      <w:r>
        <w:rPr>
          <w:rFonts w:ascii="Times New Roman" w:hAnsi="Times New Roman" w:cs="Times New Roman"/>
        </w:rPr>
        <w:t xml:space="preserve">), включение в текст </w:t>
      </w:r>
      <w:r w:rsidRPr="008C55E5">
        <w:rPr>
          <w:rFonts w:ascii="Times New Roman" w:hAnsi="Times New Roman" w:cs="Times New Roman"/>
        </w:rPr>
        <w:t>терминов</w:t>
      </w:r>
      <w:r>
        <w:rPr>
          <w:rFonts w:ascii="Times New Roman" w:hAnsi="Times New Roman" w:cs="Times New Roman"/>
        </w:rPr>
        <w:t xml:space="preserve"> </w:t>
      </w:r>
      <w:r w:rsidRPr="008C55E5">
        <w:rPr>
          <w:rFonts w:ascii="Times New Roman" w:hAnsi="Times New Roman" w:cs="Times New Roman"/>
        </w:rPr>
        <w:t>в целях публицистики (</w:t>
      </w:r>
      <w:r w:rsidRPr="008C55E5">
        <w:rPr>
          <w:rFonts w:ascii="Times New Roman" w:hAnsi="Times New Roman" w:cs="Times New Roman"/>
          <w:i/>
          <w:iCs/>
        </w:rPr>
        <w:t>демократия</w:t>
      </w:r>
      <w:r w:rsidRPr="008C55E5">
        <w:rPr>
          <w:rFonts w:ascii="Times New Roman" w:hAnsi="Times New Roman" w:cs="Times New Roman"/>
        </w:rPr>
        <w:t>, </w:t>
      </w:r>
      <w:r w:rsidRPr="008C55E5">
        <w:rPr>
          <w:rFonts w:ascii="Times New Roman" w:hAnsi="Times New Roman" w:cs="Times New Roman"/>
          <w:i/>
          <w:iCs/>
        </w:rPr>
        <w:t>митинг</w:t>
      </w:r>
      <w:r w:rsidRPr="008C55E5">
        <w:rPr>
          <w:rFonts w:ascii="Times New Roman" w:hAnsi="Times New Roman" w:cs="Times New Roman"/>
        </w:rPr>
        <w:t>, </w:t>
      </w:r>
      <w:r w:rsidRPr="008C55E5">
        <w:rPr>
          <w:rFonts w:ascii="Times New Roman" w:hAnsi="Times New Roman" w:cs="Times New Roman"/>
          <w:i/>
          <w:iCs/>
        </w:rPr>
        <w:t>инфляция</w:t>
      </w:r>
      <w:r w:rsidRPr="008C55E5">
        <w:rPr>
          <w:rFonts w:ascii="Times New Roman" w:hAnsi="Times New Roman" w:cs="Times New Roman"/>
        </w:rPr>
        <w:t>).</w:t>
      </w:r>
    </w:p>
    <w:p w:rsidR="008C55E5" w:rsidRPr="008C55E5" w:rsidRDefault="008C55E5" w:rsidP="00CC7245">
      <w:pPr>
        <w:numPr>
          <w:ilvl w:val="0"/>
          <w:numId w:val="50"/>
        </w:numPr>
        <w:jc w:val="both"/>
        <w:rPr>
          <w:rFonts w:ascii="Times New Roman" w:hAnsi="Times New Roman" w:cs="Times New Roman"/>
        </w:rPr>
      </w:pPr>
      <w:r w:rsidRPr="008C55E5">
        <w:rPr>
          <w:rFonts w:ascii="Times New Roman" w:hAnsi="Times New Roman" w:cs="Times New Roman"/>
        </w:rPr>
        <w:t>Допускается разговорная лексика, включая в ограниченном количестве жаргонизмы</w:t>
      </w:r>
      <w:r>
        <w:rPr>
          <w:rFonts w:ascii="Times New Roman" w:hAnsi="Times New Roman" w:cs="Times New Roman"/>
        </w:rPr>
        <w:t>.</w:t>
      </w:r>
    </w:p>
    <w:p w:rsidR="008C55E5" w:rsidRPr="008C55E5" w:rsidRDefault="008C55E5" w:rsidP="00CC7245">
      <w:pPr>
        <w:numPr>
          <w:ilvl w:val="0"/>
          <w:numId w:val="50"/>
        </w:numPr>
        <w:jc w:val="both"/>
        <w:rPr>
          <w:rFonts w:ascii="Times New Roman" w:hAnsi="Times New Roman" w:cs="Times New Roman"/>
        </w:rPr>
      </w:pPr>
      <w:r w:rsidRPr="008C55E5">
        <w:rPr>
          <w:rFonts w:ascii="Times New Roman" w:hAnsi="Times New Roman" w:cs="Times New Roman"/>
        </w:rPr>
        <w:t>Использование речевых стереотипов, клише (</w:t>
      </w:r>
      <w:r w:rsidRPr="008C55E5">
        <w:rPr>
          <w:rFonts w:ascii="Times New Roman" w:hAnsi="Times New Roman" w:cs="Times New Roman"/>
          <w:i/>
          <w:iCs/>
        </w:rPr>
        <w:t>арена политической борьбы</w:t>
      </w:r>
      <w:r w:rsidRPr="008C55E5">
        <w:rPr>
          <w:rFonts w:ascii="Times New Roman" w:hAnsi="Times New Roman" w:cs="Times New Roman"/>
        </w:rPr>
        <w:t>, </w:t>
      </w:r>
      <w:r w:rsidRPr="008C55E5">
        <w:rPr>
          <w:rFonts w:ascii="Times New Roman" w:hAnsi="Times New Roman" w:cs="Times New Roman"/>
          <w:i/>
          <w:iCs/>
        </w:rPr>
        <w:t>культурные контакты</w:t>
      </w:r>
      <w:r w:rsidRPr="008C55E5">
        <w:rPr>
          <w:rFonts w:ascii="Times New Roman" w:hAnsi="Times New Roman" w:cs="Times New Roman"/>
        </w:rPr>
        <w:t>, </w:t>
      </w:r>
      <w:r w:rsidRPr="008C55E5">
        <w:rPr>
          <w:rFonts w:ascii="Times New Roman" w:hAnsi="Times New Roman" w:cs="Times New Roman"/>
          <w:i/>
          <w:iCs/>
        </w:rPr>
        <w:t>фронт труда</w:t>
      </w:r>
      <w:r w:rsidRPr="008C55E5">
        <w:rPr>
          <w:rFonts w:ascii="Times New Roman" w:hAnsi="Times New Roman" w:cs="Times New Roman"/>
        </w:rPr>
        <w:t>, </w:t>
      </w:r>
      <w:r w:rsidRPr="008C55E5">
        <w:rPr>
          <w:rFonts w:ascii="Times New Roman" w:hAnsi="Times New Roman" w:cs="Times New Roman"/>
          <w:i/>
          <w:iCs/>
        </w:rPr>
        <w:t>люди в белых халатах</w:t>
      </w:r>
      <w:r w:rsidRPr="008C55E5">
        <w:rPr>
          <w:rFonts w:ascii="Times New Roman" w:hAnsi="Times New Roman" w:cs="Times New Roman"/>
        </w:rPr>
        <w:t>) наряду с фигурами речи</w:t>
      </w:r>
      <w:proofErr w:type="gramStart"/>
      <w:r>
        <w:rPr>
          <w:rFonts w:ascii="Times New Roman" w:hAnsi="Times New Roman" w:cs="Times New Roman"/>
        </w:rPr>
        <w:t>,</w:t>
      </w:r>
      <w:r w:rsidRPr="008C55E5">
        <w:rPr>
          <w:rFonts w:ascii="Times New Roman" w:hAnsi="Times New Roman" w:cs="Times New Roman"/>
        </w:rPr>
        <w:t>н</w:t>
      </w:r>
      <w:proofErr w:type="gramEnd"/>
      <w:r w:rsidRPr="008C55E5">
        <w:rPr>
          <w:rFonts w:ascii="Times New Roman" w:hAnsi="Times New Roman" w:cs="Times New Roman"/>
        </w:rPr>
        <w:t>еологизмами(</w:t>
      </w:r>
      <w:r w:rsidRPr="008C55E5">
        <w:rPr>
          <w:rFonts w:ascii="Times New Roman" w:hAnsi="Times New Roman" w:cs="Times New Roman"/>
          <w:i/>
          <w:iCs/>
        </w:rPr>
        <w:t>антихейт</w:t>
      </w:r>
      <w:r w:rsidRPr="008C55E5">
        <w:rPr>
          <w:rFonts w:ascii="Times New Roman" w:hAnsi="Times New Roman" w:cs="Times New Roman"/>
        </w:rPr>
        <w:t>, </w:t>
      </w:r>
      <w:r w:rsidRPr="008C55E5">
        <w:rPr>
          <w:rFonts w:ascii="Times New Roman" w:hAnsi="Times New Roman" w:cs="Times New Roman"/>
          <w:i/>
          <w:iCs/>
        </w:rPr>
        <w:t>флешмоб</w:t>
      </w:r>
      <w:r w:rsidRPr="008C55E5">
        <w:rPr>
          <w:rFonts w:ascii="Times New Roman" w:hAnsi="Times New Roman" w:cs="Times New Roman"/>
        </w:rPr>
        <w:t>, </w:t>
      </w:r>
      <w:r w:rsidRPr="008C55E5">
        <w:rPr>
          <w:rFonts w:ascii="Times New Roman" w:hAnsi="Times New Roman" w:cs="Times New Roman"/>
          <w:i/>
          <w:iCs/>
        </w:rPr>
        <w:t>кринж</w:t>
      </w:r>
      <w:r w:rsidRPr="008C55E5">
        <w:rPr>
          <w:rFonts w:ascii="Times New Roman" w:hAnsi="Times New Roman" w:cs="Times New Roman"/>
        </w:rPr>
        <w:t>), окказионализмами(</w:t>
      </w:r>
      <w:r w:rsidRPr="008C55E5">
        <w:rPr>
          <w:rFonts w:ascii="Times New Roman" w:hAnsi="Times New Roman" w:cs="Times New Roman"/>
          <w:b/>
          <w:bCs/>
          <w:i/>
          <w:iCs/>
        </w:rPr>
        <w:t>нефтевилами</w:t>
      </w:r>
      <w:r w:rsidRPr="008C55E5">
        <w:rPr>
          <w:rFonts w:ascii="Times New Roman" w:hAnsi="Times New Roman" w:cs="Times New Roman"/>
          <w:i/>
          <w:iCs/>
        </w:rPr>
        <w:t> по воде</w:t>
      </w:r>
      <w:r w:rsidRPr="008C55E5">
        <w:rPr>
          <w:rFonts w:ascii="Times New Roman" w:hAnsi="Times New Roman" w:cs="Times New Roman"/>
        </w:rPr>
        <w:t> — сотрудники МЧС обнаружили на Оке масляную плёнку; </w:t>
      </w:r>
      <w:r w:rsidRPr="008C55E5">
        <w:rPr>
          <w:rFonts w:ascii="Times New Roman" w:hAnsi="Times New Roman" w:cs="Times New Roman"/>
          <w:i/>
          <w:iCs/>
        </w:rPr>
        <w:t>сезонный </w:t>
      </w:r>
      <w:proofErr w:type="spellStart"/>
      <w:r w:rsidRPr="008C55E5">
        <w:rPr>
          <w:rFonts w:ascii="Times New Roman" w:hAnsi="Times New Roman" w:cs="Times New Roman"/>
          <w:b/>
          <w:bCs/>
          <w:i/>
          <w:iCs/>
        </w:rPr>
        <w:t>кранопад</w:t>
      </w:r>
      <w:proofErr w:type="spellEnd"/>
      <w:r w:rsidRPr="008C55E5">
        <w:rPr>
          <w:rFonts w:ascii="Times New Roman" w:hAnsi="Times New Roman" w:cs="Times New Roman"/>
        </w:rPr>
        <w:t> — на стройплощадке во время грозы вновь упал башенный кран).</w:t>
      </w:r>
    </w:p>
    <w:p w:rsidR="008C55E5" w:rsidRPr="008C55E5" w:rsidRDefault="008C55E5" w:rsidP="00CC7245">
      <w:pPr>
        <w:numPr>
          <w:ilvl w:val="0"/>
          <w:numId w:val="50"/>
        </w:numPr>
        <w:jc w:val="both"/>
        <w:rPr>
          <w:rFonts w:ascii="Times New Roman" w:hAnsi="Times New Roman" w:cs="Times New Roman"/>
        </w:rPr>
      </w:pPr>
      <w:r w:rsidRPr="008C55E5">
        <w:rPr>
          <w:rFonts w:ascii="Times New Roman" w:hAnsi="Times New Roman" w:cs="Times New Roman"/>
        </w:rPr>
        <w:lastRenderedPageBreak/>
        <w:t>Языковая игр</w:t>
      </w:r>
      <w:proofErr w:type="gramStart"/>
      <w:r w:rsidRPr="008C55E5">
        <w:rPr>
          <w:rFonts w:ascii="Times New Roman" w:hAnsi="Times New Roman" w:cs="Times New Roman"/>
        </w:rPr>
        <w:t>а(</w:t>
      </w:r>
      <w:proofErr w:type="spellStart"/>
      <w:proofErr w:type="gramEnd"/>
      <w:r w:rsidRPr="008C55E5">
        <w:rPr>
          <w:rFonts w:ascii="Times New Roman" w:hAnsi="Times New Roman" w:cs="Times New Roman"/>
          <w:i/>
          <w:iCs/>
        </w:rPr>
        <w:t>Месси</w:t>
      </w:r>
      <w:proofErr w:type="spellEnd"/>
      <w:r w:rsidRPr="008C55E5">
        <w:rPr>
          <w:rFonts w:ascii="Times New Roman" w:hAnsi="Times New Roman" w:cs="Times New Roman"/>
          <w:i/>
          <w:iCs/>
        </w:rPr>
        <w:t xml:space="preserve"> — не мессия</w:t>
      </w:r>
      <w:r w:rsidRPr="008C55E5">
        <w:rPr>
          <w:rFonts w:ascii="Times New Roman" w:hAnsi="Times New Roman" w:cs="Times New Roman"/>
        </w:rPr>
        <w:t>; </w:t>
      </w:r>
      <w:r w:rsidRPr="008C55E5">
        <w:rPr>
          <w:rFonts w:ascii="Times New Roman" w:hAnsi="Times New Roman" w:cs="Times New Roman"/>
          <w:i/>
          <w:iCs/>
        </w:rPr>
        <w:t xml:space="preserve">Господин из </w:t>
      </w:r>
      <w:proofErr w:type="spellStart"/>
      <w:r w:rsidRPr="008C55E5">
        <w:rPr>
          <w:rFonts w:ascii="Times New Roman" w:hAnsi="Times New Roman" w:cs="Times New Roman"/>
          <w:i/>
          <w:iCs/>
        </w:rPr>
        <w:t>санфаянса</w:t>
      </w:r>
      <w:proofErr w:type="spellEnd"/>
      <w:r w:rsidRPr="008C55E5">
        <w:rPr>
          <w:rFonts w:ascii="Times New Roman" w:hAnsi="Times New Roman" w:cs="Times New Roman"/>
        </w:rPr>
        <w:t>, ср. Господин из Сан-Франциско)</w:t>
      </w:r>
    </w:p>
    <w:p w:rsidR="008C55E5" w:rsidRPr="008C55E5" w:rsidRDefault="008C55E5" w:rsidP="008C55E5">
      <w:pPr>
        <w:jc w:val="both"/>
        <w:rPr>
          <w:rFonts w:ascii="Times New Roman" w:hAnsi="Times New Roman" w:cs="Times New Roman"/>
          <w:b/>
          <w:bCs/>
        </w:rPr>
      </w:pPr>
      <w:r w:rsidRPr="008C55E5">
        <w:rPr>
          <w:rFonts w:ascii="Times New Roman" w:hAnsi="Times New Roman" w:cs="Times New Roman"/>
          <w:b/>
          <w:bCs/>
        </w:rPr>
        <w:t>Морфологические особенности</w:t>
      </w:r>
    </w:p>
    <w:p w:rsidR="008C55E5" w:rsidRPr="008C55E5" w:rsidRDefault="008C55E5" w:rsidP="00CC7245">
      <w:pPr>
        <w:numPr>
          <w:ilvl w:val="0"/>
          <w:numId w:val="51"/>
        </w:numPr>
        <w:jc w:val="both"/>
        <w:rPr>
          <w:rFonts w:ascii="Times New Roman" w:hAnsi="Times New Roman" w:cs="Times New Roman"/>
        </w:rPr>
      </w:pPr>
      <w:r w:rsidRPr="008C55E5">
        <w:rPr>
          <w:rFonts w:ascii="Times New Roman" w:hAnsi="Times New Roman" w:cs="Times New Roman"/>
        </w:rPr>
        <w:t>Использование единственного числа вместо множественного (</w:t>
      </w:r>
      <w:r w:rsidRPr="008C55E5">
        <w:rPr>
          <w:rFonts w:ascii="Times New Roman" w:hAnsi="Times New Roman" w:cs="Times New Roman"/>
          <w:i/>
          <w:iCs/>
        </w:rPr>
        <w:t>учителя нужно ценить и беречь</w:t>
      </w:r>
      <w:r w:rsidRPr="008C55E5">
        <w:rPr>
          <w:rFonts w:ascii="Times New Roman" w:hAnsi="Times New Roman" w:cs="Times New Roman"/>
        </w:rPr>
        <w:t>, </w:t>
      </w:r>
      <w:r w:rsidRPr="008C55E5">
        <w:rPr>
          <w:rFonts w:ascii="Times New Roman" w:hAnsi="Times New Roman" w:cs="Times New Roman"/>
          <w:i/>
          <w:iCs/>
        </w:rPr>
        <w:t>любой врач скажет вам</w:t>
      </w:r>
      <w:r w:rsidRPr="008C55E5">
        <w:rPr>
          <w:rFonts w:ascii="Times New Roman" w:hAnsi="Times New Roman" w:cs="Times New Roman"/>
        </w:rPr>
        <w:t>).</w:t>
      </w:r>
    </w:p>
    <w:p w:rsidR="008C55E5" w:rsidRPr="008C55E5" w:rsidRDefault="008C55E5" w:rsidP="00CC7245">
      <w:pPr>
        <w:numPr>
          <w:ilvl w:val="0"/>
          <w:numId w:val="51"/>
        </w:numPr>
        <w:jc w:val="both"/>
        <w:rPr>
          <w:rFonts w:ascii="Times New Roman" w:hAnsi="Times New Roman" w:cs="Times New Roman"/>
        </w:rPr>
      </w:pPr>
      <w:r w:rsidRPr="008C55E5">
        <w:rPr>
          <w:rFonts w:ascii="Times New Roman" w:hAnsi="Times New Roman" w:cs="Times New Roman"/>
        </w:rPr>
        <w:t>Употребление форм повелительного наклонения в целях привлечения внимания (</w:t>
      </w:r>
      <w:r w:rsidRPr="008C55E5">
        <w:rPr>
          <w:rFonts w:ascii="Times New Roman" w:hAnsi="Times New Roman" w:cs="Times New Roman"/>
          <w:i/>
          <w:iCs/>
        </w:rPr>
        <w:t>мойте руки</w:t>
      </w:r>
      <w:r w:rsidRPr="008C55E5">
        <w:rPr>
          <w:rFonts w:ascii="Times New Roman" w:hAnsi="Times New Roman" w:cs="Times New Roman"/>
        </w:rPr>
        <w:t>, </w:t>
      </w:r>
      <w:r w:rsidRPr="008C55E5">
        <w:rPr>
          <w:rFonts w:ascii="Times New Roman" w:hAnsi="Times New Roman" w:cs="Times New Roman"/>
          <w:i/>
          <w:iCs/>
        </w:rPr>
        <w:t>судите сами</w:t>
      </w:r>
      <w:r w:rsidRPr="008C55E5">
        <w:rPr>
          <w:rFonts w:ascii="Times New Roman" w:hAnsi="Times New Roman" w:cs="Times New Roman"/>
        </w:rPr>
        <w:t>).</w:t>
      </w:r>
    </w:p>
    <w:p w:rsidR="008C55E5" w:rsidRPr="008C55E5" w:rsidRDefault="008C55E5" w:rsidP="00CC7245">
      <w:pPr>
        <w:numPr>
          <w:ilvl w:val="0"/>
          <w:numId w:val="51"/>
        </w:numPr>
        <w:jc w:val="both"/>
        <w:rPr>
          <w:rFonts w:ascii="Times New Roman" w:hAnsi="Times New Roman" w:cs="Times New Roman"/>
        </w:rPr>
      </w:pPr>
      <w:r w:rsidRPr="008C55E5">
        <w:rPr>
          <w:rFonts w:ascii="Times New Roman" w:hAnsi="Times New Roman" w:cs="Times New Roman"/>
        </w:rPr>
        <w:t>Использование настоящего времени вместо будущего (</w:t>
      </w:r>
      <w:r w:rsidRPr="008C55E5">
        <w:rPr>
          <w:rFonts w:ascii="Times New Roman" w:hAnsi="Times New Roman" w:cs="Times New Roman"/>
          <w:i/>
          <w:iCs/>
        </w:rPr>
        <w:t>ожидается сильный ветер</w:t>
      </w:r>
      <w:r w:rsidRPr="008C55E5">
        <w:rPr>
          <w:rFonts w:ascii="Times New Roman" w:hAnsi="Times New Roman" w:cs="Times New Roman"/>
        </w:rPr>
        <w:t>, </w:t>
      </w:r>
      <w:r w:rsidRPr="008C55E5">
        <w:rPr>
          <w:rFonts w:ascii="Times New Roman" w:hAnsi="Times New Roman" w:cs="Times New Roman"/>
          <w:i/>
          <w:iCs/>
        </w:rPr>
        <w:t>в Воронеже открывается выставка</w:t>
      </w:r>
      <w:r w:rsidRPr="008C55E5">
        <w:rPr>
          <w:rFonts w:ascii="Times New Roman" w:hAnsi="Times New Roman" w:cs="Times New Roman"/>
        </w:rPr>
        <w:t>).</w:t>
      </w:r>
    </w:p>
    <w:p w:rsidR="008C55E5" w:rsidRPr="008C55E5" w:rsidRDefault="008C55E5" w:rsidP="00CC7245">
      <w:pPr>
        <w:numPr>
          <w:ilvl w:val="0"/>
          <w:numId w:val="51"/>
        </w:numPr>
        <w:jc w:val="both"/>
        <w:rPr>
          <w:rFonts w:ascii="Times New Roman" w:hAnsi="Times New Roman" w:cs="Times New Roman"/>
        </w:rPr>
      </w:pPr>
      <w:r w:rsidRPr="008C55E5">
        <w:rPr>
          <w:rFonts w:ascii="Times New Roman" w:hAnsi="Times New Roman" w:cs="Times New Roman"/>
        </w:rPr>
        <w:t>Частотны формы прошедшего времени (</w:t>
      </w:r>
      <w:r w:rsidRPr="008C55E5">
        <w:rPr>
          <w:rFonts w:ascii="Times New Roman" w:hAnsi="Times New Roman" w:cs="Times New Roman"/>
          <w:i/>
          <w:iCs/>
        </w:rPr>
        <w:t>эксперты отметили</w:t>
      </w:r>
      <w:r w:rsidRPr="008C55E5">
        <w:rPr>
          <w:rFonts w:ascii="Times New Roman" w:hAnsi="Times New Roman" w:cs="Times New Roman"/>
        </w:rPr>
        <w:t>, </w:t>
      </w:r>
      <w:r w:rsidRPr="008C55E5">
        <w:rPr>
          <w:rFonts w:ascii="Times New Roman" w:hAnsi="Times New Roman" w:cs="Times New Roman"/>
          <w:i/>
          <w:iCs/>
        </w:rPr>
        <w:t>на место выехала машина спецслужб</w:t>
      </w:r>
      <w:r w:rsidRPr="008C55E5">
        <w:rPr>
          <w:rFonts w:ascii="Times New Roman" w:hAnsi="Times New Roman" w:cs="Times New Roman"/>
        </w:rPr>
        <w:t>, </w:t>
      </w:r>
      <w:r w:rsidRPr="008C55E5">
        <w:rPr>
          <w:rFonts w:ascii="Times New Roman" w:hAnsi="Times New Roman" w:cs="Times New Roman"/>
          <w:i/>
          <w:iCs/>
        </w:rPr>
        <w:t>меры приняты</w:t>
      </w:r>
      <w:r w:rsidRPr="008C55E5">
        <w:rPr>
          <w:rFonts w:ascii="Times New Roman" w:hAnsi="Times New Roman" w:cs="Times New Roman"/>
        </w:rPr>
        <w:t>).</w:t>
      </w:r>
    </w:p>
    <w:p w:rsidR="008C55E5" w:rsidRPr="008C55E5" w:rsidRDefault="008C55E5" w:rsidP="00CC7245">
      <w:pPr>
        <w:numPr>
          <w:ilvl w:val="0"/>
          <w:numId w:val="51"/>
        </w:numPr>
        <w:jc w:val="both"/>
        <w:rPr>
          <w:rFonts w:ascii="Times New Roman" w:hAnsi="Times New Roman" w:cs="Times New Roman"/>
        </w:rPr>
      </w:pPr>
      <w:r w:rsidRPr="008C55E5">
        <w:rPr>
          <w:rFonts w:ascii="Times New Roman" w:hAnsi="Times New Roman" w:cs="Times New Roman"/>
        </w:rPr>
        <w:t>Активное употребление личных местоимений 1-го и 2-го лица</w:t>
      </w:r>
    </w:p>
    <w:p w:rsidR="008C55E5" w:rsidRPr="008C55E5" w:rsidRDefault="008C55E5" w:rsidP="008C55E5">
      <w:pPr>
        <w:jc w:val="both"/>
        <w:rPr>
          <w:rFonts w:ascii="Times New Roman" w:hAnsi="Times New Roman" w:cs="Times New Roman"/>
          <w:b/>
          <w:bCs/>
        </w:rPr>
      </w:pPr>
      <w:r w:rsidRPr="008C55E5">
        <w:rPr>
          <w:rFonts w:ascii="Times New Roman" w:hAnsi="Times New Roman" w:cs="Times New Roman"/>
          <w:b/>
          <w:bCs/>
        </w:rPr>
        <w:t>Синтаксические особенности</w:t>
      </w:r>
    </w:p>
    <w:p w:rsidR="008C55E5" w:rsidRPr="008C55E5" w:rsidRDefault="008C55E5" w:rsidP="00CC7245">
      <w:pPr>
        <w:numPr>
          <w:ilvl w:val="0"/>
          <w:numId w:val="52"/>
        </w:numPr>
        <w:jc w:val="both"/>
        <w:rPr>
          <w:rFonts w:ascii="Times New Roman" w:hAnsi="Times New Roman" w:cs="Times New Roman"/>
        </w:rPr>
      </w:pPr>
      <w:proofErr w:type="gramStart"/>
      <w:r w:rsidRPr="008C55E5">
        <w:rPr>
          <w:rFonts w:ascii="Times New Roman" w:hAnsi="Times New Roman" w:cs="Times New Roman"/>
        </w:rPr>
        <w:t>Стилистический, книжный синтаксис (риторические вопросы, обращения и восклицания, повторы, инверсии, параллелизм, развёрнутые синтаксические конструкции, вводные предложения) наряду с элементами синтаксиса разговорной речи.</w:t>
      </w:r>
      <w:proofErr w:type="gramEnd"/>
    </w:p>
    <w:p w:rsidR="008C55E5" w:rsidRPr="008C55E5" w:rsidRDefault="008C55E5" w:rsidP="00CC7245">
      <w:pPr>
        <w:numPr>
          <w:ilvl w:val="0"/>
          <w:numId w:val="52"/>
        </w:numPr>
        <w:jc w:val="both"/>
        <w:rPr>
          <w:rFonts w:ascii="Times New Roman" w:hAnsi="Times New Roman" w:cs="Times New Roman"/>
        </w:rPr>
      </w:pPr>
      <w:r w:rsidRPr="008C55E5">
        <w:rPr>
          <w:rFonts w:ascii="Times New Roman" w:hAnsi="Times New Roman" w:cs="Times New Roman"/>
        </w:rPr>
        <w:t>Перифраз</w:t>
      </w:r>
      <w:proofErr w:type="gramStart"/>
      <w:r w:rsidRPr="008C55E5">
        <w:rPr>
          <w:rFonts w:ascii="Times New Roman" w:hAnsi="Times New Roman" w:cs="Times New Roman"/>
        </w:rPr>
        <w:t>ы(</w:t>
      </w:r>
      <w:proofErr w:type="gramEnd"/>
      <w:r w:rsidRPr="008C55E5">
        <w:rPr>
          <w:rFonts w:ascii="Times New Roman" w:hAnsi="Times New Roman" w:cs="Times New Roman"/>
          <w:i/>
          <w:iCs/>
        </w:rPr>
        <w:t>вести борьбу</w:t>
      </w:r>
      <w:r w:rsidRPr="008C55E5">
        <w:rPr>
          <w:rFonts w:ascii="Times New Roman" w:hAnsi="Times New Roman" w:cs="Times New Roman"/>
        </w:rPr>
        <w:t>, </w:t>
      </w:r>
      <w:r w:rsidRPr="008C55E5">
        <w:rPr>
          <w:rFonts w:ascii="Times New Roman" w:hAnsi="Times New Roman" w:cs="Times New Roman"/>
          <w:i/>
          <w:iCs/>
        </w:rPr>
        <w:t>выразить надежду</w:t>
      </w:r>
      <w:r w:rsidRPr="008C55E5">
        <w:rPr>
          <w:rFonts w:ascii="Times New Roman" w:hAnsi="Times New Roman" w:cs="Times New Roman"/>
        </w:rPr>
        <w:t>, </w:t>
      </w:r>
      <w:r w:rsidRPr="008C55E5">
        <w:rPr>
          <w:rFonts w:ascii="Times New Roman" w:hAnsi="Times New Roman" w:cs="Times New Roman"/>
          <w:i/>
          <w:iCs/>
        </w:rPr>
        <w:t>оказывать помощь</w:t>
      </w:r>
      <w:r w:rsidRPr="008C55E5">
        <w:rPr>
          <w:rFonts w:ascii="Times New Roman" w:hAnsi="Times New Roman" w:cs="Times New Roman"/>
        </w:rPr>
        <w:t>).</w:t>
      </w:r>
    </w:p>
    <w:p w:rsidR="008C55E5" w:rsidRPr="008C55E5" w:rsidRDefault="008C55E5" w:rsidP="00CC7245">
      <w:pPr>
        <w:numPr>
          <w:ilvl w:val="0"/>
          <w:numId w:val="52"/>
        </w:numPr>
        <w:jc w:val="both"/>
        <w:rPr>
          <w:rFonts w:ascii="Times New Roman" w:hAnsi="Times New Roman" w:cs="Times New Roman"/>
        </w:rPr>
      </w:pPr>
      <w:r w:rsidRPr="008C55E5">
        <w:rPr>
          <w:rFonts w:ascii="Times New Roman" w:hAnsi="Times New Roman" w:cs="Times New Roman"/>
        </w:rPr>
        <w:t>Парцелляци</w:t>
      </w:r>
      <w:proofErr w:type="gramStart"/>
      <w:r w:rsidRPr="008C55E5">
        <w:rPr>
          <w:rFonts w:ascii="Times New Roman" w:hAnsi="Times New Roman" w:cs="Times New Roman"/>
        </w:rPr>
        <w:t>я(</w:t>
      </w:r>
      <w:proofErr w:type="gramEnd"/>
      <w:r w:rsidRPr="008C55E5">
        <w:rPr>
          <w:rFonts w:ascii="Times New Roman" w:hAnsi="Times New Roman" w:cs="Times New Roman"/>
          <w:i/>
          <w:iCs/>
        </w:rPr>
        <w:t xml:space="preserve">Она допустила ошибку. Большую. </w:t>
      </w:r>
      <w:proofErr w:type="gramStart"/>
      <w:r w:rsidRPr="008C55E5">
        <w:rPr>
          <w:rFonts w:ascii="Times New Roman" w:hAnsi="Times New Roman" w:cs="Times New Roman"/>
          <w:i/>
          <w:iCs/>
        </w:rPr>
        <w:t>Может, самую страшную в жизни</w:t>
      </w:r>
      <w:r w:rsidRPr="008C55E5">
        <w:rPr>
          <w:rFonts w:ascii="Times New Roman" w:hAnsi="Times New Roman" w:cs="Times New Roman"/>
        </w:rPr>
        <w:t>).</w:t>
      </w:r>
      <w:proofErr w:type="gramEnd"/>
    </w:p>
    <w:p w:rsidR="008C55E5" w:rsidRPr="008C55E5" w:rsidRDefault="008C55E5" w:rsidP="00CC7245">
      <w:pPr>
        <w:numPr>
          <w:ilvl w:val="0"/>
          <w:numId w:val="52"/>
        </w:numPr>
        <w:jc w:val="both"/>
        <w:rPr>
          <w:rFonts w:ascii="Times New Roman" w:hAnsi="Times New Roman" w:cs="Times New Roman"/>
        </w:rPr>
      </w:pPr>
      <w:r w:rsidRPr="008C55E5">
        <w:rPr>
          <w:rFonts w:ascii="Times New Roman" w:hAnsi="Times New Roman" w:cs="Times New Roman"/>
        </w:rPr>
        <w:t>Различные виды предложений в заголовках (</w:t>
      </w:r>
      <w:proofErr w:type="spellStart"/>
      <w:r w:rsidRPr="008C55E5">
        <w:rPr>
          <w:rFonts w:ascii="Times New Roman" w:hAnsi="Times New Roman" w:cs="Times New Roman"/>
        </w:rPr>
        <w:t>номинативные</w:t>
      </w:r>
      <w:proofErr w:type="gramStart"/>
      <w:r>
        <w:rPr>
          <w:rFonts w:ascii="Times New Roman" w:hAnsi="Times New Roman" w:cs="Times New Roman"/>
        </w:rPr>
        <w:t>,</w:t>
      </w:r>
      <w:r w:rsidRPr="008C55E5">
        <w:rPr>
          <w:rFonts w:ascii="Times New Roman" w:hAnsi="Times New Roman" w:cs="Times New Roman"/>
        </w:rPr>
        <w:t>н</w:t>
      </w:r>
      <w:proofErr w:type="gramEnd"/>
      <w:r w:rsidRPr="008C55E5">
        <w:rPr>
          <w:rFonts w:ascii="Times New Roman" w:hAnsi="Times New Roman" w:cs="Times New Roman"/>
        </w:rPr>
        <w:t>еопределённо</w:t>
      </w:r>
      <w:proofErr w:type="spellEnd"/>
      <w:r w:rsidRPr="008C55E5">
        <w:rPr>
          <w:rFonts w:ascii="Times New Roman" w:hAnsi="Times New Roman" w:cs="Times New Roman"/>
        </w:rPr>
        <w:t>-личные, императивные безличные, двусоставные, неполные).</w:t>
      </w:r>
    </w:p>
    <w:p w:rsidR="008C55E5" w:rsidRPr="008C55E5" w:rsidRDefault="008C55E5" w:rsidP="00CC7245">
      <w:pPr>
        <w:numPr>
          <w:ilvl w:val="0"/>
          <w:numId w:val="52"/>
        </w:numPr>
        <w:jc w:val="both"/>
        <w:rPr>
          <w:rFonts w:ascii="Times New Roman" w:hAnsi="Times New Roman" w:cs="Times New Roman"/>
        </w:rPr>
      </w:pPr>
      <w:r>
        <w:rPr>
          <w:rFonts w:ascii="Times New Roman" w:hAnsi="Times New Roman" w:cs="Times New Roman"/>
        </w:rPr>
        <w:t xml:space="preserve">Превалирование </w:t>
      </w:r>
      <w:r w:rsidRPr="008C55E5">
        <w:rPr>
          <w:rFonts w:ascii="Times New Roman" w:hAnsi="Times New Roman" w:cs="Times New Roman"/>
        </w:rPr>
        <w:t>придаточны</w:t>
      </w:r>
      <w:r>
        <w:rPr>
          <w:rFonts w:ascii="Times New Roman" w:hAnsi="Times New Roman" w:cs="Times New Roman"/>
        </w:rPr>
        <w:t>х</w:t>
      </w:r>
      <w:r w:rsidRPr="008C55E5">
        <w:rPr>
          <w:rFonts w:ascii="Times New Roman" w:hAnsi="Times New Roman" w:cs="Times New Roman"/>
        </w:rPr>
        <w:t xml:space="preserve"> предложений</w:t>
      </w:r>
      <w:r>
        <w:rPr>
          <w:rFonts w:ascii="Times New Roman" w:hAnsi="Times New Roman" w:cs="Times New Roman"/>
        </w:rPr>
        <w:t xml:space="preserve"> над </w:t>
      </w:r>
      <w:r w:rsidRPr="008C55E5">
        <w:rPr>
          <w:rFonts w:ascii="Times New Roman" w:hAnsi="Times New Roman" w:cs="Times New Roman"/>
        </w:rPr>
        <w:t>причастными</w:t>
      </w:r>
      <w:r>
        <w:rPr>
          <w:rFonts w:ascii="Times New Roman" w:hAnsi="Times New Roman" w:cs="Times New Roman"/>
        </w:rPr>
        <w:t xml:space="preserve"> и </w:t>
      </w:r>
      <w:r w:rsidRPr="008C55E5">
        <w:rPr>
          <w:rFonts w:ascii="Times New Roman" w:hAnsi="Times New Roman" w:cs="Times New Roman"/>
        </w:rPr>
        <w:t>деепричастными оборотами</w:t>
      </w:r>
    </w:p>
    <w:p w:rsidR="008C55E5" w:rsidRDefault="008C55E5" w:rsidP="008C55E5">
      <w:pPr>
        <w:ind w:left="360"/>
        <w:jc w:val="center"/>
        <w:rPr>
          <w:rFonts w:ascii="Times New Roman" w:hAnsi="Times New Roman" w:cs="Times New Roman"/>
          <w:b/>
        </w:rPr>
      </w:pPr>
      <w:proofErr w:type="gramStart"/>
      <w:r w:rsidRPr="008C55E5">
        <w:rPr>
          <w:rFonts w:ascii="Times New Roman" w:hAnsi="Times New Roman" w:cs="Times New Roman"/>
          <w:b/>
        </w:rPr>
        <w:t>Практические занятия №55 Основные жанры публицистического стиля: заметка, статья, репортаж, очерк, эссе, интервью (обзор).</w:t>
      </w:r>
      <w:proofErr w:type="gramEnd"/>
    </w:p>
    <w:p w:rsidR="008C55E5" w:rsidRPr="00C37212" w:rsidRDefault="008C55E5" w:rsidP="008C55E5">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8C55E5" w:rsidRPr="00C37212" w:rsidRDefault="008C55E5" w:rsidP="008C55E5">
      <w:pPr>
        <w:ind w:left="360"/>
        <w:jc w:val="both"/>
        <w:rPr>
          <w:rFonts w:ascii="Times New Roman" w:hAnsi="Times New Roman" w:cs="Times New Roman"/>
        </w:rPr>
      </w:pPr>
      <w:r>
        <w:rPr>
          <w:rFonts w:ascii="Arial" w:hAnsi="Arial" w:cs="Arial"/>
          <w:color w:val="616580"/>
          <w:sz w:val="21"/>
          <w:szCs w:val="21"/>
          <w:shd w:val="clear" w:color="auto" w:fill="FFFFFF"/>
        </w:rPr>
        <w:t> </w:t>
      </w:r>
      <w:hyperlink r:id="rId29"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C55E5" w:rsidRDefault="008C55E5" w:rsidP="008C55E5">
      <w:pPr>
        <w:ind w:left="360"/>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31-32, стр. 225-230</w:t>
      </w:r>
    </w:p>
    <w:p w:rsidR="008C55E5" w:rsidRDefault="008C55E5" w:rsidP="008C55E5">
      <w:pPr>
        <w:ind w:left="360"/>
        <w:jc w:val="center"/>
        <w:rPr>
          <w:rFonts w:ascii="Times New Roman" w:hAnsi="Times New Roman" w:cs="Times New Roman"/>
          <w:b/>
        </w:rPr>
      </w:pPr>
      <w:r w:rsidRPr="008C55E5">
        <w:rPr>
          <w:rFonts w:ascii="Times New Roman" w:hAnsi="Times New Roman" w:cs="Times New Roman"/>
          <w:b/>
        </w:rPr>
        <w:t>Практические занятия №56 Профессиональная направленность:</w:t>
      </w:r>
      <w:r>
        <w:rPr>
          <w:rFonts w:ascii="Times New Roman" w:hAnsi="Times New Roman" w:cs="Times New Roman"/>
          <w:b/>
        </w:rPr>
        <w:t xml:space="preserve"> </w:t>
      </w:r>
      <w:r w:rsidRPr="008C55E5">
        <w:rPr>
          <w:rFonts w:ascii="Times New Roman" w:hAnsi="Times New Roman" w:cs="Times New Roman"/>
          <w:b/>
        </w:rPr>
        <w:t>составление юридической документации</w:t>
      </w:r>
    </w:p>
    <w:p w:rsidR="008C55E5" w:rsidRDefault="008C55E5" w:rsidP="008C55E5">
      <w:pPr>
        <w:ind w:left="360"/>
        <w:jc w:val="center"/>
        <w:rPr>
          <w:rFonts w:ascii="Times New Roman" w:hAnsi="Times New Roman" w:cs="Times New Roman"/>
          <w:b/>
        </w:rPr>
      </w:pPr>
    </w:p>
    <w:p w:rsidR="008C55E5" w:rsidRDefault="008C55E5" w:rsidP="008C55E5">
      <w:pPr>
        <w:ind w:left="360"/>
        <w:jc w:val="center"/>
        <w:rPr>
          <w:rFonts w:ascii="Times New Roman" w:hAnsi="Times New Roman" w:cs="Times New Roman"/>
          <w:b/>
        </w:rPr>
      </w:pPr>
    </w:p>
    <w:p w:rsidR="008C55E5" w:rsidRDefault="008C55E5" w:rsidP="008C55E5">
      <w:pPr>
        <w:ind w:left="360"/>
        <w:jc w:val="center"/>
        <w:rPr>
          <w:rFonts w:ascii="Times New Roman" w:hAnsi="Times New Roman" w:cs="Times New Roman"/>
          <w:b/>
        </w:rPr>
      </w:pPr>
    </w:p>
    <w:p w:rsidR="008C55E5" w:rsidRDefault="008C55E5" w:rsidP="008C55E5">
      <w:pPr>
        <w:ind w:left="360"/>
        <w:jc w:val="center"/>
        <w:rPr>
          <w:rFonts w:ascii="Times New Roman" w:hAnsi="Times New Roman" w:cs="Times New Roman"/>
          <w:b/>
        </w:rPr>
      </w:pPr>
    </w:p>
    <w:p w:rsidR="008C55E5" w:rsidRDefault="008C55E5" w:rsidP="008C55E5">
      <w:pPr>
        <w:ind w:left="360"/>
        <w:jc w:val="center"/>
        <w:rPr>
          <w:rFonts w:ascii="Times New Roman" w:hAnsi="Times New Roman" w:cs="Times New Roman"/>
          <w:b/>
        </w:rPr>
      </w:pPr>
      <w:r w:rsidRPr="008C55E5">
        <w:rPr>
          <w:rFonts w:ascii="Times New Roman" w:hAnsi="Times New Roman" w:cs="Times New Roman"/>
          <w:b/>
        </w:rPr>
        <w:lastRenderedPageBreak/>
        <w:t>Практические занятия №57 Язык художественной литературы и его отличие от других функциональных разновидностей языка</w:t>
      </w:r>
    </w:p>
    <w:p w:rsidR="008C55E5" w:rsidRPr="00C37212" w:rsidRDefault="008C55E5" w:rsidP="008C55E5">
      <w:pPr>
        <w:ind w:left="360"/>
        <w:jc w:val="both"/>
        <w:rPr>
          <w:rFonts w:ascii="Times New Roman" w:hAnsi="Times New Roman" w:cs="Times New Roman"/>
        </w:rPr>
      </w:pPr>
      <w:r w:rsidRPr="00C37212">
        <w:rPr>
          <w:rFonts w:ascii="Times New Roman" w:hAnsi="Times New Roman" w:cs="Times New Roman"/>
        </w:rPr>
        <w:t>Русский язык</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10—11-е классы : базовый уровень : учебник / Л. М. </w:t>
      </w:r>
      <w:proofErr w:type="spellStart"/>
      <w:r w:rsidRPr="00C37212">
        <w:rPr>
          <w:rFonts w:ascii="Times New Roman" w:hAnsi="Times New Roman" w:cs="Times New Roman"/>
        </w:rPr>
        <w:t>Рыбченкова</w:t>
      </w:r>
      <w:proofErr w:type="spellEnd"/>
      <w:r w:rsidRPr="00C37212">
        <w:rPr>
          <w:rFonts w:ascii="Times New Roman" w:hAnsi="Times New Roman" w:cs="Times New Roman"/>
        </w:rPr>
        <w:t xml:space="preserve">, О. М. Александрова, А. Г. </w:t>
      </w:r>
      <w:proofErr w:type="spellStart"/>
      <w:r w:rsidRPr="00C37212">
        <w:rPr>
          <w:rFonts w:ascii="Times New Roman" w:hAnsi="Times New Roman" w:cs="Times New Roman"/>
        </w:rPr>
        <w:t>Нарушевич</w:t>
      </w:r>
      <w:proofErr w:type="spellEnd"/>
      <w:r w:rsidRPr="00C37212">
        <w:rPr>
          <w:rFonts w:ascii="Times New Roman" w:hAnsi="Times New Roman" w:cs="Times New Roman"/>
        </w:rPr>
        <w:t xml:space="preserve"> [и др.]. — 7-е изд., стер. — Москва</w:t>
      </w:r>
      <w:proofErr w:type="gramStart"/>
      <w:r w:rsidRPr="00C37212">
        <w:rPr>
          <w:rFonts w:ascii="Times New Roman" w:hAnsi="Times New Roman" w:cs="Times New Roman"/>
        </w:rPr>
        <w:t xml:space="preserve"> :</w:t>
      </w:r>
      <w:proofErr w:type="gramEnd"/>
      <w:r w:rsidRPr="00C37212">
        <w:rPr>
          <w:rFonts w:ascii="Times New Roman" w:hAnsi="Times New Roman" w:cs="Times New Roman"/>
        </w:rPr>
        <w:t xml:space="preserve"> Просвещение, 2025</w:t>
      </w:r>
    </w:p>
    <w:p w:rsidR="008C55E5" w:rsidRPr="00C37212" w:rsidRDefault="008C55E5" w:rsidP="008C55E5">
      <w:pPr>
        <w:ind w:left="360"/>
        <w:jc w:val="both"/>
        <w:rPr>
          <w:rFonts w:ascii="Times New Roman" w:hAnsi="Times New Roman" w:cs="Times New Roman"/>
        </w:rPr>
      </w:pPr>
      <w:r>
        <w:rPr>
          <w:rFonts w:ascii="Arial" w:hAnsi="Arial" w:cs="Arial"/>
          <w:color w:val="616580"/>
          <w:sz w:val="21"/>
          <w:szCs w:val="21"/>
          <w:shd w:val="clear" w:color="auto" w:fill="FFFFFF"/>
        </w:rPr>
        <w:t> </w:t>
      </w:r>
      <w:hyperlink r:id="rId30" w:history="1">
        <w:r w:rsidRPr="00362749">
          <w:rPr>
            <w:rStyle w:val="a6"/>
            <w:rFonts w:ascii="Times New Roman" w:hAnsi="Times New Roman" w:cs="Times New Roman"/>
            <w:sz w:val="21"/>
            <w:szCs w:val="21"/>
            <w:shd w:val="clear" w:color="auto" w:fill="FFFFFF"/>
          </w:rPr>
          <w:t>https://e.lanbook.com/book/497750</w:t>
        </w:r>
      </w:hyperlink>
      <w:r>
        <w:rPr>
          <w:rFonts w:ascii="Times New Roman" w:hAnsi="Times New Roman" w:cs="Times New Roman"/>
          <w:color w:val="616580"/>
          <w:sz w:val="21"/>
          <w:szCs w:val="21"/>
          <w:shd w:val="clear" w:color="auto" w:fill="FFFFFF"/>
        </w:rPr>
        <w:t xml:space="preserve"> </w:t>
      </w:r>
      <w:r w:rsidRPr="00C37212">
        <w:rPr>
          <w:rFonts w:ascii="Times New Roman" w:hAnsi="Times New Roman" w:cs="Times New Roman"/>
        </w:rPr>
        <w:t xml:space="preserve"> </w:t>
      </w:r>
    </w:p>
    <w:p w:rsidR="008C55E5" w:rsidRDefault="008C55E5" w:rsidP="008C55E5">
      <w:pPr>
        <w:ind w:left="360"/>
        <w:jc w:val="both"/>
        <w:rPr>
          <w:rFonts w:ascii="Times New Roman" w:hAnsi="Times New Roman" w:cs="Times New Roman"/>
        </w:rPr>
      </w:pPr>
      <w:r>
        <w:rPr>
          <w:rFonts w:ascii="Times New Roman" w:hAnsi="Times New Roman" w:cs="Times New Roman"/>
        </w:rPr>
        <w:t>Параграф</w:t>
      </w:r>
      <w:r>
        <w:rPr>
          <w:rFonts w:ascii="Times New Roman" w:hAnsi="Times New Roman" w:cs="Times New Roman"/>
        </w:rPr>
        <w:t xml:space="preserve"> 33, стр. 250</w:t>
      </w:r>
    </w:p>
    <w:p w:rsidR="008C55E5" w:rsidRPr="008C55E5" w:rsidRDefault="008C55E5" w:rsidP="008C55E5">
      <w:pPr>
        <w:ind w:left="360"/>
        <w:jc w:val="center"/>
        <w:rPr>
          <w:rFonts w:ascii="Times New Roman" w:hAnsi="Times New Roman" w:cs="Times New Roman"/>
          <w:b/>
        </w:rPr>
      </w:pPr>
      <w:r w:rsidRPr="008C55E5">
        <w:rPr>
          <w:rFonts w:ascii="Times New Roman" w:hAnsi="Times New Roman" w:cs="Times New Roman"/>
          <w:b/>
        </w:rPr>
        <w:t>Практические занятия №58 Основные признаки художественной речи: образность,</w:t>
      </w:r>
      <w:r>
        <w:rPr>
          <w:rFonts w:ascii="Times New Roman" w:hAnsi="Times New Roman" w:cs="Times New Roman"/>
          <w:b/>
        </w:rPr>
        <w:t xml:space="preserve"> </w:t>
      </w:r>
      <w:r w:rsidRPr="008C55E5">
        <w:rPr>
          <w:rFonts w:ascii="Times New Roman" w:hAnsi="Times New Roman" w:cs="Times New Roman"/>
          <w:b/>
        </w:rPr>
        <w:t>широкое использование изобразительно-выразительных средств, языковых сре</w:t>
      </w:r>
      <w:proofErr w:type="gramStart"/>
      <w:r w:rsidRPr="008C55E5">
        <w:rPr>
          <w:rFonts w:ascii="Times New Roman" w:hAnsi="Times New Roman" w:cs="Times New Roman"/>
          <w:b/>
        </w:rPr>
        <w:t>дств др</w:t>
      </w:r>
      <w:proofErr w:type="gramEnd"/>
      <w:r w:rsidRPr="008C55E5">
        <w:rPr>
          <w:rFonts w:ascii="Times New Roman" w:hAnsi="Times New Roman" w:cs="Times New Roman"/>
          <w:b/>
        </w:rPr>
        <w:t>угих функциональных разновидностей языка.</w:t>
      </w:r>
    </w:p>
    <w:p w:rsidR="008C55E5" w:rsidRDefault="008C55E5" w:rsidP="008C55E5">
      <w:pPr>
        <w:jc w:val="both"/>
        <w:rPr>
          <w:rFonts w:ascii="Times New Roman" w:hAnsi="Times New Roman" w:cs="Times New Roman"/>
        </w:rPr>
      </w:pPr>
      <w:proofErr w:type="spellStart"/>
      <w:r w:rsidRPr="008C55E5">
        <w:rPr>
          <w:rFonts w:ascii="Times New Roman" w:hAnsi="Times New Roman" w:cs="Times New Roman"/>
        </w:rPr>
        <w:t>Гусарова</w:t>
      </w:r>
      <w:proofErr w:type="spellEnd"/>
      <w:r w:rsidRPr="008C55E5">
        <w:rPr>
          <w:rFonts w:ascii="Times New Roman" w:hAnsi="Times New Roman" w:cs="Times New Roman"/>
        </w:rPr>
        <w:t>, И. В. Русский язык</w:t>
      </w:r>
      <w:proofErr w:type="gramStart"/>
      <w:r w:rsidRPr="008C55E5">
        <w:rPr>
          <w:rFonts w:ascii="Times New Roman" w:hAnsi="Times New Roman" w:cs="Times New Roman"/>
        </w:rPr>
        <w:t xml:space="preserve"> :</w:t>
      </w:r>
      <w:proofErr w:type="gramEnd"/>
      <w:r w:rsidRPr="008C55E5">
        <w:rPr>
          <w:rFonts w:ascii="Times New Roman" w:hAnsi="Times New Roman" w:cs="Times New Roman"/>
        </w:rPr>
        <w:t xml:space="preserve"> 10-й класс : базовый и углублённый уровни : учебник / И. В. </w:t>
      </w:r>
      <w:proofErr w:type="spellStart"/>
      <w:r w:rsidRPr="008C55E5">
        <w:rPr>
          <w:rFonts w:ascii="Times New Roman" w:hAnsi="Times New Roman" w:cs="Times New Roman"/>
        </w:rPr>
        <w:t>Гусарова</w:t>
      </w:r>
      <w:proofErr w:type="spellEnd"/>
      <w:r w:rsidRPr="008C55E5">
        <w:rPr>
          <w:rFonts w:ascii="Times New Roman" w:hAnsi="Times New Roman" w:cs="Times New Roman"/>
        </w:rPr>
        <w:t>. — 9-е изд., стер. — Москва</w:t>
      </w:r>
      <w:proofErr w:type="gramStart"/>
      <w:r w:rsidRPr="008C55E5">
        <w:rPr>
          <w:rFonts w:ascii="Times New Roman" w:hAnsi="Times New Roman" w:cs="Times New Roman"/>
        </w:rPr>
        <w:t xml:space="preserve"> :</w:t>
      </w:r>
      <w:proofErr w:type="gramEnd"/>
      <w:r w:rsidRPr="008C55E5">
        <w:rPr>
          <w:rFonts w:ascii="Times New Roman" w:hAnsi="Times New Roman" w:cs="Times New Roman"/>
        </w:rPr>
        <w:t xml:space="preserve"> Просвещение, 2023. — 480 с. — ISBN 978-5-09-103554-4. — </w:t>
      </w:r>
    </w:p>
    <w:p w:rsidR="008C55E5" w:rsidRDefault="008C55E5" w:rsidP="008C55E5">
      <w:pPr>
        <w:jc w:val="both"/>
        <w:rPr>
          <w:rFonts w:ascii="Times New Roman" w:hAnsi="Times New Roman" w:cs="Times New Roman"/>
        </w:rPr>
      </w:pPr>
      <w:r w:rsidRPr="008C55E5">
        <w:rPr>
          <w:rFonts w:ascii="Times New Roman" w:hAnsi="Times New Roman" w:cs="Times New Roman"/>
        </w:rPr>
        <w:t>Текст</w:t>
      </w:r>
      <w:proofErr w:type="gramStart"/>
      <w:r w:rsidRPr="008C55E5">
        <w:rPr>
          <w:rFonts w:ascii="Times New Roman" w:hAnsi="Times New Roman" w:cs="Times New Roman"/>
        </w:rPr>
        <w:t> :</w:t>
      </w:r>
      <w:proofErr w:type="gramEnd"/>
      <w:r w:rsidRPr="008C55E5">
        <w:rPr>
          <w:rFonts w:ascii="Times New Roman" w:hAnsi="Times New Roman" w:cs="Times New Roman"/>
        </w:rPr>
        <w:t xml:space="preserve"> электронный // Лань : электронно-библиотечная система. — URL: </w:t>
      </w:r>
      <w:hyperlink r:id="rId31" w:history="1">
        <w:r w:rsidRPr="0005423A">
          <w:rPr>
            <w:rStyle w:val="a6"/>
            <w:rFonts w:ascii="Times New Roman" w:hAnsi="Times New Roman" w:cs="Times New Roman"/>
          </w:rPr>
          <w:t>https://e.lanbook.com/book/360788</w:t>
        </w:r>
      </w:hyperlink>
      <w:r w:rsidRPr="008C55E5">
        <w:rPr>
          <w:rFonts w:ascii="Times New Roman" w:hAnsi="Times New Roman" w:cs="Times New Roman"/>
        </w:rPr>
        <w:t> </w:t>
      </w:r>
    </w:p>
    <w:p w:rsidR="00CC7245" w:rsidRDefault="008C55E5" w:rsidP="008C55E5">
      <w:pPr>
        <w:jc w:val="both"/>
        <w:rPr>
          <w:rFonts w:ascii="Times New Roman" w:hAnsi="Times New Roman" w:cs="Times New Roman"/>
        </w:rPr>
      </w:pPr>
      <w:r>
        <w:rPr>
          <w:rFonts w:ascii="Times New Roman" w:hAnsi="Times New Roman" w:cs="Times New Roman"/>
        </w:rPr>
        <w:t>Параграф 61, стр293.</w:t>
      </w:r>
    </w:p>
    <w:sectPr w:rsidR="00CC7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EEB"/>
    <w:multiLevelType w:val="multilevel"/>
    <w:tmpl w:val="C3A4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86186"/>
    <w:multiLevelType w:val="multilevel"/>
    <w:tmpl w:val="57B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84349"/>
    <w:multiLevelType w:val="multilevel"/>
    <w:tmpl w:val="F9D2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D3017"/>
    <w:multiLevelType w:val="multilevel"/>
    <w:tmpl w:val="40D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92DC6"/>
    <w:multiLevelType w:val="multilevel"/>
    <w:tmpl w:val="7DDA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96FEB"/>
    <w:multiLevelType w:val="multilevel"/>
    <w:tmpl w:val="B57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9793E"/>
    <w:multiLevelType w:val="multilevel"/>
    <w:tmpl w:val="0AF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A4961"/>
    <w:multiLevelType w:val="multilevel"/>
    <w:tmpl w:val="9634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C201F"/>
    <w:multiLevelType w:val="multilevel"/>
    <w:tmpl w:val="0358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F1237D"/>
    <w:multiLevelType w:val="multilevel"/>
    <w:tmpl w:val="66D0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65810"/>
    <w:multiLevelType w:val="multilevel"/>
    <w:tmpl w:val="2E14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C74AA5"/>
    <w:multiLevelType w:val="multilevel"/>
    <w:tmpl w:val="A7B4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F40934"/>
    <w:multiLevelType w:val="multilevel"/>
    <w:tmpl w:val="9A1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5E1790"/>
    <w:multiLevelType w:val="multilevel"/>
    <w:tmpl w:val="6C70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21EFF"/>
    <w:multiLevelType w:val="hybridMultilevel"/>
    <w:tmpl w:val="8C32BB9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5">
    <w:nsid w:val="36675556"/>
    <w:multiLevelType w:val="multilevel"/>
    <w:tmpl w:val="3184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562156"/>
    <w:multiLevelType w:val="multilevel"/>
    <w:tmpl w:val="113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534D99"/>
    <w:multiLevelType w:val="multilevel"/>
    <w:tmpl w:val="487E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985F62"/>
    <w:multiLevelType w:val="multilevel"/>
    <w:tmpl w:val="0076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EF5754"/>
    <w:multiLevelType w:val="multilevel"/>
    <w:tmpl w:val="D91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F244F1"/>
    <w:multiLevelType w:val="multilevel"/>
    <w:tmpl w:val="372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3232E8"/>
    <w:multiLevelType w:val="multilevel"/>
    <w:tmpl w:val="534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603AB"/>
    <w:multiLevelType w:val="multilevel"/>
    <w:tmpl w:val="AAD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536CBC"/>
    <w:multiLevelType w:val="multilevel"/>
    <w:tmpl w:val="7FA4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4E2564"/>
    <w:multiLevelType w:val="multilevel"/>
    <w:tmpl w:val="601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B20174"/>
    <w:multiLevelType w:val="multilevel"/>
    <w:tmpl w:val="B9F8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E1075D"/>
    <w:multiLevelType w:val="multilevel"/>
    <w:tmpl w:val="3F56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810A94"/>
    <w:multiLevelType w:val="multilevel"/>
    <w:tmpl w:val="167C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4A34D5"/>
    <w:multiLevelType w:val="multilevel"/>
    <w:tmpl w:val="FFC4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C507D"/>
    <w:multiLevelType w:val="multilevel"/>
    <w:tmpl w:val="1330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734EF0"/>
    <w:multiLevelType w:val="multilevel"/>
    <w:tmpl w:val="0AFA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6B09F3"/>
    <w:multiLevelType w:val="multilevel"/>
    <w:tmpl w:val="CE9C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8B4DA4"/>
    <w:multiLevelType w:val="multilevel"/>
    <w:tmpl w:val="C77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CC2419"/>
    <w:multiLevelType w:val="multilevel"/>
    <w:tmpl w:val="218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E969BC"/>
    <w:multiLevelType w:val="multilevel"/>
    <w:tmpl w:val="3C8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3858ED"/>
    <w:multiLevelType w:val="multilevel"/>
    <w:tmpl w:val="6B38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834087"/>
    <w:multiLevelType w:val="multilevel"/>
    <w:tmpl w:val="7032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3B526A"/>
    <w:multiLevelType w:val="multilevel"/>
    <w:tmpl w:val="0780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6B188E"/>
    <w:multiLevelType w:val="multilevel"/>
    <w:tmpl w:val="5F86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97848"/>
    <w:multiLevelType w:val="multilevel"/>
    <w:tmpl w:val="6F1E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D83211"/>
    <w:multiLevelType w:val="multilevel"/>
    <w:tmpl w:val="CF1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2F569C"/>
    <w:multiLevelType w:val="multilevel"/>
    <w:tmpl w:val="F29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324070"/>
    <w:multiLevelType w:val="multilevel"/>
    <w:tmpl w:val="797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6E0FF7"/>
    <w:multiLevelType w:val="multilevel"/>
    <w:tmpl w:val="CB6812F6"/>
    <w:lvl w:ilvl="0">
      <w:start w:val="1"/>
      <w:numFmt w:val="decimal"/>
      <w:lvlText w:val="%1."/>
      <w:lvlJc w:val="left"/>
      <w:pPr>
        <w:tabs>
          <w:tab w:val="num" w:pos="720"/>
        </w:tabs>
        <w:ind w:left="720" w:hanging="360"/>
      </w:pPr>
    </w:lvl>
    <w:lvl w:ilvl="1">
      <w:start w:val="1"/>
      <w:numFmt w:val="lowerLetter"/>
      <w:lvlText w:val="%2)"/>
      <w:lvlJc w:val="left"/>
      <w:pPr>
        <w:ind w:left="1584" w:hanging="504"/>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93D1791"/>
    <w:multiLevelType w:val="multilevel"/>
    <w:tmpl w:val="A53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9B22FC2"/>
    <w:multiLevelType w:val="multilevel"/>
    <w:tmpl w:val="DE5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0703BA"/>
    <w:multiLevelType w:val="multilevel"/>
    <w:tmpl w:val="67023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66619E"/>
    <w:multiLevelType w:val="multilevel"/>
    <w:tmpl w:val="763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681606"/>
    <w:multiLevelType w:val="multilevel"/>
    <w:tmpl w:val="2AC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9B84D3D"/>
    <w:multiLevelType w:val="multilevel"/>
    <w:tmpl w:val="BE1C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DD5369"/>
    <w:multiLevelType w:val="multilevel"/>
    <w:tmpl w:val="4E207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48559F"/>
    <w:multiLevelType w:val="multilevel"/>
    <w:tmpl w:val="1616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5"/>
  </w:num>
  <w:num w:numId="4">
    <w:abstractNumId w:val="43"/>
  </w:num>
  <w:num w:numId="5">
    <w:abstractNumId w:val="51"/>
  </w:num>
  <w:num w:numId="6">
    <w:abstractNumId w:val="10"/>
  </w:num>
  <w:num w:numId="7">
    <w:abstractNumId w:val="32"/>
  </w:num>
  <w:num w:numId="8">
    <w:abstractNumId w:val="41"/>
  </w:num>
  <w:num w:numId="9">
    <w:abstractNumId w:val="26"/>
  </w:num>
  <w:num w:numId="10">
    <w:abstractNumId w:val="0"/>
  </w:num>
  <w:num w:numId="11">
    <w:abstractNumId w:val="44"/>
  </w:num>
  <w:num w:numId="12">
    <w:abstractNumId w:val="13"/>
  </w:num>
  <w:num w:numId="13">
    <w:abstractNumId w:val="39"/>
  </w:num>
  <w:num w:numId="14">
    <w:abstractNumId w:val="23"/>
  </w:num>
  <w:num w:numId="15">
    <w:abstractNumId w:val="49"/>
  </w:num>
  <w:num w:numId="16">
    <w:abstractNumId w:val="25"/>
  </w:num>
  <w:num w:numId="17">
    <w:abstractNumId w:val="50"/>
  </w:num>
  <w:num w:numId="18">
    <w:abstractNumId w:val="31"/>
  </w:num>
  <w:num w:numId="19">
    <w:abstractNumId w:val="15"/>
  </w:num>
  <w:num w:numId="20">
    <w:abstractNumId w:val="2"/>
  </w:num>
  <w:num w:numId="21">
    <w:abstractNumId w:val="24"/>
  </w:num>
  <w:num w:numId="22">
    <w:abstractNumId w:val="46"/>
  </w:num>
  <w:num w:numId="23">
    <w:abstractNumId w:val="37"/>
  </w:num>
  <w:num w:numId="24">
    <w:abstractNumId w:val="33"/>
  </w:num>
  <w:num w:numId="25">
    <w:abstractNumId w:val="29"/>
  </w:num>
  <w:num w:numId="26">
    <w:abstractNumId w:val="18"/>
  </w:num>
  <w:num w:numId="27">
    <w:abstractNumId w:val="48"/>
  </w:num>
  <w:num w:numId="28">
    <w:abstractNumId w:val="47"/>
  </w:num>
  <w:num w:numId="29">
    <w:abstractNumId w:val="6"/>
  </w:num>
  <w:num w:numId="30">
    <w:abstractNumId w:val="4"/>
  </w:num>
  <w:num w:numId="31">
    <w:abstractNumId w:val="11"/>
  </w:num>
  <w:num w:numId="32">
    <w:abstractNumId w:val="30"/>
  </w:num>
  <w:num w:numId="33">
    <w:abstractNumId w:val="28"/>
  </w:num>
  <w:num w:numId="34">
    <w:abstractNumId w:val="38"/>
  </w:num>
  <w:num w:numId="35">
    <w:abstractNumId w:val="34"/>
  </w:num>
  <w:num w:numId="36">
    <w:abstractNumId w:val="36"/>
  </w:num>
  <w:num w:numId="37">
    <w:abstractNumId w:val="3"/>
  </w:num>
  <w:num w:numId="38">
    <w:abstractNumId w:val="40"/>
  </w:num>
  <w:num w:numId="39">
    <w:abstractNumId w:val="17"/>
  </w:num>
  <w:num w:numId="40">
    <w:abstractNumId w:val="16"/>
  </w:num>
  <w:num w:numId="41">
    <w:abstractNumId w:val="45"/>
  </w:num>
  <w:num w:numId="42">
    <w:abstractNumId w:val="35"/>
  </w:num>
  <w:num w:numId="43">
    <w:abstractNumId w:val="22"/>
  </w:num>
  <w:num w:numId="44">
    <w:abstractNumId w:val="8"/>
  </w:num>
  <w:num w:numId="45">
    <w:abstractNumId w:val="1"/>
  </w:num>
  <w:num w:numId="46">
    <w:abstractNumId w:val="12"/>
  </w:num>
  <w:num w:numId="47">
    <w:abstractNumId w:val="19"/>
  </w:num>
  <w:num w:numId="48">
    <w:abstractNumId w:val="9"/>
  </w:num>
  <w:num w:numId="49">
    <w:abstractNumId w:val="21"/>
  </w:num>
  <w:num w:numId="50">
    <w:abstractNumId w:val="7"/>
  </w:num>
  <w:num w:numId="51">
    <w:abstractNumId w:val="27"/>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945"/>
    <w:rsid w:val="00012945"/>
    <w:rsid w:val="001C2C79"/>
    <w:rsid w:val="00293488"/>
    <w:rsid w:val="004972C0"/>
    <w:rsid w:val="00514E95"/>
    <w:rsid w:val="00540425"/>
    <w:rsid w:val="00541832"/>
    <w:rsid w:val="00570900"/>
    <w:rsid w:val="005721F7"/>
    <w:rsid w:val="005E71BD"/>
    <w:rsid w:val="00602C2A"/>
    <w:rsid w:val="006153DA"/>
    <w:rsid w:val="00725385"/>
    <w:rsid w:val="007D293C"/>
    <w:rsid w:val="008069EA"/>
    <w:rsid w:val="008B6FAD"/>
    <w:rsid w:val="008C55E5"/>
    <w:rsid w:val="00A418E1"/>
    <w:rsid w:val="00AC5E0D"/>
    <w:rsid w:val="00BB13BE"/>
    <w:rsid w:val="00BC0F19"/>
    <w:rsid w:val="00BE0C10"/>
    <w:rsid w:val="00C37212"/>
    <w:rsid w:val="00CB46A8"/>
    <w:rsid w:val="00CC7245"/>
    <w:rsid w:val="00D814E6"/>
    <w:rsid w:val="00DC44CB"/>
    <w:rsid w:val="00E215AB"/>
    <w:rsid w:val="00E27FE0"/>
    <w:rsid w:val="00F57F41"/>
    <w:rsid w:val="00FE1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EA"/>
    <w:pPr>
      <w:ind w:left="720"/>
      <w:contextualSpacing/>
    </w:pPr>
  </w:style>
  <w:style w:type="paragraph" w:styleId="a4">
    <w:name w:val="Body Text Indent"/>
    <w:basedOn w:val="a"/>
    <w:link w:val="a5"/>
    <w:unhideWhenUsed/>
    <w:rsid w:val="00CB46A8"/>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CB46A8"/>
    <w:rPr>
      <w:rFonts w:ascii="Times New Roman" w:eastAsia="Times New Roman" w:hAnsi="Times New Roman" w:cs="Times New Roman"/>
      <w:sz w:val="24"/>
      <w:szCs w:val="24"/>
      <w:lang w:eastAsia="ru-RU"/>
    </w:rPr>
  </w:style>
  <w:style w:type="character" w:styleId="a6">
    <w:name w:val="Hyperlink"/>
    <w:basedOn w:val="a0"/>
    <w:uiPriority w:val="99"/>
    <w:unhideWhenUsed/>
    <w:rsid w:val="00D814E6"/>
    <w:rPr>
      <w:color w:val="0000FF" w:themeColor="hyperlink"/>
      <w:u w:val="single"/>
    </w:rPr>
  </w:style>
  <w:style w:type="paragraph" w:styleId="a7">
    <w:name w:val="Balloon Text"/>
    <w:basedOn w:val="a"/>
    <w:link w:val="a8"/>
    <w:uiPriority w:val="99"/>
    <w:semiHidden/>
    <w:unhideWhenUsed/>
    <w:rsid w:val="00D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4E6"/>
    <w:rPr>
      <w:rFonts w:ascii="Tahoma" w:hAnsi="Tahoma" w:cs="Tahoma"/>
      <w:sz w:val="16"/>
      <w:szCs w:val="16"/>
    </w:rPr>
  </w:style>
  <w:style w:type="character" w:styleId="a9">
    <w:name w:val="Strong"/>
    <w:basedOn w:val="a0"/>
    <w:uiPriority w:val="22"/>
    <w:qFormat/>
    <w:rsid w:val="005E71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9EA"/>
    <w:pPr>
      <w:ind w:left="720"/>
      <w:contextualSpacing/>
    </w:pPr>
  </w:style>
  <w:style w:type="paragraph" w:styleId="a4">
    <w:name w:val="Body Text Indent"/>
    <w:basedOn w:val="a"/>
    <w:link w:val="a5"/>
    <w:unhideWhenUsed/>
    <w:rsid w:val="00CB46A8"/>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CB46A8"/>
    <w:rPr>
      <w:rFonts w:ascii="Times New Roman" w:eastAsia="Times New Roman" w:hAnsi="Times New Roman" w:cs="Times New Roman"/>
      <w:sz w:val="24"/>
      <w:szCs w:val="24"/>
      <w:lang w:eastAsia="ru-RU"/>
    </w:rPr>
  </w:style>
  <w:style w:type="character" w:styleId="a6">
    <w:name w:val="Hyperlink"/>
    <w:basedOn w:val="a0"/>
    <w:uiPriority w:val="99"/>
    <w:unhideWhenUsed/>
    <w:rsid w:val="00D814E6"/>
    <w:rPr>
      <w:color w:val="0000FF" w:themeColor="hyperlink"/>
      <w:u w:val="single"/>
    </w:rPr>
  </w:style>
  <w:style w:type="paragraph" w:styleId="a7">
    <w:name w:val="Balloon Text"/>
    <w:basedOn w:val="a"/>
    <w:link w:val="a8"/>
    <w:uiPriority w:val="99"/>
    <w:semiHidden/>
    <w:unhideWhenUsed/>
    <w:rsid w:val="00D814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14E6"/>
    <w:rPr>
      <w:rFonts w:ascii="Tahoma" w:hAnsi="Tahoma" w:cs="Tahoma"/>
      <w:sz w:val="16"/>
      <w:szCs w:val="16"/>
    </w:rPr>
  </w:style>
  <w:style w:type="character" w:styleId="a9">
    <w:name w:val="Strong"/>
    <w:basedOn w:val="a0"/>
    <w:uiPriority w:val="22"/>
    <w:qFormat/>
    <w:rsid w:val="005E7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052">
      <w:bodyDiv w:val="1"/>
      <w:marLeft w:val="0"/>
      <w:marRight w:val="0"/>
      <w:marTop w:val="0"/>
      <w:marBottom w:val="0"/>
      <w:divBdr>
        <w:top w:val="none" w:sz="0" w:space="0" w:color="auto"/>
        <w:left w:val="none" w:sz="0" w:space="0" w:color="auto"/>
        <w:bottom w:val="none" w:sz="0" w:space="0" w:color="auto"/>
        <w:right w:val="none" w:sz="0" w:space="0" w:color="auto"/>
      </w:divBdr>
      <w:divsChild>
        <w:div w:id="1589117625">
          <w:marLeft w:val="0"/>
          <w:marRight w:val="0"/>
          <w:marTop w:val="0"/>
          <w:marBottom w:val="0"/>
          <w:divBdr>
            <w:top w:val="none" w:sz="0" w:space="0" w:color="auto"/>
            <w:left w:val="none" w:sz="0" w:space="0" w:color="auto"/>
            <w:bottom w:val="none" w:sz="0" w:space="0" w:color="auto"/>
            <w:right w:val="none" w:sz="0" w:space="0" w:color="auto"/>
          </w:divBdr>
          <w:divsChild>
            <w:div w:id="1198205369">
              <w:marLeft w:val="0"/>
              <w:marRight w:val="0"/>
              <w:marTop w:val="0"/>
              <w:marBottom w:val="120"/>
              <w:divBdr>
                <w:top w:val="none" w:sz="0" w:space="0" w:color="auto"/>
                <w:left w:val="none" w:sz="0" w:space="0" w:color="auto"/>
                <w:bottom w:val="none" w:sz="0" w:space="0" w:color="auto"/>
                <w:right w:val="none" w:sz="0" w:space="0" w:color="auto"/>
              </w:divBdr>
            </w:div>
            <w:div w:id="996111858">
              <w:marLeft w:val="0"/>
              <w:marRight w:val="0"/>
              <w:marTop w:val="0"/>
              <w:marBottom w:val="120"/>
              <w:divBdr>
                <w:top w:val="none" w:sz="0" w:space="0" w:color="auto"/>
                <w:left w:val="none" w:sz="0" w:space="0" w:color="auto"/>
                <w:bottom w:val="none" w:sz="0" w:space="0" w:color="auto"/>
                <w:right w:val="none" w:sz="0" w:space="0" w:color="auto"/>
              </w:divBdr>
            </w:div>
          </w:divsChild>
        </w:div>
        <w:div w:id="1104955212">
          <w:marLeft w:val="0"/>
          <w:marRight w:val="0"/>
          <w:marTop w:val="0"/>
          <w:marBottom w:val="0"/>
          <w:divBdr>
            <w:top w:val="none" w:sz="0" w:space="0" w:color="auto"/>
            <w:left w:val="none" w:sz="0" w:space="0" w:color="auto"/>
            <w:bottom w:val="none" w:sz="0" w:space="0" w:color="auto"/>
            <w:right w:val="none" w:sz="0" w:space="0" w:color="auto"/>
          </w:divBdr>
          <w:divsChild>
            <w:div w:id="1806700822">
              <w:marLeft w:val="0"/>
              <w:marRight w:val="0"/>
              <w:marTop w:val="0"/>
              <w:marBottom w:val="120"/>
              <w:divBdr>
                <w:top w:val="none" w:sz="0" w:space="0" w:color="auto"/>
                <w:left w:val="none" w:sz="0" w:space="0" w:color="auto"/>
                <w:bottom w:val="none" w:sz="0" w:space="0" w:color="auto"/>
                <w:right w:val="none" w:sz="0" w:space="0" w:color="auto"/>
              </w:divBdr>
            </w:div>
            <w:div w:id="580263623">
              <w:marLeft w:val="0"/>
              <w:marRight w:val="0"/>
              <w:marTop w:val="0"/>
              <w:marBottom w:val="120"/>
              <w:divBdr>
                <w:top w:val="none" w:sz="0" w:space="0" w:color="auto"/>
                <w:left w:val="none" w:sz="0" w:space="0" w:color="auto"/>
                <w:bottom w:val="none" w:sz="0" w:space="0" w:color="auto"/>
                <w:right w:val="none" w:sz="0" w:space="0" w:color="auto"/>
              </w:divBdr>
            </w:div>
            <w:div w:id="940911374">
              <w:marLeft w:val="0"/>
              <w:marRight w:val="0"/>
              <w:marTop w:val="0"/>
              <w:marBottom w:val="120"/>
              <w:divBdr>
                <w:top w:val="none" w:sz="0" w:space="0" w:color="auto"/>
                <w:left w:val="none" w:sz="0" w:space="0" w:color="auto"/>
                <w:bottom w:val="none" w:sz="0" w:space="0" w:color="auto"/>
                <w:right w:val="none" w:sz="0" w:space="0" w:color="auto"/>
              </w:divBdr>
            </w:div>
            <w:div w:id="437529188">
              <w:marLeft w:val="0"/>
              <w:marRight w:val="0"/>
              <w:marTop w:val="0"/>
              <w:marBottom w:val="120"/>
              <w:divBdr>
                <w:top w:val="none" w:sz="0" w:space="0" w:color="auto"/>
                <w:left w:val="none" w:sz="0" w:space="0" w:color="auto"/>
                <w:bottom w:val="none" w:sz="0" w:space="0" w:color="auto"/>
                <w:right w:val="none" w:sz="0" w:space="0" w:color="auto"/>
              </w:divBdr>
            </w:div>
          </w:divsChild>
        </w:div>
        <w:div w:id="643703234">
          <w:marLeft w:val="0"/>
          <w:marRight w:val="0"/>
          <w:marTop w:val="0"/>
          <w:marBottom w:val="0"/>
          <w:divBdr>
            <w:top w:val="none" w:sz="0" w:space="0" w:color="auto"/>
            <w:left w:val="none" w:sz="0" w:space="0" w:color="auto"/>
            <w:bottom w:val="none" w:sz="0" w:space="0" w:color="auto"/>
            <w:right w:val="none" w:sz="0" w:space="0" w:color="auto"/>
          </w:divBdr>
          <w:divsChild>
            <w:div w:id="1416783784">
              <w:marLeft w:val="0"/>
              <w:marRight w:val="0"/>
              <w:marTop w:val="0"/>
              <w:marBottom w:val="120"/>
              <w:divBdr>
                <w:top w:val="none" w:sz="0" w:space="0" w:color="auto"/>
                <w:left w:val="none" w:sz="0" w:space="0" w:color="auto"/>
                <w:bottom w:val="none" w:sz="0" w:space="0" w:color="auto"/>
                <w:right w:val="none" w:sz="0" w:space="0" w:color="auto"/>
              </w:divBdr>
            </w:div>
            <w:div w:id="702442982">
              <w:marLeft w:val="0"/>
              <w:marRight w:val="0"/>
              <w:marTop w:val="0"/>
              <w:marBottom w:val="120"/>
              <w:divBdr>
                <w:top w:val="none" w:sz="0" w:space="0" w:color="auto"/>
                <w:left w:val="none" w:sz="0" w:space="0" w:color="auto"/>
                <w:bottom w:val="none" w:sz="0" w:space="0" w:color="auto"/>
                <w:right w:val="none" w:sz="0" w:space="0" w:color="auto"/>
              </w:divBdr>
            </w:div>
          </w:divsChild>
        </w:div>
        <w:div w:id="915432228">
          <w:marLeft w:val="0"/>
          <w:marRight w:val="0"/>
          <w:marTop w:val="0"/>
          <w:marBottom w:val="0"/>
          <w:divBdr>
            <w:top w:val="none" w:sz="0" w:space="0" w:color="auto"/>
            <w:left w:val="none" w:sz="0" w:space="0" w:color="auto"/>
            <w:bottom w:val="none" w:sz="0" w:space="0" w:color="auto"/>
            <w:right w:val="none" w:sz="0" w:space="0" w:color="auto"/>
          </w:divBdr>
          <w:divsChild>
            <w:div w:id="6285876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3383971">
      <w:bodyDiv w:val="1"/>
      <w:marLeft w:val="0"/>
      <w:marRight w:val="0"/>
      <w:marTop w:val="0"/>
      <w:marBottom w:val="0"/>
      <w:divBdr>
        <w:top w:val="none" w:sz="0" w:space="0" w:color="auto"/>
        <w:left w:val="none" w:sz="0" w:space="0" w:color="auto"/>
        <w:bottom w:val="none" w:sz="0" w:space="0" w:color="auto"/>
        <w:right w:val="none" w:sz="0" w:space="0" w:color="auto"/>
      </w:divBdr>
      <w:divsChild>
        <w:div w:id="1092749522">
          <w:marLeft w:val="0"/>
          <w:marRight w:val="0"/>
          <w:marTop w:val="0"/>
          <w:marBottom w:val="0"/>
          <w:divBdr>
            <w:top w:val="none" w:sz="0" w:space="0" w:color="auto"/>
            <w:left w:val="none" w:sz="0" w:space="0" w:color="auto"/>
            <w:bottom w:val="none" w:sz="0" w:space="0" w:color="auto"/>
            <w:right w:val="none" w:sz="0" w:space="0" w:color="auto"/>
          </w:divBdr>
          <w:divsChild>
            <w:div w:id="1062367384">
              <w:marLeft w:val="0"/>
              <w:marRight w:val="0"/>
              <w:marTop w:val="0"/>
              <w:marBottom w:val="0"/>
              <w:divBdr>
                <w:top w:val="none" w:sz="0" w:space="0" w:color="auto"/>
                <w:left w:val="none" w:sz="0" w:space="0" w:color="auto"/>
                <w:bottom w:val="none" w:sz="0" w:space="0" w:color="auto"/>
                <w:right w:val="none" w:sz="0" w:space="0" w:color="auto"/>
              </w:divBdr>
            </w:div>
            <w:div w:id="1997493069">
              <w:marLeft w:val="0"/>
              <w:marRight w:val="0"/>
              <w:marTop w:val="0"/>
              <w:marBottom w:val="0"/>
              <w:divBdr>
                <w:top w:val="none" w:sz="0" w:space="0" w:color="auto"/>
                <w:left w:val="none" w:sz="0" w:space="0" w:color="auto"/>
                <w:bottom w:val="none" w:sz="0" w:space="0" w:color="auto"/>
                <w:right w:val="none" w:sz="0" w:space="0" w:color="auto"/>
              </w:divBdr>
              <w:divsChild>
                <w:div w:id="729350824">
                  <w:marLeft w:val="0"/>
                  <w:marRight w:val="0"/>
                  <w:marTop w:val="0"/>
                  <w:marBottom w:val="0"/>
                  <w:divBdr>
                    <w:top w:val="none" w:sz="0" w:space="0" w:color="auto"/>
                    <w:left w:val="none" w:sz="0" w:space="0" w:color="auto"/>
                    <w:bottom w:val="none" w:sz="0" w:space="0" w:color="auto"/>
                    <w:right w:val="none" w:sz="0" w:space="0" w:color="auto"/>
                  </w:divBdr>
                  <w:divsChild>
                    <w:div w:id="502748360">
                      <w:marLeft w:val="0"/>
                      <w:marRight w:val="0"/>
                      <w:marTop w:val="0"/>
                      <w:marBottom w:val="0"/>
                      <w:divBdr>
                        <w:top w:val="none" w:sz="0" w:space="0" w:color="auto"/>
                        <w:left w:val="none" w:sz="0" w:space="0" w:color="auto"/>
                        <w:bottom w:val="none" w:sz="0" w:space="0" w:color="auto"/>
                        <w:right w:val="none" w:sz="0" w:space="0" w:color="auto"/>
                      </w:divBdr>
                      <w:divsChild>
                        <w:div w:id="1944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72716">
          <w:marLeft w:val="0"/>
          <w:marRight w:val="0"/>
          <w:marTop w:val="0"/>
          <w:marBottom w:val="0"/>
          <w:divBdr>
            <w:top w:val="none" w:sz="0" w:space="0" w:color="auto"/>
            <w:left w:val="none" w:sz="0" w:space="0" w:color="auto"/>
            <w:bottom w:val="none" w:sz="0" w:space="0" w:color="auto"/>
            <w:right w:val="none" w:sz="0" w:space="0" w:color="auto"/>
          </w:divBdr>
          <w:divsChild>
            <w:div w:id="1843667876">
              <w:marLeft w:val="0"/>
              <w:marRight w:val="0"/>
              <w:marTop w:val="0"/>
              <w:marBottom w:val="0"/>
              <w:divBdr>
                <w:top w:val="none" w:sz="0" w:space="0" w:color="auto"/>
                <w:left w:val="none" w:sz="0" w:space="0" w:color="auto"/>
                <w:bottom w:val="none" w:sz="0" w:space="0" w:color="auto"/>
                <w:right w:val="none" w:sz="0" w:space="0" w:color="auto"/>
              </w:divBdr>
            </w:div>
            <w:div w:id="1698696047">
              <w:marLeft w:val="0"/>
              <w:marRight w:val="0"/>
              <w:marTop w:val="0"/>
              <w:marBottom w:val="0"/>
              <w:divBdr>
                <w:top w:val="none" w:sz="0" w:space="0" w:color="auto"/>
                <w:left w:val="none" w:sz="0" w:space="0" w:color="auto"/>
                <w:bottom w:val="none" w:sz="0" w:space="0" w:color="auto"/>
                <w:right w:val="none" w:sz="0" w:space="0" w:color="auto"/>
              </w:divBdr>
              <w:divsChild>
                <w:div w:id="1612660343">
                  <w:marLeft w:val="0"/>
                  <w:marRight w:val="0"/>
                  <w:marTop w:val="0"/>
                  <w:marBottom w:val="0"/>
                  <w:divBdr>
                    <w:top w:val="none" w:sz="0" w:space="0" w:color="auto"/>
                    <w:left w:val="none" w:sz="0" w:space="0" w:color="auto"/>
                    <w:bottom w:val="none" w:sz="0" w:space="0" w:color="auto"/>
                    <w:right w:val="none" w:sz="0" w:space="0" w:color="auto"/>
                  </w:divBdr>
                  <w:divsChild>
                    <w:div w:id="604656014">
                      <w:marLeft w:val="0"/>
                      <w:marRight w:val="0"/>
                      <w:marTop w:val="0"/>
                      <w:marBottom w:val="0"/>
                      <w:divBdr>
                        <w:top w:val="none" w:sz="0" w:space="0" w:color="auto"/>
                        <w:left w:val="none" w:sz="0" w:space="0" w:color="auto"/>
                        <w:bottom w:val="none" w:sz="0" w:space="0" w:color="auto"/>
                        <w:right w:val="none" w:sz="0" w:space="0" w:color="auto"/>
                      </w:divBdr>
                      <w:divsChild>
                        <w:div w:id="10378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35165">
          <w:marLeft w:val="0"/>
          <w:marRight w:val="0"/>
          <w:marTop w:val="0"/>
          <w:marBottom w:val="0"/>
          <w:divBdr>
            <w:top w:val="none" w:sz="0" w:space="0" w:color="auto"/>
            <w:left w:val="none" w:sz="0" w:space="0" w:color="auto"/>
            <w:bottom w:val="none" w:sz="0" w:space="0" w:color="auto"/>
            <w:right w:val="none" w:sz="0" w:space="0" w:color="auto"/>
          </w:divBdr>
          <w:divsChild>
            <w:div w:id="1948804322">
              <w:marLeft w:val="0"/>
              <w:marRight w:val="0"/>
              <w:marTop w:val="0"/>
              <w:marBottom w:val="0"/>
              <w:divBdr>
                <w:top w:val="none" w:sz="0" w:space="0" w:color="auto"/>
                <w:left w:val="none" w:sz="0" w:space="0" w:color="auto"/>
                <w:bottom w:val="none" w:sz="0" w:space="0" w:color="auto"/>
                <w:right w:val="none" w:sz="0" w:space="0" w:color="auto"/>
              </w:divBdr>
            </w:div>
            <w:div w:id="2145274875">
              <w:marLeft w:val="0"/>
              <w:marRight w:val="0"/>
              <w:marTop w:val="0"/>
              <w:marBottom w:val="0"/>
              <w:divBdr>
                <w:top w:val="none" w:sz="0" w:space="0" w:color="auto"/>
                <w:left w:val="none" w:sz="0" w:space="0" w:color="auto"/>
                <w:bottom w:val="none" w:sz="0" w:space="0" w:color="auto"/>
                <w:right w:val="none" w:sz="0" w:space="0" w:color="auto"/>
              </w:divBdr>
              <w:divsChild>
                <w:div w:id="1684474400">
                  <w:marLeft w:val="0"/>
                  <w:marRight w:val="0"/>
                  <w:marTop w:val="0"/>
                  <w:marBottom w:val="0"/>
                  <w:divBdr>
                    <w:top w:val="none" w:sz="0" w:space="0" w:color="auto"/>
                    <w:left w:val="none" w:sz="0" w:space="0" w:color="auto"/>
                    <w:bottom w:val="none" w:sz="0" w:space="0" w:color="auto"/>
                    <w:right w:val="none" w:sz="0" w:space="0" w:color="auto"/>
                  </w:divBdr>
                  <w:divsChild>
                    <w:div w:id="1970818066">
                      <w:marLeft w:val="0"/>
                      <w:marRight w:val="0"/>
                      <w:marTop w:val="0"/>
                      <w:marBottom w:val="0"/>
                      <w:divBdr>
                        <w:top w:val="none" w:sz="0" w:space="0" w:color="auto"/>
                        <w:left w:val="none" w:sz="0" w:space="0" w:color="auto"/>
                        <w:bottom w:val="none" w:sz="0" w:space="0" w:color="auto"/>
                        <w:right w:val="none" w:sz="0" w:space="0" w:color="auto"/>
                      </w:divBdr>
                      <w:divsChild>
                        <w:div w:id="1465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0435">
      <w:bodyDiv w:val="1"/>
      <w:marLeft w:val="0"/>
      <w:marRight w:val="0"/>
      <w:marTop w:val="0"/>
      <w:marBottom w:val="0"/>
      <w:divBdr>
        <w:top w:val="none" w:sz="0" w:space="0" w:color="auto"/>
        <w:left w:val="none" w:sz="0" w:space="0" w:color="auto"/>
        <w:bottom w:val="none" w:sz="0" w:space="0" w:color="auto"/>
        <w:right w:val="none" w:sz="0" w:space="0" w:color="auto"/>
      </w:divBdr>
      <w:divsChild>
        <w:div w:id="490558389">
          <w:marLeft w:val="0"/>
          <w:marRight w:val="0"/>
          <w:marTop w:val="0"/>
          <w:marBottom w:val="120"/>
          <w:divBdr>
            <w:top w:val="none" w:sz="0" w:space="0" w:color="auto"/>
            <w:left w:val="none" w:sz="0" w:space="0" w:color="auto"/>
            <w:bottom w:val="none" w:sz="0" w:space="0" w:color="auto"/>
            <w:right w:val="none" w:sz="0" w:space="0" w:color="auto"/>
          </w:divBdr>
        </w:div>
        <w:div w:id="1680541716">
          <w:marLeft w:val="0"/>
          <w:marRight w:val="0"/>
          <w:marTop w:val="0"/>
          <w:marBottom w:val="120"/>
          <w:divBdr>
            <w:top w:val="none" w:sz="0" w:space="0" w:color="auto"/>
            <w:left w:val="none" w:sz="0" w:space="0" w:color="auto"/>
            <w:bottom w:val="none" w:sz="0" w:space="0" w:color="auto"/>
            <w:right w:val="none" w:sz="0" w:space="0" w:color="auto"/>
          </w:divBdr>
        </w:div>
        <w:div w:id="2097944751">
          <w:marLeft w:val="0"/>
          <w:marRight w:val="0"/>
          <w:marTop w:val="0"/>
          <w:marBottom w:val="120"/>
          <w:divBdr>
            <w:top w:val="none" w:sz="0" w:space="0" w:color="auto"/>
            <w:left w:val="none" w:sz="0" w:space="0" w:color="auto"/>
            <w:bottom w:val="none" w:sz="0" w:space="0" w:color="auto"/>
            <w:right w:val="none" w:sz="0" w:space="0" w:color="auto"/>
          </w:divBdr>
        </w:div>
      </w:divsChild>
    </w:div>
    <w:div w:id="67848099">
      <w:bodyDiv w:val="1"/>
      <w:marLeft w:val="0"/>
      <w:marRight w:val="0"/>
      <w:marTop w:val="0"/>
      <w:marBottom w:val="0"/>
      <w:divBdr>
        <w:top w:val="none" w:sz="0" w:space="0" w:color="auto"/>
        <w:left w:val="none" w:sz="0" w:space="0" w:color="auto"/>
        <w:bottom w:val="none" w:sz="0" w:space="0" w:color="auto"/>
        <w:right w:val="none" w:sz="0" w:space="0" w:color="auto"/>
      </w:divBdr>
      <w:divsChild>
        <w:div w:id="1286765646">
          <w:marLeft w:val="0"/>
          <w:marRight w:val="0"/>
          <w:marTop w:val="0"/>
          <w:marBottom w:val="120"/>
          <w:divBdr>
            <w:top w:val="none" w:sz="0" w:space="0" w:color="auto"/>
            <w:left w:val="none" w:sz="0" w:space="0" w:color="auto"/>
            <w:bottom w:val="none" w:sz="0" w:space="0" w:color="auto"/>
            <w:right w:val="none" w:sz="0" w:space="0" w:color="auto"/>
          </w:divBdr>
        </w:div>
      </w:divsChild>
    </w:div>
    <w:div w:id="146670716">
      <w:bodyDiv w:val="1"/>
      <w:marLeft w:val="0"/>
      <w:marRight w:val="0"/>
      <w:marTop w:val="0"/>
      <w:marBottom w:val="0"/>
      <w:divBdr>
        <w:top w:val="none" w:sz="0" w:space="0" w:color="auto"/>
        <w:left w:val="none" w:sz="0" w:space="0" w:color="auto"/>
        <w:bottom w:val="none" w:sz="0" w:space="0" w:color="auto"/>
        <w:right w:val="none" w:sz="0" w:space="0" w:color="auto"/>
      </w:divBdr>
    </w:div>
    <w:div w:id="164591480">
      <w:bodyDiv w:val="1"/>
      <w:marLeft w:val="0"/>
      <w:marRight w:val="0"/>
      <w:marTop w:val="0"/>
      <w:marBottom w:val="0"/>
      <w:divBdr>
        <w:top w:val="none" w:sz="0" w:space="0" w:color="auto"/>
        <w:left w:val="none" w:sz="0" w:space="0" w:color="auto"/>
        <w:bottom w:val="none" w:sz="0" w:space="0" w:color="auto"/>
        <w:right w:val="none" w:sz="0" w:space="0" w:color="auto"/>
      </w:divBdr>
      <w:divsChild>
        <w:div w:id="806052686">
          <w:marLeft w:val="0"/>
          <w:marRight w:val="0"/>
          <w:marTop w:val="360"/>
          <w:marBottom w:val="360"/>
          <w:divBdr>
            <w:top w:val="none" w:sz="0" w:space="0" w:color="auto"/>
            <w:left w:val="none" w:sz="0" w:space="0" w:color="auto"/>
            <w:bottom w:val="none" w:sz="0" w:space="0" w:color="auto"/>
            <w:right w:val="none" w:sz="0" w:space="0" w:color="auto"/>
          </w:divBdr>
          <w:divsChild>
            <w:div w:id="1789736815">
              <w:marLeft w:val="0"/>
              <w:marRight w:val="0"/>
              <w:marTop w:val="0"/>
              <w:marBottom w:val="0"/>
              <w:divBdr>
                <w:top w:val="none" w:sz="0" w:space="0" w:color="auto"/>
                <w:left w:val="none" w:sz="0" w:space="0" w:color="auto"/>
                <w:bottom w:val="none" w:sz="0" w:space="0" w:color="auto"/>
                <w:right w:val="none" w:sz="0" w:space="0" w:color="auto"/>
              </w:divBdr>
              <w:divsChild>
                <w:div w:id="805126908">
                  <w:marLeft w:val="0"/>
                  <w:marRight w:val="0"/>
                  <w:marTop w:val="0"/>
                  <w:marBottom w:val="0"/>
                  <w:divBdr>
                    <w:top w:val="none" w:sz="0" w:space="0" w:color="auto"/>
                    <w:left w:val="none" w:sz="0" w:space="0" w:color="auto"/>
                    <w:bottom w:val="none" w:sz="0" w:space="0" w:color="auto"/>
                    <w:right w:val="none" w:sz="0" w:space="0" w:color="auto"/>
                  </w:divBdr>
                  <w:divsChild>
                    <w:div w:id="72210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00559">
          <w:marLeft w:val="0"/>
          <w:marRight w:val="0"/>
          <w:marTop w:val="360"/>
          <w:marBottom w:val="360"/>
          <w:divBdr>
            <w:top w:val="none" w:sz="0" w:space="0" w:color="auto"/>
            <w:left w:val="none" w:sz="0" w:space="0" w:color="auto"/>
            <w:bottom w:val="none" w:sz="0" w:space="0" w:color="auto"/>
            <w:right w:val="none" w:sz="0" w:space="0" w:color="auto"/>
          </w:divBdr>
          <w:divsChild>
            <w:div w:id="1906067012">
              <w:marLeft w:val="0"/>
              <w:marRight w:val="0"/>
              <w:marTop w:val="0"/>
              <w:marBottom w:val="0"/>
              <w:divBdr>
                <w:top w:val="none" w:sz="0" w:space="0" w:color="auto"/>
                <w:left w:val="none" w:sz="0" w:space="0" w:color="auto"/>
                <w:bottom w:val="none" w:sz="0" w:space="0" w:color="auto"/>
                <w:right w:val="none" w:sz="0" w:space="0" w:color="auto"/>
              </w:divBdr>
              <w:divsChild>
                <w:div w:id="1982542651">
                  <w:marLeft w:val="0"/>
                  <w:marRight w:val="0"/>
                  <w:marTop w:val="0"/>
                  <w:marBottom w:val="0"/>
                  <w:divBdr>
                    <w:top w:val="none" w:sz="0" w:space="0" w:color="auto"/>
                    <w:left w:val="none" w:sz="0" w:space="0" w:color="auto"/>
                    <w:bottom w:val="none" w:sz="0" w:space="0" w:color="auto"/>
                    <w:right w:val="none" w:sz="0" w:space="0" w:color="auto"/>
                  </w:divBdr>
                  <w:divsChild>
                    <w:div w:id="17108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3533">
      <w:bodyDiv w:val="1"/>
      <w:marLeft w:val="0"/>
      <w:marRight w:val="0"/>
      <w:marTop w:val="0"/>
      <w:marBottom w:val="0"/>
      <w:divBdr>
        <w:top w:val="none" w:sz="0" w:space="0" w:color="auto"/>
        <w:left w:val="none" w:sz="0" w:space="0" w:color="auto"/>
        <w:bottom w:val="none" w:sz="0" w:space="0" w:color="auto"/>
        <w:right w:val="none" w:sz="0" w:space="0" w:color="auto"/>
      </w:divBdr>
      <w:divsChild>
        <w:div w:id="1468165212">
          <w:marLeft w:val="0"/>
          <w:marRight w:val="0"/>
          <w:marTop w:val="0"/>
          <w:marBottom w:val="240"/>
          <w:divBdr>
            <w:top w:val="none" w:sz="0" w:space="0" w:color="auto"/>
            <w:left w:val="none" w:sz="0" w:space="0" w:color="auto"/>
            <w:bottom w:val="none" w:sz="0" w:space="0" w:color="auto"/>
            <w:right w:val="none" w:sz="0" w:space="0" w:color="auto"/>
          </w:divBdr>
          <w:divsChild>
            <w:div w:id="735670025">
              <w:marLeft w:val="0"/>
              <w:marRight w:val="0"/>
              <w:marTop w:val="0"/>
              <w:marBottom w:val="120"/>
              <w:divBdr>
                <w:top w:val="none" w:sz="0" w:space="0" w:color="auto"/>
                <w:left w:val="none" w:sz="0" w:space="0" w:color="auto"/>
                <w:bottom w:val="none" w:sz="0" w:space="0" w:color="auto"/>
                <w:right w:val="none" w:sz="0" w:space="0" w:color="auto"/>
              </w:divBdr>
            </w:div>
          </w:divsChild>
        </w:div>
        <w:div w:id="907500992">
          <w:marLeft w:val="0"/>
          <w:marRight w:val="0"/>
          <w:marTop w:val="0"/>
          <w:marBottom w:val="240"/>
          <w:divBdr>
            <w:top w:val="none" w:sz="0" w:space="0" w:color="auto"/>
            <w:left w:val="none" w:sz="0" w:space="0" w:color="auto"/>
            <w:bottom w:val="none" w:sz="0" w:space="0" w:color="auto"/>
            <w:right w:val="none" w:sz="0" w:space="0" w:color="auto"/>
          </w:divBdr>
        </w:div>
        <w:div w:id="1051464653">
          <w:marLeft w:val="0"/>
          <w:marRight w:val="0"/>
          <w:marTop w:val="0"/>
          <w:marBottom w:val="240"/>
          <w:divBdr>
            <w:top w:val="none" w:sz="0" w:space="0" w:color="auto"/>
            <w:left w:val="none" w:sz="0" w:space="0" w:color="auto"/>
            <w:bottom w:val="none" w:sz="0" w:space="0" w:color="auto"/>
            <w:right w:val="none" w:sz="0" w:space="0" w:color="auto"/>
          </w:divBdr>
          <w:divsChild>
            <w:div w:id="360857065">
              <w:marLeft w:val="0"/>
              <w:marRight w:val="0"/>
              <w:marTop w:val="0"/>
              <w:marBottom w:val="120"/>
              <w:divBdr>
                <w:top w:val="none" w:sz="0" w:space="0" w:color="auto"/>
                <w:left w:val="none" w:sz="0" w:space="0" w:color="auto"/>
                <w:bottom w:val="none" w:sz="0" w:space="0" w:color="auto"/>
                <w:right w:val="none" w:sz="0" w:space="0" w:color="auto"/>
              </w:divBdr>
            </w:div>
          </w:divsChild>
        </w:div>
        <w:div w:id="425737023">
          <w:marLeft w:val="0"/>
          <w:marRight w:val="0"/>
          <w:marTop w:val="0"/>
          <w:marBottom w:val="240"/>
          <w:divBdr>
            <w:top w:val="none" w:sz="0" w:space="0" w:color="auto"/>
            <w:left w:val="none" w:sz="0" w:space="0" w:color="auto"/>
            <w:bottom w:val="none" w:sz="0" w:space="0" w:color="auto"/>
            <w:right w:val="none" w:sz="0" w:space="0" w:color="auto"/>
          </w:divBdr>
        </w:div>
      </w:divsChild>
    </w:div>
    <w:div w:id="222106115">
      <w:bodyDiv w:val="1"/>
      <w:marLeft w:val="0"/>
      <w:marRight w:val="0"/>
      <w:marTop w:val="0"/>
      <w:marBottom w:val="0"/>
      <w:divBdr>
        <w:top w:val="none" w:sz="0" w:space="0" w:color="auto"/>
        <w:left w:val="none" w:sz="0" w:space="0" w:color="auto"/>
        <w:bottom w:val="none" w:sz="0" w:space="0" w:color="auto"/>
        <w:right w:val="none" w:sz="0" w:space="0" w:color="auto"/>
      </w:divBdr>
      <w:divsChild>
        <w:div w:id="1614746314">
          <w:marLeft w:val="0"/>
          <w:marRight w:val="0"/>
          <w:marTop w:val="0"/>
          <w:marBottom w:val="240"/>
          <w:divBdr>
            <w:top w:val="none" w:sz="0" w:space="0" w:color="auto"/>
            <w:left w:val="none" w:sz="0" w:space="0" w:color="auto"/>
            <w:bottom w:val="none" w:sz="0" w:space="0" w:color="auto"/>
            <w:right w:val="none" w:sz="0" w:space="0" w:color="auto"/>
          </w:divBdr>
          <w:divsChild>
            <w:div w:id="48573939">
              <w:marLeft w:val="0"/>
              <w:marRight w:val="0"/>
              <w:marTop w:val="0"/>
              <w:marBottom w:val="120"/>
              <w:divBdr>
                <w:top w:val="none" w:sz="0" w:space="0" w:color="auto"/>
                <w:left w:val="none" w:sz="0" w:space="0" w:color="auto"/>
                <w:bottom w:val="none" w:sz="0" w:space="0" w:color="auto"/>
                <w:right w:val="none" w:sz="0" w:space="0" w:color="auto"/>
              </w:divBdr>
            </w:div>
          </w:divsChild>
        </w:div>
        <w:div w:id="291598039">
          <w:marLeft w:val="0"/>
          <w:marRight w:val="0"/>
          <w:marTop w:val="0"/>
          <w:marBottom w:val="240"/>
          <w:divBdr>
            <w:top w:val="none" w:sz="0" w:space="0" w:color="auto"/>
            <w:left w:val="none" w:sz="0" w:space="0" w:color="auto"/>
            <w:bottom w:val="none" w:sz="0" w:space="0" w:color="auto"/>
            <w:right w:val="none" w:sz="0" w:space="0" w:color="auto"/>
          </w:divBdr>
        </w:div>
        <w:div w:id="902327918">
          <w:marLeft w:val="0"/>
          <w:marRight w:val="0"/>
          <w:marTop w:val="0"/>
          <w:marBottom w:val="240"/>
          <w:divBdr>
            <w:top w:val="none" w:sz="0" w:space="0" w:color="auto"/>
            <w:left w:val="none" w:sz="0" w:space="0" w:color="auto"/>
            <w:bottom w:val="none" w:sz="0" w:space="0" w:color="auto"/>
            <w:right w:val="none" w:sz="0" w:space="0" w:color="auto"/>
          </w:divBdr>
          <w:divsChild>
            <w:div w:id="1415126500">
              <w:marLeft w:val="0"/>
              <w:marRight w:val="0"/>
              <w:marTop w:val="0"/>
              <w:marBottom w:val="120"/>
              <w:divBdr>
                <w:top w:val="none" w:sz="0" w:space="0" w:color="auto"/>
                <w:left w:val="none" w:sz="0" w:space="0" w:color="auto"/>
                <w:bottom w:val="none" w:sz="0" w:space="0" w:color="auto"/>
                <w:right w:val="none" w:sz="0" w:space="0" w:color="auto"/>
              </w:divBdr>
            </w:div>
          </w:divsChild>
        </w:div>
        <w:div w:id="151023891">
          <w:marLeft w:val="0"/>
          <w:marRight w:val="0"/>
          <w:marTop w:val="0"/>
          <w:marBottom w:val="240"/>
          <w:divBdr>
            <w:top w:val="none" w:sz="0" w:space="0" w:color="auto"/>
            <w:left w:val="none" w:sz="0" w:space="0" w:color="auto"/>
            <w:bottom w:val="none" w:sz="0" w:space="0" w:color="auto"/>
            <w:right w:val="none" w:sz="0" w:space="0" w:color="auto"/>
          </w:divBdr>
        </w:div>
      </w:divsChild>
    </w:div>
    <w:div w:id="293485236">
      <w:bodyDiv w:val="1"/>
      <w:marLeft w:val="0"/>
      <w:marRight w:val="0"/>
      <w:marTop w:val="0"/>
      <w:marBottom w:val="0"/>
      <w:divBdr>
        <w:top w:val="none" w:sz="0" w:space="0" w:color="auto"/>
        <w:left w:val="none" w:sz="0" w:space="0" w:color="auto"/>
        <w:bottom w:val="none" w:sz="0" w:space="0" w:color="auto"/>
        <w:right w:val="none" w:sz="0" w:space="0" w:color="auto"/>
      </w:divBdr>
    </w:div>
    <w:div w:id="294794181">
      <w:bodyDiv w:val="1"/>
      <w:marLeft w:val="0"/>
      <w:marRight w:val="0"/>
      <w:marTop w:val="0"/>
      <w:marBottom w:val="0"/>
      <w:divBdr>
        <w:top w:val="none" w:sz="0" w:space="0" w:color="auto"/>
        <w:left w:val="none" w:sz="0" w:space="0" w:color="auto"/>
        <w:bottom w:val="none" w:sz="0" w:space="0" w:color="auto"/>
        <w:right w:val="none" w:sz="0" w:space="0" w:color="auto"/>
      </w:divBdr>
      <w:divsChild>
        <w:div w:id="365445137">
          <w:marLeft w:val="0"/>
          <w:marRight w:val="0"/>
          <w:marTop w:val="0"/>
          <w:marBottom w:val="240"/>
          <w:divBdr>
            <w:top w:val="none" w:sz="0" w:space="0" w:color="auto"/>
            <w:left w:val="none" w:sz="0" w:space="0" w:color="auto"/>
            <w:bottom w:val="none" w:sz="0" w:space="0" w:color="auto"/>
            <w:right w:val="none" w:sz="0" w:space="0" w:color="auto"/>
          </w:divBdr>
          <w:divsChild>
            <w:div w:id="1485508916">
              <w:marLeft w:val="0"/>
              <w:marRight w:val="0"/>
              <w:marTop w:val="0"/>
              <w:marBottom w:val="120"/>
              <w:divBdr>
                <w:top w:val="none" w:sz="0" w:space="0" w:color="auto"/>
                <w:left w:val="none" w:sz="0" w:space="0" w:color="auto"/>
                <w:bottom w:val="none" w:sz="0" w:space="0" w:color="auto"/>
                <w:right w:val="none" w:sz="0" w:space="0" w:color="auto"/>
              </w:divBdr>
            </w:div>
            <w:div w:id="43793850">
              <w:marLeft w:val="0"/>
              <w:marRight w:val="0"/>
              <w:marTop w:val="0"/>
              <w:marBottom w:val="120"/>
              <w:divBdr>
                <w:top w:val="none" w:sz="0" w:space="0" w:color="auto"/>
                <w:left w:val="none" w:sz="0" w:space="0" w:color="auto"/>
                <w:bottom w:val="none" w:sz="0" w:space="0" w:color="auto"/>
                <w:right w:val="none" w:sz="0" w:space="0" w:color="auto"/>
              </w:divBdr>
            </w:div>
          </w:divsChild>
        </w:div>
        <w:div w:id="2061509587">
          <w:marLeft w:val="0"/>
          <w:marRight w:val="0"/>
          <w:marTop w:val="0"/>
          <w:marBottom w:val="240"/>
          <w:divBdr>
            <w:top w:val="none" w:sz="0" w:space="0" w:color="auto"/>
            <w:left w:val="none" w:sz="0" w:space="0" w:color="auto"/>
            <w:bottom w:val="none" w:sz="0" w:space="0" w:color="auto"/>
            <w:right w:val="none" w:sz="0" w:space="0" w:color="auto"/>
          </w:divBdr>
          <w:divsChild>
            <w:div w:id="1823885853">
              <w:marLeft w:val="0"/>
              <w:marRight w:val="0"/>
              <w:marTop w:val="0"/>
              <w:marBottom w:val="120"/>
              <w:divBdr>
                <w:top w:val="none" w:sz="0" w:space="0" w:color="auto"/>
                <w:left w:val="none" w:sz="0" w:space="0" w:color="auto"/>
                <w:bottom w:val="none" w:sz="0" w:space="0" w:color="auto"/>
                <w:right w:val="none" w:sz="0" w:space="0" w:color="auto"/>
              </w:divBdr>
            </w:div>
            <w:div w:id="1453357558">
              <w:marLeft w:val="0"/>
              <w:marRight w:val="0"/>
              <w:marTop w:val="0"/>
              <w:marBottom w:val="120"/>
              <w:divBdr>
                <w:top w:val="none" w:sz="0" w:space="0" w:color="auto"/>
                <w:left w:val="none" w:sz="0" w:space="0" w:color="auto"/>
                <w:bottom w:val="none" w:sz="0" w:space="0" w:color="auto"/>
                <w:right w:val="none" w:sz="0" w:space="0" w:color="auto"/>
              </w:divBdr>
            </w:div>
          </w:divsChild>
        </w:div>
        <w:div w:id="1972325745">
          <w:marLeft w:val="0"/>
          <w:marRight w:val="0"/>
          <w:marTop w:val="0"/>
          <w:marBottom w:val="240"/>
          <w:divBdr>
            <w:top w:val="none" w:sz="0" w:space="0" w:color="auto"/>
            <w:left w:val="none" w:sz="0" w:space="0" w:color="auto"/>
            <w:bottom w:val="none" w:sz="0" w:space="0" w:color="auto"/>
            <w:right w:val="none" w:sz="0" w:space="0" w:color="auto"/>
          </w:divBdr>
          <w:divsChild>
            <w:div w:id="1489708423">
              <w:marLeft w:val="0"/>
              <w:marRight w:val="0"/>
              <w:marTop w:val="0"/>
              <w:marBottom w:val="120"/>
              <w:divBdr>
                <w:top w:val="none" w:sz="0" w:space="0" w:color="auto"/>
                <w:left w:val="none" w:sz="0" w:space="0" w:color="auto"/>
                <w:bottom w:val="none" w:sz="0" w:space="0" w:color="auto"/>
                <w:right w:val="none" w:sz="0" w:space="0" w:color="auto"/>
              </w:divBdr>
            </w:div>
            <w:div w:id="1361013019">
              <w:marLeft w:val="0"/>
              <w:marRight w:val="0"/>
              <w:marTop w:val="0"/>
              <w:marBottom w:val="120"/>
              <w:divBdr>
                <w:top w:val="none" w:sz="0" w:space="0" w:color="auto"/>
                <w:left w:val="none" w:sz="0" w:space="0" w:color="auto"/>
                <w:bottom w:val="none" w:sz="0" w:space="0" w:color="auto"/>
                <w:right w:val="none" w:sz="0" w:space="0" w:color="auto"/>
              </w:divBdr>
            </w:div>
            <w:div w:id="609241269">
              <w:marLeft w:val="0"/>
              <w:marRight w:val="0"/>
              <w:marTop w:val="0"/>
              <w:marBottom w:val="120"/>
              <w:divBdr>
                <w:top w:val="none" w:sz="0" w:space="0" w:color="auto"/>
                <w:left w:val="none" w:sz="0" w:space="0" w:color="auto"/>
                <w:bottom w:val="none" w:sz="0" w:space="0" w:color="auto"/>
                <w:right w:val="none" w:sz="0" w:space="0" w:color="auto"/>
              </w:divBdr>
            </w:div>
            <w:div w:id="18695607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25210091">
      <w:bodyDiv w:val="1"/>
      <w:marLeft w:val="0"/>
      <w:marRight w:val="0"/>
      <w:marTop w:val="0"/>
      <w:marBottom w:val="0"/>
      <w:divBdr>
        <w:top w:val="none" w:sz="0" w:space="0" w:color="auto"/>
        <w:left w:val="none" w:sz="0" w:space="0" w:color="auto"/>
        <w:bottom w:val="none" w:sz="0" w:space="0" w:color="auto"/>
        <w:right w:val="none" w:sz="0" w:space="0" w:color="auto"/>
      </w:divBdr>
      <w:divsChild>
        <w:div w:id="118189833">
          <w:marLeft w:val="0"/>
          <w:marRight w:val="0"/>
          <w:marTop w:val="0"/>
          <w:marBottom w:val="120"/>
          <w:divBdr>
            <w:top w:val="none" w:sz="0" w:space="0" w:color="auto"/>
            <w:left w:val="none" w:sz="0" w:space="0" w:color="auto"/>
            <w:bottom w:val="none" w:sz="0" w:space="0" w:color="auto"/>
            <w:right w:val="none" w:sz="0" w:space="0" w:color="auto"/>
          </w:divBdr>
        </w:div>
        <w:div w:id="1544516643">
          <w:marLeft w:val="0"/>
          <w:marRight w:val="0"/>
          <w:marTop w:val="0"/>
          <w:marBottom w:val="120"/>
          <w:divBdr>
            <w:top w:val="none" w:sz="0" w:space="0" w:color="auto"/>
            <w:left w:val="none" w:sz="0" w:space="0" w:color="auto"/>
            <w:bottom w:val="none" w:sz="0" w:space="0" w:color="auto"/>
            <w:right w:val="none" w:sz="0" w:space="0" w:color="auto"/>
          </w:divBdr>
        </w:div>
        <w:div w:id="1949969466">
          <w:marLeft w:val="0"/>
          <w:marRight w:val="0"/>
          <w:marTop w:val="0"/>
          <w:marBottom w:val="120"/>
          <w:divBdr>
            <w:top w:val="none" w:sz="0" w:space="0" w:color="auto"/>
            <w:left w:val="none" w:sz="0" w:space="0" w:color="auto"/>
            <w:bottom w:val="none" w:sz="0" w:space="0" w:color="auto"/>
            <w:right w:val="none" w:sz="0" w:space="0" w:color="auto"/>
          </w:divBdr>
        </w:div>
        <w:div w:id="922108262">
          <w:marLeft w:val="0"/>
          <w:marRight w:val="0"/>
          <w:marTop w:val="0"/>
          <w:marBottom w:val="120"/>
          <w:divBdr>
            <w:top w:val="none" w:sz="0" w:space="0" w:color="auto"/>
            <w:left w:val="none" w:sz="0" w:space="0" w:color="auto"/>
            <w:bottom w:val="none" w:sz="0" w:space="0" w:color="auto"/>
            <w:right w:val="none" w:sz="0" w:space="0" w:color="auto"/>
          </w:divBdr>
        </w:div>
      </w:divsChild>
    </w:div>
    <w:div w:id="342628706">
      <w:bodyDiv w:val="1"/>
      <w:marLeft w:val="0"/>
      <w:marRight w:val="0"/>
      <w:marTop w:val="0"/>
      <w:marBottom w:val="0"/>
      <w:divBdr>
        <w:top w:val="none" w:sz="0" w:space="0" w:color="auto"/>
        <w:left w:val="none" w:sz="0" w:space="0" w:color="auto"/>
        <w:bottom w:val="none" w:sz="0" w:space="0" w:color="auto"/>
        <w:right w:val="none" w:sz="0" w:space="0" w:color="auto"/>
      </w:divBdr>
      <w:divsChild>
        <w:div w:id="573852616">
          <w:marLeft w:val="0"/>
          <w:marRight w:val="0"/>
          <w:marTop w:val="0"/>
          <w:marBottom w:val="240"/>
          <w:divBdr>
            <w:top w:val="none" w:sz="0" w:space="0" w:color="auto"/>
            <w:left w:val="none" w:sz="0" w:space="0" w:color="auto"/>
            <w:bottom w:val="none" w:sz="0" w:space="0" w:color="auto"/>
            <w:right w:val="none" w:sz="0" w:space="0" w:color="auto"/>
          </w:divBdr>
          <w:divsChild>
            <w:div w:id="1630355364">
              <w:marLeft w:val="0"/>
              <w:marRight w:val="0"/>
              <w:marTop w:val="0"/>
              <w:marBottom w:val="120"/>
              <w:divBdr>
                <w:top w:val="none" w:sz="0" w:space="0" w:color="auto"/>
                <w:left w:val="none" w:sz="0" w:space="0" w:color="auto"/>
                <w:bottom w:val="none" w:sz="0" w:space="0" w:color="auto"/>
                <w:right w:val="none" w:sz="0" w:space="0" w:color="auto"/>
              </w:divBdr>
            </w:div>
          </w:divsChild>
        </w:div>
        <w:div w:id="811750812">
          <w:marLeft w:val="0"/>
          <w:marRight w:val="0"/>
          <w:marTop w:val="0"/>
          <w:marBottom w:val="240"/>
          <w:divBdr>
            <w:top w:val="none" w:sz="0" w:space="0" w:color="auto"/>
            <w:left w:val="none" w:sz="0" w:space="0" w:color="auto"/>
            <w:bottom w:val="none" w:sz="0" w:space="0" w:color="auto"/>
            <w:right w:val="none" w:sz="0" w:space="0" w:color="auto"/>
          </w:divBdr>
        </w:div>
        <w:div w:id="1336154997">
          <w:marLeft w:val="0"/>
          <w:marRight w:val="0"/>
          <w:marTop w:val="0"/>
          <w:marBottom w:val="240"/>
          <w:divBdr>
            <w:top w:val="none" w:sz="0" w:space="0" w:color="auto"/>
            <w:left w:val="none" w:sz="0" w:space="0" w:color="auto"/>
            <w:bottom w:val="none" w:sz="0" w:space="0" w:color="auto"/>
            <w:right w:val="none" w:sz="0" w:space="0" w:color="auto"/>
          </w:divBdr>
        </w:div>
        <w:div w:id="232088415">
          <w:marLeft w:val="0"/>
          <w:marRight w:val="0"/>
          <w:marTop w:val="0"/>
          <w:marBottom w:val="240"/>
          <w:divBdr>
            <w:top w:val="none" w:sz="0" w:space="0" w:color="auto"/>
            <w:left w:val="none" w:sz="0" w:space="0" w:color="auto"/>
            <w:bottom w:val="none" w:sz="0" w:space="0" w:color="auto"/>
            <w:right w:val="none" w:sz="0" w:space="0" w:color="auto"/>
          </w:divBdr>
          <w:divsChild>
            <w:div w:id="1678846385">
              <w:marLeft w:val="0"/>
              <w:marRight w:val="0"/>
              <w:marTop w:val="0"/>
              <w:marBottom w:val="120"/>
              <w:divBdr>
                <w:top w:val="none" w:sz="0" w:space="0" w:color="auto"/>
                <w:left w:val="none" w:sz="0" w:space="0" w:color="auto"/>
                <w:bottom w:val="none" w:sz="0" w:space="0" w:color="auto"/>
                <w:right w:val="none" w:sz="0" w:space="0" w:color="auto"/>
              </w:divBdr>
            </w:div>
          </w:divsChild>
        </w:div>
        <w:div w:id="1211840920">
          <w:marLeft w:val="0"/>
          <w:marRight w:val="0"/>
          <w:marTop w:val="0"/>
          <w:marBottom w:val="240"/>
          <w:divBdr>
            <w:top w:val="none" w:sz="0" w:space="0" w:color="auto"/>
            <w:left w:val="none" w:sz="0" w:space="0" w:color="auto"/>
            <w:bottom w:val="none" w:sz="0" w:space="0" w:color="auto"/>
            <w:right w:val="none" w:sz="0" w:space="0" w:color="auto"/>
          </w:divBdr>
        </w:div>
      </w:divsChild>
    </w:div>
    <w:div w:id="381753398">
      <w:bodyDiv w:val="1"/>
      <w:marLeft w:val="0"/>
      <w:marRight w:val="0"/>
      <w:marTop w:val="0"/>
      <w:marBottom w:val="0"/>
      <w:divBdr>
        <w:top w:val="none" w:sz="0" w:space="0" w:color="auto"/>
        <w:left w:val="none" w:sz="0" w:space="0" w:color="auto"/>
        <w:bottom w:val="none" w:sz="0" w:space="0" w:color="auto"/>
        <w:right w:val="none" w:sz="0" w:space="0" w:color="auto"/>
      </w:divBdr>
      <w:divsChild>
        <w:div w:id="395588777">
          <w:marLeft w:val="0"/>
          <w:marRight w:val="0"/>
          <w:marTop w:val="360"/>
          <w:marBottom w:val="360"/>
          <w:divBdr>
            <w:top w:val="none" w:sz="0" w:space="0" w:color="auto"/>
            <w:left w:val="none" w:sz="0" w:space="0" w:color="auto"/>
            <w:bottom w:val="none" w:sz="0" w:space="0" w:color="auto"/>
            <w:right w:val="none" w:sz="0" w:space="0" w:color="auto"/>
          </w:divBdr>
          <w:divsChild>
            <w:div w:id="1756124997">
              <w:marLeft w:val="0"/>
              <w:marRight w:val="0"/>
              <w:marTop w:val="0"/>
              <w:marBottom w:val="0"/>
              <w:divBdr>
                <w:top w:val="none" w:sz="0" w:space="0" w:color="auto"/>
                <w:left w:val="none" w:sz="0" w:space="0" w:color="auto"/>
                <w:bottom w:val="none" w:sz="0" w:space="0" w:color="auto"/>
                <w:right w:val="none" w:sz="0" w:space="0" w:color="auto"/>
              </w:divBdr>
              <w:divsChild>
                <w:div w:id="214900854">
                  <w:marLeft w:val="0"/>
                  <w:marRight w:val="0"/>
                  <w:marTop w:val="0"/>
                  <w:marBottom w:val="0"/>
                  <w:divBdr>
                    <w:top w:val="none" w:sz="0" w:space="0" w:color="auto"/>
                    <w:left w:val="none" w:sz="0" w:space="0" w:color="auto"/>
                    <w:bottom w:val="none" w:sz="0" w:space="0" w:color="auto"/>
                    <w:right w:val="none" w:sz="0" w:space="0" w:color="auto"/>
                  </w:divBdr>
                  <w:divsChild>
                    <w:div w:id="7364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76449">
          <w:marLeft w:val="0"/>
          <w:marRight w:val="0"/>
          <w:marTop w:val="360"/>
          <w:marBottom w:val="360"/>
          <w:divBdr>
            <w:top w:val="none" w:sz="0" w:space="0" w:color="auto"/>
            <w:left w:val="none" w:sz="0" w:space="0" w:color="auto"/>
            <w:bottom w:val="none" w:sz="0" w:space="0" w:color="auto"/>
            <w:right w:val="none" w:sz="0" w:space="0" w:color="auto"/>
          </w:divBdr>
          <w:divsChild>
            <w:div w:id="1687125448">
              <w:marLeft w:val="0"/>
              <w:marRight w:val="0"/>
              <w:marTop w:val="0"/>
              <w:marBottom w:val="0"/>
              <w:divBdr>
                <w:top w:val="none" w:sz="0" w:space="0" w:color="auto"/>
                <w:left w:val="none" w:sz="0" w:space="0" w:color="auto"/>
                <w:bottom w:val="none" w:sz="0" w:space="0" w:color="auto"/>
                <w:right w:val="none" w:sz="0" w:space="0" w:color="auto"/>
              </w:divBdr>
              <w:divsChild>
                <w:div w:id="1136289825">
                  <w:marLeft w:val="0"/>
                  <w:marRight w:val="0"/>
                  <w:marTop w:val="0"/>
                  <w:marBottom w:val="0"/>
                  <w:divBdr>
                    <w:top w:val="none" w:sz="0" w:space="0" w:color="auto"/>
                    <w:left w:val="none" w:sz="0" w:space="0" w:color="auto"/>
                    <w:bottom w:val="none" w:sz="0" w:space="0" w:color="auto"/>
                    <w:right w:val="none" w:sz="0" w:space="0" w:color="auto"/>
                  </w:divBdr>
                  <w:divsChild>
                    <w:div w:id="18680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25740">
      <w:bodyDiv w:val="1"/>
      <w:marLeft w:val="0"/>
      <w:marRight w:val="0"/>
      <w:marTop w:val="0"/>
      <w:marBottom w:val="0"/>
      <w:divBdr>
        <w:top w:val="none" w:sz="0" w:space="0" w:color="auto"/>
        <w:left w:val="none" w:sz="0" w:space="0" w:color="auto"/>
        <w:bottom w:val="none" w:sz="0" w:space="0" w:color="auto"/>
        <w:right w:val="none" w:sz="0" w:space="0" w:color="auto"/>
      </w:divBdr>
    </w:div>
    <w:div w:id="439419244">
      <w:bodyDiv w:val="1"/>
      <w:marLeft w:val="0"/>
      <w:marRight w:val="0"/>
      <w:marTop w:val="0"/>
      <w:marBottom w:val="0"/>
      <w:divBdr>
        <w:top w:val="none" w:sz="0" w:space="0" w:color="auto"/>
        <w:left w:val="none" w:sz="0" w:space="0" w:color="auto"/>
        <w:bottom w:val="none" w:sz="0" w:space="0" w:color="auto"/>
        <w:right w:val="none" w:sz="0" w:space="0" w:color="auto"/>
      </w:divBdr>
      <w:divsChild>
        <w:div w:id="1774282468">
          <w:marLeft w:val="0"/>
          <w:marRight w:val="0"/>
          <w:marTop w:val="0"/>
          <w:marBottom w:val="0"/>
          <w:divBdr>
            <w:top w:val="none" w:sz="0" w:space="0" w:color="auto"/>
            <w:left w:val="none" w:sz="0" w:space="0" w:color="auto"/>
            <w:bottom w:val="none" w:sz="0" w:space="0" w:color="auto"/>
            <w:right w:val="none" w:sz="0" w:space="0" w:color="auto"/>
          </w:divBdr>
          <w:divsChild>
            <w:div w:id="1824008857">
              <w:marLeft w:val="0"/>
              <w:marRight w:val="0"/>
              <w:marTop w:val="0"/>
              <w:marBottom w:val="120"/>
              <w:divBdr>
                <w:top w:val="none" w:sz="0" w:space="0" w:color="auto"/>
                <w:left w:val="none" w:sz="0" w:space="0" w:color="auto"/>
                <w:bottom w:val="none" w:sz="0" w:space="0" w:color="auto"/>
                <w:right w:val="none" w:sz="0" w:space="0" w:color="auto"/>
              </w:divBdr>
            </w:div>
            <w:div w:id="1277567915">
              <w:marLeft w:val="0"/>
              <w:marRight w:val="0"/>
              <w:marTop w:val="0"/>
              <w:marBottom w:val="120"/>
              <w:divBdr>
                <w:top w:val="none" w:sz="0" w:space="0" w:color="auto"/>
                <w:left w:val="none" w:sz="0" w:space="0" w:color="auto"/>
                <w:bottom w:val="none" w:sz="0" w:space="0" w:color="auto"/>
                <w:right w:val="none" w:sz="0" w:space="0" w:color="auto"/>
              </w:divBdr>
            </w:div>
          </w:divsChild>
        </w:div>
        <w:div w:id="1513835647">
          <w:marLeft w:val="0"/>
          <w:marRight w:val="0"/>
          <w:marTop w:val="0"/>
          <w:marBottom w:val="0"/>
          <w:divBdr>
            <w:top w:val="none" w:sz="0" w:space="0" w:color="auto"/>
            <w:left w:val="none" w:sz="0" w:space="0" w:color="auto"/>
            <w:bottom w:val="none" w:sz="0" w:space="0" w:color="auto"/>
            <w:right w:val="none" w:sz="0" w:space="0" w:color="auto"/>
          </w:divBdr>
          <w:divsChild>
            <w:div w:id="1883787889">
              <w:marLeft w:val="0"/>
              <w:marRight w:val="0"/>
              <w:marTop w:val="0"/>
              <w:marBottom w:val="120"/>
              <w:divBdr>
                <w:top w:val="none" w:sz="0" w:space="0" w:color="auto"/>
                <w:left w:val="none" w:sz="0" w:space="0" w:color="auto"/>
                <w:bottom w:val="none" w:sz="0" w:space="0" w:color="auto"/>
                <w:right w:val="none" w:sz="0" w:space="0" w:color="auto"/>
              </w:divBdr>
            </w:div>
            <w:div w:id="2052729648">
              <w:marLeft w:val="0"/>
              <w:marRight w:val="0"/>
              <w:marTop w:val="0"/>
              <w:marBottom w:val="120"/>
              <w:divBdr>
                <w:top w:val="none" w:sz="0" w:space="0" w:color="auto"/>
                <w:left w:val="none" w:sz="0" w:space="0" w:color="auto"/>
                <w:bottom w:val="none" w:sz="0" w:space="0" w:color="auto"/>
                <w:right w:val="none" w:sz="0" w:space="0" w:color="auto"/>
              </w:divBdr>
            </w:div>
            <w:div w:id="1716655172">
              <w:marLeft w:val="0"/>
              <w:marRight w:val="0"/>
              <w:marTop w:val="0"/>
              <w:marBottom w:val="120"/>
              <w:divBdr>
                <w:top w:val="none" w:sz="0" w:space="0" w:color="auto"/>
                <w:left w:val="none" w:sz="0" w:space="0" w:color="auto"/>
                <w:bottom w:val="none" w:sz="0" w:space="0" w:color="auto"/>
                <w:right w:val="none" w:sz="0" w:space="0" w:color="auto"/>
              </w:divBdr>
            </w:div>
            <w:div w:id="1414351419">
              <w:marLeft w:val="0"/>
              <w:marRight w:val="0"/>
              <w:marTop w:val="0"/>
              <w:marBottom w:val="120"/>
              <w:divBdr>
                <w:top w:val="none" w:sz="0" w:space="0" w:color="auto"/>
                <w:left w:val="none" w:sz="0" w:space="0" w:color="auto"/>
                <w:bottom w:val="none" w:sz="0" w:space="0" w:color="auto"/>
                <w:right w:val="none" w:sz="0" w:space="0" w:color="auto"/>
              </w:divBdr>
            </w:div>
          </w:divsChild>
        </w:div>
        <w:div w:id="1883900434">
          <w:marLeft w:val="0"/>
          <w:marRight w:val="0"/>
          <w:marTop w:val="0"/>
          <w:marBottom w:val="0"/>
          <w:divBdr>
            <w:top w:val="none" w:sz="0" w:space="0" w:color="auto"/>
            <w:left w:val="none" w:sz="0" w:space="0" w:color="auto"/>
            <w:bottom w:val="none" w:sz="0" w:space="0" w:color="auto"/>
            <w:right w:val="none" w:sz="0" w:space="0" w:color="auto"/>
          </w:divBdr>
          <w:divsChild>
            <w:div w:id="1300527038">
              <w:marLeft w:val="0"/>
              <w:marRight w:val="0"/>
              <w:marTop w:val="0"/>
              <w:marBottom w:val="120"/>
              <w:divBdr>
                <w:top w:val="none" w:sz="0" w:space="0" w:color="auto"/>
                <w:left w:val="none" w:sz="0" w:space="0" w:color="auto"/>
                <w:bottom w:val="none" w:sz="0" w:space="0" w:color="auto"/>
                <w:right w:val="none" w:sz="0" w:space="0" w:color="auto"/>
              </w:divBdr>
            </w:div>
            <w:div w:id="506869753">
              <w:marLeft w:val="0"/>
              <w:marRight w:val="0"/>
              <w:marTop w:val="0"/>
              <w:marBottom w:val="120"/>
              <w:divBdr>
                <w:top w:val="none" w:sz="0" w:space="0" w:color="auto"/>
                <w:left w:val="none" w:sz="0" w:space="0" w:color="auto"/>
                <w:bottom w:val="none" w:sz="0" w:space="0" w:color="auto"/>
                <w:right w:val="none" w:sz="0" w:space="0" w:color="auto"/>
              </w:divBdr>
            </w:div>
          </w:divsChild>
        </w:div>
        <w:div w:id="1240361235">
          <w:marLeft w:val="0"/>
          <w:marRight w:val="0"/>
          <w:marTop w:val="0"/>
          <w:marBottom w:val="0"/>
          <w:divBdr>
            <w:top w:val="none" w:sz="0" w:space="0" w:color="auto"/>
            <w:left w:val="none" w:sz="0" w:space="0" w:color="auto"/>
            <w:bottom w:val="none" w:sz="0" w:space="0" w:color="auto"/>
            <w:right w:val="none" w:sz="0" w:space="0" w:color="auto"/>
          </w:divBdr>
          <w:divsChild>
            <w:div w:id="15759730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9589757">
      <w:bodyDiv w:val="1"/>
      <w:marLeft w:val="0"/>
      <w:marRight w:val="0"/>
      <w:marTop w:val="0"/>
      <w:marBottom w:val="0"/>
      <w:divBdr>
        <w:top w:val="none" w:sz="0" w:space="0" w:color="auto"/>
        <w:left w:val="none" w:sz="0" w:space="0" w:color="auto"/>
        <w:bottom w:val="none" w:sz="0" w:space="0" w:color="auto"/>
        <w:right w:val="none" w:sz="0" w:space="0" w:color="auto"/>
      </w:divBdr>
      <w:divsChild>
        <w:div w:id="1606306612">
          <w:marLeft w:val="0"/>
          <w:marRight w:val="0"/>
          <w:marTop w:val="0"/>
          <w:marBottom w:val="120"/>
          <w:divBdr>
            <w:top w:val="none" w:sz="0" w:space="0" w:color="auto"/>
            <w:left w:val="none" w:sz="0" w:space="0" w:color="auto"/>
            <w:bottom w:val="none" w:sz="0" w:space="0" w:color="auto"/>
            <w:right w:val="none" w:sz="0" w:space="0" w:color="auto"/>
          </w:divBdr>
        </w:div>
        <w:div w:id="599027054">
          <w:marLeft w:val="0"/>
          <w:marRight w:val="0"/>
          <w:marTop w:val="0"/>
          <w:marBottom w:val="120"/>
          <w:divBdr>
            <w:top w:val="none" w:sz="0" w:space="0" w:color="auto"/>
            <w:left w:val="none" w:sz="0" w:space="0" w:color="auto"/>
            <w:bottom w:val="none" w:sz="0" w:space="0" w:color="auto"/>
            <w:right w:val="none" w:sz="0" w:space="0" w:color="auto"/>
          </w:divBdr>
        </w:div>
        <w:div w:id="723942947">
          <w:marLeft w:val="0"/>
          <w:marRight w:val="0"/>
          <w:marTop w:val="0"/>
          <w:marBottom w:val="120"/>
          <w:divBdr>
            <w:top w:val="none" w:sz="0" w:space="0" w:color="auto"/>
            <w:left w:val="none" w:sz="0" w:space="0" w:color="auto"/>
            <w:bottom w:val="none" w:sz="0" w:space="0" w:color="auto"/>
            <w:right w:val="none" w:sz="0" w:space="0" w:color="auto"/>
          </w:divBdr>
        </w:div>
        <w:div w:id="579094964">
          <w:marLeft w:val="0"/>
          <w:marRight w:val="0"/>
          <w:marTop w:val="0"/>
          <w:marBottom w:val="120"/>
          <w:divBdr>
            <w:top w:val="none" w:sz="0" w:space="0" w:color="auto"/>
            <w:left w:val="none" w:sz="0" w:space="0" w:color="auto"/>
            <w:bottom w:val="none" w:sz="0" w:space="0" w:color="auto"/>
            <w:right w:val="none" w:sz="0" w:space="0" w:color="auto"/>
          </w:divBdr>
        </w:div>
      </w:divsChild>
    </w:div>
    <w:div w:id="482046800">
      <w:bodyDiv w:val="1"/>
      <w:marLeft w:val="0"/>
      <w:marRight w:val="0"/>
      <w:marTop w:val="0"/>
      <w:marBottom w:val="0"/>
      <w:divBdr>
        <w:top w:val="none" w:sz="0" w:space="0" w:color="auto"/>
        <w:left w:val="none" w:sz="0" w:space="0" w:color="auto"/>
        <w:bottom w:val="none" w:sz="0" w:space="0" w:color="auto"/>
        <w:right w:val="none" w:sz="0" w:space="0" w:color="auto"/>
      </w:divBdr>
      <w:divsChild>
        <w:div w:id="1588882313">
          <w:marLeft w:val="0"/>
          <w:marRight w:val="0"/>
          <w:marTop w:val="0"/>
          <w:marBottom w:val="240"/>
          <w:divBdr>
            <w:top w:val="none" w:sz="0" w:space="0" w:color="auto"/>
            <w:left w:val="none" w:sz="0" w:space="0" w:color="auto"/>
            <w:bottom w:val="none" w:sz="0" w:space="0" w:color="auto"/>
            <w:right w:val="none" w:sz="0" w:space="0" w:color="auto"/>
          </w:divBdr>
          <w:divsChild>
            <w:div w:id="1985967048">
              <w:marLeft w:val="0"/>
              <w:marRight w:val="0"/>
              <w:marTop w:val="0"/>
              <w:marBottom w:val="120"/>
              <w:divBdr>
                <w:top w:val="none" w:sz="0" w:space="0" w:color="auto"/>
                <w:left w:val="none" w:sz="0" w:space="0" w:color="auto"/>
                <w:bottom w:val="none" w:sz="0" w:space="0" w:color="auto"/>
                <w:right w:val="none" w:sz="0" w:space="0" w:color="auto"/>
              </w:divBdr>
            </w:div>
          </w:divsChild>
        </w:div>
        <w:div w:id="1628006021">
          <w:marLeft w:val="0"/>
          <w:marRight w:val="0"/>
          <w:marTop w:val="0"/>
          <w:marBottom w:val="240"/>
          <w:divBdr>
            <w:top w:val="none" w:sz="0" w:space="0" w:color="auto"/>
            <w:left w:val="none" w:sz="0" w:space="0" w:color="auto"/>
            <w:bottom w:val="none" w:sz="0" w:space="0" w:color="auto"/>
            <w:right w:val="none" w:sz="0" w:space="0" w:color="auto"/>
          </w:divBdr>
        </w:div>
        <w:div w:id="1436435625">
          <w:marLeft w:val="0"/>
          <w:marRight w:val="0"/>
          <w:marTop w:val="0"/>
          <w:marBottom w:val="240"/>
          <w:divBdr>
            <w:top w:val="none" w:sz="0" w:space="0" w:color="auto"/>
            <w:left w:val="none" w:sz="0" w:space="0" w:color="auto"/>
            <w:bottom w:val="none" w:sz="0" w:space="0" w:color="auto"/>
            <w:right w:val="none" w:sz="0" w:space="0" w:color="auto"/>
          </w:divBdr>
          <w:divsChild>
            <w:div w:id="828592226">
              <w:marLeft w:val="0"/>
              <w:marRight w:val="0"/>
              <w:marTop w:val="0"/>
              <w:marBottom w:val="120"/>
              <w:divBdr>
                <w:top w:val="none" w:sz="0" w:space="0" w:color="auto"/>
                <w:left w:val="none" w:sz="0" w:space="0" w:color="auto"/>
                <w:bottom w:val="none" w:sz="0" w:space="0" w:color="auto"/>
                <w:right w:val="none" w:sz="0" w:space="0" w:color="auto"/>
              </w:divBdr>
            </w:div>
          </w:divsChild>
        </w:div>
        <w:div w:id="1669164751">
          <w:marLeft w:val="0"/>
          <w:marRight w:val="0"/>
          <w:marTop w:val="0"/>
          <w:marBottom w:val="240"/>
          <w:divBdr>
            <w:top w:val="none" w:sz="0" w:space="0" w:color="auto"/>
            <w:left w:val="none" w:sz="0" w:space="0" w:color="auto"/>
            <w:bottom w:val="none" w:sz="0" w:space="0" w:color="auto"/>
            <w:right w:val="none" w:sz="0" w:space="0" w:color="auto"/>
          </w:divBdr>
        </w:div>
      </w:divsChild>
    </w:div>
    <w:div w:id="504826833">
      <w:bodyDiv w:val="1"/>
      <w:marLeft w:val="0"/>
      <w:marRight w:val="0"/>
      <w:marTop w:val="0"/>
      <w:marBottom w:val="0"/>
      <w:divBdr>
        <w:top w:val="none" w:sz="0" w:space="0" w:color="auto"/>
        <w:left w:val="none" w:sz="0" w:space="0" w:color="auto"/>
        <w:bottom w:val="none" w:sz="0" w:space="0" w:color="auto"/>
        <w:right w:val="none" w:sz="0" w:space="0" w:color="auto"/>
      </w:divBdr>
      <w:divsChild>
        <w:div w:id="1620992709">
          <w:marLeft w:val="0"/>
          <w:marRight w:val="0"/>
          <w:marTop w:val="0"/>
          <w:marBottom w:val="120"/>
          <w:divBdr>
            <w:top w:val="none" w:sz="0" w:space="0" w:color="auto"/>
            <w:left w:val="none" w:sz="0" w:space="0" w:color="auto"/>
            <w:bottom w:val="none" w:sz="0" w:space="0" w:color="auto"/>
            <w:right w:val="none" w:sz="0" w:space="0" w:color="auto"/>
          </w:divBdr>
        </w:div>
      </w:divsChild>
    </w:div>
    <w:div w:id="615910844">
      <w:bodyDiv w:val="1"/>
      <w:marLeft w:val="0"/>
      <w:marRight w:val="0"/>
      <w:marTop w:val="0"/>
      <w:marBottom w:val="0"/>
      <w:divBdr>
        <w:top w:val="none" w:sz="0" w:space="0" w:color="auto"/>
        <w:left w:val="none" w:sz="0" w:space="0" w:color="auto"/>
        <w:bottom w:val="none" w:sz="0" w:space="0" w:color="auto"/>
        <w:right w:val="none" w:sz="0" w:space="0" w:color="auto"/>
      </w:divBdr>
    </w:div>
    <w:div w:id="616104309">
      <w:bodyDiv w:val="1"/>
      <w:marLeft w:val="0"/>
      <w:marRight w:val="0"/>
      <w:marTop w:val="0"/>
      <w:marBottom w:val="0"/>
      <w:divBdr>
        <w:top w:val="none" w:sz="0" w:space="0" w:color="auto"/>
        <w:left w:val="none" w:sz="0" w:space="0" w:color="auto"/>
        <w:bottom w:val="none" w:sz="0" w:space="0" w:color="auto"/>
        <w:right w:val="none" w:sz="0" w:space="0" w:color="auto"/>
      </w:divBdr>
      <w:divsChild>
        <w:div w:id="1917982073">
          <w:marLeft w:val="0"/>
          <w:marRight w:val="0"/>
          <w:marTop w:val="0"/>
          <w:marBottom w:val="120"/>
          <w:divBdr>
            <w:top w:val="none" w:sz="0" w:space="0" w:color="auto"/>
            <w:left w:val="none" w:sz="0" w:space="0" w:color="auto"/>
            <w:bottom w:val="none" w:sz="0" w:space="0" w:color="auto"/>
            <w:right w:val="none" w:sz="0" w:space="0" w:color="auto"/>
          </w:divBdr>
        </w:div>
      </w:divsChild>
    </w:div>
    <w:div w:id="667287965">
      <w:bodyDiv w:val="1"/>
      <w:marLeft w:val="0"/>
      <w:marRight w:val="0"/>
      <w:marTop w:val="0"/>
      <w:marBottom w:val="0"/>
      <w:divBdr>
        <w:top w:val="none" w:sz="0" w:space="0" w:color="auto"/>
        <w:left w:val="none" w:sz="0" w:space="0" w:color="auto"/>
        <w:bottom w:val="none" w:sz="0" w:space="0" w:color="auto"/>
        <w:right w:val="none" w:sz="0" w:space="0" w:color="auto"/>
      </w:divBdr>
      <w:divsChild>
        <w:div w:id="910500609">
          <w:marLeft w:val="0"/>
          <w:marRight w:val="0"/>
          <w:marTop w:val="0"/>
          <w:marBottom w:val="120"/>
          <w:divBdr>
            <w:top w:val="none" w:sz="0" w:space="0" w:color="auto"/>
            <w:left w:val="none" w:sz="0" w:space="0" w:color="auto"/>
            <w:bottom w:val="none" w:sz="0" w:space="0" w:color="auto"/>
            <w:right w:val="none" w:sz="0" w:space="0" w:color="auto"/>
          </w:divBdr>
        </w:div>
      </w:divsChild>
    </w:div>
    <w:div w:id="760294231">
      <w:bodyDiv w:val="1"/>
      <w:marLeft w:val="0"/>
      <w:marRight w:val="0"/>
      <w:marTop w:val="0"/>
      <w:marBottom w:val="0"/>
      <w:divBdr>
        <w:top w:val="none" w:sz="0" w:space="0" w:color="auto"/>
        <w:left w:val="none" w:sz="0" w:space="0" w:color="auto"/>
        <w:bottom w:val="none" w:sz="0" w:space="0" w:color="auto"/>
        <w:right w:val="none" w:sz="0" w:space="0" w:color="auto"/>
      </w:divBdr>
      <w:divsChild>
        <w:div w:id="124743439">
          <w:marLeft w:val="0"/>
          <w:marRight w:val="0"/>
          <w:marTop w:val="0"/>
          <w:marBottom w:val="240"/>
          <w:divBdr>
            <w:top w:val="none" w:sz="0" w:space="0" w:color="auto"/>
            <w:left w:val="none" w:sz="0" w:space="0" w:color="auto"/>
            <w:bottom w:val="none" w:sz="0" w:space="0" w:color="auto"/>
            <w:right w:val="none" w:sz="0" w:space="0" w:color="auto"/>
          </w:divBdr>
          <w:divsChild>
            <w:div w:id="2122990550">
              <w:marLeft w:val="0"/>
              <w:marRight w:val="0"/>
              <w:marTop w:val="0"/>
              <w:marBottom w:val="120"/>
              <w:divBdr>
                <w:top w:val="none" w:sz="0" w:space="0" w:color="auto"/>
                <w:left w:val="none" w:sz="0" w:space="0" w:color="auto"/>
                <w:bottom w:val="none" w:sz="0" w:space="0" w:color="auto"/>
                <w:right w:val="none" w:sz="0" w:space="0" w:color="auto"/>
              </w:divBdr>
            </w:div>
          </w:divsChild>
        </w:div>
        <w:div w:id="24521049">
          <w:marLeft w:val="0"/>
          <w:marRight w:val="0"/>
          <w:marTop w:val="0"/>
          <w:marBottom w:val="240"/>
          <w:divBdr>
            <w:top w:val="none" w:sz="0" w:space="0" w:color="auto"/>
            <w:left w:val="none" w:sz="0" w:space="0" w:color="auto"/>
            <w:bottom w:val="none" w:sz="0" w:space="0" w:color="auto"/>
            <w:right w:val="none" w:sz="0" w:space="0" w:color="auto"/>
          </w:divBdr>
          <w:divsChild>
            <w:div w:id="760025055">
              <w:marLeft w:val="0"/>
              <w:marRight w:val="0"/>
              <w:marTop w:val="0"/>
              <w:marBottom w:val="120"/>
              <w:divBdr>
                <w:top w:val="none" w:sz="0" w:space="0" w:color="auto"/>
                <w:left w:val="none" w:sz="0" w:space="0" w:color="auto"/>
                <w:bottom w:val="none" w:sz="0" w:space="0" w:color="auto"/>
                <w:right w:val="none" w:sz="0" w:space="0" w:color="auto"/>
              </w:divBdr>
            </w:div>
            <w:div w:id="1603688763">
              <w:marLeft w:val="0"/>
              <w:marRight w:val="0"/>
              <w:marTop w:val="0"/>
              <w:marBottom w:val="120"/>
              <w:divBdr>
                <w:top w:val="none" w:sz="0" w:space="0" w:color="auto"/>
                <w:left w:val="none" w:sz="0" w:space="0" w:color="auto"/>
                <w:bottom w:val="none" w:sz="0" w:space="0" w:color="auto"/>
                <w:right w:val="none" w:sz="0" w:space="0" w:color="auto"/>
              </w:divBdr>
            </w:div>
            <w:div w:id="364792677">
              <w:marLeft w:val="0"/>
              <w:marRight w:val="0"/>
              <w:marTop w:val="0"/>
              <w:marBottom w:val="120"/>
              <w:divBdr>
                <w:top w:val="none" w:sz="0" w:space="0" w:color="auto"/>
                <w:left w:val="none" w:sz="0" w:space="0" w:color="auto"/>
                <w:bottom w:val="none" w:sz="0" w:space="0" w:color="auto"/>
                <w:right w:val="none" w:sz="0" w:space="0" w:color="auto"/>
              </w:divBdr>
            </w:div>
          </w:divsChild>
        </w:div>
        <w:div w:id="710611815">
          <w:marLeft w:val="0"/>
          <w:marRight w:val="0"/>
          <w:marTop w:val="0"/>
          <w:marBottom w:val="240"/>
          <w:divBdr>
            <w:top w:val="none" w:sz="0" w:space="0" w:color="auto"/>
            <w:left w:val="none" w:sz="0" w:space="0" w:color="auto"/>
            <w:bottom w:val="none" w:sz="0" w:space="0" w:color="auto"/>
            <w:right w:val="none" w:sz="0" w:space="0" w:color="auto"/>
          </w:divBdr>
          <w:divsChild>
            <w:div w:id="1530415834">
              <w:marLeft w:val="0"/>
              <w:marRight w:val="0"/>
              <w:marTop w:val="0"/>
              <w:marBottom w:val="120"/>
              <w:divBdr>
                <w:top w:val="none" w:sz="0" w:space="0" w:color="auto"/>
                <w:left w:val="none" w:sz="0" w:space="0" w:color="auto"/>
                <w:bottom w:val="none" w:sz="0" w:space="0" w:color="auto"/>
                <w:right w:val="none" w:sz="0" w:space="0" w:color="auto"/>
              </w:divBdr>
            </w:div>
            <w:div w:id="965815121">
              <w:marLeft w:val="0"/>
              <w:marRight w:val="0"/>
              <w:marTop w:val="0"/>
              <w:marBottom w:val="120"/>
              <w:divBdr>
                <w:top w:val="none" w:sz="0" w:space="0" w:color="auto"/>
                <w:left w:val="none" w:sz="0" w:space="0" w:color="auto"/>
                <w:bottom w:val="none" w:sz="0" w:space="0" w:color="auto"/>
                <w:right w:val="none" w:sz="0" w:space="0" w:color="auto"/>
              </w:divBdr>
            </w:div>
            <w:div w:id="1554654238">
              <w:marLeft w:val="0"/>
              <w:marRight w:val="0"/>
              <w:marTop w:val="0"/>
              <w:marBottom w:val="120"/>
              <w:divBdr>
                <w:top w:val="none" w:sz="0" w:space="0" w:color="auto"/>
                <w:left w:val="none" w:sz="0" w:space="0" w:color="auto"/>
                <w:bottom w:val="none" w:sz="0" w:space="0" w:color="auto"/>
                <w:right w:val="none" w:sz="0" w:space="0" w:color="auto"/>
              </w:divBdr>
            </w:div>
          </w:divsChild>
        </w:div>
        <w:div w:id="1968197335">
          <w:marLeft w:val="0"/>
          <w:marRight w:val="0"/>
          <w:marTop w:val="0"/>
          <w:marBottom w:val="240"/>
          <w:divBdr>
            <w:top w:val="none" w:sz="0" w:space="0" w:color="auto"/>
            <w:left w:val="none" w:sz="0" w:space="0" w:color="auto"/>
            <w:bottom w:val="none" w:sz="0" w:space="0" w:color="auto"/>
            <w:right w:val="none" w:sz="0" w:space="0" w:color="auto"/>
          </w:divBdr>
          <w:divsChild>
            <w:div w:id="1443914132">
              <w:marLeft w:val="0"/>
              <w:marRight w:val="0"/>
              <w:marTop w:val="0"/>
              <w:marBottom w:val="120"/>
              <w:divBdr>
                <w:top w:val="none" w:sz="0" w:space="0" w:color="auto"/>
                <w:left w:val="none" w:sz="0" w:space="0" w:color="auto"/>
                <w:bottom w:val="none" w:sz="0" w:space="0" w:color="auto"/>
                <w:right w:val="none" w:sz="0" w:space="0" w:color="auto"/>
              </w:divBdr>
            </w:div>
            <w:div w:id="103498099">
              <w:marLeft w:val="0"/>
              <w:marRight w:val="0"/>
              <w:marTop w:val="0"/>
              <w:marBottom w:val="120"/>
              <w:divBdr>
                <w:top w:val="none" w:sz="0" w:space="0" w:color="auto"/>
                <w:left w:val="none" w:sz="0" w:space="0" w:color="auto"/>
                <w:bottom w:val="none" w:sz="0" w:space="0" w:color="auto"/>
                <w:right w:val="none" w:sz="0" w:space="0" w:color="auto"/>
              </w:divBdr>
            </w:div>
            <w:div w:id="418720467">
              <w:marLeft w:val="0"/>
              <w:marRight w:val="0"/>
              <w:marTop w:val="0"/>
              <w:marBottom w:val="120"/>
              <w:divBdr>
                <w:top w:val="none" w:sz="0" w:space="0" w:color="auto"/>
                <w:left w:val="none" w:sz="0" w:space="0" w:color="auto"/>
                <w:bottom w:val="none" w:sz="0" w:space="0" w:color="auto"/>
                <w:right w:val="none" w:sz="0" w:space="0" w:color="auto"/>
              </w:divBdr>
            </w:div>
          </w:divsChild>
        </w:div>
        <w:div w:id="63452301">
          <w:marLeft w:val="0"/>
          <w:marRight w:val="0"/>
          <w:marTop w:val="0"/>
          <w:marBottom w:val="240"/>
          <w:divBdr>
            <w:top w:val="none" w:sz="0" w:space="0" w:color="auto"/>
            <w:left w:val="none" w:sz="0" w:space="0" w:color="auto"/>
            <w:bottom w:val="none" w:sz="0" w:space="0" w:color="auto"/>
            <w:right w:val="none" w:sz="0" w:space="0" w:color="auto"/>
          </w:divBdr>
          <w:divsChild>
            <w:div w:id="641545402">
              <w:marLeft w:val="0"/>
              <w:marRight w:val="0"/>
              <w:marTop w:val="0"/>
              <w:marBottom w:val="120"/>
              <w:divBdr>
                <w:top w:val="none" w:sz="0" w:space="0" w:color="auto"/>
                <w:left w:val="none" w:sz="0" w:space="0" w:color="auto"/>
                <w:bottom w:val="none" w:sz="0" w:space="0" w:color="auto"/>
                <w:right w:val="none" w:sz="0" w:space="0" w:color="auto"/>
              </w:divBdr>
            </w:div>
            <w:div w:id="1364478807">
              <w:marLeft w:val="0"/>
              <w:marRight w:val="0"/>
              <w:marTop w:val="0"/>
              <w:marBottom w:val="120"/>
              <w:divBdr>
                <w:top w:val="none" w:sz="0" w:space="0" w:color="auto"/>
                <w:left w:val="none" w:sz="0" w:space="0" w:color="auto"/>
                <w:bottom w:val="none" w:sz="0" w:space="0" w:color="auto"/>
                <w:right w:val="none" w:sz="0" w:space="0" w:color="auto"/>
              </w:divBdr>
            </w:div>
            <w:div w:id="1692563218">
              <w:marLeft w:val="0"/>
              <w:marRight w:val="0"/>
              <w:marTop w:val="0"/>
              <w:marBottom w:val="120"/>
              <w:divBdr>
                <w:top w:val="none" w:sz="0" w:space="0" w:color="auto"/>
                <w:left w:val="none" w:sz="0" w:space="0" w:color="auto"/>
                <w:bottom w:val="none" w:sz="0" w:space="0" w:color="auto"/>
                <w:right w:val="none" w:sz="0" w:space="0" w:color="auto"/>
              </w:divBdr>
            </w:div>
            <w:div w:id="323701951">
              <w:marLeft w:val="0"/>
              <w:marRight w:val="0"/>
              <w:marTop w:val="0"/>
              <w:marBottom w:val="120"/>
              <w:divBdr>
                <w:top w:val="none" w:sz="0" w:space="0" w:color="auto"/>
                <w:left w:val="none" w:sz="0" w:space="0" w:color="auto"/>
                <w:bottom w:val="none" w:sz="0" w:space="0" w:color="auto"/>
                <w:right w:val="none" w:sz="0" w:space="0" w:color="auto"/>
              </w:divBdr>
            </w:div>
            <w:div w:id="13091650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7941397">
      <w:bodyDiv w:val="1"/>
      <w:marLeft w:val="0"/>
      <w:marRight w:val="0"/>
      <w:marTop w:val="0"/>
      <w:marBottom w:val="0"/>
      <w:divBdr>
        <w:top w:val="none" w:sz="0" w:space="0" w:color="auto"/>
        <w:left w:val="none" w:sz="0" w:space="0" w:color="auto"/>
        <w:bottom w:val="none" w:sz="0" w:space="0" w:color="auto"/>
        <w:right w:val="none" w:sz="0" w:space="0" w:color="auto"/>
      </w:divBdr>
      <w:divsChild>
        <w:div w:id="2065908348">
          <w:marLeft w:val="0"/>
          <w:marRight w:val="0"/>
          <w:marTop w:val="0"/>
          <w:marBottom w:val="0"/>
          <w:divBdr>
            <w:top w:val="none" w:sz="0" w:space="0" w:color="auto"/>
            <w:left w:val="none" w:sz="0" w:space="0" w:color="auto"/>
            <w:bottom w:val="none" w:sz="0" w:space="0" w:color="auto"/>
            <w:right w:val="none" w:sz="0" w:space="0" w:color="auto"/>
          </w:divBdr>
          <w:divsChild>
            <w:div w:id="1688410204">
              <w:marLeft w:val="0"/>
              <w:marRight w:val="0"/>
              <w:marTop w:val="0"/>
              <w:marBottom w:val="120"/>
              <w:divBdr>
                <w:top w:val="none" w:sz="0" w:space="0" w:color="auto"/>
                <w:left w:val="none" w:sz="0" w:space="0" w:color="auto"/>
                <w:bottom w:val="none" w:sz="0" w:space="0" w:color="auto"/>
                <w:right w:val="none" w:sz="0" w:space="0" w:color="auto"/>
              </w:divBdr>
            </w:div>
            <w:div w:id="5132314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521277">
      <w:bodyDiv w:val="1"/>
      <w:marLeft w:val="0"/>
      <w:marRight w:val="0"/>
      <w:marTop w:val="0"/>
      <w:marBottom w:val="0"/>
      <w:divBdr>
        <w:top w:val="none" w:sz="0" w:space="0" w:color="auto"/>
        <w:left w:val="none" w:sz="0" w:space="0" w:color="auto"/>
        <w:bottom w:val="none" w:sz="0" w:space="0" w:color="auto"/>
        <w:right w:val="none" w:sz="0" w:space="0" w:color="auto"/>
      </w:divBdr>
      <w:divsChild>
        <w:div w:id="1646471056">
          <w:marLeft w:val="0"/>
          <w:marRight w:val="0"/>
          <w:marTop w:val="0"/>
          <w:marBottom w:val="120"/>
          <w:divBdr>
            <w:top w:val="none" w:sz="0" w:space="0" w:color="auto"/>
            <w:left w:val="none" w:sz="0" w:space="0" w:color="auto"/>
            <w:bottom w:val="none" w:sz="0" w:space="0" w:color="auto"/>
            <w:right w:val="none" w:sz="0" w:space="0" w:color="auto"/>
          </w:divBdr>
        </w:div>
      </w:divsChild>
    </w:div>
    <w:div w:id="910509359">
      <w:bodyDiv w:val="1"/>
      <w:marLeft w:val="0"/>
      <w:marRight w:val="0"/>
      <w:marTop w:val="0"/>
      <w:marBottom w:val="0"/>
      <w:divBdr>
        <w:top w:val="none" w:sz="0" w:space="0" w:color="auto"/>
        <w:left w:val="none" w:sz="0" w:space="0" w:color="auto"/>
        <w:bottom w:val="none" w:sz="0" w:space="0" w:color="auto"/>
        <w:right w:val="none" w:sz="0" w:space="0" w:color="auto"/>
      </w:divBdr>
      <w:divsChild>
        <w:div w:id="2123720612">
          <w:marLeft w:val="0"/>
          <w:marRight w:val="0"/>
          <w:marTop w:val="0"/>
          <w:marBottom w:val="120"/>
          <w:divBdr>
            <w:top w:val="none" w:sz="0" w:space="0" w:color="auto"/>
            <w:left w:val="none" w:sz="0" w:space="0" w:color="auto"/>
            <w:bottom w:val="none" w:sz="0" w:space="0" w:color="auto"/>
            <w:right w:val="none" w:sz="0" w:space="0" w:color="auto"/>
          </w:divBdr>
        </w:div>
      </w:divsChild>
    </w:div>
    <w:div w:id="919291505">
      <w:bodyDiv w:val="1"/>
      <w:marLeft w:val="0"/>
      <w:marRight w:val="0"/>
      <w:marTop w:val="0"/>
      <w:marBottom w:val="0"/>
      <w:divBdr>
        <w:top w:val="none" w:sz="0" w:space="0" w:color="auto"/>
        <w:left w:val="none" w:sz="0" w:space="0" w:color="auto"/>
        <w:bottom w:val="none" w:sz="0" w:space="0" w:color="auto"/>
        <w:right w:val="none" w:sz="0" w:space="0" w:color="auto"/>
      </w:divBdr>
      <w:divsChild>
        <w:div w:id="1478911979">
          <w:marLeft w:val="0"/>
          <w:marRight w:val="0"/>
          <w:marTop w:val="0"/>
          <w:marBottom w:val="0"/>
          <w:divBdr>
            <w:top w:val="none" w:sz="0" w:space="0" w:color="auto"/>
            <w:left w:val="none" w:sz="0" w:space="0" w:color="auto"/>
            <w:bottom w:val="none" w:sz="0" w:space="0" w:color="auto"/>
            <w:right w:val="none" w:sz="0" w:space="0" w:color="auto"/>
          </w:divBdr>
          <w:divsChild>
            <w:div w:id="9912501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04548533">
      <w:bodyDiv w:val="1"/>
      <w:marLeft w:val="0"/>
      <w:marRight w:val="0"/>
      <w:marTop w:val="0"/>
      <w:marBottom w:val="0"/>
      <w:divBdr>
        <w:top w:val="none" w:sz="0" w:space="0" w:color="auto"/>
        <w:left w:val="none" w:sz="0" w:space="0" w:color="auto"/>
        <w:bottom w:val="none" w:sz="0" w:space="0" w:color="auto"/>
        <w:right w:val="none" w:sz="0" w:space="0" w:color="auto"/>
      </w:divBdr>
      <w:divsChild>
        <w:div w:id="1455296015">
          <w:marLeft w:val="0"/>
          <w:marRight w:val="0"/>
          <w:marTop w:val="0"/>
          <w:marBottom w:val="120"/>
          <w:divBdr>
            <w:top w:val="none" w:sz="0" w:space="0" w:color="auto"/>
            <w:left w:val="none" w:sz="0" w:space="0" w:color="auto"/>
            <w:bottom w:val="none" w:sz="0" w:space="0" w:color="auto"/>
            <w:right w:val="none" w:sz="0" w:space="0" w:color="auto"/>
          </w:divBdr>
        </w:div>
        <w:div w:id="1511488829">
          <w:marLeft w:val="0"/>
          <w:marRight w:val="0"/>
          <w:marTop w:val="0"/>
          <w:marBottom w:val="120"/>
          <w:divBdr>
            <w:top w:val="none" w:sz="0" w:space="0" w:color="auto"/>
            <w:left w:val="none" w:sz="0" w:space="0" w:color="auto"/>
            <w:bottom w:val="none" w:sz="0" w:space="0" w:color="auto"/>
            <w:right w:val="none" w:sz="0" w:space="0" w:color="auto"/>
          </w:divBdr>
        </w:div>
        <w:div w:id="1860436009">
          <w:marLeft w:val="0"/>
          <w:marRight w:val="0"/>
          <w:marTop w:val="0"/>
          <w:marBottom w:val="120"/>
          <w:divBdr>
            <w:top w:val="none" w:sz="0" w:space="0" w:color="auto"/>
            <w:left w:val="none" w:sz="0" w:space="0" w:color="auto"/>
            <w:bottom w:val="none" w:sz="0" w:space="0" w:color="auto"/>
            <w:right w:val="none" w:sz="0" w:space="0" w:color="auto"/>
          </w:divBdr>
        </w:div>
        <w:div w:id="752119122">
          <w:marLeft w:val="0"/>
          <w:marRight w:val="0"/>
          <w:marTop w:val="0"/>
          <w:marBottom w:val="120"/>
          <w:divBdr>
            <w:top w:val="none" w:sz="0" w:space="0" w:color="auto"/>
            <w:left w:val="none" w:sz="0" w:space="0" w:color="auto"/>
            <w:bottom w:val="none" w:sz="0" w:space="0" w:color="auto"/>
            <w:right w:val="none" w:sz="0" w:space="0" w:color="auto"/>
          </w:divBdr>
        </w:div>
      </w:divsChild>
    </w:div>
    <w:div w:id="1010062500">
      <w:bodyDiv w:val="1"/>
      <w:marLeft w:val="0"/>
      <w:marRight w:val="0"/>
      <w:marTop w:val="0"/>
      <w:marBottom w:val="0"/>
      <w:divBdr>
        <w:top w:val="none" w:sz="0" w:space="0" w:color="auto"/>
        <w:left w:val="none" w:sz="0" w:space="0" w:color="auto"/>
        <w:bottom w:val="none" w:sz="0" w:space="0" w:color="auto"/>
        <w:right w:val="none" w:sz="0" w:space="0" w:color="auto"/>
      </w:divBdr>
      <w:divsChild>
        <w:div w:id="2053654081">
          <w:marLeft w:val="0"/>
          <w:marRight w:val="0"/>
          <w:marTop w:val="0"/>
          <w:marBottom w:val="0"/>
          <w:divBdr>
            <w:top w:val="none" w:sz="0" w:space="0" w:color="auto"/>
            <w:left w:val="none" w:sz="0" w:space="0" w:color="auto"/>
            <w:bottom w:val="none" w:sz="0" w:space="0" w:color="auto"/>
            <w:right w:val="none" w:sz="0" w:space="0" w:color="auto"/>
          </w:divBdr>
          <w:divsChild>
            <w:div w:id="3436295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40399250">
      <w:bodyDiv w:val="1"/>
      <w:marLeft w:val="0"/>
      <w:marRight w:val="0"/>
      <w:marTop w:val="0"/>
      <w:marBottom w:val="0"/>
      <w:divBdr>
        <w:top w:val="none" w:sz="0" w:space="0" w:color="auto"/>
        <w:left w:val="none" w:sz="0" w:space="0" w:color="auto"/>
        <w:bottom w:val="none" w:sz="0" w:space="0" w:color="auto"/>
        <w:right w:val="none" w:sz="0" w:space="0" w:color="auto"/>
      </w:divBdr>
      <w:divsChild>
        <w:div w:id="1660452677">
          <w:marLeft w:val="0"/>
          <w:marRight w:val="0"/>
          <w:marTop w:val="0"/>
          <w:marBottom w:val="240"/>
          <w:divBdr>
            <w:top w:val="none" w:sz="0" w:space="0" w:color="auto"/>
            <w:left w:val="none" w:sz="0" w:space="0" w:color="auto"/>
            <w:bottom w:val="none" w:sz="0" w:space="0" w:color="auto"/>
            <w:right w:val="none" w:sz="0" w:space="0" w:color="auto"/>
          </w:divBdr>
          <w:divsChild>
            <w:div w:id="105975913">
              <w:marLeft w:val="0"/>
              <w:marRight w:val="0"/>
              <w:marTop w:val="0"/>
              <w:marBottom w:val="120"/>
              <w:divBdr>
                <w:top w:val="none" w:sz="0" w:space="0" w:color="auto"/>
                <w:left w:val="none" w:sz="0" w:space="0" w:color="auto"/>
                <w:bottom w:val="none" w:sz="0" w:space="0" w:color="auto"/>
                <w:right w:val="none" w:sz="0" w:space="0" w:color="auto"/>
              </w:divBdr>
            </w:div>
            <w:div w:id="124660498">
              <w:marLeft w:val="0"/>
              <w:marRight w:val="0"/>
              <w:marTop w:val="0"/>
              <w:marBottom w:val="120"/>
              <w:divBdr>
                <w:top w:val="none" w:sz="0" w:space="0" w:color="auto"/>
                <w:left w:val="none" w:sz="0" w:space="0" w:color="auto"/>
                <w:bottom w:val="none" w:sz="0" w:space="0" w:color="auto"/>
                <w:right w:val="none" w:sz="0" w:space="0" w:color="auto"/>
              </w:divBdr>
            </w:div>
          </w:divsChild>
        </w:div>
        <w:div w:id="1934194467">
          <w:marLeft w:val="0"/>
          <w:marRight w:val="0"/>
          <w:marTop w:val="0"/>
          <w:marBottom w:val="240"/>
          <w:divBdr>
            <w:top w:val="none" w:sz="0" w:space="0" w:color="auto"/>
            <w:left w:val="none" w:sz="0" w:space="0" w:color="auto"/>
            <w:bottom w:val="none" w:sz="0" w:space="0" w:color="auto"/>
            <w:right w:val="none" w:sz="0" w:space="0" w:color="auto"/>
          </w:divBdr>
          <w:divsChild>
            <w:div w:id="865214745">
              <w:marLeft w:val="0"/>
              <w:marRight w:val="0"/>
              <w:marTop w:val="0"/>
              <w:marBottom w:val="120"/>
              <w:divBdr>
                <w:top w:val="none" w:sz="0" w:space="0" w:color="auto"/>
                <w:left w:val="none" w:sz="0" w:space="0" w:color="auto"/>
                <w:bottom w:val="none" w:sz="0" w:space="0" w:color="auto"/>
                <w:right w:val="none" w:sz="0" w:space="0" w:color="auto"/>
              </w:divBdr>
            </w:div>
            <w:div w:id="105272209">
              <w:marLeft w:val="0"/>
              <w:marRight w:val="0"/>
              <w:marTop w:val="0"/>
              <w:marBottom w:val="120"/>
              <w:divBdr>
                <w:top w:val="none" w:sz="0" w:space="0" w:color="auto"/>
                <w:left w:val="none" w:sz="0" w:space="0" w:color="auto"/>
                <w:bottom w:val="none" w:sz="0" w:space="0" w:color="auto"/>
                <w:right w:val="none" w:sz="0" w:space="0" w:color="auto"/>
              </w:divBdr>
            </w:div>
          </w:divsChild>
        </w:div>
        <w:div w:id="815950643">
          <w:marLeft w:val="0"/>
          <w:marRight w:val="0"/>
          <w:marTop w:val="0"/>
          <w:marBottom w:val="240"/>
          <w:divBdr>
            <w:top w:val="none" w:sz="0" w:space="0" w:color="auto"/>
            <w:left w:val="none" w:sz="0" w:space="0" w:color="auto"/>
            <w:bottom w:val="none" w:sz="0" w:space="0" w:color="auto"/>
            <w:right w:val="none" w:sz="0" w:space="0" w:color="auto"/>
          </w:divBdr>
          <w:divsChild>
            <w:div w:id="556476145">
              <w:marLeft w:val="0"/>
              <w:marRight w:val="0"/>
              <w:marTop w:val="0"/>
              <w:marBottom w:val="120"/>
              <w:divBdr>
                <w:top w:val="none" w:sz="0" w:space="0" w:color="auto"/>
                <w:left w:val="none" w:sz="0" w:space="0" w:color="auto"/>
                <w:bottom w:val="none" w:sz="0" w:space="0" w:color="auto"/>
                <w:right w:val="none" w:sz="0" w:space="0" w:color="auto"/>
              </w:divBdr>
            </w:div>
            <w:div w:id="484474472">
              <w:marLeft w:val="0"/>
              <w:marRight w:val="0"/>
              <w:marTop w:val="0"/>
              <w:marBottom w:val="120"/>
              <w:divBdr>
                <w:top w:val="none" w:sz="0" w:space="0" w:color="auto"/>
                <w:left w:val="none" w:sz="0" w:space="0" w:color="auto"/>
                <w:bottom w:val="none" w:sz="0" w:space="0" w:color="auto"/>
                <w:right w:val="none" w:sz="0" w:space="0" w:color="auto"/>
              </w:divBdr>
            </w:div>
            <w:div w:id="940524611">
              <w:marLeft w:val="0"/>
              <w:marRight w:val="0"/>
              <w:marTop w:val="0"/>
              <w:marBottom w:val="120"/>
              <w:divBdr>
                <w:top w:val="none" w:sz="0" w:space="0" w:color="auto"/>
                <w:left w:val="none" w:sz="0" w:space="0" w:color="auto"/>
                <w:bottom w:val="none" w:sz="0" w:space="0" w:color="auto"/>
                <w:right w:val="none" w:sz="0" w:space="0" w:color="auto"/>
              </w:divBdr>
            </w:div>
            <w:div w:id="12594127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59745752">
      <w:bodyDiv w:val="1"/>
      <w:marLeft w:val="0"/>
      <w:marRight w:val="0"/>
      <w:marTop w:val="0"/>
      <w:marBottom w:val="0"/>
      <w:divBdr>
        <w:top w:val="none" w:sz="0" w:space="0" w:color="auto"/>
        <w:left w:val="none" w:sz="0" w:space="0" w:color="auto"/>
        <w:bottom w:val="none" w:sz="0" w:space="0" w:color="auto"/>
        <w:right w:val="none" w:sz="0" w:space="0" w:color="auto"/>
      </w:divBdr>
      <w:divsChild>
        <w:div w:id="1429959909">
          <w:marLeft w:val="0"/>
          <w:marRight w:val="0"/>
          <w:marTop w:val="0"/>
          <w:marBottom w:val="120"/>
          <w:divBdr>
            <w:top w:val="none" w:sz="0" w:space="0" w:color="auto"/>
            <w:left w:val="none" w:sz="0" w:space="0" w:color="auto"/>
            <w:bottom w:val="none" w:sz="0" w:space="0" w:color="auto"/>
            <w:right w:val="none" w:sz="0" w:space="0" w:color="auto"/>
          </w:divBdr>
        </w:div>
        <w:div w:id="243103282">
          <w:marLeft w:val="0"/>
          <w:marRight w:val="0"/>
          <w:marTop w:val="0"/>
          <w:marBottom w:val="120"/>
          <w:divBdr>
            <w:top w:val="none" w:sz="0" w:space="0" w:color="auto"/>
            <w:left w:val="none" w:sz="0" w:space="0" w:color="auto"/>
            <w:bottom w:val="none" w:sz="0" w:space="0" w:color="auto"/>
            <w:right w:val="none" w:sz="0" w:space="0" w:color="auto"/>
          </w:divBdr>
        </w:div>
        <w:div w:id="1773015746">
          <w:marLeft w:val="0"/>
          <w:marRight w:val="0"/>
          <w:marTop w:val="0"/>
          <w:marBottom w:val="120"/>
          <w:divBdr>
            <w:top w:val="none" w:sz="0" w:space="0" w:color="auto"/>
            <w:left w:val="none" w:sz="0" w:space="0" w:color="auto"/>
            <w:bottom w:val="none" w:sz="0" w:space="0" w:color="auto"/>
            <w:right w:val="none" w:sz="0" w:space="0" w:color="auto"/>
          </w:divBdr>
        </w:div>
        <w:div w:id="581531727">
          <w:marLeft w:val="0"/>
          <w:marRight w:val="0"/>
          <w:marTop w:val="0"/>
          <w:marBottom w:val="120"/>
          <w:divBdr>
            <w:top w:val="none" w:sz="0" w:space="0" w:color="auto"/>
            <w:left w:val="none" w:sz="0" w:space="0" w:color="auto"/>
            <w:bottom w:val="none" w:sz="0" w:space="0" w:color="auto"/>
            <w:right w:val="none" w:sz="0" w:space="0" w:color="auto"/>
          </w:divBdr>
        </w:div>
      </w:divsChild>
    </w:div>
    <w:div w:id="1148861631">
      <w:bodyDiv w:val="1"/>
      <w:marLeft w:val="0"/>
      <w:marRight w:val="0"/>
      <w:marTop w:val="0"/>
      <w:marBottom w:val="0"/>
      <w:divBdr>
        <w:top w:val="none" w:sz="0" w:space="0" w:color="auto"/>
        <w:left w:val="none" w:sz="0" w:space="0" w:color="auto"/>
        <w:bottom w:val="none" w:sz="0" w:space="0" w:color="auto"/>
        <w:right w:val="none" w:sz="0" w:space="0" w:color="auto"/>
      </w:divBdr>
    </w:div>
    <w:div w:id="1182011586">
      <w:bodyDiv w:val="1"/>
      <w:marLeft w:val="0"/>
      <w:marRight w:val="0"/>
      <w:marTop w:val="0"/>
      <w:marBottom w:val="0"/>
      <w:divBdr>
        <w:top w:val="none" w:sz="0" w:space="0" w:color="auto"/>
        <w:left w:val="none" w:sz="0" w:space="0" w:color="auto"/>
        <w:bottom w:val="none" w:sz="0" w:space="0" w:color="auto"/>
        <w:right w:val="none" w:sz="0" w:space="0" w:color="auto"/>
      </w:divBdr>
      <w:divsChild>
        <w:div w:id="1694963861">
          <w:marLeft w:val="0"/>
          <w:marRight w:val="0"/>
          <w:marTop w:val="0"/>
          <w:marBottom w:val="240"/>
          <w:divBdr>
            <w:top w:val="none" w:sz="0" w:space="0" w:color="auto"/>
            <w:left w:val="none" w:sz="0" w:space="0" w:color="auto"/>
            <w:bottom w:val="none" w:sz="0" w:space="0" w:color="auto"/>
            <w:right w:val="none" w:sz="0" w:space="0" w:color="auto"/>
          </w:divBdr>
          <w:divsChild>
            <w:div w:id="846165949">
              <w:marLeft w:val="0"/>
              <w:marRight w:val="0"/>
              <w:marTop w:val="0"/>
              <w:marBottom w:val="120"/>
              <w:divBdr>
                <w:top w:val="none" w:sz="0" w:space="0" w:color="auto"/>
                <w:left w:val="none" w:sz="0" w:space="0" w:color="auto"/>
                <w:bottom w:val="none" w:sz="0" w:space="0" w:color="auto"/>
                <w:right w:val="none" w:sz="0" w:space="0" w:color="auto"/>
              </w:divBdr>
            </w:div>
            <w:div w:id="782386200">
              <w:marLeft w:val="0"/>
              <w:marRight w:val="0"/>
              <w:marTop w:val="0"/>
              <w:marBottom w:val="120"/>
              <w:divBdr>
                <w:top w:val="none" w:sz="0" w:space="0" w:color="auto"/>
                <w:left w:val="none" w:sz="0" w:space="0" w:color="auto"/>
                <w:bottom w:val="none" w:sz="0" w:space="0" w:color="auto"/>
                <w:right w:val="none" w:sz="0" w:space="0" w:color="auto"/>
              </w:divBdr>
            </w:div>
            <w:div w:id="699354602">
              <w:marLeft w:val="0"/>
              <w:marRight w:val="0"/>
              <w:marTop w:val="0"/>
              <w:marBottom w:val="120"/>
              <w:divBdr>
                <w:top w:val="none" w:sz="0" w:space="0" w:color="auto"/>
                <w:left w:val="none" w:sz="0" w:space="0" w:color="auto"/>
                <w:bottom w:val="none" w:sz="0" w:space="0" w:color="auto"/>
                <w:right w:val="none" w:sz="0" w:space="0" w:color="auto"/>
              </w:divBdr>
            </w:div>
            <w:div w:id="649674192">
              <w:marLeft w:val="0"/>
              <w:marRight w:val="0"/>
              <w:marTop w:val="0"/>
              <w:marBottom w:val="120"/>
              <w:divBdr>
                <w:top w:val="none" w:sz="0" w:space="0" w:color="auto"/>
                <w:left w:val="none" w:sz="0" w:space="0" w:color="auto"/>
                <w:bottom w:val="none" w:sz="0" w:space="0" w:color="auto"/>
                <w:right w:val="none" w:sz="0" w:space="0" w:color="auto"/>
              </w:divBdr>
            </w:div>
          </w:divsChild>
        </w:div>
        <w:div w:id="1182821841">
          <w:marLeft w:val="0"/>
          <w:marRight w:val="0"/>
          <w:marTop w:val="0"/>
          <w:marBottom w:val="240"/>
          <w:divBdr>
            <w:top w:val="none" w:sz="0" w:space="0" w:color="auto"/>
            <w:left w:val="none" w:sz="0" w:space="0" w:color="auto"/>
            <w:bottom w:val="none" w:sz="0" w:space="0" w:color="auto"/>
            <w:right w:val="none" w:sz="0" w:space="0" w:color="auto"/>
          </w:divBdr>
          <w:divsChild>
            <w:div w:id="371805016">
              <w:marLeft w:val="0"/>
              <w:marRight w:val="0"/>
              <w:marTop w:val="0"/>
              <w:marBottom w:val="120"/>
              <w:divBdr>
                <w:top w:val="none" w:sz="0" w:space="0" w:color="auto"/>
                <w:left w:val="none" w:sz="0" w:space="0" w:color="auto"/>
                <w:bottom w:val="none" w:sz="0" w:space="0" w:color="auto"/>
                <w:right w:val="none" w:sz="0" w:space="0" w:color="auto"/>
              </w:divBdr>
            </w:div>
            <w:div w:id="359009352">
              <w:marLeft w:val="0"/>
              <w:marRight w:val="0"/>
              <w:marTop w:val="0"/>
              <w:marBottom w:val="120"/>
              <w:divBdr>
                <w:top w:val="none" w:sz="0" w:space="0" w:color="auto"/>
                <w:left w:val="none" w:sz="0" w:space="0" w:color="auto"/>
                <w:bottom w:val="none" w:sz="0" w:space="0" w:color="auto"/>
                <w:right w:val="none" w:sz="0" w:space="0" w:color="auto"/>
              </w:divBdr>
            </w:div>
            <w:div w:id="1826970495">
              <w:marLeft w:val="0"/>
              <w:marRight w:val="0"/>
              <w:marTop w:val="0"/>
              <w:marBottom w:val="120"/>
              <w:divBdr>
                <w:top w:val="none" w:sz="0" w:space="0" w:color="auto"/>
                <w:left w:val="none" w:sz="0" w:space="0" w:color="auto"/>
                <w:bottom w:val="none" w:sz="0" w:space="0" w:color="auto"/>
                <w:right w:val="none" w:sz="0" w:space="0" w:color="auto"/>
              </w:divBdr>
            </w:div>
          </w:divsChild>
        </w:div>
        <w:div w:id="97530667">
          <w:marLeft w:val="0"/>
          <w:marRight w:val="0"/>
          <w:marTop w:val="180"/>
          <w:marBottom w:val="120"/>
          <w:divBdr>
            <w:top w:val="none" w:sz="0" w:space="0" w:color="auto"/>
            <w:left w:val="none" w:sz="0" w:space="0" w:color="auto"/>
            <w:bottom w:val="none" w:sz="0" w:space="0" w:color="auto"/>
            <w:right w:val="none" w:sz="0" w:space="0" w:color="auto"/>
          </w:divBdr>
        </w:div>
        <w:div w:id="1163854283">
          <w:marLeft w:val="0"/>
          <w:marRight w:val="0"/>
          <w:marTop w:val="0"/>
          <w:marBottom w:val="240"/>
          <w:divBdr>
            <w:top w:val="none" w:sz="0" w:space="0" w:color="auto"/>
            <w:left w:val="none" w:sz="0" w:space="0" w:color="auto"/>
            <w:bottom w:val="none" w:sz="0" w:space="0" w:color="auto"/>
            <w:right w:val="none" w:sz="0" w:space="0" w:color="auto"/>
          </w:divBdr>
          <w:divsChild>
            <w:div w:id="82455990">
              <w:marLeft w:val="0"/>
              <w:marRight w:val="0"/>
              <w:marTop w:val="0"/>
              <w:marBottom w:val="120"/>
              <w:divBdr>
                <w:top w:val="none" w:sz="0" w:space="0" w:color="auto"/>
                <w:left w:val="none" w:sz="0" w:space="0" w:color="auto"/>
                <w:bottom w:val="none" w:sz="0" w:space="0" w:color="auto"/>
                <w:right w:val="none" w:sz="0" w:space="0" w:color="auto"/>
              </w:divBdr>
            </w:div>
            <w:div w:id="1251618916">
              <w:marLeft w:val="0"/>
              <w:marRight w:val="0"/>
              <w:marTop w:val="0"/>
              <w:marBottom w:val="120"/>
              <w:divBdr>
                <w:top w:val="none" w:sz="0" w:space="0" w:color="auto"/>
                <w:left w:val="none" w:sz="0" w:space="0" w:color="auto"/>
                <w:bottom w:val="none" w:sz="0" w:space="0" w:color="auto"/>
                <w:right w:val="none" w:sz="0" w:space="0" w:color="auto"/>
              </w:divBdr>
            </w:div>
            <w:div w:id="277416667">
              <w:marLeft w:val="0"/>
              <w:marRight w:val="0"/>
              <w:marTop w:val="0"/>
              <w:marBottom w:val="120"/>
              <w:divBdr>
                <w:top w:val="none" w:sz="0" w:space="0" w:color="auto"/>
                <w:left w:val="none" w:sz="0" w:space="0" w:color="auto"/>
                <w:bottom w:val="none" w:sz="0" w:space="0" w:color="auto"/>
                <w:right w:val="none" w:sz="0" w:space="0" w:color="auto"/>
              </w:divBdr>
            </w:div>
            <w:div w:id="762606141">
              <w:marLeft w:val="0"/>
              <w:marRight w:val="0"/>
              <w:marTop w:val="0"/>
              <w:marBottom w:val="120"/>
              <w:divBdr>
                <w:top w:val="none" w:sz="0" w:space="0" w:color="auto"/>
                <w:left w:val="none" w:sz="0" w:space="0" w:color="auto"/>
                <w:bottom w:val="none" w:sz="0" w:space="0" w:color="auto"/>
                <w:right w:val="none" w:sz="0" w:space="0" w:color="auto"/>
              </w:divBdr>
            </w:div>
            <w:div w:id="9502083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86602886">
      <w:bodyDiv w:val="1"/>
      <w:marLeft w:val="0"/>
      <w:marRight w:val="0"/>
      <w:marTop w:val="0"/>
      <w:marBottom w:val="0"/>
      <w:divBdr>
        <w:top w:val="none" w:sz="0" w:space="0" w:color="auto"/>
        <w:left w:val="none" w:sz="0" w:space="0" w:color="auto"/>
        <w:bottom w:val="none" w:sz="0" w:space="0" w:color="auto"/>
        <w:right w:val="none" w:sz="0" w:space="0" w:color="auto"/>
      </w:divBdr>
    </w:div>
    <w:div w:id="1204321926">
      <w:bodyDiv w:val="1"/>
      <w:marLeft w:val="0"/>
      <w:marRight w:val="0"/>
      <w:marTop w:val="0"/>
      <w:marBottom w:val="0"/>
      <w:divBdr>
        <w:top w:val="none" w:sz="0" w:space="0" w:color="auto"/>
        <w:left w:val="none" w:sz="0" w:space="0" w:color="auto"/>
        <w:bottom w:val="none" w:sz="0" w:space="0" w:color="auto"/>
        <w:right w:val="none" w:sz="0" w:space="0" w:color="auto"/>
      </w:divBdr>
    </w:div>
    <w:div w:id="1313675525">
      <w:bodyDiv w:val="1"/>
      <w:marLeft w:val="0"/>
      <w:marRight w:val="0"/>
      <w:marTop w:val="0"/>
      <w:marBottom w:val="0"/>
      <w:divBdr>
        <w:top w:val="none" w:sz="0" w:space="0" w:color="auto"/>
        <w:left w:val="none" w:sz="0" w:space="0" w:color="auto"/>
        <w:bottom w:val="none" w:sz="0" w:space="0" w:color="auto"/>
        <w:right w:val="none" w:sz="0" w:space="0" w:color="auto"/>
      </w:divBdr>
      <w:divsChild>
        <w:div w:id="1115516216">
          <w:marLeft w:val="0"/>
          <w:marRight w:val="0"/>
          <w:marTop w:val="0"/>
          <w:marBottom w:val="240"/>
          <w:divBdr>
            <w:top w:val="none" w:sz="0" w:space="0" w:color="auto"/>
            <w:left w:val="none" w:sz="0" w:space="0" w:color="auto"/>
            <w:bottom w:val="none" w:sz="0" w:space="0" w:color="auto"/>
            <w:right w:val="none" w:sz="0" w:space="0" w:color="auto"/>
          </w:divBdr>
          <w:divsChild>
            <w:div w:id="445544076">
              <w:marLeft w:val="0"/>
              <w:marRight w:val="0"/>
              <w:marTop w:val="0"/>
              <w:marBottom w:val="120"/>
              <w:divBdr>
                <w:top w:val="none" w:sz="0" w:space="0" w:color="auto"/>
                <w:left w:val="none" w:sz="0" w:space="0" w:color="auto"/>
                <w:bottom w:val="none" w:sz="0" w:space="0" w:color="auto"/>
                <w:right w:val="none" w:sz="0" w:space="0" w:color="auto"/>
              </w:divBdr>
            </w:div>
            <w:div w:id="185024955">
              <w:marLeft w:val="0"/>
              <w:marRight w:val="0"/>
              <w:marTop w:val="0"/>
              <w:marBottom w:val="120"/>
              <w:divBdr>
                <w:top w:val="none" w:sz="0" w:space="0" w:color="auto"/>
                <w:left w:val="none" w:sz="0" w:space="0" w:color="auto"/>
                <w:bottom w:val="none" w:sz="0" w:space="0" w:color="auto"/>
                <w:right w:val="none" w:sz="0" w:space="0" w:color="auto"/>
              </w:divBdr>
            </w:div>
            <w:div w:id="576328684">
              <w:marLeft w:val="0"/>
              <w:marRight w:val="0"/>
              <w:marTop w:val="0"/>
              <w:marBottom w:val="120"/>
              <w:divBdr>
                <w:top w:val="none" w:sz="0" w:space="0" w:color="auto"/>
                <w:left w:val="none" w:sz="0" w:space="0" w:color="auto"/>
                <w:bottom w:val="none" w:sz="0" w:space="0" w:color="auto"/>
                <w:right w:val="none" w:sz="0" w:space="0" w:color="auto"/>
              </w:divBdr>
            </w:div>
            <w:div w:id="1606229026">
              <w:marLeft w:val="0"/>
              <w:marRight w:val="0"/>
              <w:marTop w:val="0"/>
              <w:marBottom w:val="120"/>
              <w:divBdr>
                <w:top w:val="none" w:sz="0" w:space="0" w:color="auto"/>
                <w:left w:val="none" w:sz="0" w:space="0" w:color="auto"/>
                <w:bottom w:val="none" w:sz="0" w:space="0" w:color="auto"/>
                <w:right w:val="none" w:sz="0" w:space="0" w:color="auto"/>
              </w:divBdr>
            </w:div>
          </w:divsChild>
        </w:div>
        <w:div w:id="787088622">
          <w:marLeft w:val="0"/>
          <w:marRight w:val="0"/>
          <w:marTop w:val="0"/>
          <w:marBottom w:val="240"/>
          <w:divBdr>
            <w:top w:val="none" w:sz="0" w:space="0" w:color="auto"/>
            <w:left w:val="none" w:sz="0" w:space="0" w:color="auto"/>
            <w:bottom w:val="none" w:sz="0" w:space="0" w:color="auto"/>
            <w:right w:val="none" w:sz="0" w:space="0" w:color="auto"/>
          </w:divBdr>
          <w:divsChild>
            <w:div w:id="899175436">
              <w:marLeft w:val="0"/>
              <w:marRight w:val="0"/>
              <w:marTop w:val="0"/>
              <w:marBottom w:val="120"/>
              <w:divBdr>
                <w:top w:val="none" w:sz="0" w:space="0" w:color="auto"/>
                <w:left w:val="none" w:sz="0" w:space="0" w:color="auto"/>
                <w:bottom w:val="none" w:sz="0" w:space="0" w:color="auto"/>
                <w:right w:val="none" w:sz="0" w:space="0" w:color="auto"/>
              </w:divBdr>
            </w:div>
            <w:div w:id="1788044192">
              <w:marLeft w:val="0"/>
              <w:marRight w:val="0"/>
              <w:marTop w:val="0"/>
              <w:marBottom w:val="120"/>
              <w:divBdr>
                <w:top w:val="none" w:sz="0" w:space="0" w:color="auto"/>
                <w:left w:val="none" w:sz="0" w:space="0" w:color="auto"/>
                <w:bottom w:val="none" w:sz="0" w:space="0" w:color="auto"/>
                <w:right w:val="none" w:sz="0" w:space="0" w:color="auto"/>
              </w:divBdr>
            </w:div>
            <w:div w:id="1208647250">
              <w:marLeft w:val="0"/>
              <w:marRight w:val="0"/>
              <w:marTop w:val="0"/>
              <w:marBottom w:val="120"/>
              <w:divBdr>
                <w:top w:val="none" w:sz="0" w:space="0" w:color="auto"/>
                <w:left w:val="none" w:sz="0" w:space="0" w:color="auto"/>
                <w:bottom w:val="none" w:sz="0" w:space="0" w:color="auto"/>
                <w:right w:val="none" w:sz="0" w:space="0" w:color="auto"/>
              </w:divBdr>
            </w:div>
          </w:divsChild>
        </w:div>
        <w:div w:id="775564962">
          <w:marLeft w:val="0"/>
          <w:marRight w:val="0"/>
          <w:marTop w:val="180"/>
          <w:marBottom w:val="120"/>
          <w:divBdr>
            <w:top w:val="none" w:sz="0" w:space="0" w:color="auto"/>
            <w:left w:val="none" w:sz="0" w:space="0" w:color="auto"/>
            <w:bottom w:val="none" w:sz="0" w:space="0" w:color="auto"/>
            <w:right w:val="none" w:sz="0" w:space="0" w:color="auto"/>
          </w:divBdr>
        </w:div>
        <w:div w:id="1261374580">
          <w:marLeft w:val="0"/>
          <w:marRight w:val="0"/>
          <w:marTop w:val="0"/>
          <w:marBottom w:val="240"/>
          <w:divBdr>
            <w:top w:val="none" w:sz="0" w:space="0" w:color="auto"/>
            <w:left w:val="none" w:sz="0" w:space="0" w:color="auto"/>
            <w:bottom w:val="none" w:sz="0" w:space="0" w:color="auto"/>
            <w:right w:val="none" w:sz="0" w:space="0" w:color="auto"/>
          </w:divBdr>
          <w:divsChild>
            <w:div w:id="166597903">
              <w:marLeft w:val="0"/>
              <w:marRight w:val="0"/>
              <w:marTop w:val="0"/>
              <w:marBottom w:val="120"/>
              <w:divBdr>
                <w:top w:val="none" w:sz="0" w:space="0" w:color="auto"/>
                <w:left w:val="none" w:sz="0" w:space="0" w:color="auto"/>
                <w:bottom w:val="none" w:sz="0" w:space="0" w:color="auto"/>
                <w:right w:val="none" w:sz="0" w:space="0" w:color="auto"/>
              </w:divBdr>
            </w:div>
            <w:div w:id="315114442">
              <w:marLeft w:val="0"/>
              <w:marRight w:val="0"/>
              <w:marTop w:val="0"/>
              <w:marBottom w:val="120"/>
              <w:divBdr>
                <w:top w:val="none" w:sz="0" w:space="0" w:color="auto"/>
                <w:left w:val="none" w:sz="0" w:space="0" w:color="auto"/>
                <w:bottom w:val="none" w:sz="0" w:space="0" w:color="auto"/>
                <w:right w:val="none" w:sz="0" w:space="0" w:color="auto"/>
              </w:divBdr>
            </w:div>
            <w:div w:id="825975431">
              <w:marLeft w:val="0"/>
              <w:marRight w:val="0"/>
              <w:marTop w:val="0"/>
              <w:marBottom w:val="120"/>
              <w:divBdr>
                <w:top w:val="none" w:sz="0" w:space="0" w:color="auto"/>
                <w:left w:val="none" w:sz="0" w:space="0" w:color="auto"/>
                <w:bottom w:val="none" w:sz="0" w:space="0" w:color="auto"/>
                <w:right w:val="none" w:sz="0" w:space="0" w:color="auto"/>
              </w:divBdr>
            </w:div>
            <w:div w:id="1860780670">
              <w:marLeft w:val="0"/>
              <w:marRight w:val="0"/>
              <w:marTop w:val="0"/>
              <w:marBottom w:val="120"/>
              <w:divBdr>
                <w:top w:val="none" w:sz="0" w:space="0" w:color="auto"/>
                <w:left w:val="none" w:sz="0" w:space="0" w:color="auto"/>
                <w:bottom w:val="none" w:sz="0" w:space="0" w:color="auto"/>
                <w:right w:val="none" w:sz="0" w:space="0" w:color="auto"/>
              </w:divBdr>
            </w:div>
            <w:div w:id="20102131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9505057">
      <w:bodyDiv w:val="1"/>
      <w:marLeft w:val="0"/>
      <w:marRight w:val="0"/>
      <w:marTop w:val="0"/>
      <w:marBottom w:val="0"/>
      <w:divBdr>
        <w:top w:val="none" w:sz="0" w:space="0" w:color="auto"/>
        <w:left w:val="none" w:sz="0" w:space="0" w:color="auto"/>
        <w:bottom w:val="none" w:sz="0" w:space="0" w:color="auto"/>
        <w:right w:val="none" w:sz="0" w:space="0" w:color="auto"/>
      </w:divBdr>
    </w:div>
    <w:div w:id="1402211163">
      <w:bodyDiv w:val="1"/>
      <w:marLeft w:val="0"/>
      <w:marRight w:val="0"/>
      <w:marTop w:val="0"/>
      <w:marBottom w:val="0"/>
      <w:divBdr>
        <w:top w:val="none" w:sz="0" w:space="0" w:color="auto"/>
        <w:left w:val="none" w:sz="0" w:space="0" w:color="auto"/>
        <w:bottom w:val="none" w:sz="0" w:space="0" w:color="auto"/>
        <w:right w:val="none" w:sz="0" w:space="0" w:color="auto"/>
      </w:divBdr>
    </w:div>
    <w:div w:id="1438213425">
      <w:bodyDiv w:val="1"/>
      <w:marLeft w:val="0"/>
      <w:marRight w:val="0"/>
      <w:marTop w:val="0"/>
      <w:marBottom w:val="0"/>
      <w:divBdr>
        <w:top w:val="none" w:sz="0" w:space="0" w:color="auto"/>
        <w:left w:val="none" w:sz="0" w:space="0" w:color="auto"/>
        <w:bottom w:val="none" w:sz="0" w:space="0" w:color="auto"/>
        <w:right w:val="none" w:sz="0" w:space="0" w:color="auto"/>
      </w:divBdr>
      <w:divsChild>
        <w:div w:id="1544054541">
          <w:marLeft w:val="0"/>
          <w:marRight w:val="0"/>
          <w:marTop w:val="0"/>
          <w:marBottom w:val="240"/>
          <w:divBdr>
            <w:top w:val="none" w:sz="0" w:space="0" w:color="auto"/>
            <w:left w:val="none" w:sz="0" w:space="0" w:color="auto"/>
            <w:bottom w:val="none" w:sz="0" w:space="0" w:color="auto"/>
            <w:right w:val="none" w:sz="0" w:space="0" w:color="auto"/>
          </w:divBdr>
          <w:divsChild>
            <w:div w:id="495999098">
              <w:marLeft w:val="0"/>
              <w:marRight w:val="0"/>
              <w:marTop w:val="0"/>
              <w:marBottom w:val="120"/>
              <w:divBdr>
                <w:top w:val="none" w:sz="0" w:space="0" w:color="auto"/>
                <w:left w:val="none" w:sz="0" w:space="0" w:color="auto"/>
                <w:bottom w:val="none" w:sz="0" w:space="0" w:color="auto"/>
                <w:right w:val="none" w:sz="0" w:space="0" w:color="auto"/>
              </w:divBdr>
            </w:div>
          </w:divsChild>
        </w:div>
        <w:div w:id="342367999">
          <w:marLeft w:val="0"/>
          <w:marRight w:val="0"/>
          <w:marTop w:val="0"/>
          <w:marBottom w:val="240"/>
          <w:divBdr>
            <w:top w:val="none" w:sz="0" w:space="0" w:color="auto"/>
            <w:left w:val="none" w:sz="0" w:space="0" w:color="auto"/>
            <w:bottom w:val="none" w:sz="0" w:space="0" w:color="auto"/>
            <w:right w:val="none" w:sz="0" w:space="0" w:color="auto"/>
          </w:divBdr>
        </w:div>
        <w:div w:id="702442304">
          <w:marLeft w:val="0"/>
          <w:marRight w:val="0"/>
          <w:marTop w:val="0"/>
          <w:marBottom w:val="240"/>
          <w:divBdr>
            <w:top w:val="none" w:sz="0" w:space="0" w:color="auto"/>
            <w:left w:val="none" w:sz="0" w:space="0" w:color="auto"/>
            <w:bottom w:val="none" w:sz="0" w:space="0" w:color="auto"/>
            <w:right w:val="none" w:sz="0" w:space="0" w:color="auto"/>
          </w:divBdr>
        </w:div>
        <w:div w:id="706836880">
          <w:marLeft w:val="0"/>
          <w:marRight w:val="0"/>
          <w:marTop w:val="0"/>
          <w:marBottom w:val="240"/>
          <w:divBdr>
            <w:top w:val="none" w:sz="0" w:space="0" w:color="auto"/>
            <w:left w:val="none" w:sz="0" w:space="0" w:color="auto"/>
            <w:bottom w:val="none" w:sz="0" w:space="0" w:color="auto"/>
            <w:right w:val="none" w:sz="0" w:space="0" w:color="auto"/>
          </w:divBdr>
          <w:divsChild>
            <w:div w:id="2095468103">
              <w:marLeft w:val="0"/>
              <w:marRight w:val="0"/>
              <w:marTop w:val="0"/>
              <w:marBottom w:val="120"/>
              <w:divBdr>
                <w:top w:val="none" w:sz="0" w:space="0" w:color="auto"/>
                <w:left w:val="none" w:sz="0" w:space="0" w:color="auto"/>
                <w:bottom w:val="none" w:sz="0" w:space="0" w:color="auto"/>
                <w:right w:val="none" w:sz="0" w:space="0" w:color="auto"/>
              </w:divBdr>
            </w:div>
          </w:divsChild>
        </w:div>
        <w:div w:id="1638222358">
          <w:marLeft w:val="0"/>
          <w:marRight w:val="0"/>
          <w:marTop w:val="0"/>
          <w:marBottom w:val="240"/>
          <w:divBdr>
            <w:top w:val="none" w:sz="0" w:space="0" w:color="auto"/>
            <w:left w:val="none" w:sz="0" w:space="0" w:color="auto"/>
            <w:bottom w:val="none" w:sz="0" w:space="0" w:color="auto"/>
            <w:right w:val="none" w:sz="0" w:space="0" w:color="auto"/>
          </w:divBdr>
        </w:div>
      </w:divsChild>
    </w:div>
    <w:div w:id="1650862547">
      <w:bodyDiv w:val="1"/>
      <w:marLeft w:val="0"/>
      <w:marRight w:val="0"/>
      <w:marTop w:val="0"/>
      <w:marBottom w:val="0"/>
      <w:divBdr>
        <w:top w:val="none" w:sz="0" w:space="0" w:color="auto"/>
        <w:left w:val="none" w:sz="0" w:space="0" w:color="auto"/>
        <w:bottom w:val="none" w:sz="0" w:space="0" w:color="auto"/>
        <w:right w:val="none" w:sz="0" w:space="0" w:color="auto"/>
      </w:divBdr>
    </w:div>
    <w:div w:id="1717581375">
      <w:bodyDiv w:val="1"/>
      <w:marLeft w:val="0"/>
      <w:marRight w:val="0"/>
      <w:marTop w:val="0"/>
      <w:marBottom w:val="0"/>
      <w:divBdr>
        <w:top w:val="none" w:sz="0" w:space="0" w:color="auto"/>
        <w:left w:val="none" w:sz="0" w:space="0" w:color="auto"/>
        <w:bottom w:val="none" w:sz="0" w:space="0" w:color="auto"/>
        <w:right w:val="none" w:sz="0" w:space="0" w:color="auto"/>
      </w:divBdr>
      <w:divsChild>
        <w:div w:id="1315838347">
          <w:marLeft w:val="0"/>
          <w:marRight w:val="0"/>
          <w:marTop w:val="0"/>
          <w:marBottom w:val="240"/>
          <w:divBdr>
            <w:top w:val="none" w:sz="0" w:space="0" w:color="auto"/>
            <w:left w:val="none" w:sz="0" w:space="0" w:color="auto"/>
            <w:bottom w:val="none" w:sz="0" w:space="0" w:color="auto"/>
            <w:right w:val="none" w:sz="0" w:space="0" w:color="auto"/>
          </w:divBdr>
          <w:divsChild>
            <w:div w:id="1419599720">
              <w:marLeft w:val="0"/>
              <w:marRight w:val="0"/>
              <w:marTop w:val="0"/>
              <w:marBottom w:val="120"/>
              <w:divBdr>
                <w:top w:val="none" w:sz="0" w:space="0" w:color="auto"/>
                <w:left w:val="none" w:sz="0" w:space="0" w:color="auto"/>
                <w:bottom w:val="none" w:sz="0" w:space="0" w:color="auto"/>
                <w:right w:val="none" w:sz="0" w:space="0" w:color="auto"/>
              </w:divBdr>
            </w:div>
          </w:divsChild>
        </w:div>
        <w:div w:id="1438258271">
          <w:marLeft w:val="0"/>
          <w:marRight w:val="0"/>
          <w:marTop w:val="0"/>
          <w:marBottom w:val="240"/>
          <w:divBdr>
            <w:top w:val="none" w:sz="0" w:space="0" w:color="auto"/>
            <w:left w:val="none" w:sz="0" w:space="0" w:color="auto"/>
            <w:bottom w:val="none" w:sz="0" w:space="0" w:color="auto"/>
            <w:right w:val="none" w:sz="0" w:space="0" w:color="auto"/>
          </w:divBdr>
        </w:div>
        <w:div w:id="471335246">
          <w:marLeft w:val="0"/>
          <w:marRight w:val="0"/>
          <w:marTop w:val="0"/>
          <w:marBottom w:val="240"/>
          <w:divBdr>
            <w:top w:val="none" w:sz="0" w:space="0" w:color="auto"/>
            <w:left w:val="none" w:sz="0" w:space="0" w:color="auto"/>
            <w:bottom w:val="none" w:sz="0" w:space="0" w:color="auto"/>
            <w:right w:val="none" w:sz="0" w:space="0" w:color="auto"/>
          </w:divBdr>
          <w:divsChild>
            <w:div w:id="203182630">
              <w:marLeft w:val="0"/>
              <w:marRight w:val="0"/>
              <w:marTop w:val="0"/>
              <w:marBottom w:val="120"/>
              <w:divBdr>
                <w:top w:val="none" w:sz="0" w:space="0" w:color="auto"/>
                <w:left w:val="none" w:sz="0" w:space="0" w:color="auto"/>
                <w:bottom w:val="none" w:sz="0" w:space="0" w:color="auto"/>
                <w:right w:val="none" w:sz="0" w:space="0" w:color="auto"/>
              </w:divBdr>
            </w:div>
          </w:divsChild>
        </w:div>
        <w:div w:id="1247809450">
          <w:marLeft w:val="0"/>
          <w:marRight w:val="0"/>
          <w:marTop w:val="0"/>
          <w:marBottom w:val="240"/>
          <w:divBdr>
            <w:top w:val="none" w:sz="0" w:space="0" w:color="auto"/>
            <w:left w:val="none" w:sz="0" w:space="0" w:color="auto"/>
            <w:bottom w:val="none" w:sz="0" w:space="0" w:color="auto"/>
            <w:right w:val="none" w:sz="0" w:space="0" w:color="auto"/>
          </w:divBdr>
        </w:div>
      </w:divsChild>
    </w:div>
    <w:div w:id="1787120389">
      <w:bodyDiv w:val="1"/>
      <w:marLeft w:val="0"/>
      <w:marRight w:val="0"/>
      <w:marTop w:val="0"/>
      <w:marBottom w:val="0"/>
      <w:divBdr>
        <w:top w:val="none" w:sz="0" w:space="0" w:color="auto"/>
        <w:left w:val="none" w:sz="0" w:space="0" w:color="auto"/>
        <w:bottom w:val="none" w:sz="0" w:space="0" w:color="auto"/>
        <w:right w:val="none" w:sz="0" w:space="0" w:color="auto"/>
      </w:divBdr>
    </w:div>
    <w:div w:id="1820537459">
      <w:bodyDiv w:val="1"/>
      <w:marLeft w:val="0"/>
      <w:marRight w:val="0"/>
      <w:marTop w:val="0"/>
      <w:marBottom w:val="0"/>
      <w:divBdr>
        <w:top w:val="none" w:sz="0" w:space="0" w:color="auto"/>
        <w:left w:val="none" w:sz="0" w:space="0" w:color="auto"/>
        <w:bottom w:val="none" w:sz="0" w:space="0" w:color="auto"/>
        <w:right w:val="none" w:sz="0" w:space="0" w:color="auto"/>
      </w:divBdr>
    </w:div>
    <w:div w:id="1821916933">
      <w:bodyDiv w:val="1"/>
      <w:marLeft w:val="0"/>
      <w:marRight w:val="0"/>
      <w:marTop w:val="0"/>
      <w:marBottom w:val="0"/>
      <w:divBdr>
        <w:top w:val="none" w:sz="0" w:space="0" w:color="auto"/>
        <w:left w:val="none" w:sz="0" w:space="0" w:color="auto"/>
        <w:bottom w:val="none" w:sz="0" w:space="0" w:color="auto"/>
        <w:right w:val="none" w:sz="0" w:space="0" w:color="auto"/>
      </w:divBdr>
      <w:divsChild>
        <w:div w:id="35811662">
          <w:marLeft w:val="0"/>
          <w:marRight w:val="0"/>
          <w:marTop w:val="0"/>
          <w:marBottom w:val="120"/>
          <w:divBdr>
            <w:top w:val="none" w:sz="0" w:space="0" w:color="auto"/>
            <w:left w:val="none" w:sz="0" w:space="0" w:color="auto"/>
            <w:bottom w:val="none" w:sz="0" w:space="0" w:color="auto"/>
            <w:right w:val="none" w:sz="0" w:space="0" w:color="auto"/>
          </w:divBdr>
        </w:div>
        <w:div w:id="1821115448">
          <w:marLeft w:val="0"/>
          <w:marRight w:val="0"/>
          <w:marTop w:val="0"/>
          <w:marBottom w:val="120"/>
          <w:divBdr>
            <w:top w:val="none" w:sz="0" w:space="0" w:color="auto"/>
            <w:left w:val="none" w:sz="0" w:space="0" w:color="auto"/>
            <w:bottom w:val="none" w:sz="0" w:space="0" w:color="auto"/>
            <w:right w:val="none" w:sz="0" w:space="0" w:color="auto"/>
          </w:divBdr>
        </w:div>
        <w:div w:id="1103379491">
          <w:marLeft w:val="0"/>
          <w:marRight w:val="0"/>
          <w:marTop w:val="0"/>
          <w:marBottom w:val="120"/>
          <w:divBdr>
            <w:top w:val="none" w:sz="0" w:space="0" w:color="auto"/>
            <w:left w:val="none" w:sz="0" w:space="0" w:color="auto"/>
            <w:bottom w:val="none" w:sz="0" w:space="0" w:color="auto"/>
            <w:right w:val="none" w:sz="0" w:space="0" w:color="auto"/>
          </w:divBdr>
        </w:div>
        <w:div w:id="439378286">
          <w:marLeft w:val="0"/>
          <w:marRight w:val="0"/>
          <w:marTop w:val="0"/>
          <w:marBottom w:val="120"/>
          <w:divBdr>
            <w:top w:val="none" w:sz="0" w:space="0" w:color="auto"/>
            <w:left w:val="none" w:sz="0" w:space="0" w:color="auto"/>
            <w:bottom w:val="none" w:sz="0" w:space="0" w:color="auto"/>
            <w:right w:val="none" w:sz="0" w:space="0" w:color="auto"/>
          </w:divBdr>
        </w:div>
      </w:divsChild>
    </w:div>
    <w:div w:id="1836147035">
      <w:bodyDiv w:val="1"/>
      <w:marLeft w:val="0"/>
      <w:marRight w:val="0"/>
      <w:marTop w:val="0"/>
      <w:marBottom w:val="0"/>
      <w:divBdr>
        <w:top w:val="none" w:sz="0" w:space="0" w:color="auto"/>
        <w:left w:val="none" w:sz="0" w:space="0" w:color="auto"/>
        <w:bottom w:val="none" w:sz="0" w:space="0" w:color="auto"/>
        <w:right w:val="none" w:sz="0" w:space="0" w:color="auto"/>
      </w:divBdr>
      <w:divsChild>
        <w:div w:id="867063482">
          <w:marLeft w:val="0"/>
          <w:marRight w:val="0"/>
          <w:marTop w:val="0"/>
          <w:marBottom w:val="240"/>
          <w:divBdr>
            <w:top w:val="none" w:sz="0" w:space="0" w:color="auto"/>
            <w:left w:val="none" w:sz="0" w:space="0" w:color="auto"/>
            <w:bottom w:val="none" w:sz="0" w:space="0" w:color="auto"/>
            <w:right w:val="none" w:sz="0" w:space="0" w:color="auto"/>
          </w:divBdr>
          <w:divsChild>
            <w:div w:id="1615940614">
              <w:marLeft w:val="0"/>
              <w:marRight w:val="0"/>
              <w:marTop w:val="0"/>
              <w:marBottom w:val="120"/>
              <w:divBdr>
                <w:top w:val="none" w:sz="0" w:space="0" w:color="auto"/>
                <w:left w:val="none" w:sz="0" w:space="0" w:color="auto"/>
                <w:bottom w:val="none" w:sz="0" w:space="0" w:color="auto"/>
                <w:right w:val="none" w:sz="0" w:space="0" w:color="auto"/>
              </w:divBdr>
            </w:div>
          </w:divsChild>
        </w:div>
        <w:div w:id="265846155">
          <w:marLeft w:val="0"/>
          <w:marRight w:val="0"/>
          <w:marTop w:val="0"/>
          <w:marBottom w:val="240"/>
          <w:divBdr>
            <w:top w:val="none" w:sz="0" w:space="0" w:color="auto"/>
            <w:left w:val="none" w:sz="0" w:space="0" w:color="auto"/>
            <w:bottom w:val="none" w:sz="0" w:space="0" w:color="auto"/>
            <w:right w:val="none" w:sz="0" w:space="0" w:color="auto"/>
          </w:divBdr>
          <w:divsChild>
            <w:div w:id="1150823727">
              <w:marLeft w:val="0"/>
              <w:marRight w:val="0"/>
              <w:marTop w:val="0"/>
              <w:marBottom w:val="120"/>
              <w:divBdr>
                <w:top w:val="none" w:sz="0" w:space="0" w:color="auto"/>
                <w:left w:val="none" w:sz="0" w:space="0" w:color="auto"/>
                <w:bottom w:val="none" w:sz="0" w:space="0" w:color="auto"/>
                <w:right w:val="none" w:sz="0" w:space="0" w:color="auto"/>
              </w:divBdr>
            </w:div>
            <w:div w:id="1911575720">
              <w:marLeft w:val="0"/>
              <w:marRight w:val="0"/>
              <w:marTop w:val="0"/>
              <w:marBottom w:val="120"/>
              <w:divBdr>
                <w:top w:val="none" w:sz="0" w:space="0" w:color="auto"/>
                <w:left w:val="none" w:sz="0" w:space="0" w:color="auto"/>
                <w:bottom w:val="none" w:sz="0" w:space="0" w:color="auto"/>
                <w:right w:val="none" w:sz="0" w:space="0" w:color="auto"/>
              </w:divBdr>
            </w:div>
            <w:div w:id="1140070545">
              <w:marLeft w:val="0"/>
              <w:marRight w:val="0"/>
              <w:marTop w:val="0"/>
              <w:marBottom w:val="120"/>
              <w:divBdr>
                <w:top w:val="none" w:sz="0" w:space="0" w:color="auto"/>
                <w:left w:val="none" w:sz="0" w:space="0" w:color="auto"/>
                <w:bottom w:val="none" w:sz="0" w:space="0" w:color="auto"/>
                <w:right w:val="none" w:sz="0" w:space="0" w:color="auto"/>
              </w:divBdr>
            </w:div>
          </w:divsChild>
        </w:div>
        <w:div w:id="177234244">
          <w:marLeft w:val="0"/>
          <w:marRight w:val="0"/>
          <w:marTop w:val="0"/>
          <w:marBottom w:val="240"/>
          <w:divBdr>
            <w:top w:val="none" w:sz="0" w:space="0" w:color="auto"/>
            <w:left w:val="none" w:sz="0" w:space="0" w:color="auto"/>
            <w:bottom w:val="none" w:sz="0" w:space="0" w:color="auto"/>
            <w:right w:val="none" w:sz="0" w:space="0" w:color="auto"/>
          </w:divBdr>
          <w:divsChild>
            <w:div w:id="1796020380">
              <w:marLeft w:val="0"/>
              <w:marRight w:val="0"/>
              <w:marTop w:val="0"/>
              <w:marBottom w:val="120"/>
              <w:divBdr>
                <w:top w:val="none" w:sz="0" w:space="0" w:color="auto"/>
                <w:left w:val="none" w:sz="0" w:space="0" w:color="auto"/>
                <w:bottom w:val="none" w:sz="0" w:space="0" w:color="auto"/>
                <w:right w:val="none" w:sz="0" w:space="0" w:color="auto"/>
              </w:divBdr>
            </w:div>
            <w:div w:id="1628271809">
              <w:marLeft w:val="0"/>
              <w:marRight w:val="0"/>
              <w:marTop w:val="0"/>
              <w:marBottom w:val="120"/>
              <w:divBdr>
                <w:top w:val="none" w:sz="0" w:space="0" w:color="auto"/>
                <w:left w:val="none" w:sz="0" w:space="0" w:color="auto"/>
                <w:bottom w:val="none" w:sz="0" w:space="0" w:color="auto"/>
                <w:right w:val="none" w:sz="0" w:space="0" w:color="auto"/>
              </w:divBdr>
            </w:div>
            <w:div w:id="1046952624">
              <w:marLeft w:val="0"/>
              <w:marRight w:val="0"/>
              <w:marTop w:val="0"/>
              <w:marBottom w:val="120"/>
              <w:divBdr>
                <w:top w:val="none" w:sz="0" w:space="0" w:color="auto"/>
                <w:left w:val="none" w:sz="0" w:space="0" w:color="auto"/>
                <w:bottom w:val="none" w:sz="0" w:space="0" w:color="auto"/>
                <w:right w:val="none" w:sz="0" w:space="0" w:color="auto"/>
              </w:divBdr>
            </w:div>
          </w:divsChild>
        </w:div>
        <w:div w:id="1770930807">
          <w:marLeft w:val="0"/>
          <w:marRight w:val="0"/>
          <w:marTop w:val="0"/>
          <w:marBottom w:val="240"/>
          <w:divBdr>
            <w:top w:val="none" w:sz="0" w:space="0" w:color="auto"/>
            <w:left w:val="none" w:sz="0" w:space="0" w:color="auto"/>
            <w:bottom w:val="none" w:sz="0" w:space="0" w:color="auto"/>
            <w:right w:val="none" w:sz="0" w:space="0" w:color="auto"/>
          </w:divBdr>
          <w:divsChild>
            <w:div w:id="542911423">
              <w:marLeft w:val="0"/>
              <w:marRight w:val="0"/>
              <w:marTop w:val="0"/>
              <w:marBottom w:val="120"/>
              <w:divBdr>
                <w:top w:val="none" w:sz="0" w:space="0" w:color="auto"/>
                <w:left w:val="none" w:sz="0" w:space="0" w:color="auto"/>
                <w:bottom w:val="none" w:sz="0" w:space="0" w:color="auto"/>
                <w:right w:val="none" w:sz="0" w:space="0" w:color="auto"/>
              </w:divBdr>
            </w:div>
            <w:div w:id="1681397096">
              <w:marLeft w:val="0"/>
              <w:marRight w:val="0"/>
              <w:marTop w:val="0"/>
              <w:marBottom w:val="120"/>
              <w:divBdr>
                <w:top w:val="none" w:sz="0" w:space="0" w:color="auto"/>
                <w:left w:val="none" w:sz="0" w:space="0" w:color="auto"/>
                <w:bottom w:val="none" w:sz="0" w:space="0" w:color="auto"/>
                <w:right w:val="none" w:sz="0" w:space="0" w:color="auto"/>
              </w:divBdr>
            </w:div>
            <w:div w:id="793986769">
              <w:marLeft w:val="0"/>
              <w:marRight w:val="0"/>
              <w:marTop w:val="0"/>
              <w:marBottom w:val="120"/>
              <w:divBdr>
                <w:top w:val="none" w:sz="0" w:space="0" w:color="auto"/>
                <w:left w:val="none" w:sz="0" w:space="0" w:color="auto"/>
                <w:bottom w:val="none" w:sz="0" w:space="0" w:color="auto"/>
                <w:right w:val="none" w:sz="0" w:space="0" w:color="auto"/>
              </w:divBdr>
            </w:div>
          </w:divsChild>
        </w:div>
        <w:div w:id="479158638">
          <w:marLeft w:val="0"/>
          <w:marRight w:val="0"/>
          <w:marTop w:val="0"/>
          <w:marBottom w:val="240"/>
          <w:divBdr>
            <w:top w:val="none" w:sz="0" w:space="0" w:color="auto"/>
            <w:left w:val="none" w:sz="0" w:space="0" w:color="auto"/>
            <w:bottom w:val="none" w:sz="0" w:space="0" w:color="auto"/>
            <w:right w:val="none" w:sz="0" w:space="0" w:color="auto"/>
          </w:divBdr>
          <w:divsChild>
            <w:div w:id="1735817229">
              <w:marLeft w:val="0"/>
              <w:marRight w:val="0"/>
              <w:marTop w:val="0"/>
              <w:marBottom w:val="120"/>
              <w:divBdr>
                <w:top w:val="none" w:sz="0" w:space="0" w:color="auto"/>
                <w:left w:val="none" w:sz="0" w:space="0" w:color="auto"/>
                <w:bottom w:val="none" w:sz="0" w:space="0" w:color="auto"/>
                <w:right w:val="none" w:sz="0" w:space="0" w:color="auto"/>
              </w:divBdr>
            </w:div>
            <w:div w:id="1203907942">
              <w:marLeft w:val="0"/>
              <w:marRight w:val="0"/>
              <w:marTop w:val="0"/>
              <w:marBottom w:val="120"/>
              <w:divBdr>
                <w:top w:val="none" w:sz="0" w:space="0" w:color="auto"/>
                <w:left w:val="none" w:sz="0" w:space="0" w:color="auto"/>
                <w:bottom w:val="none" w:sz="0" w:space="0" w:color="auto"/>
                <w:right w:val="none" w:sz="0" w:space="0" w:color="auto"/>
              </w:divBdr>
            </w:div>
            <w:div w:id="1437212311">
              <w:marLeft w:val="0"/>
              <w:marRight w:val="0"/>
              <w:marTop w:val="0"/>
              <w:marBottom w:val="120"/>
              <w:divBdr>
                <w:top w:val="none" w:sz="0" w:space="0" w:color="auto"/>
                <w:left w:val="none" w:sz="0" w:space="0" w:color="auto"/>
                <w:bottom w:val="none" w:sz="0" w:space="0" w:color="auto"/>
                <w:right w:val="none" w:sz="0" w:space="0" w:color="auto"/>
              </w:divBdr>
            </w:div>
            <w:div w:id="719326672">
              <w:marLeft w:val="0"/>
              <w:marRight w:val="0"/>
              <w:marTop w:val="0"/>
              <w:marBottom w:val="120"/>
              <w:divBdr>
                <w:top w:val="none" w:sz="0" w:space="0" w:color="auto"/>
                <w:left w:val="none" w:sz="0" w:space="0" w:color="auto"/>
                <w:bottom w:val="none" w:sz="0" w:space="0" w:color="auto"/>
                <w:right w:val="none" w:sz="0" w:space="0" w:color="auto"/>
              </w:divBdr>
            </w:div>
            <w:div w:id="21026745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6527489">
      <w:bodyDiv w:val="1"/>
      <w:marLeft w:val="0"/>
      <w:marRight w:val="0"/>
      <w:marTop w:val="0"/>
      <w:marBottom w:val="0"/>
      <w:divBdr>
        <w:top w:val="none" w:sz="0" w:space="0" w:color="auto"/>
        <w:left w:val="none" w:sz="0" w:space="0" w:color="auto"/>
        <w:bottom w:val="none" w:sz="0" w:space="0" w:color="auto"/>
        <w:right w:val="none" w:sz="0" w:space="0" w:color="auto"/>
      </w:divBdr>
      <w:divsChild>
        <w:div w:id="1351760892">
          <w:marLeft w:val="0"/>
          <w:marRight w:val="0"/>
          <w:marTop w:val="0"/>
          <w:marBottom w:val="0"/>
          <w:divBdr>
            <w:top w:val="none" w:sz="0" w:space="0" w:color="auto"/>
            <w:left w:val="none" w:sz="0" w:space="0" w:color="auto"/>
            <w:bottom w:val="none" w:sz="0" w:space="0" w:color="auto"/>
            <w:right w:val="none" w:sz="0" w:space="0" w:color="auto"/>
          </w:divBdr>
          <w:divsChild>
            <w:div w:id="2021620276">
              <w:marLeft w:val="0"/>
              <w:marRight w:val="0"/>
              <w:marTop w:val="0"/>
              <w:marBottom w:val="0"/>
              <w:divBdr>
                <w:top w:val="none" w:sz="0" w:space="0" w:color="auto"/>
                <w:left w:val="none" w:sz="0" w:space="0" w:color="auto"/>
                <w:bottom w:val="none" w:sz="0" w:space="0" w:color="auto"/>
                <w:right w:val="none" w:sz="0" w:space="0" w:color="auto"/>
              </w:divBdr>
              <w:divsChild>
                <w:div w:id="1309431170">
                  <w:marLeft w:val="0"/>
                  <w:marRight w:val="0"/>
                  <w:marTop w:val="0"/>
                  <w:marBottom w:val="0"/>
                  <w:divBdr>
                    <w:top w:val="none" w:sz="0" w:space="0" w:color="auto"/>
                    <w:left w:val="none" w:sz="0" w:space="0" w:color="auto"/>
                    <w:bottom w:val="none" w:sz="0" w:space="0" w:color="auto"/>
                    <w:right w:val="none" w:sz="0" w:space="0" w:color="auto"/>
                  </w:divBdr>
                  <w:divsChild>
                    <w:div w:id="937369694">
                      <w:marLeft w:val="0"/>
                      <w:marRight w:val="0"/>
                      <w:marTop w:val="0"/>
                      <w:marBottom w:val="0"/>
                      <w:divBdr>
                        <w:top w:val="none" w:sz="0" w:space="0" w:color="auto"/>
                        <w:left w:val="none" w:sz="0" w:space="0" w:color="auto"/>
                        <w:bottom w:val="none" w:sz="0" w:space="0" w:color="auto"/>
                        <w:right w:val="none" w:sz="0" w:space="0" w:color="auto"/>
                      </w:divBdr>
                      <w:divsChild>
                        <w:div w:id="11189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4116">
          <w:marLeft w:val="0"/>
          <w:marRight w:val="0"/>
          <w:marTop w:val="0"/>
          <w:marBottom w:val="0"/>
          <w:divBdr>
            <w:top w:val="none" w:sz="0" w:space="0" w:color="auto"/>
            <w:left w:val="none" w:sz="0" w:space="0" w:color="auto"/>
            <w:bottom w:val="none" w:sz="0" w:space="0" w:color="auto"/>
            <w:right w:val="none" w:sz="0" w:space="0" w:color="auto"/>
          </w:divBdr>
          <w:divsChild>
            <w:div w:id="1339045477">
              <w:marLeft w:val="0"/>
              <w:marRight w:val="0"/>
              <w:marTop w:val="0"/>
              <w:marBottom w:val="0"/>
              <w:divBdr>
                <w:top w:val="none" w:sz="0" w:space="0" w:color="auto"/>
                <w:left w:val="none" w:sz="0" w:space="0" w:color="auto"/>
                <w:bottom w:val="none" w:sz="0" w:space="0" w:color="auto"/>
                <w:right w:val="none" w:sz="0" w:space="0" w:color="auto"/>
              </w:divBdr>
            </w:div>
            <w:div w:id="1992248084">
              <w:marLeft w:val="0"/>
              <w:marRight w:val="0"/>
              <w:marTop w:val="0"/>
              <w:marBottom w:val="0"/>
              <w:divBdr>
                <w:top w:val="none" w:sz="0" w:space="0" w:color="auto"/>
                <w:left w:val="none" w:sz="0" w:space="0" w:color="auto"/>
                <w:bottom w:val="none" w:sz="0" w:space="0" w:color="auto"/>
                <w:right w:val="none" w:sz="0" w:space="0" w:color="auto"/>
              </w:divBdr>
              <w:divsChild>
                <w:div w:id="781416396">
                  <w:marLeft w:val="0"/>
                  <w:marRight w:val="0"/>
                  <w:marTop w:val="0"/>
                  <w:marBottom w:val="0"/>
                  <w:divBdr>
                    <w:top w:val="none" w:sz="0" w:space="0" w:color="auto"/>
                    <w:left w:val="none" w:sz="0" w:space="0" w:color="auto"/>
                    <w:bottom w:val="none" w:sz="0" w:space="0" w:color="auto"/>
                    <w:right w:val="none" w:sz="0" w:space="0" w:color="auto"/>
                  </w:divBdr>
                  <w:divsChild>
                    <w:div w:id="1251231954">
                      <w:marLeft w:val="0"/>
                      <w:marRight w:val="0"/>
                      <w:marTop w:val="0"/>
                      <w:marBottom w:val="0"/>
                      <w:divBdr>
                        <w:top w:val="none" w:sz="0" w:space="0" w:color="auto"/>
                        <w:left w:val="none" w:sz="0" w:space="0" w:color="auto"/>
                        <w:bottom w:val="none" w:sz="0" w:space="0" w:color="auto"/>
                        <w:right w:val="none" w:sz="0" w:space="0" w:color="auto"/>
                      </w:divBdr>
                      <w:divsChild>
                        <w:div w:id="61718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2848">
      <w:bodyDiv w:val="1"/>
      <w:marLeft w:val="0"/>
      <w:marRight w:val="0"/>
      <w:marTop w:val="0"/>
      <w:marBottom w:val="0"/>
      <w:divBdr>
        <w:top w:val="none" w:sz="0" w:space="0" w:color="auto"/>
        <w:left w:val="none" w:sz="0" w:space="0" w:color="auto"/>
        <w:bottom w:val="none" w:sz="0" w:space="0" w:color="auto"/>
        <w:right w:val="none" w:sz="0" w:space="0" w:color="auto"/>
      </w:divBdr>
      <w:divsChild>
        <w:div w:id="1692992219">
          <w:marLeft w:val="0"/>
          <w:marRight w:val="0"/>
          <w:marTop w:val="0"/>
          <w:marBottom w:val="120"/>
          <w:divBdr>
            <w:top w:val="none" w:sz="0" w:space="0" w:color="auto"/>
            <w:left w:val="none" w:sz="0" w:space="0" w:color="auto"/>
            <w:bottom w:val="none" w:sz="0" w:space="0" w:color="auto"/>
            <w:right w:val="none" w:sz="0" w:space="0" w:color="auto"/>
          </w:divBdr>
        </w:div>
      </w:divsChild>
    </w:div>
    <w:div w:id="1889682436">
      <w:bodyDiv w:val="1"/>
      <w:marLeft w:val="0"/>
      <w:marRight w:val="0"/>
      <w:marTop w:val="0"/>
      <w:marBottom w:val="0"/>
      <w:divBdr>
        <w:top w:val="none" w:sz="0" w:space="0" w:color="auto"/>
        <w:left w:val="none" w:sz="0" w:space="0" w:color="auto"/>
        <w:bottom w:val="none" w:sz="0" w:space="0" w:color="auto"/>
        <w:right w:val="none" w:sz="0" w:space="0" w:color="auto"/>
      </w:divBdr>
      <w:divsChild>
        <w:div w:id="977731900">
          <w:marLeft w:val="0"/>
          <w:marRight w:val="0"/>
          <w:marTop w:val="0"/>
          <w:marBottom w:val="0"/>
          <w:divBdr>
            <w:top w:val="none" w:sz="0" w:space="0" w:color="auto"/>
            <w:left w:val="none" w:sz="0" w:space="0" w:color="auto"/>
            <w:bottom w:val="none" w:sz="0" w:space="0" w:color="auto"/>
            <w:right w:val="none" w:sz="0" w:space="0" w:color="auto"/>
          </w:divBdr>
          <w:divsChild>
            <w:div w:id="1306159594">
              <w:marLeft w:val="0"/>
              <w:marRight w:val="0"/>
              <w:marTop w:val="0"/>
              <w:marBottom w:val="0"/>
              <w:divBdr>
                <w:top w:val="none" w:sz="0" w:space="0" w:color="auto"/>
                <w:left w:val="none" w:sz="0" w:space="0" w:color="auto"/>
                <w:bottom w:val="none" w:sz="0" w:space="0" w:color="auto"/>
                <w:right w:val="none" w:sz="0" w:space="0" w:color="auto"/>
              </w:divBdr>
            </w:div>
            <w:div w:id="2142190040">
              <w:marLeft w:val="0"/>
              <w:marRight w:val="0"/>
              <w:marTop w:val="0"/>
              <w:marBottom w:val="0"/>
              <w:divBdr>
                <w:top w:val="none" w:sz="0" w:space="0" w:color="auto"/>
                <w:left w:val="none" w:sz="0" w:space="0" w:color="auto"/>
                <w:bottom w:val="none" w:sz="0" w:space="0" w:color="auto"/>
                <w:right w:val="none" w:sz="0" w:space="0" w:color="auto"/>
              </w:divBdr>
              <w:divsChild>
                <w:div w:id="418869483">
                  <w:marLeft w:val="0"/>
                  <w:marRight w:val="0"/>
                  <w:marTop w:val="0"/>
                  <w:marBottom w:val="0"/>
                  <w:divBdr>
                    <w:top w:val="none" w:sz="0" w:space="0" w:color="auto"/>
                    <w:left w:val="none" w:sz="0" w:space="0" w:color="auto"/>
                    <w:bottom w:val="none" w:sz="0" w:space="0" w:color="auto"/>
                    <w:right w:val="none" w:sz="0" w:space="0" w:color="auto"/>
                  </w:divBdr>
                  <w:divsChild>
                    <w:div w:id="1092047184">
                      <w:marLeft w:val="0"/>
                      <w:marRight w:val="0"/>
                      <w:marTop w:val="0"/>
                      <w:marBottom w:val="0"/>
                      <w:divBdr>
                        <w:top w:val="none" w:sz="0" w:space="0" w:color="auto"/>
                        <w:left w:val="none" w:sz="0" w:space="0" w:color="auto"/>
                        <w:bottom w:val="none" w:sz="0" w:space="0" w:color="auto"/>
                        <w:right w:val="none" w:sz="0" w:space="0" w:color="auto"/>
                      </w:divBdr>
                      <w:divsChild>
                        <w:div w:id="7540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336659">
          <w:marLeft w:val="0"/>
          <w:marRight w:val="0"/>
          <w:marTop w:val="0"/>
          <w:marBottom w:val="0"/>
          <w:divBdr>
            <w:top w:val="none" w:sz="0" w:space="0" w:color="auto"/>
            <w:left w:val="none" w:sz="0" w:space="0" w:color="auto"/>
            <w:bottom w:val="none" w:sz="0" w:space="0" w:color="auto"/>
            <w:right w:val="none" w:sz="0" w:space="0" w:color="auto"/>
          </w:divBdr>
          <w:divsChild>
            <w:div w:id="1938366950">
              <w:marLeft w:val="0"/>
              <w:marRight w:val="0"/>
              <w:marTop w:val="0"/>
              <w:marBottom w:val="0"/>
              <w:divBdr>
                <w:top w:val="none" w:sz="0" w:space="0" w:color="auto"/>
                <w:left w:val="none" w:sz="0" w:space="0" w:color="auto"/>
                <w:bottom w:val="none" w:sz="0" w:space="0" w:color="auto"/>
                <w:right w:val="none" w:sz="0" w:space="0" w:color="auto"/>
              </w:divBdr>
            </w:div>
            <w:div w:id="1664624230">
              <w:marLeft w:val="0"/>
              <w:marRight w:val="0"/>
              <w:marTop w:val="0"/>
              <w:marBottom w:val="0"/>
              <w:divBdr>
                <w:top w:val="none" w:sz="0" w:space="0" w:color="auto"/>
                <w:left w:val="none" w:sz="0" w:space="0" w:color="auto"/>
                <w:bottom w:val="none" w:sz="0" w:space="0" w:color="auto"/>
                <w:right w:val="none" w:sz="0" w:space="0" w:color="auto"/>
              </w:divBdr>
              <w:divsChild>
                <w:div w:id="128012847">
                  <w:marLeft w:val="0"/>
                  <w:marRight w:val="0"/>
                  <w:marTop w:val="0"/>
                  <w:marBottom w:val="0"/>
                  <w:divBdr>
                    <w:top w:val="none" w:sz="0" w:space="0" w:color="auto"/>
                    <w:left w:val="none" w:sz="0" w:space="0" w:color="auto"/>
                    <w:bottom w:val="none" w:sz="0" w:space="0" w:color="auto"/>
                    <w:right w:val="none" w:sz="0" w:space="0" w:color="auto"/>
                  </w:divBdr>
                  <w:divsChild>
                    <w:div w:id="920287998">
                      <w:marLeft w:val="0"/>
                      <w:marRight w:val="0"/>
                      <w:marTop w:val="0"/>
                      <w:marBottom w:val="0"/>
                      <w:divBdr>
                        <w:top w:val="none" w:sz="0" w:space="0" w:color="auto"/>
                        <w:left w:val="none" w:sz="0" w:space="0" w:color="auto"/>
                        <w:bottom w:val="none" w:sz="0" w:space="0" w:color="auto"/>
                        <w:right w:val="none" w:sz="0" w:space="0" w:color="auto"/>
                      </w:divBdr>
                      <w:divsChild>
                        <w:div w:id="2128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880">
          <w:marLeft w:val="0"/>
          <w:marRight w:val="0"/>
          <w:marTop w:val="0"/>
          <w:marBottom w:val="0"/>
          <w:divBdr>
            <w:top w:val="none" w:sz="0" w:space="0" w:color="auto"/>
            <w:left w:val="none" w:sz="0" w:space="0" w:color="auto"/>
            <w:bottom w:val="none" w:sz="0" w:space="0" w:color="auto"/>
            <w:right w:val="none" w:sz="0" w:space="0" w:color="auto"/>
          </w:divBdr>
          <w:divsChild>
            <w:div w:id="349184988">
              <w:marLeft w:val="0"/>
              <w:marRight w:val="0"/>
              <w:marTop w:val="0"/>
              <w:marBottom w:val="0"/>
              <w:divBdr>
                <w:top w:val="none" w:sz="0" w:space="0" w:color="auto"/>
                <w:left w:val="none" w:sz="0" w:space="0" w:color="auto"/>
                <w:bottom w:val="none" w:sz="0" w:space="0" w:color="auto"/>
                <w:right w:val="none" w:sz="0" w:space="0" w:color="auto"/>
              </w:divBdr>
            </w:div>
            <w:div w:id="162354087">
              <w:marLeft w:val="0"/>
              <w:marRight w:val="0"/>
              <w:marTop w:val="0"/>
              <w:marBottom w:val="0"/>
              <w:divBdr>
                <w:top w:val="none" w:sz="0" w:space="0" w:color="auto"/>
                <w:left w:val="none" w:sz="0" w:space="0" w:color="auto"/>
                <w:bottom w:val="none" w:sz="0" w:space="0" w:color="auto"/>
                <w:right w:val="none" w:sz="0" w:space="0" w:color="auto"/>
              </w:divBdr>
              <w:divsChild>
                <w:div w:id="372002521">
                  <w:marLeft w:val="0"/>
                  <w:marRight w:val="0"/>
                  <w:marTop w:val="0"/>
                  <w:marBottom w:val="0"/>
                  <w:divBdr>
                    <w:top w:val="none" w:sz="0" w:space="0" w:color="auto"/>
                    <w:left w:val="none" w:sz="0" w:space="0" w:color="auto"/>
                    <w:bottom w:val="none" w:sz="0" w:space="0" w:color="auto"/>
                    <w:right w:val="none" w:sz="0" w:space="0" w:color="auto"/>
                  </w:divBdr>
                  <w:divsChild>
                    <w:div w:id="1742675187">
                      <w:marLeft w:val="0"/>
                      <w:marRight w:val="0"/>
                      <w:marTop w:val="0"/>
                      <w:marBottom w:val="0"/>
                      <w:divBdr>
                        <w:top w:val="none" w:sz="0" w:space="0" w:color="auto"/>
                        <w:left w:val="none" w:sz="0" w:space="0" w:color="auto"/>
                        <w:bottom w:val="none" w:sz="0" w:space="0" w:color="auto"/>
                        <w:right w:val="none" w:sz="0" w:space="0" w:color="auto"/>
                      </w:divBdr>
                      <w:divsChild>
                        <w:div w:id="12626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212968">
      <w:bodyDiv w:val="1"/>
      <w:marLeft w:val="0"/>
      <w:marRight w:val="0"/>
      <w:marTop w:val="0"/>
      <w:marBottom w:val="0"/>
      <w:divBdr>
        <w:top w:val="none" w:sz="0" w:space="0" w:color="auto"/>
        <w:left w:val="none" w:sz="0" w:space="0" w:color="auto"/>
        <w:bottom w:val="none" w:sz="0" w:space="0" w:color="auto"/>
        <w:right w:val="none" w:sz="0" w:space="0" w:color="auto"/>
      </w:divBdr>
      <w:divsChild>
        <w:div w:id="1042242774">
          <w:marLeft w:val="0"/>
          <w:marRight w:val="0"/>
          <w:marTop w:val="0"/>
          <w:marBottom w:val="120"/>
          <w:divBdr>
            <w:top w:val="none" w:sz="0" w:space="0" w:color="auto"/>
            <w:left w:val="none" w:sz="0" w:space="0" w:color="auto"/>
            <w:bottom w:val="none" w:sz="0" w:space="0" w:color="auto"/>
            <w:right w:val="none" w:sz="0" w:space="0" w:color="auto"/>
          </w:divBdr>
        </w:div>
        <w:div w:id="664625044">
          <w:marLeft w:val="0"/>
          <w:marRight w:val="0"/>
          <w:marTop w:val="0"/>
          <w:marBottom w:val="120"/>
          <w:divBdr>
            <w:top w:val="none" w:sz="0" w:space="0" w:color="auto"/>
            <w:left w:val="none" w:sz="0" w:space="0" w:color="auto"/>
            <w:bottom w:val="none" w:sz="0" w:space="0" w:color="auto"/>
            <w:right w:val="none" w:sz="0" w:space="0" w:color="auto"/>
          </w:divBdr>
        </w:div>
        <w:div w:id="1339307862">
          <w:marLeft w:val="0"/>
          <w:marRight w:val="0"/>
          <w:marTop w:val="0"/>
          <w:marBottom w:val="120"/>
          <w:divBdr>
            <w:top w:val="none" w:sz="0" w:space="0" w:color="auto"/>
            <w:left w:val="none" w:sz="0" w:space="0" w:color="auto"/>
            <w:bottom w:val="none" w:sz="0" w:space="0" w:color="auto"/>
            <w:right w:val="none" w:sz="0" w:space="0" w:color="auto"/>
          </w:divBdr>
        </w:div>
      </w:divsChild>
    </w:div>
    <w:div w:id="1992446149">
      <w:bodyDiv w:val="1"/>
      <w:marLeft w:val="0"/>
      <w:marRight w:val="0"/>
      <w:marTop w:val="0"/>
      <w:marBottom w:val="0"/>
      <w:divBdr>
        <w:top w:val="none" w:sz="0" w:space="0" w:color="auto"/>
        <w:left w:val="none" w:sz="0" w:space="0" w:color="auto"/>
        <w:bottom w:val="none" w:sz="0" w:space="0" w:color="auto"/>
        <w:right w:val="none" w:sz="0" w:space="0" w:color="auto"/>
      </w:divBdr>
      <w:divsChild>
        <w:div w:id="155347058">
          <w:marLeft w:val="0"/>
          <w:marRight w:val="0"/>
          <w:marTop w:val="0"/>
          <w:marBottom w:val="0"/>
          <w:divBdr>
            <w:top w:val="none" w:sz="0" w:space="0" w:color="auto"/>
            <w:left w:val="none" w:sz="0" w:space="0" w:color="auto"/>
            <w:bottom w:val="none" w:sz="0" w:space="0" w:color="auto"/>
            <w:right w:val="none" w:sz="0" w:space="0" w:color="auto"/>
          </w:divBdr>
          <w:divsChild>
            <w:div w:id="653149569">
              <w:marLeft w:val="0"/>
              <w:marRight w:val="0"/>
              <w:marTop w:val="0"/>
              <w:marBottom w:val="0"/>
              <w:divBdr>
                <w:top w:val="none" w:sz="0" w:space="0" w:color="auto"/>
                <w:left w:val="none" w:sz="0" w:space="0" w:color="auto"/>
                <w:bottom w:val="none" w:sz="0" w:space="0" w:color="auto"/>
                <w:right w:val="none" w:sz="0" w:space="0" w:color="auto"/>
              </w:divBdr>
              <w:divsChild>
                <w:div w:id="1349986007">
                  <w:marLeft w:val="0"/>
                  <w:marRight w:val="0"/>
                  <w:marTop w:val="0"/>
                  <w:marBottom w:val="0"/>
                  <w:divBdr>
                    <w:top w:val="none" w:sz="0" w:space="0" w:color="auto"/>
                    <w:left w:val="none" w:sz="0" w:space="0" w:color="auto"/>
                    <w:bottom w:val="none" w:sz="0" w:space="0" w:color="auto"/>
                    <w:right w:val="none" w:sz="0" w:space="0" w:color="auto"/>
                  </w:divBdr>
                  <w:divsChild>
                    <w:div w:id="1493570220">
                      <w:marLeft w:val="0"/>
                      <w:marRight w:val="0"/>
                      <w:marTop w:val="0"/>
                      <w:marBottom w:val="0"/>
                      <w:divBdr>
                        <w:top w:val="none" w:sz="0" w:space="0" w:color="auto"/>
                        <w:left w:val="none" w:sz="0" w:space="0" w:color="auto"/>
                        <w:bottom w:val="none" w:sz="0" w:space="0" w:color="auto"/>
                        <w:right w:val="none" w:sz="0" w:space="0" w:color="auto"/>
                      </w:divBdr>
                      <w:divsChild>
                        <w:div w:id="7834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7517">
          <w:marLeft w:val="0"/>
          <w:marRight w:val="0"/>
          <w:marTop w:val="0"/>
          <w:marBottom w:val="0"/>
          <w:divBdr>
            <w:top w:val="none" w:sz="0" w:space="0" w:color="auto"/>
            <w:left w:val="none" w:sz="0" w:space="0" w:color="auto"/>
            <w:bottom w:val="none" w:sz="0" w:space="0" w:color="auto"/>
            <w:right w:val="none" w:sz="0" w:space="0" w:color="auto"/>
          </w:divBdr>
          <w:divsChild>
            <w:div w:id="1939556248">
              <w:marLeft w:val="0"/>
              <w:marRight w:val="0"/>
              <w:marTop w:val="0"/>
              <w:marBottom w:val="0"/>
              <w:divBdr>
                <w:top w:val="none" w:sz="0" w:space="0" w:color="auto"/>
                <w:left w:val="none" w:sz="0" w:space="0" w:color="auto"/>
                <w:bottom w:val="none" w:sz="0" w:space="0" w:color="auto"/>
                <w:right w:val="none" w:sz="0" w:space="0" w:color="auto"/>
              </w:divBdr>
            </w:div>
            <w:div w:id="2099205448">
              <w:marLeft w:val="0"/>
              <w:marRight w:val="0"/>
              <w:marTop w:val="0"/>
              <w:marBottom w:val="0"/>
              <w:divBdr>
                <w:top w:val="none" w:sz="0" w:space="0" w:color="auto"/>
                <w:left w:val="none" w:sz="0" w:space="0" w:color="auto"/>
                <w:bottom w:val="none" w:sz="0" w:space="0" w:color="auto"/>
                <w:right w:val="none" w:sz="0" w:space="0" w:color="auto"/>
              </w:divBdr>
              <w:divsChild>
                <w:div w:id="85153791">
                  <w:marLeft w:val="0"/>
                  <w:marRight w:val="0"/>
                  <w:marTop w:val="0"/>
                  <w:marBottom w:val="0"/>
                  <w:divBdr>
                    <w:top w:val="none" w:sz="0" w:space="0" w:color="auto"/>
                    <w:left w:val="none" w:sz="0" w:space="0" w:color="auto"/>
                    <w:bottom w:val="none" w:sz="0" w:space="0" w:color="auto"/>
                    <w:right w:val="none" w:sz="0" w:space="0" w:color="auto"/>
                  </w:divBdr>
                  <w:divsChild>
                    <w:div w:id="320891865">
                      <w:marLeft w:val="0"/>
                      <w:marRight w:val="0"/>
                      <w:marTop w:val="0"/>
                      <w:marBottom w:val="0"/>
                      <w:divBdr>
                        <w:top w:val="none" w:sz="0" w:space="0" w:color="auto"/>
                        <w:left w:val="none" w:sz="0" w:space="0" w:color="auto"/>
                        <w:bottom w:val="none" w:sz="0" w:space="0" w:color="auto"/>
                        <w:right w:val="none" w:sz="0" w:space="0" w:color="auto"/>
                      </w:divBdr>
                      <w:divsChild>
                        <w:div w:id="7197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592698">
      <w:bodyDiv w:val="1"/>
      <w:marLeft w:val="0"/>
      <w:marRight w:val="0"/>
      <w:marTop w:val="0"/>
      <w:marBottom w:val="0"/>
      <w:divBdr>
        <w:top w:val="none" w:sz="0" w:space="0" w:color="auto"/>
        <w:left w:val="none" w:sz="0" w:space="0" w:color="auto"/>
        <w:bottom w:val="none" w:sz="0" w:space="0" w:color="auto"/>
        <w:right w:val="none" w:sz="0" w:space="0" w:color="auto"/>
      </w:divBdr>
      <w:divsChild>
        <w:div w:id="916595150">
          <w:marLeft w:val="0"/>
          <w:marRight w:val="0"/>
          <w:marTop w:val="0"/>
          <w:marBottom w:val="0"/>
          <w:divBdr>
            <w:top w:val="none" w:sz="0" w:space="0" w:color="auto"/>
            <w:left w:val="none" w:sz="0" w:space="0" w:color="auto"/>
            <w:bottom w:val="none" w:sz="0" w:space="0" w:color="auto"/>
            <w:right w:val="none" w:sz="0" w:space="0" w:color="auto"/>
          </w:divBdr>
          <w:divsChild>
            <w:div w:id="338191956">
              <w:marLeft w:val="0"/>
              <w:marRight w:val="0"/>
              <w:marTop w:val="0"/>
              <w:marBottom w:val="120"/>
              <w:divBdr>
                <w:top w:val="none" w:sz="0" w:space="0" w:color="auto"/>
                <w:left w:val="none" w:sz="0" w:space="0" w:color="auto"/>
                <w:bottom w:val="none" w:sz="0" w:space="0" w:color="auto"/>
                <w:right w:val="none" w:sz="0" w:space="0" w:color="auto"/>
              </w:divBdr>
            </w:div>
            <w:div w:id="1378437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27712066">
      <w:bodyDiv w:val="1"/>
      <w:marLeft w:val="0"/>
      <w:marRight w:val="0"/>
      <w:marTop w:val="0"/>
      <w:marBottom w:val="0"/>
      <w:divBdr>
        <w:top w:val="none" w:sz="0" w:space="0" w:color="auto"/>
        <w:left w:val="none" w:sz="0" w:space="0" w:color="auto"/>
        <w:bottom w:val="none" w:sz="0" w:space="0" w:color="auto"/>
        <w:right w:val="none" w:sz="0" w:space="0" w:color="auto"/>
      </w:divBdr>
      <w:divsChild>
        <w:div w:id="379137846">
          <w:marLeft w:val="0"/>
          <w:marRight w:val="0"/>
          <w:marTop w:val="0"/>
          <w:marBottom w:val="120"/>
          <w:divBdr>
            <w:top w:val="none" w:sz="0" w:space="0" w:color="auto"/>
            <w:left w:val="none" w:sz="0" w:space="0" w:color="auto"/>
            <w:bottom w:val="none" w:sz="0" w:space="0" w:color="auto"/>
            <w:right w:val="none" w:sz="0" w:space="0" w:color="auto"/>
          </w:divBdr>
        </w:div>
      </w:divsChild>
    </w:div>
    <w:div w:id="21125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360788" TargetMode="External"/><Relationship Id="rId13" Type="http://schemas.openxmlformats.org/officeDocument/2006/relationships/hyperlink" Target="https://e.lanbook.com/book/497750" TargetMode="External"/><Relationship Id="rId18" Type="http://schemas.openxmlformats.org/officeDocument/2006/relationships/hyperlink" Target="https://e.lanbook.com/book/360788" TargetMode="External"/><Relationship Id="rId26" Type="http://schemas.openxmlformats.org/officeDocument/2006/relationships/hyperlink" Target="https://e.lanbook.com/book/497750" TargetMode="External"/><Relationship Id="rId3" Type="http://schemas.microsoft.com/office/2007/relationships/stylesWithEffects" Target="stylesWithEffects.xml"/><Relationship Id="rId21" Type="http://schemas.openxmlformats.org/officeDocument/2006/relationships/hyperlink" Target="https://e.lanbook.com/book/497750" TargetMode="External"/><Relationship Id="rId7" Type="http://schemas.openxmlformats.org/officeDocument/2006/relationships/hyperlink" Target="https://e.lanbook.com/book/360791" TargetMode="External"/><Relationship Id="rId12" Type="http://schemas.openxmlformats.org/officeDocument/2006/relationships/hyperlink" Target="https://e.lanbook.com/book/360788" TargetMode="External"/><Relationship Id="rId17" Type="http://schemas.openxmlformats.org/officeDocument/2006/relationships/hyperlink" Target="https://e.lanbook.com/book/360788" TargetMode="External"/><Relationship Id="rId25" Type="http://schemas.openxmlformats.org/officeDocument/2006/relationships/hyperlink" Target="https://e.lanbook.com/book/49775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360788" TargetMode="External"/><Relationship Id="rId20" Type="http://schemas.openxmlformats.org/officeDocument/2006/relationships/hyperlink" Target="https://e.lanbook.com/book/360788" TargetMode="External"/><Relationship Id="rId29" Type="http://schemas.openxmlformats.org/officeDocument/2006/relationships/hyperlink" Target="https://e.lanbook.com/book/49775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lanbook.com/book/360788" TargetMode="External"/><Relationship Id="rId24" Type="http://schemas.openxmlformats.org/officeDocument/2006/relationships/hyperlink" Target="https://e.lanbook.com/book/36078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360788" TargetMode="External"/><Relationship Id="rId23" Type="http://schemas.openxmlformats.org/officeDocument/2006/relationships/hyperlink" Target="https://e.lanbook.com/book/360788" TargetMode="External"/><Relationship Id="rId28" Type="http://schemas.openxmlformats.org/officeDocument/2006/relationships/hyperlink" Target="https://e.lanbook.com/book/497750" TargetMode="External"/><Relationship Id="rId10" Type="http://schemas.openxmlformats.org/officeDocument/2006/relationships/hyperlink" Target="https://e.lanbook.com/book/360788" TargetMode="External"/><Relationship Id="rId19" Type="http://schemas.openxmlformats.org/officeDocument/2006/relationships/hyperlink" Target="https://e.lanbook.com/book/360791" TargetMode="External"/><Relationship Id="rId31" Type="http://schemas.openxmlformats.org/officeDocument/2006/relationships/hyperlink" Target="https://e.lanbook.com/book/360788" TargetMode="External"/><Relationship Id="rId4" Type="http://schemas.openxmlformats.org/officeDocument/2006/relationships/settings" Target="settings.xml"/><Relationship Id="rId9" Type="http://schemas.openxmlformats.org/officeDocument/2006/relationships/hyperlink" Target="https://e.lanbook.com/book/360788" TargetMode="External"/><Relationship Id="rId14" Type="http://schemas.openxmlformats.org/officeDocument/2006/relationships/hyperlink" Target="https://e.lanbook.com/book/497750" TargetMode="External"/><Relationship Id="rId22" Type="http://schemas.openxmlformats.org/officeDocument/2006/relationships/hyperlink" Target="https://e.lanbook.com/book/360791" TargetMode="External"/><Relationship Id="rId27" Type="http://schemas.openxmlformats.org/officeDocument/2006/relationships/hyperlink" Target="https://e.lanbook.com/book/497750" TargetMode="External"/><Relationship Id="rId30" Type="http://schemas.openxmlformats.org/officeDocument/2006/relationships/hyperlink" Target="https://e.lanbook.com/book/49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16997</Words>
  <Characters>96888</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ComTech</dc:creator>
  <cp:keywords/>
  <dc:description/>
  <cp:lastModifiedBy>ComTech</cp:lastModifiedBy>
  <cp:revision>10</cp:revision>
  <dcterms:created xsi:type="dcterms:W3CDTF">2026-03-12T07:59:00Z</dcterms:created>
  <dcterms:modified xsi:type="dcterms:W3CDTF">2026-03-14T15:24:00Z</dcterms:modified>
</cp:coreProperties>
</file>