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CD193" w14:textId="77777777" w:rsidR="00525365" w:rsidRDefault="000E5272">
      <w:pPr>
        <w:spacing w:after="0" w:line="240" w:lineRule="auto"/>
        <w:jc w:val="center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t>ЧАСТНОЕОБРАЗОВАТЕЛЬНОЕУЧРЕЖДЕНИЕ</w:t>
      </w:r>
    </w:p>
    <w:p w14:paraId="15D0E6AC" w14:textId="77777777" w:rsidR="00525365" w:rsidRDefault="000E5272">
      <w:pPr>
        <w:spacing w:after="0" w:line="240" w:lineRule="auto"/>
        <w:jc w:val="center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t>ПРОФЕССИОНАЛЬНОГООБРАЗОВАНИЯ</w:t>
      </w:r>
    </w:p>
    <w:p w14:paraId="0A2E080A" w14:textId="77777777" w:rsidR="00525365" w:rsidRDefault="000E5272">
      <w:pPr>
        <w:spacing w:after="0" w:line="240" w:lineRule="auto"/>
        <w:jc w:val="center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t>«Ставропольскиймногопрофильныйколледж»</w:t>
      </w:r>
    </w:p>
    <w:p w14:paraId="22F719E9" w14:textId="77777777" w:rsidR="00525365" w:rsidRDefault="00525365">
      <w:pPr>
        <w:spacing w:after="0" w:line="240" w:lineRule="auto"/>
        <w:jc w:val="both"/>
        <w:rPr>
          <w:rFonts w:ascii="Times New Roman" w:hAnsi="Times New Roman"/>
          <w:b/>
          <w:caps/>
          <w:sz w:val="24"/>
        </w:rPr>
      </w:pPr>
    </w:p>
    <w:tbl>
      <w:tblPr>
        <w:tblStyle w:val="TableNormal"/>
        <w:tblW w:w="0" w:type="auto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646"/>
        <w:gridCol w:w="4682"/>
      </w:tblGrid>
      <w:tr w:rsidR="00525365" w14:paraId="716B29E5" w14:textId="77777777">
        <w:trPr>
          <w:trHeight w:val="3053"/>
        </w:trPr>
        <w:tc>
          <w:tcPr>
            <w:tcW w:w="464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A9D4E9" w14:textId="77777777" w:rsidR="00525365" w:rsidRDefault="00525365">
            <w:pPr>
              <w:keepNext/>
              <w:keepLines/>
              <w:rPr>
                <w:rFonts w:ascii="Times New Roman" w:hAnsi="Times New Roman"/>
                <w:sz w:val="24"/>
                <w:u w:color="000000"/>
              </w:rPr>
            </w:pPr>
          </w:p>
          <w:p w14:paraId="1A59E39C" w14:textId="77777777" w:rsidR="00525365" w:rsidRDefault="00525365">
            <w:pPr>
              <w:rPr>
                <w:sz w:val="22"/>
                <w:u w:color="00000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D9FFB" w14:textId="77777777" w:rsidR="00525365" w:rsidRDefault="00525365">
            <w:pPr>
              <w:keepNext/>
              <w:keepLines/>
              <w:jc w:val="right"/>
              <w:rPr>
                <w:rFonts w:ascii="Times New Roman" w:hAnsi="Times New Roman"/>
                <w:sz w:val="24"/>
                <w:u w:color="000000"/>
              </w:rPr>
            </w:pPr>
          </w:p>
          <w:p w14:paraId="3F6F1E86" w14:textId="77777777" w:rsidR="00525365" w:rsidRDefault="000E5272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УТВЕРЖДАЮ Директор</w:t>
            </w:r>
          </w:p>
          <w:p w14:paraId="24F2D951" w14:textId="77777777" w:rsidR="00525365" w:rsidRDefault="00525365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</w:p>
          <w:p w14:paraId="1387BBB7" w14:textId="77777777" w:rsidR="00525365" w:rsidRDefault="000E5272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__________Н.В.Кандаурова</w:t>
            </w:r>
          </w:p>
          <w:p w14:paraId="5939134D" w14:textId="77777777" w:rsidR="00525365" w:rsidRDefault="00525365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</w:p>
          <w:p w14:paraId="7DA6572C" w14:textId="77777777" w:rsidR="00525365" w:rsidRDefault="000E5272">
            <w:pPr>
              <w:keepNext/>
              <w:keepLines/>
              <w:spacing w:line="480" w:lineRule="auto"/>
              <w:jc w:val="right"/>
              <w:rPr>
                <w:sz w:val="22"/>
                <w:u w:color="000000"/>
              </w:rPr>
            </w:pPr>
            <w:r>
              <w:rPr>
                <w:rFonts w:ascii="Times New Roman" w:hAnsi="Times New Roman"/>
                <w:sz w:val="24"/>
              </w:rPr>
              <w:t>«____» ____________ 2026 г.</w:t>
            </w:r>
          </w:p>
        </w:tc>
      </w:tr>
    </w:tbl>
    <w:p w14:paraId="37331A39" w14:textId="77777777" w:rsidR="00525365" w:rsidRDefault="00525365">
      <w:pPr>
        <w:widowControl w:val="0"/>
        <w:spacing w:after="0" w:line="240" w:lineRule="auto"/>
        <w:jc w:val="both"/>
        <w:rPr>
          <w:rFonts w:ascii="Times New Roman" w:hAnsi="Times New Roman"/>
          <w:b/>
          <w:caps/>
          <w:sz w:val="24"/>
          <w:u w:color="000000"/>
        </w:rPr>
      </w:pPr>
    </w:p>
    <w:p w14:paraId="3E81C311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13252C29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141BD13A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0A36579E" w14:textId="77777777" w:rsidR="00131DAC" w:rsidRDefault="000E5272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КОМПЛЕКТ ОЦЕНОЧНЫХ МАТЕРИ</w:t>
      </w:r>
      <w:r w:rsidR="00131DAC">
        <w:rPr>
          <w:rFonts w:ascii="Times New Roman" w:hAnsi="Times New Roman"/>
          <w:b/>
          <w:sz w:val="28"/>
        </w:rPr>
        <w:t xml:space="preserve">АЛОВ </w:t>
      </w:r>
    </w:p>
    <w:p w14:paraId="61CC0F0E" w14:textId="77777777" w:rsidR="00131DAC" w:rsidRDefault="00131DAC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 УЧЕБНОМУ ПРЕДМЕТУ</w:t>
      </w:r>
    </w:p>
    <w:p w14:paraId="6C6A70F0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4A7B93C2" w14:textId="77777777" w:rsidR="00525365" w:rsidRPr="0091744A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auto"/>
          <w:sz w:val="24"/>
        </w:rPr>
      </w:pPr>
    </w:p>
    <w:p w14:paraId="01E05AF6" w14:textId="77777777" w:rsidR="00525365" w:rsidRPr="0091744A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14:paraId="170E4EE9" w14:textId="631E2A65" w:rsidR="00525365" w:rsidRPr="0091744A" w:rsidRDefault="001C5C81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  <w:r w:rsidRPr="0091744A">
        <w:rPr>
          <w:rFonts w:ascii="Times New Roman" w:hAnsi="Times New Roman"/>
          <w:b/>
          <w:color w:val="auto"/>
          <w:sz w:val="28"/>
        </w:rPr>
        <w:t xml:space="preserve">УП. </w:t>
      </w:r>
      <w:r w:rsidR="00702019">
        <w:rPr>
          <w:rFonts w:ascii="Times New Roman" w:hAnsi="Times New Roman"/>
          <w:b/>
          <w:color w:val="auto"/>
          <w:sz w:val="28"/>
        </w:rPr>
        <w:t>0</w:t>
      </w:r>
      <w:r w:rsidR="00695AA1">
        <w:rPr>
          <w:rFonts w:ascii="Times New Roman" w:hAnsi="Times New Roman"/>
          <w:b/>
          <w:color w:val="auto"/>
          <w:sz w:val="28"/>
        </w:rPr>
        <w:t>7</w:t>
      </w:r>
      <w:r w:rsidRPr="0091744A">
        <w:rPr>
          <w:rFonts w:ascii="Times New Roman" w:hAnsi="Times New Roman"/>
          <w:b/>
          <w:color w:val="auto"/>
          <w:sz w:val="28"/>
        </w:rPr>
        <w:t xml:space="preserve"> Физика</w:t>
      </w:r>
    </w:p>
    <w:p w14:paraId="1AF5F553" w14:textId="77777777" w:rsidR="00525365" w:rsidRPr="0091744A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</w:p>
    <w:p w14:paraId="68D12FDD" w14:textId="77777777" w:rsidR="00525365" w:rsidRPr="0091744A" w:rsidRDefault="000E5272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color w:val="auto"/>
          <w:sz w:val="28"/>
        </w:rPr>
      </w:pPr>
      <w:r w:rsidRPr="0091744A">
        <w:rPr>
          <w:rFonts w:ascii="Times New Roman" w:hAnsi="Times New Roman"/>
          <w:color w:val="auto"/>
          <w:sz w:val="28"/>
        </w:rPr>
        <w:t>программы подготовки специалистов среднего звена (ППССЗ) по специальностям:</w:t>
      </w:r>
    </w:p>
    <w:p w14:paraId="37AE2E7D" w14:textId="3D0FAD81" w:rsidR="00400066" w:rsidRPr="00400066" w:rsidRDefault="008144BF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  <w:r w:rsidRPr="008144BF">
        <w:rPr>
          <w:rFonts w:ascii="Times New Roman" w:hAnsi="Times New Roman"/>
          <w:color w:val="auto"/>
          <w:sz w:val="28"/>
          <w:szCs w:val="28"/>
        </w:rPr>
        <w:t>3</w:t>
      </w:r>
      <w:r w:rsidR="00695AA1">
        <w:rPr>
          <w:rFonts w:ascii="Times New Roman" w:hAnsi="Times New Roman"/>
          <w:color w:val="auto"/>
          <w:sz w:val="28"/>
          <w:szCs w:val="28"/>
        </w:rPr>
        <w:t>8</w:t>
      </w:r>
      <w:r w:rsidRPr="008144BF">
        <w:rPr>
          <w:rFonts w:ascii="Times New Roman" w:hAnsi="Times New Roman"/>
          <w:color w:val="auto"/>
          <w:sz w:val="28"/>
          <w:szCs w:val="28"/>
        </w:rPr>
        <w:t>.02.0</w:t>
      </w:r>
      <w:r w:rsidR="003E1827">
        <w:rPr>
          <w:rFonts w:ascii="Times New Roman" w:hAnsi="Times New Roman"/>
          <w:color w:val="auto"/>
          <w:sz w:val="28"/>
          <w:szCs w:val="28"/>
        </w:rPr>
        <w:t>7</w:t>
      </w:r>
      <w:r w:rsidRPr="008144BF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3E1827">
        <w:rPr>
          <w:rFonts w:ascii="Times New Roman" w:hAnsi="Times New Roman"/>
          <w:color w:val="auto"/>
          <w:sz w:val="28"/>
          <w:szCs w:val="28"/>
        </w:rPr>
        <w:t>Банковское дело</w:t>
      </w:r>
    </w:p>
    <w:p w14:paraId="303A4E19" w14:textId="77777777" w:rsidR="001C5C81" w:rsidRDefault="001C5C81" w:rsidP="001C5C81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</w:rPr>
      </w:pPr>
    </w:p>
    <w:p w14:paraId="47D2E302" w14:textId="77777777" w:rsidR="00525365" w:rsidRDefault="00525365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sz w:val="28"/>
        </w:rPr>
      </w:pPr>
    </w:p>
    <w:p w14:paraId="005B99F9" w14:textId="77777777" w:rsidR="00525365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sz w:val="28"/>
        </w:rPr>
      </w:pPr>
    </w:p>
    <w:p w14:paraId="552E9B8E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781275F8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77449C15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1E24CE89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05142FD2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68D422BE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6680DAE2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31169EAF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61BFC940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727B3ACA" w14:textId="77777777" w:rsidR="00525365" w:rsidRPr="0091744A" w:rsidRDefault="00525365" w:rsidP="0091744A">
      <w:pPr>
        <w:pStyle w:val="affff1"/>
        <w:jc w:val="center"/>
        <w:rPr>
          <w:rFonts w:ascii="Times New Roman" w:hAnsi="Times New Roman"/>
          <w:sz w:val="24"/>
        </w:rPr>
      </w:pPr>
    </w:p>
    <w:p w14:paraId="7C8B5DBA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9979CA3" w14:textId="77777777" w:rsidR="00525365" w:rsidRDefault="00131DAC">
      <w:pPr>
        <w:tabs>
          <w:tab w:val="left" w:pos="6631"/>
        </w:tabs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FC6976C" wp14:editId="50ABCC3F">
                <wp:simplePos x="0" y="0"/>
                <wp:positionH relativeFrom="column">
                  <wp:posOffset>2533015</wp:posOffset>
                </wp:positionH>
                <wp:positionV relativeFrom="line">
                  <wp:posOffset>474345</wp:posOffset>
                </wp:positionV>
                <wp:extent cx="664210" cy="318770"/>
                <wp:effectExtent l="0" t="0" r="21590" b="24130"/>
                <wp:wrapNone/>
                <wp:docPr id="1" name="Pictu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354C1E" id="Picture 1" o:spid="_x0000_s1026" style="position:absolute;margin-left:199.45pt;margin-top:37.35pt;width:52.3pt;height:25.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" strokecolor="white" strokeweight="2pt">
                <w10:wrap anchory="line"/>
              </v:rect>
            </w:pict>
          </mc:Fallback>
        </mc:AlternateContent>
      </w:r>
    </w:p>
    <w:p w14:paraId="1860DAA1" w14:textId="77777777" w:rsidR="00525365" w:rsidRPr="0091744A" w:rsidRDefault="000E5272" w:rsidP="0091744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Ставрополь, 2026</w:t>
      </w:r>
    </w:p>
    <w:p w14:paraId="56B01BEB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Комплект оценочных материалов разработан на основе требований федерального государственного образовательного стандарта среднего общего образования (далее ФГОС СОО) и Приказа от 12 августа 2022 г.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413», с учетом профессиональной направленности программ среднего профессионального образования, реализуемых на базе основного общего образования.</w:t>
      </w:r>
    </w:p>
    <w:p w14:paraId="3D2BE083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КОМ является фондом оценочных материалов (далее – ФОМ) по общеобразовательному предмету УП. Физика.</w:t>
      </w:r>
    </w:p>
    <w:p w14:paraId="5750C8C5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КОМ составлен с учетом профиля подготовки и является частью ФОМ программы подготовки специалистов среднего звена (далее ППССЗ) по специальностям СПО  </w:t>
      </w:r>
    </w:p>
    <w:p w14:paraId="51331CD6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790B3FE2" w14:textId="316E817F" w:rsidR="00702019" w:rsidRPr="00400066" w:rsidRDefault="00135313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  <w:r w:rsidRPr="008144BF">
        <w:rPr>
          <w:rFonts w:ascii="Times New Roman" w:hAnsi="Times New Roman"/>
          <w:color w:val="auto"/>
          <w:sz w:val="28"/>
          <w:szCs w:val="28"/>
        </w:rPr>
        <w:t>3</w:t>
      </w:r>
      <w:r>
        <w:rPr>
          <w:rFonts w:ascii="Times New Roman" w:hAnsi="Times New Roman"/>
          <w:color w:val="auto"/>
          <w:sz w:val="28"/>
          <w:szCs w:val="28"/>
        </w:rPr>
        <w:t>8</w:t>
      </w:r>
      <w:r w:rsidRPr="008144BF">
        <w:rPr>
          <w:rFonts w:ascii="Times New Roman" w:hAnsi="Times New Roman"/>
          <w:color w:val="auto"/>
          <w:sz w:val="28"/>
          <w:szCs w:val="28"/>
        </w:rPr>
        <w:t>.02.0</w:t>
      </w:r>
      <w:r>
        <w:rPr>
          <w:rFonts w:ascii="Times New Roman" w:hAnsi="Times New Roman"/>
          <w:color w:val="auto"/>
          <w:sz w:val="28"/>
          <w:szCs w:val="28"/>
        </w:rPr>
        <w:t>7</w:t>
      </w:r>
      <w:r w:rsidRPr="008144BF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Банковское дело</w:t>
      </w:r>
    </w:p>
    <w:p w14:paraId="3BA8CE23" w14:textId="59BB146B" w:rsidR="00400066" w:rsidRPr="00400066" w:rsidRDefault="00400066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</w:p>
    <w:p w14:paraId="55F8EF9A" w14:textId="77777777" w:rsidR="00525365" w:rsidRDefault="00525365">
      <w:pPr>
        <w:tabs>
          <w:tab w:val="left" w:pos="6631"/>
        </w:tabs>
        <w:spacing w:after="0" w:line="259" w:lineRule="auto"/>
        <w:jc w:val="both"/>
        <w:rPr>
          <w:rFonts w:ascii="Times New Roman" w:hAnsi="Times New Roman"/>
          <w:sz w:val="28"/>
        </w:rPr>
      </w:pPr>
    </w:p>
    <w:p w14:paraId="4A0CCD72" w14:textId="77777777" w:rsidR="00525365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68327AD5" w14:textId="77777777" w:rsidR="00525365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Разработчики</w:t>
      </w:r>
    </w:p>
    <w:p w14:paraId="739F3736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</w:p>
    <w:p w14:paraId="3E15F9CB" w14:textId="77777777" w:rsidR="00525365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Частное образовательное учреждение профессионального образования «Ставропольский многопрофильный колледж»</w:t>
      </w:r>
    </w:p>
    <w:p w14:paraId="6C1CBF3A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25E11626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471B6FDE" w14:textId="38B879D2" w:rsidR="00525365" w:rsidRDefault="00702019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Назимова М.В.</w:t>
      </w:r>
      <w:r w:rsidR="001C5C81">
        <w:rPr>
          <w:rFonts w:ascii="Times New Roman" w:hAnsi="Times New Roman"/>
          <w:sz w:val="28"/>
        </w:rPr>
        <w:t xml:space="preserve"> преподаватель физики </w:t>
      </w:r>
    </w:p>
    <w:p w14:paraId="029F7D1B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3B8F2609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7DB30E12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592FC179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181E1F64" w14:textId="77777777" w:rsidR="00525365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РАССМОТРЕНО </w:t>
      </w:r>
    </w:p>
    <w:p w14:paraId="56A71066" w14:textId="77777777" w:rsidR="00525365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заседан</w:t>
      </w:r>
      <w:r w:rsidR="001C5C81">
        <w:rPr>
          <w:rFonts w:ascii="Times New Roman" w:hAnsi="Times New Roman"/>
          <w:sz w:val="28"/>
        </w:rPr>
        <w:t>ии кафедры «Информационной безопасности</w:t>
      </w:r>
      <w:r>
        <w:rPr>
          <w:rFonts w:ascii="Times New Roman" w:hAnsi="Times New Roman"/>
          <w:sz w:val="28"/>
        </w:rPr>
        <w:t>»</w:t>
      </w:r>
    </w:p>
    <w:p w14:paraId="622D076C" w14:textId="77777777" w:rsidR="00525365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Протокол № __ от «__» _______  2026 г.</w:t>
      </w:r>
    </w:p>
    <w:p w14:paraId="7482A96D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3AAA9B7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53DB9B4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C0A21A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BB90543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40BCB2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37CB17E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21B1F5F5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33580E9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69F3A5D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58F0C2D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BD30711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9C30686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9DDF328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2C63361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8ADCEA8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EDDC247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C72CD96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B45E01B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2B3173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B8D9328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1535601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5170A33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FEF3C5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7E9C31E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DEF51FC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128DC3B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795994E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126FEF5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200FCAA2" w14:textId="77777777" w:rsidR="00525365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СОДЕРЖАНИЕ</w:t>
      </w:r>
    </w:p>
    <w:p w14:paraId="18DD6339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tbl>
      <w:tblPr>
        <w:tblStyle w:val="affffff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8688"/>
        <w:gridCol w:w="667"/>
      </w:tblGrid>
      <w:tr w:rsidR="00525365" w14:paraId="737FEF9B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0034484B" w14:textId="77777777" w:rsidR="00525365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ПАСПОРТ ФОНДА ОЦЕНОЧНЫХ СРЕДСТВ ДЛЯ ПРОВЕДЕНИЯ ТЕКУЩЕГО КОНТРОЛЯ И ПРОМЕЖУТОЧНОЙ АТТЕСТАЦИИ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70C61CC4" w14:textId="77777777" w:rsidR="00525365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</w:p>
          <w:p w14:paraId="7B4A7BE5" w14:textId="50528251" w:rsidR="00525365" w:rsidRDefault="00135313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525365" w14:paraId="32BE41EA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0E181169" w14:textId="77777777" w:rsidR="00525365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СТРУКТУРА И СОДЕРЖАНИЕ ФОНДА ОЦЕНОЧНЫХ СРЕДСТВ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4C60A59C" w14:textId="6AB5BC33" w:rsidR="00525365" w:rsidRDefault="00C12E23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</w:tr>
      <w:tr w:rsidR="00525365" w14:paraId="48D314FA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47F38B98" w14:textId="77777777" w:rsidR="00525365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ТИПОВЫЕ ЗАДАНИЯ ДЛЯ ОЦЕНКИ ОСВОЕНИЯ ПРОФЕССИОНАЛЬНОГО МОДУЛЯ В ФОРМЕ ТЕКУЩЕГО КОНТРОЛЯ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653F1B09" w14:textId="77777777" w:rsidR="00525365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</w:p>
          <w:p w14:paraId="40FD19C9" w14:textId="521C0762" w:rsidR="00525365" w:rsidRDefault="0031418E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</w:t>
            </w:r>
          </w:p>
        </w:tc>
      </w:tr>
      <w:tr w:rsidR="00525365" w14:paraId="3E660F5D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64D8964E" w14:textId="3A3C964B" w:rsidR="00525365" w:rsidRPr="00905E8C" w:rsidRDefault="000E5272" w:rsidP="00905E8C">
            <w:pPr>
              <w:pStyle w:val="afa"/>
              <w:numPr>
                <w:ilvl w:val="0"/>
                <w:numId w:val="1"/>
              </w:numPr>
              <w:tabs>
                <w:tab w:val="left" w:pos="6631"/>
              </w:tabs>
              <w:ind w:left="462"/>
              <w:rPr>
                <w:rFonts w:ascii="Times New Roman" w:hAnsi="Times New Roman"/>
                <w:b/>
                <w:sz w:val="28"/>
              </w:rPr>
            </w:pPr>
            <w:bookmarkStart w:id="0" w:name="_Hlk211336508"/>
            <w:r w:rsidRPr="00905E8C">
              <w:rPr>
                <w:rFonts w:ascii="Times New Roman" w:hAnsi="Times New Roman"/>
                <w:sz w:val="28"/>
              </w:rPr>
              <w:t>ТИПОВЫЕ ЗАДАНИЯ ДЛЯ ОЦЕНКИ О</w:t>
            </w:r>
            <w:r w:rsidR="00131DAC" w:rsidRPr="00905E8C">
              <w:rPr>
                <w:rFonts w:ascii="Times New Roman" w:hAnsi="Times New Roman"/>
                <w:sz w:val="28"/>
              </w:rPr>
              <w:t>СВОЕНИЯ УЧЕБНОГО ПРЕДМЕТА</w:t>
            </w:r>
            <w:r w:rsidRPr="00905E8C">
              <w:rPr>
                <w:rFonts w:ascii="Times New Roman" w:hAnsi="Times New Roman"/>
                <w:sz w:val="28"/>
              </w:rPr>
              <w:t xml:space="preserve"> В ФОРМЕ ПРОМЕЖУТОЧНОЙ АТТЕСТАЦИИ</w:t>
            </w:r>
            <w:bookmarkEnd w:id="0"/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640B2638" w14:textId="77777777" w:rsidR="00525365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</w:p>
          <w:p w14:paraId="1AC6242A" w14:textId="4537628C" w:rsidR="00525365" w:rsidRDefault="0031418E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45</w:t>
            </w:r>
          </w:p>
        </w:tc>
      </w:tr>
    </w:tbl>
    <w:p w14:paraId="6C682DC9" w14:textId="77777777" w:rsidR="00525365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73B17167" w14:textId="77777777" w:rsidR="00525365" w:rsidRDefault="000E5272">
      <w:pPr>
        <w:pStyle w:val="afa"/>
        <w:keepNext/>
        <w:keepLines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ПАСПОРТ ФОНДА ОЦЕНОЧНЫХ СРЕДСТВ ДЛЯ ПРОВЕДЕНИЯ ТЕКУЩЕГО КОНТРОЛЯ И ПРОМЕЖУТОЧНОЙ АТТЕСТАЦИИ</w:t>
      </w:r>
    </w:p>
    <w:p w14:paraId="79586025" w14:textId="77777777" w:rsidR="00525365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14:paraId="4E6D62A7" w14:textId="77777777" w:rsidR="00525365" w:rsidRDefault="0029003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1.1 Общие положения</w:t>
      </w:r>
    </w:p>
    <w:p w14:paraId="556E7A35" w14:textId="77777777" w:rsidR="00525365" w:rsidRDefault="000E5272">
      <w:pPr>
        <w:keepNext/>
        <w:keepLines/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Фонд оценочных средств текущего контроля и промежуточной аттестации предназначен для объективной оценки уровня сформированности компетенций в ходе проведения текущего контроля и промежуточной аттестации по </w:t>
      </w:r>
      <w:r w:rsidR="001C5C81">
        <w:rPr>
          <w:rFonts w:ascii="Times New Roman" w:hAnsi="Times New Roman"/>
          <w:sz w:val="28"/>
        </w:rPr>
        <w:t>УП. Физика</w:t>
      </w:r>
    </w:p>
    <w:p w14:paraId="0A531F6B" w14:textId="77777777" w:rsidR="0029003B" w:rsidRDefault="0029003B" w:rsidP="0029003B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 разработан на основании положений:</w:t>
      </w:r>
    </w:p>
    <w:p w14:paraId="31E90F62" w14:textId="77777777" w:rsidR="0029003B" w:rsidRPr="00400066" w:rsidRDefault="0029003B" w:rsidP="00400066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программы подготовки специалистов среднего звена по </w:t>
      </w:r>
      <w:r w:rsidR="00400066">
        <w:rPr>
          <w:rFonts w:ascii="Times New Roman" w:hAnsi="Times New Roman"/>
          <w:sz w:val="28"/>
        </w:rPr>
        <w:t>специальностям СПО:</w:t>
      </w:r>
    </w:p>
    <w:p w14:paraId="166C3123" w14:textId="06876180" w:rsidR="00702019" w:rsidRPr="00400066" w:rsidRDefault="00135313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  <w:r w:rsidRPr="008144BF">
        <w:rPr>
          <w:rFonts w:ascii="Times New Roman" w:hAnsi="Times New Roman"/>
          <w:color w:val="auto"/>
          <w:sz w:val="28"/>
          <w:szCs w:val="28"/>
        </w:rPr>
        <w:t>3</w:t>
      </w:r>
      <w:r>
        <w:rPr>
          <w:rFonts w:ascii="Times New Roman" w:hAnsi="Times New Roman"/>
          <w:color w:val="auto"/>
          <w:sz w:val="28"/>
          <w:szCs w:val="28"/>
        </w:rPr>
        <w:t>8</w:t>
      </w:r>
      <w:r w:rsidRPr="008144BF">
        <w:rPr>
          <w:rFonts w:ascii="Times New Roman" w:hAnsi="Times New Roman"/>
          <w:color w:val="auto"/>
          <w:sz w:val="28"/>
          <w:szCs w:val="28"/>
        </w:rPr>
        <w:t>.02.0</w:t>
      </w:r>
      <w:r>
        <w:rPr>
          <w:rFonts w:ascii="Times New Roman" w:hAnsi="Times New Roman"/>
          <w:color w:val="auto"/>
          <w:sz w:val="28"/>
          <w:szCs w:val="28"/>
        </w:rPr>
        <w:t>7</w:t>
      </w:r>
      <w:r w:rsidRPr="008144BF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Банковское дело</w:t>
      </w:r>
    </w:p>
    <w:p w14:paraId="185D9E7A" w14:textId="45A2ED08" w:rsidR="00400066" w:rsidRPr="00400066" w:rsidRDefault="00400066" w:rsidP="00702019">
      <w:pPr>
        <w:tabs>
          <w:tab w:val="left" w:pos="6631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A95641E" w14:textId="77777777" w:rsidR="00525365" w:rsidRPr="00B93E9C" w:rsidRDefault="00525365" w:rsidP="00400066">
      <w:pPr>
        <w:keepNext/>
        <w:keepLines/>
        <w:spacing w:after="0"/>
        <w:jc w:val="both"/>
        <w:rPr>
          <w:rFonts w:ascii="Times New Roman" w:hAnsi="Times New Roman"/>
          <w:b/>
          <w:color w:val="auto"/>
          <w:sz w:val="28"/>
        </w:rPr>
      </w:pPr>
    </w:p>
    <w:p w14:paraId="302EBCC6" w14:textId="77777777" w:rsidR="00D8302B" w:rsidRPr="00400066" w:rsidRDefault="00D8302B" w:rsidP="00D8302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400066">
        <w:rPr>
          <w:rFonts w:ascii="Times New Roman" w:hAnsi="Times New Roman"/>
          <w:b/>
          <w:color w:val="auto"/>
          <w:sz w:val="28"/>
        </w:rPr>
        <w:t>1.2 Описание оценочных материалов</w:t>
      </w:r>
    </w:p>
    <w:p w14:paraId="0C0CC4A9" w14:textId="77777777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Оценочные материалы для текущей аттестации</w:t>
      </w:r>
    </w:p>
    <w:p w14:paraId="60E13ADE" w14:textId="1BCF2281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Комплект оценочных материалов предназначен для контроля и оценки результатов освоения образовательной программы УП.</w:t>
      </w:r>
      <w:r w:rsidR="00702019">
        <w:rPr>
          <w:rFonts w:ascii="Times New Roman" w:hAnsi="Times New Roman"/>
          <w:sz w:val="28"/>
        </w:rPr>
        <w:t>0</w:t>
      </w:r>
      <w:r w:rsidR="00011E4D">
        <w:rPr>
          <w:rFonts w:ascii="Times New Roman" w:hAnsi="Times New Roman"/>
          <w:sz w:val="28"/>
        </w:rPr>
        <w:t>7</w:t>
      </w:r>
      <w:r w:rsidR="0029003B">
        <w:rPr>
          <w:rFonts w:ascii="Times New Roman" w:hAnsi="Times New Roman"/>
          <w:sz w:val="28"/>
        </w:rPr>
        <w:t xml:space="preserve"> Физик</w:t>
      </w:r>
      <w:r>
        <w:rPr>
          <w:rFonts w:ascii="Times New Roman" w:hAnsi="Times New Roman"/>
          <w:sz w:val="28"/>
        </w:rPr>
        <w:t xml:space="preserve">а. Предметом оценки являются умения и знания. </w:t>
      </w:r>
    </w:p>
    <w:p w14:paraId="3B9C4EAF" w14:textId="77777777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Оценочные материалы для рубежного контроля</w:t>
      </w:r>
    </w:p>
    <w:p w14:paraId="768368F6" w14:textId="77777777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Проведение рубежного контроля осуществляется после изучения определенного раздела в соответствии с программой предмета.</w:t>
      </w:r>
    </w:p>
    <w:p w14:paraId="2A5E99F5" w14:textId="77777777" w:rsidR="00525365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14:paraId="0A4517C3" w14:textId="237433E2" w:rsidR="00525365" w:rsidRDefault="000E5272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1.3 Ре</w:t>
      </w:r>
      <w:r w:rsidR="00D8302B">
        <w:rPr>
          <w:rFonts w:ascii="Times New Roman" w:hAnsi="Times New Roman"/>
          <w:b/>
          <w:sz w:val="28"/>
        </w:rPr>
        <w:t xml:space="preserve">зультаты освоения </w:t>
      </w:r>
      <w:r w:rsidR="00131DAC">
        <w:rPr>
          <w:rFonts w:ascii="Times New Roman" w:hAnsi="Times New Roman"/>
          <w:b/>
          <w:sz w:val="28"/>
        </w:rPr>
        <w:t xml:space="preserve">учебного </w:t>
      </w:r>
      <w:r w:rsidR="00D8302B">
        <w:rPr>
          <w:rFonts w:ascii="Times New Roman" w:hAnsi="Times New Roman"/>
          <w:b/>
          <w:sz w:val="28"/>
        </w:rPr>
        <w:t xml:space="preserve">предмета УП. </w:t>
      </w:r>
      <w:r w:rsidR="00702019">
        <w:rPr>
          <w:rFonts w:ascii="Times New Roman" w:hAnsi="Times New Roman"/>
          <w:b/>
          <w:sz w:val="28"/>
        </w:rPr>
        <w:t>0</w:t>
      </w:r>
      <w:r w:rsidR="00695AA1">
        <w:rPr>
          <w:rFonts w:ascii="Times New Roman" w:hAnsi="Times New Roman"/>
          <w:b/>
          <w:sz w:val="28"/>
        </w:rPr>
        <w:t>7</w:t>
      </w:r>
      <w:r w:rsidR="00D8302B">
        <w:rPr>
          <w:rFonts w:ascii="Times New Roman" w:hAnsi="Times New Roman"/>
          <w:b/>
          <w:sz w:val="28"/>
        </w:rPr>
        <w:t xml:space="preserve"> Физика</w:t>
      </w:r>
    </w:p>
    <w:tbl>
      <w:tblPr>
        <w:tblStyle w:val="-11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3653"/>
        <w:gridCol w:w="3402"/>
      </w:tblGrid>
      <w:tr w:rsidR="00A568E1" w:rsidRPr="0022285C" w14:paraId="597EF03C" w14:textId="77777777" w:rsidTr="00966226"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3E601" w14:textId="77777777" w:rsidR="00A568E1" w:rsidRPr="0022285C" w:rsidRDefault="00A568E1" w:rsidP="00966226">
            <w:pPr>
              <w:pStyle w:val="af6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Код и наименование формируемых компетенций</w:t>
            </w:r>
          </w:p>
        </w:tc>
        <w:tc>
          <w:tcPr>
            <w:tcW w:w="7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B8F8C" w14:textId="77777777" w:rsidR="00A568E1" w:rsidRPr="0022285C" w:rsidRDefault="00A568E1" w:rsidP="00966226">
            <w:pPr>
              <w:pStyle w:val="af6"/>
              <w:spacing w:before="100" w:after="100"/>
              <w:ind w:right="28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Планируемые результаты освоения программы по предмету</w:t>
            </w:r>
          </w:p>
        </w:tc>
      </w:tr>
      <w:tr w:rsidR="00A568E1" w:rsidRPr="0022285C" w14:paraId="4CFB3F34" w14:textId="77777777" w:rsidTr="00966226"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309BB" w14:textId="77777777" w:rsidR="00A568E1" w:rsidRPr="0022285C" w:rsidRDefault="00A568E1" w:rsidP="00966226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94644" w14:textId="77777777" w:rsidR="00A568E1" w:rsidRPr="0022285C" w:rsidRDefault="00A568E1" w:rsidP="00966226">
            <w:pPr>
              <w:pStyle w:val="af6"/>
              <w:ind w:right="280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Общие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977F2" w14:textId="77777777" w:rsidR="00A568E1" w:rsidRPr="0022285C" w:rsidRDefault="00A568E1" w:rsidP="00966226">
            <w:pPr>
              <w:pStyle w:val="af6"/>
              <w:ind w:right="280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Дисциплинарные</w:t>
            </w:r>
          </w:p>
        </w:tc>
      </w:tr>
      <w:tr w:rsidR="00A568E1" w:rsidRPr="0022285C" w14:paraId="45AEAAF9" w14:textId="77777777" w:rsidTr="00966226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481E2" w14:textId="77777777" w:rsidR="00A568E1" w:rsidRPr="0022285C" w:rsidRDefault="00A568E1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ОК 01. Выбирать способы решения задач профессиональной деятельности применительно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к различным контекстам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7ACB1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трудового воспитания:</w:t>
            </w:r>
          </w:p>
          <w:p w14:paraId="02D8EA3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готовность к труду, осознание ценности мастерства, трудолюбие;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569E8A83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готовность к активной деятельности технологической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br/>
              <w:t xml:space="preserve">и социальной направленности, способность инициировать,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lastRenderedPageBreak/>
              <w:t>планировать и самостоятельно выполнять такую деятельность;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1B349C76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strike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интерес к различным сферам профессиональной деятельности,</w:t>
            </w:r>
          </w:p>
          <w:p w14:paraId="4C630F51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готовность и способность к образо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ванию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и самообразованию на протяжении всей жизни;</w:t>
            </w:r>
          </w:p>
          <w:p w14:paraId="0F4F75F6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strike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умение прогнозировать неблагоприятные экологические последствия предпринимаемых действий, предотвращать их;</w:t>
            </w:r>
          </w:p>
          <w:p w14:paraId="766D288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</w:p>
          <w:p w14:paraId="54B955F4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Овладение универсальными учебными познавательными действиями:</w:t>
            </w:r>
          </w:p>
          <w:p w14:paraId="65235C69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а) базовые логические действия:</w:t>
            </w:r>
          </w:p>
          <w:p w14:paraId="189D2221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самостоятельно формулировать и актуализировать проблему, рассматривать ее всесторонне; устанавливать существенный признак или основания для сравнения, классификации и обобщения; определять цели деятельности, задавать параметры и критерии их достижения; выявлять закономерности и противоречия в рассматриваемых явлениях; 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FFFF" w:themeFill="background1"/>
              </w:rPr>
              <w:t xml:space="preserve">вносить коррективы в деятельность, оценивать соответствие результатов целям, оценивать риски последствий деятельности; развивать креативное мышление при решении жизненных проблем; </w:t>
            </w:r>
          </w:p>
          <w:p w14:paraId="5F331AB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б) базовые исследовательские действия:</w:t>
            </w:r>
          </w:p>
          <w:p w14:paraId="46959AD4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владеть навыками учебно-исследовательской и проектной деятельности, навыками разрешения проблем; </w:t>
            </w:r>
          </w:p>
          <w:p w14:paraId="74618C82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      </w:r>
          </w:p>
          <w:p w14:paraId="5D583AB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анализировать полученные в ходе решения задачи результаты,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критически оценивать их достоверность, прогнозировать изменение в новых условиях; </w:t>
            </w:r>
          </w:p>
          <w:p w14:paraId="1CD1FA2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уметь переносить знания в познавательную и практическую части жизнедеятельности;</w:t>
            </w:r>
          </w:p>
          <w:p w14:paraId="3E76FC1E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уметь интегрировать знания из разных предметных областей; </w:t>
            </w:r>
          </w:p>
          <w:p w14:paraId="75B2E316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выдвигать новые идеи, предлагать оригинальные подходы и решения; </w:t>
            </w:r>
          </w:p>
          <w:p w14:paraId="6ABEBB2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проявлять способность их использования в познавательной и социальной практике;</w:t>
            </w:r>
          </w:p>
          <w:p w14:paraId="321F94A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-проявлять способность и готовность к самостоятельному поиску методов решения практических задач, применению различных методов познания; </w:t>
            </w:r>
          </w:p>
          <w:p w14:paraId="009776D6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-ставить и формулировать собственные задачи в образовательной деятельности и жизненных ситуациях;</w:t>
            </w:r>
          </w:p>
          <w:p w14:paraId="4DB695E1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</w:p>
          <w:p w14:paraId="70A0C409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анализировать полученные в ходе решения задачи результаты, критически оценивать их достоверность, прогнозировать изменение в новых условиях; давать оценку новым ситуациям, оценивать приобретенный опыт; разрабатывать план решения проблемы с учетом анализа имеющихся материальных и нематериальных ресурсов;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</w:p>
          <w:p w14:paraId="628D76C4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осуществлять целенаправленный поиск переноса средств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способов действия в профессиональную среду;</w:t>
            </w:r>
          </w:p>
          <w:p w14:paraId="681233D0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уметь переносить знания в познавательную и практическую области жизнедеятельности;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  <w:t xml:space="preserve"> </w:t>
            </w:r>
          </w:p>
          <w:p w14:paraId="1D5AA102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уметь интегрировать знания из разных предметных областей; выдвигать новые идеи,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предлагать оригинальные подходы и решения;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  <w:t xml:space="preserve"> </w:t>
            </w:r>
          </w:p>
          <w:p w14:paraId="38DF9987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ставить проблемы и задачи, допускающие альтернативные решения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194A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1. Сформированность представлений о роли и месте физики и астрономии в современной научной картине мира, о системообразующей роли физики в развитии естественных наук, техники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современных технологий, о вкладе российских и зарубежных ученых-физиков в развитие науки; понимание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физической сущности наблюдаемых явлений микромира, макромира и мегамира; 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 </w:t>
            </w:r>
          </w:p>
          <w:p w14:paraId="3E81995F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2. Сформированность умений распознавать физические явления (процессы) и объяснять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их на основе изученных законов: равномерное и равноускоренное прямолинейное движение, свободное падение тел, движение по окружности, инерция, взаимодействие тел, колебательное движение, резонанс, волновое движение; диффузия, броуновское движение, строение жидкостей и твердых тел, изменение объема тел при нагревании (охлаждении), тепловое равновесие, испарение, конденсация, плавление, кристаллизация, кипение, влажность воздуха, связь средней кинетической энергии теплового движения молекул с абсолютной температурой, повышение давления газа при его нагревании в закрытом сосуде, связь между параметрами состояния газа в изопроцессах; электризация тел, взаимодействие зарядов, нагревание проводника с током, взаимодействие магнитов, электромагнитная индукция, действие магнитного поля на проводник с током и движущийся заряд, электромагнитные колебания и волны, прямолинейное распространение света,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отражение, преломление, интерференция, дифракция и поляризация света, дисперсия света; фотоэлектрический эффект, световое давление, возникновение линейчатого спектра атома водорода, естественная и искусственная радиоактивность;</w:t>
            </w:r>
          </w:p>
          <w:p w14:paraId="0CE5BA57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3. Владение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астрономическими понятиями, позволяющими характеризовать процессы, происходящие на звездах, в звездных системах,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межгалактической среде; движение небесных тел, эволюцию звезд и Вселенной;</w:t>
            </w:r>
          </w:p>
          <w:p w14:paraId="642A5380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4. Владение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теорию строения вещества, газовые законы, первый закон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термодинамики; 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 уверенное использование законов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закономерностей при анализе физических явлений и процессов;</w:t>
            </w:r>
          </w:p>
          <w:p w14:paraId="46D242AC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6. Владение основными методами научного познания, используемыми в физике: проводить прямые и косвенные измерения физических величин, выбирая оптимальный способ измерения и используя известные методы оценки погрешностей измерений, проводить исследование зависимостей физических величин с использованием прямых измерений, объяснять полученные результаты, используя физические теории, законы и понятия, и делать выводы; соблюдать правила безопасного труда при проведении исследований в рамках учебного эксперимента и учебно-исследовательской деятельности с использованием цифровых измерительных устройств и лабораторного оборудования; сформированность представлений о методах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получения научных астрономических знаний;</w:t>
            </w:r>
          </w:p>
          <w:p w14:paraId="0B548CEA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ПРб 7. Сформированность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</w:t>
            </w:r>
          </w:p>
        </w:tc>
      </w:tr>
      <w:tr w:rsidR="00A568E1" w:rsidRPr="0022285C" w14:paraId="3C1D5B3D" w14:textId="77777777" w:rsidTr="00966226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1F49D" w14:textId="77777777" w:rsidR="00A568E1" w:rsidRPr="0022285C" w:rsidRDefault="00A568E1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ОК 02. Использовать современные средства поиска, анализа  и интерпретации информации  и информационные технологии  для выполнения задач профессиональной деятельности</w:t>
            </w:r>
          </w:p>
          <w:p w14:paraId="6F7202EC" w14:textId="77777777" w:rsidR="00A568E1" w:rsidRPr="0022285C" w:rsidRDefault="00A568E1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71A6A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ценности научного познания:</w:t>
            </w:r>
          </w:p>
          <w:p w14:paraId="53ECFF97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46162EB4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совершенствование языковой и читательской культуры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br/>
              <w:t xml:space="preserve">как средства взаимодействия между людьми и познания мира; </w:t>
            </w:r>
          </w:p>
          <w:p w14:paraId="5C0A89FA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Овладение универсальными учебными познавательными действиями:</w:t>
            </w:r>
          </w:p>
          <w:p w14:paraId="1B5C2CD1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в) работа с информацией:</w:t>
            </w:r>
          </w:p>
          <w:p w14:paraId="3A2FFE1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14:paraId="5E3423C7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-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14:paraId="114D7E8F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оценивать достоверность, легитимность информации,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ее соответствие правовым и морально-этическим нормам; </w:t>
            </w:r>
          </w:p>
          <w:p w14:paraId="64FCF1B0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14:paraId="56D0E08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владеть навыками распознавания и защиты информации, информационной безопасности личности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3657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5. Умение учитывать границы применения изученных физических моделей: материальная точка, инерциальная система отсчета, идеальный газ; 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задач; </w:t>
            </w:r>
          </w:p>
          <w:p w14:paraId="0298D483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ПРб 9. Сформированность собственной позиции 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научно-популярной информации; развитие умений критического анализа получаемой информации</w:t>
            </w:r>
          </w:p>
        </w:tc>
      </w:tr>
      <w:tr w:rsidR="00A568E1" w:rsidRPr="0022285C" w14:paraId="4C43EAB4" w14:textId="77777777" w:rsidTr="00966226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20F19" w14:textId="2BB7127B" w:rsidR="00A568E1" w:rsidRPr="0022285C" w:rsidRDefault="00A568E1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ОК 04. Эффективно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взаимодействовать и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работать в коллективе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команде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A1E0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ценности научного познания:</w:t>
            </w:r>
          </w:p>
          <w:p w14:paraId="086FCF1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овладевание навыками учебно-исследовательской, проектной и социальной деятельности;</w:t>
            </w:r>
          </w:p>
          <w:p w14:paraId="44693EB6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коммуникативными действиями:</w:t>
            </w:r>
          </w:p>
          <w:p w14:paraId="1497A848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б) совместная деятельность:</w:t>
            </w:r>
          </w:p>
          <w:p w14:paraId="191F95A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понимать и использовать преимущества командной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индивидуальной работы;</w:t>
            </w:r>
          </w:p>
          <w:p w14:paraId="6BBD8DD8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выбирать тематику и методы совместных действий с учетом общих интересов и возможностей каждого члена коллектива;</w:t>
            </w:r>
          </w:p>
          <w:p w14:paraId="61F797A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принимать цели совместной деятельности, организовывать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координировать действия по ее достижению: составлять план действий, распределять роли с учетом мнений участников, обсуждать результаты совместной работы;</w:t>
            </w:r>
          </w:p>
          <w:p w14:paraId="7282733A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-оценивать качество своего вклада и каждого участника команды в общий результат по разработанным критериям;</w:t>
            </w:r>
          </w:p>
          <w:p w14:paraId="118B7EC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-предлагать новые проекты, оценивать идеи с позиции новизны, оригинальности, практической значимости;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координировать и выполнять работу в условиях реального, виртуального и комбинированного взаимодействия; </w:t>
            </w:r>
          </w:p>
          <w:p w14:paraId="2F8BFC00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-осуществлять позитивное стратегическое поведение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различных ситуациях, проявлять творчество и воображение, быть инициативным.</w:t>
            </w:r>
          </w:p>
          <w:p w14:paraId="284F6611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регулятивными действиями:</w:t>
            </w:r>
          </w:p>
          <w:p w14:paraId="090B5A65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г) принятие себя и других людей:</w:t>
            </w:r>
          </w:p>
          <w:p w14:paraId="13977B5C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принимать мотивы и аргументы других людей при анализе результатов деятельности;</w:t>
            </w:r>
          </w:p>
          <w:p w14:paraId="35642169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признавать свое право и право других людей на ошибки;</w:t>
            </w:r>
          </w:p>
          <w:p w14:paraId="5D627A55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развивать способность понимать мир с позиции другого человека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BE9C5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10. Овладение умениями работать в группе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решение рассматриваемой проблемы</w:t>
            </w:r>
          </w:p>
        </w:tc>
      </w:tr>
      <w:tr w:rsidR="00A568E1" w:rsidRPr="0022285C" w14:paraId="0BCC025D" w14:textId="77777777" w:rsidTr="00966226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FE7CF" w14:textId="77777777" w:rsidR="00A568E1" w:rsidRPr="0022285C" w:rsidRDefault="00A568E1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ОК 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CEA07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эстетического воспитания:</w:t>
            </w:r>
          </w:p>
          <w:p w14:paraId="0D6B1C16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эстетическое отношение к миру, включая эстетику быта, научного и технического творчества, спорта, труда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общественных отношений;</w:t>
            </w:r>
          </w:p>
          <w:p w14:paraId="6121301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в области патриотического воспитания проявлять:</w:t>
            </w:r>
          </w:p>
          <w:p w14:paraId="513FA43F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 и труде; </w:t>
            </w:r>
          </w:p>
          <w:p w14:paraId="118CEB51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u w:val="singl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коммуникативными действиями:</w:t>
            </w:r>
          </w:p>
          <w:p w14:paraId="662C4183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а) общение:</w:t>
            </w:r>
          </w:p>
          <w:p w14:paraId="4ADA3C8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осуществлять коммуникации во всех сферах жизни;</w:t>
            </w:r>
          </w:p>
          <w:p w14:paraId="3151874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      </w:r>
          </w:p>
          <w:p w14:paraId="1FC0508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развернуто и логично излагать свою точку зрения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с использованием языковых средств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EA77C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1. Сформированность представлений о роли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месте физики и астрономии в современной научной картине мира, о системообразующей роли физики в развитии естественных наук, техники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современных технологий, о вкладе российских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зарубежных ученых-физиков в развитие науки; понимание физической сущности наблюдаемых явлений микромира, макромира и мегамира; понимание роли астрономии в практической деятельности человека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дальнейшем научно-техническом развитии, роли физики в формировании кругозора и функциональной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грамотности человека для решения практических задач</w:t>
            </w:r>
          </w:p>
        </w:tc>
      </w:tr>
    </w:tbl>
    <w:p w14:paraId="0CC76CC1" w14:textId="77777777" w:rsidR="00A568E1" w:rsidRDefault="00A568E1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14:paraId="04510358" w14:textId="77777777" w:rsidR="00525365" w:rsidRDefault="00525365">
      <w:pPr>
        <w:pStyle w:val="11c"/>
        <w:ind w:firstLine="0"/>
      </w:pPr>
    </w:p>
    <w:p w14:paraId="32F9E730" w14:textId="77777777" w:rsidR="00525365" w:rsidRDefault="000E5272">
      <w:pPr>
        <w:pStyle w:val="afa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Перечень общих и профессиональных компетенций</w:t>
      </w:r>
    </w:p>
    <w:p w14:paraId="3826FA53" w14:textId="77777777" w:rsidR="00525365" w:rsidRDefault="00525365">
      <w:pPr>
        <w:spacing w:after="0"/>
        <w:jc w:val="both"/>
        <w:rPr>
          <w:rFonts w:ascii="Times New Roman" w:hAnsi="Times New Roman"/>
          <w:b/>
          <w:sz w:val="28"/>
        </w:rPr>
      </w:pPr>
    </w:p>
    <w:p w14:paraId="4A5E0C7B" w14:textId="6461C735" w:rsidR="00525365" w:rsidRDefault="000E5272">
      <w:pPr>
        <w:pStyle w:val="afa"/>
        <w:spacing w:after="0"/>
        <w:ind w:left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 результате освоения</w:t>
      </w:r>
      <w:r w:rsidR="0029003B">
        <w:rPr>
          <w:rFonts w:ascii="Times New Roman" w:hAnsi="Times New Roman"/>
          <w:b/>
          <w:sz w:val="28"/>
        </w:rPr>
        <w:t xml:space="preserve"> </w:t>
      </w:r>
      <w:r w:rsidR="00131DAC">
        <w:rPr>
          <w:rFonts w:ascii="Times New Roman" w:hAnsi="Times New Roman"/>
          <w:b/>
          <w:sz w:val="28"/>
        </w:rPr>
        <w:t xml:space="preserve">учебного </w:t>
      </w:r>
      <w:r w:rsidR="0029003B">
        <w:rPr>
          <w:rFonts w:ascii="Times New Roman" w:hAnsi="Times New Roman"/>
          <w:b/>
          <w:sz w:val="28"/>
        </w:rPr>
        <w:t>предмета УП.</w:t>
      </w:r>
      <w:r w:rsidR="00695AA1">
        <w:rPr>
          <w:rFonts w:ascii="Times New Roman" w:hAnsi="Times New Roman"/>
          <w:b/>
          <w:sz w:val="28"/>
        </w:rPr>
        <w:t>07</w:t>
      </w:r>
      <w:r w:rsidR="0029003B">
        <w:rPr>
          <w:rFonts w:ascii="Times New Roman" w:hAnsi="Times New Roman"/>
          <w:b/>
          <w:sz w:val="28"/>
        </w:rPr>
        <w:t xml:space="preserve"> Физика</w:t>
      </w:r>
      <w:r>
        <w:rPr>
          <w:rFonts w:ascii="Times New Roman" w:hAnsi="Times New Roman"/>
          <w:b/>
          <w:sz w:val="28"/>
        </w:rPr>
        <w:t>:</w:t>
      </w:r>
    </w:p>
    <w:p w14:paraId="1511ABB8" w14:textId="77777777" w:rsidR="00525365" w:rsidRDefault="00525365">
      <w:pPr>
        <w:pStyle w:val="afa"/>
        <w:spacing w:after="0"/>
        <w:ind w:left="0"/>
        <w:jc w:val="center"/>
        <w:rPr>
          <w:rFonts w:ascii="Times New Roman" w:hAnsi="Times New Roman"/>
          <w:b/>
          <w:sz w:val="28"/>
        </w:rPr>
      </w:pPr>
    </w:p>
    <w:tbl>
      <w:tblPr>
        <w:tblStyle w:val="affffff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357"/>
      </w:tblGrid>
      <w:tr w:rsidR="00525365" w14:paraId="271E35AF" w14:textId="77777777">
        <w:tc>
          <w:tcPr>
            <w:tcW w:w="988" w:type="dxa"/>
            <w:vAlign w:val="center"/>
          </w:tcPr>
          <w:p w14:paraId="61F56DEF" w14:textId="77777777" w:rsidR="00525365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Код</w:t>
            </w:r>
          </w:p>
        </w:tc>
        <w:tc>
          <w:tcPr>
            <w:tcW w:w="8357" w:type="dxa"/>
            <w:vAlign w:val="center"/>
          </w:tcPr>
          <w:p w14:paraId="1F875D97" w14:textId="77777777" w:rsidR="00525365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Наименование общих компетенций</w:t>
            </w:r>
          </w:p>
        </w:tc>
      </w:tr>
      <w:tr w:rsidR="00525365" w14:paraId="2060794B" w14:textId="77777777">
        <w:tc>
          <w:tcPr>
            <w:tcW w:w="988" w:type="dxa"/>
            <w:vAlign w:val="center"/>
          </w:tcPr>
          <w:p w14:paraId="4CFE4D85" w14:textId="77777777" w:rsidR="00525365" w:rsidRDefault="000E5272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01</w:t>
            </w:r>
          </w:p>
          <w:p w14:paraId="52F0C414" w14:textId="77777777" w:rsidR="00525365" w:rsidRDefault="00525365">
            <w:pPr>
              <w:pStyle w:val="afa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357" w:type="dxa"/>
            <w:vAlign w:val="center"/>
          </w:tcPr>
          <w:p w14:paraId="799F0828" w14:textId="77777777" w:rsidR="00525365" w:rsidRDefault="000E5272" w:rsidP="00D8302B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Выбирать способы решения задач профессиональной деятельности, применительно к</w:t>
            </w:r>
          </w:p>
          <w:p w14:paraId="6508DF04" w14:textId="77777777" w:rsidR="00525365" w:rsidRDefault="000E5272" w:rsidP="00D8302B">
            <w:pPr>
              <w:pStyle w:val="afa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различным контекстам.</w:t>
            </w:r>
          </w:p>
        </w:tc>
      </w:tr>
      <w:tr w:rsidR="00525365" w14:paraId="5EAEB5B0" w14:textId="77777777">
        <w:tc>
          <w:tcPr>
            <w:tcW w:w="988" w:type="dxa"/>
            <w:vAlign w:val="center"/>
          </w:tcPr>
          <w:p w14:paraId="3019E7BF" w14:textId="77777777" w:rsidR="00525365" w:rsidRDefault="000E5272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02</w:t>
            </w:r>
          </w:p>
          <w:p w14:paraId="6CDC5862" w14:textId="77777777" w:rsidR="00525365" w:rsidRDefault="00525365">
            <w:pPr>
              <w:pStyle w:val="afa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357" w:type="dxa"/>
            <w:vAlign w:val="center"/>
          </w:tcPr>
          <w:p w14:paraId="5C37AB2D" w14:textId="77777777" w:rsidR="00525365" w:rsidRDefault="000E5272" w:rsidP="00D8302B">
            <w:pPr>
              <w:pStyle w:val="afa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деятельности;.</w:t>
            </w:r>
          </w:p>
        </w:tc>
      </w:tr>
      <w:tr w:rsidR="00312766" w14:paraId="294E0B8F" w14:textId="77777777">
        <w:tc>
          <w:tcPr>
            <w:tcW w:w="988" w:type="dxa"/>
            <w:vAlign w:val="center"/>
          </w:tcPr>
          <w:p w14:paraId="6F7D00B1" w14:textId="77777777" w:rsidR="00312766" w:rsidRDefault="00312766" w:rsidP="00312766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04</w:t>
            </w:r>
          </w:p>
        </w:tc>
        <w:tc>
          <w:tcPr>
            <w:tcW w:w="8357" w:type="dxa"/>
            <w:vAlign w:val="center"/>
          </w:tcPr>
          <w:p w14:paraId="29908BC0" w14:textId="77777777" w:rsidR="00312766" w:rsidRDefault="00312766" w:rsidP="00312766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Эффективно взаимодействовать и работать в коллективе и команде;</w:t>
            </w:r>
          </w:p>
        </w:tc>
      </w:tr>
      <w:tr w:rsidR="00312766" w14:paraId="3157390C" w14:textId="77777777">
        <w:tc>
          <w:tcPr>
            <w:tcW w:w="988" w:type="dxa"/>
            <w:vAlign w:val="center"/>
          </w:tcPr>
          <w:p w14:paraId="321E3961" w14:textId="77777777" w:rsidR="00312766" w:rsidRDefault="00312766" w:rsidP="00312766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06</w:t>
            </w:r>
          </w:p>
        </w:tc>
        <w:tc>
          <w:tcPr>
            <w:tcW w:w="8357" w:type="dxa"/>
            <w:vAlign w:val="center"/>
          </w:tcPr>
          <w:p w14:paraId="4C8BFC34" w14:textId="74AC6406" w:rsidR="00312766" w:rsidRDefault="00C36487" w:rsidP="00312766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 w:rsidRPr="00326877">
              <w:rPr>
                <w:color w:val="auto"/>
                <w:spacing w:val="0"/>
              </w:rPr>
              <w:t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</w:tr>
    </w:tbl>
    <w:p w14:paraId="59BBB653" w14:textId="77777777" w:rsidR="00525365" w:rsidRPr="00B93E9C" w:rsidRDefault="00525365" w:rsidP="00400066">
      <w:pPr>
        <w:spacing w:after="0"/>
        <w:jc w:val="both"/>
        <w:rPr>
          <w:rFonts w:ascii="Times New Roman" w:hAnsi="Times New Roman"/>
          <w:sz w:val="28"/>
        </w:rPr>
      </w:pPr>
    </w:p>
    <w:p w14:paraId="08150BA8" w14:textId="77777777" w:rsidR="00525365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СТРУКТУРА И СОДЕРЖАНИЕ ФОНДА ОЦЕНОЧНЫХ СРЕДСТВ</w:t>
      </w:r>
    </w:p>
    <w:p w14:paraId="2A6CDC36" w14:textId="77777777" w:rsidR="00525365" w:rsidRDefault="00525365">
      <w:pPr>
        <w:pStyle w:val="afa"/>
        <w:tabs>
          <w:tab w:val="left" w:pos="284"/>
        </w:tabs>
        <w:spacing w:after="0"/>
        <w:ind w:left="284"/>
        <w:jc w:val="both"/>
        <w:rPr>
          <w:rFonts w:ascii="Times New Roman" w:hAnsi="Times New Roman"/>
          <w:b/>
          <w:sz w:val="28"/>
        </w:rPr>
      </w:pPr>
    </w:p>
    <w:p w14:paraId="0C1EB928" w14:textId="77777777" w:rsidR="00C12E23" w:rsidRDefault="00C12E23" w:rsidP="00C12E23">
      <w:pPr>
        <w:pStyle w:val="docdata"/>
        <w:tabs>
          <w:tab w:val="left" w:pos="284"/>
        </w:tabs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sz w:val="28"/>
        </w:rPr>
        <w:t xml:space="preserve">2.1. </w:t>
      </w:r>
      <w:r>
        <w:rPr>
          <w:b/>
          <w:bCs/>
          <w:color w:val="000000"/>
          <w:sz w:val="28"/>
          <w:szCs w:val="28"/>
        </w:rPr>
        <w:t>Структура и распределение результатов освоения профессионального модуля (ПМ) и методов контроля</w:t>
      </w:r>
    </w:p>
    <w:p w14:paraId="37EAF085" w14:textId="77777777" w:rsidR="00952B5D" w:rsidRDefault="00952B5D" w:rsidP="00C12E23">
      <w:pPr>
        <w:pStyle w:val="docdata"/>
        <w:tabs>
          <w:tab w:val="left" w:pos="284"/>
        </w:tabs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tbl>
      <w:tblPr>
        <w:tblStyle w:val="affffff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4395"/>
        <w:gridCol w:w="2007"/>
      </w:tblGrid>
      <w:tr w:rsidR="00C12E23" w:rsidRPr="00E056EE" w14:paraId="7520B3DC" w14:textId="77777777" w:rsidTr="00966226">
        <w:tc>
          <w:tcPr>
            <w:tcW w:w="2943" w:type="dxa"/>
            <w:vAlign w:val="center"/>
          </w:tcPr>
          <w:p w14:paraId="7F1E3226" w14:textId="77777777" w:rsidR="00C12E23" w:rsidRPr="00E056EE" w:rsidRDefault="00C12E23" w:rsidP="00966226">
            <w:pPr>
              <w:pStyle w:val="11c"/>
              <w:spacing w:after="0"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4395" w:type="dxa"/>
            <w:vAlign w:val="center"/>
          </w:tcPr>
          <w:p w14:paraId="4476E5D3" w14:textId="77777777" w:rsidR="00C12E23" w:rsidRPr="00E056EE" w:rsidRDefault="00C12E23" w:rsidP="00966226">
            <w:pPr>
              <w:pStyle w:val="11c"/>
              <w:spacing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Критерии оценки</w:t>
            </w:r>
          </w:p>
        </w:tc>
        <w:tc>
          <w:tcPr>
            <w:tcW w:w="2007" w:type="dxa"/>
            <w:vAlign w:val="center"/>
          </w:tcPr>
          <w:p w14:paraId="205B999C" w14:textId="77777777" w:rsidR="00C12E23" w:rsidRPr="00E056EE" w:rsidRDefault="00C12E23" w:rsidP="00966226">
            <w:pPr>
              <w:pStyle w:val="11c"/>
              <w:spacing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Методы оценки</w:t>
            </w:r>
          </w:p>
        </w:tc>
      </w:tr>
      <w:tr w:rsidR="00C12E23" w:rsidRPr="00E056EE" w14:paraId="1D5DA502" w14:textId="77777777" w:rsidTr="00966226">
        <w:tc>
          <w:tcPr>
            <w:tcW w:w="2943" w:type="dxa"/>
            <w:vAlign w:val="center"/>
          </w:tcPr>
          <w:p w14:paraId="02A0F5FD" w14:textId="77777777" w:rsidR="00C12E23" w:rsidRPr="00E056EE" w:rsidRDefault="00C12E2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ОК 01</w:t>
            </w:r>
          </w:p>
          <w:p w14:paraId="74099026" w14:textId="77777777" w:rsidR="00C12E23" w:rsidRPr="00E056EE" w:rsidRDefault="00C12E2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 xml:space="preserve">Выбирать способы решения задач профессиональной </w:t>
            </w:r>
            <w:r w:rsidRPr="00E056EE">
              <w:rPr>
                <w:color w:val="auto"/>
                <w:spacing w:val="0"/>
              </w:rPr>
              <w:lastRenderedPageBreak/>
              <w:t>деятельности, применительно к</w:t>
            </w:r>
          </w:p>
          <w:p w14:paraId="2DEBE636" w14:textId="77777777" w:rsidR="00C12E23" w:rsidRPr="00E056EE" w:rsidRDefault="00C12E2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различным контекстам.</w:t>
            </w:r>
          </w:p>
        </w:tc>
        <w:tc>
          <w:tcPr>
            <w:tcW w:w="4395" w:type="dxa"/>
            <w:vAlign w:val="center"/>
          </w:tcPr>
          <w:p w14:paraId="4DEB7F75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– сформировать представления о роли и месте физики и астрономии в современной научной картине мира, о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системообразующей роли физики в развитии</w:t>
            </w:r>
          </w:p>
          <w:p w14:paraId="5E857D2D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естественных наук, техники и современных технологий, о вкладе российских и зарубежных ученых-физиков в развитие науки; понимание физической сущности наблюдаемых явлений микромира, макромира и мегамира; 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</w:t>
            </w:r>
          </w:p>
          <w:p w14:paraId="422000BD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сформировать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явления;</w:t>
            </w:r>
          </w:p>
          <w:p w14:paraId="60C920E2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владеть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астрономическими понятиями, позволяющими</w:t>
            </w:r>
          </w:p>
          <w:p w14:paraId="1EFF7038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характеризовать процессы, происходящие на звездах, в звездных системах, в межгалактической среде;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движение небесных тел, эволюцию звезд и Вселенной;</w:t>
            </w:r>
          </w:p>
          <w:p w14:paraId="4880E052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владеть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теорию строения вещества, газовые законы, первый закон термодинамики; 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 уверенное использование законов и закономерностей при анализе физических явлений и процессов</w:t>
            </w:r>
          </w:p>
          <w:p w14:paraId="132A8AAD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точность распознавания сложных проблемных ситуаций в различных контекстах;</w:t>
            </w:r>
          </w:p>
        </w:tc>
        <w:tc>
          <w:tcPr>
            <w:tcW w:w="2007" w:type="dxa"/>
            <w:vAlign w:val="center"/>
          </w:tcPr>
          <w:p w14:paraId="6216BD00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Устный опрос, письменный опрос Выполнение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упражнений Практическая работа Тестирование Самостоятельная работа </w:t>
            </w:r>
          </w:p>
        </w:tc>
      </w:tr>
      <w:tr w:rsidR="00C12E23" w:rsidRPr="00E056EE" w14:paraId="344D2763" w14:textId="77777777" w:rsidTr="00966226">
        <w:tc>
          <w:tcPr>
            <w:tcW w:w="2943" w:type="dxa"/>
            <w:vAlign w:val="center"/>
          </w:tcPr>
          <w:p w14:paraId="2C9008CE" w14:textId="77777777" w:rsidR="00C12E23" w:rsidRPr="00E056EE" w:rsidRDefault="00C12E2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lastRenderedPageBreak/>
              <w:t>ОК 02</w:t>
            </w:r>
          </w:p>
          <w:p w14:paraId="2CAEA0D4" w14:textId="77777777" w:rsidR="00C12E23" w:rsidRPr="00E056EE" w:rsidRDefault="00C12E23" w:rsidP="00966226">
            <w:pPr>
              <w:pStyle w:val="11c"/>
              <w:spacing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деятельности;.</w:t>
            </w:r>
          </w:p>
        </w:tc>
        <w:tc>
          <w:tcPr>
            <w:tcW w:w="4395" w:type="dxa"/>
            <w:vAlign w:val="center"/>
          </w:tcPr>
          <w:p w14:paraId="425C9E43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уметь учитывать границы применения изученных физических моделей: материальная точка, инерциальная система отсчета, идеальный газ; 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 - уметь формировать собственную позицию 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научно-популярной информации; развитие умений критическог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о анализа получаемой информации</w:t>
            </w:r>
          </w:p>
        </w:tc>
        <w:tc>
          <w:tcPr>
            <w:tcW w:w="2007" w:type="dxa"/>
            <w:vAlign w:val="center"/>
          </w:tcPr>
          <w:p w14:paraId="7630417C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C12E23" w:rsidRPr="00E056EE" w14:paraId="1010B8DA" w14:textId="77777777" w:rsidTr="00966226">
        <w:tc>
          <w:tcPr>
            <w:tcW w:w="2943" w:type="dxa"/>
            <w:vAlign w:val="center"/>
          </w:tcPr>
          <w:p w14:paraId="0EECC5D4" w14:textId="77777777" w:rsidR="00C12E23" w:rsidRPr="00E056EE" w:rsidRDefault="00C12E2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 xml:space="preserve">ОК 04 Эффективно взаимодействовать и </w:t>
            </w:r>
            <w:r w:rsidRPr="00E056EE">
              <w:rPr>
                <w:color w:val="auto"/>
                <w:spacing w:val="0"/>
              </w:rPr>
              <w:lastRenderedPageBreak/>
              <w:t>работать в коллективе и команде;</w:t>
            </w:r>
          </w:p>
        </w:tc>
        <w:tc>
          <w:tcPr>
            <w:tcW w:w="4395" w:type="dxa"/>
          </w:tcPr>
          <w:p w14:paraId="2C6E06B8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- овладеть умениями работать в группе с выполнением различных социальных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</w:t>
            </w:r>
          </w:p>
        </w:tc>
        <w:tc>
          <w:tcPr>
            <w:tcW w:w="2007" w:type="dxa"/>
            <w:vAlign w:val="center"/>
          </w:tcPr>
          <w:p w14:paraId="14049D3C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Устный опрос, письменный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опрос Выполнение упражнений Практическая работа Тестирование Самостоятельная работа</w:t>
            </w:r>
          </w:p>
        </w:tc>
      </w:tr>
      <w:tr w:rsidR="00C12E23" w:rsidRPr="00E056EE" w14:paraId="07261D42" w14:textId="77777777" w:rsidTr="00966226">
        <w:tc>
          <w:tcPr>
            <w:tcW w:w="2943" w:type="dxa"/>
            <w:vAlign w:val="center"/>
          </w:tcPr>
          <w:p w14:paraId="6C90438E" w14:textId="77777777" w:rsidR="00C12E23" w:rsidRPr="00E056EE" w:rsidRDefault="00C12E2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lastRenderedPageBreak/>
              <w:t>ОК 06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  <w:p w14:paraId="757C9FE9" w14:textId="77777777" w:rsidR="00C12E23" w:rsidRPr="00E056EE" w:rsidRDefault="00C12E2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</w:p>
        </w:tc>
        <w:tc>
          <w:tcPr>
            <w:tcW w:w="4395" w:type="dxa"/>
          </w:tcPr>
          <w:p w14:paraId="490F9B44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сформированность собственной позиции по отношению к физической информации, получаемой из разных источников;</w:t>
            </w:r>
          </w:p>
          <w:p w14:paraId="76C44FA6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толерантное сознание и поведение в поликультурном мире, </w:t>
            </w:r>
          </w:p>
          <w:p w14:paraId="64308C3D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готовность и способность вести диалог с другими людьми, достигать в нем взаимопонимания, находить общие цели и сотрудничать для их достижения, </w:t>
            </w:r>
          </w:p>
          <w:p w14:paraId="3580E098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способность противостоять идеологии экстремизма, национализма, ксенофобии, дискриминации по социальным, религиозным, расовым, национальным признаками другим негативным социальным явлениям;</w:t>
            </w:r>
          </w:p>
        </w:tc>
        <w:tc>
          <w:tcPr>
            <w:tcW w:w="2007" w:type="dxa"/>
            <w:vAlign w:val="center"/>
          </w:tcPr>
          <w:p w14:paraId="2C34F84B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</w:tbl>
    <w:p w14:paraId="11B1E18A" w14:textId="77777777" w:rsidR="00C12E23" w:rsidRPr="00E056EE" w:rsidRDefault="00C12E23" w:rsidP="00C12E23">
      <w:pPr>
        <w:pStyle w:val="afa"/>
        <w:tabs>
          <w:tab w:val="left" w:pos="284"/>
        </w:tabs>
        <w:spacing w:after="0"/>
        <w:ind w:left="284"/>
        <w:jc w:val="both"/>
        <w:rPr>
          <w:rFonts w:ascii="Times New Roman" w:hAnsi="Times New Roman"/>
          <w:b/>
          <w:color w:val="auto"/>
          <w:sz w:val="28"/>
        </w:rPr>
      </w:pPr>
    </w:p>
    <w:p w14:paraId="637194F6" w14:textId="77777777" w:rsidR="0031418E" w:rsidRPr="0022285C" w:rsidRDefault="0031418E" w:rsidP="0031418E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К критериям оценки уровня подготовки обучающегося относятся: </w:t>
      </w:r>
    </w:p>
    <w:p w14:paraId="176C7F8E" w14:textId="77777777" w:rsidR="0031418E" w:rsidRPr="0022285C" w:rsidRDefault="0031418E" w:rsidP="0031418E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уровень освоения обучающимся материала, предусмотренного учебной программой по </w:t>
      </w:r>
      <w:r>
        <w:rPr>
          <w:rFonts w:ascii="Times New Roman" w:hAnsi="Times New Roman"/>
          <w:sz w:val="28"/>
          <w:szCs w:val="28"/>
        </w:rPr>
        <w:t>предмету</w:t>
      </w:r>
      <w:r w:rsidRPr="0022285C">
        <w:rPr>
          <w:rFonts w:ascii="Times New Roman" w:hAnsi="Times New Roman"/>
          <w:sz w:val="28"/>
          <w:szCs w:val="28"/>
        </w:rPr>
        <w:t xml:space="preserve">; </w:t>
      </w:r>
    </w:p>
    <w:p w14:paraId="38662A6D" w14:textId="77777777" w:rsidR="0031418E" w:rsidRPr="0022285C" w:rsidRDefault="0031418E" w:rsidP="0031418E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умения обучающегося использовать теоретические знания при выполнении практических заданий; </w:t>
      </w:r>
    </w:p>
    <w:p w14:paraId="42766825" w14:textId="77777777" w:rsidR="0031418E" w:rsidRPr="0022285C" w:rsidRDefault="0031418E" w:rsidP="0031418E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уровень сформированности общих и профессиональных компетенций; </w:t>
      </w:r>
    </w:p>
    <w:p w14:paraId="53863765" w14:textId="77777777" w:rsidR="0031418E" w:rsidRPr="0022285C" w:rsidRDefault="0031418E" w:rsidP="0031418E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обоснованность, четкость, краткость изложения ответа при соблюдении принципа полноты его содержания. </w:t>
      </w:r>
    </w:p>
    <w:p w14:paraId="5F08035E" w14:textId="77777777" w:rsidR="0031418E" w:rsidRPr="0022285C" w:rsidRDefault="0031418E" w:rsidP="0031418E">
      <w:pPr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14:paraId="5E36D0C1" w14:textId="77777777" w:rsidR="0029003B" w:rsidRPr="0031418E" w:rsidRDefault="0029003B" w:rsidP="0029003B">
      <w:pPr>
        <w:jc w:val="center"/>
        <w:rPr>
          <w:rFonts w:ascii="Times New Roman" w:hAnsi="Times New Roman"/>
          <w:b/>
          <w:sz w:val="28"/>
          <w:szCs w:val="28"/>
        </w:rPr>
      </w:pPr>
      <w:r w:rsidRPr="0031418E">
        <w:rPr>
          <w:rFonts w:ascii="Times New Roman" w:hAnsi="Times New Roman"/>
          <w:b/>
          <w:sz w:val="28"/>
          <w:szCs w:val="28"/>
        </w:rPr>
        <w:t>Критерии оценивания обучающегося:</w:t>
      </w:r>
    </w:p>
    <w:p w14:paraId="77F36037" w14:textId="77777777" w:rsidR="0029003B" w:rsidRPr="0031418E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31418E">
        <w:rPr>
          <w:rFonts w:ascii="Times New Roman" w:hAnsi="Times New Roman"/>
          <w:sz w:val="28"/>
          <w:szCs w:val="28"/>
        </w:rPr>
        <w:t>Оценка «5» ставится обучающимся, которые демонстрируют высокий уровень освоения материала, предусмотренного учебной программой дисциплины; владеют научной терминологией согласно темам; обоснованно, четко и полно излагают ответ; отвечают на дополнительные вопросы; при ответе на вопросы по теме не допускают ошибок и неточностей в изложении материала; </w:t>
      </w:r>
    </w:p>
    <w:p w14:paraId="4EBF1198" w14:textId="77777777" w:rsidR="0029003B" w:rsidRPr="0031418E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31418E">
        <w:rPr>
          <w:rFonts w:ascii="Times New Roman" w:hAnsi="Times New Roman"/>
          <w:sz w:val="28"/>
          <w:szCs w:val="28"/>
        </w:rPr>
        <w:t xml:space="preserve">Оценка «4» ставится обучающимся, которые показывают хорошие знания материала, предусмотренного учебной программой дисциплины; допускают неточности в обоснованности ответа; владеют научной терминологией </w:t>
      </w:r>
      <w:r w:rsidRPr="0031418E">
        <w:rPr>
          <w:rFonts w:ascii="Times New Roman" w:hAnsi="Times New Roman"/>
          <w:sz w:val="28"/>
          <w:szCs w:val="28"/>
        </w:rPr>
        <w:lastRenderedPageBreak/>
        <w:t>согласно темам; отвечают на дополнительные вопросы; при ответе на вопросы по теме допускают неточности в изложении материала;</w:t>
      </w:r>
    </w:p>
    <w:p w14:paraId="1312D88D" w14:textId="6740C4F0" w:rsidR="0029003B" w:rsidRPr="0031418E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31418E">
        <w:rPr>
          <w:rFonts w:ascii="Times New Roman" w:hAnsi="Times New Roman"/>
          <w:sz w:val="28"/>
          <w:szCs w:val="28"/>
        </w:rPr>
        <w:t xml:space="preserve">Оценка «3» ставится обучающимся, которые показывают знания только основного программного материала по дисциплине; </w:t>
      </w:r>
      <w:r w:rsidR="0031418E" w:rsidRPr="0031418E">
        <w:rPr>
          <w:rFonts w:ascii="Times New Roman" w:hAnsi="Times New Roman"/>
          <w:sz w:val="28"/>
          <w:szCs w:val="28"/>
        </w:rPr>
        <w:t>в научной терминологии, согласно темам,</w:t>
      </w:r>
      <w:r w:rsidRPr="0031418E">
        <w:rPr>
          <w:rFonts w:ascii="Times New Roman" w:hAnsi="Times New Roman"/>
          <w:sz w:val="28"/>
          <w:szCs w:val="28"/>
        </w:rPr>
        <w:t xml:space="preserve"> допускают ошибки; при ответе на дополнительные вопросы допускают неточности; допускают ошибки в ответе на вопросы.</w:t>
      </w:r>
    </w:p>
    <w:p w14:paraId="550A5504" w14:textId="77777777" w:rsidR="0029003B" w:rsidRPr="0031418E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31418E">
        <w:rPr>
          <w:rFonts w:ascii="Times New Roman" w:hAnsi="Times New Roman"/>
          <w:sz w:val="28"/>
          <w:szCs w:val="28"/>
        </w:rPr>
        <w:t>Оценка «2» ставится обучающимся, которые показывают фрагментарные знания основного программного материала; не владеют научной терминологией по дисциплине; демонстрируют обрывочные знания теории и практики по предмету; допускают ошибки в ответе на вопросы.</w:t>
      </w:r>
    </w:p>
    <w:p w14:paraId="086C5259" w14:textId="77777777" w:rsidR="00525365" w:rsidRDefault="00525365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sz w:val="28"/>
        </w:rPr>
      </w:pPr>
    </w:p>
    <w:p w14:paraId="3E9FD648" w14:textId="77777777" w:rsidR="00525365" w:rsidRDefault="000E5272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14:paraId="14EC599B" w14:textId="77777777" w:rsidR="00525365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ТИПОВЫЕ ЗАДАНИЯ ДЛЯ ОЦЕНКИ О</w:t>
      </w:r>
      <w:r w:rsidR="00131DAC">
        <w:rPr>
          <w:rFonts w:ascii="Times New Roman" w:hAnsi="Times New Roman"/>
          <w:b/>
          <w:sz w:val="28"/>
        </w:rPr>
        <w:t>СВОЕНИЯ УЧЕБНОГО ПРЕДМЕТА</w:t>
      </w:r>
      <w:r>
        <w:rPr>
          <w:rFonts w:ascii="Times New Roman" w:hAnsi="Times New Roman"/>
          <w:b/>
          <w:sz w:val="28"/>
        </w:rPr>
        <w:t xml:space="preserve"> В ФОРМЕ ТЕКУЩЕГО КОНТРОЛЯ</w:t>
      </w:r>
    </w:p>
    <w:p w14:paraId="4A3653CB" w14:textId="77777777" w:rsidR="00525365" w:rsidRPr="006F2857" w:rsidRDefault="000E5272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3.1 Вопросы для собеседования</w:t>
      </w:r>
    </w:p>
    <w:p w14:paraId="21396D56" w14:textId="77777777" w:rsidR="006F2857" w:rsidRDefault="006F2857" w:rsidP="006F285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332446DF" w14:textId="77777777" w:rsidR="004A0A00" w:rsidRPr="006F2857" w:rsidRDefault="00374BE4" w:rsidP="006F285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Механика</w:t>
      </w:r>
    </w:p>
    <w:p w14:paraId="11BFAF8F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Механическое движение</w:t>
      </w:r>
    </w:p>
    <w:p w14:paraId="01BEAC90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Дайте определения: траектория, путь, перемещение.</w:t>
      </w:r>
    </w:p>
    <w:p w14:paraId="0AEEB8DA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Прямолинейное равноускоренное движение – это …</w:t>
      </w:r>
    </w:p>
    <w:p w14:paraId="033640F1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Ускорение и ускорение свободного падения. Определение</w:t>
      </w:r>
    </w:p>
    <w:p w14:paraId="53661B6E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Определение абсолютно твердого тела</w:t>
      </w:r>
    </w:p>
    <w:p w14:paraId="0F373D43" w14:textId="77777777" w:rsidR="006F2857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Назовите условия равновесия абсолютно твердого тела</w:t>
      </w:r>
    </w:p>
    <w:p w14:paraId="5535DEF2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инертность тела? Дайте определение массы.</w:t>
      </w:r>
    </w:p>
    <w:p w14:paraId="0EB6DF2E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Как движется тело, если на него действуют другие тела?</w:t>
      </w:r>
    </w:p>
    <w:p w14:paraId="189CA574" w14:textId="77777777" w:rsid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Первый закон Ньютона</w:t>
      </w:r>
    </w:p>
    <w:p w14:paraId="4C842064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Второй закон Ньютона</w:t>
      </w:r>
    </w:p>
    <w:p w14:paraId="03DB8096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Как происходит движение всех малых тел Солнечной системы?</w:t>
      </w:r>
    </w:p>
    <w:p w14:paraId="16E0AF52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называется весом тела?</w:t>
      </w:r>
    </w:p>
    <w:p w14:paraId="44B29270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При каком условии появляются силы упругости</w:t>
      </w:r>
    </w:p>
    <w:p w14:paraId="11A8AEA1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При каких условиях выполняется закон Гука?</w:t>
      </w:r>
    </w:p>
    <w:p w14:paraId="0F400519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При каких условиях появляются силы трения?</w:t>
      </w:r>
    </w:p>
    <w:p w14:paraId="261042CF" w14:textId="77777777" w:rsidR="006F2857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От чего зависят модуль и направление силы трения покоя?</w:t>
      </w:r>
    </w:p>
    <w:p w14:paraId="58DFD7EA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импульс тела? Как он определяется?</w:t>
      </w:r>
    </w:p>
    <w:p w14:paraId="1E6B083F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Сформулируйте закон сохранения импульса</w:t>
      </w:r>
    </w:p>
    <w:p w14:paraId="0B28235E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В каких случаях можно применять закон сохранения импульса</w:t>
      </w:r>
    </w:p>
    <w:p w14:paraId="1DE195C2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мощность?</w:t>
      </w:r>
    </w:p>
    <w:p w14:paraId="723AE753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Дайте определение потенциальной энергии. Где она используется?</w:t>
      </w:r>
    </w:p>
    <w:p w14:paraId="58C94FAA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Какие силы называются консервативными?</w:t>
      </w:r>
    </w:p>
    <w:p w14:paraId="3E0217FB" w14:textId="77777777" w:rsidR="004A0A00" w:rsidRPr="00374BE4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Момент силы – это …</w:t>
      </w:r>
    </w:p>
    <w:p w14:paraId="715ECF3F" w14:textId="77777777" w:rsidR="004A0A00" w:rsidRPr="00374BE4" w:rsidRDefault="006F2857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Молекулярно-ки</w:t>
      </w:r>
      <w:r w:rsidR="00374BE4">
        <w:rPr>
          <w:rFonts w:ascii="Times New Roman" w:hAnsi="Times New Roman"/>
          <w:b/>
          <w:sz w:val="28"/>
          <w:szCs w:val="28"/>
        </w:rPr>
        <w:t xml:space="preserve">нетическая теория и </w:t>
      </w:r>
      <w:r w:rsidR="004A0A00" w:rsidRPr="00374BE4">
        <w:rPr>
          <w:rFonts w:ascii="Times New Roman" w:hAnsi="Times New Roman"/>
          <w:b/>
          <w:sz w:val="28"/>
          <w:szCs w:val="28"/>
        </w:rPr>
        <w:t>термодинамики</w:t>
      </w:r>
    </w:p>
    <w:p w14:paraId="5D41A6A3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Объясните броуновское движение</w:t>
      </w:r>
    </w:p>
    <w:p w14:paraId="3AA293B5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Чем отличаются траектории движения молекул газа, жидкости и твердого тела?</w:t>
      </w:r>
    </w:p>
    <w:p w14:paraId="0A094E17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 xml:space="preserve">Идеальный газ – это </w:t>
      </w:r>
    </w:p>
    <w:p w14:paraId="220578D6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На каком основании можно предполагать существование связи между температурой и кинетической энергией молекул?</w:t>
      </w:r>
    </w:p>
    <w:p w14:paraId="46F97139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Чему равен абсолютный нуль температуры по шкале Цельсия</w:t>
      </w:r>
    </w:p>
    <w:p w14:paraId="6A797C7C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Какие преимущества имеет абсолютная шкала температур по сравнению со шкалой Цельсия</w:t>
      </w:r>
    </w:p>
    <w:p w14:paraId="51A986A6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Как зависит средняя кинетическая энергия поступательного движения молекул от их массы.</w:t>
      </w:r>
    </w:p>
    <w:p w14:paraId="6F9F73D4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lastRenderedPageBreak/>
        <w:t>Какие молекулы в атмосфере движутся быстрее: молекулы азота или молекулы кислорода?</w:t>
      </w:r>
    </w:p>
    <w:p w14:paraId="532B90F0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называют уравнением состояния?</w:t>
      </w:r>
    </w:p>
    <w:p w14:paraId="49642A05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Что такое изопроцессы? Какие виды существуют?</w:t>
      </w:r>
    </w:p>
    <w:p w14:paraId="22ACCBB3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От каких физических величин зависит внутренняя энергия тела?</w:t>
      </w:r>
    </w:p>
    <w:p w14:paraId="5A0F4940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Что называют количеством теплоты?</w:t>
      </w:r>
    </w:p>
    <w:p w14:paraId="1779F112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Что называют удельной теплотой парообразования?</w:t>
      </w:r>
    </w:p>
    <w:p w14:paraId="3C220AB1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В каких случаях количество теплоты положительная величина, а в каких отрицательная?</w:t>
      </w:r>
    </w:p>
    <w:p w14:paraId="01010943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Как формулируется первый закон термодинамики?</w:t>
      </w:r>
    </w:p>
    <w:p w14:paraId="1FCD0477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Дайте определение понятию теплоемкость</w:t>
      </w:r>
    </w:p>
    <w:p w14:paraId="17311AC2" w14:textId="77777777" w:rsid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sz w:val="28"/>
          <w:szCs w:val="28"/>
        </w:rPr>
        <w:t>Чем характеризуется удельная теплоемкость?</w:t>
      </w:r>
    </w:p>
    <w:p w14:paraId="51DC3511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называют парообразованием?</w:t>
      </w:r>
    </w:p>
    <w:p w14:paraId="07ECB24C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называется конденсацией?</w:t>
      </w:r>
    </w:p>
    <w:p w14:paraId="1E80B2A0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такое испарение?</w:t>
      </w:r>
    </w:p>
    <w:p w14:paraId="4A5173A0" w14:textId="77777777" w:rsidR="00374BE4" w:rsidRP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 xml:space="preserve">По какой формуле определяется </w:t>
      </w:r>
      <w:r>
        <w:rPr>
          <w:color w:val="000000"/>
          <w:sz w:val="28"/>
          <w:szCs w:val="28"/>
        </w:rPr>
        <w:t>относительная влажность воздуха</w:t>
      </w:r>
    </w:p>
    <w:p w14:paraId="31CD9040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такое анизотропия кристаллов?</w:t>
      </w:r>
    </w:p>
    <w:p w14:paraId="3623B9E6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Единица измерения коэффициента поверхностного натяжения жидкости …</w:t>
      </w:r>
    </w:p>
    <w:p w14:paraId="139F6D72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Деформации, которые полностью исчезают после прекращения действия внешних сил называются …</w:t>
      </w:r>
    </w:p>
    <w:p w14:paraId="66366D6D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называется коэффициентом линейного расширения?</w:t>
      </w:r>
    </w:p>
    <w:p w14:paraId="5110E595" w14:textId="77777777" w:rsidR="00374BE4" w:rsidRP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называется коэффициентом объемного расширения?</w:t>
      </w:r>
    </w:p>
    <w:p w14:paraId="1044700E" w14:textId="77777777" w:rsidR="00374BE4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C8B8448" w14:textId="77777777" w:rsidR="004A0A00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Электродинамика</w:t>
      </w:r>
    </w:p>
    <w:p w14:paraId="7F5E84A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Источником электростатического поля является?</w:t>
      </w:r>
    </w:p>
    <w:p w14:paraId="681444A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Какие основные свойства электростатического поля?</w:t>
      </w:r>
    </w:p>
    <w:p w14:paraId="6C9B6F4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Дайте определение потенциалу</w:t>
      </w:r>
    </w:p>
    <w:p w14:paraId="22099745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Что подразумевают под собой эквипотенциальные поверхности?</w:t>
      </w:r>
    </w:p>
    <w:p w14:paraId="64FCF1D4" w14:textId="77777777" w:rsidR="00374BE4" w:rsidRPr="00142906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Конденсаторы. Что это? Принцип работы?</w:t>
      </w:r>
    </w:p>
    <w:p w14:paraId="56D641F5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Что такое сила тока? В чем она измеряется?</w:t>
      </w:r>
    </w:p>
    <w:p w14:paraId="74AD3C14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Виды электрических цепей</w:t>
      </w:r>
    </w:p>
    <w:p w14:paraId="34E6B09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Приведите примеры параллельного и последовательного соединения проводников</w:t>
      </w:r>
    </w:p>
    <w:p w14:paraId="11109AB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Определение мощности постоянного тока</w:t>
      </w:r>
    </w:p>
    <w:p w14:paraId="450B6758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Чем обусловлено тепловое действие тока?</w:t>
      </w:r>
    </w:p>
    <w:p w14:paraId="61887C26" w14:textId="77777777" w:rsidR="00374BE4" w:rsidRPr="00142906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Где используется тепловое действие электрического тока?</w:t>
      </w:r>
    </w:p>
    <w:p w14:paraId="4C0FAE3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lastRenderedPageBreak/>
        <w:t>Что такое электрохимический эквивалент</w:t>
      </w:r>
    </w:p>
    <w:p w14:paraId="109A9FB0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Какие существуют виды газовых разрядов</w:t>
      </w:r>
    </w:p>
    <w:p w14:paraId="16ECEF84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плазма?</w:t>
      </w:r>
    </w:p>
    <w:p w14:paraId="1AAD66D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происходит образование электрического тока в полупроводниках?</w:t>
      </w:r>
    </w:p>
    <w:p w14:paraId="094FB97A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электролиз? Какие виды электролиза различают?</w:t>
      </w:r>
    </w:p>
    <w:p w14:paraId="528B2F99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Определение однородного и неоднородного магнитного поля. В чем различия?</w:t>
      </w:r>
    </w:p>
    <w:p w14:paraId="40ADD5DA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вектор магнитной индукции?</w:t>
      </w:r>
    </w:p>
    <w:p w14:paraId="67F1DACB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зависит магнитный поток от вектора магнитной индукции?</w:t>
      </w:r>
    </w:p>
    <w:p w14:paraId="44638C57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Ампера? Для чего она нужна?</w:t>
      </w:r>
    </w:p>
    <w:p w14:paraId="3A0BC357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От чего зависит направление силы Ампера?</w:t>
      </w:r>
    </w:p>
    <w:p w14:paraId="7051C35C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Лоренца? В чем она измеряется?</w:t>
      </w:r>
    </w:p>
    <w:p w14:paraId="0BC089B3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сила Лоренца связана с силой Ампера?</w:t>
      </w:r>
    </w:p>
    <w:p w14:paraId="746F5371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солнечная активность и как она влияет на окружающую среду?</w:t>
      </w:r>
    </w:p>
    <w:p w14:paraId="6DE117D3" w14:textId="77777777" w:rsidR="00374BE4" w:rsidRPr="00CC5983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магнитная буря?</w:t>
      </w:r>
    </w:p>
    <w:p w14:paraId="6F5BEA91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Определение однородного и неоднородного магнитного поля. В чем различия?</w:t>
      </w:r>
    </w:p>
    <w:p w14:paraId="3442B2B0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вектор магнитной индукции?</w:t>
      </w:r>
    </w:p>
    <w:p w14:paraId="7DCDE712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зависит магнитный поток от вектора магнитной индукции?</w:t>
      </w:r>
    </w:p>
    <w:p w14:paraId="5F269546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Ампера? Для чего она нужна?</w:t>
      </w:r>
    </w:p>
    <w:p w14:paraId="66398275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От чего зависит направление силы Ампера?</w:t>
      </w:r>
    </w:p>
    <w:p w14:paraId="474EAF26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Лоренца? В чем она измеряется?</w:t>
      </w:r>
    </w:p>
    <w:p w14:paraId="30A22D2E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сила Лоренца связана с силой Ампера?</w:t>
      </w:r>
    </w:p>
    <w:p w14:paraId="58AC1886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солнечная активность и как она влияет на окружающую среду?</w:t>
      </w:r>
    </w:p>
    <w:p w14:paraId="5D35AC36" w14:textId="77777777" w:rsidR="00374BE4" w:rsidRPr="00CC5983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магнитная буря?</w:t>
      </w:r>
    </w:p>
    <w:p w14:paraId="6F1C8428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Определение магнитного потока</w:t>
      </w:r>
    </w:p>
    <w:p w14:paraId="3406EBFE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Что такое электромагнитная индукция?</w:t>
      </w:r>
    </w:p>
    <w:p w14:paraId="089833B0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lastRenderedPageBreak/>
        <w:t>От чего возникает электромагнитная индукция?</w:t>
      </w:r>
    </w:p>
    <w:p w14:paraId="5203943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Чем отличается электромагнитная индукция от магнитной индукции?</w:t>
      </w:r>
    </w:p>
    <w:p w14:paraId="6E5910E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Как возникает вихревое электрическое поле?</w:t>
      </w:r>
    </w:p>
    <w:p w14:paraId="69EAB72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Чем вихревое электрическое поле отличается от потенциального?</w:t>
      </w:r>
    </w:p>
    <w:p w14:paraId="6C820EFD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Что такое самоиндукция?</w:t>
      </w:r>
    </w:p>
    <w:p w14:paraId="5485F15A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Как направлен ток самоиндукции?</w:t>
      </w:r>
    </w:p>
    <w:p w14:paraId="3188E3D6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Как образуется электромагнитное поле?</w:t>
      </w:r>
    </w:p>
    <w:p w14:paraId="6B994FE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От чего зависит период свободных колебаний в контуре?</w:t>
      </w:r>
    </w:p>
    <w:p w14:paraId="739C0000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активное сопротивление? Как оно возникает?</w:t>
      </w:r>
    </w:p>
    <w:p w14:paraId="42B8F62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активная мощность в цепи переменного тока?</w:t>
      </w:r>
    </w:p>
    <w:p w14:paraId="4CC86DF7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 возникает резонанс в электрической цепи?</w:t>
      </w:r>
    </w:p>
    <w:p w14:paraId="402F8C3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электромагнитные волны?</w:t>
      </w:r>
    </w:p>
    <w:p w14:paraId="7B234B55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Вибратор и резонатор Герца</w:t>
      </w:r>
    </w:p>
    <w:p w14:paraId="140DF9E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представляет собой открытый колебательный контур?</w:t>
      </w:r>
    </w:p>
    <w:p w14:paraId="77392733" w14:textId="77777777" w:rsidR="00374BE4" w:rsidRDefault="00374BE4" w:rsidP="00D34006">
      <w:pPr>
        <w:pStyle w:val="affffff1"/>
        <w:numPr>
          <w:ilvl w:val="0"/>
          <w:numId w:val="128"/>
        </w:numPr>
        <w:spacing w:line="240" w:lineRule="auto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 работает колебательный контур?</w:t>
      </w:r>
    </w:p>
    <w:p w14:paraId="66A1BB46" w14:textId="77777777" w:rsidR="00374BE4" w:rsidRPr="00142906" w:rsidRDefault="00374BE4" w:rsidP="00D34006">
      <w:pPr>
        <w:pStyle w:val="affffff1"/>
        <w:numPr>
          <w:ilvl w:val="0"/>
          <w:numId w:val="128"/>
        </w:numPr>
        <w:spacing w:line="240" w:lineRule="auto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На чем основана радиосвязь? Когда она появилась?</w:t>
      </w:r>
    </w:p>
    <w:p w14:paraId="659A4E0F" w14:textId="77777777" w:rsidR="006F2857" w:rsidRDefault="006F2857" w:rsidP="00374BE4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BB18949" w14:textId="77777777" w:rsidR="00374BE4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Оптика</w:t>
      </w:r>
    </w:p>
    <w:p w14:paraId="14ECAEAE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Какой источник света называют точечным?</w:t>
      </w:r>
    </w:p>
    <w:p w14:paraId="56F6181C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Чему равна скорость распространения света? В чем она измеряется</w:t>
      </w:r>
    </w:p>
    <w:p w14:paraId="3A07CE47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Линзы и увеличенные линзы. Определение, в чем заключаются основные различия?</w:t>
      </w:r>
    </w:p>
    <w:p w14:paraId="5881470B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Из чего состоит свет?</w:t>
      </w:r>
    </w:p>
    <w:p w14:paraId="728F553F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интерференция света? Где она применяется? Приведите примеры</w:t>
      </w:r>
    </w:p>
    <w:p w14:paraId="7FC6536F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 получают когерентные световые волны?</w:t>
      </w:r>
    </w:p>
    <w:p w14:paraId="767BCBC5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Какое явление лежит в основе колец Ньютона?</w:t>
      </w:r>
    </w:p>
    <w:p w14:paraId="06454DEA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дифракция света? Где она используется?</w:t>
      </w:r>
    </w:p>
    <w:p w14:paraId="2BCABB89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Голография – это…</w:t>
      </w:r>
    </w:p>
    <w:p w14:paraId="1B895315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В чем заключается явление поляризации света?</w:t>
      </w:r>
    </w:p>
    <w:p w14:paraId="7E451E13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Какие существуют виды излучений?</w:t>
      </w:r>
    </w:p>
    <w:p w14:paraId="3C9FA9C0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Ультрафиолетовое и инфракрасное излучение</w:t>
      </w:r>
    </w:p>
    <w:p w14:paraId="5440057D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Свойства и природа рентгеновских лучей</w:t>
      </w:r>
    </w:p>
    <w:p w14:paraId="371F64FA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Что такое корпускулярно-волновой дуализм?</w:t>
      </w:r>
    </w:p>
    <w:p w14:paraId="4A71991F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Из чего состоит фотон?</w:t>
      </w:r>
    </w:p>
    <w:p w14:paraId="030C0CFD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Какими свойствами обладают волновые частицы?</w:t>
      </w:r>
    </w:p>
    <w:p w14:paraId="005AE768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lastRenderedPageBreak/>
        <w:t>В чем заключается химическое действие света?</w:t>
      </w:r>
    </w:p>
    <w:p w14:paraId="3A6C3BAE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Объясните такое явление как фотоэффект</w:t>
      </w:r>
    </w:p>
    <w:p w14:paraId="653A43D7" w14:textId="77777777" w:rsidR="00374BE4" w:rsidRPr="00374BE4" w:rsidRDefault="00374BE4" w:rsidP="00374BE4"/>
    <w:p w14:paraId="0749838C" w14:textId="77777777" w:rsidR="00374BE4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Квантовая физика. Строение ядра атома</w:t>
      </w:r>
    </w:p>
    <w:p w14:paraId="2A484FAD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Как открыли атомное ядро? Какова его структура?</w:t>
      </w:r>
    </w:p>
    <w:p w14:paraId="33257411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Определение радиоактивности, искусственной радиоактивности</w:t>
      </w:r>
    </w:p>
    <w:p w14:paraId="3EE2904F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Как определить дефект масс и энергию связи ядра?</w:t>
      </w:r>
    </w:p>
    <w:p w14:paraId="14C70244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При каких условиях возможна цепная ядерная реакция?</w:t>
      </w:r>
    </w:p>
    <w:p w14:paraId="31AE9CD5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Какие существуют виды ядерных реакций?</w:t>
      </w:r>
    </w:p>
    <w:p w14:paraId="12C35EB7" w14:textId="77777777" w:rsidR="00374BE4" w:rsidRPr="006C389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Что представляет собой ионизирующее излучение? Какие бывают виды?</w:t>
      </w:r>
    </w:p>
    <w:p w14:paraId="6C1542F5" w14:textId="77777777" w:rsidR="00374BE4" w:rsidRPr="006F2857" w:rsidRDefault="00374BE4" w:rsidP="006F2857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06B69EDA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Критерии оценки:</w:t>
      </w:r>
    </w:p>
    <w:p w14:paraId="26F8CFC3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«отлично» выставляется студенту, если дан правильный и полный ответ на вопросы.</w:t>
      </w:r>
    </w:p>
    <w:p w14:paraId="32473904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«хорошо» выставляется студенту, если дан правильный, но не остаточно полный и логичный ответ на вопросы.</w:t>
      </w:r>
    </w:p>
    <w:p w14:paraId="71632BBC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«удовлетворительно» выставляется студенту, если дан частично правильный ответ на вопросы.</w:t>
      </w:r>
    </w:p>
    <w:p w14:paraId="0491D0F9" w14:textId="77777777" w:rsidR="00525365" w:rsidRDefault="000E5272">
      <w:pPr>
        <w:tabs>
          <w:tab w:val="left" w:pos="284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«неудовлетворительно» выставляется студенту, если не дан правильный ответ на вопросы.</w:t>
      </w:r>
    </w:p>
    <w:p w14:paraId="690A95BB" w14:textId="77777777" w:rsidR="00525365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14:paraId="561F0664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3.2 Комплект компетентностно-ориентированных заданий и задач</w:t>
      </w:r>
    </w:p>
    <w:p w14:paraId="7F4513E6" w14:textId="77777777" w:rsidR="00525365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14:paraId="18195C23" w14:textId="77777777" w:rsidR="00B93E9C" w:rsidRPr="00B935B9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Пример задач по теме: «</w:t>
      </w:r>
      <w:r w:rsidR="00B93E9C" w:rsidRPr="00B935B9">
        <w:rPr>
          <w:rFonts w:ascii="Times New Roman" w:hAnsi="Times New Roman"/>
          <w:b/>
          <w:sz w:val="28"/>
        </w:rPr>
        <w:t>Движение тела по окружности</w:t>
      </w:r>
      <w:r>
        <w:rPr>
          <w:rFonts w:ascii="Times New Roman" w:hAnsi="Times New Roman"/>
          <w:b/>
          <w:sz w:val="28"/>
        </w:rPr>
        <w:t>»</w:t>
      </w:r>
    </w:p>
    <w:p w14:paraId="1FF06EAD" w14:textId="77777777" w:rsidR="00B93E9C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вращении на тренажере-центрифуге радиусом 4 м летчик-испытатель испытывает центростремительное ускорение 40 м/с</w:t>
      </w:r>
      <w:r w:rsidRPr="00B93E9C"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 xml:space="preserve"> . Определите линейную скорость летчика, угловое ускорение, частоту, период образений центрифуги.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2606"/>
        <w:gridCol w:w="6739"/>
      </w:tblGrid>
      <w:tr w:rsidR="00B93E9C" w14:paraId="036D472B" w14:textId="77777777" w:rsidTr="00B93E9C">
        <w:tc>
          <w:tcPr>
            <w:tcW w:w="2660" w:type="dxa"/>
          </w:tcPr>
          <w:p w14:paraId="65D2B305" w14:textId="77777777" w:rsidR="00B93E9C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</w:t>
            </w:r>
          </w:p>
        </w:tc>
        <w:tc>
          <w:tcPr>
            <w:tcW w:w="6911" w:type="dxa"/>
          </w:tcPr>
          <w:p w14:paraId="5F2AAE4A" w14:textId="77777777" w:rsidR="00B93E9C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Решение </w:t>
            </w:r>
          </w:p>
        </w:tc>
      </w:tr>
      <w:tr w:rsidR="00B93E9C" w14:paraId="18B1A183" w14:textId="77777777" w:rsidTr="00B93E9C">
        <w:tc>
          <w:tcPr>
            <w:tcW w:w="2660" w:type="dxa"/>
          </w:tcPr>
          <w:p w14:paraId="125000E2" w14:textId="77777777" w:rsidR="00B93E9C" w:rsidRPr="00B93E9C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R=40 м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=40 м/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6911" w:type="dxa"/>
          </w:tcPr>
          <w:p w14:paraId="223EA3C9" w14:textId="77777777" w:rsidR="00B93E9C" w:rsidRPr="00B935B9" w:rsidRDefault="00000000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        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</w:rPr>
                      <m:t>a∙R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40∙4</m:t>
                    </m:r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=12,6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ω=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12,6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рад</m:t>
                    </m: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ν=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ω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2π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3,15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2∙3,14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=0,5 </m:t>
                </m:r>
                <m:r>
                  <w:rPr>
                    <w:rFonts w:ascii="Cambria Math" w:hAnsi="Cambria Math"/>
                    <w:sz w:val="28"/>
                  </w:rPr>
                  <m:t>Гц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ν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0,5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=2 с</m:t>
                </m:r>
              </m:oMath>
            </m:oMathPara>
          </w:p>
          <w:p w14:paraId="581E2D03" w14:textId="77777777" w:rsidR="00B935B9" w:rsidRP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B93E9C" w14:paraId="43DAED6F" w14:textId="77777777" w:rsidTr="00B93E9C">
        <w:tc>
          <w:tcPr>
            <w:tcW w:w="2660" w:type="dxa"/>
          </w:tcPr>
          <w:p w14:paraId="718DD4C3" w14:textId="77777777" w:rsidR="00B93E9C" w:rsidRPr="00B93E9C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w:lastRenderedPageBreak/>
                  <m:t>ν=?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ω=?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v=?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T=</m:t>
                </m:r>
                <m:r>
                  <w:rPr>
                    <w:rFonts w:ascii="Cambria Math" w:hAnsi="Cambria Math"/>
                    <w:sz w:val="28"/>
                  </w:rPr>
                  <m:t>?</m:t>
                </m:r>
              </m:oMath>
            </m:oMathPara>
          </w:p>
        </w:tc>
        <w:tc>
          <w:tcPr>
            <w:tcW w:w="6911" w:type="dxa"/>
          </w:tcPr>
          <w:p w14:paraId="69282331" w14:textId="77777777" w:rsidR="00B93E9C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 xml:space="preserve">Ответ: </m:t>
                </m:r>
                <m:r>
                  <w:rPr>
                    <w:rFonts w:ascii="Cambria Math" w:hAnsi="Cambria Math"/>
                    <w:sz w:val="28"/>
                  </w:rPr>
                  <m:t>ν=16,6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, ω=3,15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рад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, v=0,5 Гц, 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T=2 с</m:t>
                </m:r>
              </m:oMath>
            </m:oMathPara>
          </w:p>
        </w:tc>
      </w:tr>
    </w:tbl>
    <w:p w14:paraId="40D3A4F9" w14:textId="77777777" w:rsidR="00B935B9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14:paraId="126CC2A5" w14:textId="77777777" w:rsidR="00B935B9" w:rsidRPr="00C662E6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Пример задач по теме: «</w:t>
      </w:r>
      <w:r w:rsidR="00B935B9" w:rsidRPr="00C662E6">
        <w:rPr>
          <w:rFonts w:ascii="Times New Roman" w:hAnsi="Times New Roman"/>
          <w:b/>
          <w:sz w:val="28"/>
        </w:rPr>
        <w:t>Законы сохранения в механике</w:t>
      </w:r>
      <w:r>
        <w:rPr>
          <w:rFonts w:ascii="Times New Roman" w:hAnsi="Times New Roman"/>
          <w:b/>
          <w:sz w:val="28"/>
        </w:rPr>
        <w:t>»</w:t>
      </w:r>
    </w:p>
    <w:p w14:paraId="7173F3C7" w14:textId="77777777" w:rsidR="00B935B9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Вагон массой 20 т, движущийся со скоростью 0,3 м/с, нагоняет вагон массой 30 т, движущийся со скоростью 0,2 м/с. Какова скорость вагонов после тока, как сработало сцепление?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3"/>
        <w:gridCol w:w="1669"/>
        <w:gridCol w:w="5513"/>
      </w:tblGrid>
      <w:tr w:rsidR="00B935B9" w14:paraId="40E183D4" w14:textId="77777777" w:rsidTr="00464C39">
        <w:tc>
          <w:tcPr>
            <w:tcW w:w="2235" w:type="dxa"/>
          </w:tcPr>
          <w:p w14:paraId="085C1035" w14:textId="77777777" w:rsidR="00B935B9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</w:tc>
        <w:tc>
          <w:tcPr>
            <w:tcW w:w="1701" w:type="dxa"/>
          </w:tcPr>
          <w:p w14:paraId="4EE67EEB" w14:textId="77777777" w:rsidR="00B935B9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СИ:</w:t>
            </w:r>
          </w:p>
        </w:tc>
        <w:tc>
          <w:tcPr>
            <w:tcW w:w="5635" w:type="dxa"/>
          </w:tcPr>
          <w:p w14:paraId="7B9FEA04" w14:textId="77777777" w:rsidR="00B935B9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</w:tc>
      </w:tr>
      <w:tr w:rsidR="00B935B9" w14:paraId="4516BCCB" w14:textId="77777777" w:rsidTr="00464C39">
        <w:tc>
          <w:tcPr>
            <w:tcW w:w="2235" w:type="dxa"/>
          </w:tcPr>
          <w:p w14:paraId="268B36E8" w14:textId="77777777" w:rsidR="00B935B9" w:rsidRPr="00B935B9" w:rsidRDefault="00000000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=20 т</m:t>
                </m:r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=0,3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=30 т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=0,2 м/с</m:t>
                </m:r>
              </m:oMath>
            </m:oMathPara>
          </w:p>
        </w:tc>
        <w:tc>
          <w:tcPr>
            <w:tcW w:w="1701" w:type="dxa"/>
          </w:tcPr>
          <w:p w14:paraId="45C6226B" w14:textId="77777777" w:rsidR="00B935B9" w:rsidRP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20∙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кг</m:t>
                </m:r>
              </m:oMath>
            </m:oMathPara>
          </w:p>
          <w:p w14:paraId="5D234F4A" w14:textId="77777777" w:rsid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</w:p>
          <w:p w14:paraId="2EA5C3B8" w14:textId="77777777" w:rsidR="00B935B9" w:rsidRP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30∙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кг</m:t>
                </m:r>
              </m:oMath>
            </m:oMathPara>
          </w:p>
        </w:tc>
        <w:tc>
          <w:tcPr>
            <w:tcW w:w="5635" w:type="dxa"/>
          </w:tcPr>
          <w:p w14:paraId="28522AA9" w14:textId="77777777" w:rsidR="00B935B9" w:rsidRPr="00C662E6" w:rsidRDefault="00000000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=v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b>
                    </m:sSub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  <w:p w14:paraId="733B4D70" w14:textId="77777777" w:rsidR="00C662E6" w:rsidRPr="00C662E6" w:rsidRDefault="00C662E6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(20∙0,3+30∙0,2)∙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(20+30)∙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=0,24</m:t>
                </m:r>
                <m:r>
                  <w:rPr>
                    <w:rFonts w:ascii="Cambria Math" w:hAnsi="Cambria Math"/>
                    <w:sz w:val="28"/>
                  </w:rPr>
                  <m:t xml:space="preserve"> м/с</m:t>
                </m:r>
              </m:oMath>
            </m:oMathPara>
          </w:p>
        </w:tc>
      </w:tr>
      <w:tr w:rsidR="00B935B9" w14:paraId="7EFE70F2" w14:textId="77777777" w:rsidTr="00464C39">
        <w:tc>
          <w:tcPr>
            <w:tcW w:w="2235" w:type="dxa"/>
          </w:tcPr>
          <w:p w14:paraId="1455A25F" w14:textId="77777777" w:rsidR="00B935B9" w:rsidRPr="00B935B9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v=?</m:t>
                </m:r>
              </m:oMath>
            </m:oMathPara>
          </w:p>
        </w:tc>
        <w:tc>
          <w:tcPr>
            <w:tcW w:w="1701" w:type="dxa"/>
          </w:tcPr>
          <w:p w14:paraId="3442DC32" w14:textId="77777777" w:rsidR="00B935B9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635" w:type="dxa"/>
          </w:tcPr>
          <w:p w14:paraId="04064129" w14:textId="77777777" w:rsidR="00B935B9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>v=0,24</m:t>
              </m:r>
              <m:r>
                <w:rPr>
                  <w:rFonts w:ascii="Cambria Math" w:hAnsi="Cambria Math"/>
                  <w:sz w:val="28"/>
                </w:rPr>
                <m:t xml:space="preserve"> м/с</m:t>
              </m:r>
            </m:oMath>
          </w:p>
        </w:tc>
      </w:tr>
    </w:tbl>
    <w:p w14:paraId="023FF6D1" w14:textId="77777777" w:rsidR="00B93E9C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</w:rPr>
        <w:t xml:space="preserve"> </w:t>
      </w:r>
    </w:p>
    <w:p w14:paraId="6AEC6FFD" w14:textId="77777777" w:rsidR="00C662E6" w:rsidRPr="003F5EAA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Пример задач по теме: «</w:t>
      </w:r>
      <w:r w:rsidR="00C662E6" w:rsidRPr="003F5EAA">
        <w:rPr>
          <w:rFonts w:ascii="Times New Roman" w:hAnsi="Times New Roman"/>
          <w:b/>
          <w:sz w:val="28"/>
        </w:rPr>
        <w:t>Основы молекулярно-кинетической теории</w:t>
      </w:r>
      <w:r>
        <w:rPr>
          <w:rFonts w:ascii="Times New Roman" w:hAnsi="Times New Roman"/>
          <w:b/>
          <w:sz w:val="28"/>
        </w:rPr>
        <w:t>»</w:t>
      </w:r>
    </w:p>
    <w:p w14:paraId="0B91225E" w14:textId="77777777" w:rsidR="00C662E6" w:rsidRDefault="00C662E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Броуновская частица массой 1,3*10</w:t>
      </w:r>
      <w:r w:rsidRPr="00C662E6">
        <w:rPr>
          <w:rFonts w:ascii="Times New Roman" w:hAnsi="Times New Roman"/>
          <w:sz w:val="28"/>
          <w:vertAlign w:val="superscript"/>
        </w:rPr>
        <w:t>-15</w:t>
      </w:r>
      <w:r>
        <w:rPr>
          <w:rFonts w:ascii="Times New Roman" w:hAnsi="Times New Roman"/>
          <w:sz w:val="28"/>
        </w:rPr>
        <w:t xml:space="preserve"> кг находится в жидкости при температуре 300 К. Чему равна среднеквадратичная скорость этой частицы, если в системе установилось термодинамическое равновесие?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6750"/>
      </w:tblGrid>
      <w:tr w:rsidR="00C662E6" w:rsidRPr="003F5EAA" w14:paraId="55F4A31A" w14:textId="77777777" w:rsidTr="00464C39">
        <w:trPr>
          <w:trHeight w:val="365"/>
        </w:trPr>
        <w:tc>
          <w:tcPr>
            <w:tcW w:w="2660" w:type="dxa"/>
          </w:tcPr>
          <w:p w14:paraId="59E03874" w14:textId="77777777" w:rsidR="00C662E6" w:rsidRPr="00C662E6" w:rsidRDefault="00C662E6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</w:tc>
        <w:tc>
          <w:tcPr>
            <w:tcW w:w="6911" w:type="dxa"/>
          </w:tcPr>
          <w:p w14:paraId="09E29ED9" w14:textId="77777777" w:rsidR="003F5EAA" w:rsidRPr="003F5EAA" w:rsidRDefault="00C662E6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</w:tc>
      </w:tr>
      <w:tr w:rsidR="00464C39" w:rsidRPr="003F5EAA" w14:paraId="57574227" w14:textId="77777777" w:rsidTr="00464C39">
        <w:trPr>
          <w:trHeight w:val="2203"/>
        </w:trPr>
        <w:tc>
          <w:tcPr>
            <w:tcW w:w="2660" w:type="dxa"/>
          </w:tcPr>
          <w:p w14:paraId="25220619" w14:textId="77777777" w:rsidR="00464C39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m=1,3∙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-15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кг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T=300 К</m:t>
                </m:r>
              </m:oMath>
            </m:oMathPara>
          </w:p>
        </w:tc>
        <w:tc>
          <w:tcPr>
            <w:tcW w:w="6911" w:type="dxa"/>
          </w:tcPr>
          <w:p w14:paraId="2550A4E8" w14:textId="77777777" w:rsidR="00464C39" w:rsidRPr="00464C39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p=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        p=n k 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=n k 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 м/с</m:t>
                </m:r>
              </m:oMath>
            </m:oMathPara>
          </w:p>
          <w:p w14:paraId="21D3181F" w14:textId="77777777" w:rsidR="00464C39" w:rsidRPr="003F5EAA" w:rsidRDefault="00000000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</m:oMath>
            </m:oMathPara>
          </w:p>
          <w:p w14:paraId="3A512DCF" w14:textId="77777777" w:rsidR="00464C39" w:rsidRDefault="00000000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м/с</m:t>
                </m:r>
              </m:oMath>
            </m:oMathPara>
          </w:p>
        </w:tc>
      </w:tr>
      <w:tr w:rsidR="00464C39" w:rsidRPr="003F5EAA" w14:paraId="14256F2C" w14:textId="77777777" w:rsidTr="00464C39">
        <w:trPr>
          <w:trHeight w:val="2203"/>
        </w:trPr>
        <w:tc>
          <w:tcPr>
            <w:tcW w:w="2660" w:type="dxa"/>
          </w:tcPr>
          <w:p w14:paraId="4991B7D8" w14:textId="77777777" w:rsidR="00464C39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</w:rPr>
            </w:pPr>
          </w:p>
        </w:tc>
        <w:tc>
          <w:tcPr>
            <w:tcW w:w="6911" w:type="dxa"/>
          </w:tcPr>
          <w:p w14:paraId="7646C5F6" w14:textId="77777777" w:rsidR="00464C39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>v=1,8∙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-4</m:t>
                  </m:r>
                </m:sup>
              </m:sSup>
              <m:r>
                <w:rPr>
                  <w:rFonts w:ascii="Cambria Math" w:hAnsi="Cambria Math"/>
                  <w:sz w:val="28"/>
                  <w:lang w:val="en-US"/>
                </w:rPr>
                <m:t xml:space="preserve"> м/с</m:t>
              </m:r>
            </m:oMath>
          </w:p>
        </w:tc>
      </w:tr>
      <w:tr w:rsidR="00C662E6" w14:paraId="7C49601C" w14:textId="77777777" w:rsidTr="00464C39">
        <w:tc>
          <w:tcPr>
            <w:tcW w:w="2660" w:type="dxa"/>
          </w:tcPr>
          <w:p w14:paraId="7B26A7BF" w14:textId="77777777" w:rsidR="00C662E6" w:rsidRPr="00464C39" w:rsidRDefault="00000000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=?</m:t>
              </m:r>
            </m:oMath>
            <w:r w:rsidR="00464C39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</w:p>
        </w:tc>
        <w:tc>
          <w:tcPr>
            <w:tcW w:w="6911" w:type="dxa"/>
          </w:tcPr>
          <w:p w14:paraId="14FE5681" w14:textId="77777777" w:rsidR="00C662E6" w:rsidRPr="003F5EAA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sz w:val="28"/>
                  <w:lang w:val="en-US"/>
                </w:rPr>
                <m:t>=1,8∙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-40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м/с</m:t>
              </m:r>
            </m:oMath>
          </w:p>
        </w:tc>
      </w:tr>
    </w:tbl>
    <w:p w14:paraId="25F91CCB" w14:textId="77777777" w:rsidR="00525365" w:rsidRDefault="00525365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lang w:val="en-US"/>
        </w:rPr>
      </w:pPr>
    </w:p>
    <w:p w14:paraId="60D24CB8" w14:textId="77777777" w:rsidR="00D1753F" w:rsidRPr="003641E4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 w:rsidRPr="003641E4">
        <w:rPr>
          <w:rFonts w:ascii="Times New Roman" w:hAnsi="Times New Roman"/>
          <w:b/>
          <w:sz w:val="28"/>
        </w:rPr>
        <w:t>Пример задач по теме: «</w:t>
      </w:r>
      <w:r w:rsidR="00D1753F" w:rsidRPr="003641E4">
        <w:rPr>
          <w:rFonts w:ascii="Times New Roman" w:hAnsi="Times New Roman"/>
          <w:b/>
          <w:sz w:val="28"/>
        </w:rPr>
        <w:t>Постоянный ток</w:t>
      </w:r>
      <w:r w:rsidRPr="003641E4">
        <w:rPr>
          <w:rFonts w:ascii="Times New Roman" w:hAnsi="Times New Roman"/>
          <w:b/>
          <w:sz w:val="28"/>
        </w:rPr>
        <w:t>»</w:t>
      </w:r>
    </w:p>
    <w:p w14:paraId="7ED618CA" w14:textId="77777777" w:rsidR="00D1753F" w:rsidRDefault="00D1753F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Спираль электрического сопротивления 80 Ом работает под напряжением 220 В. Каков КПД нагревательного устройства, если 1 л воды, взятый при температуре 200 закипает </w:t>
      </w:r>
      <w:r w:rsidR="003E33C6">
        <w:rPr>
          <w:rFonts w:ascii="Times New Roman" w:hAnsi="Times New Roman"/>
          <w:sz w:val="28"/>
        </w:rPr>
        <w:t>через 12 минут?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7"/>
        <w:gridCol w:w="1820"/>
        <w:gridCol w:w="5608"/>
      </w:tblGrid>
      <w:tr w:rsidR="00464C39" w14:paraId="1F4DF8BE" w14:textId="77777777" w:rsidTr="00376D58">
        <w:tc>
          <w:tcPr>
            <w:tcW w:w="1951" w:type="dxa"/>
          </w:tcPr>
          <w:p w14:paraId="7681F770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</w:tc>
        <w:tc>
          <w:tcPr>
            <w:tcW w:w="1843" w:type="dxa"/>
          </w:tcPr>
          <w:p w14:paraId="72FE7FD7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СИ:</w:t>
            </w:r>
          </w:p>
        </w:tc>
        <w:tc>
          <w:tcPr>
            <w:tcW w:w="5777" w:type="dxa"/>
          </w:tcPr>
          <w:p w14:paraId="287B5A8F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</w:tc>
      </w:tr>
      <w:tr w:rsidR="00464C39" w14:paraId="497E2E82" w14:textId="77777777" w:rsidTr="00376D58">
        <w:tc>
          <w:tcPr>
            <w:tcW w:w="1951" w:type="dxa"/>
          </w:tcPr>
          <w:p w14:paraId="0D4C4DDE" w14:textId="77777777" w:rsidR="00464C39" w:rsidRP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R=80 Ом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U=220 В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V=1 л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=20℃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=100℃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t=12 мин</m:t>
                </m:r>
              </m:oMath>
            </m:oMathPara>
          </w:p>
        </w:tc>
        <w:tc>
          <w:tcPr>
            <w:tcW w:w="1843" w:type="dxa"/>
          </w:tcPr>
          <w:p w14:paraId="43540402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092A89B6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3FF1BB72" w14:textId="77777777" w:rsidR="00464C39" w:rsidRP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p>
                </m:sSup>
              </m:oMath>
            </m:oMathPara>
          </w:p>
          <w:p w14:paraId="37B0E453" w14:textId="77777777" w:rsid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18340AD0" w14:textId="77777777" w:rsid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1F8F8C0E" w14:textId="77777777" w:rsid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720 с</w:t>
            </w:r>
          </w:p>
        </w:tc>
        <w:tc>
          <w:tcPr>
            <w:tcW w:w="5777" w:type="dxa"/>
          </w:tcPr>
          <w:p w14:paraId="60FCBB4B" w14:textId="77777777" w:rsidR="00464C39" w:rsidRP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КПД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З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∙100%</m:t>
                </m:r>
              </m:oMath>
            </m:oMathPara>
          </w:p>
          <w:p w14:paraId="5AAA0DA7" w14:textId="77777777" w:rsidR="00464C39" w:rsidRPr="00376D58" w:rsidRDefault="00000000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=mc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8"/>
                    <w:lang w:val="en-US"/>
                  </w:rPr>
                  <m:t>=ρVc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14:paraId="48DA9E9A" w14:textId="77777777" w:rsidR="00376D58" w:rsidRPr="00376D58" w:rsidRDefault="00000000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=1000∙1∙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sz w:val="28"/>
                    <w:lang w:val="en-US"/>
                  </w:rPr>
                  <m:t>∙4200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100-20</m:t>
                    </m:r>
                  </m:e>
                </m:d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=336 </m:t>
                </m:r>
                <m:r>
                  <w:rPr>
                    <w:rFonts w:ascii="Cambria Math" w:hAnsi="Cambria Math"/>
                    <w:sz w:val="28"/>
                  </w:rPr>
                  <m:t>кДж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=IUt=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R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220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∙720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80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=435,6 </m:t>
                </m:r>
                <m:r>
                  <w:rPr>
                    <w:rFonts w:ascii="Cambria Math" w:hAnsi="Cambria Math"/>
                    <w:sz w:val="28"/>
                  </w:rPr>
                  <m:t>кДж</m:t>
                </m:r>
              </m:oMath>
            </m:oMathPara>
          </w:p>
          <w:p w14:paraId="0603591C" w14:textId="77777777" w:rsidR="00376D58" w:rsidRPr="00376D58" w:rsidRDefault="00376D58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КПД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336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435,6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∙100%=77%</m:t>
                </m:r>
              </m:oMath>
            </m:oMathPara>
          </w:p>
        </w:tc>
      </w:tr>
      <w:tr w:rsidR="00464C39" w14:paraId="6FF2B097" w14:textId="77777777" w:rsidTr="00376D58">
        <w:tc>
          <w:tcPr>
            <w:tcW w:w="1951" w:type="dxa"/>
          </w:tcPr>
          <w:p w14:paraId="08CB18EE" w14:textId="77777777" w:rsidR="00464C39" w:rsidRP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КПД = ?</w:t>
            </w:r>
          </w:p>
        </w:tc>
        <w:tc>
          <w:tcPr>
            <w:tcW w:w="1843" w:type="dxa"/>
          </w:tcPr>
          <w:p w14:paraId="728824EB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777" w:type="dxa"/>
          </w:tcPr>
          <w:p w14:paraId="6BFD4FFE" w14:textId="77777777" w:rsidR="00464C39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</w:rPr>
                <m:t>КПД</m:t>
              </m:r>
              <m:r>
                <w:rPr>
                  <w:rFonts w:ascii="Cambria Math" w:hAnsi="Cambria Math"/>
                  <w:sz w:val="28"/>
                  <w:lang w:val="en-US"/>
                </w:rPr>
                <m:t>=77%</m:t>
              </m:r>
            </m:oMath>
          </w:p>
        </w:tc>
      </w:tr>
    </w:tbl>
    <w:p w14:paraId="4C6D91A8" w14:textId="77777777" w:rsidR="00376D58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b/>
          <w:sz w:val="28"/>
        </w:rPr>
      </w:pPr>
    </w:p>
    <w:p w14:paraId="2279BD2A" w14:textId="77777777" w:rsidR="003E33C6" w:rsidRDefault="00376D58" w:rsidP="00376D58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 w:rsidRPr="003641E4">
        <w:rPr>
          <w:rFonts w:ascii="Times New Roman" w:hAnsi="Times New Roman"/>
          <w:b/>
          <w:sz w:val="28"/>
        </w:rPr>
        <w:t>Пример задач по теме:</w:t>
      </w:r>
      <w:r>
        <w:rPr>
          <w:rFonts w:ascii="Times New Roman" w:hAnsi="Times New Roman"/>
          <w:b/>
          <w:sz w:val="28"/>
        </w:rPr>
        <w:t xml:space="preserve"> «Переменный электрический ток»</w:t>
      </w:r>
    </w:p>
    <w:p w14:paraId="335AB3A6" w14:textId="77777777" w:rsidR="00376D58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Колебательный контур включен в сеть переменного напряжения. Действующее значение напряжения на конденсаторе 100 В, на катушке индуктивности 60 В, на резисторе </w:t>
      </w:r>
      <w:r w:rsidRPr="00376D58"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30 В. Найдите действующее значение напряжения в сети.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5"/>
        <w:gridCol w:w="7570"/>
      </w:tblGrid>
      <w:tr w:rsidR="00376D58" w14:paraId="3E85822A" w14:textId="77777777" w:rsidTr="00346697">
        <w:tc>
          <w:tcPr>
            <w:tcW w:w="1809" w:type="dxa"/>
          </w:tcPr>
          <w:p w14:paraId="39AAB468" w14:textId="77777777" w:rsidR="00376D58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  <w:p w14:paraId="64D7D019" w14:textId="77777777" w:rsidR="00376D58" w:rsidRPr="00376D58" w:rsidRDefault="00000000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=100 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=60 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=230</m:t>
                </m:r>
              </m:oMath>
            </m:oMathPara>
          </w:p>
        </w:tc>
        <w:tc>
          <w:tcPr>
            <w:tcW w:w="7762" w:type="dxa"/>
          </w:tcPr>
          <w:p w14:paraId="46573283" w14:textId="77777777" w:rsidR="00376D58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  <w:p w14:paraId="1A39A6DB" w14:textId="77777777" w:rsidR="00376D58" w:rsidRPr="00346697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R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L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C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30C2DC2D" w14:textId="77777777" w:rsidR="00346697" w:rsidRPr="00346697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230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(60-100)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=50 B</m:t>
                </m:r>
              </m:oMath>
            </m:oMathPara>
          </w:p>
        </w:tc>
      </w:tr>
      <w:tr w:rsidR="00376D58" w14:paraId="3891DB10" w14:textId="77777777" w:rsidTr="00346697">
        <w:tc>
          <w:tcPr>
            <w:tcW w:w="1809" w:type="dxa"/>
          </w:tcPr>
          <w:p w14:paraId="22DF5A9A" w14:textId="77777777" w:rsidR="00376D58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U=?</m:t>
                </m:r>
              </m:oMath>
            </m:oMathPara>
          </w:p>
        </w:tc>
        <w:tc>
          <w:tcPr>
            <w:tcW w:w="7762" w:type="dxa"/>
          </w:tcPr>
          <w:p w14:paraId="6DA39B83" w14:textId="77777777" w:rsidR="00376D58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 xml:space="preserve"> U=50 B</m:t>
              </m:r>
            </m:oMath>
          </w:p>
        </w:tc>
      </w:tr>
    </w:tbl>
    <w:p w14:paraId="4E8DD2FF" w14:textId="77777777" w:rsidR="00376D58" w:rsidRPr="00376D58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</w:p>
    <w:p w14:paraId="31E466D7" w14:textId="77777777" w:rsidR="00346697" w:rsidRDefault="00346697" w:rsidP="00346697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 w:rsidRPr="003641E4">
        <w:rPr>
          <w:rFonts w:ascii="Times New Roman" w:hAnsi="Times New Roman"/>
          <w:b/>
          <w:sz w:val="28"/>
        </w:rPr>
        <w:t>Пример задач по теме:</w:t>
      </w:r>
      <w:r>
        <w:rPr>
          <w:rFonts w:ascii="Times New Roman" w:hAnsi="Times New Roman"/>
          <w:b/>
          <w:sz w:val="28"/>
        </w:rPr>
        <w:t xml:space="preserve"> «Квантовая физика. Фотоэффект»</w:t>
      </w:r>
    </w:p>
    <w:p w14:paraId="224A16A8" w14:textId="77777777" w:rsidR="00D1753F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Красная граница фотоэффекта для вещества фотокатода 290 нм. При облучении катода светом длиной волны λ фототок прекращается при напряжении между анодам и катодом 1,5 В. Определите длину волны.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9"/>
        <w:gridCol w:w="7106"/>
      </w:tblGrid>
      <w:tr w:rsidR="00346697" w14:paraId="11B49399" w14:textId="77777777" w:rsidTr="00CF77B8">
        <w:tc>
          <w:tcPr>
            <w:tcW w:w="2376" w:type="dxa"/>
          </w:tcPr>
          <w:p w14:paraId="0F53E8A0" w14:textId="77777777" w:rsidR="00346697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  <w:p w14:paraId="21100171" w14:textId="77777777" w:rsidR="00346697" w:rsidRPr="00346697" w:rsidRDefault="00000000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=290∙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м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=1,5 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c=3∙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8</m:t>
                    </m:r>
                  </m:sup>
                </m:sSup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</w:rPr>
                  <m:t>м/с</m:t>
                </m:r>
              </m:oMath>
            </m:oMathPara>
          </w:p>
        </w:tc>
        <w:tc>
          <w:tcPr>
            <w:tcW w:w="7195" w:type="dxa"/>
          </w:tcPr>
          <w:p w14:paraId="7E14122E" w14:textId="77777777" w:rsidR="00346697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  <w:p w14:paraId="630A6F83" w14:textId="77777777" w:rsidR="00346697" w:rsidRPr="0057463D" w:rsidRDefault="00000000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hc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λ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+e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З</m:t>
                    </m:r>
                  </m:sub>
                </m:sSub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hc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hc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=λ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hc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  <w:p w14:paraId="2264D7B9" w14:textId="77777777" w:rsidR="0057463D" w:rsidRDefault="0057463D" w:rsidP="0057463D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-9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+1,6∙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-19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∙1,5∙290∙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-9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=214,9∙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м</m:t>
                </m:r>
              </m:oMath>
            </m:oMathPara>
          </w:p>
        </w:tc>
      </w:tr>
      <w:tr w:rsidR="00346697" w14:paraId="4E576A42" w14:textId="77777777" w:rsidTr="00CF77B8">
        <w:tc>
          <w:tcPr>
            <w:tcW w:w="2376" w:type="dxa"/>
          </w:tcPr>
          <w:p w14:paraId="578F21AF" w14:textId="77777777" w:rsidR="00346697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λ=?</m:t>
                </m:r>
              </m:oMath>
            </m:oMathPara>
          </w:p>
        </w:tc>
        <w:tc>
          <w:tcPr>
            <w:tcW w:w="7195" w:type="dxa"/>
          </w:tcPr>
          <w:p w14:paraId="290C0CE5" w14:textId="77777777" w:rsidR="00346697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</w:rPr>
                <m:t>λ=214,9 нм</m:t>
              </m:r>
            </m:oMath>
          </w:p>
        </w:tc>
      </w:tr>
    </w:tbl>
    <w:p w14:paraId="0A94413E" w14:textId="77777777" w:rsidR="00346697" w:rsidRPr="00346697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</w:p>
    <w:p w14:paraId="7497A423" w14:textId="77777777" w:rsidR="00525365" w:rsidRDefault="000E5272" w:rsidP="00935EC3">
      <w:pPr>
        <w:pStyle w:val="afa"/>
        <w:numPr>
          <w:ilvl w:val="1"/>
          <w:numId w:val="3"/>
        </w:numPr>
        <w:tabs>
          <w:tab w:val="left" w:pos="284"/>
        </w:tabs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Комплект тестовых заданий</w:t>
      </w:r>
      <w:r>
        <w:t xml:space="preserve"> </w:t>
      </w:r>
      <w:r>
        <w:rPr>
          <w:rFonts w:ascii="Times New Roman" w:hAnsi="Times New Roman"/>
          <w:b/>
          <w:sz w:val="28"/>
        </w:rPr>
        <w:t>текущего контроля</w:t>
      </w:r>
    </w:p>
    <w:p w14:paraId="7880D0E4" w14:textId="77777777" w:rsidR="00131DAC" w:rsidRPr="00131DAC" w:rsidRDefault="00131DAC" w:rsidP="00131DAC">
      <w:pPr>
        <w:spacing w:after="0"/>
        <w:jc w:val="center"/>
        <w:rPr>
          <w:rFonts w:ascii="Times New Roman" w:hAnsi="Times New Roman"/>
          <w:b/>
          <w:sz w:val="28"/>
        </w:rPr>
      </w:pPr>
    </w:p>
    <w:p w14:paraId="00DAB68A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131DAC">
        <w:rPr>
          <w:rFonts w:ascii="Times New Roman" w:hAnsi="Times New Roman"/>
          <w:b/>
          <w:sz w:val="28"/>
          <w:szCs w:val="28"/>
          <w:lang w:eastAsia="ja-JP"/>
        </w:rPr>
        <w:t xml:space="preserve">Тест по теме 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«Агрегатные состояния вещества»</w:t>
      </w:r>
    </w:p>
    <w:p w14:paraId="61997B69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увеличением относительной влажности разность показаний сухого и влажного термометров психрометра…</w:t>
      </w:r>
    </w:p>
    <w:p w14:paraId="58205C96" w14:textId="77777777" w:rsidR="00131DAC" w:rsidRPr="00131DAC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уменьшится.</w:t>
      </w:r>
    </w:p>
    <w:p w14:paraId="6C8CCBF1" w14:textId="77777777" w:rsidR="00131DAC" w:rsidRPr="00131DAC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увеличится.</w:t>
      </w:r>
    </w:p>
    <w:p w14:paraId="7078DA81" w14:textId="77777777" w:rsidR="00131DAC" w:rsidRPr="00131DAC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 изменится.</w:t>
      </w:r>
    </w:p>
    <w:p w14:paraId="67636DB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C75D4A2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Один моль влажного воздуха находится в ненасыщенном состоянии при температуре </w:t>
      </w:r>
      <w:r w:rsidRPr="00131DAC">
        <w:rPr>
          <w:rFonts w:ascii="Times New Roman" w:hAnsi="Times New Roman"/>
          <w:i/>
          <w:sz w:val="28"/>
          <w:szCs w:val="28"/>
          <w:shd w:val="clear" w:color="auto" w:fill="FFFFFF"/>
          <w:lang w:eastAsia="ja-JP"/>
        </w:rPr>
        <w:t>Т</w:t>
      </w: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 и давлении </w:t>
      </w:r>
      <w:r w:rsidRPr="00131DAC">
        <w:rPr>
          <w:rFonts w:ascii="Times New Roman" w:hAnsi="Times New Roman"/>
          <w:i/>
          <w:sz w:val="28"/>
          <w:szCs w:val="28"/>
          <w:shd w:val="clear" w:color="auto" w:fill="FFFFFF"/>
          <w:lang w:eastAsia="ja-JP"/>
        </w:rPr>
        <w:t>р</w:t>
      </w: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. Температуру газа изобарно увеличили. Как изменились при этом относительная влажность воздуха и точка росы?</w:t>
      </w:r>
    </w:p>
    <w:p w14:paraId="7F6B370B" w14:textId="77777777" w:rsidR="00131DAC" w:rsidRPr="00131DAC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Для каждой величины определите соответствующий характер изменения: </w:t>
      </w:r>
    </w:p>
    <w:p w14:paraId="4F2BAC4A" w14:textId="77777777" w:rsidR="00131DAC" w:rsidRPr="00131DAC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1) увеличилась</w:t>
      </w:r>
    </w:p>
    <w:p w14:paraId="597D6022" w14:textId="77777777" w:rsidR="0045476F" w:rsidRDefault="0045476F" w:rsidP="0045476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2</w:t>
      </w:r>
      <w:r w:rsidR="00131DAC" w:rsidRPr="00131DAC">
        <w:rPr>
          <w:rFonts w:ascii="Times New Roman" w:hAnsi="Times New Roman"/>
          <w:sz w:val="28"/>
          <w:szCs w:val="28"/>
          <w:lang w:eastAsia="ja-JP"/>
        </w:rPr>
        <w:t>) не изменилась</w:t>
      </w:r>
    </w:p>
    <w:p w14:paraId="39DDDC9B" w14:textId="77777777" w:rsidR="00131DAC" w:rsidRPr="00131DAC" w:rsidRDefault="0045476F" w:rsidP="00131DA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3</w:t>
      </w:r>
      <w:r w:rsidR="003641E4">
        <w:rPr>
          <w:rFonts w:ascii="Times New Roman" w:hAnsi="Times New Roman"/>
          <w:sz w:val="28"/>
          <w:szCs w:val="28"/>
          <w:lang w:eastAsia="ja-JP"/>
        </w:rPr>
        <w:t>) уменьшилась</w:t>
      </w:r>
    </w:p>
    <w:p w14:paraId="0F65018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      Запишите в таблицу выбранные цифры для каждой физической величины. Цифры в ответе могут повторяться.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44"/>
        <w:gridCol w:w="4032"/>
      </w:tblGrid>
      <w:tr w:rsidR="00131DAC" w:rsidRPr="00131DAC" w14:paraId="2DF38FFE" w14:textId="77777777" w:rsidTr="00BD2C1B">
        <w:tc>
          <w:tcPr>
            <w:tcW w:w="4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F74126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Относительная влажность воздуха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8B2ABF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Точка росы</w:t>
            </w:r>
          </w:p>
        </w:tc>
      </w:tr>
      <w:tr w:rsidR="00131DAC" w:rsidRPr="00131DAC" w14:paraId="40026EBD" w14:textId="77777777" w:rsidTr="00BD2C1B">
        <w:tc>
          <w:tcPr>
            <w:tcW w:w="404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E7DC5C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403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FDB481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385F1324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326E14AF" w14:textId="77777777" w:rsidR="00131DAC" w:rsidRPr="00131DAC" w:rsidRDefault="00131DAC" w:rsidP="00935EC3">
      <w:pPr>
        <w:numPr>
          <w:ilvl w:val="0"/>
          <w:numId w:val="4"/>
        </w:numPr>
        <w:spacing w:after="0"/>
        <w:ind w:left="709" w:hanging="709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помощью какого прибора можно измерить относительную влажность воздуха.</w:t>
      </w:r>
    </w:p>
    <w:p w14:paraId="441C57C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9C767B3" wp14:editId="21E21D90">
            <wp:extent cx="1123950" cy="1162050"/>
            <wp:effectExtent l="0" t="0" r="0" b="0"/>
            <wp:docPr id="40" name="Рисунок 40" descr="C:\Users\W-book\AppData\Local\Temp\ksohtml12872\wps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W-book\AppData\Local\Temp\ksohtml12872\wps1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         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94E77D" wp14:editId="3D819FDF">
            <wp:extent cx="1123950" cy="1114425"/>
            <wp:effectExtent l="0" t="0" r="0" b="9525"/>
            <wp:docPr id="39" name="Рисунок 39" descr="C:\Users\W-book\AppData\Local\Temp\ksohtml12872\wps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W-book\AppData\Local\Temp\ksohtml12872\wps1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E60AE8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1)                                                               2)</w:t>
      </w:r>
    </w:p>
    <w:p w14:paraId="2E14828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3E151A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DEF26C" wp14:editId="7406ECDA">
            <wp:extent cx="1514475" cy="1381125"/>
            <wp:effectExtent l="0" t="0" r="9525" b="9525"/>
            <wp:docPr id="38" name="Рисунок 38" descr="C:\Users\W-book\AppData\Local\Temp\ksohtml12872\wps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W-book\AppData\Local\Temp\ksohtml12872\wps1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  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8B95C4F" wp14:editId="0A1718F2">
            <wp:extent cx="1219200" cy="1828800"/>
            <wp:effectExtent l="0" t="0" r="0" b="0"/>
            <wp:docPr id="37" name="Рисунок 37" descr="C:\Users\W-book\AppData\Local\Temp\ksohtml12872\wps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W-book\AppData\Local\Temp\ksohtml12872\wps1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</w:t>
      </w:r>
    </w:p>
    <w:p w14:paraId="5607871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3)                                                            4)                                                </w:t>
      </w:r>
    </w:p>
    <w:p w14:paraId="79D608AB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Стеклянную пластинку подвесили к динамометру. После этого ею прикоснулись к поверхности жидкости и оторвали от нее. Для какой жидкости – ртути, воды или керосина – динамометр покажет в момент отрыва силу больше?</w:t>
      </w:r>
    </w:p>
    <w:p w14:paraId="2317725F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воды.</w:t>
      </w:r>
    </w:p>
    <w:p w14:paraId="558B6FDE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ртути.</w:t>
      </w:r>
    </w:p>
    <w:p w14:paraId="614F6AD1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керосина.</w:t>
      </w:r>
    </w:p>
    <w:p w14:paraId="3EC1C598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Показания будут одинаковые.</w:t>
      </w:r>
    </w:p>
    <w:p w14:paraId="2AC620C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DE33900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двух капиллярных трубках одинакового радиуса находится вода и спирт (плотность спирта равна 800 кг/м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3</w:t>
      </w:r>
      <w:r w:rsidRPr="00131DAC">
        <w:rPr>
          <w:rFonts w:ascii="Times New Roman" w:hAnsi="Times New Roman"/>
          <w:sz w:val="28"/>
          <w:szCs w:val="28"/>
          <w:lang w:eastAsia="ja-JP"/>
        </w:rPr>
        <w:t>; плотность воды – 1000 кг/м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3</w:t>
      </w:r>
      <w:r w:rsidRPr="00131DAC">
        <w:rPr>
          <w:rFonts w:ascii="Times New Roman" w:hAnsi="Times New Roman"/>
          <w:sz w:val="28"/>
          <w:szCs w:val="28"/>
          <w:lang w:eastAsia="ja-JP"/>
        </w:rPr>
        <w:t>). Одна из этих жидкостей поднялась на 10 мм выше, чем другая. Выберите правильное утверждение.</w:t>
      </w:r>
    </w:p>
    <w:p w14:paraId="610E60E8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Спирт поднялся выше, чем вода.</w:t>
      </w:r>
    </w:p>
    <w:p w14:paraId="7FA88F0D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Вода поднялась выше, чем спирт.</w:t>
      </w:r>
    </w:p>
    <w:p w14:paraId="0084DFB6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Если радиус уменьшить, разность уровней жидкости уменьшится.</w:t>
      </w:r>
    </w:p>
    <w:p w14:paraId="0486F182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Среди утверждений нет правильного.</w:t>
      </w:r>
    </w:p>
    <w:p w14:paraId="47EBB80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8FFEBE6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перечисленных свойств характерно только для кристаллических тел?</w:t>
      </w:r>
    </w:p>
    <w:p w14:paraId="4D099ABD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Изотропность.</w:t>
      </w:r>
    </w:p>
    <w:p w14:paraId="048229BE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Отсутствие определенной температуры плавления.</w:t>
      </w:r>
    </w:p>
    <w:p w14:paraId="108812C7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Существование определенной температуры плавления.</w:t>
      </w:r>
    </w:p>
    <w:p w14:paraId="4F450AF9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Текучесть.</w:t>
      </w:r>
    </w:p>
    <w:p w14:paraId="26C2D28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B12E68D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Какого вида деформацию испытывает стена здания?</w:t>
      </w:r>
    </w:p>
    <w:p w14:paraId="3F236579" w14:textId="77777777" w:rsidR="00131DAC" w:rsidRP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кручения.</w:t>
      </w:r>
    </w:p>
    <w:p w14:paraId="4BF899EA" w14:textId="77777777" w:rsidR="00131DAC" w:rsidRP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сжатия.</w:t>
      </w:r>
    </w:p>
    <w:p w14:paraId="1B358060" w14:textId="77777777" w:rsidR="00131DAC" w:rsidRP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сдвига.</w:t>
      </w:r>
    </w:p>
    <w:p w14:paraId="6E8A9899" w14:textId="77777777" w:rsid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растяжения.</w:t>
      </w:r>
    </w:p>
    <w:p w14:paraId="560D087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D0B7442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Какая из приведенных ниже формул выражает закон Гука?</w:t>
      </w:r>
    </w:p>
    <w:p w14:paraId="4B77E171" w14:textId="77777777" w:rsidR="00131DAC" w:rsidRPr="0045476F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val="el-GR" w:eastAsia="ja-JP"/>
        </w:rPr>
        <w:t xml:space="preserve">1)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k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|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x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>|</w:t>
      </w:r>
      <w:r w:rsidR="0045476F">
        <w:rPr>
          <w:rFonts w:ascii="Times New Roman" w:hAnsi="Times New Roman"/>
          <w:sz w:val="28"/>
          <w:szCs w:val="28"/>
          <w:lang w:val="el-GR" w:eastAsia="ja-JP"/>
        </w:rPr>
        <w:t xml:space="preserve">.      2)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m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g</w:t>
      </w:r>
      <w:r w:rsidR="0045476F">
        <w:rPr>
          <w:rFonts w:ascii="Times New Roman" w:hAnsi="Times New Roman"/>
          <w:sz w:val="28"/>
          <w:szCs w:val="28"/>
          <w:lang w:val="el-GR" w:eastAsia="ja-JP"/>
        </w:rPr>
        <w:t xml:space="preserve">.     3)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m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a</w:t>
      </w:r>
      <w:r w:rsidR="0045476F">
        <w:rPr>
          <w:rFonts w:ascii="Times New Roman" w:hAnsi="Times New Roman"/>
          <w:sz w:val="28"/>
          <w:szCs w:val="28"/>
          <w:lang w:val="el-GR" w:eastAsia="ja-JP"/>
        </w:rPr>
        <w:t xml:space="preserve">.      4)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-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k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|</w:t>
      </w:r>
      <m:oMath>
        <m:r>
          <w:rPr>
            <w:rFonts w:ascii="Cambria Math" w:hAnsi="Cambria Math"/>
            <w:sz w:val="28"/>
            <w:szCs w:val="28"/>
            <w:lang w:eastAsia="ja-JP"/>
          </w:rPr>
          <m:t>∆</m:t>
        </m:r>
      </m:oMath>
      <w:r w:rsidR="0045476F">
        <w:rPr>
          <w:rFonts w:ascii="Times New Roman" w:hAnsi="Times New Roman"/>
          <w:sz w:val="28"/>
          <w:szCs w:val="28"/>
          <w:lang w:val="en-US" w:eastAsia="ja-JP"/>
        </w:rPr>
        <w:t>x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>|</w:t>
      </w:r>
      <w:r w:rsidRPr="00131DAC">
        <w:rPr>
          <w:rFonts w:ascii="Times New Roman" w:hAnsi="Times New Roman"/>
          <w:sz w:val="28"/>
          <w:szCs w:val="28"/>
          <w:lang w:val="el-GR" w:eastAsia="ja-JP"/>
        </w:rPr>
        <w:t>.</w:t>
      </w:r>
    </w:p>
    <w:p w14:paraId="5110813E" w14:textId="77777777" w:rsidR="00131DAC" w:rsidRPr="0045476F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013B1586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14:paraId="52B55BAB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В герметически закрытом сосуде находятся вода и водяной пар. При нагревании сосуда концентрация молекул водяного пара увеличится.</w:t>
      </w:r>
    </w:p>
    <w:p w14:paraId="128A8C7C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Психрометр – прибор для измерения абсолютной влажности.</w:t>
      </w:r>
    </w:p>
    <w:p w14:paraId="683C3C6C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Точка росы – температура, при которой водяной пар становится насыщенным.</w:t>
      </w:r>
    </w:p>
    <w:p w14:paraId="69E6F118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Пластическими называются деформации, которые полностью исчезают после прекращения действия внешних сил.</w:t>
      </w:r>
    </w:p>
    <w:p w14:paraId="5BBC1B34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Все кристаллические тела анизотропны.</w:t>
      </w:r>
    </w:p>
    <w:p w14:paraId="5A6C92E6" w14:textId="77777777" w:rsid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124C68CF" w14:textId="77777777" w:rsidR="00AC7232" w:rsidRDefault="00AC7232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937"/>
        <w:gridCol w:w="933"/>
        <w:gridCol w:w="938"/>
        <w:gridCol w:w="933"/>
        <w:gridCol w:w="933"/>
        <w:gridCol w:w="933"/>
        <w:gridCol w:w="933"/>
        <w:gridCol w:w="933"/>
        <w:gridCol w:w="933"/>
        <w:gridCol w:w="939"/>
      </w:tblGrid>
      <w:tr w:rsidR="00AC7232" w14:paraId="359F1A06" w14:textId="77777777" w:rsidTr="00AC7232">
        <w:tc>
          <w:tcPr>
            <w:tcW w:w="957" w:type="dxa"/>
          </w:tcPr>
          <w:p w14:paraId="185D8C37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957" w:type="dxa"/>
          </w:tcPr>
          <w:p w14:paraId="57D8EA9A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957" w:type="dxa"/>
          </w:tcPr>
          <w:p w14:paraId="37AD00DE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957" w:type="dxa"/>
          </w:tcPr>
          <w:p w14:paraId="03072636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957" w:type="dxa"/>
          </w:tcPr>
          <w:p w14:paraId="445185C3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957" w:type="dxa"/>
          </w:tcPr>
          <w:p w14:paraId="068560C3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957" w:type="dxa"/>
          </w:tcPr>
          <w:p w14:paraId="45DDD7EE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957" w:type="dxa"/>
          </w:tcPr>
          <w:p w14:paraId="6AB19D0D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957" w:type="dxa"/>
          </w:tcPr>
          <w:p w14:paraId="3AE2E286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958" w:type="dxa"/>
          </w:tcPr>
          <w:p w14:paraId="2D19109D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</w:tr>
      <w:tr w:rsidR="00AC7232" w14:paraId="7FE50EE1" w14:textId="77777777" w:rsidTr="00AC7232">
        <w:tc>
          <w:tcPr>
            <w:tcW w:w="957" w:type="dxa"/>
          </w:tcPr>
          <w:p w14:paraId="33B61A7E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957" w:type="dxa"/>
          </w:tcPr>
          <w:p w14:paraId="6C232418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14:paraId="1B2CA222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32</w:t>
            </w:r>
          </w:p>
        </w:tc>
        <w:tc>
          <w:tcPr>
            <w:tcW w:w="957" w:type="dxa"/>
          </w:tcPr>
          <w:p w14:paraId="1A54BE1B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7" w:type="dxa"/>
          </w:tcPr>
          <w:p w14:paraId="400DDDC9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14:paraId="6F0248E6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14:paraId="45B39A70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957" w:type="dxa"/>
          </w:tcPr>
          <w:p w14:paraId="16389055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14:paraId="1305D7F6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8" w:type="dxa"/>
          </w:tcPr>
          <w:p w14:paraId="623AABFE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13</w:t>
            </w:r>
          </w:p>
        </w:tc>
      </w:tr>
    </w:tbl>
    <w:p w14:paraId="1178C541" w14:textId="77777777" w:rsidR="00AC7232" w:rsidRPr="00131DAC" w:rsidRDefault="00AC7232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6133F74C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131DAC">
        <w:rPr>
          <w:rFonts w:ascii="Times New Roman" w:hAnsi="Times New Roman"/>
          <w:b/>
          <w:sz w:val="28"/>
          <w:szCs w:val="28"/>
          <w:lang w:eastAsia="ja-JP"/>
        </w:rPr>
        <w:t>Тест по те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ме «Постоянный ток»</w:t>
      </w:r>
    </w:p>
    <w:p w14:paraId="21A310A7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 сколько раз отличаются сопротивления двух медных проводов, если один из них имеет в 4 раза большую длину и в 2 раза большую площадь поперечного сечения, чем другой?</w:t>
      </w:r>
    </w:p>
    <w:p w14:paraId="07C29BAE" w14:textId="77777777" w:rsidR="00131DAC" w:rsidRPr="00131DAC" w:rsidRDefault="00131DAC" w:rsidP="00935EC3">
      <w:pPr>
        <w:numPr>
          <w:ilvl w:val="0"/>
          <w:numId w:val="1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8 раз.         2) В 4 раза.          3) В 2 раза.           4) В 16 раз.</w:t>
      </w:r>
    </w:p>
    <w:p w14:paraId="4FDB20D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4881F57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На рисунке изображена схема соединения проводников. Выберите правильное утверждение.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8"/>
        <w:gridCol w:w="3960"/>
      </w:tblGrid>
      <w:tr w:rsidR="00131DAC" w:rsidRPr="00131DAC" w14:paraId="3AB9EA63" w14:textId="77777777" w:rsidTr="00BD2C1B"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14:paraId="152725C6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1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3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  <w:p w14:paraId="19E0D641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1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2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параллельно.</w:t>
            </w:r>
          </w:p>
          <w:p w14:paraId="61882D5D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lastRenderedPageBreak/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2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3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  <w:p w14:paraId="40413A01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1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2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14:paraId="215AFD7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324B203" wp14:editId="21CDFC7A">
                  <wp:extent cx="2124075" cy="1123950"/>
                  <wp:effectExtent l="0" t="0" r="9525" b="0"/>
                  <wp:docPr id="36" name="Рисунок 36" descr="C:\Users\W-book\AppData\Local\Temp\ksohtml12872\wps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W-book\AppData\Local\Temp\ksohtml12872\wps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61A7F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2766E74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Какое из приведенных ниже выражений характеризует силу тока в полной цепи? </w:t>
      </w:r>
    </w:p>
    <w:p w14:paraId="14780DF1" w14:textId="77777777" w:rsidR="00131DAC" w:rsidRPr="00131DAC" w:rsidRDefault="00131DAC" w:rsidP="00935EC3">
      <w:pPr>
        <w:numPr>
          <w:ilvl w:val="0"/>
          <w:numId w:val="1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val="pt-BR" w:eastAsia="ja-JP"/>
        </w:rPr>
      </w:pP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U / R.         2) </w:t>
      </w:r>
      <w:r w:rsidRPr="00131DAC">
        <w:rPr>
          <w:rFonts w:ascii="Times New Roman" w:hAnsi="Times New Roman"/>
          <w:sz w:val="28"/>
          <w:szCs w:val="28"/>
          <w:lang w:eastAsia="ja-JP"/>
        </w:rPr>
        <w:t>ρ</w:t>
      </w: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 l / S.        3) </w:t>
      </w:r>
      <w:r w:rsidRPr="00131DAC">
        <w:rPr>
          <w:rFonts w:ascii="Times New Roman" w:eastAsia="MS Mincho" w:hAnsi="Times New Roman"/>
          <w:sz w:val="28"/>
          <w:szCs w:val="28"/>
          <w:lang w:val="pt-BR" w:eastAsia="ja-JP"/>
        </w:rPr>
        <w:t>ℰ</w:t>
      </w: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 / (R + r).         4) q /</w:t>
      </w:r>
      <w:r w:rsidRPr="00131DAC">
        <w:rPr>
          <w:rFonts w:ascii="Times New Roman" w:hAnsi="Times New Roman"/>
          <w:sz w:val="28"/>
          <w:szCs w:val="28"/>
          <w:lang w:eastAsia="ja-JP"/>
        </w:rPr>
        <w:t>Δ</w:t>
      </w:r>
      <w:r w:rsidRPr="00131DAC">
        <w:rPr>
          <w:rFonts w:ascii="Times New Roman" w:hAnsi="Times New Roman"/>
          <w:sz w:val="28"/>
          <w:szCs w:val="28"/>
          <w:lang w:val="pt-BR" w:eastAsia="ja-JP"/>
        </w:rPr>
        <w:t>t.</w:t>
      </w:r>
    </w:p>
    <w:p w14:paraId="5CBB9A1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pt-BR" w:eastAsia="ja-JP"/>
        </w:rPr>
      </w:pP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 </w:t>
      </w:r>
    </w:p>
    <w:p w14:paraId="24123B8B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Необходимо измерить силу тока в лампе и напряжение на ней. Как следует включить по отношению к лампе амперметр и вольтметр?</w:t>
      </w:r>
    </w:p>
    <w:p w14:paraId="6A831444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и вольтметр параллельно.</w:t>
      </w:r>
    </w:p>
    <w:p w14:paraId="41AD6D90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последовательно, вольтметр параллельно.</w:t>
      </w:r>
    </w:p>
    <w:p w14:paraId="355106A1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и вольтметр последовательно.</w:t>
      </w:r>
    </w:p>
    <w:p w14:paraId="007815C0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параллельно, вольтметр последовательно.</w:t>
      </w:r>
    </w:p>
    <w:p w14:paraId="19E7104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067A5F1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Физическая величина, характеризующая работу сторонних сил по разделению заряда 1Кл внутри источника тока, называется…</w:t>
      </w:r>
    </w:p>
    <w:p w14:paraId="3355FE75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сила тока.</w:t>
      </w:r>
    </w:p>
    <w:p w14:paraId="050F9FE1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электродвижущая сила.</w:t>
      </w:r>
    </w:p>
    <w:p w14:paraId="43753841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напряжение.</w:t>
      </w:r>
    </w:p>
    <w:p w14:paraId="02FBF454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сопротивление.</w:t>
      </w:r>
    </w:p>
    <w:p w14:paraId="16D8DE6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8D915DA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Режим короткого замыкания в цепи возникает, когда …</w:t>
      </w:r>
    </w:p>
    <w:p w14:paraId="5B27FD0C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внешнее сопротивление цепи R =&gt; 0.</w:t>
      </w:r>
    </w:p>
    <w:p w14:paraId="28239FAF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внешнее сопротивление цепи R =&gt; ∞.</w:t>
      </w:r>
    </w:p>
    <w:p w14:paraId="79B1CCBF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внутреннее сопротивление источника тока очень мало.</w:t>
      </w:r>
    </w:p>
    <w:p w14:paraId="3508A2DD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внешнее сопротивление цепи равно внутреннему сопротивлению источника.</w:t>
      </w:r>
    </w:p>
    <w:p w14:paraId="275CCC4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E15B163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Параллельно или последовательно с электрическим бытовым прибором в квартире включают плавкий предохранитель на электрическом щите?</w:t>
      </w:r>
    </w:p>
    <w:p w14:paraId="1142E488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Независимо от электрического прибора.</w:t>
      </w:r>
    </w:p>
    <w:p w14:paraId="4E45E669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Параллельно.</w:t>
      </w:r>
    </w:p>
    <w:p w14:paraId="6AA51C0A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Последовательно.</w:t>
      </w:r>
    </w:p>
    <w:p w14:paraId="5B3199ED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Среди ответов нет верного.</w:t>
      </w:r>
    </w:p>
    <w:p w14:paraId="18EB015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A9E9A08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Электрическая цепь состоит из источника тока, амперметра и лампы. Изменится ли показание амперметра, если в цепь включить параллельно ещё такую же лампу? Выберите правильное утверждение.</w:t>
      </w:r>
    </w:p>
    <w:p w14:paraId="0187E653" w14:textId="77777777" w:rsidR="00131DAC" w:rsidRPr="00131DAC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Уменьшится, так как сопротивление цепи возрастет.</w:t>
      </w:r>
    </w:p>
    <w:p w14:paraId="559BA138" w14:textId="77777777" w:rsidR="00131DAC" w:rsidRPr="00131DAC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Увеличится, так как сопротивление цепи уменьшится.</w:t>
      </w:r>
    </w:p>
    <w:p w14:paraId="4E84BB7C" w14:textId="77777777" w:rsidR="00131DAC" w:rsidRPr="00131DAC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 изменится.</w:t>
      </w:r>
    </w:p>
    <w:p w14:paraId="551956B1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81FAB8D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Мощность электрического тока на участке цепи определяется следующим выражением:</w:t>
      </w:r>
    </w:p>
    <w:p w14:paraId="0205259B" w14:textId="77777777" w:rsidR="00131DAC" w:rsidRPr="00131DAC" w:rsidRDefault="00131DAC" w:rsidP="00935EC3">
      <w:pPr>
        <w:numPr>
          <w:ilvl w:val="0"/>
          <w:numId w:val="2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I·U.         2) I·R.           3) I·U·t.           4) U / R.</w:t>
      </w:r>
    </w:p>
    <w:p w14:paraId="1A805592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85F869A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Последовательно соединенные медная и стальная проволоки одинаковой длины и сечения подключены к аккумулятору (удельное сопротивление меди 1,7·10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 xml:space="preserve"> ̶ 8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Ом·м; удельное сопротивление стали 12·10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 xml:space="preserve"> ̶ 8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Ом·м). В какой из них выделится большее количество теплоты за одинаковое время?</w:t>
      </w:r>
    </w:p>
    <w:p w14:paraId="13BB9425" w14:textId="77777777" w:rsidR="00131DAC" w:rsidRPr="00131DAC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медной.</w:t>
      </w:r>
    </w:p>
    <w:p w14:paraId="1E2F0CE3" w14:textId="77777777" w:rsidR="00131DAC" w:rsidRPr="00131DAC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стальной.</w:t>
      </w:r>
    </w:p>
    <w:p w14:paraId="0E0E11D9" w14:textId="77777777" w:rsidR="00131DAC" w:rsidRPr="00131DAC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Количество теплоты одинаковое.</w:t>
      </w:r>
    </w:p>
    <w:p w14:paraId="4CCF59D8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9B68D28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3"/>
        <w:gridCol w:w="849"/>
        <w:gridCol w:w="849"/>
        <w:gridCol w:w="849"/>
        <w:gridCol w:w="848"/>
        <w:gridCol w:w="848"/>
        <w:gridCol w:w="848"/>
        <w:gridCol w:w="848"/>
        <w:gridCol w:w="848"/>
        <w:gridCol w:w="849"/>
        <w:gridCol w:w="836"/>
      </w:tblGrid>
      <w:tr w:rsidR="00AC7232" w14:paraId="10AC3D81" w14:textId="77777777" w:rsidTr="00AC7232">
        <w:tc>
          <w:tcPr>
            <w:tcW w:w="889" w:type="dxa"/>
          </w:tcPr>
          <w:p w14:paraId="7B5221A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18E0FF1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0AA815D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D59A65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34EAF3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1CA4D4E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7A89834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087E2C5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6B76B3BB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43D9EF64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1AC19CE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0D1FC712" w14:textId="77777777" w:rsidTr="00AC7232">
        <w:tc>
          <w:tcPr>
            <w:tcW w:w="889" w:type="dxa"/>
          </w:tcPr>
          <w:p w14:paraId="3AC0489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7DACC02F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6755BF49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5F98493B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703E43FB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1FC2F570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154E89E7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010D2FF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71F5264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14:paraId="64C9BFE4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14:paraId="2AD37442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</w:tr>
    </w:tbl>
    <w:p w14:paraId="1724AEC5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75517C00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131DAC">
        <w:rPr>
          <w:rFonts w:ascii="Times New Roman" w:hAnsi="Times New Roman"/>
          <w:b/>
          <w:sz w:val="28"/>
          <w:szCs w:val="28"/>
          <w:lang w:eastAsia="ja-JP"/>
        </w:rPr>
        <w:t>Тест п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о теме «Ток в различных средах»</w:t>
      </w:r>
    </w:p>
    <w:p w14:paraId="520F144B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Электрический ток в газах создается движением …</w:t>
      </w:r>
    </w:p>
    <w:p w14:paraId="278A6AAC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свободных электронов.</w:t>
      </w:r>
    </w:p>
    <w:p w14:paraId="042B11C5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молекул.</w:t>
      </w:r>
    </w:p>
    <w:p w14:paraId="03555869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электронов, положительных и отрицательных ионов.</w:t>
      </w:r>
    </w:p>
    <w:p w14:paraId="7C2D5D34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дырок.</w:t>
      </w:r>
    </w:p>
    <w:p w14:paraId="735D826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560E3EA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Укажите прибор, в котором можно создать ток только в одном направлении.</w:t>
      </w:r>
    </w:p>
    <w:p w14:paraId="511465E4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Конденсатор.</w:t>
      </w:r>
    </w:p>
    <w:p w14:paraId="1695CC86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Резистор.</w:t>
      </w:r>
    </w:p>
    <w:p w14:paraId="0BD3EB5A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Полупроводниковый диод.</w:t>
      </w:r>
    </w:p>
    <w:p w14:paraId="5BF897C9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Катушка.</w:t>
      </w:r>
    </w:p>
    <w:p w14:paraId="6AE3EDC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52603D9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Выберите наиболее правильное продолжение фразы: «Термоэлектронная эмиссия – это явление, при котором …»</w:t>
      </w:r>
    </w:p>
    <w:p w14:paraId="5E6E6EC7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… молекулы вылетают с поверхности проводника. </w:t>
      </w:r>
    </w:p>
    <w:p w14:paraId="4D9CA50E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свободные электроны вылетают с поверхности проводника.</w:t>
      </w:r>
    </w:p>
    <w:p w14:paraId="0D74DEFC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проводник заряжается, поглощая заряженные частицы из окружающей среды.</w:t>
      </w:r>
    </w:p>
    <w:p w14:paraId="579B154E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свободные электроны вылетают с поверхности нагретого проводника.</w:t>
      </w:r>
    </w:p>
    <w:p w14:paraId="738D2E2B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A3129DA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называется процесс выделения вещества на электродах?</w:t>
      </w:r>
    </w:p>
    <w:p w14:paraId="1B1F37FC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Электролитическая диссоциация.</w:t>
      </w:r>
    </w:p>
    <w:p w14:paraId="17B38355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Ионизация.</w:t>
      </w:r>
    </w:p>
    <w:p w14:paraId="5CC223FA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Электролиз.</w:t>
      </w:r>
    </w:p>
    <w:p w14:paraId="1EEB0E55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Электризация.</w:t>
      </w:r>
    </w:p>
    <w:p w14:paraId="3A91848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B9725D5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65B908F" wp14:editId="31C5BFA7">
            <wp:extent cx="5705475" cy="1600200"/>
            <wp:effectExtent l="0" t="0" r="9525" b="0"/>
            <wp:docPr id="35" name="Рисунок 35" descr="C:\Users\W-book\AppData\Local\Temp\ksohtml12872\wps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W-book\AppData\Local\Temp\ksohtml12872\wps1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>Какой из графиков соответствует вольтамперной характеристике электролитов?</w:t>
      </w:r>
    </w:p>
    <w:p w14:paraId="70934BF2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        </w:t>
      </w:r>
    </w:p>
    <w:p w14:paraId="5DD56E96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четырёхвалентный кремний добавили в первом опыте пятивалентный химический элемент, а во втором – трёхвалентный элемент. Каким типом проводимости в основном будет обладать полупроводник в каждом случае?</w:t>
      </w:r>
    </w:p>
    <w:p w14:paraId="60004B14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первом – дырочной, во втором – электронной.</w:t>
      </w:r>
    </w:p>
    <w:p w14:paraId="064D2F43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первом – электронной, во втором – дырочной.</w:t>
      </w:r>
    </w:p>
    <w:p w14:paraId="5A1ACD84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обоих случаях электронной.</w:t>
      </w:r>
    </w:p>
    <w:p w14:paraId="514B394A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обоих случаях дырочной.</w:t>
      </w:r>
    </w:p>
    <w:p w14:paraId="4DE19AC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2FBCEC2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Какой из графиков соответствует зависимости удельного сопротивления полупроводников от температуры?</w:t>
      </w:r>
    </w:p>
    <w:p w14:paraId="7137DC1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A562D55" wp14:editId="2715CA2E">
            <wp:extent cx="6238875" cy="1485900"/>
            <wp:effectExtent l="0" t="0" r="9525" b="0"/>
            <wp:docPr id="34" name="Рисунок 34" descr="C:\Users\W-book\AppData\Local\Temp\ksohtml12872\wps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W-book\AppData\Local\Temp\ksohtml12872\wps12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</w:p>
    <w:p w14:paraId="0703429D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частицы являются носителями заряда в металлах?</w:t>
      </w:r>
    </w:p>
    <w:p w14:paraId="231F3603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Свободные электроны.</w:t>
      </w:r>
    </w:p>
    <w:p w14:paraId="7F67D4AC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Электроны и ионы.</w:t>
      </w:r>
    </w:p>
    <w:p w14:paraId="4D56C48B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Ионы.</w:t>
      </w:r>
    </w:p>
    <w:p w14:paraId="14BEDE4B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Свободные электроны и дырки.</w:t>
      </w:r>
    </w:p>
    <w:p w14:paraId="796295E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61D6A4D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называется процесс создания носителей заряда в жидкостях?</w:t>
      </w:r>
    </w:p>
    <w:p w14:paraId="4183EC68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Электролитическая диссоциация.</w:t>
      </w:r>
    </w:p>
    <w:p w14:paraId="7D1122DA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Ионизация.</w:t>
      </w:r>
    </w:p>
    <w:p w14:paraId="1572F391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Электролиз.</w:t>
      </w:r>
    </w:p>
    <w:p w14:paraId="75F6CA94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Электризация.</w:t>
      </w:r>
    </w:p>
    <w:p w14:paraId="17C685DB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609E03A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В донорных полупроводниках электропроводность…</w:t>
      </w:r>
    </w:p>
    <w:p w14:paraId="33EBD75B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собственная.</w:t>
      </w:r>
    </w:p>
    <w:p w14:paraId="79B18011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примесная электронная.</w:t>
      </w:r>
    </w:p>
    <w:p w14:paraId="298B0D5B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примесная дырочная.</w:t>
      </w:r>
    </w:p>
    <w:p w14:paraId="568C153A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эти материалы плохо проводят электрический ток.</w:t>
      </w:r>
    </w:p>
    <w:p w14:paraId="5717429D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32635422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3"/>
        <w:gridCol w:w="849"/>
        <w:gridCol w:w="849"/>
        <w:gridCol w:w="849"/>
        <w:gridCol w:w="848"/>
        <w:gridCol w:w="848"/>
        <w:gridCol w:w="848"/>
        <w:gridCol w:w="848"/>
        <w:gridCol w:w="848"/>
        <w:gridCol w:w="849"/>
        <w:gridCol w:w="836"/>
      </w:tblGrid>
      <w:tr w:rsidR="00AC7232" w14:paraId="2F959161" w14:textId="77777777" w:rsidTr="00AC7232">
        <w:tc>
          <w:tcPr>
            <w:tcW w:w="889" w:type="dxa"/>
          </w:tcPr>
          <w:p w14:paraId="279F60B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284D0C9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EE8CFBA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3475E85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A6010C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42715A38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119EF6B4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1A6B217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1AF0D144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2398E62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3BC27F2C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6A8C417E" w14:textId="77777777" w:rsidTr="00AC7232">
        <w:tc>
          <w:tcPr>
            <w:tcW w:w="889" w:type="dxa"/>
          </w:tcPr>
          <w:p w14:paraId="17F6FA4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78EC2691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16909266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434D012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7C316A6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0ECB4D88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286A0DBC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079DA909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466A798A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1" w:type="dxa"/>
          </w:tcPr>
          <w:p w14:paraId="7DC5709B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14:paraId="1A7DE378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</w:tr>
    </w:tbl>
    <w:p w14:paraId="21B962E1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60131EFD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EE7EBA">
        <w:rPr>
          <w:rFonts w:ascii="Times New Roman" w:hAnsi="Times New Roman"/>
          <w:b/>
          <w:sz w:val="28"/>
          <w:szCs w:val="28"/>
          <w:lang w:eastAsia="ja-JP"/>
        </w:rPr>
        <w:t>Тест по т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еме «Электромагнитная индукция»</w:t>
      </w:r>
    </w:p>
    <w:p w14:paraId="5898B42A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приведенных ниже выражений характеризует понятие электромагнитной индукции?</w:t>
      </w:r>
    </w:p>
    <w:p w14:paraId="75448A71" w14:textId="77777777" w:rsidR="00131DAC" w:rsidRPr="00131DAC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Явление, характеризующее действие магнитного поля на движущийся заряд.</w:t>
      </w:r>
    </w:p>
    <w:p w14:paraId="6180136D" w14:textId="77777777" w:rsidR="00131DAC" w:rsidRPr="00131DAC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Явление возникновения в замкнутом контуре электрического тока при изменении магнитного поля.</w:t>
      </w:r>
    </w:p>
    <w:p w14:paraId="0976188A" w14:textId="77777777" w:rsidR="00131DAC" w:rsidRPr="00131DAC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Явление возникновения ЭДС в проводнике под действием магнитного поля.</w:t>
      </w:r>
    </w:p>
    <w:p w14:paraId="129814B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F606FBF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С помощью какого правила определяют направление индукционного тока?</w:t>
      </w:r>
    </w:p>
    <w:p w14:paraId="61ABF177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правой руки.</w:t>
      </w:r>
    </w:p>
    <w:p w14:paraId="1C5B3E78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буравчика.</w:t>
      </w:r>
    </w:p>
    <w:p w14:paraId="73784C12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левой руки.</w:t>
      </w:r>
    </w:p>
    <w:p w14:paraId="690B3D81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Ленца.</w:t>
      </w:r>
    </w:p>
    <w:p w14:paraId="6F437E8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B596313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Укажите все правильные утверждения, которые отражают сущность явления электромагнитной индукции: «В замкнутом контуре электрический ток появляется…»</w:t>
      </w:r>
    </w:p>
    <w:p w14:paraId="7F3A9090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если магнитный поток не меняется.</w:t>
      </w:r>
    </w:p>
    <w:p w14:paraId="04C8DB27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если магнитный поток не равен нулю.</w:t>
      </w:r>
    </w:p>
    <w:p w14:paraId="288C1DF1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 увеличении магнитного потока.</w:t>
      </w:r>
    </w:p>
    <w:p w14:paraId="226577ED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 уменьшении магнитного потока.</w:t>
      </w:r>
    </w:p>
    <w:p w14:paraId="29B67C9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8D771BE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Что определяется скоростью изменения магнитного потока через контур? </w:t>
      </w:r>
    </w:p>
    <w:p w14:paraId="5C3376A4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контура.</w:t>
      </w:r>
    </w:p>
    <w:p w14:paraId="3D5B4BA4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ЭДС индукции.</w:t>
      </w:r>
    </w:p>
    <w:p w14:paraId="7271B927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Магнитная индукция.</w:t>
      </w:r>
    </w:p>
    <w:p w14:paraId="0FD90090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Индукционный ток.</w:t>
      </w:r>
    </w:p>
    <w:p w14:paraId="12F73D4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1F77429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На рисунке показан график зависимости магнитного потока, пронизывающего контур, от времени. На каком из участков графика в контуре не возникает ЭДС индукции?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131DAC" w:rsidRPr="00131DAC" w14:paraId="69CDD5BE" w14:textId="77777777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7D3023C7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1.</w:t>
            </w:r>
          </w:p>
          <w:p w14:paraId="3AD99629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2.</w:t>
            </w:r>
          </w:p>
          <w:p w14:paraId="486268F4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3.</w:t>
            </w:r>
          </w:p>
          <w:p w14:paraId="02612C1D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64E61559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    </w:t>
            </w: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9FA1850" wp14:editId="5A83611E">
                  <wp:extent cx="2286000" cy="1323975"/>
                  <wp:effectExtent l="0" t="0" r="0" b="9525"/>
                  <wp:docPr id="33" name="Рисунок 33" descr="C:\Users\W-book\AppData\Local\Temp\ksohtml12872\wps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W-book\AppData\Local\Temp\ksohtml12872\wps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8DC5C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</w:t>
      </w:r>
    </w:p>
    <w:p w14:paraId="11E8F80D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Сила тока в катушке увеличилась в 2 раза. Выберите верное утверждение.</w:t>
      </w:r>
    </w:p>
    <w:p w14:paraId="3180CA43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увеличилась в 2 раза.</w:t>
      </w:r>
    </w:p>
    <w:p w14:paraId="34DC4761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увеличилась в √2 раз.</w:t>
      </w:r>
    </w:p>
    <w:p w14:paraId="01AB2251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уменьшилась в 2 раза.</w:t>
      </w:r>
    </w:p>
    <w:p w14:paraId="1D503B3E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не изменилась.</w:t>
      </w:r>
    </w:p>
    <w:p w14:paraId="29FD8DB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F33A928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Как уменьшить индуктивность катушки с железным сердечником при условии, что габариты обмотки (её длина и поперечное сечение) останутся неизменными?</w:t>
      </w:r>
    </w:p>
    <w:p w14:paraId="7BED5C63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число витков.</w:t>
      </w:r>
    </w:p>
    <w:p w14:paraId="5BFE41B7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силу тока в катушке.</w:t>
      </w:r>
    </w:p>
    <w:p w14:paraId="442BFE25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Вынуть железный сердечник.</w:t>
      </w:r>
    </w:p>
    <w:p w14:paraId="66C1A429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Увеличить толщину обмотки.</w:t>
      </w:r>
    </w:p>
    <w:p w14:paraId="2DC3A71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5EEE4CB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Сила тока в контуре увеличилась в два раза. Укажите все правильные утверждения.</w:t>
      </w:r>
    </w:p>
    <w:p w14:paraId="78CC10BE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увеличилась в два раза.</w:t>
      </w:r>
    </w:p>
    <w:p w14:paraId="47AB306D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увеличилась в четыре раза.</w:t>
      </w:r>
    </w:p>
    <w:p w14:paraId="0D6D928D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уменьшилась в два раза.</w:t>
      </w:r>
    </w:p>
    <w:p w14:paraId="3F9BF39B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не изменилась.</w:t>
      </w:r>
    </w:p>
    <w:p w14:paraId="5CDD469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FEAF5EA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математическое выражение служит для определения ЭДС индукции в замкнутом контуре?</w:t>
      </w:r>
    </w:p>
    <w:p w14:paraId="63E8D5AB" w14:textId="77777777" w:rsidR="00131DAC" w:rsidRPr="00131DAC" w:rsidRDefault="00131DAC" w:rsidP="00935EC3">
      <w:pPr>
        <w:numPr>
          <w:ilvl w:val="0"/>
          <w:numId w:val="4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–ΔФ / Δt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  2)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IВΔl sinα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   3)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ВScosα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    4)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ВSsinα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</w:t>
      </w:r>
    </w:p>
    <w:p w14:paraId="7659DBC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0517F9D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Как нужно изменить индуктивность контура, для того чтобы при неизменном значении силы тока в нём энергия магнитного поля уменьшилась в 4 раза.</w:t>
      </w:r>
    </w:p>
    <w:p w14:paraId="0199A2E6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в два раза.</w:t>
      </w:r>
    </w:p>
    <w:p w14:paraId="7E0B0494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в четыре раза.</w:t>
      </w:r>
    </w:p>
    <w:p w14:paraId="07BB965C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Увеличить в два раза.</w:t>
      </w:r>
    </w:p>
    <w:p w14:paraId="4283F85A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Увеличить в четыре раза.</w:t>
      </w:r>
    </w:p>
    <w:p w14:paraId="5BDB5F9F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09F0492E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47"/>
        <w:gridCol w:w="848"/>
        <w:gridCol w:w="854"/>
        <w:gridCol w:w="848"/>
        <w:gridCol w:w="848"/>
        <w:gridCol w:w="848"/>
        <w:gridCol w:w="848"/>
        <w:gridCol w:w="848"/>
        <w:gridCol w:w="849"/>
        <w:gridCol w:w="836"/>
      </w:tblGrid>
      <w:tr w:rsidR="00AC7232" w14:paraId="11E5D191" w14:textId="77777777" w:rsidTr="00AC7232">
        <w:tc>
          <w:tcPr>
            <w:tcW w:w="889" w:type="dxa"/>
          </w:tcPr>
          <w:p w14:paraId="62342B3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066A13EE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E8B411E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2F4DE375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5A1BC4E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765D19F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6CB93ED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19ABB2F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6AFD7BE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198651E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510041B6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04B5BE53" w14:textId="77777777" w:rsidTr="00AC7232">
        <w:tc>
          <w:tcPr>
            <w:tcW w:w="889" w:type="dxa"/>
          </w:tcPr>
          <w:p w14:paraId="38A5511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39258A2C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70327C25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5BD18031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34</w:t>
            </w:r>
          </w:p>
        </w:tc>
        <w:tc>
          <w:tcPr>
            <w:tcW w:w="870" w:type="dxa"/>
          </w:tcPr>
          <w:p w14:paraId="0F2FAF3F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3362B664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6CFBDE23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1585CD51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492265C8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14:paraId="47A77CD4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14:paraId="7F6C9C51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</w:tr>
    </w:tbl>
    <w:p w14:paraId="4B532309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F73E28A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400066">
        <w:rPr>
          <w:rFonts w:ascii="Times New Roman" w:hAnsi="Times New Roman"/>
          <w:b/>
          <w:sz w:val="28"/>
          <w:szCs w:val="28"/>
          <w:lang w:eastAsia="ja-JP"/>
        </w:rPr>
        <w:t>Тест по теме «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Механические колебания и волны»</w:t>
      </w:r>
    </w:p>
    <w:p w14:paraId="2BC6B2E8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из перечисленных ниже колебаний являются вынужденными? Укажите все правильные ответы.</w:t>
      </w:r>
    </w:p>
    <w:p w14:paraId="00CA41E8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качелей, раскачиваемых человеком, стоящим на земле.</w:t>
      </w:r>
    </w:p>
    <w:p w14:paraId="6A4F09AA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груза на нити, один раз отведенного от положения равновесия и отпущенного.</w:t>
      </w:r>
    </w:p>
    <w:p w14:paraId="7532BB49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диффузора громкоговорителя во время работы приемника.</w:t>
      </w:r>
    </w:p>
    <w:p w14:paraId="3647E6D7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чашек рычажных весов.</w:t>
      </w:r>
    </w:p>
    <w:p w14:paraId="7F6FA1B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 xml:space="preserve"> </w:t>
      </w:r>
    </w:p>
    <w:p w14:paraId="789CD57B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Подвешенный на нити груз совершает малые колебания. Считая колебания незатухающими, укажите все правильные утверждения.</w:t>
      </w:r>
    </w:p>
    <w:p w14:paraId="33B6B969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Чем длиннее нить, тем больше частота колебаний.</w:t>
      </w:r>
    </w:p>
    <w:p w14:paraId="03F3B003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При прохождении грузом положения равновесия скорость груза максимальна.</w:t>
      </w:r>
    </w:p>
    <w:p w14:paraId="36B425C7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Груз совершает периодическое движение.</w:t>
      </w:r>
    </w:p>
    <w:p w14:paraId="381A1018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Период колебаний зависит от амплитуды.</w:t>
      </w:r>
    </w:p>
    <w:p w14:paraId="5AE8498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C598D99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На рисунке представлен график зависимости потенциальной энергии математического маятника (относительно положения его равновесия) от времени. Какова полная механическая энергия маятника в момент времени, соответствующий на графике точке </w:t>
      </w:r>
      <w:r w:rsidRPr="00131DAC">
        <w:rPr>
          <w:rFonts w:ascii="Times New Roman" w:hAnsi="Times New Roman"/>
          <w:i/>
          <w:iCs/>
          <w:sz w:val="28"/>
          <w:szCs w:val="28"/>
          <w:shd w:val="clear" w:color="auto" w:fill="FFFFFF"/>
          <w:lang w:eastAsia="ja-JP"/>
        </w:rPr>
        <w:t>D</w:t>
      </w: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6"/>
        <w:gridCol w:w="5088"/>
      </w:tblGrid>
      <w:tr w:rsidR="00131DAC" w:rsidRPr="00131DAC" w14:paraId="6EB99622" w14:textId="77777777" w:rsidTr="00BD2C1B"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3299D9FC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 Дж.</w:t>
            </w:r>
          </w:p>
          <w:p w14:paraId="534C6340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16 Дж.</w:t>
            </w:r>
          </w:p>
          <w:p w14:paraId="34886BC3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12 Дж.</w:t>
            </w:r>
          </w:p>
          <w:p w14:paraId="709AE5B0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8 Дж.</w:t>
            </w: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14:paraId="016A8694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D31B49B" wp14:editId="76EA900C">
                  <wp:extent cx="2143125" cy="1933575"/>
                  <wp:effectExtent l="0" t="0" r="9525" b="9525"/>
                  <wp:docPr id="32" name="Рисунок 32" descr="C:\Users\W-book\AppData\Local\Temp\ksohtml12872\wps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W-book\AppData\Local\Temp\ksohtml12872\wps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C1834C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AD6E408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Какое из приведенных ниже выражений определяет период колебаний груза массой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m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, подвешенного на пружине жесткостью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k</w:t>
      </w:r>
      <w:r w:rsidRPr="00131DAC">
        <w:rPr>
          <w:rFonts w:ascii="Times New Roman" w:hAnsi="Times New Roman"/>
          <w:sz w:val="28"/>
          <w:szCs w:val="28"/>
          <w:lang w:eastAsia="ja-JP"/>
        </w:rPr>
        <w:t>?</w:t>
      </w:r>
    </w:p>
    <w:p w14:paraId="20F6F68D" w14:textId="77777777" w:rsidR="00131DAC" w:rsidRPr="00131DAC" w:rsidRDefault="00131DAC" w:rsidP="00935EC3">
      <w:pPr>
        <w:numPr>
          <w:ilvl w:val="0"/>
          <w:numId w:val="4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FA51260" wp14:editId="1ABEA3A6">
            <wp:extent cx="438150" cy="523875"/>
            <wp:effectExtent l="0" t="0" r="0" b="9525"/>
            <wp:docPr id="31" name="Рисунок 31" descr="C:\Users\W-book\AppData\Local\Temp\ksohtml12872\wps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W-book\AppData\Local\Temp\ksohtml12872\wps1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2)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98E8AE" wp14:editId="6B2318BA">
            <wp:extent cx="476250" cy="466725"/>
            <wp:effectExtent l="0" t="0" r="0" b="9525"/>
            <wp:docPr id="30" name="Рисунок 30" descr="C:\Users\W-book\AppData\Local\Temp\ksohtml12872\wps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W-book\AppData\Local\Temp\ksohtml12872\wps1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3)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C787648" wp14:editId="745E7268">
            <wp:extent cx="457200" cy="381000"/>
            <wp:effectExtent l="0" t="0" r="0" b="0"/>
            <wp:docPr id="29" name="Рисунок 29" descr="C:\Users\W-book\AppData\Local\Temp\ksohtml12872\wps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W-book\AppData\Local\Temp\ksohtml12872\wps12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4)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6580035" wp14:editId="590CD7FB">
            <wp:extent cx="514350" cy="342900"/>
            <wp:effectExtent l="0" t="0" r="0" b="0"/>
            <wp:docPr id="28" name="Рисунок 28" descr="C:\Users\W-book\AppData\Local\Temp\ksohtml12872\wps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W-book\AppData\Local\Temp\ksohtml12872\wps12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D4B9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F2923C3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изменится период колебаний математического маятника, если длину нити уменьшить в 4 раза?</w:t>
      </w:r>
    </w:p>
    <w:p w14:paraId="284DD61E" w14:textId="77777777" w:rsidR="00131DAC" w:rsidRPr="00131DAC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4 раза.                  3) Увеличится в 4 раза.</w:t>
      </w:r>
    </w:p>
    <w:p w14:paraId="4D1C146A" w14:textId="77777777" w:rsidR="00131DAC" w:rsidRPr="00131DAC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2 раза.                  4) Увеличится в 2 раза.</w:t>
      </w:r>
    </w:p>
    <w:p w14:paraId="4948065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6B281DA8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На рисунке приведен график гармонических колебаний. Укажите все правильные утверждения.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0"/>
        <w:gridCol w:w="4524"/>
      </w:tblGrid>
      <w:tr w:rsidR="00131DAC" w:rsidRPr="00131DAC" w14:paraId="5514BAAC" w14:textId="77777777" w:rsidTr="00BD2C1B"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</w:tcPr>
          <w:p w14:paraId="7D069F01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CC69325" wp14:editId="4907DFE9">
                  <wp:extent cx="2600325" cy="1257300"/>
                  <wp:effectExtent l="0" t="0" r="9525" b="0"/>
                  <wp:docPr id="27" name="Рисунок 27" descr="C:\Users\W-book\AppData\Local\Temp\ksohtml12872\wps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W-book\AppData\Local\Temp\ksohtml12872\wps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</w:tcPr>
          <w:p w14:paraId="020ED5A4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Амплитуда колебаний равна 2 см.</w:t>
            </w:r>
          </w:p>
          <w:p w14:paraId="0E2693D4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Период колебаний 2 с.</w:t>
            </w:r>
          </w:p>
          <w:p w14:paraId="7901D5AD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Частота колебаний 0,5 Гц.</w:t>
            </w:r>
          </w:p>
          <w:p w14:paraId="566F3E64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Среди утверждений нет правильного</w:t>
            </w:r>
          </w:p>
          <w:p w14:paraId="04B95594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174A4343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Каковы свойства продольных волн? Укажите все правильные ответы.</w:t>
      </w:r>
    </w:p>
    <w:p w14:paraId="17030E99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Эти волны могут распространяться только в газах.</w:t>
      </w:r>
    </w:p>
    <w:p w14:paraId="6B53D254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Продольные волны представляют собой чередующиеся разрежения и сжатия.</w:t>
      </w:r>
    </w:p>
    <w:p w14:paraId="09B8DD0D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Частицы среды при колебаниях смещаются вдоль направления распространения волны.</w:t>
      </w:r>
    </w:p>
    <w:p w14:paraId="1404EB01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Частицы среды при колебаниях смещаются перпендикулярно направлению распространения волны.</w:t>
      </w:r>
    </w:p>
    <w:p w14:paraId="1BB85072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8F2D90B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В каких направлениях совершаются колебания в поперечной волне? </w:t>
      </w:r>
    </w:p>
    <w:p w14:paraId="677D343D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 всех направлениях.</w:t>
      </w:r>
    </w:p>
    <w:p w14:paraId="4949FFAC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Только по направлению распространения волны.</w:t>
      </w:r>
    </w:p>
    <w:p w14:paraId="36E23876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Только перпендикулярно распространению волны.</w:t>
      </w:r>
    </w:p>
    <w:p w14:paraId="1F9CCB94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Среди ответов нет правильного.</w:t>
      </w:r>
    </w:p>
    <w:p w14:paraId="5D3AB5E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060F6D2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Установите соответствие между примерами и физическими явлениями, которые эти примеры иллюстрируют. Для каждого примера проявления физических явлений из первого столбца подберите соответствующее название физического явления из второго столбца.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4"/>
        <w:gridCol w:w="4452"/>
      </w:tblGrid>
      <w:tr w:rsidR="00131DAC" w:rsidRPr="00131DAC" w14:paraId="1E11C301" w14:textId="77777777" w:rsidTr="00BD2C1B"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</w:tcPr>
          <w:p w14:paraId="12E9ADF5" w14:textId="77777777" w:rsidR="00131DAC" w:rsidRPr="00131DAC" w:rsidRDefault="00131DAC" w:rsidP="00BD2C1B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ПРИМЕРЫ</w:t>
            </w:r>
          </w:p>
          <w:p w14:paraId="29C3576A" w14:textId="77777777" w:rsidR="00131DAC" w:rsidRPr="00131DAC" w:rsidRDefault="00131DAC" w:rsidP="00BD2C1B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А) эхо в лесу</w:t>
            </w:r>
          </w:p>
          <w:p w14:paraId="45FD34F4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Б) определение глубины водоёма с помощью навигационного прибора эхолота</w:t>
            </w:r>
          </w:p>
          <w:p w14:paraId="1DE55E5E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14:paraId="0361FAF1" w14:textId="77777777" w:rsidR="00131DAC" w:rsidRPr="00131DAC" w:rsidRDefault="00131DAC" w:rsidP="00BD2C1B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ФИЗИЧЕСКИЕ ЯВЛЕНИЯ</w:t>
            </w:r>
          </w:p>
          <w:p w14:paraId="60E4AB44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1) Огибание звуком препятствия</w:t>
            </w:r>
          </w:p>
          <w:p w14:paraId="3F8B46FD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2) Явление полного внутреннего отражения</w:t>
            </w:r>
          </w:p>
          <w:p w14:paraId="5D2F3857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3) Отражение света</w:t>
            </w:r>
          </w:p>
          <w:p w14:paraId="7791590A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4) Отражение звука от препятствия</w:t>
            </w:r>
          </w:p>
        </w:tc>
      </w:tr>
    </w:tbl>
    <w:p w14:paraId="2A72C64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Запишите в таблицу выбранные цифры под соответствующими буквами.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6"/>
        <w:gridCol w:w="1056"/>
      </w:tblGrid>
      <w:tr w:rsidR="00131DAC" w:rsidRPr="00131DAC" w14:paraId="490941CA" w14:textId="77777777" w:rsidTr="00BD2C1B"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2D14CB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836D6A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</w:t>
            </w:r>
          </w:p>
        </w:tc>
      </w:tr>
      <w:tr w:rsidR="00131DAC" w:rsidRPr="00131DAC" w14:paraId="3596A96B" w14:textId="77777777" w:rsidTr="00BD2C1B"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2DCAC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C84F4B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FEE4F0D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Какие из перечисленных ниже волн являются поперечными? Укажите все правильные ответы.</w:t>
      </w:r>
    </w:p>
    <w:p w14:paraId="245B961E" w14:textId="77777777" w:rsidR="00131DAC" w:rsidRPr="00131DAC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Волны на поверхности воды.</w:t>
      </w:r>
    </w:p>
    <w:p w14:paraId="689AC20E" w14:textId="77777777" w:rsidR="00131DAC" w:rsidRPr="00131DAC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Звуковые волны в газах.</w:t>
      </w:r>
    </w:p>
    <w:p w14:paraId="14138607" w14:textId="77777777" w:rsidR="00131DAC" w:rsidRPr="00131DAC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Радиоволны.</w:t>
      </w:r>
    </w:p>
    <w:p w14:paraId="4C098672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24779D54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0"/>
        <w:gridCol w:w="846"/>
        <w:gridCol w:w="852"/>
        <w:gridCol w:w="847"/>
        <w:gridCol w:w="847"/>
        <w:gridCol w:w="847"/>
        <w:gridCol w:w="847"/>
        <w:gridCol w:w="853"/>
        <w:gridCol w:w="847"/>
        <w:gridCol w:w="854"/>
        <w:gridCol w:w="835"/>
      </w:tblGrid>
      <w:tr w:rsidR="00AC7232" w14:paraId="69211994" w14:textId="77777777" w:rsidTr="00AC7232">
        <w:tc>
          <w:tcPr>
            <w:tcW w:w="889" w:type="dxa"/>
          </w:tcPr>
          <w:p w14:paraId="1BDB782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4D9D6BC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B3D661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D81AF2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328891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651FF3D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15D9AF8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5B2FD1FE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5497D21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5F63ADD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0E1224F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4DF613E6" w14:textId="77777777" w:rsidTr="00AC7232">
        <w:tc>
          <w:tcPr>
            <w:tcW w:w="889" w:type="dxa"/>
          </w:tcPr>
          <w:p w14:paraId="35DF3AA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4FD9E41F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75114FBA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14:paraId="342C83F0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2ACE6149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4A76F1DB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50292B36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566B897D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14:paraId="76865633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14:paraId="1AA5E1E8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44</w:t>
            </w:r>
          </w:p>
        </w:tc>
        <w:tc>
          <w:tcPr>
            <w:tcW w:w="851" w:type="dxa"/>
          </w:tcPr>
          <w:p w14:paraId="68D85307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13</w:t>
            </w:r>
          </w:p>
        </w:tc>
      </w:tr>
    </w:tbl>
    <w:p w14:paraId="74664F05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13F2654F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t>Тест по теме «Элек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тромагнитные колебания и волны»</w:t>
      </w:r>
    </w:p>
    <w:p w14:paraId="55255027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 изменится частота электромагнитных колебаний в контуре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L – С</w:t>
      </w:r>
      <w:r w:rsidRPr="00131DAC">
        <w:rPr>
          <w:rFonts w:ascii="Times New Roman" w:hAnsi="Times New Roman"/>
          <w:sz w:val="28"/>
          <w:szCs w:val="28"/>
          <w:lang w:eastAsia="ja-JP"/>
        </w:rPr>
        <w:t>, если электроемкость конденсатора увеличить в четыре раза?</w:t>
      </w:r>
    </w:p>
    <w:p w14:paraId="1380DAD0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 в 4 раза.</w:t>
      </w:r>
    </w:p>
    <w:p w14:paraId="51570D97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 в 2 раза.</w:t>
      </w:r>
    </w:p>
    <w:p w14:paraId="13B14442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4 раза.</w:t>
      </w:r>
    </w:p>
    <w:p w14:paraId="129448C2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2 раза.</w:t>
      </w:r>
    </w:p>
    <w:p w14:paraId="5DB7F77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59D8AE3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Значение силы переменного тока, измеренное в амперах, задано уравнением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i = 0,1sin100πt</w:t>
      </w:r>
      <w:r w:rsidRPr="00131DAC">
        <w:rPr>
          <w:rFonts w:ascii="Times New Roman" w:hAnsi="Times New Roman"/>
          <w:sz w:val="28"/>
          <w:szCs w:val="28"/>
          <w:lang w:eastAsia="ja-JP"/>
        </w:rPr>
        <w:t>. Укажите все правильные утверждения.</w:t>
      </w:r>
    </w:p>
    <w:p w14:paraId="37E60D91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Амплитуда силы тока 0,1 А.</w:t>
      </w:r>
    </w:p>
    <w:p w14:paraId="0FA34B1F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Период равен 100 с.</w:t>
      </w:r>
    </w:p>
    <w:p w14:paraId="068596C4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Частота равна 50 Гц.</w:t>
      </w:r>
    </w:p>
    <w:p w14:paraId="4DF5A103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Циклическая частота 100 рад/с.</w:t>
      </w:r>
    </w:p>
    <w:p w14:paraId="632ED8B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73BC7A9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Даны следующие зависимости величин:</w:t>
      </w:r>
    </w:p>
    <w:p w14:paraId="6B674B3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А) Зависимость напряжения на конденсаторе от времени в колебательном контуре, учитывая, что в начальный момент времени конденсатор заряжен.</w:t>
      </w:r>
    </w:p>
    <w:p w14:paraId="74BCD531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Б) Зависимость энергии магнитного поля катушки с током от силы тока в ней.</w:t>
      </w:r>
    </w:p>
    <w:p w14:paraId="0B4BA7C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В) Зависимость длины излучаемой электромагнитной волны от частоты колебаний заряда в металлическом проводнике.</w:t>
      </w:r>
    </w:p>
    <w:p w14:paraId="70700AD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Установите соответствие между этими зависимостями и видами графиков, обозначенных цифрами 1−5. Для каждой зависимости А−В подберите соответствующий вид графика и запишите в таблицу выбранные цифры под соответствующими буквами.</w:t>
      </w:r>
    </w:p>
    <w:p w14:paraId="155D48AE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E25D5F2" wp14:editId="1C8D78C3">
            <wp:extent cx="5076825" cy="342900"/>
            <wp:effectExtent l="0" t="0" r="9525" b="0"/>
            <wp:docPr id="26" name="Рисунок 26" descr="C:\Users\W-book\AppData\Local\Temp\ksohtml12872\wps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W-book\AppData\Local\Temp\ksohtml12872\wps12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5E8E21" wp14:editId="187F7829">
            <wp:extent cx="1247775" cy="1000125"/>
            <wp:effectExtent l="0" t="0" r="9525" b="9525"/>
            <wp:docPr id="25" name="Рисунок 25" descr="C:\Users\W-book\AppData\Local\Temp\ksohtml12872\wps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W-book\AppData\Local\Temp\ksohtml12872\wps13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D316D39" wp14:editId="1C38039E">
            <wp:extent cx="1104900" cy="1019175"/>
            <wp:effectExtent l="0" t="0" r="0" b="9525"/>
            <wp:docPr id="24" name="Рисунок 24" descr="C:\Users\W-book\AppData\Local\Temp\ksohtml12872\wps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W-book\AppData\Local\Temp\ksohtml12872\wps13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BEF8B0F" wp14:editId="1FB67CF1">
            <wp:extent cx="1076325" cy="1038225"/>
            <wp:effectExtent l="0" t="0" r="9525" b="9525"/>
            <wp:docPr id="23" name="Рисунок 23" descr="C:\Users\W-book\AppData\Local\Temp\ksohtml12872\wps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W-book\AppData\Local\Temp\ksohtml12872\wps13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6E3EFC2" wp14:editId="6171C6E2">
            <wp:extent cx="1104900" cy="1009650"/>
            <wp:effectExtent l="0" t="0" r="0" b="0"/>
            <wp:docPr id="22" name="Рисунок 22" descr="C:\Users\W-book\AppData\Local\Temp\ksohtml12872\wps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W-book\AppData\Local\Temp\ksohtml12872\wps13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4E7AB09" wp14:editId="2699576E">
            <wp:extent cx="1114425" cy="857250"/>
            <wp:effectExtent l="0" t="0" r="9525" b="0"/>
            <wp:docPr id="21" name="Рисунок 21" descr="C:\Users\W-book\AppData\Local\Temp\ksohtml12872\wps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W-book\AppData\Local\Temp\ksohtml12872\wps13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9FBE0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0"/>
        <w:gridCol w:w="1272"/>
        <w:gridCol w:w="1128"/>
      </w:tblGrid>
      <w:tr w:rsidR="00131DAC" w:rsidRPr="00131DAC" w14:paraId="59BD0D54" w14:textId="77777777" w:rsidTr="00BD2C1B"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0090DA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lastRenderedPageBreak/>
              <w:t>А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C1B1D1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CF88B9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</w:t>
            </w:r>
          </w:p>
        </w:tc>
      </w:tr>
      <w:tr w:rsidR="00131DAC" w:rsidRPr="00131DAC" w14:paraId="456C5D88" w14:textId="77777777" w:rsidTr="00BD2C1B">
        <w:tc>
          <w:tcPr>
            <w:tcW w:w="1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B52D7A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12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9E729D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11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9FF44F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94CF449" w14:textId="77777777" w:rsidR="00131DAC" w:rsidRPr="00400066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val="en-US" w:eastAsia="ja-JP"/>
        </w:rPr>
      </w:pPr>
    </w:p>
    <w:p w14:paraId="4844721B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</w:p>
    <w:p w14:paraId="04DA4AA2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Каким образом осуществляется передача электрической энергии из первичной обмотки трансформатора во вторичную обмотку? Укажите все правильные ответы.</w:t>
      </w:r>
    </w:p>
    <w:p w14:paraId="456DCDA4" w14:textId="77777777" w:rsidR="00131DAC" w:rsidRPr="00131DAC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Через провода, соединяющие обмотки трансформатора.</w:t>
      </w:r>
    </w:p>
    <w:p w14:paraId="2076ED8A" w14:textId="77777777" w:rsidR="00131DAC" w:rsidRPr="00131DAC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помощью переменного магнитного поля, пронизывающего обе катушки.</w:t>
      </w:r>
    </w:p>
    <w:p w14:paraId="0D837C43" w14:textId="77777777" w:rsidR="00131DAC" w:rsidRPr="00131DAC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помощью электромагнитных волн.</w:t>
      </w:r>
    </w:p>
    <w:p w14:paraId="0842C181" w14:textId="77777777" w:rsidR="00131DAC" w:rsidRPr="00400066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Правильных ответов нет.</w:t>
      </w:r>
    </w:p>
    <w:p w14:paraId="040616F5" w14:textId="77777777" w:rsidR="00400066" w:rsidRPr="00131DAC" w:rsidRDefault="00400066" w:rsidP="00400066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78AB651B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приведенных ниже выражений определяет понятие электромагнитное поле?</w:t>
      </w:r>
    </w:p>
    <w:p w14:paraId="6252AE2C" w14:textId="77777777" w:rsidR="00131DAC" w:rsidRPr="00131DAC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распространения колебаний заряженных частиц.</w:t>
      </w:r>
    </w:p>
    <w:p w14:paraId="18F0C772" w14:textId="77777777" w:rsidR="00131DAC" w:rsidRPr="00131DAC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Особая форма материи, осуществляющая взаимодействие между заряженными частицами.</w:t>
      </w:r>
    </w:p>
    <w:p w14:paraId="682024BF" w14:textId="77777777" w:rsidR="00131DAC" w:rsidRPr="00131DAC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Особая форма материи, осуществляющая взаимодействие между любыми частицами.</w:t>
      </w:r>
    </w:p>
    <w:p w14:paraId="342EA66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CB29049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первичной обмотке трансформатора 100 витков, во вторичной обмотке – 20. Выберите все правильные утверждения.</w:t>
      </w:r>
    </w:p>
    <w:p w14:paraId="69563CAC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Трансформатор является понижающим.</w:t>
      </w:r>
    </w:p>
    <w:p w14:paraId="2C6291F0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Трансформатор является повышающим.</w:t>
      </w:r>
    </w:p>
    <w:p w14:paraId="5C857CE7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Коэффициент трансформации равен 0,2.</w:t>
      </w:r>
    </w:p>
    <w:p w14:paraId="08158629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Коэффициент трансформации равен 5.</w:t>
      </w:r>
    </w:p>
    <w:p w14:paraId="3CC8770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18A76B1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Продолжите фразу: «Электромагнитная волна – это …». Выберите все правильные утверждения.</w:t>
      </w:r>
    </w:p>
    <w:p w14:paraId="67F864E0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процесс распространения колебаний электрической напряженности и магнитной индукции.</w:t>
      </w:r>
    </w:p>
    <w:p w14:paraId="3F42D9E4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кратчайшее расстояние между двумя точками, колеблющимися в одинаковых фазах.</w:t>
      </w:r>
    </w:p>
    <w:p w14:paraId="02ADC49E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процесс распространения колебаний заряженных частиц.</w:t>
      </w:r>
    </w:p>
    <w:p w14:paraId="5F5C8B22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процесс распространения электромагнитного поля от источника колебаний в пространстве.</w:t>
      </w:r>
    </w:p>
    <w:p w14:paraId="7C5277DC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2CD21F8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Как ориентированы векторы магнитной индукции</w:t>
      </w:r>
      <w:r w:rsid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 w:eastAsia="ja-JP"/>
              </w:rPr>
              <m:t>B</m:t>
            </m:r>
          </m:e>
        </m:acc>
      </m:oMath>
      <w:r w:rsidR="00BD2C1B">
        <w:rPr>
          <w:rFonts w:ascii="Times New Roman" w:hAnsi="Times New Roman"/>
          <w:sz w:val="28"/>
          <w:szCs w:val="28"/>
          <w:lang w:eastAsia="ja-JP"/>
        </w:rPr>
        <w:t>, электрической напряженности</w:t>
      </w:r>
      <w:r w:rsidR="00BD2C1B" w:rsidRP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 w:eastAsia="ja-JP"/>
              </w:rPr>
              <m:t>E</m:t>
            </m:r>
          </m:e>
        </m:acc>
      </m:oMath>
      <w:r w:rsidR="00BD2C1B" w:rsidRP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BD2C1B">
        <w:rPr>
          <w:rFonts w:ascii="Times New Roman" w:hAnsi="Times New Roman"/>
          <w:sz w:val="28"/>
          <w:szCs w:val="28"/>
          <w:lang w:eastAsia="ja-JP"/>
        </w:rPr>
        <w:t>и скорости</w:t>
      </w:r>
      <w:r w:rsidR="00BD2C1B" w:rsidRP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 w:eastAsia="ja-JP"/>
              </w:rPr>
              <m:t>c</m:t>
            </m:r>
          </m:e>
        </m:acc>
      </m:oMath>
      <w:r w:rsidRPr="00131DAC">
        <w:rPr>
          <w:rFonts w:ascii="Times New Roman" w:hAnsi="Times New Roman"/>
          <w:sz w:val="28"/>
          <w:szCs w:val="28"/>
          <w:lang w:eastAsia="ja-JP"/>
        </w:rPr>
        <w:t xml:space="preserve"> по отношению друг к другу в электромагнитной волне?</w:t>
      </w:r>
    </w:p>
    <w:p w14:paraId="129CE211" w14:textId="77777777" w:rsidR="00BD2C1B" w:rsidRPr="00BD2C1B" w:rsidRDefault="00131DAC" w:rsidP="00935EC3">
      <w:pPr>
        <w:numPr>
          <w:ilvl w:val="0"/>
          <w:numId w:val="5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3BBE4A9" wp14:editId="3A400F19">
            <wp:extent cx="847725" cy="209550"/>
            <wp:effectExtent l="0" t="0" r="9525" b="0"/>
            <wp:docPr id="14" name="Рисунок 14" descr="C:\Users\W-book\AppData\Local\Temp\ksohtml12872\wps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W-book\AppData\Local\Temp\ksohtml12872\wps14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68FF48B" wp14:editId="1BA556C2">
            <wp:extent cx="847725" cy="209550"/>
            <wp:effectExtent l="0" t="0" r="9525" b="0"/>
            <wp:docPr id="13" name="Рисунок 13" descr="C:\Users\W-book\AppData\Local\Temp\ksohtml12872\wps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W-book\AppData\Local\Temp\ksohtml12872\wps14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2)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FE1749" wp14:editId="1ED017F3">
            <wp:extent cx="1352550" cy="238125"/>
            <wp:effectExtent l="0" t="0" r="0" b="9525"/>
            <wp:docPr id="12" name="Рисунок 12" descr="C:\Users\W-book\AppData\Local\Temp\ksohtml12872\wps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W-book\AppData\Local\Temp\ksohtml12872\wps14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33833F" wp14:editId="433EC3AE">
            <wp:extent cx="1352550" cy="238125"/>
            <wp:effectExtent l="0" t="0" r="0" b="9525"/>
            <wp:docPr id="11" name="Рисунок 11" descr="C:\Users\W-book\AppData\Local\Temp\ksohtml12872\wps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W-book\AppData\Local\Temp\ksohtml12872\wps14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</w:t>
      </w:r>
    </w:p>
    <w:p w14:paraId="279957C8" w14:textId="77777777" w:rsidR="00131DAC" w:rsidRPr="00131DAC" w:rsidRDefault="00131DAC" w:rsidP="00BD2C1B">
      <w:pPr>
        <w:spacing w:after="0"/>
        <w:ind w:left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3)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E5C21A" wp14:editId="5E543BC1">
            <wp:extent cx="695325" cy="285750"/>
            <wp:effectExtent l="0" t="0" r="9525" b="0"/>
            <wp:docPr id="10" name="Рисунок 10" descr="C:\Users\W-book\AppData\Local\Temp\ksohtml12872\wps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W-book\AppData\Local\Temp\ksohtml12872\wps14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08552EC" wp14:editId="75CB1294">
            <wp:extent cx="561975" cy="228600"/>
            <wp:effectExtent l="0" t="0" r="9525" b="0"/>
            <wp:docPr id="9" name="Рисунок 9" descr="C:\Users\W-book\AppData\Local\Temp\ksohtml12872\wps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W-book\AppData\Local\Temp\ksohtml12872\wps14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4)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A94B8B9" wp14:editId="067F358D">
            <wp:extent cx="1000125" cy="390525"/>
            <wp:effectExtent l="0" t="0" r="9525" b="9525"/>
            <wp:docPr id="8" name="Рисунок 8" descr="C:\Users\W-book\AppData\Local\Temp\ksohtml12872\wps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W-book\AppData\Local\Temp\ksohtml12872\wps14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36195E" wp14:editId="0B781F5E">
            <wp:extent cx="800100" cy="314325"/>
            <wp:effectExtent l="0" t="0" r="0" b="9525"/>
            <wp:docPr id="7" name="Рисунок 7" descr="C:\Users\W-book\AppData\Local\Temp\ksohtml12872\wps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W-book\AppData\Local\Temp\ksohtml12872\wps14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9679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</w:t>
      </w:r>
    </w:p>
    <w:p w14:paraId="09975D07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устройство в приёмнике Попова регистрирует приём электромагнитных волн?</w:t>
      </w:r>
    </w:p>
    <w:p w14:paraId="0ED89B3B" w14:textId="77777777" w:rsidR="00131DAC" w:rsidRPr="00131DAC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Электромагнитное реле.</w:t>
      </w:r>
    </w:p>
    <w:p w14:paraId="26C7D710" w14:textId="77777777" w:rsidR="00131DAC" w:rsidRPr="00131DAC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Когерер.</w:t>
      </w:r>
    </w:p>
    <w:p w14:paraId="5B92563B" w14:textId="77777777" w:rsidR="00131DAC" w:rsidRPr="00131DAC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Антенна.</w:t>
      </w:r>
    </w:p>
    <w:p w14:paraId="1802F1F9" w14:textId="77777777" w:rsidR="00131DAC" w:rsidRPr="00400066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Электрический звонок.</w:t>
      </w:r>
    </w:p>
    <w:p w14:paraId="44099D72" w14:textId="77777777" w:rsidR="00400066" w:rsidRPr="00131DAC" w:rsidRDefault="00400066" w:rsidP="003641E4">
      <w:pPr>
        <w:spacing w:after="0"/>
        <w:ind w:left="720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3FE9FCE6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Продолжите фразу: «Процесс наложения колебаний одной частоты на колебания другой частоты называется…».</w:t>
      </w:r>
    </w:p>
    <w:p w14:paraId="0E97DF45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радиосвязь.</w:t>
      </w:r>
    </w:p>
    <w:p w14:paraId="735D1A21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детектирование.</w:t>
      </w:r>
    </w:p>
    <w:p w14:paraId="55C04971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модуляция.</w:t>
      </w:r>
    </w:p>
    <w:p w14:paraId="4CCE4BCB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радиолокация.</w:t>
      </w:r>
    </w:p>
    <w:p w14:paraId="213E7920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en-US"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4B973F3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46"/>
        <w:gridCol w:w="852"/>
        <w:gridCol w:w="859"/>
        <w:gridCol w:w="846"/>
        <w:gridCol w:w="846"/>
        <w:gridCol w:w="852"/>
        <w:gridCol w:w="846"/>
        <w:gridCol w:w="846"/>
        <w:gridCol w:w="847"/>
        <w:gridCol w:w="834"/>
      </w:tblGrid>
      <w:tr w:rsidR="00BD2C1B" w14:paraId="30B3F6AF" w14:textId="77777777" w:rsidTr="00BD2C1B">
        <w:tc>
          <w:tcPr>
            <w:tcW w:w="889" w:type="dxa"/>
          </w:tcPr>
          <w:p w14:paraId="09A21B61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2B01138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63562FB3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7C70DF2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112F034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539CFE7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48DB5FB1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22F2ED2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5C81DC6B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7CF1E57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66FDC67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BD2C1B" w14:paraId="160E502B" w14:textId="77777777" w:rsidTr="00BD2C1B">
        <w:tc>
          <w:tcPr>
            <w:tcW w:w="889" w:type="dxa"/>
          </w:tcPr>
          <w:p w14:paraId="030B728B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935DF3D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52C20F76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13</w:t>
            </w:r>
          </w:p>
        </w:tc>
        <w:tc>
          <w:tcPr>
            <w:tcW w:w="870" w:type="dxa"/>
          </w:tcPr>
          <w:p w14:paraId="79D80CB6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543</w:t>
            </w:r>
          </w:p>
        </w:tc>
        <w:tc>
          <w:tcPr>
            <w:tcW w:w="870" w:type="dxa"/>
          </w:tcPr>
          <w:p w14:paraId="706CA311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12B8B43F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52E78C1C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14</w:t>
            </w:r>
          </w:p>
        </w:tc>
        <w:tc>
          <w:tcPr>
            <w:tcW w:w="870" w:type="dxa"/>
          </w:tcPr>
          <w:p w14:paraId="17F6E2FE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756EF56C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14:paraId="3CCA378E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51" w:type="dxa"/>
          </w:tcPr>
          <w:p w14:paraId="34C21E39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</w:tr>
    </w:tbl>
    <w:p w14:paraId="3E2644D5" w14:textId="77777777" w:rsidR="00BD2C1B" w:rsidRPr="003641E4" w:rsidRDefault="00BD2C1B" w:rsidP="00131DAC">
      <w:pPr>
        <w:spacing w:after="0"/>
        <w:contextualSpacing/>
        <w:jc w:val="both"/>
        <w:rPr>
          <w:rFonts w:ascii="Times New Roman" w:hAnsi="Times New Roman"/>
          <w:i/>
          <w:sz w:val="28"/>
          <w:szCs w:val="28"/>
          <w:lang w:eastAsia="ja-JP"/>
        </w:rPr>
      </w:pPr>
    </w:p>
    <w:p w14:paraId="5D2B7698" w14:textId="77777777" w:rsidR="00131DAC" w:rsidRPr="00BD2C1B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t>Тест по теме «Пр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ирода света»</w:t>
      </w:r>
    </w:p>
    <w:p w14:paraId="67718F8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При переходе света из вакуума в прозрачную среду с абсолютным показателем преломления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n = 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скорость распространения…</w:t>
      </w:r>
    </w:p>
    <w:p w14:paraId="0A9C97AC" w14:textId="77777777" w:rsidR="00131DAC" w:rsidRPr="00131DAC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увеличивается в 2 раза.</w:t>
      </w:r>
    </w:p>
    <w:p w14:paraId="34736299" w14:textId="77777777" w:rsidR="00131DAC" w:rsidRPr="00131DAC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остается неизменной.</w:t>
      </w:r>
    </w:p>
    <w:p w14:paraId="499A5B80" w14:textId="77777777" w:rsidR="00131DAC" w:rsidRPr="00131DAC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уменьшается в 2 раза.</w:t>
      </w:r>
    </w:p>
    <w:p w14:paraId="41B5282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DD1194F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нахождения предельного угла при падении луча на границу «стекло-вода» нужно использовать формулу. Выберите все правильные ответы.</w:t>
      </w:r>
    </w:p>
    <w:p w14:paraId="39C4C2B1" w14:textId="77777777" w:rsidR="00131DAC" w:rsidRPr="00131DAC" w:rsidRDefault="00131DAC" w:rsidP="00935EC3">
      <w:pPr>
        <w:numPr>
          <w:ilvl w:val="0"/>
          <w:numId w:val="6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sin α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о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с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/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в</w:t>
      </w:r>
      <w:r w:rsidRPr="00131DAC">
        <w:rPr>
          <w:rFonts w:ascii="Times New Roman" w:hAnsi="Times New Roman"/>
          <w:sz w:val="28"/>
          <w:szCs w:val="28"/>
          <w:lang w:eastAsia="ja-JP"/>
        </w:rPr>
        <w:t>.    2) sin α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о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с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·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в</w:t>
      </w:r>
      <w:r w:rsidRPr="00131DAC">
        <w:rPr>
          <w:rFonts w:ascii="Times New Roman" w:hAnsi="Times New Roman"/>
          <w:sz w:val="28"/>
          <w:szCs w:val="28"/>
          <w:lang w:eastAsia="ja-JP"/>
        </w:rPr>
        <w:t>.      3) sin α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о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в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/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с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4C6DD5B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CACD062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Луч переходит из воды в скипидар. На каком из рисунков правильно изображен ход луча? Показатель преломления воды 1,33, скипидара – 1,6.</w:t>
      </w:r>
    </w:p>
    <w:p w14:paraId="7CC2FF9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A580210" wp14:editId="3D53DA08">
            <wp:extent cx="5686425" cy="1047750"/>
            <wp:effectExtent l="0" t="0" r="9525" b="0"/>
            <wp:docPr id="6" name="Рисунок 6" descr="C:\Users\W-book\AppData\Local\Temp\ksohtml12872\wps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W-book\AppData\Local\Temp\ksohtml12872\wps14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FD4225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8363F6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4E043EA" wp14:editId="3A9A4E23">
            <wp:extent cx="4838700" cy="295275"/>
            <wp:effectExtent l="0" t="0" r="0" b="9525"/>
            <wp:docPr id="5" name="Рисунок 5" descr="C:\Users\W-book\AppData\Local\Temp\ksohtml12872\wps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W-book\AppData\Local\Temp\ksohtml12872\wps150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42ACCB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78FCB689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Угол падения луча равен 50º. Угол отражения луча равен.</w:t>
      </w:r>
    </w:p>
    <w:p w14:paraId="11F3A41A" w14:textId="77777777" w:rsidR="00131DAC" w:rsidRPr="00131DAC" w:rsidRDefault="00131DAC" w:rsidP="00935EC3">
      <w:pPr>
        <w:numPr>
          <w:ilvl w:val="0"/>
          <w:numId w:val="6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90º.           2) 40º.            3) 50º.            4) 100º.</w:t>
      </w:r>
    </w:p>
    <w:p w14:paraId="4AEB368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C971AD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Предмет находится между фокусом F и двойным фокусом 2F рассеивающей линзы. Изображение предмета … </w:t>
      </w:r>
    </w:p>
    <w:p w14:paraId="0BEE002E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мнимое, прямое, увеличенное.</w:t>
      </w:r>
    </w:p>
    <w:p w14:paraId="4489962A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действительное, перевернутое, увеличенное.</w:t>
      </w:r>
    </w:p>
    <w:p w14:paraId="6D529E99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мнимое, прямое, уменьшенное.</w:t>
      </w:r>
    </w:p>
    <w:p w14:paraId="159B4F84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действительное, перевернутое, уменьшенное.</w:t>
      </w:r>
    </w:p>
    <w:p w14:paraId="02463F3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BF3E6A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Световой пучок выходит из стекла в воздух. Что происходит при этом с частотой электромагнитных колебаний в световой волне и скоростью их распространения?</w:t>
      </w:r>
    </w:p>
    <w:p w14:paraId="36E4DEC1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и скорость увеличиваются.</w:t>
      </w:r>
    </w:p>
    <w:p w14:paraId="0542582D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– увеличивается, скорость – уменьшается.</w:t>
      </w:r>
    </w:p>
    <w:p w14:paraId="5D3D6374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и скорость не изменяются.</w:t>
      </w:r>
    </w:p>
    <w:p w14:paraId="171D4052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– не изменяется, скорость – увеличивается.</w:t>
      </w:r>
    </w:p>
    <w:p w14:paraId="583941D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79F837D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Физическая величина, равная отношению светового потока, падающего на поверхность, к площади этой поверхности, называется …</w:t>
      </w:r>
    </w:p>
    <w:p w14:paraId="2D841699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силой света.</w:t>
      </w:r>
    </w:p>
    <w:p w14:paraId="3F63AA4C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яркостью.</w:t>
      </w:r>
    </w:p>
    <w:p w14:paraId="6D8900B8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освещенностью.</w:t>
      </w:r>
    </w:p>
    <w:p w14:paraId="3BED8E40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телесным углом.</w:t>
      </w:r>
    </w:p>
    <w:p w14:paraId="23770D6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949442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Укажите точку, в которой находится изображение светящейся точки S (см. рисунок), создаваемое тонкой собирающей линзой.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6"/>
        <w:gridCol w:w="5232"/>
      </w:tblGrid>
      <w:tr w:rsidR="00131DAC" w:rsidRPr="00131DAC" w14:paraId="598898D5" w14:textId="77777777" w:rsidTr="00BD2C1B"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14:paraId="7AC8D7BF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lastRenderedPageBreak/>
              <w:t>1) 1.</w:t>
            </w:r>
          </w:p>
          <w:p w14:paraId="0609A816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2) 2.</w:t>
            </w:r>
          </w:p>
          <w:p w14:paraId="3B820479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3) 3.</w:t>
            </w:r>
          </w:p>
          <w:p w14:paraId="05F25D71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4) 4.</w:t>
            </w: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</w:tcPr>
          <w:p w14:paraId="3DF77677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         </w:t>
            </w: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CB45E4B" wp14:editId="3E924B52">
                  <wp:extent cx="2286000" cy="1123950"/>
                  <wp:effectExtent l="0" t="0" r="0" b="0"/>
                  <wp:docPr id="4" name="Рисунок 4" descr="C:\Users\W-book\AppData\Local\Temp\ksohtml12872\wps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C:\Users\W-book\AppData\Local\Temp\ksohtml12872\wps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     </w:t>
            </w:r>
          </w:p>
        </w:tc>
      </w:tr>
    </w:tbl>
    <w:p w14:paraId="685C08E8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DCE8AD8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Установите соответствие между оптическим прибором (устройством) и типом изображения, полученным с его помощью.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8"/>
        <w:gridCol w:w="5520"/>
      </w:tblGrid>
      <w:tr w:rsidR="00131DAC" w:rsidRPr="00131DAC" w14:paraId="6352CEFA" w14:textId="77777777" w:rsidTr="00BD2C1B">
        <w:tc>
          <w:tcPr>
            <w:tcW w:w="3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B13CC9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Оптические приборы</w:t>
            </w:r>
          </w:p>
        </w:tc>
        <w:tc>
          <w:tcPr>
            <w:tcW w:w="5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75CD54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Тип изображения</w:t>
            </w:r>
          </w:p>
        </w:tc>
      </w:tr>
      <w:tr w:rsidR="00131DAC" w:rsidRPr="00131DAC" w14:paraId="2753794F" w14:textId="77777777" w:rsidTr="00BD2C1B">
        <w:tc>
          <w:tcPr>
            <w:tcW w:w="35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DB4740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А) Мультимедиа проектор</w:t>
            </w:r>
          </w:p>
          <w:p w14:paraId="49495ACF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Б) Дверной глазок</w:t>
            </w:r>
          </w:p>
        </w:tc>
        <w:tc>
          <w:tcPr>
            <w:tcW w:w="55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2D9B15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Уменьшенное, мнимое.</w:t>
            </w:r>
          </w:p>
          <w:p w14:paraId="56A32CF9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Увеличенное, действительное.</w:t>
            </w:r>
          </w:p>
          <w:p w14:paraId="4D013D13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Уменьшенное, действительное.</w:t>
            </w:r>
          </w:p>
          <w:p w14:paraId="4390DBF7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Увеличенное, мнимое.</w:t>
            </w:r>
          </w:p>
        </w:tc>
      </w:tr>
    </w:tbl>
    <w:p w14:paraId="486198BA" w14:textId="77777777" w:rsidR="00131DAC" w:rsidRPr="00131DAC" w:rsidRDefault="00131DAC" w:rsidP="00131DAC">
      <w:pPr>
        <w:spacing w:after="0"/>
        <w:rPr>
          <w:rFonts w:ascii="Times New Roman" w:hAnsi="Times New Roman"/>
          <w:vanish/>
          <w:sz w:val="28"/>
          <w:szCs w:val="28"/>
          <w:lang w:eastAsia="ja-JP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"/>
        <w:gridCol w:w="840"/>
      </w:tblGrid>
      <w:tr w:rsidR="00131DAC" w:rsidRPr="00131DAC" w14:paraId="3E2DB49F" w14:textId="77777777" w:rsidTr="00BD2C1B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2CE6EB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A3ACEC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</w:t>
            </w:r>
          </w:p>
        </w:tc>
      </w:tr>
      <w:tr w:rsidR="00131DAC" w:rsidRPr="00131DAC" w14:paraId="55B1F862" w14:textId="77777777" w:rsidTr="00BD2C1B"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771E4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D0DCC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2792B5B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</w:p>
    <w:p w14:paraId="42533AAD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14:paraId="0DFED3F8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однородной прозрачной среде свет распространяется прямолинейно.</w:t>
      </w:r>
    </w:p>
    <w:p w14:paraId="041691C3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При преломлении электромагнитных волн на границе двух сред скорость волны не изменяется.</w:t>
      </w:r>
    </w:p>
    <w:p w14:paraId="70E28FF2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Явление полного внутреннего отражения может наблюдаться только при углах падения больше предельного.</w:t>
      </w:r>
    </w:p>
    <w:p w14:paraId="3EB93A44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Собирающая линза может давать как мнимые, так и действительные изображения.</w:t>
      </w:r>
    </w:p>
    <w:p w14:paraId="62FD0636" w14:textId="77777777" w:rsidR="00131DAC" w:rsidRPr="00B93E9C" w:rsidRDefault="00131DAC" w:rsidP="00131DAC">
      <w:pPr>
        <w:spacing w:after="0"/>
        <w:rPr>
          <w:rFonts w:ascii="Times New Roman" w:hAnsi="Times New Roman"/>
          <w:sz w:val="28"/>
          <w:szCs w:val="28"/>
          <w:lang w:eastAsia="ja-JP"/>
        </w:rPr>
      </w:pPr>
    </w:p>
    <w:p w14:paraId="1FE438B6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47"/>
        <w:gridCol w:w="848"/>
        <w:gridCol w:w="848"/>
        <w:gridCol w:w="848"/>
        <w:gridCol w:w="848"/>
        <w:gridCol w:w="848"/>
        <w:gridCol w:w="848"/>
        <w:gridCol w:w="848"/>
        <w:gridCol w:w="855"/>
        <w:gridCol w:w="836"/>
      </w:tblGrid>
      <w:tr w:rsidR="00BD2C1B" w14:paraId="6F0B6651" w14:textId="77777777" w:rsidTr="00BD2C1B">
        <w:tc>
          <w:tcPr>
            <w:tcW w:w="889" w:type="dxa"/>
          </w:tcPr>
          <w:p w14:paraId="1160519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372705E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6F19D53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4D15939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4FCB13C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3CC31EB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247E801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2404C6E0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664E550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66206BE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04D80A2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BD2C1B" w14:paraId="7ADB62D2" w14:textId="77777777" w:rsidTr="00BD2C1B">
        <w:tc>
          <w:tcPr>
            <w:tcW w:w="889" w:type="dxa"/>
          </w:tcPr>
          <w:p w14:paraId="236128F0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16C4E3C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130245D7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593E0E1D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3CB0538A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5381A947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3047E1F5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50B453B0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30FB5F0E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14:paraId="367A66F1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24</w:t>
            </w:r>
          </w:p>
        </w:tc>
        <w:tc>
          <w:tcPr>
            <w:tcW w:w="851" w:type="dxa"/>
          </w:tcPr>
          <w:p w14:paraId="10CBF0A3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14</w:t>
            </w:r>
          </w:p>
        </w:tc>
      </w:tr>
    </w:tbl>
    <w:p w14:paraId="4D6B08AD" w14:textId="77777777" w:rsidR="00BD2C1B" w:rsidRPr="003641E4" w:rsidRDefault="00BD2C1B" w:rsidP="00131DAC">
      <w:pPr>
        <w:spacing w:after="0"/>
        <w:rPr>
          <w:rFonts w:ascii="Times New Roman" w:hAnsi="Times New Roman"/>
          <w:sz w:val="28"/>
          <w:szCs w:val="28"/>
          <w:lang w:eastAsia="ja-JP"/>
        </w:rPr>
      </w:pPr>
    </w:p>
    <w:p w14:paraId="1E38AE64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t>Тест по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 xml:space="preserve"> теме «Волновые свойства света»</w:t>
      </w:r>
    </w:p>
    <w:p w14:paraId="7F86E820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изменится длина волны красного излучения при переходе света из воздуха в воду?</w:t>
      </w:r>
    </w:p>
    <w:p w14:paraId="7583FD7F" w14:textId="77777777" w:rsidR="00131DAC" w:rsidRPr="00131DAC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Уменьшается.</w:t>
      </w:r>
    </w:p>
    <w:p w14:paraId="63A0E44D" w14:textId="77777777" w:rsidR="00131DAC" w:rsidRPr="00131DAC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Увеличивается.</w:t>
      </w:r>
    </w:p>
    <w:p w14:paraId="2E633EDB" w14:textId="77777777" w:rsidR="00131DAC" w:rsidRPr="00131DAC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 изменяется.</w:t>
      </w:r>
    </w:p>
    <w:p w14:paraId="306F2C1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3FAD0E9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Какое из приведенных ниже выражений определяет понятие интерференции?</w:t>
      </w:r>
    </w:p>
    <w:p w14:paraId="382D45B9" w14:textId="77777777" w:rsidR="00131DAC" w:rsidRPr="00131DAC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Наложение когерентных волн.</w:t>
      </w:r>
    </w:p>
    <w:p w14:paraId="3BD8A432" w14:textId="77777777" w:rsidR="00131DAC" w:rsidRPr="00131DAC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Разложение света в спектр при преломлении.</w:t>
      </w:r>
    </w:p>
    <w:p w14:paraId="011FF1C7" w14:textId="77777777" w:rsidR="00131DAC" w:rsidRPr="00131DAC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Огибание волной препятствий.</w:t>
      </w:r>
    </w:p>
    <w:p w14:paraId="418B0A1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E0E703F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наблюдаемых явлений объясняется дифракцией света?</w:t>
      </w:r>
    </w:p>
    <w:p w14:paraId="5AF4CAB2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Излучение света лампой накаливания.</w:t>
      </w:r>
    </w:p>
    <w:p w14:paraId="7C10F623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Радужная окраска компакт-дисков.</w:t>
      </w:r>
    </w:p>
    <w:p w14:paraId="31BF9700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Радужная окраска тонких мыльных пленок.</w:t>
      </w:r>
    </w:p>
    <w:p w14:paraId="1E109F43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Радуга.</w:t>
      </w:r>
    </w:p>
    <w:p w14:paraId="7EBA930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6A7242C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Свет какого цвета меньше других отклоняется призмой спектроскопа?</w:t>
      </w:r>
    </w:p>
    <w:p w14:paraId="6523817A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Фиолетового.</w:t>
      </w:r>
    </w:p>
    <w:p w14:paraId="1E2B08D4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Синего.</w:t>
      </w:r>
    </w:p>
    <w:p w14:paraId="73FE68E1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Зеленого.</w:t>
      </w:r>
    </w:p>
    <w:p w14:paraId="020A84F7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Красного.</w:t>
      </w:r>
    </w:p>
    <w:p w14:paraId="689BA9B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6CA6484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Какие из приведенных ниже выражений являются условием наблюдения главных максимумов в спектре дифракционной решетки с периодом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d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под углом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φ</w:t>
      </w:r>
      <w:r w:rsidRPr="00131DAC">
        <w:rPr>
          <w:rFonts w:ascii="Times New Roman" w:hAnsi="Times New Roman"/>
          <w:sz w:val="28"/>
          <w:szCs w:val="28"/>
          <w:lang w:eastAsia="ja-JP"/>
        </w:rPr>
        <w:t>?</w:t>
      </w:r>
    </w:p>
    <w:p w14:paraId="0D7EEBAE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sin φ = k λ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</w:t>
      </w:r>
    </w:p>
    <w:p w14:paraId="59242FE0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соs φ = k λ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</w:t>
      </w:r>
    </w:p>
    <w:p w14:paraId="5C4D9105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sin φ = (2k + 1) λ/2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</w:t>
      </w:r>
    </w:p>
    <w:p w14:paraId="26C15532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соs φ = (2k + 1) λ/2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</w:t>
      </w:r>
    </w:p>
    <w:p w14:paraId="61EE139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5734D93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явление доказывает поперечность световых волн?</w:t>
      </w:r>
    </w:p>
    <w:p w14:paraId="3373A438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Дисперсия.</w:t>
      </w:r>
    </w:p>
    <w:p w14:paraId="766FCB70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Отражение.</w:t>
      </w:r>
    </w:p>
    <w:p w14:paraId="39DC7263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Преломление.</w:t>
      </w:r>
    </w:p>
    <w:p w14:paraId="591D0C9E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Поляризация.</w:t>
      </w:r>
    </w:p>
    <w:p w14:paraId="4A79DC4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00418DC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перечисленных ниже электромагнитных излучений имеет наименьшую длину волны?</w:t>
      </w:r>
    </w:p>
    <w:p w14:paraId="783A88EF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Излучение видимого спектра.</w:t>
      </w:r>
    </w:p>
    <w:p w14:paraId="78A430EE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Радиоволны.</w:t>
      </w:r>
    </w:p>
    <w:p w14:paraId="4DF62142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Рентгеновское излучение.</w:t>
      </w:r>
    </w:p>
    <w:p w14:paraId="7666B21F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Ультрафиолетовое излучение.</w:t>
      </w:r>
    </w:p>
    <w:p w14:paraId="5CCC449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3708CCE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Укажите все правильные ответы. Две световые волны являются когерентными, если …</w:t>
      </w:r>
    </w:p>
    <w:p w14:paraId="2FD691E7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одинаковую частоту (ν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55A8274E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постоянную разность фаз колебаний (Δφ = соnst).</w:t>
      </w:r>
    </w:p>
    <w:p w14:paraId="2EF8B3C1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одинаковую частоту (ν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 и постоянную разность фаз колебаний (Δφ = соnst).</w:t>
      </w:r>
    </w:p>
    <w:p w14:paraId="1614B37B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разную частоту (ν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≠ 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 и постоянную разность фаз колебаний (Δφ = соnst).</w:t>
      </w:r>
    </w:p>
    <w:p w14:paraId="33362A4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000F9A0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из излучений используются для исследования структуры и внутренних дефектов твердых тел и конструкций?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96"/>
        <w:gridCol w:w="3252"/>
      </w:tblGrid>
      <w:tr w:rsidR="00131DAC" w:rsidRPr="00131DAC" w14:paraId="6E71DEF0" w14:textId="77777777" w:rsidTr="00BD2C1B"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</w:tcPr>
          <w:p w14:paraId="0075576E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А. Ультрафиолетовое излучение.</w:t>
            </w:r>
          </w:p>
          <w:p w14:paraId="30A7C472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Б. Гамма-излучение.</w:t>
            </w:r>
          </w:p>
          <w:p w14:paraId="2F2806B5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В. Видимое излучение.</w:t>
            </w:r>
          </w:p>
          <w:p w14:paraId="2D962310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Г. Радиоволны.</w:t>
            </w:r>
          </w:p>
          <w:p w14:paraId="73CBDBB6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Д. Рентгеновское излучение.</w:t>
            </w: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</w:tcPr>
          <w:p w14:paraId="6EB8D4D4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А.</w:t>
            </w:r>
          </w:p>
          <w:p w14:paraId="43C9CD6A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 и Б.</w:t>
            </w:r>
          </w:p>
          <w:p w14:paraId="2FDA33D9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А, В, Д.</w:t>
            </w:r>
          </w:p>
          <w:p w14:paraId="6103EB97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 и Д.</w:t>
            </w:r>
          </w:p>
        </w:tc>
      </w:tr>
    </w:tbl>
    <w:p w14:paraId="21828A49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7FFD7FB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На рисунке приведены спектр поглощения разреженных атомарных паров неизвестного газа (в середине) и спектры поглощения паров водорода и гелия. В состав неизвестного газа входит(-ят) …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32"/>
        <w:gridCol w:w="3816"/>
      </w:tblGrid>
      <w:tr w:rsidR="00131DAC" w:rsidRPr="00131DAC" w14:paraId="72B6C124" w14:textId="77777777" w:rsidTr="00BD2C1B"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</w:tcPr>
          <w:p w14:paraId="1D0D7A46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D606E18" wp14:editId="476C5860">
                  <wp:extent cx="2657475" cy="1600200"/>
                  <wp:effectExtent l="0" t="0" r="9525" b="0"/>
                  <wp:docPr id="3" name="Рисунок 3" descr="C:\Users\W-book\AppData\Local\Temp\ksohtml12872\wps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C:\Users\W-book\AppData\Local\Temp\ksohtml12872\wps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</w:t>
            </w:r>
          </w:p>
          <w:p w14:paraId="29188AD9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2D93823F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Водород.</w:t>
            </w:r>
          </w:p>
          <w:p w14:paraId="0EF87572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Гелий.</w:t>
            </w:r>
          </w:p>
          <w:p w14:paraId="6CBE3F9F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Водород и гелий.</w:t>
            </w:r>
          </w:p>
          <w:p w14:paraId="599BB337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Ни водород, ни гелий.</w:t>
            </w:r>
          </w:p>
          <w:p w14:paraId="453739F2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81C862D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Два автомобиля движутся в одном и том же направлении со скоростями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и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относительно поверхности Земли. Скорость света от фар первого автомобиля в системе отсчета, связанной с другим автомобилем, равна:</w:t>
      </w:r>
    </w:p>
    <w:p w14:paraId="29544F2E" w14:textId="77777777" w:rsidR="00131DAC" w:rsidRPr="00131DAC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+ (υ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1 </w:t>
      </w:r>
      <w:r w:rsidRPr="00131DAC">
        <w:rPr>
          <w:rFonts w:ascii="Times New Roman" w:hAnsi="Times New Roman"/>
          <w:sz w:val="28"/>
          <w:szCs w:val="28"/>
          <w:lang w:eastAsia="ja-JP"/>
        </w:rPr>
        <w:t>+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226E6198" w14:textId="77777777" w:rsidR="00131DAC" w:rsidRPr="00131DAC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с.</w:t>
      </w:r>
    </w:p>
    <w:p w14:paraId="7FA2BB70" w14:textId="77777777" w:rsidR="00131DAC" w:rsidRPr="00131DAC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+ (υ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1 </w:t>
      </w:r>
      <w:r w:rsidRPr="00131DAC">
        <w:rPr>
          <w:rFonts w:ascii="Times New Roman" w:hAnsi="Times New Roman"/>
          <w:sz w:val="28"/>
          <w:szCs w:val="28"/>
          <w:lang w:eastAsia="ja-JP"/>
        </w:rPr>
        <w:t>-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20FDB2DF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en-US" w:eastAsia="ja-JP"/>
        </w:rPr>
      </w:pPr>
    </w:p>
    <w:p w14:paraId="3FC3E02A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17"/>
        <w:gridCol w:w="777"/>
        <w:gridCol w:w="776"/>
        <w:gridCol w:w="775"/>
        <w:gridCol w:w="775"/>
        <w:gridCol w:w="775"/>
        <w:gridCol w:w="775"/>
        <w:gridCol w:w="775"/>
        <w:gridCol w:w="789"/>
        <w:gridCol w:w="776"/>
        <w:gridCol w:w="786"/>
        <w:gridCol w:w="749"/>
      </w:tblGrid>
      <w:tr w:rsidR="00BD2C1B" w14:paraId="34FE03AF" w14:textId="77777777" w:rsidTr="00BD2C1B">
        <w:tc>
          <w:tcPr>
            <w:tcW w:w="833" w:type="dxa"/>
          </w:tcPr>
          <w:p w14:paraId="587B8C3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798" w:type="dxa"/>
          </w:tcPr>
          <w:p w14:paraId="16BEF57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36DBCE1E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14:paraId="297F205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14:paraId="0D08F32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14:paraId="2B655D43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797" w:type="dxa"/>
          </w:tcPr>
          <w:p w14:paraId="6AB7A65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797" w:type="dxa"/>
          </w:tcPr>
          <w:p w14:paraId="2275FB2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797" w:type="dxa"/>
          </w:tcPr>
          <w:p w14:paraId="2330D7F1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798" w:type="dxa"/>
          </w:tcPr>
          <w:p w14:paraId="23D90B0D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01" w:type="dxa"/>
          </w:tcPr>
          <w:p w14:paraId="5889A4A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  <w:tc>
          <w:tcPr>
            <w:tcW w:w="762" w:type="dxa"/>
          </w:tcPr>
          <w:p w14:paraId="337F481B" w14:textId="77777777" w:rsidR="00BD2C1B" w:rsidRP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11</w:t>
            </w:r>
          </w:p>
        </w:tc>
      </w:tr>
      <w:tr w:rsidR="00BD2C1B" w14:paraId="3BA9F646" w14:textId="77777777" w:rsidTr="00BD2C1B">
        <w:tc>
          <w:tcPr>
            <w:tcW w:w="833" w:type="dxa"/>
          </w:tcPr>
          <w:p w14:paraId="0FE01C2E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798" w:type="dxa"/>
          </w:tcPr>
          <w:p w14:paraId="23A5CEC1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2AF984E0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416B5925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14:paraId="4E47BD21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14:paraId="312F68EA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02D8AF41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14:paraId="4DC806B6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14:paraId="0DB65382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123</w:t>
            </w:r>
          </w:p>
        </w:tc>
        <w:tc>
          <w:tcPr>
            <w:tcW w:w="798" w:type="dxa"/>
          </w:tcPr>
          <w:p w14:paraId="26AE4F1C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01" w:type="dxa"/>
          </w:tcPr>
          <w:p w14:paraId="081DB772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62" w:type="dxa"/>
          </w:tcPr>
          <w:p w14:paraId="771354D2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</w:tr>
    </w:tbl>
    <w:p w14:paraId="0259AA2F" w14:textId="77777777" w:rsidR="00BD2C1B" w:rsidRPr="00DA0002" w:rsidRDefault="00BD2C1B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4E27CE1" w14:textId="77777777" w:rsidR="00131DAC" w:rsidRPr="00DA0002" w:rsidRDefault="00131DAC" w:rsidP="00DA0002">
      <w:pPr>
        <w:spacing w:after="0"/>
        <w:jc w:val="center"/>
        <w:rPr>
          <w:rFonts w:ascii="Times New Roman" w:hAnsi="Times New Roman"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lastRenderedPageBreak/>
        <w:t>Тест по теме «</w:t>
      </w:r>
      <w:r w:rsidRPr="00BD2C1B">
        <w:rPr>
          <w:rFonts w:ascii="Times New Roman" w:hAnsi="Times New Roman"/>
          <w:b/>
          <w:bCs/>
          <w:sz w:val="28"/>
          <w:szCs w:val="28"/>
          <w:lang w:eastAsia="ja-JP"/>
        </w:rPr>
        <w:t>Физика атома и атомного ядра</w:t>
      </w:r>
      <w:r w:rsidR="00DA0002">
        <w:rPr>
          <w:rFonts w:ascii="Times New Roman" w:hAnsi="Times New Roman"/>
          <w:sz w:val="28"/>
          <w:szCs w:val="28"/>
          <w:lang w:eastAsia="ja-JP"/>
        </w:rPr>
        <w:t>»</w:t>
      </w:r>
    </w:p>
    <w:p w14:paraId="3FDD993C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из приведенных ниже утверждений соответствуют смыслу постулатов Бора? Укажите все правильные ответы.</w:t>
      </w:r>
    </w:p>
    <w:p w14:paraId="334C66F1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атоме электроны движутся по круговым орбитам и излучают при этом электромагнитные волны.</w:t>
      </w:r>
    </w:p>
    <w:p w14:paraId="151604B8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Атом может находится только в одном из стационарных состояний, в стационарных состояниях атом энергию не излучает.</w:t>
      </w:r>
    </w:p>
    <w:p w14:paraId="08BFC02B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Атом состоит из ядра и электронов. Заряд и почти вся масса атома сосредоточены в ядре.</w:t>
      </w:r>
    </w:p>
    <w:p w14:paraId="3F3BE360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При переходе из одного стационарного состояния в другое атом поглощает или излучает квант электромагнитного излучения.</w:t>
      </w:r>
    </w:p>
    <w:p w14:paraId="778EA4B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6525F05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явление используется в оптических квантовых генераторах?</w:t>
      </w:r>
    </w:p>
    <w:p w14:paraId="11140894" w14:textId="77777777" w:rsidR="00131DAC" w:rsidRPr="00131DAC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А. Спонтанное излучение.</w:t>
      </w:r>
    </w:p>
    <w:p w14:paraId="4899CD5D" w14:textId="77777777" w:rsidR="00131DAC" w:rsidRPr="00131DAC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Б. Индуцированное излучение.</w:t>
      </w:r>
    </w:p>
    <w:p w14:paraId="4F683A15" w14:textId="77777777" w:rsidR="00131DAC" w:rsidRPr="00131DAC" w:rsidRDefault="00131DAC" w:rsidP="00935EC3">
      <w:pPr>
        <w:numPr>
          <w:ilvl w:val="0"/>
          <w:numId w:val="8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А.           2) Б.             3) А и Б.              4) Ни А, ни Б.</w:t>
      </w:r>
    </w:p>
    <w:p w14:paraId="6C89148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1E5D4F6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Сравните силы ядерного притяжения между двумя протонами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, двумя нейтронами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>, а также между протоном и нейтроном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4927D1AF" w14:textId="77777777" w:rsidR="00131DAC" w:rsidRPr="00131DAC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&gt;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&gt;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                         3)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nn </w:t>
      </w:r>
      <w:r w:rsidRPr="00131DAC">
        <w:rPr>
          <w:rFonts w:ascii="Times New Roman" w:hAnsi="Times New Roman"/>
          <w:sz w:val="28"/>
          <w:szCs w:val="28"/>
          <w:lang w:eastAsia="ja-JP"/>
        </w:rPr>
        <w:t>≈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≈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17A40B21" w14:textId="77777777" w:rsidR="00131DAC" w:rsidRPr="00131DAC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≈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&gt;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                         4)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&lt;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pn </w:t>
      </w:r>
      <w:r w:rsidRPr="00131DAC">
        <w:rPr>
          <w:rFonts w:ascii="Times New Roman" w:hAnsi="Times New Roman"/>
          <w:sz w:val="28"/>
          <w:szCs w:val="28"/>
          <w:lang w:eastAsia="ja-JP"/>
        </w:rPr>
        <w:t>&lt;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0B4BC1B1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4524876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Что означают цифры у ядра атома азота 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14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7</w:t>
      </w:r>
      <w:r w:rsidRPr="00131DAC">
        <w:rPr>
          <w:rFonts w:ascii="Times New Roman" w:hAnsi="Times New Roman"/>
          <w:sz w:val="28"/>
          <w:szCs w:val="28"/>
          <w:lang w:eastAsia="ja-JP"/>
        </w:rPr>
        <w:t>N?</w:t>
      </w:r>
    </w:p>
    <w:p w14:paraId="13B2DAAB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электронов, 14 – число протонов.</w:t>
      </w:r>
    </w:p>
    <w:p w14:paraId="4F7B9914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нейтронов, 14 – число протонов.</w:t>
      </w:r>
    </w:p>
    <w:p w14:paraId="53AC6EA1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протонов, 14 – число протонов и нейтронов.</w:t>
      </w:r>
    </w:p>
    <w:p w14:paraId="191CF294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электронов, 14 – число нейтронов.</w:t>
      </w:r>
    </w:p>
    <w:p w14:paraId="0692D45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9E7AB8C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Что представляет собой β-излучение?</w:t>
      </w:r>
    </w:p>
    <w:p w14:paraId="57ACF353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быстрых электронов.</w:t>
      </w:r>
    </w:p>
    <w:p w14:paraId="20FF8C59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нейтронов.</w:t>
      </w:r>
    </w:p>
    <w:p w14:paraId="06B7F9F8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квантов электромагнитного излучения.</w:t>
      </w:r>
    </w:p>
    <w:p w14:paraId="5AFD4515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ядер гелия.</w:t>
      </w:r>
    </w:p>
    <w:p w14:paraId="415013F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81BB730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Элемент 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А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Z</w:t>
      </w:r>
      <w:r w:rsidRPr="00131DAC">
        <w:rPr>
          <w:rFonts w:ascii="Times New Roman" w:hAnsi="Times New Roman"/>
          <w:sz w:val="28"/>
          <w:szCs w:val="28"/>
          <w:lang w:eastAsia="ja-JP"/>
        </w:rPr>
        <w:t>X испытал α-распад. Какой заряд и массовое число будет у нового элемента Υ?</w:t>
      </w:r>
    </w:p>
    <w:p w14:paraId="1A4F83F5" w14:textId="77777777" w:rsidR="00131DAC" w:rsidRPr="00131DAC" w:rsidRDefault="00131DAC" w:rsidP="00935EC3">
      <w:pPr>
        <w:numPr>
          <w:ilvl w:val="0"/>
          <w:numId w:val="8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val="pl-PL" w:eastAsia="ja-JP"/>
        </w:rPr>
      </w:pP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Z+1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Y.         2) </w:t>
      </w: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A-4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Z-2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Y.        3) </w:t>
      </w: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A-2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Z-4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Y.         4) </w:t>
      </w: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Z-1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>Y.</w:t>
      </w:r>
    </w:p>
    <w:p w14:paraId="7786077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pl-PL" w:eastAsia="ja-JP"/>
        </w:rPr>
      </w:pP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 </w:t>
      </w:r>
    </w:p>
    <w:p w14:paraId="6BD99302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 xml:space="preserve">Каково соотношение между массой радиоактивного ядра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и суммой масс свободных протонов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и свободных нейтронов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sz w:val="28"/>
          <w:szCs w:val="28"/>
          <w:lang w:eastAsia="ja-JP"/>
        </w:rPr>
        <w:t>, из которых составлено это ядро. Укажите правильный ответ.</w:t>
      </w:r>
    </w:p>
    <w:p w14:paraId="14E99CDB" w14:textId="77777777" w:rsidR="00131DAC" w:rsidRPr="00131DAC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= (Z·m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+ 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).</w:t>
      </w:r>
    </w:p>
    <w:p w14:paraId="61332B0A" w14:textId="77777777" w:rsidR="00131DAC" w:rsidRPr="00131DAC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&lt; (Z·m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+ 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).</w:t>
      </w:r>
    </w:p>
    <w:p w14:paraId="0307024B" w14:textId="77777777" w:rsidR="00131DAC" w:rsidRPr="00131DAC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&gt; (Z·m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+ 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).</w:t>
      </w:r>
    </w:p>
    <w:p w14:paraId="3EEF9AB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90E2890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Дан график зависимости числа не распавшихся ядер эрбия от времени. Каков период полураспада этого изотопа эрбия?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131DAC" w:rsidRPr="00131DAC" w14:paraId="4249B907" w14:textId="77777777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7F36BF86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50 ч.</w:t>
            </w:r>
          </w:p>
          <w:p w14:paraId="725E861E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100 ч.</w:t>
            </w:r>
          </w:p>
          <w:p w14:paraId="2F4C1247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150 ч.</w:t>
            </w:r>
          </w:p>
          <w:p w14:paraId="1465FE7E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200 ч.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27E0F34E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287238F" wp14:editId="356BDFC5">
                  <wp:extent cx="1628775" cy="1314450"/>
                  <wp:effectExtent l="0" t="0" r="9525" b="0"/>
                  <wp:docPr id="2" name="Рисунок 2" descr="C:\Users\W-book\AppData\Local\Temp\ksohtml12872\wps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C:\Users\W-book\AppData\Local\Temp\ksohtml12872\wps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E2AE68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214C151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ED1DB22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приведенных ниже выражений определяет понятие цепная ядерная реакция? Укажите правильный ответ.</w:t>
      </w:r>
    </w:p>
    <w:p w14:paraId="53D0A801" w14:textId="77777777" w:rsidR="00131DAC" w:rsidRPr="00131DAC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самопроизвольного распада ядер атомов некоторых химических элементов.</w:t>
      </w:r>
    </w:p>
    <w:p w14:paraId="06CA0390" w14:textId="77777777" w:rsidR="00131DAC" w:rsidRPr="00131DAC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превращения атомных ядер, происходящий в результате их взаимодействия с элементарными частицами или друг с другом.</w:t>
      </w:r>
    </w:p>
    <w:p w14:paraId="0EF74C96" w14:textId="77777777" w:rsidR="00131DAC" w:rsidRPr="00131DAC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деления атомных ядер некоторых химических элементов, происходящий под действием нейтронов, образующихся в процессе самой ядерной реакции.</w:t>
      </w:r>
    </w:p>
    <w:p w14:paraId="4041BC7B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4E8980C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Какие вещества из перечисленных ниже могут быть использованы в ядерных реакторах в качестве замедлителей нейтронов?</w:t>
      </w:r>
    </w:p>
    <w:p w14:paraId="5A1DC446" w14:textId="77777777" w:rsidR="00131DAC" w:rsidRPr="00131DAC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А. Графит.      Б. Кадмий.       В. Тяжелая вода.         Г. Бор.</w:t>
      </w:r>
    </w:p>
    <w:p w14:paraId="42FF88F2" w14:textId="77777777" w:rsidR="00131DAC" w:rsidRPr="00131DAC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 и В.                    3) А и Б.</w:t>
      </w:r>
    </w:p>
    <w:p w14:paraId="60358BBF" w14:textId="77777777" w:rsidR="00131DAC" w:rsidRPr="00131DAC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Б и Г.                     4) В и Г.</w:t>
      </w:r>
    </w:p>
    <w:p w14:paraId="013F0471" w14:textId="77777777" w:rsidR="00525365" w:rsidRDefault="00525365">
      <w:pPr>
        <w:tabs>
          <w:tab w:val="left" w:pos="284"/>
        </w:tabs>
        <w:spacing w:after="160"/>
        <w:ind w:left="360"/>
        <w:jc w:val="both"/>
        <w:rPr>
          <w:rFonts w:ascii="Times New Roman" w:hAnsi="Times New Roman"/>
          <w:sz w:val="28"/>
          <w:lang w:val="en-US"/>
        </w:rPr>
      </w:pPr>
    </w:p>
    <w:p w14:paraId="699A25A9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53"/>
        <w:gridCol w:w="848"/>
        <w:gridCol w:w="848"/>
        <w:gridCol w:w="848"/>
        <w:gridCol w:w="848"/>
        <w:gridCol w:w="848"/>
        <w:gridCol w:w="848"/>
        <w:gridCol w:w="848"/>
        <w:gridCol w:w="849"/>
        <w:gridCol w:w="836"/>
      </w:tblGrid>
      <w:tr w:rsidR="00BD2C1B" w14:paraId="051FFAF9" w14:textId="77777777" w:rsidTr="00BD2C1B">
        <w:tc>
          <w:tcPr>
            <w:tcW w:w="889" w:type="dxa"/>
          </w:tcPr>
          <w:p w14:paraId="59A3B09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77BA813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48FD396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35903DC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799F8DF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7916ABF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75D06EE8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583BB96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0645BA9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3C1499A3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7D56C71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BD2C1B" w14:paraId="2AAF655C" w14:textId="77777777" w:rsidTr="00BD2C1B">
        <w:tc>
          <w:tcPr>
            <w:tcW w:w="889" w:type="dxa"/>
          </w:tcPr>
          <w:p w14:paraId="36EBD8A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10E27ED8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24</w:t>
            </w:r>
          </w:p>
        </w:tc>
        <w:tc>
          <w:tcPr>
            <w:tcW w:w="870" w:type="dxa"/>
          </w:tcPr>
          <w:p w14:paraId="5C28DC97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6A36892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65EF691A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C9FEFE6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0EC32226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F01CC3E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33054875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1" w:type="dxa"/>
          </w:tcPr>
          <w:p w14:paraId="6CB97390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51" w:type="dxa"/>
          </w:tcPr>
          <w:p w14:paraId="21934AF5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</w:tbl>
    <w:p w14:paraId="25D0316C" w14:textId="77777777" w:rsidR="00BD2C1B" w:rsidRPr="000B37CC" w:rsidRDefault="00BD2C1B" w:rsidP="000B37CC">
      <w:pPr>
        <w:tabs>
          <w:tab w:val="left" w:pos="284"/>
        </w:tabs>
        <w:spacing w:after="160"/>
        <w:jc w:val="both"/>
        <w:rPr>
          <w:rFonts w:ascii="Times New Roman" w:hAnsi="Times New Roman"/>
          <w:sz w:val="28"/>
        </w:rPr>
      </w:pPr>
    </w:p>
    <w:p w14:paraId="3F04BC26" w14:textId="77777777" w:rsidR="00525365" w:rsidRPr="000B37CC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 w:rsidRPr="000B37CC">
        <w:rPr>
          <w:rFonts w:ascii="Times New Roman" w:hAnsi="Times New Roman"/>
          <w:b/>
          <w:sz w:val="28"/>
        </w:rPr>
        <w:t>Критерии оценки:</w:t>
      </w:r>
    </w:p>
    <w:p w14:paraId="33B2D552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Оценка «отлично» выставляется студенту, если тестовые задания выполнены правильно на 80-100%.</w:t>
      </w:r>
    </w:p>
    <w:p w14:paraId="6EAE8A9F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«хорошо» выставляется студенту, если тестовые задания выполнены правильно на 60-80%.</w:t>
      </w:r>
    </w:p>
    <w:p w14:paraId="3908DBD1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«удовлетворительно» выставляется студенту, если тестовые задания выполнены правильно на 40-60%.</w:t>
      </w:r>
    </w:p>
    <w:p w14:paraId="23E5A3B0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  <w:r>
        <w:rPr>
          <w:rFonts w:ascii="Times New Roman" w:hAnsi="Times New Roman"/>
          <w:b/>
          <w:sz w:val="28"/>
        </w:rPr>
        <w:br w:type="page"/>
      </w:r>
    </w:p>
    <w:p w14:paraId="3BC56AB5" w14:textId="77777777" w:rsidR="00525365" w:rsidRDefault="000E5272">
      <w:pPr>
        <w:keepNext/>
        <w:keepLines/>
        <w:spacing w:after="0" w:line="240" w:lineRule="auto"/>
        <w:ind w:left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4. ТИПОВЫЕ ЗАДАНИЯ ДЛЯ ОЦЕНКИ ОСВОЕНИЯ ДИСЦИПЛИНЫ В ФОРМЕ ПРОМЕЖУТОЧНОЙ АТТЕСТАЦИИ</w:t>
      </w:r>
    </w:p>
    <w:p w14:paraId="1F9B7E71" w14:textId="77777777" w:rsidR="00525365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14:paraId="2B4E82FA" w14:textId="2F2CA96C" w:rsidR="00525365" w:rsidRDefault="000E5272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Промежуточная аттестация проводится в форме </w:t>
      </w:r>
      <w:r w:rsidR="00702019">
        <w:rPr>
          <w:rFonts w:ascii="Times New Roman" w:hAnsi="Times New Roman"/>
          <w:b/>
          <w:sz w:val="28"/>
        </w:rPr>
        <w:t>дифференцированный зачёт</w:t>
      </w:r>
      <w:r>
        <w:rPr>
          <w:rFonts w:ascii="Times New Roman" w:hAnsi="Times New Roman"/>
          <w:b/>
          <w:sz w:val="28"/>
        </w:rPr>
        <w:t xml:space="preserve"> </w:t>
      </w:r>
    </w:p>
    <w:p w14:paraId="7E03870F" w14:textId="77777777" w:rsidR="00525365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14:paraId="68614D46" w14:textId="2D1F87F3" w:rsidR="00525365" w:rsidRPr="00B93E9C" w:rsidRDefault="000E5272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4.1. Вопросы к </w:t>
      </w:r>
      <w:r w:rsidR="00702019">
        <w:rPr>
          <w:rFonts w:ascii="Times New Roman" w:hAnsi="Times New Roman"/>
          <w:b/>
          <w:sz w:val="28"/>
        </w:rPr>
        <w:t>дифференцированному зачёту</w:t>
      </w:r>
    </w:p>
    <w:p w14:paraId="2794AEE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Виды механического движения. Относительность механического движения. Система отсчета. Скорость и ускорение при равноускоренном движении.</w:t>
      </w:r>
    </w:p>
    <w:p w14:paraId="0E06F3E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Кинематические характеристики и графическое описание равномерного прямолинейного движения.</w:t>
      </w:r>
    </w:p>
    <w:p w14:paraId="3BC7441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Кинематические характеристики и графическое описание равноускоренного прямолинейного движения.</w:t>
      </w:r>
    </w:p>
    <w:p w14:paraId="668C5DD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Статика. Криволинейное движение. Динамика вращательного движения. </w:t>
      </w:r>
    </w:p>
    <w:p w14:paraId="31F96E2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Сила. Силы в природе: упругости, трения, сила тяжести. Принцип суперпозиции.</w:t>
      </w:r>
    </w:p>
    <w:p w14:paraId="4904A976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Инерциальные системы отчета. Первый закон Ньютона. Принцип относительности Галилея.</w:t>
      </w:r>
    </w:p>
    <w:p w14:paraId="52E5EA0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Закон всемирного тяготения. Вес. Невесомость.</w:t>
      </w:r>
    </w:p>
    <w:p w14:paraId="595030C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Импульс. Закон сохранения импульса. Реактивное движение.</w:t>
      </w:r>
    </w:p>
    <w:p w14:paraId="746B8C5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Потенциальная и кинетическая энергия. Закон сохранения энергии в механике.</w:t>
      </w:r>
    </w:p>
    <w:p w14:paraId="5CF3EE3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Внутренняя энергия тела. Способы изменения внутренней энергии. Полная механическая энергия системы.</w:t>
      </w:r>
    </w:p>
    <w:p w14:paraId="1505F97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Свободные и вынужденные механические колебания. Гармонические колебания. Смещение, амплитуда, период, частота, фаза. Зависимость периода колебаний от свойств системы.</w:t>
      </w:r>
    </w:p>
    <w:p w14:paraId="2140030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Механические волны.  Длина волны. Звук. Скорость звука.</w:t>
      </w:r>
    </w:p>
    <w:p w14:paraId="2FC0F13F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Модели строения газов, жидкостей и твердых тел. </w:t>
      </w:r>
    </w:p>
    <w:p w14:paraId="17F3BF3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Основные положения молекулярно-кинетической теории и их опытное обоснование. Броуновское движение.</w:t>
      </w:r>
    </w:p>
    <w:p w14:paraId="7CFBD68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lastRenderedPageBreak/>
        <w:t>Тепловое движение молекул. Абсолютная температура – мера средней кинетической энергии</w:t>
      </w:r>
    </w:p>
    <w:p w14:paraId="6461FDA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Модель идеального газа. Связь между давлением и средней кинетической энергией молекул.</w:t>
      </w:r>
    </w:p>
    <w:p w14:paraId="1E4D501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Идеальный газ. Уравнение состояния идеального газа (уравнение Менделеева-Клапейрона).</w:t>
      </w:r>
    </w:p>
    <w:p w14:paraId="1705E9A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Газовые законы. Уравнение Клайперона. </w:t>
      </w:r>
    </w:p>
    <w:p w14:paraId="58E0A19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Внутренняя энергия и способы ее изменения. Первый закон термодинамики.</w:t>
      </w:r>
    </w:p>
    <w:p w14:paraId="3CA3674F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Второй закон термодинамики. Необратимость тепловых процессов.</w:t>
      </w:r>
    </w:p>
    <w:p w14:paraId="63BF128C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Тепловые двигатели и охрана окружающей среды. КПД тепловых двигателей.</w:t>
      </w:r>
    </w:p>
    <w:p w14:paraId="34375E5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Взаимные превращения жидкости, пара и твердого тела. Влажность воздуха. Точка росы. </w:t>
      </w:r>
    </w:p>
    <w:p w14:paraId="4B2A6B58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Электрический заряд. Закон сохранения заряда. Взаимодействие заряженных тел. Закон Кулона.</w:t>
      </w:r>
    </w:p>
    <w:p w14:paraId="3564FCF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Электрическое поле, его материальность. Напряженность и потенциал электрического поля.</w:t>
      </w:r>
    </w:p>
    <w:p w14:paraId="7E495C1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Проводники и диэлектрики в электрическом поле. Диэлектрическая проницаемость. Полупроводники.</w:t>
      </w:r>
    </w:p>
    <w:p w14:paraId="5F5E6EFD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Конденсатор. Электроемкость. Электроемкость плоского конденсатора.</w:t>
      </w:r>
    </w:p>
    <w:p w14:paraId="44D4C656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Параллельное и последовательное соединение конденсаторов. Энергия заряженного конденсатора.</w:t>
      </w:r>
    </w:p>
    <w:p w14:paraId="31C9B6B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Постоянный электрический ток. Сопротивление участка цепи. Закон Ома для участка цепи.</w:t>
      </w:r>
    </w:p>
    <w:p w14:paraId="2272A24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Параллельное и последовательное соединение проводников.</w:t>
      </w:r>
    </w:p>
    <w:p w14:paraId="22C77E6B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Электродвижущая сила. Закон Ома для полной (замкнутой) цепи. Закон Кирхгофа.</w:t>
      </w:r>
    </w:p>
    <w:p w14:paraId="5A498A70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Тепловое действие тока. Закон Джоуля – Ленца. Работа и мощность электрического тока.</w:t>
      </w:r>
    </w:p>
    <w:p w14:paraId="5250D40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lastRenderedPageBreak/>
        <w:t>Полупроводники. Собственная и примесная проводимость. Полупроводниковый диод. Полупроводниковые приборы.</w:t>
      </w:r>
    </w:p>
    <w:p w14:paraId="01E345F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Свободные носители электрических зарядов в проводниках. Механизм проводимости твердых металлов.</w:t>
      </w:r>
    </w:p>
    <w:p w14:paraId="06FF253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Свободные носители электрического заряда в проводниках. Механизм проводимости растворов и расплавов электролитов.</w:t>
      </w:r>
    </w:p>
    <w:p w14:paraId="0544643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Магнитное поле. Постоянные магниты и магнитное поле тока и его материальность.</w:t>
      </w:r>
    </w:p>
    <w:p w14:paraId="2BC54E4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Вектор магнитной индукции. Правило буравчика.</w:t>
      </w:r>
    </w:p>
    <w:p w14:paraId="4B593FE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Сила Ампера. Правило правой руки.</w:t>
      </w:r>
    </w:p>
    <w:p w14:paraId="39F6789C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Правило левой руки. Сила Лоренца. </w:t>
      </w:r>
    </w:p>
    <w:p w14:paraId="3F7DC8C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Принцип действия электродвигателя. Электроизмерительные приборы.</w:t>
      </w:r>
    </w:p>
    <w:p w14:paraId="578C0E1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Явление электромагнитной индукции. Закон электромагнитной индукции. ЭДС индукции в движущемся проводнике.</w:t>
      </w:r>
    </w:p>
    <w:p w14:paraId="3304C6F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Самоиндукция. Энергия магнитного поля тока.</w:t>
      </w:r>
    </w:p>
    <w:p w14:paraId="5950F5CC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Колебательный контур. Свободные электрические колебания. Превращение энергии в колебательном контуре. </w:t>
      </w:r>
    </w:p>
    <w:p w14:paraId="11F282A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Собственная частота колебаний в контуре. Вынужденные колебания. Резонанс.</w:t>
      </w:r>
    </w:p>
    <w:p w14:paraId="1F8C127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Переменный ток. Техника безопасности в обращении с переменным током.</w:t>
      </w:r>
    </w:p>
    <w:p w14:paraId="5BAC72F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Конденсатор и катушка индуктивности в цепи переменного тока. Емкостное и индукционное сопротивление.</w:t>
      </w:r>
    </w:p>
    <w:p w14:paraId="01C30F2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Устройство и принцип действия трансформатора. Его применение на практике. Передача и использование электроэнергии.</w:t>
      </w:r>
    </w:p>
    <w:p w14:paraId="3328FF18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Электромагнитное поле. Электромагнитная волна. Свойства электромагнитных волн.</w:t>
      </w:r>
    </w:p>
    <w:p w14:paraId="46CF10D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Шкала электромагнитных волн. Применение электромагнитных волн в быту и технике.</w:t>
      </w:r>
    </w:p>
    <w:p w14:paraId="10C5DFC6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lastRenderedPageBreak/>
        <w:t>Корпускулярно-волновой дуализм света. Свет как электромагнитная волна.</w:t>
      </w:r>
    </w:p>
    <w:p w14:paraId="1226765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 Дисперсия света. </w:t>
      </w:r>
    </w:p>
    <w:p w14:paraId="68969F0D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Интерференция и дифракция света. Квантовые свойства света.</w:t>
      </w:r>
    </w:p>
    <w:p w14:paraId="75609F7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Законы отражения и преломления света. Полное отражение. Оптические приборы.</w:t>
      </w:r>
    </w:p>
    <w:p w14:paraId="16D1BD9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Линзы. Построение изображения в тонкой линзе. Формула тонкой линзы. Оптическая сила линзы.</w:t>
      </w:r>
    </w:p>
    <w:p w14:paraId="076245E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Фотоэффект. Опыт А.Г. Столетова. Законы фотоэффекта. Технические устройства, основанные на применении фотоэффекта.</w:t>
      </w:r>
    </w:p>
    <w:p w14:paraId="6020B42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Строение атома. Планетарная модель и модель Бора. Поглощение и испускание света атомами. Квантование энергии.</w:t>
      </w:r>
    </w:p>
    <w:p w14:paraId="61ABA14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Принцип действия и использование лазера.</w:t>
      </w:r>
    </w:p>
    <w:p w14:paraId="1056A5E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Основы специальной теории относительности. Импульс фотона. Давление света.</w:t>
      </w:r>
    </w:p>
    <w:p w14:paraId="6726DCC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Строение атомного ядра. Протон и нейтрон. Взаимосвязь массы и энергии. Энергия связи ядра.</w:t>
      </w:r>
    </w:p>
    <w:p w14:paraId="58F11DB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Радиоактивность. Виды радиоактивных излучений и их свойства.</w:t>
      </w:r>
    </w:p>
    <w:p w14:paraId="350E5B70" w14:textId="77777777" w:rsidR="00826F5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Ядерные реакции. Деление и синтез ядер.</w:t>
      </w:r>
    </w:p>
    <w:p w14:paraId="02D69CA0" w14:textId="77777777" w:rsidR="00826F5E" w:rsidRPr="000B37CC" w:rsidRDefault="00826F5E" w:rsidP="00826F5E">
      <w:pPr>
        <w:pStyle w:val="afa"/>
        <w:spacing w:after="0" w:line="360" w:lineRule="auto"/>
        <w:ind w:left="567"/>
        <w:rPr>
          <w:rFonts w:ascii="Times New Roman" w:hAnsi="Times New Roman"/>
          <w:b/>
          <w:sz w:val="28"/>
          <w:szCs w:val="28"/>
        </w:rPr>
      </w:pPr>
    </w:p>
    <w:p w14:paraId="60778A43" w14:textId="77777777" w:rsidR="00525365" w:rsidRPr="00CF2559" w:rsidRDefault="000E5272">
      <w:pPr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F2559">
        <w:rPr>
          <w:rFonts w:ascii="Times New Roman" w:hAnsi="Times New Roman"/>
          <w:b/>
          <w:color w:val="000000" w:themeColor="text1"/>
          <w:sz w:val="28"/>
          <w:szCs w:val="28"/>
        </w:rPr>
        <w:t>Критерии оценивания:</w:t>
      </w:r>
    </w:p>
    <w:p w14:paraId="650016F6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Оценка «отлично» - уровень освоения обучающимся учебного материала достаточно высок, обучающийся умеет использовать теоретические знания при выполнении практических задач с практикой, подтверждает сформированность общих и профессиональных компетенций; </w:t>
      </w:r>
    </w:p>
    <w:p w14:paraId="4F7DC76A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Оценка «хорошо» - обучающийся полно освоил учебный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ответ, но содержание и форма ответа имеют отельные неточности;</w:t>
      </w:r>
    </w:p>
    <w:p w14:paraId="27580480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Оценка «удовлетворительно» - обучающийся знает и понимает основные положения учебного материала, но излагает его неполно, непоследовательно, допускает неточности в определении понятий, в </w:t>
      </w:r>
      <w:r>
        <w:rPr>
          <w:rFonts w:ascii="Times New Roman" w:hAnsi="Times New Roman"/>
          <w:color w:val="000000" w:themeColor="text1"/>
          <w:sz w:val="28"/>
        </w:rPr>
        <w:lastRenderedPageBreak/>
        <w:t>применении знаний для решения практических задач не умеет доказательно обосновать свои суждения;</w:t>
      </w:r>
    </w:p>
    <w:p w14:paraId="76B177EA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Оценка «неудовлетворительно» - обучающийся имеет разрозненные, бессистемные знания, не умеет выделять главное и второстепенное, допускает ошибки в определении понятий, искажает их смысл, беспорядочно и неуверенно излагает материал, не может применять знания для решения практических задач.</w:t>
      </w:r>
    </w:p>
    <w:p w14:paraId="11524EE9" w14:textId="77777777" w:rsidR="00525365" w:rsidRDefault="00525365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</w:p>
    <w:p w14:paraId="1DAA00B6" w14:textId="77777777" w:rsidR="00525365" w:rsidRDefault="000E5272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4.3. Тестовые задания</w:t>
      </w:r>
    </w:p>
    <w:p w14:paraId="1DEA0536" w14:textId="77777777" w:rsidR="00CF2559" w:rsidRPr="00BC0D3D" w:rsidRDefault="00CF2559" w:rsidP="00CF2559">
      <w:pPr>
        <w:jc w:val="both"/>
        <w:rPr>
          <w:rFonts w:ascii="Times New Roman" w:hAnsi="Times New Roman"/>
          <w:sz w:val="28"/>
          <w:szCs w:val="28"/>
        </w:rPr>
      </w:pPr>
    </w:p>
    <w:p w14:paraId="35D699D9" w14:textId="77777777" w:rsidR="00CF2559" w:rsidRPr="00BC0D3D" w:rsidRDefault="00BC0D3D" w:rsidP="00D34006">
      <w:pPr>
        <w:pStyle w:val="afa"/>
        <w:numPr>
          <w:ilvl w:val="6"/>
          <w:numId w:val="125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Семь</w:t>
      </w:r>
      <w:r w:rsidR="00CF2559" w:rsidRPr="00BC0D3D">
        <w:rPr>
          <w:rFonts w:ascii="Times New Roman" w:hAnsi="Times New Roman"/>
          <w:sz w:val="28"/>
          <w:szCs w:val="28"/>
        </w:rPr>
        <w:t xml:space="preserve"> одинаковых листов кровельного железа имеют массу 490кг. Размер каждого листа 1*1,5 м. Какова толщина одного листа? ( плотность стали 7,8 г/куб.см)</w:t>
      </w:r>
    </w:p>
    <w:p w14:paraId="04D8DA4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8мм               В)  7мм           С)   6мм             D)   5мм</w:t>
      </w:r>
    </w:p>
    <w:p w14:paraId="0E3A6B00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227A1F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Есть два ящика, имеющие форму прямоугольного параллелепипеда, в основании которого лежит квадрат. Высота первого ящика в 2 раза меньше высоты второго ящика, а  периметр дна первого ящика в 2 раза больше, чем у второго. У какого ящика вместимость больше и во сколько раз?</w:t>
      </w:r>
    </w:p>
    <w:p w14:paraId="757E2938" w14:textId="77777777" w:rsid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V(1) = V(2)          B)  2 V(1) = V(2)         </w:t>
      </w:r>
    </w:p>
    <w:p w14:paraId="0400401C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C) 4V(1) = V(2)       D) V(1) = 2 V(2)</w:t>
      </w:r>
    </w:p>
    <w:p w14:paraId="18A821E7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5296972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Масса куба 76,8 г, площадь всей поверхности куба 96 кв.см. Из какого материала изготовлен куб?</w:t>
      </w:r>
    </w:p>
    <w:p w14:paraId="20BEFBAE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из алюминия;  2,7 г/куб. см</w:t>
      </w:r>
    </w:p>
    <w:p w14:paraId="59C9FDB4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В)  из стали;   7,8 г/куб. см</w:t>
      </w:r>
    </w:p>
    <w:p w14:paraId="3516C4C6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из оргстекла; 1,2 г/куб.см</w:t>
      </w:r>
    </w:p>
    <w:p w14:paraId="4587A65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D)  из меди; 8,9 г/куб.см</w:t>
      </w:r>
    </w:p>
    <w:p w14:paraId="00060DBD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349B7D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Из пункта  А  в пункт  В   автомобиль проехал со скоростью 30 км/ч. Обратно это же расстояние он проехал со скоростью  60 км/ч. Какова средняя скорость на всем пути?</w:t>
      </w:r>
    </w:p>
    <w:p w14:paraId="3E1F9FEF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45 км/ч            В)   40 км/ч          С)   35 км/ч             D)   30 км/ч</w:t>
      </w:r>
    </w:p>
    <w:p w14:paraId="5E47649D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3EBCC06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Вес картонного ящика с 50 шоколадками равен 54 Н. Определить массу одной плитки шоколада, если масса пустого ящика 400г. </w:t>
      </w:r>
    </w:p>
    <w:p w14:paraId="37FEFF1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300г           В) 200г          С) 100г          D)   400г</w:t>
      </w:r>
    </w:p>
    <w:p w14:paraId="4C8CC10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4ED67280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Медную деталь нагрели. Что произойдет с массой, объемом и плотностью?</w:t>
      </w:r>
    </w:p>
    <w:p w14:paraId="13F3787C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масса увеличится, объем увеличится, плотность останется неизменной</w:t>
      </w:r>
    </w:p>
    <w:p w14:paraId="7E61FAAB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В) масса увеличится, объем останется неизменным, плотность увеличится</w:t>
      </w:r>
    </w:p>
    <w:p w14:paraId="0FDA7938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 масса останется неизменной, объем увеличится, плотность увеличится</w:t>
      </w:r>
    </w:p>
    <w:p w14:paraId="4B692000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D) масса останется неизменной, объем увеличится, плотность уменьшится </w:t>
      </w:r>
    </w:p>
    <w:p w14:paraId="1AFD84D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ADE8BC5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Аквариум имеет форму куба со стороной 1м. Он  доверху наполнен водой. Во сколько раз отличаются   силы давления на дно и на одну боковую стенку куба?</w:t>
      </w:r>
    </w:p>
    <w:p w14:paraId="16A4BF9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2 раза               В) 4 раза       С) одинаковы         D)    6  раз</w:t>
      </w:r>
    </w:p>
    <w:p w14:paraId="4957A29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4205F378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После посадки рыбака в лодку с вертикальными стенками и площадью дна 4кв.м лодка погрузилась в воду на 20см. Определить массу рыбака.</w:t>
      </w:r>
    </w:p>
    <w:p w14:paraId="795A104B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65 кг         В)    70 кг         С) 75кг           D)    80кг</w:t>
      </w:r>
    </w:p>
    <w:p w14:paraId="0F2FF4F3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DD4D0BD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Проводится лабораторный опыт: перед линзой на расстоянии 20см помещают свечу. Передвигая экран, получают четкое изображение свечи на расстоянии  60 см  от линзы. Чему равна оптическая сила линзы?  Какое увеличение дает линза?</w:t>
      </w:r>
    </w:p>
    <w:p w14:paraId="2858C0EC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7,6 дптр; 3    </w:t>
      </w:r>
      <w:r w:rsidR="00BC0D3D">
        <w:rPr>
          <w:rFonts w:ascii="Times New Roman" w:hAnsi="Times New Roman"/>
          <w:sz w:val="28"/>
          <w:szCs w:val="28"/>
        </w:rPr>
        <w:t xml:space="preserve">        В) 6,2 дптр; 4         </w:t>
      </w:r>
      <w:r w:rsidRPr="00BC0D3D">
        <w:rPr>
          <w:rFonts w:ascii="Times New Roman" w:hAnsi="Times New Roman"/>
          <w:sz w:val="28"/>
          <w:szCs w:val="28"/>
        </w:rPr>
        <w:t xml:space="preserve"> С) 6,7 дптр; 3      D)   7,2 дптр; 4   </w:t>
      </w:r>
    </w:p>
    <w:p w14:paraId="6FEDE48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146574ED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Во время тренировки спортсмен пробежал 6,5 круга Диаметром 100м. Какой путь пробежал спортсмен и чему равен его модуль перемещения?</w:t>
      </w:r>
    </w:p>
    <w:p w14:paraId="13436611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путь 1км, перемещение 0,05 км</w:t>
      </w:r>
    </w:p>
    <w:p w14:paraId="1BAF55F9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В) путь 2 км, перемещение 0,10 км</w:t>
      </w:r>
    </w:p>
    <w:p w14:paraId="3081E2FC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путь 3 км, перемещение  0,15 км</w:t>
      </w:r>
    </w:p>
    <w:p w14:paraId="01EDB9D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D)  путь 4 км, перемещение 0,20 км</w:t>
      </w:r>
    </w:p>
    <w:p w14:paraId="17FFFE5F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52CE46F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 течение дня улитка поднимается по столбу на 4м, за ночь – опускается на 3м. В понедельник улитка начала восхождение от подножия 10-метрового столба. В какой день недели улитка доберется до вершины столба?</w:t>
      </w:r>
    </w:p>
    <w:p w14:paraId="4E86963A" w14:textId="77777777" w:rsid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в  четверг            В)   в  пятницу           </w:t>
      </w:r>
    </w:p>
    <w:p w14:paraId="1C3E1700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lastRenderedPageBreak/>
        <w:t xml:space="preserve">С)   в </w:t>
      </w:r>
      <w:r w:rsidR="00BC0D3D">
        <w:rPr>
          <w:rFonts w:ascii="Times New Roman" w:hAnsi="Times New Roman"/>
          <w:sz w:val="28"/>
          <w:szCs w:val="28"/>
        </w:rPr>
        <w:t xml:space="preserve">субботу          </w:t>
      </w:r>
      <w:r w:rsidRPr="00BC0D3D">
        <w:rPr>
          <w:rFonts w:ascii="Times New Roman" w:hAnsi="Times New Roman"/>
          <w:sz w:val="28"/>
          <w:szCs w:val="28"/>
        </w:rPr>
        <w:t xml:space="preserve"> D)    в воскресенье</w:t>
      </w:r>
    </w:p>
    <w:p w14:paraId="15050C02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DAA5442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На сколько путь, пройденный свободно падающим телом в последнюю секунду падения,  больше пути, пройденного телом в предпоследнюю секунду падения ( g  принять равным 9,8 м/кв.с) ? </w:t>
      </w:r>
    </w:p>
    <w:p w14:paraId="0A6F564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29,4 м               В)    19,8 м             С) 9,8 м            D)   4,9 м</w:t>
      </w:r>
    </w:p>
    <w:p w14:paraId="6C4D7D4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3CC731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Необходимо определить дефект массы  ядра кислорода  О, с зарядовым числом – 8 и массовым числом 16. масса ядра кислорода 15,99491 а.е.м., масса протона 1,00728 а.е.м., нейтрона 1,00866 а.е.м.</w:t>
      </w:r>
    </w:p>
    <w:p w14:paraId="05695431" w14:textId="77777777" w:rsid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0,133 а.е.м.           В)  0,144 а.е.м.               </w:t>
      </w:r>
    </w:p>
    <w:p w14:paraId="34CF8CE1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0,155 а.е.м.           D) 0,166 а.е.м.</w:t>
      </w:r>
    </w:p>
    <w:p w14:paraId="195C6C9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9BF3A1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Через какой промежуток времени количество радиоактивных атомов уменьшится в 4 раза у селена, если период полураспада его равен 120 суткам?</w:t>
      </w:r>
    </w:p>
    <w:p w14:paraId="08257981" w14:textId="77777777" w:rsidR="00CF2559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  100 суток     </w:t>
      </w:r>
      <w:r w:rsidR="00CF2559" w:rsidRPr="00BC0D3D">
        <w:rPr>
          <w:rFonts w:ascii="Times New Roman" w:hAnsi="Times New Roman"/>
          <w:sz w:val="28"/>
          <w:szCs w:val="28"/>
        </w:rPr>
        <w:t xml:space="preserve">     В)     170 с</w:t>
      </w:r>
      <w:r>
        <w:rPr>
          <w:rFonts w:ascii="Times New Roman" w:hAnsi="Times New Roman"/>
          <w:sz w:val="28"/>
          <w:szCs w:val="28"/>
        </w:rPr>
        <w:t xml:space="preserve">уток       С)      240 суток      </w:t>
      </w:r>
      <w:r w:rsidR="00CF2559" w:rsidRPr="00BC0D3D">
        <w:rPr>
          <w:rFonts w:ascii="Times New Roman" w:hAnsi="Times New Roman"/>
          <w:sz w:val="28"/>
          <w:szCs w:val="28"/>
        </w:rPr>
        <w:t xml:space="preserve"> D)   310 cуток</w:t>
      </w:r>
    </w:p>
    <w:p w14:paraId="20B2ECD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B3560B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Проводник длиной 30 см расположен горизонтально. Какое значение должна иметь индукция магнитного поля, чтобы сила тяжести проводника  массой 6 г уравновешивалась силой Ампера? По проводнику течет ток 5 А (принять g=10 м/кв.с)</w:t>
      </w:r>
    </w:p>
    <w:p w14:paraId="19CCB13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30 мТл            В) 40 мТл              С) 50 мТл             D)   60 мТл</w:t>
      </w:r>
    </w:p>
    <w:p w14:paraId="5CB839B0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228A0E8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Период полураспада цезия 27 лет. Определить массу нераспавшегося цезия после 135 лет радиоактивного распада, если первоначальная масса цезия 8 кг. Ответ дать в граммах.</w:t>
      </w:r>
    </w:p>
    <w:p w14:paraId="255CE322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 125 г           В)  250 г          С)  500 г             D)  1000 г </w:t>
      </w:r>
    </w:p>
    <w:p w14:paraId="778253C2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5DD43375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Определить работу, которую необходимо совершить при подъеме груза массой m = 250 кг на высоту Н = 12 м с помощью подъемника, если его КПД равен 80 %. </w:t>
      </w:r>
    </w:p>
    <w:p w14:paraId="30C7049E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2850 Дж. B) 3050 Дж. В) 3350 Дж. C) 3750 Дж. D) 4050 Дж.</w:t>
      </w:r>
    </w:p>
    <w:p w14:paraId="5E08F791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190E4B2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Мяч брошен с земли со скоростью V = 20 мс. На какой высоте его кинети- ческая энергия будет равна его потенциальной энергии. </w:t>
      </w:r>
    </w:p>
    <w:p w14:paraId="54669420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10 м. B) 15 м. C) 20 м. Г) 25 м. D) 30 м.</w:t>
      </w:r>
    </w:p>
    <w:p w14:paraId="7E4D71D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C15BD6A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lastRenderedPageBreak/>
        <w:t xml:space="preserve">Тело массой m = 15 кг подано на высоту Н = 8 м. На сколько увеличится его потенциальная энергия? </w:t>
      </w:r>
    </w:p>
    <w:p w14:paraId="69108A3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1000 Дж. B) 1200 Дж. C) 1400 Дж. D) 1600 Дж. </w:t>
      </w:r>
    </w:p>
    <w:p w14:paraId="3A931973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84436D5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Для сжатия пружины приложена сила в F = 100 Н. Какая работа совершает-ся, если пружина сжата на x = 4 см? </w:t>
      </w:r>
    </w:p>
    <w:p w14:paraId="2BF84BFE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4 Дж. B) 8 Дж. C) 12 Дж. D) 16 Дж. </w:t>
      </w:r>
    </w:p>
    <w:p w14:paraId="6F88151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529E91B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Определить мощность двигателя лифта, поднимающего груз массой m1 = 300 кг на высоту Н =12 м за t = 30 с? </w:t>
      </w:r>
    </w:p>
    <w:p w14:paraId="2849CCEA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1200 Вт. B) 1600 Вт. C) 2000 Вт. D) 2400 Вт.</w:t>
      </w:r>
    </w:p>
    <w:p w14:paraId="3246EAE6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65AE54BE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Троллейбус массой m = 12,5 т движется равномерно по горизонтальному участку пути длиной l = 500 м. Определить работу двигателей троллейбуса на этом участке. </w:t>
      </w:r>
    </w:p>
    <w:p w14:paraId="6BF5D908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47500 кДж. B) 52600 кДж. C) 57900 кДж. D) 62500 кДж. </w:t>
      </w:r>
    </w:p>
    <w:p w14:paraId="51940A35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758684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Подъѐмный кран поднимает груз массой 4,5 т на высоту H = 8м. Мощность крана 12 кВт. Сколько времени затрачено на подъѐм груза? </w:t>
      </w:r>
    </w:p>
    <w:p w14:paraId="55A60BAB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25 с. B) 30 с. C) 35 с. D) 40 с.</w:t>
      </w:r>
    </w:p>
    <w:p w14:paraId="5E1A73B7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7D61018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Определить давление груза на поверхность снега: сила, действующая на данную поверхность, равняется F = 800H. Площадь поверхности S = 0,4 м2. </w:t>
      </w:r>
    </w:p>
    <w:p w14:paraId="2A342FA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2000 Па. B) 2400 Па. C) 2800 Па. D) 3200 Па.</w:t>
      </w:r>
    </w:p>
    <w:p w14:paraId="2F15DA36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46125B4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Первые полчаса пути мы ехали на машине со средней скоростью V1 = 40 км/ч, следующие полчаса мы, пересев на велосипеды, ехали со скоро-стью V2 = 20 км/ч. Определить среднюю скорость на всѐм пути следования. </w:t>
      </w:r>
    </w:p>
    <w:p w14:paraId="4DF04D4C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26 км/ч. B) 28 км/ч. C) 30 км/ч. D) 32 км/ч.</w:t>
      </w:r>
    </w:p>
    <w:p w14:paraId="16D22D76" w14:textId="77777777" w:rsidR="00BC0D3D" w:rsidRDefault="00BC0D3D" w:rsidP="00BC0D3D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69"/>
        <w:gridCol w:w="850"/>
        <w:gridCol w:w="850"/>
        <w:gridCol w:w="850"/>
        <w:gridCol w:w="849"/>
        <w:gridCol w:w="849"/>
        <w:gridCol w:w="849"/>
        <w:gridCol w:w="849"/>
        <w:gridCol w:w="849"/>
        <w:gridCol w:w="850"/>
        <w:gridCol w:w="831"/>
      </w:tblGrid>
      <w:tr w:rsidR="00BC0D3D" w:rsidRPr="00BC0D3D" w14:paraId="7422187B" w14:textId="77777777" w:rsidTr="00346697">
        <w:tc>
          <w:tcPr>
            <w:tcW w:w="889" w:type="dxa"/>
          </w:tcPr>
          <w:p w14:paraId="1826BAF9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20DF914A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3BD58B84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0A56134F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32F74B3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6E9CB6F0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0D231312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159F5303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1C4059C8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6BC11044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6899ECE6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10</w:t>
            </w:r>
          </w:p>
        </w:tc>
      </w:tr>
      <w:tr w:rsidR="00BC0D3D" w14:paraId="5B86DE8D" w14:textId="77777777" w:rsidTr="00346697">
        <w:tc>
          <w:tcPr>
            <w:tcW w:w="889" w:type="dxa"/>
          </w:tcPr>
          <w:p w14:paraId="5B121A39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084DA2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63B1845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2C2E378D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0415D61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54C22CB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3839F020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21BDC35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07FB673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1" w:type="dxa"/>
          </w:tcPr>
          <w:p w14:paraId="52B2E8C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51" w:type="dxa"/>
          </w:tcPr>
          <w:p w14:paraId="34988DDB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</w:tr>
      <w:tr w:rsidR="00BC0D3D" w:rsidRPr="00BC0D3D" w14:paraId="7BD63C3C" w14:textId="77777777" w:rsidTr="00346697">
        <w:tc>
          <w:tcPr>
            <w:tcW w:w="889" w:type="dxa"/>
          </w:tcPr>
          <w:p w14:paraId="6014B8D0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1602EB7E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0910F1C8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A183130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3D23ECBC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263DAA29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26B5B3C6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23BE7458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5C821D66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06AEAC32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7610C158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0</w:t>
            </w:r>
          </w:p>
        </w:tc>
      </w:tr>
      <w:tr w:rsidR="00BC0D3D" w14:paraId="06644DD9" w14:textId="77777777" w:rsidTr="00346697">
        <w:tc>
          <w:tcPr>
            <w:tcW w:w="889" w:type="dxa"/>
          </w:tcPr>
          <w:p w14:paraId="64D1BFF5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5DBE0513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5DD5996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666A9C51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22FBCD7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3105C8E9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14:paraId="45F9707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14:paraId="0D5BFBDE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1CDA3271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1" w:type="dxa"/>
          </w:tcPr>
          <w:p w14:paraId="79CDD4C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51" w:type="dxa"/>
          </w:tcPr>
          <w:p w14:paraId="68685A7D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</w:tr>
      <w:tr w:rsidR="00BC0D3D" w:rsidRPr="008D6928" w14:paraId="2CB6517C" w14:textId="77777777" w:rsidTr="00346697">
        <w:tc>
          <w:tcPr>
            <w:tcW w:w="889" w:type="dxa"/>
          </w:tcPr>
          <w:p w14:paraId="510B288A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341F2481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9C831B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0027426C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7D2BEB0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18E40B18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7F8A4559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769358EC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0DC73DAA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14:paraId="2F9553D6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14:paraId="0EBE119C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</w:tr>
      <w:tr w:rsidR="00BC0D3D" w14:paraId="6E42755E" w14:textId="77777777" w:rsidTr="00346697">
        <w:tc>
          <w:tcPr>
            <w:tcW w:w="889" w:type="dxa"/>
          </w:tcPr>
          <w:p w14:paraId="6960C448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870" w:type="dxa"/>
          </w:tcPr>
          <w:p w14:paraId="4056EDE0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61F07D8B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620D2F29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14:paraId="2ED726CA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0EF7E6A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575780C2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52F37D40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218D3DE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14:paraId="6D84E0C2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14:paraId="1DAF6F03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069D8898" w14:textId="77777777" w:rsidR="00525365" w:rsidRPr="006F2857" w:rsidRDefault="00525365" w:rsidP="008D6928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14:paraId="648DE2FE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6F2857">
        <w:rPr>
          <w:rFonts w:ascii="Times New Roman" w:hAnsi="Times New Roman"/>
          <w:b/>
          <w:color w:val="000000" w:themeColor="text1"/>
          <w:sz w:val="28"/>
        </w:rPr>
        <w:lastRenderedPageBreak/>
        <w:t>Критерии оценки:</w:t>
      </w:r>
    </w:p>
    <w:p w14:paraId="324A17D2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«отлично» выставляется студенту, если тестовые задания выполнены правильно на 80-100%.</w:t>
      </w:r>
    </w:p>
    <w:p w14:paraId="5F809C31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«хорошо» выставляется студенту, если тестовые задания выполнены правильно на 60-80%.</w:t>
      </w:r>
    </w:p>
    <w:p w14:paraId="63F4F9E3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«удовлетворительно» выставляется студенту, если тестовые задания выполнены правильно на 40-60%.</w:t>
      </w:r>
    </w:p>
    <w:p w14:paraId="48235D7E" w14:textId="77777777" w:rsidR="00AA52FF" w:rsidRPr="006F2857" w:rsidRDefault="00AA52FF" w:rsidP="00AA52FF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</w:p>
    <w:sectPr w:rsidR="00AA52FF" w:rsidRPr="006F2857">
      <w:footerReference w:type="default" r:id="rId41"/>
      <w:pgSz w:w="11906" w:h="16838"/>
      <w:pgMar w:top="1134" w:right="850" w:bottom="1134" w:left="1701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D9EE9D" w14:textId="77777777" w:rsidR="0068228B" w:rsidRDefault="0068228B">
      <w:pPr>
        <w:spacing w:after="0" w:line="240" w:lineRule="auto"/>
      </w:pPr>
      <w:r>
        <w:separator/>
      </w:r>
    </w:p>
  </w:endnote>
  <w:endnote w:type="continuationSeparator" w:id="0">
    <w:p w14:paraId="5233FEF6" w14:textId="77777777" w:rsidR="0068228B" w:rsidRDefault="00682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@Batang">
    <w:panose1 w:val="02030600000101010101"/>
    <w:charset w:val="81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F36A" w14:textId="77777777" w:rsidR="00346697" w:rsidRDefault="00346697">
    <w:pPr>
      <w:pStyle w:val="afd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CF77B8">
      <w:rPr>
        <w:rFonts w:ascii="Times New Roman" w:hAnsi="Times New Roman"/>
        <w:noProof/>
      </w:rPr>
      <w:t>53</w:t>
    </w:r>
    <w:r>
      <w:rPr>
        <w:rFonts w:ascii="Times New Roman" w:hAnsi="Times New Roman"/>
      </w:rPr>
      <w:fldChar w:fldCharType="end"/>
    </w:r>
  </w:p>
  <w:p w14:paraId="74FB0D62" w14:textId="77777777" w:rsidR="00346697" w:rsidRDefault="00346697">
    <w:pPr>
      <w:pStyle w:val="a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B2828" w14:textId="77777777" w:rsidR="0068228B" w:rsidRDefault="0068228B">
      <w:pPr>
        <w:spacing w:after="0" w:line="240" w:lineRule="auto"/>
      </w:pPr>
      <w:r>
        <w:separator/>
      </w:r>
    </w:p>
  </w:footnote>
  <w:footnote w:type="continuationSeparator" w:id="0">
    <w:p w14:paraId="53D573EE" w14:textId="77777777" w:rsidR="0068228B" w:rsidRDefault="006822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F7202"/>
    <w:multiLevelType w:val="multilevel"/>
    <w:tmpl w:val="000F720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1B936D4"/>
    <w:multiLevelType w:val="multilevel"/>
    <w:tmpl w:val="01B936D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21F0E46"/>
    <w:multiLevelType w:val="multilevel"/>
    <w:tmpl w:val="021F0E4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36744AB"/>
    <w:multiLevelType w:val="hybridMultilevel"/>
    <w:tmpl w:val="789A2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DF43D4"/>
    <w:multiLevelType w:val="hybridMultilevel"/>
    <w:tmpl w:val="3508C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BB35ED"/>
    <w:multiLevelType w:val="hybridMultilevel"/>
    <w:tmpl w:val="49EC5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D01C26"/>
    <w:multiLevelType w:val="multilevel"/>
    <w:tmpl w:val="05D01C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06366E2D"/>
    <w:multiLevelType w:val="multilevel"/>
    <w:tmpl w:val="3CDADBD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0668042B"/>
    <w:multiLevelType w:val="multilevel"/>
    <w:tmpl w:val="066804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06A87F99"/>
    <w:multiLevelType w:val="multilevel"/>
    <w:tmpl w:val="06A87F9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6C4434F"/>
    <w:multiLevelType w:val="multilevel"/>
    <w:tmpl w:val="06C4434F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06C7435D"/>
    <w:multiLevelType w:val="multilevel"/>
    <w:tmpl w:val="06C7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07737D95"/>
    <w:multiLevelType w:val="multilevel"/>
    <w:tmpl w:val="07737D9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091A585F"/>
    <w:multiLevelType w:val="hybridMultilevel"/>
    <w:tmpl w:val="1F186630"/>
    <w:lvl w:ilvl="0" w:tplc="59C8AA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2B3513"/>
    <w:multiLevelType w:val="multilevel"/>
    <w:tmpl w:val="B4C80788"/>
    <w:lvl w:ilvl="0">
      <w:start w:val="3"/>
      <w:numFmt w:val="decimal"/>
      <w:lvlText w:val="%1."/>
      <w:lvlJc w:val="left"/>
      <w:pPr>
        <w:ind w:left="432" w:hanging="432"/>
      </w:pPr>
    </w:lvl>
    <w:lvl w:ilvl="1">
      <w:start w:val="3"/>
      <w:numFmt w:val="decimal"/>
      <w:lvlText w:val="%1.%2."/>
      <w:lvlJc w:val="left"/>
      <w:pPr>
        <w:ind w:left="1789" w:hanging="720"/>
      </w:pPr>
    </w:lvl>
    <w:lvl w:ilvl="2">
      <w:start w:val="1"/>
      <w:numFmt w:val="decimal"/>
      <w:lvlText w:val="%1.%2.%3."/>
      <w:lvlJc w:val="left"/>
      <w:pPr>
        <w:ind w:left="2858" w:hanging="720"/>
      </w:pPr>
    </w:lvl>
    <w:lvl w:ilvl="3">
      <w:start w:val="1"/>
      <w:numFmt w:val="decimal"/>
      <w:lvlText w:val="%1.%2.%3.%4."/>
      <w:lvlJc w:val="left"/>
      <w:pPr>
        <w:ind w:left="4287" w:hanging="1080"/>
      </w:pPr>
    </w:lvl>
    <w:lvl w:ilvl="4">
      <w:start w:val="1"/>
      <w:numFmt w:val="decimal"/>
      <w:lvlText w:val="%1.%2.%3.%4.%5."/>
      <w:lvlJc w:val="left"/>
      <w:pPr>
        <w:ind w:left="5356" w:hanging="1080"/>
      </w:pPr>
    </w:lvl>
    <w:lvl w:ilvl="5">
      <w:start w:val="1"/>
      <w:numFmt w:val="decimal"/>
      <w:lvlText w:val="%1.%2.%3.%4.%5.%6."/>
      <w:lvlJc w:val="left"/>
      <w:pPr>
        <w:ind w:left="6785" w:hanging="1440"/>
      </w:pPr>
    </w:lvl>
    <w:lvl w:ilvl="6">
      <w:start w:val="1"/>
      <w:numFmt w:val="decimal"/>
      <w:lvlText w:val="%1.%2.%3.%4.%5.%6.%7."/>
      <w:lvlJc w:val="left"/>
      <w:pPr>
        <w:ind w:left="8214" w:hanging="1800"/>
      </w:pPr>
    </w:lvl>
    <w:lvl w:ilvl="7">
      <w:start w:val="1"/>
      <w:numFmt w:val="decimal"/>
      <w:lvlText w:val="%1.%2.%3.%4.%5.%6.%7.%8."/>
      <w:lvlJc w:val="left"/>
      <w:pPr>
        <w:ind w:left="9283" w:hanging="1800"/>
      </w:pPr>
    </w:lvl>
    <w:lvl w:ilvl="8">
      <w:start w:val="1"/>
      <w:numFmt w:val="decimal"/>
      <w:lvlText w:val="%1.%2.%3.%4.%5.%6.%7.%8.%9."/>
      <w:lvlJc w:val="left"/>
      <w:pPr>
        <w:ind w:left="10712" w:hanging="2160"/>
      </w:pPr>
    </w:lvl>
  </w:abstractNum>
  <w:abstractNum w:abstractNumId="15" w15:restartNumberingAfterBreak="0">
    <w:nsid w:val="0A5A4BE8"/>
    <w:multiLevelType w:val="hybridMultilevel"/>
    <w:tmpl w:val="54DA9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AF345A5"/>
    <w:multiLevelType w:val="hybridMultilevel"/>
    <w:tmpl w:val="02722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AF92116"/>
    <w:multiLevelType w:val="multilevel"/>
    <w:tmpl w:val="0AF9211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0B225450"/>
    <w:multiLevelType w:val="hybridMultilevel"/>
    <w:tmpl w:val="F5263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C513A0A"/>
    <w:multiLevelType w:val="multilevel"/>
    <w:tmpl w:val="0C513A0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0E700971"/>
    <w:multiLevelType w:val="hybridMultilevel"/>
    <w:tmpl w:val="9FC84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FA73758"/>
    <w:multiLevelType w:val="multilevel"/>
    <w:tmpl w:val="0FA7375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2" w15:restartNumberingAfterBreak="0">
    <w:nsid w:val="102B0613"/>
    <w:multiLevelType w:val="multilevel"/>
    <w:tmpl w:val="0F5C9492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10404BC"/>
    <w:multiLevelType w:val="hybridMultilevel"/>
    <w:tmpl w:val="07EAF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2463349"/>
    <w:multiLevelType w:val="hybridMultilevel"/>
    <w:tmpl w:val="F92CBAD0"/>
    <w:lvl w:ilvl="0" w:tplc="CA54AE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13F55B68"/>
    <w:multiLevelType w:val="multilevel"/>
    <w:tmpl w:val="13F55B6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6" w15:restartNumberingAfterBreak="0">
    <w:nsid w:val="1552163F"/>
    <w:multiLevelType w:val="hybridMultilevel"/>
    <w:tmpl w:val="6B086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6F86D25"/>
    <w:multiLevelType w:val="multilevel"/>
    <w:tmpl w:val="16F86D2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8" w15:restartNumberingAfterBreak="0">
    <w:nsid w:val="18D4227D"/>
    <w:multiLevelType w:val="multilevel"/>
    <w:tmpl w:val="18D4227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1A6A0D34"/>
    <w:multiLevelType w:val="hybridMultilevel"/>
    <w:tmpl w:val="07F83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E2106BB"/>
    <w:multiLevelType w:val="multilevel"/>
    <w:tmpl w:val="1E2106B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1EA30B9D"/>
    <w:multiLevelType w:val="multilevel"/>
    <w:tmpl w:val="1EA30B9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2200002B"/>
    <w:multiLevelType w:val="multilevel"/>
    <w:tmpl w:val="220000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3" w15:restartNumberingAfterBreak="0">
    <w:nsid w:val="232B66B5"/>
    <w:multiLevelType w:val="multilevel"/>
    <w:tmpl w:val="B738871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25E4435D"/>
    <w:multiLevelType w:val="multilevel"/>
    <w:tmpl w:val="25E4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26901EAF"/>
    <w:multiLevelType w:val="hybridMultilevel"/>
    <w:tmpl w:val="65865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78A0931"/>
    <w:multiLevelType w:val="multilevel"/>
    <w:tmpl w:val="278A093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27C90C9D"/>
    <w:multiLevelType w:val="hybridMultilevel"/>
    <w:tmpl w:val="1700A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7E11394"/>
    <w:multiLevelType w:val="hybridMultilevel"/>
    <w:tmpl w:val="8E060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A011226"/>
    <w:multiLevelType w:val="multilevel"/>
    <w:tmpl w:val="2A011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BEF1CA6"/>
    <w:multiLevelType w:val="multilevel"/>
    <w:tmpl w:val="2BEF1CA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1" w15:restartNumberingAfterBreak="0">
    <w:nsid w:val="2C155021"/>
    <w:multiLevelType w:val="hybridMultilevel"/>
    <w:tmpl w:val="D110CA16"/>
    <w:lvl w:ilvl="0" w:tplc="B56445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2CF6063C"/>
    <w:multiLevelType w:val="multilevel"/>
    <w:tmpl w:val="2CF606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3" w15:restartNumberingAfterBreak="0">
    <w:nsid w:val="2DF84E01"/>
    <w:multiLevelType w:val="multilevel"/>
    <w:tmpl w:val="2DF84E0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4" w15:restartNumberingAfterBreak="0">
    <w:nsid w:val="2ED0141D"/>
    <w:multiLevelType w:val="multilevel"/>
    <w:tmpl w:val="2ED0141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5" w15:restartNumberingAfterBreak="0">
    <w:nsid w:val="30277E20"/>
    <w:multiLevelType w:val="multilevel"/>
    <w:tmpl w:val="30277E2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6" w15:restartNumberingAfterBreak="0">
    <w:nsid w:val="303E6975"/>
    <w:multiLevelType w:val="hybridMultilevel"/>
    <w:tmpl w:val="56521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0AF5872"/>
    <w:multiLevelType w:val="hybridMultilevel"/>
    <w:tmpl w:val="8E2EE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10412C7"/>
    <w:multiLevelType w:val="multilevel"/>
    <w:tmpl w:val="310412C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31F718B4"/>
    <w:multiLevelType w:val="multilevel"/>
    <w:tmpl w:val="31F718B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0" w15:restartNumberingAfterBreak="0">
    <w:nsid w:val="341A106A"/>
    <w:multiLevelType w:val="multilevel"/>
    <w:tmpl w:val="341A106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1" w15:restartNumberingAfterBreak="0">
    <w:nsid w:val="352F09BE"/>
    <w:multiLevelType w:val="multilevel"/>
    <w:tmpl w:val="352F09B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2" w15:restartNumberingAfterBreak="0">
    <w:nsid w:val="36034F92"/>
    <w:multiLevelType w:val="hybridMultilevel"/>
    <w:tmpl w:val="DDC44170"/>
    <w:lvl w:ilvl="0" w:tplc="E7681D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 w15:restartNumberingAfterBreak="0">
    <w:nsid w:val="360A6304"/>
    <w:multiLevelType w:val="multilevel"/>
    <w:tmpl w:val="360A630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4" w15:restartNumberingAfterBreak="0">
    <w:nsid w:val="362312E8"/>
    <w:multiLevelType w:val="multilevel"/>
    <w:tmpl w:val="362312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5" w15:restartNumberingAfterBreak="0">
    <w:nsid w:val="36EE19D1"/>
    <w:multiLevelType w:val="hybridMultilevel"/>
    <w:tmpl w:val="9B4A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7851F19"/>
    <w:multiLevelType w:val="multilevel"/>
    <w:tmpl w:val="37851F1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7" w15:restartNumberingAfterBreak="0">
    <w:nsid w:val="38AB42D5"/>
    <w:multiLevelType w:val="hybridMultilevel"/>
    <w:tmpl w:val="91420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AA86EB7"/>
    <w:multiLevelType w:val="multilevel"/>
    <w:tmpl w:val="3AA86EB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9" w15:restartNumberingAfterBreak="0">
    <w:nsid w:val="3B090226"/>
    <w:multiLevelType w:val="multilevel"/>
    <w:tmpl w:val="3B090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0" w15:restartNumberingAfterBreak="0">
    <w:nsid w:val="3CCF1B35"/>
    <w:multiLevelType w:val="multilevel"/>
    <w:tmpl w:val="3CCF1B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1" w15:restartNumberingAfterBreak="0">
    <w:nsid w:val="3CFF4BE8"/>
    <w:multiLevelType w:val="multilevel"/>
    <w:tmpl w:val="3CFF4B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E1B56E2"/>
    <w:multiLevelType w:val="multilevel"/>
    <w:tmpl w:val="3E1B56E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3" w15:restartNumberingAfterBreak="0">
    <w:nsid w:val="3F3A6794"/>
    <w:multiLevelType w:val="hybridMultilevel"/>
    <w:tmpl w:val="6AD6F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0623978"/>
    <w:multiLevelType w:val="multilevel"/>
    <w:tmpl w:val="4062397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5" w15:restartNumberingAfterBreak="0">
    <w:nsid w:val="428B153B"/>
    <w:multiLevelType w:val="multilevel"/>
    <w:tmpl w:val="428B153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6" w15:restartNumberingAfterBreak="0">
    <w:nsid w:val="431E272C"/>
    <w:multiLevelType w:val="multilevel"/>
    <w:tmpl w:val="431E272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7" w15:restartNumberingAfterBreak="0">
    <w:nsid w:val="44C919C3"/>
    <w:multiLevelType w:val="multilevel"/>
    <w:tmpl w:val="44C919C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8" w15:restartNumberingAfterBreak="0">
    <w:nsid w:val="458B31C1"/>
    <w:multiLevelType w:val="multilevel"/>
    <w:tmpl w:val="CCEC33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"/>
      <w:lvlJc w:val="left"/>
      <w:pPr>
        <w:ind w:left="780" w:hanging="42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69" w15:restartNumberingAfterBreak="0">
    <w:nsid w:val="47362E31"/>
    <w:multiLevelType w:val="hybridMultilevel"/>
    <w:tmpl w:val="1D521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76F25DB"/>
    <w:multiLevelType w:val="multilevel"/>
    <w:tmpl w:val="476F25D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1" w15:restartNumberingAfterBreak="0">
    <w:nsid w:val="47A12317"/>
    <w:multiLevelType w:val="multilevel"/>
    <w:tmpl w:val="47A1231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2" w15:restartNumberingAfterBreak="0">
    <w:nsid w:val="488721AC"/>
    <w:multiLevelType w:val="multilevel"/>
    <w:tmpl w:val="488721A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3" w15:restartNumberingAfterBreak="0">
    <w:nsid w:val="48A77485"/>
    <w:multiLevelType w:val="multilevel"/>
    <w:tmpl w:val="48A774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4" w15:restartNumberingAfterBreak="0">
    <w:nsid w:val="49615B1E"/>
    <w:multiLevelType w:val="multilevel"/>
    <w:tmpl w:val="25B4DA2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5" w15:restartNumberingAfterBreak="0">
    <w:nsid w:val="4B2D3249"/>
    <w:multiLevelType w:val="multilevel"/>
    <w:tmpl w:val="4B2D32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6" w15:restartNumberingAfterBreak="0">
    <w:nsid w:val="4B51313E"/>
    <w:multiLevelType w:val="hybridMultilevel"/>
    <w:tmpl w:val="A74EC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B5B14D6"/>
    <w:multiLevelType w:val="multilevel"/>
    <w:tmpl w:val="D286F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8" w15:restartNumberingAfterBreak="0">
    <w:nsid w:val="4D487D38"/>
    <w:multiLevelType w:val="multilevel"/>
    <w:tmpl w:val="4D487D3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9" w15:restartNumberingAfterBreak="0">
    <w:nsid w:val="4D945FF5"/>
    <w:multiLevelType w:val="hybridMultilevel"/>
    <w:tmpl w:val="2A94C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04E7B49"/>
    <w:multiLevelType w:val="multilevel"/>
    <w:tmpl w:val="504E7B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1" w15:restartNumberingAfterBreak="0">
    <w:nsid w:val="52C93B80"/>
    <w:multiLevelType w:val="multilevel"/>
    <w:tmpl w:val="52C93B8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2" w15:restartNumberingAfterBreak="0">
    <w:nsid w:val="52E3058A"/>
    <w:multiLevelType w:val="hybridMultilevel"/>
    <w:tmpl w:val="6BFE4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31C1356"/>
    <w:multiLevelType w:val="multilevel"/>
    <w:tmpl w:val="531C135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4" w15:restartNumberingAfterBreak="0">
    <w:nsid w:val="548A74BD"/>
    <w:multiLevelType w:val="multilevel"/>
    <w:tmpl w:val="548A74B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5" w15:restartNumberingAfterBreak="0">
    <w:nsid w:val="55ED3718"/>
    <w:multiLevelType w:val="multilevel"/>
    <w:tmpl w:val="7C3437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6" w15:restartNumberingAfterBreak="0">
    <w:nsid w:val="567351EA"/>
    <w:multiLevelType w:val="multilevel"/>
    <w:tmpl w:val="567351E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7" w15:restartNumberingAfterBreak="0">
    <w:nsid w:val="584A68C2"/>
    <w:multiLevelType w:val="hybridMultilevel"/>
    <w:tmpl w:val="C5BE8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84B6E92"/>
    <w:multiLevelType w:val="multilevel"/>
    <w:tmpl w:val="584B6E9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9" w15:restartNumberingAfterBreak="0">
    <w:nsid w:val="58A90896"/>
    <w:multiLevelType w:val="multilevel"/>
    <w:tmpl w:val="58A908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0" w15:restartNumberingAfterBreak="0">
    <w:nsid w:val="590D104C"/>
    <w:multiLevelType w:val="hybridMultilevel"/>
    <w:tmpl w:val="41E42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B5C2C9B"/>
    <w:multiLevelType w:val="multilevel"/>
    <w:tmpl w:val="5B5C2C9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2" w15:restartNumberingAfterBreak="0">
    <w:nsid w:val="5C0D3707"/>
    <w:multiLevelType w:val="multilevel"/>
    <w:tmpl w:val="5C0D370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3" w15:restartNumberingAfterBreak="0">
    <w:nsid w:val="5C394535"/>
    <w:multiLevelType w:val="multilevel"/>
    <w:tmpl w:val="5C3945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C637B9A"/>
    <w:multiLevelType w:val="multilevel"/>
    <w:tmpl w:val="5C637B9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5" w15:restartNumberingAfterBreak="0">
    <w:nsid w:val="5C9F1BDE"/>
    <w:multiLevelType w:val="multilevel"/>
    <w:tmpl w:val="5C9F1BD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6" w15:restartNumberingAfterBreak="0">
    <w:nsid w:val="5D043A54"/>
    <w:multiLevelType w:val="multilevel"/>
    <w:tmpl w:val="5D043A5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7" w15:restartNumberingAfterBreak="0">
    <w:nsid w:val="5E0B0E70"/>
    <w:multiLevelType w:val="multilevel"/>
    <w:tmpl w:val="5E0B0E7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8" w15:restartNumberingAfterBreak="0">
    <w:nsid w:val="5F9A61E4"/>
    <w:multiLevelType w:val="multilevel"/>
    <w:tmpl w:val="5F9A61E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9" w15:restartNumberingAfterBreak="0">
    <w:nsid w:val="5FE50F34"/>
    <w:multiLevelType w:val="multilevel"/>
    <w:tmpl w:val="9B48943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0" w15:restartNumberingAfterBreak="0">
    <w:nsid w:val="606A06AE"/>
    <w:multiLevelType w:val="multilevel"/>
    <w:tmpl w:val="606A06A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1" w15:restartNumberingAfterBreak="0">
    <w:nsid w:val="6214712D"/>
    <w:multiLevelType w:val="multilevel"/>
    <w:tmpl w:val="6214712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2" w15:restartNumberingAfterBreak="0">
    <w:nsid w:val="640317B0"/>
    <w:multiLevelType w:val="hybridMultilevel"/>
    <w:tmpl w:val="A8984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47E04E8"/>
    <w:multiLevelType w:val="multilevel"/>
    <w:tmpl w:val="647E04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4" w15:restartNumberingAfterBreak="0">
    <w:nsid w:val="64986490"/>
    <w:multiLevelType w:val="hybridMultilevel"/>
    <w:tmpl w:val="65143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C4D4AC30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5193DED"/>
    <w:multiLevelType w:val="multilevel"/>
    <w:tmpl w:val="65193DE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6" w15:restartNumberingAfterBreak="0">
    <w:nsid w:val="65650FFD"/>
    <w:multiLevelType w:val="hybridMultilevel"/>
    <w:tmpl w:val="CCC8A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6080B2E"/>
    <w:multiLevelType w:val="multilevel"/>
    <w:tmpl w:val="66080B2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8" w15:restartNumberingAfterBreak="0">
    <w:nsid w:val="679C0FEF"/>
    <w:multiLevelType w:val="hybridMultilevel"/>
    <w:tmpl w:val="94CAA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80C6396"/>
    <w:multiLevelType w:val="multilevel"/>
    <w:tmpl w:val="680C63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0" w15:restartNumberingAfterBreak="0">
    <w:nsid w:val="6B9742B8"/>
    <w:multiLevelType w:val="multilevel"/>
    <w:tmpl w:val="6B9742B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1" w15:restartNumberingAfterBreak="0">
    <w:nsid w:val="6C2648A1"/>
    <w:multiLevelType w:val="multilevel"/>
    <w:tmpl w:val="6C2648A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2" w15:restartNumberingAfterBreak="0">
    <w:nsid w:val="6D8D137D"/>
    <w:multiLevelType w:val="multilevel"/>
    <w:tmpl w:val="B6BA7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3" w15:restartNumberingAfterBreak="0">
    <w:nsid w:val="70A94C60"/>
    <w:multiLevelType w:val="multilevel"/>
    <w:tmpl w:val="70A94C6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4" w15:restartNumberingAfterBreak="0">
    <w:nsid w:val="716341B8"/>
    <w:multiLevelType w:val="hybridMultilevel"/>
    <w:tmpl w:val="9EACB176"/>
    <w:lvl w:ilvl="0" w:tplc="440864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5" w15:restartNumberingAfterBreak="0">
    <w:nsid w:val="71F7664B"/>
    <w:multiLevelType w:val="hybridMultilevel"/>
    <w:tmpl w:val="6C402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2EE6E90"/>
    <w:multiLevelType w:val="multilevel"/>
    <w:tmpl w:val="D7823780"/>
    <w:lvl w:ilvl="0">
      <w:start w:val="1"/>
      <w:numFmt w:val="decimal"/>
      <w:lvlText w:val="%1."/>
      <w:lvlJc w:val="left"/>
      <w:pPr>
        <w:ind w:left="1778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38927C5"/>
    <w:multiLevelType w:val="multilevel"/>
    <w:tmpl w:val="738927C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8" w15:restartNumberingAfterBreak="0">
    <w:nsid w:val="742860F0"/>
    <w:multiLevelType w:val="hybridMultilevel"/>
    <w:tmpl w:val="22185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4291F5D"/>
    <w:multiLevelType w:val="multilevel"/>
    <w:tmpl w:val="74291F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0" w15:restartNumberingAfterBreak="0">
    <w:nsid w:val="792D0C89"/>
    <w:multiLevelType w:val="multilevel"/>
    <w:tmpl w:val="792D0C8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1" w15:restartNumberingAfterBreak="0">
    <w:nsid w:val="7A2A6A85"/>
    <w:multiLevelType w:val="multilevel"/>
    <w:tmpl w:val="7A2A6A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2" w15:restartNumberingAfterBreak="0">
    <w:nsid w:val="7A4D3DD3"/>
    <w:multiLevelType w:val="multilevel"/>
    <w:tmpl w:val="0D2C92E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3" w15:restartNumberingAfterBreak="0">
    <w:nsid w:val="7BBB193C"/>
    <w:multiLevelType w:val="multilevel"/>
    <w:tmpl w:val="7BBB19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4" w15:restartNumberingAfterBreak="0">
    <w:nsid w:val="7C4E7CDA"/>
    <w:multiLevelType w:val="multilevel"/>
    <w:tmpl w:val="7C4E7CD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5" w15:restartNumberingAfterBreak="0">
    <w:nsid w:val="7C576AEF"/>
    <w:multiLevelType w:val="hybridMultilevel"/>
    <w:tmpl w:val="DE1EA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EED21CA"/>
    <w:multiLevelType w:val="multilevel"/>
    <w:tmpl w:val="7EED21C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F2C136E"/>
    <w:multiLevelType w:val="hybridMultilevel"/>
    <w:tmpl w:val="EB2E0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F413C67"/>
    <w:multiLevelType w:val="multilevel"/>
    <w:tmpl w:val="7F413C6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9" w15:restartNumberingAfterBreak="0">
    <w:nsid w:val="7F792B13"/>
    <w:multiLevelType w:val="multilevel"/>
    <w:tmpl w:val="7F792B1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 w16cid:durableId="329137559">
    <w:abstractNumId w:val="22"/>
  </w:num>
  <w:num w:numId="2" w16cid:durableId="1691829653">
    <w:abstractNumId w:val="68"/>
  </w:num>
  <w:num w:numId="3" w16cid:durableId="1516460077">
    <w:abstractNumId w:val="14"/>
  </w:num>
  <w:num w:numId="4" w16cid:durableId="406617716">
    <w:abstractNumId w:val="116"/>
  </w:num>
  <w:num w:numId="5" w16cid:durableId="1558200422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76718314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88640706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4329485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90921855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61411836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5704834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57327003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3855973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02064748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98328976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93178102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022344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17389755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1218816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2491784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681513641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552420329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66663418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377484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9958121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60108433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577977378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789590909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916841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6720417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064789686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06772857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59254195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528328720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573785240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22288437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669141232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69110948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7849249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83422176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005402579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431704337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8417409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806656700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9635343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52455760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6910298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745802752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61185887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64327236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352562377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632249662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979873285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2571019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991837647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704332068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557207489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115619146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1021586846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8169905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46565926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147740259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929848429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11131418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786583193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1690720104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855727440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981425191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12924398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1437165962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25043586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1309437840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161686602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 w16cid:durableId="1854414719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7796878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 w16cid:durableId="1287926990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2053379953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66679001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147013891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8400014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3797324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96489610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1559051505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 w16cid:durableId="12856988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960182772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468397578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6795024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511846938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410540903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14833548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1225532212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48320510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1081953268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1562671564">
    <w:abstractNumId w:val="57"/>
  </w:num>
  <w:num w:numId="95" w16cid:durableId="80641352">
    <w:abstractNumId w:val="13"/>
  </w:num>
  <w:num w:numId="96" w16cid:durableId="1218131273">
    <w:abstractNumId w:val="47"/>
  </w:num>
  <w:num w:numId="97" w16cid:durableId="1544753880">
    <w:abstractNumId w:val="127"/>
  </w:num>
  <w:num w:numId="98" w16cid:durableId="737554266">
    <w:abstractNumId w:val="82"/>
  </w:num>
  <w:num w:numId="99" w16cid:durableId="8148633">
    <w:abstractNumId w:val="16"/>
  </w:num>
  <w:num w:numId="100" w16cid:durableId="1482388821">
    <w:abstractNumId w:val="37"/>
  </w:num>
  <w:num w:numId="101" w16cid:durableId="2001931778">
    <w:abstractNumId w:val="90"/>
  </w:num>
  <w:num w:numId="102" w16cid:durableId="1594512337">
    <w:abstractNumId w:val="76"/>
  </w:num>
  <w:num w:numId="103" w16cid:durableId="954170394">
    <w:abstractNumId w:val="18"/>
  </w:num>
  <w:num w:numId="104" w16cid:durableId="146019413">
    <w:abstractNumId w:val="63"/>
  </w:num>
  <w:num w:numId="105" w16cid:durableId="1090468977">
    <w:abstractNumId w:val="115"/>
  </w:num>
  <w:num w:numId="106" w16cid:durableId="1292400575">
    <w:abstractNumId w:val="38"/>
  </w:num>
  <w:num w:numId="107" w16cid:durableId="1255825555">
    <w:abstractNumId w:val="23"/>
  </w:num>
  <w:num w:numId="108" w16cid:durableId="1661034973">
    <w:abstractNumId w:val="15"/>
  </w:num>
  <w:num w:numId="109" w16cid:durableId="1110970737">
    <w:abstractNumId w:val="4"/>
  </w:num>
  <w:num w:numId="110" w16cid:durableId="571158316">
    <w:abstractNumId w:val="3"/>
  </w:num>
  <w:num w:numId="111" w16cid:durableId="2052991021">
    <w:abstractNumId w:val="46"/>
  </w:num>
  <w:num w:numId="112" w16cid:durableId="1617909675">
    <w:abstractNumId w:val="125"/>
  </w:num>
  <w:num w:numId="113" w16cid:durableId="1361054648">
    <w:abstractNumId w:val="102"/>
  </w:num>
  <w:num w:numId="114" w16cid:durableId="2072075003">
    <w:abstractNumId w:val="5"/>
  </w:num>
  <w:num w:numId="115" w16cid:durableId="663896556">
    <w:abstractNumId w:val="35"/>
  </w:num>
  <w:num w:numId="116" w16cid:durableId="1242641943">
    <w:abstractNumId w:val="118"/>
  </w:num>
  <w:num w:numId="117" w16cid:durableId="562721501">
    <w:abstractNumId w:val="106"/>
  </w:num>
  <w:num w:numId="118" w16cid:durableId="673801048">
    <w:abstractNumId w:val="87"/>
  </w:num>
  <w:num w:numId="119" w16cid:durableId="665590506">
    <w:abstractNumId w:val="20"/>
  </w:num>
  <w:num w:numId="120" w16cid:durableId="1804612198">
    <w:abstractNumId w:val="108"/>
  </w:num>
  <w:num w:numId="121" w16cid:durableId="683019248">
    <w:abstractNumId w:val="29"/>
  </w:num>
  <w:num w:numId="122" w16cid:durableId="2072535800">
    <w:abstractNumId w:val="79"/>
  </w:num>
  <w:num w:numId="123" w16cid:durableId="241918743">
    <w:abstractNumId w:val="69"/>
  </w:num>
  <w:num w:numId="124" w16cid:durableId="1385062023">
    <w:abstractNumId w:val="55"/>
  </w:num>
  <w:num w:numId="125" w16cid:durableId="905257956">
    <w:abstractNumId w:val="26"/>
  </w:num>
  <w:num w:numId="126" w16cid:durableId="1788891370">
    <w:abstractNumId w:val="114"/>
  </w:num>
  <w:num w:numId="127" w16cid:durableId="604584130">
    <w:abstractNumId w:val="104"/>
  </w:num>
  <w:num w:numId="128" w16cid:durableId="1258950362">
    <w:abstractNumId w:val="52"/>
  </w:num>
  <w:num w:numId="129" w16cid:durableId="766387202">
    <w:abstractNumId w:val="41"/>
  </w:num>
  <w:num w:numId="130" w16cid:durableId="1284002515">
    <w:abstractNumId w:val="24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365"/>
    <w:rsid w:val="00011E4D"/>
    <w:rsid w:val="00033710"/>
    <w:rsid w:val="000A5FBE"/>
    <w:rsid w:val="000B37CC"/>
    <w:rsid w:val="000E5272"/>
    <w:rsid w:val="00131DAC"/>
    <w:rsid w:val="00135313"/>
    <w:rsid w:val="00182B36"/>
    <w:rsid w:val="001A3E96"/>
    <w:rsid w:val="001C5C81"/>
    <w:rsid w:val="00205C9F"/>
    <w:rsid w:val="00250FB2"/>
    <w:rsid w:val="0029003B"/>
    <w:rsid w:val="00312766"/>
    <w:rsid w:val="0031418E"/>
    <w:rsid w:val="003422A1"/>
    <w:rsid w:val="00346697"/>
    <w:rsid w:val="003641E4"/>
    <w:rsid w:val="00374BE4"/>
    <w:rsid w:val="00376D58"/>
    <w:rsid w:val="003933CD"/>
    <w:rsid w:val="003E1827"/>
    <w:rsid w:val="003E33C6"/>
    <w:rsid w:val="003F5EAA"/>
    <w:rsid w:val="00400066"/>
    <w:rsid w:val="0045476F"/>
    <w:rsid w:val="00464C39"/>
    <w:rsid w:val="004A0A00"/>
    <w:rsid w:val="004C0448"/>
    <w:rsid w:val="00525365"/>
    <w:rsid w:val="0057463D"/>
    <w:rsid w:val="005B123E"/>
    <w:rsid w:val="0060223E"/>
    <w:rsid w:val="006711F8"/>
    <w:rsid w:val="0068228B"/>
    <w:rsid w:val="00685D87"/>
    <w:rsid w:val="00695AA1"/>
    <w:rsid w:val="006F2857"/>
    <w:rsid w:val="00702019"/>
    <w:rsid w:val="0073510F"/>
    <w:rsid w:val="007D76E3"/>
    <w:rsid w:val="007F78F9"/>
    <w:rsid w:val="00812F70"/>
    <w:rsid w:val="008144BF"/>
    <w:rsid w:val="00822FFA"/>
    <w:rsid w:val="00826F5E"/>
    <w:rsid w:val="00897A4B"/>
    <w:rsid w:val="008B773F"/>
    <w:rsid w:val="008D6928"/>
    <w:rsid w:val="00905E8C"/>
    <w:rsid w:val="00912BB6"/>
    <w:rsid w:val="0091744A"/>
    <w:rsid w:val="00935EC3"/>
    <w:rsid w:val="00952B5D"/>
    <w:rsid w:val="009D4FBB"/>
    <w:rsid w:val="00A32CA8"/>
    <w:rsid w:val="00A568E1"/>
    <w:rsid w:val="00A76118"/>
    <w:rsid w:val="00AA0E56"/>
    <w:rsid w:val="00AA52FF"/>
    <w:rsid w:val="00AC7232"/>
    <w:rsid w:val="00AE70AC"/>
    <w:rsid w:val="00B57C4F"/>
    <w:rsid w:val="00B87DFC"/>
    <w:rsid w:val="00B935B9"/>
    <w:rsid w:val="00B93E9C"/>
    <w:rsid w:val="00BC0D3D"/>
    <w:rsid w:val="00BD2C1B"/>
    <w:rsid w:val="00C12E23"/>
    <w:rsid w:val="00C36487"/>
    <w:rsid w:val="00C457F1"/>
    <w:rsid w:val="00C662E6"/>
    <w:rsid w:val="00CB40D0"/>
    <w:rsid w:val="00CB5632"/>
    <w:rsid w:val="00CE14F1"/>
    <w:rsid w:val="00CF2559"/>
    <w:rsid w:val="00CF77B8"/>
    <w:rsid w:val="00D033D8"/>
    <w:rsid w:val="00D1753F"/>
    <w:rsid w:val="00D21647"/>
    <w:rsid w:val="00D34006"/>
    <w:rsid w:val="00D43F71"/>
    <w:rsid w:val="00D8302B"/>
    <w:rsid w:val="00DA0002"/>
    <w:rsid w:val="00DA66FE"/>
    <w:rsid w:val="00DD2656"/>
    <w:rsid w:val="00DE46CF"/>
    <w:rsid w:val="00DE565F"/>
    <w:rsid w:val="00DF64C3"/>
    <w:rsid w:val="00E47F0E"/>
    <w:rsid w:val="00EE7EBA"/>
    <w:rsid w:val="00F40603"/>
    <w:rsid w:val="00FA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B94F5"/>
  <w15:docId w15:val="{4CE9186A-F922-4F17-918F-CBBEB1C9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Pr>
      <w:rFonts w:ascii="Calibri" w:hAnsi="Calibri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240" w:after="60" w:line="240" w:lineRule="auto"/>
      <w:outlineLvl w:val="0"/>
    </w:pPr>
    <w:rPr>
      <w:rFonts w:ascii="Arial" w:hAnsi="Arial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 w:line="240" w:lineRule="auto"/>
      <w:outlineLvl w:val="2"/>
    </w:pPr>
    <w:rPr>
      <w:rFonts w:ascii="Arial" w:hAnsi="Arial"/>
      <w:b/>
      <w:sz w:val="26"/>
    </w:rPr>
  </w:style>
  <w:style w:type="paragraph" w:styleId="4">
    <w:name w:val="heading 4"/>
    <w:basedOn w:val="3"/>
    <w:next w:val="a"/>
    <w:link w:val="40"/>
    <w:uiPriority w:val="9"/>
    <w:qFormat/>
    <w:pPr>
      <w:keepLines/>
      <w:spacing w:after="240" w:line="360" w:lineRule="auto"/>
      <w:jc w:val="center"/>
      <w:outlineLvl w:val="3"/>
    </w:pPr>
    <w:rPr>
      <w:rFonts w:ascii="Times New Roman" w:hAnsi="Times New Roman"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 w:line="240" w:lineRule="auto"/>
      <w:outlineLvl w:val="6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</w:rPr>
  </w:style>
  <w:style w:type="paragraph" w:customStyle="1" w:styleId="a3">
    <w:name w:val="Моноширинный"/>
    <w:basedOn w:val="a"/>
    <w:next w:val="a"/>
    <w:link w:val="12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2">
    <w:name w:val="Моноширинный1"/>
    <w:basedOn w:val="1"/>
    <w:link w:val="a3"/>
    <w:rPr>
      <w:rFonts w:ascii="Courier New" w:hAnsi="Courier New"/>
      <w:sz w:val="24"/>
    </w:rPr>
  </w:style>
  <w:style w:type="paragraph" w:customStyle="1" w:styleId="a4">
    <w:name w:val="Комментарий"/>
    <w:basedOn w:val="a5"/>
    <w:next w:val="a"/>
    <w:link w:val="13"/>
    <w:pPr>
      <w:widowControl/>
      <w:spacing w:before="75"/>
      <w:ind w:right="0"/>
      <w:jc w:val="both"/>
    </w:pPr>
    <w:rPr>
      <w:color w:val="353842"/>
    </w:rPr>
  </w:style>
  <w:style w:type="character" w:customStyle="1" w:styleId="13">
    <w:name w:val="Комментарий1"/>
    <w:basedOn w:val="14"/>
    <w:link w:val="a4"/>
    <w:rPr>
      <w:rFonts w:ascii="Times New Roman" w:hAnsi="Times New Roman"/>
      <w:color w:val="353842"/>
      <w:sz w:val="24"/>
    </w:rPr>
  </w:style>
  <w:style w:type="paragraph" w:customStyle="1" w:styleId="xl128">
    <w:name w:val="xl128"/>
    <w:basedOn w:val="a"/>
    <w:link w:val="xl12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81">
    <w:name w:val="xl1281"/>
    <w:basedOn w:val="1"/>
    <w:link w:val="xl128"/>
    <w:rPr>
      <w:rFonts w:ascii="Times New Roman" w:hAnsi="Times New Roman"/>
      <w:b/>
      <w:i/>
      <w:color w:val="000000"/>
      <w:sz w:val="16"/>
    </w:rPr>
  </w:style>
  <w:style w:type="paragraph" w:customStyle="1" w:styleId="a6">
    <w:name w:val="Ссылка на официальную публикацию"/>
    <w:basedOn w:val="a"/>
    <w:next w:val="a"/>
    <w:link w:val="15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5">
    <w:name w:val="Ссылка на официальную публикацию1"/>
    <w:basedOn w:val="1"/>
    <w:link w:val="a6"/>
    <w:rPr>
      <w:rFonts w:ascii="Times New Roman" w:hAnsi="Times New Roman"/>
      <w:sz w:val="24"/>
    </w:rPr>
  </w:style>
  <w:style w:type="paragraph" w:customStyle="1" w:styleId="xl96">
    <w:name w:val="xl96"/>
    <w:basedOn w:val="a"/>
    <w:link w:val="xl9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61">
    <w:name w:val="xl961"/>
    <w:basedOn w:val="1"/>
    <w:link w:val="xl96"/>
    <w:rPr>
      <w:rFonts w:ascii="Times New Roman" w:hAnsi="Times New Roman"/>
      <w:color w:val="FF0000"/>
      <w:sz w:val="14"/>
    </w:rPr>
  </w:style>
  <w:style w:type="paragraph" w:customStyle="1" w:styleId="a7">
    <w:name w:val="Куда обратиться?"/>
    <w:basedOn w:val="a8"/>
    <w:next w:val="a"/>
    <w:link w:val="16"/>
  </w:style>
  <w:style w:type="character" w:customStyle="1" w:styleId="16">
    <w:name w:val="Куда обратиться?1"/>
    <w:basedOn w:val="17"/>
    <w:link w:val="a7"/>
    <w:rPr>
      <w:rFonts w:ascii="Times New Roman" w:hAnsi="Times New Roman"/>
      <w:sz w:val="24"/>
    </w:rPr>
  </w:style>
  <w:style w:type="paragraph" w:customStyle="1" w:styleId="xl142">
    <w:name w:val="xl142"/>
    <w:basedOn w:val="a"/>
    <w:link w:val="xl14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21">
    <w:name w:val="xl1421"/>
    <w:basedOn w:val="1"/>
    <w:link w:val="xl142"/>
    <w:rPr>
      <w:rFonts w:ascii="Times New Roman" w:hAnsi="Times New Roman"/>
      <w:color w:val="000000"/>
      <w:sz w:val="16"/>
    </w:rPr>
  </w:style>
  <w:style w:type="paragraph" w:customStyle="1" w:styleId="xl144">
    <w:name w:val="xl144"/>
    <w:basedOn w:val="a"/>
    <w:link w:val="xl144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41">
    <w:name w:val="xl1441"/>
    <w:basedOn w:val="1"/>
    <w:link w:val="xl144"/>
    <w:rPr>
      <w:rFonts w:ascii="Times New Roman" w:hAnsi="Times New Roman"/>
      <w:color w:val="000000"/>
      <w:sz w:val="16"/>
    </w:rPr>
  </w:style>
  <w:style w:type="paragraph" w:styleId="21">
    <w:name w:val="toc 2"/>
    <w:basedOn w:val="a"/>
    <w:next w:val="a"/>
    <w:link w:val="22"/>
    <w:uiPriority w:val="39"/>
    <w:pPr>
      <w:spacing w:before="120" w:after="0" w:line="240" w:lineRule="auto"/>
      <w:ind w:left="240"/>
    </w:pPr>
    <w:rPr>
      <w:i/>
      <w:sz w:val="20"/>
    </w:rPr>
  </w:style>
  <w:style w:type="character" w:customStyle="1" w:styleId="22">
    <w:name w:val="Оглавление 2 Знак"/>
    <w:basedOn w:val="1"/>
    <w:link w:val="21"/>
    <w:rPr>
      <w:rFonts w:ascii="Calibri" w:hAnsi="Calibri"/>
      <w:i/>
      <w:sz w:val="20"/>
    </w:rPr>
  </w:style>
  <w:style w:type="paragraph" w:customStyle="1" w:styleId="a9">
    <w:name w:val="Центрированный (таблица)"/>
    <w:basedOn w:val="aa"/>
    <w:next w:val="a"/>
    <w:link w:val="18"/>
    <w:pPr>
      <w:widowControl/>
      <w:jc w:val="center"/>
    </w:pPr>
  </w:style>
  <w:style w:type="character" w:customStyle="1" w:styleId="18">
    <w:name w:val="Центрированный (таблица)1"/>
    <w:basedOn w:val="19"/>
    <w:link w:val="a9"/>
    <w:rPr>
      <w:rFonts w:ascii="Times New Roman" w:hAnsi="Times New Roman"/>
      <w:sz w:val="24"/>
    </w:rPr>
  </w:style>
  <w:style w:type="paragraph" w:customStyle="1" w:styleId="xl148">
    <w:name w:val="xl148"/>
    <w:basedOn w:val="a"/>
    <w:link w:val="xl148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81">
    <w:name w:val="xl1481"/>
    <w:basedOn w:val="1"/>
    <w:link w:val="xl148"/>
    <w:rPr>
      <w:rFonts w:ascii="Times New Roman" w:hAnsi="Times New Roman"/>
      <w:b/>
      <w:sz w:val="16"/>
    </w:rPr>
  </w:style>
  <w:style w:type="paragraph" w:customStyle="1" w:styleId="xl162">
    <w:name w:val="xl162"/>
    <w:basedOn w:val="a"/>
    <w:link w:val="xl1621"/>
    <w:pPr>
      <w:pBdr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21">
    <w:name w:val="xl1621"/>
    <w:basedOn w:val="1"/>
    <w:link w:val="xl162"/>
    <w:rPr>
      <w:rFonts w:ascii="Times New Roman" w:hAnsi="Times New Roman"/>
      <w:b/>
      <w:sz w:val="16"/>
    </w:rPr>
  </w:style>
  <w:style w:type="paragraph" w:customStyle="1" w:styleId="TableParagraph">
    <w:name w:val="Table Paragraph"/>
    <w:basedOn w:val="a"/>
    <w:link w:val="TableParagraph1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1">
    <w:name w:val="Table Paragraph1"/>
    <w:basedOn w:val="1"/>
    <w:link w:val="TableParagraph"/>
    <w:rPr>
      <w:rFonts w:ascii="Times New Roman" w:hAnsi="Times New Roman"/>
    </w:rPr>
  </w:style>
  <w:style w:type="paragraph" w:customStyle="1" w:styleId="c18">
    <w:name w:val="c18"/>
    <w:basedOn w:val="a"/>
    <w:link w:val="c18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1">
    <w:name w:val="c181"/>
    <w:basedOn w:val="1"/>
    <w:link w:val="c18"/>
    <w:rPr>
      <w:rFonts w:ascii="Times New Roman" w:hAnsi="Times New Roman"/>
      <w:sz w:val="24"/>
    </w:rPr>
  </w:style>
  <w:style w:type="paragraph" w:styleId="41">
    <w:name w:val="toc 4"/>
    <w:basedOn w:val="a"/>
    <w:next w:val="a"/>
    <w:link w:val="42"/>
    <w:uiPriority w:val="39"/>
    <w:pPr>
      <w:spacing w:after="0" w:line="240" w:lineRule="auto"/>
      <w:ind w:left="720"/>
    </w:pPr>
    <w:rPr>
      <w:sz w:val="20"/>
    </w:rPr>
  </w:style>
  <w:style w:type="character" w:customStyle="1" w:styleId="42">
    <w:name w:val="Оглавление 4 Знак"/>
    <w:basedOn w:val="1"/>
    <w:link w:val="41"/>
    <w:rPr>
      <w:rFonts w:ascii="Calibri" w:hAnsi="Calibri"/>
      <w:sz w:val="20"/>
    </w:rPr>
  </w:style>
  <w:style w:type="paragraph" w:customStyle="1" w:styleId="ab">
    <w:name w:val="Колонтитул (правый)"/>
    <w:basedOn w:val="ac"/>
    <w:next w:val="a"/>
    <w:link w:val="1a"/>
    <w:rPr>
      <w:sz w:val="14"/>
    </w:rPr>
  </w:style>
  <w:style w:type="character" w:customStyle="1" w:styleId="1a">
    <w:name w:val="Колонтитул (правый)1"/>
    <w:basedOn w:val="1b"/>
    <w:link w:val="ab"/>
    <w:rPr>
      <w:rFonts w:ascii="Times New Roman" w:hAnsi="Times New Roman"/>
      <w:sz w:val="14"/>
    </w:rPr>
  </w:style>
  <w:style w:type="paragraph" w:customStyle="1" w:styleId="xl129">
    <w:name w:val="xl129"/>
    <w:basedOn w:val="a"/>
    <w:link w:val="xl12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91">
    <w:name w:val="xl1291"/>
    <w:basedOn w:val="1"/>
    <w:link w:val="xl129"/>
    <w:rPr>
      <w:rFonts w:ascii="Times New Roman" w:hAnsi="Times New Roman"/>
      <w:b/>
      <w:i/>
      <w:color w:val="000000"/>
      <w:sz w:val="16"/>
    </w:rPr>
  </w:style>
  <w:style w:type="character" w:customStyle="1" w:styleId="70">
    <w:name w:val="Заголовок 7 Знак"/>
    <w:basedOn w:val="1"/>
    <w:link w:val="7"/>
    <w:rPr>
      <w:rFonts w:ascii="Times New Roman" w:hAnsi="Times New Roman"/>
      <w:sz w:val="24"/>
    </w:rPr>
  </w:style>
  <w:style w:type="paragraph" w:styleId="ad">
    <w:name w:val="TOC Heading"/>
    <w:basedOn w:val="10"/>
    <w:next w:val="a"/>
    <w:link w:val="ae"/>
    <w:pPr>
      <w:keepLines/>
      <w:spacing w:after="0" w:line="259" w:lineRule="auto"/>
      <w:ind w:firstLine="709"/>
      <w:outlineLvl w:val="8"/>
    </w:pPr>
    <w:rPr>
      <w:rFonts w:ascii="@Batang" w:hAnsi="@Batang"/>
      <w:b w:val="0"/>
      <w:color w:val="2F5496"/>
      <w:sz w:val="24"/>
    </w:rPr>
  </w:style>
  <w:style w:type="character" w:customStyle="1" w:styleId="ae">
    <w:name w:val="Заголовок оглавления Знак"/>
    <w:basedOn w:val="11"/>
    <w:link w:val="ad"/>
    <w:rPr>
      <w:rFonts w:ascii="@Batang" w:hAnsi="@Batang"/>
      <w:b w:val="0"/>
      <w:color w:val="2F5496"/>
      <w:sz w:val="24"/>
    </w:rPr>
  </w:style>
  <w:style w:type="paragraph" w:customStyle="1" w:styleId="xl84">
    <w:name w:val="xl84"/>
    <w:basedOn w:val="a"/>
    <w:link w:val="xl8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41">
    <w:name w:val="xl841"/>
    <w:basedOn w:val="1"/>
    <w:link w:val="xl84"/>
    <w:rPr>
      <w:rFonts w:ascii="Times New Roman" w:hAnsi="Times New Roman"/>
      <w:sz w:val="14"/>
    </w:rPr>
  </w:style>
  <w:style w:type="paragraph" w:customStyle="1" w:styleId="xl95">
    <w:name w:val="xl95"/>
    <w:basedOn w:val="a"/>
    <w:link w:val="xl9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951">
    <w:name w:val="xl951"/>
    <w:basedOn w:val="1"/>
    <w:link w:val="xl95"/>
    <w:rPr>
      <w:rFonts w:ascii="Times New Roman" w:hAnsi="Times New Roman"/>
      <w:color w:val="FFFFFF"/>
      <w:sz w:val="24"/>
    </w:rPr>
  </w:style>
  <w:style w:type="paragraph" w:styleId="af">
    <w:name w:val="annotation text"/>
    <w:basedOn w:val="a"/>
    <w:link w:val="af0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af0">
    <w:name w:val="Текст примечания Знак"/>
    <w:basedOn w:val="1"/>
    <w:link w:val="af"/>
    <w:rPr>
      <w:rFonts w:asciiTheme="minorHAnsi" w:hAnsiTheme="minorHAnsi"/>
      <w:sz w:val="20"/>
    </w:rPr>
  </w:style>
  <w:style w:type="paragraph" w:styleId="6">
    <w:name w:val="toc 6"/>
    <w:basedOn w:val="a"/>
    <w:next w:val="a"/>
    <w:link w:val="60"/>
    <w:uiPriority w:val="39"/>
    <w:pPr>
      <w:spacing w:after="0" w:line="240" w:lineRule="auto"/>
      <w:ind w:left="1200"/>
    </w:pPr>
    <w:rPr>
      <w:sz w:val="20"/>
    </w:rPr>
  </w:style>
  <w:style w:type="character" w:customStyle="1" w:styleId="60">
    <w:name w:val="Оглавление 6 Знак"/>
    <w:basedOn w:val="1"/>
    <w:link w:val="6"/>
    <w:rPr>
      <w:rFonts w:ascii="Calibri" w:hAnsi="Calibri"/>
      <w:sz w:val="20"/>
    </w:rPr>
  </w:style>
  <w:style w:type="paragraph" w:customStyle="1" w:styleId="xl158">
    <w:name w:val="xl158"/>
    <w:basedOn w:val="a"/>
    <w:link w:val="xl158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81">
    <w:name w:val="xl1581"/>
    <w:basedOn w:val="1"/>
    <w:link w:val="xl158"/>
    <w:rPr>
      <w:rFonts w:ascii="Times New Roman" w:hAnsi="Times New Roman"/>
      <w:b/>
      <w:sz w:val="16"/>
    </w:rPr>
  </w:style>
  <w:style w:type="paragraph" w:customStyle="1" w:styleId="xl103">
    <w:name w:val="xl103"/>
    <w:basedOn w:val="a"/>
    <w:link w:val="xl103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31">
    <w:name w:val="xl1031"/>
    <w:basedOn w:val="1"/>
    <w:link w:val="xl103"/>
    <w:rPr>
      <w:rFonts w:ascii="Times New Roman" w:hAnsi="Times New Roman"/>
      <w:b/>
      <w:color w:val="000000"/>
      <w:sz w:val="16"/>
    </w:rPr>
  </w:style>
  <w:style w:type="paragraph" w:styleId="71">
    <w:name w:val="toc 7"/>
    <w:basedOn w:val="a"/>
    <w:next w:val="a"/>
    <w:link w:val="72"/>
    <w:uiPriority w:val="39"/>
    <w:pPr>
      <w:spacing w:after="0" w:line="240" w:lineRule="auto"/>
      <w:ind w:left="1440"/>
    </w:pPr>
    <w:rPr>
      <w:sz w:val="20"/>
    </w:rPr>
  </w:style>
  <w:style w:type="character" w:customStyle="1" w:styleId="72">
    <w:name w:val="Оглавление 7 Знак"/>
    <w:basedOn w:val="1"/>
    <w:link w:val="71"/>
    <w:rPr>
      <w:rFonts w:ascii="Calibri" w:hAnsi="Calibri"/>
      <w:sz w:val="20"/>
    </w:rPr>
  </w:style>
  <w:style w:type="paragraph" w:customStyle="1" w:styleId="xl153">
    <w:name w:val="xl153"/>
    <w:basedOn w:val="a"/>
    <w:link w:val="xl15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31">
    <w:name w:val="xl1531"/>
    <w:basedOn w:val="1"/>
    <w:link w:val="xl153"/>
    <w:rPr>
      <w:rFonts w:ascii="Times New Roman" w:hAnsi="Times New Roman"/>
      <w:i/>
      <w:sz w:val="14"/>
    </w:rPr>
  </w:style>
  <w:style w:type="paragraph" w:customStyle="1" w:styleId="af1">
    <w:name w:val="Заголовок ЭР (правое окно)"/>
    <w:basedOn w:val="af2"/>
    <w:next w:val="a"/>
    <w:link w:val="1c"/>
    <w:pPr>
      <w:widowControl/>
      <w:spacing w:after="0"/>
      <w:jc w:val="left"/>
    </w:pPr>
  </w:style>
  <w:style w:type="character" w:customStyle="1" w:styleId="1c">
    <w:name w:val="Заголовок ЭР (правое окно)1"/>
    <w:basedOn w:val="1d"/>
    <w:link w:val="af1"/>
    <w:rPr>
      <w:rFonts w:ascii="Times New Roman" w:hAnsi="Times New Roman"/>
      <w:b/>
      <w:color w:val="26282F"/>
      <w:sz w:val="26"/>
    </w:rPr>
  </w:style>
  <w:style w:type="paragraph" w:customStyle="1" w:styleId="af3">
    <w:name w:val="Утратил силу"/>
    <w:link w:val="1e"/>
    <w:rPr>
      <w:b/>
      <w:strike/>
      <w:color w:val="666600"/>
    </w:rPr>
  </w:style>
  <w:style w:type="character" w:customStyle="1" w:styleId="1e">
    <w:name w:val="Утратил силу1"/>
    <w:link w:val="af3"/>
    <w:rPr>
      <w:b/>
      <w:strike/>
      <w:color w:val="666600"/>
    </w:rPr>
  </w:style>
  <w:style w:type="paragraph" w:customStyle="1" w:styleId="af4">
    <w:name w:val="Переменная часть"/>
    <w:basedOn w:val="af5"/>
    <w:next w:val="a"/>
    <w:link w:val="1f"/>
    <w:rPr>
      <w:sz w:val="18"/>
    </w:rPr>
  </w:style>
  <w:style w:type="character" w:customStyle="1" w:styleId="1f">
    <w:name w:val="Переменная часть1"/>
    <w:basedOn w:val="1f0"/>
    <w:link w:val="af4"/>
    <w:rPr>
      <w:rFonts w:ascii="Verdana" w:hAnsi="Verdana"/>
      <w:sz w:val="18"/>
    </w:rPr>
  </w:style>
  <w:style w:type="paragraph" w:customStyle="1" w:styleId="ConsPlusNormal">
    <w:name w:val="ConsPlusNormal"/>
    <w:link w:val="ConsPlusNormal1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1f1">
    <w:name w:val="Неразрешенное упоминание1"/>
    <w:basedOn w:val="1f2"/>
    <w:link w:val="110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0"/>
    <w:link w:val="1f1"/>
    <w:rPr>
      <w:color w:val="605E5C"/>
      <w:shd w:val="clear" w:color="auto" w:fill="E1DFDD"/>
    </w:rPr>
  </w:style>
  <w:style w:type="paragraph" w:customStyle="1" w:styleId="1f3">
    <w:name w:val="Обычный (веб)1"/>
    <w:basedOn w:val="a"/>
    <w:next w:val="af6"/>
    <w:link w:val="111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111">
    <w:name w:val="Обычный (веб)11"/>
    <w:basedOn w:val="1"/>
    <w:link w:val="1f3"/>
    <w:rPr>
      <w:rFonts w:ascii="Times New Roman" w:hAnsi="Times New Roman"/>
      <w:sz w:val="24"/>
    </w:rPr>
  </w:style>
  <w:style w:type="paragraph" w:customStyle="1" w:styleId="xl78">
    <w:name w:val="xl78"/>
    <w:basedOn w:val="a"/>
    <w:link w:val="xl7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81">
    <w:name w:val="xl781"/>
    <w:basedOn w:val="1"/>
    <w:link w:val="xl78"/>
    <w:rPr>
      <w:rFonts w:ascii="Times New Roman" w:hAnsi="Times New Roman"/>
      <w:sz w:val="14"/>
    </w:rPr>
  </w:style>
  <w:style w:type="paragraph" w:customStyle="1" w:styleId="xl114">
    <w:name w:val="xl114"/>
    <w:basedOn w:val="a"/>
    <w:link w:val="xl11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141">
    <w:name w:val="xl1141"/>
    <w:basedOn w:val="1"/>
    <w:link w:val="xl114"/>
    <w:rPr>
      <w:rFonts w:ascii="Times New Roman" w:hAnsi="Times New Roman"/>
      <w:b/>
      <w:i/>
      <w:color w:val="000000"/>
      <w:sz w:val="16"/>
    </w:rPr>
  </w:style>
  <w:style w:type="paragraph" w:styleId="23">
    <w:name w:val="Body Text 2"/>
    <w:basedOn w:val="a"/>
    <w:link w:val="24"/>
    <w:pPr>
      <w:spacing w:after="0" w:line="240" w:lineRule="auto"/>
      <w:ind w:right="-57"/>
      <w:jc w:val="both"/>
    </w:pPr>
    <w:rPr>
      <w:rFonts w:ascii="Times New Roman" w:hAnsi="Times New Roman"/>
      <w:sz w:val="24"/>
    </w:rPr>
  </w:style>
  <w:style w:type="character" w:customStyle="1" w:styleId="24">
    <w:name w:val="Основной текст 2 Знак"/>
    <w:basedOn w:val="1"/>
    <w:link w:val="23"/>
    <w:rPr>
      <w:rFonts w:ascii="Times New Roman" w:hAnsi="Times New Roman"/>
      <w:sz w:val="24"/>
    </w:rPr>
  </w:style>
  <w:style w:type="paragraph" w:customStyle="1" w:styleId="xl81">
    <w:name w:val="xl81"/>
    <w:basedOn w:val="a"/>
    <w:link w:val="xl8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11">
    <w:name w:val="xl811"/>
    <w:basedOn w:val="1"/>
    <w:link w:val="xl81"/>
    <w:rPr>
      <w:rFonts w:ascii="Times New Roman" w:hAnsi="Times New Roman"/>
      <w:color w:val="FF0000"/>
      <w:sz w:val="14"/>
    </w:rPr>
  </w:style>
  <w:style w:type="paragraph" w:customStyle="1" w:styleId="xl166">
    <w:name w:val="xl166"/>
    <w:basedOn w:val="a"/>
    <w:link w:val="xl1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61">
    <w:name w:val="xl1661"/>
    <w:basedOn w:val="1"/>
    <w:link w:val="xl166"/>
    <w:rPr>
      <w:rFonts w:ascii="Times New Roman" w:hAnsi="Times New Roman"/>
      <w:b/>
      <w:sz w:val="14"/>
    </w:rPr>
  </w:style>
  <w:style w:type="paragraph" w:customStyle="1" w:styleId="af7">
    <w:name w:val="Сравнение редакций. Добавленный фрагмент"/>
    <w:link w:val="1f4"/>
    <w:rPr>
      <w:shd w:val="clear" w:color="auto" w:fill="C1D7FF"/>
    </w:rPr>
  </w:style>
  <w:style w:type="character" w:customStyle="1" w:styleId="1f4">
    <w:name w:val="Сравнение редакций. Добавленный фрагмент1"/>
    <w:link w:val="af7"/>
    <w:rPr>
      <w:color w:val="000000"/>
      <w:shd w:val="clear" w:color="auto" w:fill="C1D7FF"/>
    </w:rPr>
  </w:style>
  <w:style w:type="paragraph" w:customStyle="1" w:styleId="xl77">
    <w:name w:val="xl77"/>
    <w:basedOn w:val="a"/>
    <w:link w:val="xl7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71">
    <w:name w:val="xl771"/>
    <w:basedOn w:val="1"/>
    <w:link w:val="xl77"/>
    <w:rPr>
      <w:rFonts w:ascii="Times New Roman" w:hAnsi="Times New Roman"/>
      <w:color w:val="000000"/>
      <w:sz w:val="16"/>
    </w:rPr>
  </w:style>
  <w:style w:type="paragraph" w:customStyle="1" w:styleId="af8">
    <w:name w:val="Таблицы (моноширинный)"/>
    <w:basedOn w:val="a"/>
    <w:next w:val="a"/>
    <w:link w:val="1f5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f5">
    <w:name w:val="Таблицы (моноширинный)1"/>
    <w:basedOn w:val="1"/>
    <w:link w:val="af8"/>
    <w:rPr>
      <w:rFonts w:ascii="Courier New" w:hAnsi="Courier New"/>
      <w:sz w:val="24"/>
    </w:rPr>
  </w:style>
  <w:style w:type="paragraph" w:customStyle="1" w:styleId="af9">
    <w:name w:val="Обычный (Интернет) Знак"/>
    <w:link w:val="1f6"/>
    <w:rPr>
      <w:rFonts w:ascii="Times New Roman" w:hAnsi="Times New Roman"/>
      <w:sz w:val="24"/>
    </w:rPr>
  </w:style>
  <w:style w:type="character" w:customStyle="1" w:styleId="1f6">
    <w:name w:val="Обычный (Интернет) Знак1"/>
    <w:link w:val="af9"/>
    <w:rPr>
      <w:rFonts w:ascii="Times New Roman" w:hAnsi="Times New Roman"/>
      <w:sz w:val="24"/>
    </w:rPr>
  </w:style>
  <w:style w:type="paragraph" w:styleId="afa">
    <w:name w:val="List Paragraph"/>
    <w:basedOn w:val="a"/>
    <w:link w:val="afb"/>
    <w:uiPriority w:val="34"/>
    <w:qFormat/>
    <w:pPr>
      <w:ind w:left="720"/>
      <w:contextualSpacing/>
    </w:pPr>
  </w:style>
  <w:style w:type="character" w:customStyle="1" w:styleId="afb">
    <w:name w:val="Абзац списка Знак"/>
    <w:basedOn w:val="1"/>
    <w:link w:val="afa"/>
    <w:rPr>
      <w:rFonts w:ascii="Calibri" w:hAnsi="Calibri"/>
    </w:rPr>
  </w:style>
  <w:style w:type="paragraph" w:customStyle="1" w:styleId="apple-converted-space">
    <w:name w:val="apple-converted-space"/>
    <w:link w:val="apple-converted-space1"/>
  </w:style>
  <w:style w:type="character" w:customStyle="1" w:styleId="apple-converted-space1">
    <w:name w:val="apple-converted-space1"/>
    <w:link w:val="apple-converted-space"/>
  </w:style>
  <w:style w:type="paragraph" w:customStyle="1" w:styleId="xl100">
    <w:name w:val="xl100"/>
    <w:basedOn w:val="a"/>
    <w:link w:val="xl10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01">
    <w:name w:val="xl1001"/>
    <w:basedOn w:val="1"/>
    <w:link w:val="xl100"/>
    <w:rPr>
      <w:rFonts w:ascii="Times New Roman" w:hAnsi="Times New Roman"/>
      <w:sz w:val="14"/>
    </w:rPr>
  </w:style>
  <w:style w:type="paragraph" w:customStyle="1" w:styleId="afc">
    <w:name w:val="Примечание."/>
    <w:basedOn w:val="a8"/>
    <w:next w:val="a"/>
    <w:link w:val="1f7"/>
  </w:style>
  <w:style w:type="character" w:customStyle="1" w:styleId="1f7">
    <w:name w:val="Примечание.1"/>
    <w:basedOn w:val="17"/>
    <w:link w:val="afc"/>
    <w:rPr>
      <w:rFonts w:ascii="Times New Roman" w:hAnsi="Times New Roman"/>
      <w:sz w:val="24"/>
    </w:rPr>
  </w:style>
  <w:style w:type="paragraph" w:customStyle="1" w:styleId="112">
    <w:name w:val="Текст примечания Знак11"/>
    <w:link w:val="1110"/>
    <w:rPr>
      <w:rFonts w:ascii="Times New Roman" w:hAnsi="Times New Roman"/>
      <w:sz w:val="20"/>
    </w:rPr>
  </w:style>
  <w:style w:type="character" w:customStyle="1" w:styleId="1110">
    <w:name w:val="Текст примечания Знак111"/>
    <w:link w:val="112"/>
    <w:rPr>
      <w:rFonts w:ascii="Times New Roman" w:hAnsi="Times New Roman"/>
      <w:sz w:val="20"/>
    </w:rPr>
  </w:style>
  <w:style w:type="paragraph" w:customStyle="1" w:styleId="xl63">
    <w:name w:val="xl63"/>
    <w:basedOn w:val="a"/>
    <w:link w:val="xl63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31">
    <w:name w:val="xl631"/>
    <w:basedOn w:val="1"/>
    <w:link w:val="xl63"/>
    <w:rPr>
      <w:rFonts w:ascii="Times New Roman" w:hAnsi="Times New Roman"/>
      <w:sz w:val="24"/>
    </w:rPr>
  </w:style>
  <w:style w:type="paragraph" w:customStyle="1" w:styleId="Endnote">
    <w:name w:val="Endnote"/>
    <w:basedOn w:val="a"/>
    <w:link w:val="Endnote1"/>
    <w:pPr>
      <w:spacing w:after="0" w:line="240" w:lineRule="auto"/>
    </w:pPr>
    <w:rPr>
      <w:sz w:val="20"/>
    </w:rPr>
  </w:style>
  <w:style w:type="character" w:customStyle="1" w:styleId="Endnote1">
    <w:name w:val="Endnote1"/>
    <w:basedOn w:val="1"/>
    <w:link w:val="Endnote"/>
    <w:rPr>
      <w:rFonts w:ascii="Calibri" w:hAnsi="Calibri"/>
      <w:sz w:val="20"/>
    </w:rPr>
  </w:style>
  <w:style w:type="character" w:customStyle="1" w:styleId="30">
    <w:name w:val="Заголовок 3 Знак"/>
    <w:basedOn w:val="1"/>
    <w:link w:val="3"/>
    <w:rPr>
      <w:rFonts w:ascii="Arial" w:hAnsi="Arial"/>
      <w:b/>
      <w:sz w:val="26"/>
    </w:rPr>
  </w:style>
  <w:style w:type="paragraph" w:styleId="af6">
    <w:name w:val="Normal (Web)"/>
    <w:basedOn w:val="a"/>
    <w:link w:val="25"/>
    <w:uiPriority w:val="99"/>
    <w:pPr>
      <w:spacing w:beforeAutospacing="1" w:afterAutospacing="1" w:line="240" w:lineRule="auto"/>
    </w:pPr>
    <w:rPr>
      <w:rFonts w:ascii="Arial" w:hAnsi="Arial"/>
      <w:sz w:val="24"/>
    </w:rPr>
  </w:style>
  <w:style w:type="character" w:customStyle="1" w:styleId="25">
    <w:name w:val="Обычный (Интернет) Знак2"/>
    <w:basedOn w:val="1"/>
    <w:link w:val="af6"/>
    <w:rPr>
      <w:rFonts w:ascii="Arial" w:hAnsi="Arial"/>
      <w:sz w:val="24"/>
    </w:rPr>
  </w:style>
  <w:style w:type="paragraph" w:customStyle="1" w:styleId="a5">
    <w:name w:val="Текст (справка)"/>
    <w:basedOn w:val="a"/>
    <w:next w:val="a"/>
    <w:link w:val="14"/>
    <w:pPr>
      <w:widowControl w:val="0"/>
      <w:spacing w:after="0"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14">
    <w:name w:val="Текст (справка)1"/>
    <w:basedOn w:val="1"/>
    <w:link w:val="a5"/>
    <w:rPr>
      <w:rFonts w:ascii="Times New Roman" w:hAnsi="Times New Roman"/>
      <w:sz w:val="24"/>
    </w:rPr>
  </w:style>
  <w:style w:type="paragraph" w:styleId="afd">
    <w:name w:val="footer"/>
    <w:basedOn w:val="a"/>
    <w:link w:val="afe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e">
    <w:name w:val="Нижний колонтитул Знак"/>
    <w:basedOn w:val="1"/>
    <w:link w:val="afd"/>
    <w:rPr>
      <w:rFonts w:asciiTheme="minorHAnsi" w:hAnsiTheme="minorHAnsi"/>
    </w:rPr>
  </w:style>
  <w:style w:type="paragraph" w:customStyle="1" w:styleId="aff">
    <w:name w:val="Дочерний элемент списка"/>
    <w:basedOn w:val="a"/>
    <w:next w:val="a"/>
    <w:link w:val="1f8"/>
    <w:pPr>
      <w:widowControl w:val="0"/>
      <w:spacing w:after="0"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1f8">
    <w:name w:val="Дочерний элемент списка1"/>
    <w:basedOn w:val="1"/>
    <w:link w:val="aff"/>
    <w:rPr>
      <w:rFonts w:ascii="Times New Roman" w:hAnsi="Times New Roman"/>
      <w:color w:val="868381"/>
      <w:sz w:val="20"/>
    </w:rPr>
  </w:style>
  <w:style w:type="paragraph" w:customStyle="1" w:styleId="xl72">
    <w:name w:val="xl72"/>
    <w:basedOn w:val="a"/>
    <w:link w:val="xl7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721">
    <w:name w:val="xl721"/>
    <w:basedOn w:val="1"/>
    <w:link w:val="xl72"/>
    <w:rPr>
      <w:rFonts w:ascii="Times New Roman" w:hAnsi="Times New Roman"/>
      <w:b/>
      <w:color w:val="000000"/>
      <w:sz w:val="16"/>
    </w:rPr>
  </w:style>
  <w:style w:type="paragraph" w:customStyle="1" w:styleId="a8">
    <w:name w:val="Внимание"/>
    <w:basedOn w:val="a"/>
    <w:next w:val="a"/>
    <w:link w:val="17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7">
    <w:name w:val="Внимание1"/>
    <w:basedOn w:val="1"/>
    <w:link w:val="a8"/>
    <w:rPr>
      <w:rFonts w:ascii="Times New Roman" w:hAnsi="Times New Roman"/>
      <w:sz w:val="24"/>
    </w:rPr>
  </w:style>
  <w:style w:type="paragraph" w:customStyle="1" w:styleId="ConsPlusCell">
    <w:name w:val="ConsPlusCell"/>
    <w:link w:val="ConsPlusCell1"/>
    <w:pPr>
      <w:spacing w:after="0" w:line="240" w:lineRule="auto"/>
    </w:pPr>
    <w:rPr>
      <w:rFonts w:ascii="Arial" w:hAnsi="Arial"/>
      <w:sz w:val="20"/>
    </w:rPr>
  </w:style>
  <w:style w:type="character" w:customStyle="1" w:styleId="ConsPlusCell1">
    <w:name w:val="ConsPlusCell1"/>
    <w:link w:val="ConsPlusCell"/>
    <w:rPr>
      <w:rFonts w:ascii="Arial" w:hAnsi="Arial"/>
      <w:sz w:val="20"/>
    </w:rPr>
  </w:style>
  <w:style w:type="paragraph" w:customStyle="1" w:styleId="xl180">
    <w:name w:val="xl180"/>
    <w:basedOn w:val="a"/>
    <w:link w:val="xl180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801">
    <w:name w:val="xl1801"/>
    <w:basedOn w:val="1"/>
    <w:link w:val="xl180"/>
    <w:rPr>
      <w:rFonts w:ascii="Times New Roman" w:hAnsi="Times New Roman"/>
      <w:sz w:val="14"/>
    </w:rPr>
  </w:style>
  <w:style w:type="paragraph" w:customStyle="1" w:styleId="blk">
    <w:name w:val="blk"/>
    <w:link w:val="blk1"/>
  </w:style>
  <w:style w:type="character" w:customStyle="1" w:styleId="blk1">
    <w:name w:val="blk1"/>
    <w:link w:val="blk"/>
  </w:style>
  <w:style w:type="paragraph" w:customStyle="1" w:styleId="xl66">
    <w:name w:val="xl66"/>
    <w:basedOn w:val="a"/>
    <w:link w:val="xl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61">
    <w:name w:val="xl661"/>
    <w:basedOn w:val="1"/>
    <w:link w:val="xl66"/>
    <w:rPr>
      <w:rFonts w:ascii="Times New Roman" w:hAnsi="Times New Roman"/>
      <w:sz w:val="24"/>
    </w:rPr>
  </w:style>
  <w:style w:type="paragraph" w:customStyle="1" w:styleId="xl71">
    <w:name w:val="xl71"/>
    <w:basedOn w:val="a"/>
    <w:link w:val="xl71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11">
    <w:name w:val="xl711"/>
    <w:basedOn w:val="1"/>
    <w:link w:val="xl71"/>
    <w:rPr>
      <w:rFonts w:ascii="Times New Roman" w:hAnsi="Times New Roman"/>
      <w:sz w:val="14"/>
    </w:rPr>
  </w:style>
  <w:style w:type="paragraph" w:customStyle="1" w:styleId="xl64">
    <w:name w:val="xl64"/>
    <w:basedOn w:val="a"/>
    <w:link w:val="xl6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41">
    <w:name w:val="xl641"/>
    <w:basedOn w:val="1"/>
    <w:link w:val="xl64"/>
    <w:rPr>
      <w:rFonts w:ascii="Times New Roman" w:hAnsi="Times New Roman"/>
      <w:sz w:val="24"/>
    </w:rPr>
  </w:style>
  <w:style w:type="paragraph" w:customStyle="1" w:styleId="xl102">
    <w:name w:val="xl102"/>
    <w:basedOn w:val="a"/>
    <w:link w:val="xl1021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21">
    <w:name w:val="xl1021"/>
    <w:basedOn w:val="1"/>
    <w:link w:val="xl102"/>
    <w:rPr>
      <w:rFonts w:ascii="Times New Roman" w:hAnsi="Times New Roman"/>
      <w:color w:val="000000"/>
      <w:sz w:val="16"/>
    </w:rPr>
  </w:style>
  <w:style w:type="paragraph" w:customStyle="1" w:styleId="120">
    <w:name w:val="таблСлева12"/>
    <w:basedOn w:val="a"/>
    <w:link w:val="121"/>
    <w:pPr>
      <w:spacing w:after="0" w:line="240" w:lineRule="auto"/>
    </w:pPr>
    <w:rPr>
      <w:rFonts w:ascii="Segoe UI" w:hAnsi="Segoe UI"/>
      <w:sz w:val="24"/>
    </w:rPr>
  </w:style>
  <w:style w:type="character" w:customStyle="1" w:styleId="121">
    <w:name w:val="таблСлева121"/>
    <w:basedOn w:val="1"/>
    <w:link w:val="120"/>
    <w:rPr>
      <w:rFonts w:ascii="Segoe UI" w:hAnsi="Segoe UI"/>
      <w:sz w:val="24"/>
    </w:rPr>
  </w:style>
  <w:style w:type="paragraph" w:customStyle="1" w:styleId="aff0">
    <w:name w:val="Сравнение редакций"/>
    <w:link w:val="1f9"/>
    <w:rPr>
      <w:b/>
      <w:color w:val="26282F"/>
    </w:rPr>
  </w:style>
  <w:style w:type="character" w:customStyle="1" w:styleId="1f9">
    <w:name w:val="Сравнение редакций1"/>
    <w:link w:val="aff0"/>
    <w:rPr>
      <w:b/>
      <w:color w:val="26282F"/>
    </w:rPr>
  </w:style>
  <w:style w:type="paragraph" w:customStyle="1" w:styleId="xl82">
    <w:name w:val="xl82"/>
    <w:basedOn w:val="a"/>
    <w:link w:val="xl82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21">
    <w:name w:val="xl821"/>
    <w:basedOn w:val="1"/>
    <w:link w:val="xl82"/>
    <w:rPr>
      <w:rFonts w:ascii="Times New Roman" w:hAnsi="Times New Roman"/>
      <w:color w:val="FF0000"/>
      <w:sz w:val="14"/>
    </w:rPr>
  </w:style>
  <w:style w:type="paragraph" w:customStyle="1" w:styleId="xl90">
    <w:name w:val="xl90"/>
    <w:basedOn w:val="a"/>
    <w:link w:val="xl90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01">
    <w:name w:val="xl901"/>
    <w:basedOn w:val="1"/>
    <w:link w:val="xl90"/>
    <w:rPr>
      <w:rFonts w:ascii="Times New Roman" w:hAnsi="Times New Roman"/>
      <w:sz w:val="14"/>
    </w:rPr>
  </w:style>
  <w:style w:type="paragraph" w:customStyle="1" w:styleId="aff1">
    <w:name w:val="Ссылка на утративший силу документ"/>
    <w:link w:val="1fa"/>
    <w:rPr>
      <w:b/>
      <w:color w:val="749232"/>
    </w:rPr>
  </w:style>
  <w:style w:type="character" w:customStyle="1" w:styleId="1fa">
    <w:name w:val="Ссылка на утративший силу документ1"/>
    <w:link w:val="aff1"/>
    <w:rPr>
      <w:b/>
      <w:color w:val="749232"/>
    </w:rPr>
  </w:style>
  <w:style w:type="paragraph" w:customStyle="1" w:styleId="1fb">
    <w:name w:val="Выделение1"/>
    <w:link w:val="aff2"/>
    <w:rPr>
      <w:rFonts w:ascii="Times New Roman" w:hAnsi="Times New Roman"/>
      <w:i/>
    </w:rPr>
  </w:style>
  <w:style w:type="character" w:styleId="aff2">
    <w:name w:val="Emphasis"/>
    <w:link w:val="1fb"/>
    <w:rPr>
      <w:rFonts w:ascii="Times New Roman" w:hAnsi="Times New Roman"/>
      <w:i/>
    </w:rPr>
  </w:style>
  <w:style w:type="paragraph" w:customStyle="1" w:styleId="xl88">
    <w:name w:val="xl88"/>
    <w:basedOn w:val="a"/>
    <w:link w:val="xl8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81">
    <w:name w:val="xl881"/>
    <w:basedOn w:val="1"/>
    <w:link w:val="xl88"/>
    <w:rPr>
      <w:rFonts w:ascii="Times New Roman" w:hAnsi="Times New Roman"/>
      <w:i/>
      <w:sz w:val="14"/>
    </w:rPr>
  </w:style>
  <w:style w:type="paragraph" w:customStyle="1" w:styleId="aff3">
    <w:name w:val="Напишите нам"/>
    <w:basedOn w:val="a"/>
    <w:next w:val="a"/>
    <w:link w:val="1fc"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1fc">
    <w:name w:val="Напишите нам1"/>
    <w:basedOn w:val="1"/>
    <w:link w:val="aff3"/>
    <w:rPr>
      <w:rFonts w:ascii="Times New Roman" w:hAnsi="Times New Roman"/>
      <w:sz w:val="20"/>
    </w:rPr>
  </w:style>
  <w:style w:type="paragraph" w:customStyle="1" w:styleId="aff4">
    <w:name w:val="Цветовое выделение"/>
    <w:link w:val="1fd"/>
    <w:rPr>
      <w:b/>
      <w:color w:val="26282F"/>
    </w:rPr>
  </w:style>
  <w:style w:type="character" w:customStyle="1" w:styleId="1fd">
    <w:name w:val="Цветовое выделение1"/>
    <w:link w:val="aff4"/>
    <w:rPr>
      <w:b/>
      <w:color w:val="26282F"/>
    </w:rPr>
  </w:style>
  <w:style w:type="paragraph" w:styleId="aff5">
    <w:name w:val="Balloon Text"/>
    <w:basedOn w:val="a"/>
    <w:link w:val="aff6"/>
    <w:pPr>
      <w:spacing w:after="0" w:line="240" w:lineRule="auto"/>
    </w:pPr>
    <w:rPr>
      <w:rFonts w:ascii="Tahoma" w:hAnsi="Tahoma"/>
      <w:sz w:val="16"/>
    </w:rPr>
  </w:style>
  <w:style w:type="character" w:customStyle="1" w:styleId="aff6">
    <w:name w:val="Текст выноски Знак"/>
    <w:basedOn w:val="1"/>
    <w:link w:val="aff5"/>
    <w:rPr>
      <w:rFonts w:ascii="Tahoma" w:hAnsi="Tahoma"/>
      <w:sz w:val="16"/>
    </w:rPr>
  </w:style>
  <w:style w:type="paragraph" w:customStyle="1" w:styleId="xl85">
    <w:name w:val="xl85"/>
    <w:basedOn w:val="a"/>
    <w:link w:val="xl8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51">
    <w:name w:val="xl851"/>
    <w:basedOn w:val="1"/>
    <w:link w:val="xl85"/>
    <w:rPr>
      <w:rFonts w:ascii="Times New Roman" w:hAnsi="Times New Roman"/>
      <w:sz w:val="14"/>
    </w:rPr>
  </w:style>
  <w:style w:type="paragraph" w:customStyle="1" w:styleId="s1">
    <w:name w:val="s_1"/>
    <w:basedOn w:val="a"/>
    <w:link w:val="s1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1">
    <w:name w:val="s_11"/>
    <w:basedOn w:val="1"/>
    <w:link w:val="s1"/>
    <w:rPr>
      <w:rFonts w:ascii="Times New Roman" w:hAnsi="Times New Roman"/>
      <w:sz w:val="24"/>
    </w:rPr>
  </w:style>
  <w:style w:type="paragraph" w:customStyle="1" w:styleId="xl89">
    <w:name w:val="xl89"/>
    <w:basedOn w:val="a"/>
    <w:link w:val="xl8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i/>
      <w:sz w:val="14"/>
    </w:rPr>
  </w:style>
  <w:style w:type="character" w:customStyle="1" w:styleId="xl891">
    <w:name w:val="xl891"/>
    <w:basedOn w:val="1"/>
    <w:link w:val="xl89"/>
    <w:rPr>
      <w:rFonts w:ascii="Times New Roman" w:hAnsi="Times New Roman"/>
      <w:i/>
      <w:sz w:val="14"/>
    </w:rPr>
  </w:style>
  <w:style w:type="paragraph" w:customStyle="1" w:styleId="xl97">
    <w:name w:val="xl97"/>
    <w:basedOn w:val="a"/>
    <w:link w:val="xl9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24"/>
    </w:rPr>
  </w:style>
  <w:style w:type="character" w:customStyle="1" w:styleId="xl971">
    <w:name w:val="xl971"/>
    <w:basedOn w:val="1"/>
    <w:link w:val="xl97"/>
    <w:rPr>
      <w:rFonts w:ascii="Times New Roman" w:hAnsi="Times New Roman"/>
      <w:color w:val="FF0000"/>
      <w:sz w:val="24"/>
    </w:rPr>
  </w:style>
  <w:style w:type="paragraph" w:customStyle="1" w:styleId="xl165">
    <w:name w:val="xl165"/>
    <w:basedOn w:val="a"/>
    <w:link w:val="xl165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651">
    <w:name w:val="xl1651"/>
    <w:basedOn w:val="1"/>
    <w:link w:val="xl165"/>
    <w:rPr>
      <w:rFonts w:ascii="Times New Roman" w:hAnsi="Times New Roman"/>
      <w:sz w:val="14"/>
    </w:rPr>
  </w:style>
  <w:style w:type="paragraph" w:customStyle="1" w:styleId="xl65">
    <w:name w:val="xl65"/>
    <w:basedOn w:val="a"/>
    <w:link w:val="xl6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651">
    <w:name w:val="xl651"/>
    <w:basedOn w:val="1"/>
    <w:link w:val="xl65"/>
    <w:rPr>
      <w:rFonts w:ascii="Times New Roman" w:hAnsi="Times New Roman"/>
      <w:sz w:val="14"/>
    </w:rPr>
  </w:style>
  <w:style w:type="paragraph" w:customStyle="1" w:styleId="FootnoteTextChar">
    <w:name w:val="Footnote Text Char"/>
    <w:link w:val="FootnoteTextChar1"/>
    <w:rPr>
      <w:rFonts w:ascii="Times New Roman" w:hAnsi="Times New Roman"/>
      <w:sz w:val="20"/>
    </w:rPr>
  </w:style>
  <w:style w:type="character" w:customStyle="1" w:styleId="FootnoteTextChar1">
    <w:name w:val="Footnote Text Char1"/>
    <w:link w:val="FootnoteTextChar"/>
    <w:rPr>
      <w:rFonts w:ascii="Times New Roman" w:hAnsi="Times New Roman"/>
      <w:sz w:val="20"/>
    </w:rPr>
  </w:style>
  <w:style w:type="paragraph" w:customStyle="1" w:styleId="xl118">
    <w:name w:val="xl118"/>
    <w:basedOn w:val="a"/>
    <w:link w:val="xl11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81">
    <w:name w:val="xl1181"/>
    <w:basedOn w:val="1"/>
    <w:link w:val="xl118"/>
    <w:rPr>
      <w:rFonts w:ascii="Times New Roman" w:hAnsi="Times New Roman"/>
      <w:sz w:val="14"/>
    </w:rPr>
  </w:style>
  <w:style w:type="paragraph" w:customStyle="1" w:styleId="s16">
    <w:name w:val="s_16"/>
    <w:basedOn w:val="a"/>
    <w:link w:val="s16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1">
    <w:name w:val="s_161"/>
    <w:basedOn w:val="1"/>
    <w:link w:val="s16"/>
    <w:rPr>
      <w:rFonts w:ascii="Times New Roman" w:hAnsi="Times New Roman"/>
      <w:sz w:val="24"/>
    </w:rPr>
  </w:style>
  <w:style w:type="paragraph" w:customStyle="1" w:styleId="xl101">
    <w:name w:val="xl101"/>
    <w:basedOn w:val="a"/>
    <w:link w:val="xl10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011">
    <w:name w:val="xl1011"/>
    <w:basedOn w:val="1"/>
    <w:link w:val="xl101"/>
    <w:rPr>
      <w:rFonts w:ascii="Times New Roman" w:hAnsi="Times New Roman"/>
      <w:color w:val="FFFFFF"/>
      <w:sz w:val="14"/>
    </w:rPr>
  </w:style>
  <w:style w:type="paragraph" w:customStyle="1" w:styleId="aff7">
    <w:name w:val="Выделение для Базового Поиска (курсив)"/>
    <w:link w:val="1fe"/>
    <w:rPr>
      <w:b/>
      <w:i/>
      <w:color w:val="0058A9"/>
    </w:rPr>
  </w:style>
  <w:style w:type="character" w:customStyle="1" w:styleId="1fe">
    <w:name w:val="Выделение для Базового Поиска (курсив)1"/>
    <w:link w:val="aff7"/>
    <w:rPr>
      <w:b/>
      <w:i/>
      <w:color w:val="0058A9"/>
    </w:rPr>
  </w:style>
  <w:style w:type="paragraph" w:customStyle="1" w:styleId="ConsPlusNonformat">
    <w:name w:val="ConsPlusNonformat"/>
    <w:link w:val="ConsPlusNonformat1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1">
    <w:name w:val="ConsPlusNonformat1"/>
    <w:link w:val="ConsPlusNonformat"/>
    <w:rPr>
      <w:rFonts w:ascii="Courier New" w:hAnsi="Courier New"/>
      <w:sz w:val="20"/>
    </w:rPr>
  </w:style>
  <w:style w:type="paragraph" w:customStyle="1" w:styleId="xl83">
    <w:name w:val="xl83"/>
    <w:basedOn w:val="a"/>
    <w:link w:val="xl8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31">
    <w:name w:val="xl831"/>
    <w:basedOn w:val="1"/>
    <w:link w:val="xl83"/>
    <w:rPr>
      <w:rFonts w:ascii="Times New Roman" w:hAnsi="Times New Roman"/>
      <w:sz w:val="14"/>
    </w:rPr>
  </w:style>
  <w:style w:type="paragraph" w:customStyle="1" w:styleId="xl109">
    <w:name w:val="xl109"/>
    <w:basedOn w:val="a"/>
    <w:link w:val="xl10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91">
    <w:name w:val="xl1091"/>
    <w:basedOn w:val="1"/>
    <w:link w:val="xl109"/>
    <w:rPr>
      <w:rFonts w:ascii="Times New Roman" w:hAnsi="Times New Roman"/>
      <w:sz w:val="14"/>
    </w:rPr>
  </w:style>
  <w:style w:type="paragraph" w:customStyle="1" w:styleId="xl73">
    <w:name w:val="xl73"/>
    <w:basedOn w:val="a"/>
    <w:link w:val="xl7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31">
    <w:name w:val="xl731"/>
    <w:basedOn w:val="1"/>
    <w:link w:val="xl73"/>
    <w:rPr>
      <w:rFonts w:ascii="Times New Roman" w:hAnsi="Times New Roman"/>
      <w:color w:val="000000"/>
      <w:sz w:val="16"/>
    </w:rPr>
  </w:style>
  <w:style w:type="paragraph" w:customStyle="1" w:styleId="xl177">
    <w:name w:val="xl177"/>
    <w:basedOn w:val="a"/>
    <w:link w:val="xl177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71">
    <w:name w:val="xl1771"/>
    <w:basedOn w:val="1"/>
    <w:link w:val="xl177"/>
    <w:rPr>
      <w:rFonts w:ascii="Times New Roman" w:hAnsi="Times New Roman"/>
      <w:sz w:val="14"/>
    </w:rPr>
  </w:style>
  <w:style w:type="paragraph" w:customStyle="1" w:styleId="xl151">
    <w:name w:val="xl151"/>
    <w:basedOn w:val="a"/>
    <w:link w:val="xl15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11">
    <w:name w:val="xl1511"/>
    <w:basedOn w:val="1"/>
    <w:link w:val="xl151"/>
    <w:rPr>
      <w:rFonts w:ascii="Times New Roman" w:hAnsi="Times New Roman"/>
      <w:i/>
      <w:sz w:val="14"/>
    </w:rPr>
  </w:style>
  <w:style w:type="paragraph" w:customStyle="1" w:styleId="26">
    <w:name w:val="Неразрешенное упоминание2"/>
    <w:link w:val="210"/>
    <w:rPr>
      <w:color w:val="605E5C"/>
      <w:shd w:val="clear" w:color="auto" w:fill="E1DFDD"/>
    </w:rPr>
  </w:style>
  <w:style w:type="character" w:customStyle="1" w:styleId="210">
    <w:name w:val="Неразрешенное упоминание21"/>
    <w:link w:val="26"/>
    <w:rPr>
      <w:color w:val="605E5C"/>
      <w:shd w:val="clear" w:color="auto" w:fill="E1DFDD"/>
    </w:rPr>
  </w:style>
  <w:style w:type="paragraph" w:customStyle="1" w:styleId="xl68">
    <w:name w:val="xl68"/>
    <w:basedOn w:val="a"/>
    <w:link w:val="xl6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681">
    <w:name w:val="xl681"/>
    <w:basedOn w:val="1"/>
    <w:link w:val="xl68"/>
    <w:rPr>
      <w:rFonts w:ascii="Times New Roman" w:hAnsi="Times New Roman"/>
      <w:color w:val="000000"/>
      <w:sz w:val="16"/>
    </w:rPr>
  </w:style>
  <w:style w:type="paragraph" w:customStyle="1" w:styleId="xl174">
    <w:name w:val="xl174"/>
    <w:basedOn w:val="a"/>
    <w:link w:val="xl174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41">
    <w:name w:val="xl1741"/>
    <w:basedOn w:val="1"/>
    <w:link w:val="xl174"/>
    <w:rPr>
      <w:rFonts w:ascii="Times New Roman" w:hAnsi="Times New Roman"/>
      <w:i/>
      <w:sz w:val="14"/>
    </w:rPr>
  </w:style>
  <w:style w:type="paragraph" w:customStyle="1" w:styleId="xl155">
    <w:name w:val="xl155"/>
    <w:basedOn w:val="a"/>
    <w:link w:val="xl155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51">
    <w:name w:val="xl1551"/>
    <w:basedOn w:val="1"/>
    <w:link w:val="xl155"/>
    <w:rPr>
      <w:rFonts w:ascii="Times New Roman" w:hAnsi="Times New Roman"/>
      <w:i/>
      <w:sz w:val="14"/>
    </w:rPr>
  </w:style>
  <w:style w:type="paragraph" w:customStyle="1" w:styleId="FontStyle11">
    <w:name w:val="Font Style11"/>
    <w:link w:val="FontStyle111"/>
    <w:rPr>
      <w:rFonts w:ascii="Times New Roman" w:hAnsi="Times New Roman"/>
    </w:rPr>
  </w:style>
  <w:style w:type="character" w:customStyle="1" w:styleId="FontStyle111">
    <w:name w:val="Font Style111"/>
    <w:link w:val="FontStyle11"/>
    <w:rPr>
      <w:rFonts w:ascii="Times New Roman" w:hAnsi="Times New Roman"/>
      <w:sz w:val="22"/>
    </w:rPr>
  </w:style>
  <w:style w:type="paragraph" w:customStyle="1" w:styleId="113">
    <w:name w:val="Тема примечания Знак11"/>
    <w:link w:val="1111"/>
    <w:rPr>
      <w:rFonts w:ascii="Times New Roman" w:hAnsi="Times New Roman"/>
      <w:b/>
      <w:sz w:val="20"/>
    </w:rPr>
  </w:style>
  <w:style w:type="character" w:customStyle="1" w:styleId="1111">
    <w:name w:val="Тема примечания Знак111"/>
    <w:link w:val="113"/>
    <w:rPr>
      <w:rFonts w:ascii="Times New Roman" w:hAnsi="Times New Roman"/>
      <w:b/>
      <w:sz w:val="20"/>
    </w:rPr>
  </w:style>
  <w:style w:type="paragraph" w:customStyle="1" w:styleId="1ff">
    <w:name w:val="Строгий1"/>
    <w:link w:val="aff8"/>
    <w:rPr>
      <w:b/>
    </w:rPr>
  </w:style>
  <w:style w:type="character" w:styleId="aff8">
    <w:name w:val="Strong"/>
    <w:link w:val="1ff"/>
    <w:uiPriority w:val="22"/>
    <w:qFormat/>
    <w:rPr>
      <w:b/>
    </w:rPr>
  </w:style>
  <w:style w:type="paragraph" w:customStyle="1" w:styleId="aff9">
    <w:name w:val="Заголовок чужого сообщения"/>
    <w:link w:val="1ff0"/>
    <w:rPr>
      <w:b/>
      <w:color w:val="FF0000"/>
    </w:rPr>
  </w:style>
  <w:style w:type="character" w:customStyle="1" w:styleId="1ff0">
    <w:name w:val="Заголовок чужого сообщения1"/>
    <w:link w:val="aff9"/>
    <w:rPr>
      <w:b/>
      <w:color w:val="FF0000"/>
    </w:rPr>
  </w:style>
  <w:style w:type="paragraph" w:customStyle="1" w:styleId="xl134">
    <w:name w:val="xl134"/>
    <w:basedOn w:val="a"/>
    <w:link w:val="xl13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341">
    <w:name w:val="xl1341"/>
    <w:basedOn w:val="1"/>
    <w:link w:val="xl134"/>
    <w:rPr>
      <w:rFonts w:ascii="Times New Roman" w:hAnsi="Times New Roman"/>
      <w:sz w:val="14"/>
    </w:rPr>
  </w:style>
  <w:style w:type="paragraph" w:customStyle="1" w:styleId="affa">
    <w:name w:val="Текст (лев. подпись)"/>
    <w:basedOn w:val="a"/>
    <w:next w:val="a"/>
    <w:link w:val="1ff1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1">
    <w:name w:val="Текст (лев. подпись)1"/>
    <w:basedOn w:val="1"/>
    <w:link w:val="affa"/>
    <w:rPr>
      <w:rFonts w:ascii="Times New Roman" w:hAnsi="Times New Roman"/>
      <w:sz w:val="24"/>
    </w:rPr>
  </w:style>
  <w:style w:type="paragraph" w:customStyle="1" w:styleId="xl112">
    <w:name w:val="xl112"/>
    <w:basedOn w:val="a"/>
    <w:link w:val="xl112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21">
    <w:name w:val="xl1121"/>
    <w:basedOn w:val="1"/>
    <w:link w:val="xl112"/>
    <w:rPr>
      <w:rFonts w:ascii="Times New Roman" w:hAnsi="Times New Roman"/>
      <w:color w:val="000000"/>
      <w:sz w:val="16"/>
    </w:rPr>
  </w:style>
  <w:style w:type="paragraph" w:customStyle="1" w:styleId="xl149">
    <w:name w:val="xl149"/>
    <w:basedOn w:val="a"/>
    <w:link w:val="xl149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91">
    <w:name w:val="xl1491"/>
    <w:basedOn w:val="1"/>
    <w:link w:val="xl149"/>
    <w:rPr>
      <w:rFonts w:ascii="Times New Roman" w:hAnsi="Times New Roman"/>
      <w:b/>
      <w:sz w:val="16"/>
    </w:rPr>
  </w:style>
  <w:style w:type="paragraph" w:customStyle="1" w:styleId="xl99">
    <w:name w:val="xl99"/>
    <w:basedOn w:val="a"/>
    <w:link w:val="xl99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91">
    <w:name w:val="xl991"/>
    <w:basedOn w:val="1"/>
    <w:link w:val="xl99"/>
    <w:rPr>
      <w:rFonts w:ascii="Times New Roman" w:hAnsi="Times New Roman"/>
      <w:sz w:val="24"/>
    </w:rPr>
  </w:style>
  <w:style w:type="paragraph" w:customStyle="1" w:styleId="msonormal0">
    <w:name w:val="msonormal"/>
    <w:basedOn w:val="a"/>
    <w:link w:val="msonormal1"/>
    <w:rPr>
      <w:rFonts w:ascii="Times New Roman" w:hAnsi="Times New Roman"/>
      <w:sz w:val="24"/>
    </w:rPr>
  </w:style>
  <w:style w:type="character" w:customStyle="1" w:styleId="msonormal1">
    <w:name w:val="msonormal1"/>
    <w:basedOn w:val="1"/>
    <w:link w:val="msonormal0"/>
    <w:rPr>
      <w:rFonts w:ascii="Times New Roman" w:hAnsi="Times New Roman"/>
      <w:sz w:val="24"/>
    </w:rPr>
  </w:style>
  <w:style w:type="paragraph" w:customStyle="1" w:styleId="xl141">
    <w:name w:val="xl141"/>
    <w:basedOn w:val="a"/>
    <w:link w:val="xl14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411">
    <w:name w:val="xl1411"/>
    <w:basedOn w:val="1"/>
    <w:link w:val="xl141"/>
    <w:rPr>
      <w:rFonts w:ascii="Times New Roman" w:hAnsi="Times New Roman"/>
      <w:sz w:val="14"/>
    </w:rPr>
  </w:style>
  <w:style w:type="paragraph" w:customStyle="1" w:styleId="27">
    <w:name w:val="Основной текст (2)"/>
    <w:basedOn w:val="a"/>
    <w:link w:val="211"/>
    <w:pPr>
      <w:widowControl w:val="0"/>
      <w:spacing w:before="360" w:after="0" w:line="240" w:lineRule="atLeast"/>
      <w:jc w:val="both"/>
    </w:pPr>
    <w:rPr>
      <w:rFonts w:asciiTheme="minorHAnsi" w:hAnsiTheme="minorHAnsi"/>
      <w:sz w:val="28"/>
    </w:rPr>
  </w:style>
  <w:style w:type="character" w:customStyle="1" w:styleId="211">
    <w:name w:val="Основной текст (2)1"/>
    <w:basedOn w:val="1"/>
    <w:link w:val="27"/>
    <w:rPr>
      <w:rFonts w:asciiTheme="minorHAnsi" w:hAnsiTheme="minorHAnsi"/>
      <w:sz w:val="28"/>
    </w:rPr>
  </w:style>
  <w:style w:type="paragraph" w:customStyle="1" w:styleId="1ff2">
    <w:name w:val="Заголовок Знак1"/>
    <w:basedOn w:val="1f2"/>
    <w:link w:val="114"/>
    <w:rPr>
      <w:rFonts w:asciiTheme="majorHAnsi" w:hAnsiTheme="majorHAnsi"/>
      <w:spacing w:val="-10"/>
      <w:sz w:val="56"/>
    </w:rPr>
  </w:style>
  <w:style w:type="character" w:customStyle="1" w:styleId="114">
    <w:name w:val="Заголовок Знак11"/>
    <w:basedOn w:val="a0"/>
    <w:link w:val="1ff2"/>
    <w:rPr>
      <w:rFonts w:asciiTheme="majorHAnsi" w:hAnsiTheme="majorHAnsi"/>
      <w:spacing w:val="-10"/>
      <w:sz w:val="56"/>
    </w:rPr>
  </w:style>
  <w:style w:type="paragraph" w:customStyle="1" w:styleId="affb">
    <w:name w:val="Не вступил в силу"/>
    <w:link w:val="1ff3"/>
    <w:rPr>
      <w:b/>
      <w:shd w:val="clear" w:color="auto" w:fill="D8EDE8"/>
    </w:rPr>
  </w:style>
  <w:style w:type="character" w:customStyle="1" w:styleId="1ff3">
    <w:name w:val="Не вступил в силу1"/>
    <w:link w:val="affb"/>
    <w:rPr>
      <w:b/>
      <w:color w:val="000000"/>
      <w:shd w:val="clear" w:color="auto" w:fill="D8EDE8"/>
    </w:rPr>
  </w:style>
  <w:style w:type="paragraph" w:customStyle="1" w:styleId="affc">
    <w:name w:val="Прижатый влево"/>
    <w:basedOn w:val="a"/>
    <w:next w:val="a"/>
    <w:link w:val="1ff4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4">
    <w:name w:val="Прижатый влево1"/>
    <w:basedOn w:val="1"/>
    <w:link w:val="affc"/>
    <w:rPr>
      <w:rFonts w:ascii="Times New Roman" w:hAnsi="Times New Roman"/>
      <w:sz w:val="24"/>
    </w:rPr>
  </w:style>
  <w:style w:type="paragraph" w:styleId="31">
    <w:name w:val="toc 3"/>
    <w:basedOn w:val="a"/>
    <w:next w:val="a"/>
    <w:link w:val="32"/>
    <w:uiPriority w:val="39"/>
    <w:pPr>
      <w:spacing w:after="0" w:line="240" w:lineRule="auto"/>
      <w:ind w:left="480"/>
    </w:pPr>
    <w:rPr>
      <w:rFonts w:ascii="Times New Roman" w:hAnsi="Times New Roman"/>
      <w:sz w:val="28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8"/>
    </w:rPr>
  </w:style>
  <w:style w:type="paragraph" w:customStyle="1" w:styleId="xl79">
    <w:name w:val="xl79"/>
    <w:basedOn w:val="a"/>
    <w:link w:val="xl7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91">
    <w:name w:val="xl791"/>
    <w:basedOn w:val="1"/>
    <w:link w:val="xl79"/>
    <w:rPr>
      <w:rFonts w:ascii="Times New Roman" w:hAnsi="Times New Roman"/>
      <w:sz w:val="14"/>
    </w:rPr>
  </w:style>
  <w:style w:type="paragraph" w:customStyle="1" w:styleId="xl74">
    <w:name w:val="xl74"/>
    <w:basedOn w:val="a"/>
    <w:link w:val="xl7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41">
    <w:name w:val="xl741"/>
    <w:basedOn w:val="1"/>
    <w:link w:val="xl74"/>
    <w:rPr>
      <w:rFonts w:ascii="Times New Roman" w:hAnsi="Times New Roman"/>
      <w:color w:val="000000"/>
      <w:sz w:val="16"/>
    </w:rPr>
  </w:style>
  <w:style w:type="paragraph" w:customStyle="1" w:styleId="markedcontent">
    <w:name w:val="markedcontent"/>
    <w:basedOn w:val="1f2"/>
    <w:link w:val="markedcontent1"/>
  </w:style>
  <w:style w:type="character" w:customStyle="1" w:styleId="markedcontent1">
    <w:name w:val="markedcontent1"/>
    <w:basedOn w:val="a0"/>
    <w:link w:val="markedcontent"/>
  </w:style>
  <w:style w:type="paragraph" w:customStyle="1" w:styleId="xl80">
    <w:name w:val="xl80"/>
    <w:basedOn w:val="a"/>
    <w:link w:val="xl80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1">
    <w:name w:val="xl801"/>
    <w:basedOn w:val="1"/>
    <w:link w:val="xl80"/>
    <w:rPr>
      <w:rFonts w:ascii="Times New Roman" w:hAnsi="Times New Roman"/>
      <w:sz w:val="24"/>
    </w:rPr>
  </w:style>
  <w:style w:type="paragraph" w:customStyle="1" w:styleId="affd">
    <w:name w:val="Технический комментарий"/>
    <w:basedOn w:val="a"/>
    <w:next w:val="a"/>
    <w:link w:val="1ff5"/>
    <w:pPr>
      <w:widowControl w:val="0"/>
      <w:spacing w:after="0" w:line="360" w:lineRule="auto"/>
    </w:pPr>
    <w:rPr>
      <w:rFonts w:ascii="Times New Roman" w:hAnsi="Times New Roman"/>
      <w:color w:val="463F31"/>
      <w:sz w:val="24"/>
    </w:rPr>
  </w:style>
  <w:style w:type="character" w:customStyle="1" w:styleId="1ff5">
    <w:name w:val="Технический комментарий1"/>
    <w:basedOn w:val="1"/>
    <w:link w:val="affd"/>
    <w:rPr>
      <w:rFonts w:ascii="Times New Roman" w:hAnsi="Times New Roman"/>
      <w:color w:val="463F31"/>
      <w:sz w:val="24"/>
    </w:rPr>
  </w:style>
  <w:style w:type="paragraph" w:customStyle="1" w:styleId="xl105">
    <w:name w:val="xl105"/>
    <w:basedOn w:val="a"/>
    <w:link w:val="xl105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51">
    <w:name w:val="xl1051"/>
    <w:basedOn w:val="1"/>
    <w:link w:val="xl105"/>
    <w:rPr>
      <w:rFonts w:ascii="Times New Roman" w:hAnsi="Times New Roman"/>
      <w:b/>
      <w:color w:val="000000"/>
      <w:sz w:val="16"/>
    </w:rPr>
  </w:style>
  <w:style w:type="paragraph" w:customStyle="1" w:styleId="xl92">
    <w:name w:val="xl92"/>
    <w:basedOn w:val="a"/>
    <w:link w:val="xl921"/>
    <w:pPr>
      <w:pBdr>
        <w:top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21">
    <w:name w:val="xl921"/>
    <w:basedOn w:val="1"/>
    <w:link w:val="xl92"/>
    <w:rPr>
      <w:rFonts w:ascii="Times New Roman" w:hAnsi="Times New Roman"/>
      <w:sz w:val="14"/>
    </w:rPr>
  </w:style>
  <w:style w:type="paragraph" w:customStyle="1" w:styleId="xl147">
    <w:name w:val="xl147"/>
    <w:basedOn w:val="a"/>
    <w:link w:val="xl1471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71">
    <w:name w:val="xl1471"/>
    <w:basedOn w:val="1"/>
    <w:link w:val="xl147"/>
    <w:rPr>
      <w:rFonts w:ascii="Times New Roman" w:hAnsi="Times New Roman"/>
      <w:color w:val="000000"/>
      <w:sz w:val="16"/>
    </w:rPr>
  </w:style>
  <w:style w:type="paragraph" w:customStyle="1" w:styleId="xl69">
    <w:name w:val="xl69"/>
    <w:basedOn w:val="a"/>
    <w:link w:val="xl69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691">
    <w:name w:val="xl691"/>
    <w:basedOn w:val="1"/>
    <w:link w:val="xl69"/>
    <w:rPr>
      <w:rFonts w:ascii="Times New Roman" w:hAnsi="Times New Roman"/>
      <w:color w:val="000000"/>
      <w:sz w:val="16"/>
    </w:rPr>
  </w:style>
  <w:style w:type="paragraph" w:customStyle="1" w:styleId="c21">
    <w:name w:val="c21"/>
    <w:basedOn w:val="1f2"/>
    <w:link w:val="c211"/>
  </w:style>
  <w:style w:type="character" w:customStyle="1" w:styleId="c211">
    <w:name w:val="c211"/>
    <w:basedOn w:val="a0"/>
    <w:link w:val="c21"/>
  </w:style>
  <w:style w:type="paragraph" w:styleId="28">
    <w:name w:val="List 2"/>
    <w:basedOn w:val="a"/>
    <w:link w:val="29"/>
    <w:pPr>
      <w:spacing w:before="120" w:after="120" w:line="240" w:lineRule="auto"/>
      <w:ind w:left="720" w:hanging="360"/>
      <w:jc w:val="both"/>
    </w:pPr>
    <w:rPr>
      <w:rFonts w:ascii="Arial" w:hAnsi="Arial"/>
      <w:sz w:val="20"/>
    </w:rPr>
  </w:style>
  <w:style w:type="character" w:customStyle="1" w:styleId="29">
    <w:name w:val="Список 2 Знак"/>
    <w:basedOn w:val="1"/>
    <w:link w:val="28"/>
    <w:rPr>
      <w:rFonts w:ascii="Arial" w:hAnsi="Arial"/>
      <w:sz w:val="20"/>
    </w:rPr>
  </w:style>
  <w:style w:type="paragraph" w:customStyle="1" w:styleId="xl115">
    <w:name w:val="xl115"/>
    <w:basedOn w:val="a"/>
    <w:link w:val="xl1151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151">
    <w:name w:val="xl1151"/>
    <w:basedOn w:val="1"/>
    <w:link w:val="xl115"/>
    <w:rPr>
      <w:rFonts w:ascii="Times New Roman" w:hAnsi="Times New Roman"/>
      <w:b/>
      <w:sz w:val="16"/>
    </w:rPr>
  </w:style>
  <w:style w:type="paragraph" w:customStyle="1" w:styleId="xl116">
    <w:name w:val="xl116"/>
    <w:basedOn w:val="a"/>
    <w:link w:val="xl116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161">
    <w:name w:val="xl1161"/>
    <w:basedOn w:val="1"/>
    <w:link w:val="xl116"/>
    <w:rPr>
      <w:rFonts w:ascii="Times New Roman" w:hAnsi="Times New Roman"/>
      <w:b/>
      <w:sz w:val="16"/>
    </w:rPr>
  </w:style>
  <w:style w:type="paragraph" w:customStyle="1" w:styleId="xl139">
    <w:name w:val="xl139"/>
    <w:basedOn w:val="a"/>
    <w:link w:val="xl13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91">
    <w:name w:val="xl1391"/>
    <w:basedOn w:val="1"/>
    <w:link w:val="xl139"/>
    <w:rPr>
      <w:rFonts w:ascii="Times New Roman" w:hAnsi="Times New Roman"/>
      <w:b/>
      <w:sz w:val="16"/>
    </w:rPr>
  </w:style>
  <w:style w:type="paragraph" w:customStyle="1" w:styleId="1ff6">
    <w:name w:val="Номер страницы1"/>
    <w:link w:val="affe"/>
    <w:rPr>
      <w:rFonts w:ascii="Times New Roman" w:hAnsi="Times New Roman"/>
    </w:rPr>
  </w:style>
  <w:style w:type="character" w:styleId="affe">
    <w:name w:val="page number"/>
    <w:link w:val="1ff6"/>
    <w:rPr>
      <w:rFonts w:ascii="Times New Roman" w:hAnsi="Times New Roman"/>
    </w:rPr>
  </w:style>
  <w:style w:type="paragraph" w:customStyle="1" w:styleId="pTextStyleCenter">
    <w:name w:val="pTextStyleCenter"/>
    <w:basedOn w:val="a"/>
    <w:link w:val="pTextStyleCenter1"/>
    <w:pPr>
      <w:spacing w:after="0"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1">
    <w:name w:val="pTextStyleCenter1"/>
    <w:basedOn w:val="1"/>
    <w:link w:val="pTextStyleCenter"/>
    <w:rPr>
      <w:rFonts w:ascii="Times New Roman" w:hAnsi="Times New Roman"/>
      <w:sz w:val="24"/>
    </w:rPr>
  </w:style>
  <w:style w:type="paragraph" w:customStyle="1" w:styleId="xl140">
    <w:name w:val="xl140"/>
    <w:basedOn w:val="a"/>
    <w:link w:val="xl140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01">
    <w:name w:val="xl1401"/>
    <w:basedOn w:val="1"/>
    <w:link w:val="xl140"/>
    <w:rPr>
      <w:rFonts w:ascii="Times New Roman" w:hAnsi="Times New Roman"/>
      <w:b/>
      <w:sz w:val="16"/>
    </w:rPr>
  </w:style>
  <w:style w:type="paragraph" w:customStyle="1" w:styleId="afff">
    <w:name w:val="Заголовок распахивающейся части диалога"/>
    <w:basedOn w:val="a"/>
    <w:next w:val="a"/>
    <w:link w:val="1ff7"/>
    <w:pPr>
      <w:widowControl w:val="0"/>
      <w:spacing w:after="0"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1ff7">
    <w:name w:val="Заголовок распахивающейся части диалога1"/>
    <w:basedOn w:val="1"/>
    <w:link w:val="afff"/>
    <w:rPr>
      <w:rFonts w:ascii="Times New Roman" w:hAnsi="Times New Roman"/>
      <w:i/>
      <w:color w:val="000080"/>
    </w:rPr>
  </w:style>
  <w:style w:type="paragraph" w:customStyle="1" w:styleId="afff0">
    <w:name w:val="Текст в таблице"/>
    <w:basedOn w:val="aa"/>
    <w:next w:val="a"/>
    <w:link w:val="1ff8"/>
    <w:pPr>
      <w:widowControl/>
      <w:ind w:firstLine="500"/>
    </w:pPr>
  </w:style>
  <w:style w:type="character" w:customStyle="1" w:styleId="1ff8">
    <w:name w:val="Текст в таблице1"/>
    <w:basedOn w:val="19"/>
    <w:link w:val="afff0"/>
    <w:rPr>
      <w:rFonts w:ascii="Times New Roman" w:hAnsi="Times New Roman"/>
      <w:sz w:val="24"/>
    </w:rPr>
  </w:style>
  <w:style w:type="paragraph" w:customStyle="1" w:styleId="xl170">
    <w:name w:val="xl170"/>
    <w:basedOn w:val="a"/>
    <w:link w:val="xl17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01">
    <w:name w:val="xl1701"/>
    <w:basedOn w:val="1"/>
    <w:link w:val="xl170"/>
    <w:rPr>
      <w:rFonts w:ascii="Times New Roman" w:hAnsi="Times New Roman"/>
      <w:i/>
      <w:sz w:val="14"/>
    </w:rPr>
  </w:style>
  <w:style w:type="paragraph" w:customStyle="1" w:styleId="xl124">
    <w:name w:val="xl124"/>
    <w:basedOn w:val="a"/>
    <w:link w:val="xl124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41">
    <w:name w:val="xl1241"/>
    <w:basedOn w:val="1"/>
    <w:link w:val="xl124"/>
    <w:rPr>
      <w:rFonts w:ascii="Times New Roman" w:hAnsi="Times New Roman"/>
      <w:b/>
      <w:color w:val="000000"/>
      <w:sz w:val="16"/>
    </w:rPr>
  </w:style>
  <w:style w:type="paragraph" w:customStyle="1" w:styleId="afff1">
    <w:name w:val="Текст информации об изменениях"/>
    <w:basedOn w:val="a"/>
    <w:next w:val="a"/>
    <w:link w:val="1ff9"/>
    <w:pPr>
      <w:widowControl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1ff9">
    <w:name w:val="Текст информации об изменениях1"/>
    <w:basedOn w:val="1"/>
    <w:link w:val="afff1"/>
    <w:rPr>
      <w:rFonts w:ascii="Times New Roman" w:hAnsi="Times New Roman"/>
      <w:color w:val="353842"/>
      <w:sz w:val="18"/>
    </w:rPr>
  </w:style>
  <w:style w:type="paragraph" w:customStyle="1" w:styleId="1f2">
    <w:name w:val="Основной шрифт абзаца1"/>
  </w:style>
  <w:style w:type="paragraph" w:customStyle="1" w:styleId="1ffa">
    <w:name w:val="Гиперссылка1"/>
    <w:basedOn w:val="1f2"/>
    <w:link w:val="115"/>
    <w:rPr>
      <w:color w:val="0000FF"/>
      <w:u w:val="single"/>
    </w:rPr>
  </w:style>
  <w:style w:type="character" w:customStyle="1" w:styleId="115">
    <w:name w:val="Гиперссылка11"/>
    <w:basedOn w:val="a0"/>
    <w:link w:val="1ffa"/>
    <w:rPr>
      <w:color w:val="0000FF"/>
      <w:u w:val="single"/>
    </w:rPr>
  </w:style>
  <w:style w:type="paragraph" w:styleId="afff2">
    <w:name w:val="header"/>
    <w:basedOn w:val="a"/>
    <w:link w:val="afff3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f3">
    <w:name w:val="Верхний колонтитул Знак"/>
    <w:basedOn w:val="1"/>
    <w:link w:val="afff2"/>
    <w:rPr>
      <w:rFonts w:asciiTheme="minorHAnsi" w:hAnsiTheme="minorHAnsi"/>
    </w:rPr>
  </w:style>
  <w:style w:type="paragraph" w:customStyle="1" w:styleId="xl157">
    <w:name w:val="xl157"/>
    <w:basedOn w:val="a"/>
    <w:link w:val="xl157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71">
    <w:name w:val="xl1571"/>
    <w:basedOn w:val="1"/>
    <w:link w:val="xl157"/>
    <w:rPr>
      <w:rFonts w:ascii="Times New Roman" w:hAnsi="Times New Roman"/>
      <w:b/>
      <w:sz w:val="24"/>
    </w:rPr>
  </w:style>
  <w:style w:type="paragraph" w:customStyle="1" w:styleId="xl125">
    <w:name w:val="xl125"/>
    <w:basedOn w:val="a"/>
    <w:link w:val="xl125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51">
    <w:name w:val="xl1251"/>
    <w:basedOn w:val="1"/>
    <w:link w:val="xl125"/>
    <w:rPr>
      <w:rFonts w:ascii="Times New Roman" w:hAnsi="Times New Roman"/>
      <w:b/>
      <w:color w:val="000000"/>
      <w:sz w:val="16"/>
    </w:rPr>
  </w:style>
  <w:style w:type="paragraph" w:customStyle="1" w:styleId="1ffb">
    <w:name w:val="Нижний колонтитул Знак1"/>
    <w:basedOn w:val="1f2"/>
    <w:link w:val="116"/>
    <w:rPr>
      <w:rFonts w:ascii="Calibri" w:hAnsi="Calibri"/>
    </w:rPr>
  </w:style>
  <w:style w:type="character" w:customStyle="1" w:styleId="116">
    <w:name w:val="Нижний колонтитул Знак11"/>
    <w:basedOn w:val="a0"/>
    <w:link w:val="1ffb"/>
    <w:rPr>
      <w:rFonts w:ascii="Calibri" w:hAnsi="Calibri"/>
    </w:rPr>
  </w:style>
  <w:style w:type="paragraph" w:customStyle="1" w:styleId="afff4">
    <w:name w:val="Продолжение ссылки"/>
    <w:link w:val="1ffc"/>
  </w:style>
  <w:style w:type="character" w:customStyle="1" w:styleId="1ffc">
    <w:name w:val="Продолжение ссылки1"/>
    <w:link w:val="afff4"/>
  </w:style>
  <w:style w:type="paragraph" w:customStyle="1" w:styleId="afff5">
    <w:name w:val="Постоянная часть"/>
    <w:basedOn w:val="af5"/>
    <w:next w:val="a"/>
    <w:link w:val="1ffd"/>
    <w:rPr>
      <w:sz w:val="20"/>
    </w:rPr>
  </w:style>
  <w:style w:type="character" w:customStyle="1" w:styleId="1ffd">
    <w:name w:val="Постоянная часть1"/>
    <w:basedOn w:val="1f0"/>
    <w:link w:val="afff5"/>
    <w:rPr>
      <w:rFonts w:ascii="Verdana" w:hAnsi="Verdana"/>
      <w:sz w:val="20"/>
    </w:rPr>
  </w:style>
  <w:style w:type="paragraph" w:customStyle="1" w:styleId="1ffe">
    <w:name w:val="Раздел 1"/>
    <w:basedOn w:val="10"/>
    <w:link w:val="117"/>
    <w:pPr>
      <w:spacing w:after="120"/>
      <w:ind w:firstLine="709"/>
      <w:jc w:val="both"/>
    </w:pPr>
    <w:rPr>
      <w:rFonts w:ascii="Times New Roman" w:hAnsi="Times New Roman"/>
      <w:sz w:val="24"/>
    </w:rPr>
  </w:style>
  <w:style w:type="character" w:customStyle="1" w:styleId="117">
    <w:name w:val="Раздел 11"/>
    <w:basedOn w:val="11"/>
    <w:link w:val="1ffe"/>
    <w:rPr>
      <w:rFonts w:ascii="Times New Roman" w:hAnsi="Times New Roman"/>
      <w:b/>
      <w:sz w:val="24"/>
    </w:rPr>
  </w:style>
  <w:style w:type="paragraph" w:customStyle="1" w:styleId="xl107">
    <w:name w:val="xl107"/>
    <w:basedOn w:val="a"/>
    <w:link w:val="xl107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071">
    <w:name w:val="xl1071"/>
    <w:basedOn w:val="1"/>
    <w:link w:val="xl107"/>
    <w:rPr>
      <w:rFonts w:ascii="Times New Roman" w:hAnsi="Times New Roman"/>
      <w:color w:val="000000"/>
      <w:sz w:val="1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15">
    <w:name w:val="c15"/>
    <w:basedOn w:val="1f2"/>
    <w:link w:val="c151"/>
  </w:style>
  <w:style w:type="character" w:customStyle="1" w:styleId="c151">
    <w:name w:val="c151"/>
    <w:basedOn w:val="a0"/>
    <w:link w:val="c15"/>
  </w:style>
  <w:style w:type="paragraph" w:customStyle="1" w:styleId="xl176">
    <w:name w:val="xl176"/>
    <w:basedOn w:val="a"/>
    <w:link w:val="xl1761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61">
    <w:name w:val="xl1761"/>
    <w:basedOn w:val="1"/>
    <w:link w:val="xl176"/>
    <w:rPr>
      <w:rFonts w:ascii="Times New Roman" w:hAnsi="Times New Roman"/>
      <w:i/>
      <w:sz w:val="14"/>
    </w:rPr>
  </w:style>
  <w:style w:type="paragraph" w:customStyle="1" w:styleId="1fff">
    <w:name w:val="Знак концевой сноски1"/>
    <w:link w:val="afff6"/>
    <w:rPr>
      <w:rFonts w:ascii="Times New Roman" w:hAnsi="Times New Roman"/>
      <w:vertAlign w:val="superscript"/>
    </w:rPr>
  </w:style>
  <w:style w:type="character" w:styleId="afff6">
    <w:name w:val="endnote reference"/>
    <w:link w:val="1fff"/>
    <w:rPr>
      <w:rFonts w:ascii="Times New Roman" w:hAnsi="Times New Roman"/>
      <w:vertAlign w:val="superscript"/>
    </w:rPr>
  </w:style>
  <w:style w:type="paragraph" w:customStyle="1" w:styleId="2a">
    <w:name w:val="2"/>
    <w:link w:val="1fff0"/>
    <w:semiHidden/>
    <w:unhideWhenUsed/>
    <w:pPr>
      <w:spacing w:after="0" w:line="240" w:lineRule="auto"/>
    </w:pPr>
  </w:style>
  <w:style w:type="character" w:customStyle="1" w:styleId="1fff0">
    <w:name w:val="1"/>
    <w:link w:val="2a"/>
    <w:semiHidden/>
    <w:unhideWhenUsed/>
  </w:style>
  <w:style w:type="paragraph" w:customStyle="1" w:styleId="afff7">
    <w:name w:val="Заголовок статьи"/>
    <w:basedOn w:val="a"/>
    <w:next w:val="a"/>
    <w:link w:val="1fff1"/>
    <w:pPr>
      <w:widowControl w:val="0"/>
      <w:spacing w:after="0"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1fff1">
    <w:name w:val="Заголовок статьи1"/>
    <w:basedOn w:val="1"/>
    <w:link w:val="afff7"/>
    <w:rPr>
      <w:rFonts w:ascii="Times New Roman" w:hAnsi="Times New Roman"/>
      <w:sz w:val="24"/>
    </w:rPr>
  </w:style>
  <w:style w:type="paragraph" w:customStyle="1" w:styleId="afff8">
    <w:name w:val="Необходимые документы"/>
    <w:basedOn w:val="a8"/>
    <w:next w:val="a"/>
    <w:link w:val="1fff2"/>
    <w:pPr>
      <w:widowControl/>
      <w:ind w:firstLine="118"/>
    </w:pPr>
  </w:style>
  <w:style w:type="character" w:customStyle="1" w:styleId="1fff2">
    <w:name w:val="Необходимые документы1"/>
    <w:basedOn w:val="17"/>
    <w:link w:val="afff8"/>
    <w:rPr>
      <w:rFonts w:ascii="Times New Roman" w:hAnsi="Times New Roman"/>
      <w:sz w:val="24"/>
    </w:rPr>
  </w:style>
  <w:style w:type="paragraph" w:customStyle="1" w:styleId="1fff3">
    <w:name w:val="Знак сноски1"/>
    <w:basedOn w:val="a"/>
    <w:link w:val="118"/>
    <w:pPr>
      <w:spacing w:after="0" w:line="240" w:lineRule="auto"/>
    </w:pPr>
    <w:rPr>
      <w:rFonts w:asciiTheme="minorHAnsi" w:hAnsiTheme="minorHAnsi"/>
      <w:vertAlign w:val="superscript"/>
    </w:rPr>
  </w:style>
  <w:style w:type="character" w:customStyle="1" w:styleId="118">
    <w:name w:val="Знак сноски11"/>
    <w:basedOn w:val="1"/>
    <w:link w:val="1fff3"/>
    <w:rPr>
      <w:rFonts w:asciiTheme="minorHAnsi" w:hAnsiTheme="minorHAnsi"/>
      <w:vertAlign w:val="superscript"/>
    </w:rPr>
  </w:style>
  <w:style w:type="paragraph" w:customStyle="1" w:styleId="xl98">
    <w:name w:val="xl98"/>
    <w:basedOn w:val="a"/>
    <w:link w:val="xl98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81">
    <w:name w:val="xl981"/>
    <w:basedOn w:val="1"/>
    <w:link w:val="xl98"/>
    <w:rPr>
      <w:rFonts w:ascii="Times New Roman" w:hAnsi="Times New Roman"/>
      <w:color w:val="FF0000"/>
      <w:sz w:val="14"/>
    </w:rPr>
  </w:style>
  <w:style w:type="character" w:customStyle="1" w:styleId="11">
    <w:name w:val="Заголовок 1 Знак"/>
    <w:basedOn w:val="1"/>
    <w:link w:val="10"/>
    <w:rPr>
      <w:rFonts w:ascii="Arial" w:hAnsi="Arial"/>
      <w:b/>
      <w:sz w:val="32"/>
    </w:rPr>
  </w:style>
  <w:style w:type="paragraph" w:customStyle="1" w:styleId="xl106">
    <w:name w:val="xl106"/>
    <w:basedOn w:val="a"/>
    <w:link w:val="xl10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61">
    <w:name w:val="xl1061"/>
    <w:basedOn w:val="1"/>
    <w:link w:val="xl106"/>
    <w:rPr>
      <w:rFonts w:ascii="Times New Roman" w:hAnsi="Times New Roman"/>
      <w:b/>
      <w:sz w:val="16"/>
    </w:rPr>
  </w:style>
  <w:style w:type="paragraph" w:customStyle="1" w:styleId="xl86">
    <w:name w:val="xl86"/>
    <w:basedOn w:val="a"/>
    <w:link w:val="xl8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61">
    <w:name w:val="xl861"/>
    <w:basedOn w:val="1"/>
    <w:link w:val="xl86"/>
    <w:rPr>
      <w:rFonts w:ascii="Times New Roman" w:hAnsi="Times New Roman"/>
      <w:i/>
      <w:sz w:val="14"/>
    </w:rPr>
  </w:style>
  <w:style w:type="paragraph" w:customStyle="1" w:styleId="xl67">
    <w:name w:val="xl67"/>
    <w:basedOn w:val="a"/>
    <w:link w:val="xl67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  <w:jc w:val="both"/>
    </w:pPr>
    <w:rPr>
      <w:rFonts w:ascii="Times New Roman" w:hAnsi="Times New Roman"/>
      <w:sz w:val="16"/>
    </w:rPr>
  </w:style>
  <w:style w:type="character" w:customStyle="1" w:styleId="xl671">
    <w:name w:val="xl671"/>
    <w:basedOn w:val="1"/>
    <w:link w:val="xl67"/>
    <w:rPr>
      <w:rFonts w:ascii="Times New Roman" w:hAnsi="Times New Roman"/>
      <w:color w:val="000000"/>
      <w:sz w:val="16"/>
    </w:rPr>
  </w:style>
  <w:style w:type="paragraph" w:customStyle="1" w:styleId="afff9">
    <w:name w:val="Информация об изменениях документа"/>
    <w:basedOn w:val="a4"/>
    <w:next w:val="a"/>
    <w:link w:val="1fff4"/>
    <w:rPr>
      <w:i/>
    </w:rPr>
  </w:style>
  <w:style w:type="character" w:customStyle="1" w:styleId="1fff4">
    <w:name w:val="Информация об изменениях документа1"/>
    <w:basedOn w:val="13"/>
    <w:link w:val="afff9"/>
    <w:rPr>
      <w:rFonts w:ascii="Times New Roman" w:hAnsi="Times New Roman"/>
      <w:i/>
      <w:color w:val="353842"/>
      <w:sz w:val="24"/>
    </w:rPr>
  </w:style>
  <w:style w:type="paragraph" w:customStyle="1" w:styleId="1fff5">
    <w:name w:val="Просмотренная гиперссылка1"/>
    <w:basedOn w:val="1f2"/>
    <w:link w:val="afffa"/>
    <w:rPr>
      <w:color w:val="800080" w:themeColor="followedHyperlink"/>
      <w:u w:val="single"/>
    </w:rPr>
  </w:style>
  <w:style w:type="character" w:styleId="afffa">
    <w:name w:val="FollowedHyperlink"/>
    <w:basedOn w:val="a0"/>
    <w:link w:val="1fff5"/>
    <w:rPr>
      <w:color w:val="800080" w:themeColor="followedHyperlink"/>
      <w:u w:val="single"/>
    </w:rPr>
  </w:style>
  <w:style w:type="paragraph" w:customStyle="1" w:styleId="xl175">
    <w:name w:val="xl175"/>
    <w:basedOn w:val="a"/>
    <w:link w:val="xl17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51">
    <w:name w:val="xl1751"/>
    <w:basedOn w:val="1"/>
    <w:link w:val="xl175"/>
    <w:rPr>
      <w:rFonts w:ascii="Times New Roman" w:hAnsi="Times New Roman"/>
      <w:i/>
      <w:sz w:val="14"/>
    </w:rPr>
  </w:style>
  <w:style w:type="paragraph" w:customStyle="1" w:styleId="afffb">
    <w:name w:val="Информация об изменениях"/>
    <w:basedOn w:val="afff1"/>
    <w:next w:val="a"/>
    <w:link w:val="1fff6"/>
    <w:pPr>
      <w:widowControl/>
      <w:spacing w:before="180"/>
      <w:ind w:left="360" w:right="360" w:firstLine="0"/>
    </w:pPr>
  </w:style>
  <w:style w:type="character" w:customStyle="1" w:styleId="1fff6">
    <w:name w:val="Информация об изменениях1"/>
    <w:basedOn w:val="1ff9"/>
    <w:link w:val="afffb"/>
    <w:rPr>
      <w:rFonts w:ascii="Times New Roman" w:hAnsi="Times New Roman"/>
      <w:color w:val="353842"/>
      <w:sz w:val="18"/>
    </w:rPr>
  </w:style>
  <w:style w:type="paragraph" w:customStyle="1" w:styleId="aa">
    <w:name w:val="Нормальный (таблица)"/>
    <w:basedOn w:val="a"/>
    <w:next w:val="a"/>
    <w:link w:val="19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19">
    <w:name w:val="Нормальный (таблица)1"/>
    <w:basedOn w:val="1"/>
    <w:link w:val="aa"/>
    <w:rPr>
      <w:rFonts w:ascii="Times New Roman" w:hAnsi="Times New Roman"/>
      <w:sz w:val="24"/>
    </w:rPr>
  </w:style>
  <w:style w:type="paragraph" w:customStyle="1" w:styleId="2b">
    <w:name w:val="Гиперссылка2"/>
    <w:basedOn w:val="1f2"/>
    <w:link w:val="afffc"/>
    <w:rPr>
      <w:color w:val="0000FF"/>
      <w:u w:val="single"/>
    </w:rPr>
  </w:style>
  <w:style w:type="character" w:styleId="afffc">
    <w:name w:val="Hyperlink"/>
    <w:basedOn w:val="a0"/>
    <w:link w:val="2b"/>
    <w:rPr>
      <w:color w:val="0000FF"/>
      <w:u w:val="single"/>
    </w:rPr>
  </w:style>
  <w:style w:type="paragraph" w:customStyle="1" w:styleId="Footnote">
    <w:name w:val="Footnote"/>
    <w:basedOn w:val="a"/>
    <w:link w:val="Footnote1"/>
    <w:pPr>
      <w:spacing w:after="0" w:line="240" w:lineRule="auto"/>
    </w:pPr>
    <w:rPr>
      <w:sz w:val="20"/>
    </w:rPr>
  </w:style>
  <w:style w:type="character" w:customStyle="1" w:styleId="Footnote1">
    <w:name w:val="Footnote1"/>
    <w:basedOn w:val="1"/>
    <w:link w:val="Footnote"/>
    <w:rPr>
      <w:rFonts w:ascii="Calibri" w:hAnsi="Calibri"/>
      <w:sz w:val="20"/>
    </w:rPr>
  </w:style>
  <w:style w:type="paragraph" w:styleId="1fff7">
    <w:name w:val="toc 1"/>
    <w:basedOn w:val="a"/>
    <w:next w:val="a"/>
    <w:link w:val="1fff8"/>
    <w:uiPriority w:val="39"/>
    <w:pPr>
      <w:tabs>
        <w:tab w:val="right" w:leader="dot" w:pos="9345"/>
      </w:tabs>
      <w:spacing w:after="100"/>
    </w:pPr>
    <w:rPr>
      <w:rFonts w:ascii="Times New Roman" w:hAnsi="Times New Roman"/>
      <w:b/>
    </w:rPr>
  </w:style>
  <w:style w:type="character" w:customStyle="1" w:styleId="1fff8">
    <w:name w:val="Оглавление 1 Знак"/>
    <w:basedOn w:val="1"/>
    <w:link w:val="1fff7"/>
    <w:rPr>
      <w:rFonts w:ascii="Times New Roman" w:hAnsi="Times New Roman"/>
      <w:b/>
    </w:rPr>
  </w:style>
  <w:style w:type="paragraph" w:customStyle="1" w:styleId="afffd">
    <w:name w:val="Пример."/>
    <w:basedOn w:val="a8"/>
    <w:next w:val="a"/>
    <w:link w:val="1fff9"/>
  </w:style>
  <w:style w:type="character" w:customStyle="1" w:styleId="1fff9">
    <w:name w:val="Пример.1"/>
    <w:basedOn w:val="17"/>
    <w:link w:val="afffd"/>
    <w:rPr>
      <w:rFonts w:ascii="Times New Roman" w:hAnsi="Times New Roman"/>
      <w:sz w:val="24"/>
    </w:rPr>
  </w:style>
  <w:style w:type="paragraph" w:customStyle="1" w:styleId="afffe">
    <w:name w:val="Заголовок своего сообщения"/>
    <w:link w:val="1fffa"/>
    <w:rPr>
      <w:b/>
      <w:color w:val="26282F"/>
    </w:rPr>
  </w:style>
  <w:style w:type="character" w:customStyle="1" w:styleId="1fffa">
    <w:name w:val="Заголовок своего сообщения1"/>
    <w:link w:val="afffe"/>
    <w:rPr>
      <w:b/>
      <w:color w:val="26282F"/>
    </w:rPr>
  </w:style>
  <w:style w:type="paragraph" w:customStyle="1" w:styleId="xl123">
    <w:name w:val="xl123"/>
    <w:basedOn w:val="a"/>
    <w:link w:val="xl123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31">
    <w:name w:val="xl1231"/>
    <w:basedOn w:val="1"/>
    <w:link w:val="xl123"/>
    <w:rPr>
      <w:rFonts w:ascii="Times New Roman" w:hAnsi="Times New Roman"/>
      <w:b/>
      <w:color w:val="000000"/>
      <w:sz w:val="16"/>
    </w:rPr>
  </w:style>
  <w:style w:type="paragraph" w:customStyle="1" w:styleId="xl167">
    <w:name w:val="xl167"/>
    <w:basedOn w:val="a"/>
    <w:link w:val="xl167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71">
    <w:name w:val="xl1671"/>
    <w:basedOn w:val="1"/>
    <w:link w:val="xl167"/>
    <w:rPr>
      <w:rFonts w:ascii="Times New Roman" w:hAnsi="Times New Roman"/>
      <w:b/>
      <w:sz w:val="14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1">
    <w:name w:val="Header and Footer1"/>
    <w:link w:val="HeaderandFooter"/>
    <w:rPr>
      <w:rFonts w:ascii="XO Thames" w:hAnsi="XO Thames"/>
      <w:sz w:val="28"/>
    </w:rPr>
  </w:style>
  <w:style w:type="paragraph" w:customStyle="1" w:styleId="xl108">
    <w:name w:val="xl108"/>
    <w:basedOn w:val="a"/>
    <w:link w:val="xl108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81">
    <w:name w:val="xl1081"/>
    <w:basedOn w:val="1"/>
    <w:link w:val="xl108"/>
    <w:rPr>
      <w:rFonts w:ascii="Times New Roman" w:hAnsi="Times New Roman"/>
      <w:color w:val="000000"/>
      <w:sz w:val="16"/>
    </w:rPr>
  </w:style>
  <w:style w:type="paragraph" w:customStyle="1" w:styleId="xl178">
    <w:name w:val="xl178"/>
    <w:basedOn w:val="a"/>
    <w:link w:val="xl178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81">
    <w:name w:val="xl1781"/>
    <w:basedOn w:val="1"/>
    <w:link w:val="xl178"/>
    <w:rPr>
      <w:rFonts w:ascii="Times New Roman" w:hAnsi="Times New Roman"/>
      <w:sz w:val="14"/>
    </w:rPr>
  </w:style>
  <w:style w:type="paragraph" w:customStyle="1" w:styleId="33">
    <w:name w:val="Неразрешенное упоминание3"/>
    <w:link w:val="310"/>
    <w:rPr>
      <w:color w:val="605E5C"/>
      <w:shd w:val="clear" w:color="auto" w:fill="E1DFDD"/>
    </w:rPr>
  </w:style>
  <w:style w:type="character" w:customStyle="1" w:styleId="310">
    <w:name w:val="Неразрешенное упоминание31"/>
    <w:link w:val="33"/>
    <w:rPr>
      <w:color w:val="605E5C"/>
      <w:shd w:val="clear" w:color="auto" w:fill="E1DFDD"/>
    </w:rPr>
  </w:style>
  <w:style w:type="paragraph" w:customStyle="1" w:styleId="affff">
    <w:name w:val="Колонтитул (левый)"/>
    <w:basedOn w:val="affa"/>
    <w:next w:val="a"/>
    <w:link w:val="1fffb"/>
    <w:rPr>
      <w:sz w:val="14"/>
    </w:rPr>
  </w:style>
  <w:style w:type="character" w:customStyle="1" w:styleId="1fffb">
    <w:name w:val="Колонтитул (левый)1"/>
    <w:basedOn w:val="1ff1"/>
    <w:link w:val="affff"/>
    <w:rPr>
      <w:rFonts w:ascii="Times New Roman" w:hAnsi="Times New Roman"/>
      <w:sz w:val="14"/>
    </w:rPr>
  </w:style>
  <w:style w:type="paragraph" w:customStyle="1" w:styleId="affff0">
    <w:name w:val="Найденные слова"/>
    <w:link w:val="1fffc"/>
    <w:rPr>
      <w:b/>
      <w:color w:val="26282F"/>
      <w:shd w:val="clear" w:color="auto" w:fill="FFF580"/>
    </w:rPr>
  </w:style>
  <w:style w:type="character" w:customStyle="1" w:styleId="1fffc">
    <w:name w:val="Найденные слова1"/>
    <w:link w:val="affff0"/>
    <w:rPr>
      <w:b/>
      <w:color w:val="26282F"/>
      <w:shd w:val="clear" w:color="auto" w:fill="FFF580"/>
    </w:rPr>
  </w:style>
  <w:style w:type="paragraph" w:customStyle="1" w:styleId="xl164">
    <w:name w:val="xl164"/>
    <w:basedOn w:val="a"/>
    <w:link w:val="xl164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41">
    <w:name w:val="xl1641"/>
    <w:basedOn w:val="1"/>
    <w:link w:val="xl164"/>
    <w:rPr>
      <w:rFonts w:ascii="Times New Roman" w:hAnsi="Times New Roman"/>
      <w:i/>
      <w:sz w:val="14"/>
    </w:rPr>
  </w:style>
  <w:style w:type="paragraph" w:customStyle="1" w:styleId="af5">
    <w:name w:val="Основное меню (преемственное)"/>
    <w:basedOn w:val="a"/>
    <w:next w:val="a"/>
    <w:link w:val="1f0"/>
    <w:pPr>
      <w:widowControl w:val="0"/>
      <w:spacing w:after="0" w:line="360" w:lineRule="auto"/>
      <w:ind w:firstLine="720"/>
      <w:jc w:val="both"/>
    </w:pPr>
    <w:rPr>
      <w:rFonts w:ascii="Verdana" w:hAnsi="Verdana"/>
    </w:rPr>
  </w:style>
  <w:style w:type="character" w:customStyle="1" w:styleId="1f0">
    <w:name w:val="Основное меню (преемственное)1"/>
    <w:basedOn w:val="1"/>
    <w:link w:val="af5"/>
    <w:rPr>
      <w:rFonts w:ascii="Verdana" w:hAnsi="Verdana"/>
    </w:rPr>
  </w:style>
  <w:style w:type="paragraph" w:styleId="affff1">
    <w:name w:val="No Spacing"/>
    <w:link w:val="affff2"/>
    <w:uiPriority w:val="1"/>
    <w:qFormat/>
    <w:pPr>
      <w:spacing w:after="0" w:line="240" w:lineRule="auto"/>
    </w:pPr>
    <w:rPr>
      <w:rFonts w:ascii="Calibri" w:hAnsi="Calibri"/>
      <w:u w:color="000000"/>
    </w:rPr>
  </w:style>
  <w:style w:type="character" w:customStyle="1" w:styleId="affff2">
    <w:name w:val="Без интервала Знак"/>
    <w:link w:val="affff1"/>
    <w:rPr>
      <w:rFonts w:ascii="Calibri" w:hAnsi="Calibri"/>
      <w:color w:val="000000"/>
      <w:u w:color="000000"/>
    </w:rPr>
  </w:style>
  <w:style w:type="paragraph" w:styleId="9">
    <w:name w:val="toc 9"/>
    <w:basedOn w:val="a"/>
    <w:next w:val="a"/>
    <w:link w:val="90"/>
    <w:uiPriority w:val="39"/>
    <w:pPr>
      <w:spacing w:after="0" w:line="240" w:lineRule="auto"/>
      <w:ind w:left="1920"/>
    </w:pPr>
    <w:rPr>
      <w:sz w:val="20"/>
    </w:rPr>
  </w:style>
  <w:style w:type="character" w:customStyle="1" w:styleId="90">
    <w:name w:val="Оглавление 9 Знак"/>
    <w:basedOn w:val="1"/>
    <w:link w:val="9"/>
    <w:rPr>
      <w:rFonts w:ascii="Calibri" w:hAnsi="Calibri"/>
      <w:sz w:val="20"/>
    </w:rPr>
  </w:style>
  <w:style w:type="paragraph" w:customStyle="1" w:styleId="affff3">
    <w:name w:val="Выделение для Базового Поиска"/>
    <w:link w:val="1fffd"/>
    <w:rPr>
      <w:b/>
      <w:color w:val="0058A9"/>
    </w:rPr>
  </w:style>
  <w:style w:type="character" w:customStyle="1" w:styleId="1fffd">
    <w:name w:val="Выделение для Базового Поиска1"/>
    <w:link w:val="affff3"/>
    <w:rPr>
      <w:b/>
      <w:color w:val="0058A9"/>
    </w:rPr>
  </w:style>
  <w:style w:type="paragraph" w:customStyle="1" w:styleId="xl75">
    <w:name w:val="xl75"/>
    <w:basedOn w:val="a"/>
    <w:link w:val="xl75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51">
    <w:name w:val="xl751"/>
    <w:basedOn w:val="1"/>
    <w:link w:val="xl75"/>
    <w:rPr>
      <w:rFonts w:ascii="Times New Roman" w:hAnsi="Times New Roman"/>
      <w:sz w:val="16"/>
    </w:rPr>
  </w:style>
  <w:style w:type="paragraph" w:customStyle="1" w:styleId="xl154">
    <w:name w:val="xl154"/>
    <w:basedOn w:val="a"/>
    <w:link w:val="xl154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41">
    <w:name w:val="xl1541"/>
    <w:basedOn w:val="1"/>
    <w:link w:val="xl154"/>
    <w:rPr>
      <w:rFonts w:ascii="Times New Roman" w:hAnsi="Times New Roman"/>
      <w:i/>
      <w:sz w:val="14"/>
    </w:rPr>
  </w:style>
  <w:style w:type="paragraph" w:customStyle="1" w:styleId="xl133">
    <w:name w:val="xl133"/>
    <w:basedOn w:val="a"/>
    <w:link w:val="xl13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1331">
    <w:name w:val="xl1331"/>
    <w:basedOn w:val="1"/>
    <w:link w:val="xl133"/>
    <w:rPr>
      <w:rFonts w:ascii="Times New Roman" w:hAnsi="Times New Roman"/>
      <w:color w:val="FFFFFF"/>
      <w:sz w:val="24"/>
    </w:rPr>
  </w:style>
  <w:style w:type="paragraph" w:customStyle="1" w:styleId="affff4">
    <w:name w:val="Внимание: криминал!!"/>
    <w:basedOn w:val="a8"/>
    <w:next w:val="a"/>
    <w:link w:val="1fffe"/>
  </w:style>
  <w:style w:type="character" w:customStyle="1" w:styleId="1fffe">
    <w:name w:val="Внимание: криминал!!1"/>
    <w:basedOn w:val="17"/>
    <w:link w:val="affff4"/>
    <w:rPr>
      <w:rFonts w:ascii="Times New Roman" w:hAnsi="Times New Roman"/>
      <w:sz w:val="24"/>
    </w:rPr>
  </w:style>
  <w:style w:type="paragraph" w:customStyle="1" w:styleId="xl126">
    <w:name w:val="xl126"/>
    <w:basedOn w:val="a"/>
    <w:link w:val="xl1261"/>
    <w:pPr>
      <w:pBdr>
        <w:left w:val="single" w:sz="8" w:space="0" w:color="000000"/>
        <w:bottom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61">
    <w:name w:val="xl1261"/>
    <w:basedOn w:val="1"/>
    <w:link w:val="xl126"/>
    <w:rPr>
      <w:rFonts w:ascii="Times New Roman" w:hAnsi="Times New Roman"/>
      <w:b/>
      <w:sz w:val="16"/>
    </w:rPr>
  </w:style>
  <w:style w:type="paragraph" w:customStyle="1" w:styleId="1ffff">
    <w:name w:val="Знак примечания1"/>
    <w:basedOn w:val="1f2"/>
    <w:link w:val="affff5"/>
    <w:rPr>
      <w:sz w:val="16"/>
    </w:rPr>
  </w:style>
  <w:style w:type="character" w:styleId="affff5">
    <w:name w:val="annotation reference"/>
    <w:basedOn w:val="a0"/>
    <w:link w:val="1ffff"/>
    <w:rPr>
      <w:sz w:val="16"/>
    </w:rPr>
  </w:style>
  <w:style w:type="paragraph" w:customStyle="1" w:styleId="xl132">
    <w:name w:val="xl132"/>
    <w:basedOn w:val="a"/>
    <w:link w:val="xl13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321">
    <w:name w:val="xl1321"/>
    <w:basedOn w:val="1"/>
    <w:link w:val="xl132"/>
    <w:rPr>
      <w:rFonts w:ascii="Times New Roman" w:hAnsi="Times New Roman"/>
      <w:sz w:val="24"/>
    </w:rPr>
  </w:style>
  <w:style w:type="paragraph" w:customStyle="1" w:styleId="affff6">
    <w:name w:val="Подвал для информации об изменениях"/>
    <w:basedOn w:val="10"/>
    <w:next w:val="a"/>
    <w:link w:val="1ffff0"/>
    <w:pPr>
      <w:keepLines/>
      <w:spacing w:before="48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0">
    <w:name w:val="Подвал для информации об изменениях1"/>
    <w:basedOn w:val="11"/>
    <w:link w:val="affff6"/>
    <w:rPr>
      <w:rFonts w:ascii="Times New Roman" w:hAnsi="Times New Roman"/>
      <w:b w:val="0"/>
      <w:sz w:val="18"/>
    </w:rPr>
  </w:style>
  <w:style w:type="paragraph" w:customStyle="1" w:styleId="affff7">
    <w:name w:val="Активная гипертекстовая ссылка"/>
    <w:link w:val="1ffff1"/>
    <w:rPr>
      <w:b/>
      <w:color w:val="106BBE"/>
      <w:u w:val="single"/>
    </w:rPr>
  </w:style>
  <w:style w:type="character" w:customStyle="1" w:styleId="1ffff1">
    <w:name w:val="Активная гипертекстовая ссылка1"/>
    <w:link w:val="affff7"/>
    <w:rPr>
      <w:b/>
      <w:color w:val="106BBE"/>
      <w:u w:val="single"/>
    </w:rPr>
  </w:style>
  <w:style w:type="paragraph" w:customStyle="1" w:styleId="xl156">
    <w:name w:val="xl156"/>
    <w:basedOn w:val="a"/>
    <w:link w:val="xl156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61">
    <w:name w:val="xl1561"/>
    <w:basedOn w:val="1"/>
    <w:link w:val="xl156"/>
    <w:rPr>
      <w:rFonts w:ascii="Times New Roman" w:hAnsi="Times New Roman"/>
      <w:b/>
      <w:sz w:val="24"/>
    </w:rPr>
  </w:style>
  <w:style w:type="paragraph" w:customStyle="1" w:styleId="xl169">
    <w:name w:val="xl169"/>
    <w:basedOn w:val="a"/>
    <w:link w:val="xl169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91">
    <w:name w:val="xl1691"/>
    <w:basedOn w:val="1"/>
    <w:link w:val="xl169"/>
    <w:rPr>
      <w:rFonts w:ascii="Times New Roman" w:hAnsi="Times New Roman"/>
      <w:i/>
      <w:sz w:val="14"/>
    </w:rPr>
  </w:style>
  <w:style w:type="paragraph" w:customStyle="1" w:styleId="xl94">
    <w:name w:val="xl94"/>
    <w:basedOn w:val="a"/>
    <w:link w:val="xl9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941">
    <w:name w:val="xl941"/>
    <w:basedOn w:val="1"/>
    <w:link w:val="xl94"/>
    <w:rPr>
      <w:rFonts w:ascii="Times New Roman" w:hAnsi="Times New Roman"/>
      <w:color w:val="FFFFFF"/>
      <w:sz w:val="14"/>
    </w:rPr>
  </w:style>
  <w:style w:type="paragraph" w:customStyle="1" w:styleId="affff8">
    <w:name w:val="Текст ЭР (см. также)"/>
    <w:basedOn w:val="a"/>
    <w:next w:val="a"/>
    <w:link w:val="1ffff2"/>
    <w:pPr>
      <w:widowControl w:val="0"/>
      <w:spacing w:before="200" w:after="0" w:line="360" w:lineRule="auto"/>
    </w:pPr>
    <w:rPr>
      <w:rFonts w:ascii="Times New Roman" w:hAnsi="Times New Roman"/>
      <w:sz w:val="20"/>
    </w:rPr>
  </w:style>
  <w:style w:type="character" w:customStyle="1" w:styleId="1ffff2">
    <w:name w:val="Текст ЭР (см. также)1"/>
    <w:basedOn w:val="1"/>
    <w:link w:val="affff8"/>
    <w:rPr>
      <w:rFonts w:ascii="Times New Roman" w:hAnsi="Times New Roman"/>
      <w:sz w:val="20"/>
    </w:rPr>
  </w:style>
  <w:style w:type="paragraph" w:customStyle="1" w:styleId="-">
    <w:name w:val="ЭР-содержание (правое окно)"/>
    <w:basedOn w:val="a"/>
    <w:next w:val="a"/>
    <w:link w:val="-1"/>
    <w:pPr>
      <w:widowControl w:val="0"/>
      <w:spacing w:before="300" w:after="0" w:line="360" w:lineRule="auto"/>
    </w:pPr>
    <w:rPr>
      <w:rFonts w:ascii="Times New Roman" w:hAnsi="Times New Roman"/>
      <w:sz w:val="24"/>
    </w:rPr>
  </w:style>
  <w:style w:type="character" w:customStyle="1" w:styleId="-1">
    <w:name w:val="ЭР-содержание (правое окно)1"/>
    <w:basedOn w:val="1"/>
    <w:link w:val="-"/>
    <w:rPr>
      <w:rFonts w:ascii="Times New Roman" w:hAnsi="Times New Roman"/>
      <w:sz w:val="24"/>
    </w:rPr>
  </w:style>
  <w:style w:type="paragraph" w:customStyle="1" w:styleId="xl121">
    <w:name w:val="xl121"/>
    <w:basedOn w:val="a"/>
    <w:link w:val="xl121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11">
    <w:name w:val="xl1211"/>
    <w:basedOn w:val="1"/>
    <w:link w:val="xl121"/>
    <w:rPr>
      <w:rFonts w:ascii="Times New Roman" w:hAnsi="Times New Roman"/>
      <w:b/>
      <w:i/>
      <w:color w:val="000000"/>
      <w:sz w:val="16"/>
    </w:rPr>
  </w:style>
  <w:style w:type="paragraph" w:customStyle="1" w:styleId="43">
    <w:name w:val="Неразрешенное упоминание4"/>
    <w:basedOn w:val="1f2"/>
    <w:link w:val="410"/>
    <w:rPr>
      <w:color w:val="605E5C"/>
      <w:shd w:val="clear" w:color="auto" w:fill="E1DFDD"/>
    </w:rPr>
  </w:style>
  <w:style w:type="character" w:customStyle="1" w:styleId="410">
    <w:name w:val="Неразрешенное упоминание41"/>
    <w:basedOn w:val="a0"/>
    <w:link w:val="43"/>
    <w:rPr>
      <w:color w:val="605E5C"/>
      <w:shd w:val="clear" w:color="auto" w:fill="E1DFDD"/>
    </w:rPr>
  </w:style>
  <w:style w:type="paragraph" w:customStyle="1" w:styleId="affff9">
    <w:name w:val="Гипертекстовая ссылка"/>
    <w:link w:val="1ffff3"/>
    <w:rPr>
      <w:b/>
      <w:color w:val="106BBE"/>
    </w:rPr>
  </w:style>
  <w:style w:type="character" w:customStyle="1" w:styleId="1ffff3">
    <w:name w:val="Гипертекстовая ссылка1"/>
    <w:link w:val="affff9"/>
    <w:rPr>
      <w:b/>
      <w:color w:val="106BBE"/>
    </w:rPr>
  </w:style>
  <w:style w:type="paragraph" w:customStyle="1" w:styleId="xl131">
    <w:name w:val="xl131"/>
    <w:basedOn w:val="a"/>
    <w:link w:val="xl1311"/>
    <w:pPr>
      <w:pBdr>
        <w:top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11">
    <w:name w:val="xl1311"/>
    <w:basedOn w:val="1"/>
    <w:link w:val="xl131"/>
    <w:rPr>
      <w:rFonts w:ascii="Times New Roman" w:hAnsi="Times New Roman"/>
      <w:b/>
      <w:sz w:val="16"/>
    </w:rPr>
  </w:style>
  <w:style w:type="paragraph" w:customStyle="1" w:styleId="xl117">
    <w:name w:val="xl117"/>
    <w:basedOn w:val="a"/>
    <w:link w:val="xl117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71">
    <w:name w:val="xl1171"/>
    <w:basedOn w:val="1"/>
    <w:link w:val="xl117"/>
    <w:rPr>
      <w:rFonts w:ascii="Times New Roman" w:hAnsi="Times New Roman"/>
      <w:sz w:val="14"/>
    </w:rPr>
  </w:style>
  <w:style w:type="paragraph" w:customStyle="1" w:styleId="xl120">
    <w:name w:val="xl120"/>
    <w:basedOn w:val="a"/>
    <w:link w:val="xl120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01">
    <w:name w:val="xl1201"/>
    <w:basedOn w:val="1"/>
    <w:link w:val="xl120"/>
    <w:rPr>
      <w:rFonts w:ascii="Times New Roman" w:hAnsi="Times New Roman"/>
      <w:b/>
      <w:i/>
      <w:color w:val="000000"/>
      <w:sz w:val="16"/>
    </w:rPr>
  </w:style>
  <w:style w:type="paragraph" w:customStyle="1" w:styleId="1ffff4">
    <w:name w:val="Тема примечания Знак1"/>
    <w:link w:val="122"/>
    <w:rPr>
      <w:rFonts w:ascii="Times New Roman" w:hAnsi="Times New Roman"/>
      <w:b/>
      <w:sz w:val="20"/>
    </w:rPr>
  </w:style>
  <w:style w:type="character" w:customStyle="1" w:styleId="122">
    <w:name w:val="Тема примечания Знак12"/>
    <w:link w:val="1ffff4"/>
    <w:rPr>
      <w:rFonts w:ascii="Times New Roman" w:hAnsi="Times New Roman"/>
      <w:b/>
      <w:sz w:val="20"/>
    </w:rPr>
  </w:style>
  <w:style w:type="paragraph" w:customStyle="1" w:styleId="1ffff5">
    <w:name w:val="Текст примечания Знак1"/>
    <w:link w:val="123"/>
    <w:rPr>
      <w:rFonts w:ascii="Times New Roman" w:hAnsi="Times New Roman"/>
      <w:sz w:val="20"/>
    </w:rPr>
  </w:style>
  <w:style w:type="character" w:customStyle="1" w:styleId="123">
    <w:name w:val="Текст примечания Знак12"/>
    <w:link w:val="1ffff5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spacing w:after="0" w:line="240" w:lineRule="auto"/>
      <w:ind w:left="1680"/>
    </w:pPr>
    <w:rPr>
      <w:sz w:val="20"/>
    </w:rPr>
  </w:style>
  <w:style w:type="character" w:customStyle="1" w:styleId="80">
    <w:name w:val="Оглавление 8 Знак"/>
    <w:basedOn w:val="1"/>
    <w:link w:val="8"/>
    <w:rPr>
      <w:rFonts w:ascii="Calibri" w:hAnsi="Calibri"/>
      <w:sz w:val="20"/>
    </w:rPr>
  </w:style>
  <w:style w:type="paragraph" w:customStyle="1" w:styleId="xl163">
    <w:name w:val="xl163"/>
    <w:basedOn w:val="a"/>
    <w:link w:val="xl163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31">
    <w:name w:val="xl1631"/>
    <w:basedOn w:val="1"/>
    <w:link w:val="xl163"/>
    <w:rPr>
      <w:rFonts w:ascii="Times New Roman" w:hAnsi="Times New Roman"/>
      <w:b/>
      <w:sz w:val="16"/>
    </w:rPr>
  </w:style>
  <w:style w:type="paragraph" w:customStyle="1" w:styleId="affffa">
    <w:name w:val="Оглавление"/>
    <w:basedOn w:val="af8"/>
    <w:next w:val="a"/>
    <w:link w:val="1ffff6"/>
    <w:pPr>
      <w:widowControl/>
      <w:ind w:left="140"/>
    </w:pPr>
  </w:style>
  <w:style w:type="character" w:customStyle="1" w:styleId="1ffff6">
    <w:name w:val="Оглавление1"/>
    <w:basedOn w:val="1f5"/>
    <w:link w:val="affffa"/>
    <w:rPr>
      <w:rFonts w:ascii="Courier New" w:hAnsi="Courier New"/>
      <w:sz w:val="24"/>
    </w:rPr>
  </w:style>
  <w:style w:type="paragraph" w:customStyle="1" w:styleId="affffb">
    <w:name w:val="Заголовок Знак"/>
    <w:basedOn w:val="1f2"/>
    <w:link w:val="2c"/>
    <w:rPr>
      <w:rFonts w:asciiTheme="majorHAnsi" w:hAnsiTheme="majorHAnsi"/>
      <w:spacing w:val="-10"/>
      <w:sz w:val="56"/>
    </w:rPr>
  </w:style>
  <w:style w:type="character" w:customStyle="1" w:styleId="2c">
    <w:name w:val="Заголовок Знак2"/>
    <w:basedOn w:val="a0"/>
    <w:link w:val="affffb"/>
    <w:rPr>
      <w:rFonts w:asciiTheme="majorHAnsi" w:hAnsiTheme="majorHAnsi"/>
      <w:spacing w:val="-10"/>
      <w:sz w:val="56"/>
    </w:rPr>
  </w:style>
  <w:style w:type="paragraph" w:customStyle="1" w:styleId="xl113">
    <w:name w:val="xl113"/>
    <w:basedOn w:val="a"/>
    <w:link w:val="xl11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31">
    <w:name w:val="xl1131"/>
    <w:basedOn w:val="1"/>
    <w:link w:val="xl113"/>
    <w:rPr>
      <w:rFonts w:ascii="Times New Roman" w:hAnsi="Times New Roman"/>
      <w:color w:val="000000"/>
      <w:sz w:val="16"/>
    </w:rPr>
  </w:style>
  <w:style w:type="paragraph" w:customStyle="1" w:styleId="xl168">
    <w:name w:val="xl168"/>
    <w:basedOn w:val="a"/>
    <w:link w:val="xl16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81">
    <w:name w:val="xl1681"/>
    <w:basedOn w:val="1"/>
    <w:link w:val="xl168"/>
    <w:rPr>
      <w:rFonts w:ascii="Times New Roman" w:hAnsi="Times New Roman"/>
      <w:b/>
      <w:sz w:val="14"/>
    </w:rPr>
  </w:style>
  <w:style w:type="paragraph" w:customStyle="1" w:styleId="1ffff7">
    <w:name w:val="Название Знак1"/>
    <w:link w:val="119"/>
    <w:rPr>
      <w:rFonts w:ascii="Times New Roman" w:hAnsi="Times New Roman"/>
      <w:sz w:val="24"/>
    </w:rPr>
  </w:style>
  <w:style w:type="character" w:customStyle="1" w:styleId="119">
    <w:name w:val="Название Знак11"/>
    <w:link w:val="1ffff7"/>
    <w:rPr>
      <w:rFonts w:ascii="Times New Roman" w:hAnsi="Times New Roman"/>
      <w:sz w:val="24"/>
    </w:rPr>
  </w:style>
  <w:style w:type="paragraph" w:customStyle="1" w:styleId="af2">
    <w:name w:val="Заголовок ЭР (левое окно)"/>
    <w:basedOn w:val="a"/>
    <w:next w:val="a"/>
    <w:link w:val="1d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1d">
    <w:name w:val="Заголовок ЭР (левое окно)1"/>
    <w:basedOn w:val="1"/>
    <w:link w:val="af2"/>
    <w:rPr>
      <w:rFonts w:ascii="Times New Roman" w:hAnsi="Times New Roman"/>
      <w:b/>
      <w:color w:val="26282F"/>
      <w:sz w:val="26"/>
    </w:rPr>
  </w:style>
  <w:style w:type="paragraph" w:customStyle="1" w:styleId="xl93">
    <w:name w:val="xl93"/>
    <w:basedOn w:val="a"/>
    <w:link w:val="xl93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31">
    <w:name w:val="xl931"/>
    <w:basedOn w:val="1"/>
    <w:link w:val="xl93"/>
    <w:rPr>
      <w:rFonts w:ascii="Times New Roman" w:hAnsi="Times New Roman"/>
      <w:sz w:val="24"/>
    </w:rPr>
  </w:style>
  <w:style w:type="paragraph" w:customStyle="1" w:styleId="xl160">
    <w:name w:val="xl160"/>
    <w:basedOn w:val="a"/>
    <w:link w:val="xl16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01">
    <w:name w:val="xl1601"/>
    <w:basedOn w:val="1"/>
    <w:link w:val="xl160"/>
    <w:rPr>
      <w:rFonts w:ascii="Times New Roman" w:hAnsi="Times New Roman"/>
      <w:b/>
      <w:sz w:val="16"/>
    </w:rPr>
  </w:style>
  <w:style w:type="paragraph" w:customStyle="1" w:styleId="affffc">
    <w:name w:val="Подчёркнуный текст"/>
    <w:basedOn w:val="a"/>
    <w:next w:val="a"/>
    <w:link w:val="1ffff8"/>
    <w:pPr>
      <w:widowControl w:val="0"/>
      <w:pBdr>
        <w:bottom w:val="single" w:sz="4" w:space="0" w:color="000000"/>
      </w:pBd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f8">
    <w:name w:val="Подчёркнуный текст1"/>
    <w:basedOn w:val="1"/>
    <w:link w:val="affffc"/>
    <w:rPr>
      <w:rFonts w:ascii="Times New Roman" w:hAnsi="Times New Roman"/>
      <w:sz w:val="24"/>
    </w:rPr>
  </w:style>
  <w:style w:type="paragraph" w:customStyle="1" w:styleId="c14">
    <w:name w:val="c14"/>
    <w:basedOn w:val="a"/>
    <w:link w:val="c1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1">
    <w:name w:val="c141"/>
    <w:basedOn w:val="1"/>
    <w:link w:val="c14"/>
    <w:rPr>
      <w:rFonts w:ascii="Times New Roman" w:hAnsi="Times New Roman"/>
      <w:sz w:val="24"/>
    </w:rPr>
  </w:style>
  <w:style w:type="paragraph" w:customStyle="1" w:styleId="xl76">
    <w:name w:val="xl76"/>
    <w:basedOn w:val="a"/>
    <w:link w:val="xl76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61">
    <w:name w:val="xl761"/>
    <w:basedOn w:val="1"/>
    <w:link w:val="xl76"/>
    <w:rPr>
      <w:rFonts w:ascii="Times New Roman" w:hAnsi="Times New Roman"/>
      <w:sz w:val="16"/>
    </w:rPr>
  </w:style>
  <w:style w:type="paragraph" w:customStyle="1" w:styleId="affffd">
    <w:name w:val="Заголовок группы контролов"/>
    <w:basedOn w:val="a"/>
    <w:next w:val="a"/>
    <w:link w:val="1ffff9"/>
    <w:pPr>
      <w:widowControl w:val="0"/>
      <w:spacing w:after="0"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1ffff9">
    <w:name w:val="Заголовок группы контролов1"/>
    <w:basedOn w:val="1"/>
    <w:link w:val="affffd"/>
    <w:rPr>
      <w:rFonts w:ascii="Times New Roman" w:hAnsi="Times New Roman"/>
      <w:b/>
      <w:color w:val="000000"/>
      <w:sz w:val="24"/>
    </w:rPr>
  </w:style>
  <w:style w:type="paragraph" w:customStyle="1" w:styleId="Default">
    <w:name w:val="Default"/>
    <w:link w:val="Default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1">
    <w:name w:val="Default1"/>
    <w:link w:val="Default"/>
    <w:rPr>
      <w:rFonts w:ascii="Times New Roman" w:hAnsi="Times New Roman"/>
      <w:color w:val="000000"/>
      <w:sz w:val="24"/>
    </w:rPr>
  </w:style>
  <w:style w:type="paragraph" w:customStyle="1" w:styleId="ac">
    <w:name w:val="Текст (прав. подпись)"/>
    <w:basedOn w:val="a"/>
    <w:next w:val="a"/>
    <w:link w:val="1b"/>
    <w:pPr>
      <w:widowControl w:val="0"/>
      <w:spacing w:after="0" w:line="360" w:lineRule="auto"/>
      <w:jc w:val="right"/>
    </w:pPr>
    <w:rPr>
      <w:rFonts w:ascii="Times New Roman" w:hAnsi="Times New Roman"/>
      <w:sz w:val="24"/>
    </w:rPr>
  </w:style>
  <w:style w:type="character" w:customStyle="1" w:styleId="1b">
    <w:name w:val="Текст (прав. подпись)1"/>
    <w:basedOn w:val="1"/>
    <w:link w:val="ac"/>
    <w:rPr>
      <w:rFonts w:ascii="Times New Roman" w:hAnsi="Times New Roman"/>
      <w:sz w:val="24"/>
    </w:rPr>
  </w:style>
  <w:style w:type="paragraph" w:styleId="2d">
    <w:name w:val="Body Text Indent 2"/>
    <w:basedOn w:val="a"/>
    <w:link w:val="2e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e">
    <w:name w:val="Основной текст с отступом 2 Знак"/>
    <w:basedOn w:val="1"/>
    <w:link w:val="2d"/>
    <w:rPr>
      <w:rFonts w:ascii="Times New Roman" w:hAnsi="Times New Roman"/>
      <w:sz w:val="24"/>
    </w:rPr>
  </w:style>
  <w:style w:type="paragraph" w:styleId="51">
    <w:name w:val="toc 5"/>
    <w:basedOn w:val="a"/>
    <w:next w:val="a"/>
    <w:link w:val="52"/>
    <w:uiPriority w:val="39"/>
    <w:pPr>
      <w:spacing w:after="0" w:line="240" w:lineRule="auto"/>
      <w:ind w:left="960"/>
    </w:pPr>
    <w:rPr>
      <w:sz w:val="20"/>
    </w:rPr>
  </w:style>
  <w:style w:type="character" w:customStyle="1" w:styleId="52">
    <w:name w:val="Оглавление 5 Знак"/>
    <w:basedOn w:val="1"/>
    <w:link w:val="51"/>
    <w:rPr>
      <w:rFonts w:ascii="Calibri" w:hAnsi="Calibri"/>
      <w:sz w:val="20"/>
    </w:rPr>
  </w:style>
  <w:style w:type="paragraph" w:customStyle="1" w:styleId="124">
    <w:name w:val="Просмотренная гиперссылка12"/>
    <w:basedOn w:val="1f2"/>
    <w:link w:val="11a"/>
    <w:rPr>
      <w:color w:val="800080"/>
      <w:u w:val="single"/>
    </w:rPr>
  </w:style>
  <w:style w:type="character" w:customStyle="1" w:styleId="11a">
    <w:name w:val="Просмотренная гиперссылка11"/>
    <w:basedOn w:val="a0"/>
    <w:link w:val="124"/>
    <w:rPr>
      <w:color w:val="800080"/>
      <w:u w:val="single"/>
    </w:rPr>
  </w:style>
  <w:style w:type="paragraph" w:customStyle="1" w:styleId="xl171">
    <w:name w:val="xl171"/>
    <w:basedOn w:val="a"/>
    <w:link w:val="xl17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11">
    <w:name w:val="xl1711"/>
    <w:basedOn w:val="1"/>
    <w:link w:val="xl171"/>
    <w:rPr>
      <w:rFonts w:ascii="Times New Roman" w:hAnsi="Times New Roman"/>
      <w:i/>
      <w:sz w:val="14"/>
    </w:rPr>
  </w:style>
  <w:style w:type="paragraph" w:customStyle="1" w:styleId="xl70">
    <w:name w:val="xl70"/>
    <w:basedOn w:val="a"/>
    <w:link w:val="xl70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01">
    <w:name w:val="xl701"/>
    <w:basedOn w:val="1"/>
    <w:link w:val="xl70"/>
    <w:rPr>
      <w:rFonts w:ascii="Times New Roman" w:hAnsi="Times New Roman"/>
      <w:color w:val="000000"/>
      <w:sz w:val="16"/>
    </w:rPr>
  </w:style>
  <w:style w:type="paragraph" w:customStyle="1" w:styleId="xl159">
    <w:name w:val="xl159"/>
    <w:basedOn w:val="a"/>
    <w:link w:val="xl159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91">
    <w:name w:val="xl1591"/>
    <w:basedOn w:val="1"/>
    <w:link w:val="xl159"/>
    <w:rPr>
      <w:rFonts w:ascii="Times New Roman" w:hAnsi="Times New Roman"/>
      <w:b/>
      <w:sz w:val="16"/>
    </w:rPr>
  </w:style>
  <w:style w:type="paragraph" w:customStyle="1" w:styleId="xl172">
    <w:name w:val="xl172"/>
    <w:basedOn w:val="a"/>
    <w:link w:val="xl17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21">
    <w:name w:val="xl1721"/>
    <w:basedOn w:val="1"/>
    <w:link w:val="xl172"/>
    <w:rPr>
      <w:rFonts w:ascii="Times New Roman" w:hAnsi="Times New Roman"/>
      <w:i/>
      <w:sz w:val="14"/>
    </w:rPr>
  </w:style>
  <w:style w:type="paragraph" w:customStyle="1" w:styleId="xl146">
    <w:name w:val="xl146"/>
    <w:basedOn w:val="a"/>
    <w:link w:val="xl146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61">
    <w:name w:val="xl1461"/>
    <w:basedOn w:val="1"/>
    <w:link w:val="xl146"/>
    <w:rPr>
      <w:rFonts w:ascii="Times New Roman" w:hAnsi="Times New Roman"/>
      <w:b/>
      <w:color w:val="000000"/>
      <w:sz w:val="16"/>
    </w:rPr>
  </w:style>
  <w:style w:type="paragraph" w:customStyle="1" w:styleId="xl152">
    <w:name w:val="xl152"/>
    <w:basedOn w:val="a"/>
    <w:link w:val="xl15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521">
    <w:name w:val="xl1521"/>
    <w:basedOn w:val="1"/>
    <w:link w:val="xl152"/>
    <w:rPr>
      <w:rFonts w:ascii="Times New Roman" w:hAnsi="Times New Roman"/>
      <w:sz w:val="24"/>
    </w:rPr>
  </w:style>
  <w:style w:type="paragraph" w:customStyle="1" w:styleId="pTextStyle">
    <w:name w:val="pTextStyle"/>
    <w:basedOn w:val="a"/>
    <w:link w:val="pTextStyle1"/>
    <w:pPr>
      <w:spacing w:after="0" w:line="249" w:lineRule="auto"/>
    </w:pPr>
    <w:rPr>
      <w:rFonts w:ascii="Times New Roman" w:hAnsi="Times New Roman"/>
      <w:sz w:val="24"/>
    </w:rPr>
  </w:style>
  <w:style w:type="character" w:customStyle="1" w:styleId="pTextStyle1">
    <w:name w:val="pTextStyle1"/>
    <w:basedOn w:val="1"/>
    <w:link w:val="pTextStyle"/>
    <w:rPr>
      <w:rFonts w:ascii="Times New Roman" w:hAnsi="Times New Roman"/>
      <w:sz w:val="24"/>
    </w:rPr>
  </w:style>
  <w:style w:type="paragraph" w:customStyle="1" w:styleId="affffe">
    <w:name w:val="Интерактивный заголовок"/>
    <w:basedOn w:val="1ffffa"/>
    <w:next w:val="a"/>
    <w:link w:val="1ffffb"/>
    <w:rPr>
      <w:u w:val="single"/>
    </w:rPr>
  </w:style>
  <w:style w:type="character" w:customStyle="1" w:styleId="1ffffb">
    <w:name w:val="Интерактивный заголовок1"/>
    <w:basedOn w:val="11b"/>
    <w:link w:val="affffe"/>
    <w:rPr>
      <w:rFonts w:ascii="Verdana" w:hAnsi="Verdana"/>
      <w:b/>
      <w:color w:val="0058A9"/>
      <w:u w:val="single"/>
    </w:rPr>
  </w:style>
  <w:style w:type="paragraph" w:customStyle="1" w:styleId="1ffffc">
    <w:name w:val="Слабое выделение1"/>
    <w:link w:val="afffff"/>
    <w:rPr>
      <w:i/>
      <w:color w:val="404040"/>
    </w:rPr>
  </w:style>
  <w:style w:type="character" w:styleId="afffff">
    <w:name w:val="Subtle Emphasis"/>
    <w:link w:val="1ffffc"/>
    <w:rPr>
      <w:i/>
      <w:color w:val="404040"/>
    </w:rPr>
  </w:style>
  <w:style w:type="paragraph" w:customStyle="1" w:styleId="xl150">
    <w:name w:val="xl150"/>
    <w:basedOn w:val="a"/>
    <w:link w:val="xl150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01">
    <w:name w:val="xl1501"/>
    <w:basedOn w:val="1"/>
    <w:link w:val="xl150"/>
    <w:rPr>
      <w:rFonts w:ascii="Times New Roman" w:hAnsi="Times New Roman"/>
      <w:i/>
      <w:sz w:val="14"/>
    </w:rPr>
  </w:style>
  <w:style w:type="paragraph" w:customStyle="1" w:styleId="afffff0">
    <w:name w:val="Опечатки"/>
    <w:link w:val="1ffffd"/>
    <w:rPr>
      <w:color w:val="FF0000"/>
    </w:rPr>
  </w:style>
  <w:style w:type="character" w:customStyle="1" w:styleId="1ffffd">
    <w:name w:val="Опечатки1"/>
    <w:link w:val="afffff0"/>
    <w:rPr>
      <w:color w:val="FF0000"/>
    </w:rPr>
  </w:style>
  <w:style w:type="paragraph" w:customStyle="1" w:styleId="xl173">
    <w:name w:val="xl173"/>
    <w:basedOn w:val="a"/>
    <w:link w:val="xl173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31">
    <w:name w:val="xl1731"/>
    <w:basedOn w:val="1"/>
    <w:link w:val="xl173"/>
    <w:rPr>
      <w:rFonts w:ascii="Times New Roman" w:hAnsi="Times New Roman"/>
      <w:i/>
      <w:sz w:val="14"/>
    </w:rPr>
  </w:style>
  <w:style w:type="paragraph" w:customStyle="1" w:styleId="xl111">
    <w:name w:val="xl111"/>
    <w:basedOn w:val="a"/>
    <w:link w:val="xl111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111">
    <w:name w:val="xl1111"/>
    <w:basedOn w:val="1"/>
    <w:link w:val="xl111"/>
    <w:rPr>
      <w:rFonts w:ascii="Times New Roman" w:hAnsi="Times New Roman"/>
      <w:color w:val="000000"/>
      <w:sz w:val="16"/>
    </w:rPr>
  </w:style>
  <w:style w:type="paragraph" w:customStyle="1" w:styleId="afffff1">
    <w:name w:val="Внимание: недобросовестность!"/>
    <w:basedOn w:val="a8"/>
    <w:next w:val="a"/>
    <w:link w:val="1ffffe"/>
  </w:style>
  <w:style w:type="character" w:customStyle="1" w:styleId="1ffffe">
    <w:name w:val="Внимание: недобросовестность!1"/>
    <w:basedOn w:val="17"/>
    <w:link w:val="afffff1"/>
    <w:rPr>
      <w:rFonts w:ascii="Times New Roman" w:hAnsi="Times New Roman"/>
      <w:sz w:val="24"/>
    </w:rPr>
  </w:style>
  <w:style w:type="paragraph" w:customStyle="1" w:styleId="xl145">
    <w:name w:val="xl145"/>
    <w:basedOn w:val="a"/>
    <w:link w:val="xl145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51">
    <w:name w:val="xl1451"/>
    <w:basedOn w:val="1"/>
    <w:link w:val="xl145"/>
    <w:rPr>
      <w:rFonts w:ascii="Times New Roman" w:hAnsi="Times New Roman"/>
      <w:b/>
      <w:color w:val="000000"/>
      <w:sz w:val="16"/>
    </w:rPr>
  </w:style>
  <w:style w:type="paragraph" w:customStyle="1" w:styleId="xl130">
    <w:name w:val="xl130"/>
    <w:basedOn w:val="a"/>
    <w:link w:val="xl13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01">
    <w:name w:val="xl1301"/>
    <w:basedOn w:val="1"/>
    <w:link w:val="xl130"/>
    <w:rPr>
      <w:rFonts w:ascii="Times New Roman" w:hAnsi="Times New Roman"/>
      <w:b/>
      <w:sz w:val="16"/>
    </w:rPr>
  </w:style>
  <w:style w:type="paragraph" w:customStyle="1" w:styleId="xl143">
    <w:name w:val="xl143"/>
    <w:basedOn w:val="a"/>
    <w:link w:val="xl143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431">
    <w:name w:val="xl1431"/>
    <w:basedOn w:val="1"/>
    <w:link w:val="xl143"/>
    <w:rPr>
      <w:rFonts w:ascii="Times New Roman" w:hAnsi="Times New Roman"/>
      <w:color w:val="000000"/>
      <w:sz w:val="16"/>
    </w:rPr>
  </w:style>
  <w:style w:type="paragraph" w:customStyle="1" w:styleId="afffff2">
    <w:name w:val="Заголовок для информации об изменениях"/>
    <w:basedOn w:val="10"/>
    <w:next w:val="a"/>
    <w:link w:val="1fffff"/>
    <w:pPr>
      <w:keepLines/>
      <w:spacing w:before="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f">
    <w:name w:val="Заголовок для информации об изменениях1"/>
    <w:basedOn w:val="11"/>
    <w:link w:val="afffff2"/>
    <w:rPr>
      <w:rFonts w:ascii="Times New Roman" w:hAnsi="Times New Roman"/>
      <w:b w:val="0"/>
      <w:sz w:val="18"/>
    </w:rPr>
  </w:style>
  <w:style w:type="paragraph" w:customStyle="1" w:styleId="xl138">
    <w:name w:val="xl138"/>
    <w:basedOn w:val="a"/>
    <w:link w:val="xl138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81">
    <w:name w:val="xl1381"/>
    <w:basedOn w:val="1"/>
    <w:link w:val="xl138"/>
    <w:rPr>
      <w:rFonts w:ascii="Times New Roman" w:hAnsi="Times New Roman"/>
      <w:b/>
      <w:color w:val="000000"/>
      <w:sz w:val="16"/>
    </w:rPr>
  </w:style>
  <w:style w:type="paragraph" w:styleId="afffff3">
    <w:name w:val="annotation subject"/>
    <w:basedOn w:val="af"/>
    <w:next w:val="af"/>
    <w:link w:val="afffff4"/>
    <w:rPr>
      <w:b/>
    </w:rPr>
  </w:style>
  <w:style w:type="character" w:customStyle="1" w:styleId="afffff4">
    <w:name w:val="Тема примечания Знак"/>
    <w:basedOn w:val="af0"/>
    <w:link w:val="afffff3"/>
    <w:rPr>
      <w:rFonts w:asciiTheme="minorHAnsi" w:hAnsiTheme="minorHAnsi"/>
      <w:b/>
      <w:sz w:val="20"/>
    </w:rPr>
  </w:style>
  <w:style w:type="paragraph" w:styleId="afffff5">
    <w:name w:val="Subtitle"/>
    <w:basedOn w:val="a"/>
    <w:next w:val="a"/>
    <w:link w:val="afffff6"/>
    <w:uiPriority w:val="11"/>
    <w:qFormat/>
    <w:pPr>
      <w:numPr>
        <w:ilvl w:val="1"/>
      </w:numPr>
      <w:spacing w:after="160" w:line="259" w:lineRule="auto"/>
    </w:pPr>
    <w:rPr>
      <w:rFonts w:asciiTheme="minorHAnsi" w:hAnsiTheme="minorHAnsi"/>
      <w:color w:val="5A5A5A" w:themeColor="text1" w:themeTint="A5"/>
      <w:spacing w:val="15"/>
    </w:rPr>
  </w:style>
  <w:style w:type="character" w:customStyle="1" w:styleId="afffff6">
    <w:name w:val="Подзаголовок Знак"/>
    <w:basedOn w:val="1"/>
    <w:link w:val="afffff5"/>
    <w:rPr>
      <w:rFonts w:asciiTheme="minorHAnsi" w:hAnsiTheme="minorHAnsi"/>
      <w:color w:val="5A5A5A" w:themeColor="text1" w:themeTint="A5"/>
      <w:spacing w:val="15"/>
    </w:rPr>
  </w:style>
  <w:style w:type="paragraph" w:customStyle="1" w:styleId="xl179">
    <w:name w:val="xl179"/>
    <w:basedOn w:val="a"/>
    <w:link w:val="xl179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91">
    <w:name w:val="xl1791"/>
    <w:basedOn w:val="1"/>
    <w:link w:val="xl179"/>
    <w:rPr>
      <w:rFonts w:ascii="Times New Roman" w:hAnsi="Times New Roman"/>
      <w:sz w:val="14"/>
    </w:rPr>
  </w:style>
  <w:style w:type="paragraph" w:customStyle="1" w:styleId="xl127">
    <w:name w:val="xl127"/>
    <w:basedOn w:val="a"/>
    <w:link w:val="xl12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71">
    <w:name w:val="xl1271"/>
    <w:basedOn w:val="1"/>
    <w:link w:val="xl127"/>
    <w:rPr>
      <w:rFonts w:ascii="Times New Roman" w:hAnsi="Times New Roman"/>
      <w:b/>
      <w:sz w:val="16"/>
    </w:rPr>
  </w:style>
  <w:style w:type="paragraph" w:customStyle="1" w:styleId="afffff7">
    <w:name w:val="Словарная статья"/>
    <w:basedOn w:val="a"/>
    <w:next w:val="a"/>
    <w:link w:val="1fffff0"/>
    <w:pPr>
      <w:widowControl w:val="0"/>
      <w:spacing w:after="0"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1fffff0">
    <w:name w:val="Словарная статья1"/>
    <w:basedOn w:val="1"/>
    <w:link w:val="afffff7"/>
    <w:rPr>
      <w:rFonts w:ascii="Times New Roman" w:hAnsi="Times New Roman"/>
      <w:sz w:val="24"/>
    </w:rPr>
  </w:style>
  <w:style w:type="paragraph" w:customStyle="1" w:styleId="afffff8">
    <w:name w:val="Комментарий пользователя"/>
    <w:basedOn w:val="a4"/>
    <w:next w:val="a"/>
    <w:link w:val="1fffff1"/>
    <w:pPr>
      <w:jc w:val="left"/>
    </w:pPr>
  </w:style>
  <w:style w:type="character" w:customStyle="1" w:styleId="1fffff1">
    <w:name w:val="Комментарий пользователя1"/>
    <w:basedOn w:val="13"/>
    <w:link w:val="afffff8"/>
    <w:rPr>
      <w:rFonts w:ascii="Times New Roman" w:hAnsi="Times New Roman"/>
      <w:color w:val="353842"/>
      <w:sz w:val="24"/>
    </w:rPr>
  </w:style>
  <w:style w:type="paragraph" w:customStyle="1" w:styleId="212pt">
    <w:name w:val="Основной текст (2) + 12 pt"/>
    <w:link w:val="212pt1"/>
    <w:rPr>
      <w:rFonts w:ascii="Times New Roman" w:hAnsi="Times New Roman"/>
      <w:sz w:val="24"/>
      <w:highlight w:val="white"/>
    </w:rPr>
  </w:style>
  <w:style w:type="character" w:customStyle="1" w:styleId="212pt1">
    <w:name w:val="Основной текст (2) + 12 pt1"/>
    <w:link w:val="212pt"/>
    <w:rPr>
      <w:rFonts w:ascii="Times New Roman" w:hAnsi="Times New Roman"/>
      <w:strike w:val="0"/>
      <w:color w:val="000000"/>
      <w:spacing w:val="0"/>
      <w:sz w:val="24"/>
      <w:highlight w:val="white"/>
      <w:u w:val="none"/>
    </w:rPr>
  </w:style>
  <w:style w:type="paragraph" w:customStyle="1" w:styleId="xl136">
    <w:name w:val="xl136"/>
    <w:basedOn w:val="a"/>
    <w:link w:val="xl13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61">
    <w:name w:val="xl1361"/>
    <w:basedOn w:val="1"/>
    <w:link w:val="xl136"/>
    <w:rPr>
      <w:rFonts w:ascii="Times New Roman" w:hAnsi="Times New Roman"/>
      <w:b/>
      <w:sz w:val="16"/>
    </w:rPr>
  </w:style>
  <w:style w:type="paragraph" w:customStyle="1" w:styleId="afffff9">
    <w:name w:val="Сравнение редакций. Удаленный фрагмент"/>
    <w:link w:val="1fffff2"/>
    <w:rPr>
      <w:shd w:val="clear" w:color="auto" w:fill="C4C413"/>
    </w:rPr>
  </w:style>
  <w:style w:type="character" w:customStyle="1" w:styleId="1fffff2">
    <w:name w:val="Сравнение редакций. Удаленный фрагмент1"/>
    <w:link w:val="afffff9"/>
    <w:rPr>
      <w:color w:val="000000"/>
      <w:shd w:val="clear" w:color="auto" w:fill="C4C413"/>
    </w:rPr>
  </w:style>
  <w:style w:type="paragraph" w:customStyle="1" w:styleId="afffffa">
    <w:name w:val="Формула"/>
    <w:basedOn w:val="a"/>
    <w:next w:val="a"/>
    <w:link w:val="1fffff3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fffff3">
    <w:name w:val="Формула1"/>
    <w:basedOn w:val="1"/>
    <w:link w:val="afffffa"/>
    <w:rPr>
      <w:rFonts w:ascii="Times New Roman" w:hAnsi="Times New Roman"/>
      <w:sz w:val="24"/>
    </w:rPr>
  </w:style>
  <w:style w:type="paragraph" w:styleId="afffffb">
    <w:name w:val="Title"/>
    <w:basedOn w:val="a"/>
    <w:next w:val="a"/>
    <w:link w:val="34"/>
    <w:uiPriority w:val="10"/>
    <w:qFormat/>
    <w:pPr>
      <w:spacing w:after="120"/>
      <w:ind w:firstLine="709"/>
      <w:outlineLvl w:val="0"/>
    </w:pPr>
    <w:rPr>
      <w:rFonts w:ascii="Segoe UI" w:hAnsi="Segoe UI"/>
      <w:sz w:val="24"/>
    </w:rPr>
  </w:style>
  <w:style w:type="character" w:customStyle="1" w:styleId="34">
    <w:name w:val="Заголовок Знак3"/>
    <w:basedOn w:val="1"/>
    <w:link w:val="afffffb"/>
    <w:rPr>
      <w:rFonts w:ascii="Segoe UI" w:hAnsi="Segoe UI"/>
      <w:sz w:val="24"/>
    </w:rPr>
  </w:style>
  <w:style w:type="paragraph" w:customStyle="1" w:styleId="xl122">
    <w:name w:val="xl122"/>
    <w:basedOn w:val="a"/>
    <w:link w:val="xl122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221">
    <w:name w:val="xl1221"/>
    <w:basedOn w:val="1"/>
    <w:link w:val="xl122"/>
    <w:rPr>
      <w:rFonts w:ascii="Times New Roman" w:hAnsi="Times New Roman"/>
      <w:sz w:val="16"/>
    </w:rPr>
  </w:style>
  <w:style w:type="character" w:customStyle="1" w:styleId="40">
    <w:name w:val="Заголовок 4 Знак"/>
    <w:basedOn w:val="30"/>
    <w:link w:val="4"/>
    <w:rPr>
      <w:rFonts w:ascii="Times New Roman" w:hAnsi="Times New Roman"/>
      <w:b/>
      <w:sz w:val="24"/>
    </w:rPr>
  </w:style>
  <w:style w:type="paragraph" w:customStyle="1" w:styleId="11c">
    <w:name w:val="Раздел 1.1"/>
    <w:basedOn w:val="afffff5"/>
    <w:link w:val="1112"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hAnsi="Times New Roman"/>
      <w:sz w:val="24"/>
    </w:rPr>
  </w:style>
  <w:style w:type="character" w:customStyle="1" w:styleId="1112">
    <w:name w:val="Раздел 1.11"/>
    <w:basedOn w:val="afffff6"/>
    <w:link w:val="11c"/>
    <w:rPr>
      <w:rFonts w:ascii="Times New Roman" w:hAnsi="Times New Roman"/>
      <w:color w:val="5A5A5A" w:themeColor="text1" w:themeTint="A5"/>
      <w:spacing w:val="15"/>
      <w:sz w:val="24"/>
    </w:rPr>
  </w:style>
  <w:style w:type="paragraph" w:customStyle="1" w:styleId="xl161">
    <w:name w:val="xl161"/>
    <w:basedOn w:val="a"/>
    <w:link w:val="xl1611"/>
    <w:pPr>
      <w:pBdr>
        <w:top w:val="single" w:sz="8" w:space="0" w:color="000000"/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11">
    <w:name w:val="xl1611"/>
    <w:basedOn w:val="1"/>
    <w:link w:val="xl161"/>
    <w:rPr>
      <w:rFonts w:ascii="Times New Roman" w:hAnsi="Times New Roman"/>
      <w:b/>
      <w:sz w:val="16"/>
    </w:rPr>
  </w:style>
  <w:style w:type="paragraph" w:customStyle="1" w:styleId="xl104">
    <w:name w:val="xl104"/>
    <w:basedOn w:val="a"/>
    <w:link w:val="xl104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041">
    <w:name w:val="xl1041"/>
    <w:basedOn w:val="1"/>
    <w:link w:val="xl104"/>
    <w:rPr>
      <w:rFonts w:ascii="Times New Roman" w:hAnsi="Times New Roman"/>
      <w:b/>
      <w:color w:val="000000"/>
      <w:sz w:val="16"/>
    </w:rPr>
  </w:style>
  <w:style w:type="paragraph" w:styleId="afffffc">
    <w:name w:val="Body Text"/>
    <w:basedOn w:val="a"/>
    <w:link w:val="afffffd"/>
    <w:pPr>
      <w:spacing w:after="120" w:line="240" w:lineRule="auto"/>
    </w:pPr>
    <w:rPr>
      <w:rFonts w:ascii="Times New Roman" w:hAnsi="Times New Roman"/>
      <w:sz w:val="24"/>
    </w:rPr>
  </w:style>
  <w:style w:type="character" w:customStyle="1" w:styleId="afffffd">
    <w:name w:val="Основной текст Знак"/>
    <w:basedOn w:val="1"/>
    <w:link w:val="afffffc"/>
    <w:rPr>
      <w:rFonts w:ascii="Times New Roman" w:hAnsi="Times New Roman"/>
      <w:sz w:val="24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i/>
      <w:sz w:val="28"/>
    </w:rPr>
  </w:style>
  <w:style w:type="paragraph" w:customStyle="1" w:styleId="xl87">
    <w:name w:val="xl87"/>
    <w:basedOn w:val="a"/>
    <w:link w:val="xl8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71">
    <w:name w:val="xl871"/>
    <w:basedOn w:val="1"/>
    <w:link w:val="xl87"/>
    <w:rPr>
      <w:rFonts w:ascii="Times New Roman" w:hAnsi="Times New Roman"/>
      <w:i/>
      <w:sz w:val="14"/>
    </w:rPr>
  </w:style>
  <w:style w:type="paragraph" w:customStyle="1" w:styleId="xl91">
    <w:name w:val="xl91"/>
    <w:basedOn w:val="a"/>
    <w:link w:val="xl9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11">
    <w:name w:val="xl911"/>
    <w:basedOn w:val="1"/>
    <w:link w:val="xl91"/>
    <w:rPr>
      <w:rFonts w:ascii="Times New Roman" w:hAnsi="Times New Roman"/>
      <w:sz w:val="14"/>
    </w:rPr>
  </w:style>
  <w:style w:type="paragraph" w:customStyle="1" w:styleId="xl119">
    <w:name w:val="xl119"/>
    <w:basedOn w:val="a"/>
    <w:link w:val="xl1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191">
    <w:name w:val="xl1191"/>
    <w:basedOn w:val="1"/>
    <w:link w:val="xl119"/>
    <w:rPr>
      <w:rFonts w:ascii="Times New Roman" w:hAnsi="Times New Roman"/>
      <w:color w:val="FFFFFF"/>
      <w:sz w:val="14"/>
    </w:rPr>
  </w:style>
  <w:style w:type="paragraph" w:customStyle="1" w:styleId="xl110">
    <w:name w:val="xl110"/>
    <w:basedOn w:val="a"/>
    <w:link w:val="xl11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101">
    <w:name w:val="xl1101"/>
    <w:basedOn w:val="1"/>
    <w:link w:val="xl110"/>
    <w:rPr>
      <w:rFonts w:ascii="Times New Roman" w:hAnsi="Times New Roman"/>
      <w:b/>
      <w:i/>
      <w:color w:val="000000"/>
      <w:sz w:val="16"/>
    </w:rPr>
  </w:style>
  <w:style w:type="paragraph" w:customStyle="1" w:styleId="afffffe">
    <w:name w:val="Подзаголовок для информации об изменениях"/>
    <w:basedOn w:val="afff1"/>
    <w:next w:val="a"/>
    <w:link w:val="1fffff4"/>
    <w:rPr>
      <w:b/>
    </w:rPr>
  </w:style>
  <w:style w:type="character" w:customStyle="1" w:styleId="1fffff4">
    <w:name w:val="Подзаголовок для информации об изменениях1"/>
    <w:basedOn w:val="1ff9"/>
    <w:link w:val="afffffe"/>
    <w:rPr>
      <w:rFonts w:ascii="Times New Roman" w:hAnsi="Times New Roman"/>
      <w:b/>
      <w:color w:val="353842"/>
      <w:sz w:val="18"/>
    </w:rPr>
  </w:style>
  <w:style w:type="paragraph" w:customStyle="1" w:styleId="xl137">
    <w:name w:val="xl137"/>
    <w:basedOn w:val="a"/>
    <w:link w:val="xl137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71">
    <w:name w:val="xl1371"/>
    <w:basedOn w:val="1"/>
    <w:link w:val="xl137"/>
    <w:rPr>
      <w:rFonts w:ascii="Times New Roman" w:hAnsi="Times New Roman"/>
      <w:b/>
      <w:color w:val="000000"/>
      <w:sz w:val="16"/>
    </w:rPr>
  </w:style>
  <w:style w:type="paragraph" w:customStyle="1" w:styleId="c7">
    <w:name w:val="c7"/>
    <w:link w:val="c71"/>
  </w:style>
  <w:style w:type="character" w:customStyle="1" w:styleId="c71">
    <w:name w:val="c71"/>
    <w:link w:val="c7"/>
  </w:style>
  <w:style w:type="paragraph" w:customStyle="1" w:styleId="xl135">
    <w:name w:val="xl135"/>
    <w:basedOn w:val="a"/>
    <w:link w:val="xl135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51">
    <w:name w:val="xl1351"/>
    <w:basedOn w:val="1"/>
    <w:link w:val="xl135"/>
    <w:rPr>
      <w:rFonts w:ascii="Times New Roman" w:hAnsi="Times New Roman"/>
      <w:b/>
      <w:sz w:val="16"/>
    </w:rPr>
  </w:style>
  <w:style w:type="paragraph" w:customStyle="1" w:styleId="1ffffa">
    <w:name w:val="Заголовок1"/>
    <w:basedOn w:val="af5"/>
    <w:next w:val="a"/>
    <w:link w:val="11b"/>
    <w:rPr>
      <w:b/>
      <w:color w:val="0058A9"/>
    </w:rPr>
  </w:style>
  <w:style w:type="character" w:customStyle="1" w:styleId="11b">
    <w:name w:val="Заголовок11"/>
    <w:basedOn w:val="1f0"/>
    <w:link w:val="1ffffa"/>
    <w:rPr>
      <w:rFonts w:ascii="Verdana" w:hAnsi="Verdana"/>
      <w:b/>
      <w:color w:val="0058A9"/>
    </w:rPr>
  </w:style>
  <w:style w:type="table" w:customStyle="1" w:styleId="TableNormal13">
    <w:name w:val="Table Normal13"/>
    <w:pPr>
      <w:widowControl w:val="0"/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pPr>
      <w:spacing w:after="0" w:line="240" w:lineRule="auto"/>
    </w:pPr>
    <w:rPr>
      <w:rFonts w:ascii="Times New Roman" w:hAnsi="Times New Roman"/>
      <w:sz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f">
    <w:name w:val="Сетка таблицы2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Таблица простая 32"/>
    <w:basedOn w:val="a1"/>
    <w:pPr>
      <w:spacing w:after="0" w:line="240" w:lineRule="auto"/>
    </w:pPr>
    <w:rPr>
      <w:rFonts w:ascii="Calibri" w:hAnsi="Calibri"/>
      <w:sz w:val="20"/>
    </w:rPr>
    <w:tblPr/>
  </w:style>
  <w:style w:type="table" w:customStyle="1" w:styleId="35">
    <w:name w:val="Сетка таблицы3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5">
    <w:name w:val="Table Normal5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4">
    <w:name w:val="Сетка таблицы4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9">
    <w:name w:val="Table Normal9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ffff5">
    <w:name w:val="Сетка таблицы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ffff">
    <w:name w:val="Table Grid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">
    <w:name w:val="Table Normal1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">
    <w:name w:val="Сетка таблицы11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8">
    <w:name w:val="Table Normal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pPr>
      <w:spacing w:after="0" w:line="240" w:lineRule="auto"/>
    </w:pPr>
    <w:rPr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d">
    <w:name w:val="Сетка таблицы1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3">
    <w:name w:val="Table Normal3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Таблица простая 31"/>
    <w:basedOn w:val="a1"/>
    <w:pPr>
      <w:spacing w:after="0" w:line="240" w:lineRule="auto"/>
    </w:pPr>
    <w:rPr>
      <w:rFonts w:ascii="Verdana" w:hAnsi="Verdana"/>
      <w:sz w:val="20"/>
    </w:rPr>
    <w:tblPr/>
  </w:style>
  <w:style w:type="character" w:customStyle="1" w:styleId="futurismarkdown-word">
    <w:name w:val="futurismarkdown-word"/>
    <w:basedOn w:val="a0"/>
    <w:rsid w:val="0091744A"/>
  </w:style>
  <w:style w:type="character" w:styleId="affffff0">
    <w:name w:val="Placeholder Text"/>
    <w:basedOn w:val="a0"/>
    <w:uiPriority w:val="99"/>
    <w:semiHidden/>
    <w:rsid w:val="00BD2C1B"/>
    <w:rPr>
      <w:color w:val="808080"/>
    </w:rPr>
  </w:style>
  <w:style w:type="paragraph" w:styleId="affffff1">
    <w:name w:val="caption"/>
    <w:basedOn w:val="a"/>
    <w:next w:val="a"/>
    <w:qFormat/>
    <w:rsid w:val="004A0A00"/>
    <w:pPr>
      <w:spacing w:after="0" w:line="360" w:lineRule="auto"/>
      <w:ind w:firstLine="567"/>
      <w:jc w:val="center"/>
    </w:pPr>
    <w:rPr>
      <w:rFonts w:ascii="Times New Roman" w:hAnsi="Times New Roman"/>
      <w:bCs/>
      <w:color w:val="auto"/>
      <w:sz w:val="24"/>
    </w:rPr>
  </w:style>
  <w:style w:type="table" w:customStyle="1" w:styleId="-11">
    <w:name w:val="Таблица-сетка 1 светлая1"/>
    <w:basedOn w:val="a1"/>
    <w:rsid w:val="00A568E1"/>
    <w:pPr>
      <w:widowControl w:val="0"/>
      <w:spacing w:after="0" w:line="240" w:lineRule="auto"/>
    </w:pPr>
    <w:rPr>
      <w:rFonts w:ascii="Arial Unicode MS" w:hAnsi="Arial Unicode MS"/>
      <w:sz w:val="24"/>
    </w:rPr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</w:style>
  <w:style w:type="paragraph" w:customStyle="1" w:styleId="docdata">
    <w:name w:val="docdata"/>
    <w:aliases w:val="docy,v5,2101,bqiaagaaeyqcaaagiaiaaaolbwaabzkhaaaaaaaaaaaaaaaaaaaaaaaaaaaaaaaaaaaaaaaaaaaaaaaaaaaaaaaaaaaaaaaaaaaaaaaaaaaaaaaaaaaaaaaaaaaaaaaaaaaaaaaaaaaaaaaaaaaaaaaaaaaaaaaaaaaaaaaaaaaaaaaaaaaaaaaaaaaaaaaaaaaaaaaaaaaaaaaaaaaaaaaaaaaaaaaaaaaaaaaa"/>
    <w:basedOn w:val="a"/>
    <w:rsid w:val="00C12E2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1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7D012-9F1E-4134-A4D0-DD3541B58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53</Pages>
  <Words>10378</Words>
  <Characters>59161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Мария Назимова</cp:lastModifiedBy>
  <cp:revision>3</cp:revision>
  <dcterms:created xsi:type="dcterms:W3CDTF">2026-04-10T15:29:00Z</dcterms:created>
  <dcterms:modified xsi:type="dcterms:W3CDTF">2026-04-10T15:30:00Z</dcterms:modified>
</cp:coreProperties>
</file>