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 xml:space="preserve">ЧАСТНОЕ ПРОФЕССИОНАЛЬНОЕ УЧРЕЖДЕНИЕ </w:t>
      </w:r>
    </w:p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>ПРОФЕССИОНАЛЬНОГО ОБРАЗОВАНИЕ</w:t>
      </w:r>
    </w:p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75382C" w:rsidRP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848" w:type="dxa"/>
        <w:tblInd w:w="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75382C" w:rsidRPr="0075382C" w:rsidTr="009A5A5B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382C" w:rsidRPr="0075382C" w:rsidRDefault="0075382C" w:rsidP="00BF603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УТВЕРЖДАЮ</w:t>
            </w:r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Директор</w:t>
            </w:r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__________Н.В. </w:t>
            </w:r>
            <w:proofErr w:type="spellStart"/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Кандаурова</w:t>
            </w:r>
            <w:proofErr w:type="spellEnd"/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«_____»____________ 2026 г.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75382C" w:rsidTr="009A5A5B">
        <w:trPr>
          <w:trHeight w:val="1216"/>
        </w:trPr>
        <w:tc>
          <w:tcPr>
            <w:tcW w:w="4786" w:type="dxa"/>
            <w:vMerge w:val="restart"/>
            <w:shd w:val="clear" w:color="auto" w:fill="auto"/>
          </w:tcPr>
          <w:p w:rsidR="0075382C" w:rsidRDefault="0075382C" w:rsidP="00BF603F">
            <w:pPr>
              <w:widowControl w:val="0"/>
              <w:spacing w:after="0" w:line="240" w:lineRule="auto"/>
            </w:pPr>
          </w:p>
        </w:tc>
      </w:tr>
      <w:tr w:rsidR="0075382C" w:rsidTr="009A5A5B">
        <w:trPr>
          <w:trHeight w:val="925"/>
        </w:trPr>
        <w:tc>
          <w:tcPr>
            <w:tcW w:w="4786" w:type="dxa"/>
            <w:vMerge/>
            <w:shd w:val="clear" w:color="auto" w:fill="auto"/>
          </w:tcPr>
          <w:p w:rsidR="0075382C" w:rsidRDefault="0075382C" w:rsidP="00BF603F">
            <w:pPr>
              <w:widowControl w:val="0"/>
              <w:spacing w:after="0" w:line="240" w:lineRule="auto"/>
            </w:pPr>
          </w:p>
        </w:tc>
      </w:tr>
    </w:tbl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5382C" w:rsidRPr="00B355EE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75382C" w:rsidRPr="00B355EE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75382C" w:rsidRDefault="0075382C" w:rsidP="00BF603F">
      <w:pPr>
        <w:widowControl w:val="0"/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« Основы</w:t>
      </w:r>
      <w:proofErr w:type="gramEnd"/>
      <w:r>
        <w:rPr>
          <w:rFonts w:ascii="Times New Roman" w:hAnsi="Times New Roman"/>
          <w:b/>
          <w:sz w:val="28"/>
        </w:rPr>
        <w:t xml:space="preserve"> бухгалтерского учета»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подготовки специалистов среднего звена (ППССЗ)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38.02.01 Экономика и бухгалтерский учет (по отраслям) </w:t>
      </w: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line="360" w:lineRule="auto"/>
        <w:jc w:val="right"/>
        <w:rPr>
          <w:rFonts w:ascii="Times New Roman" w:hAnsi="Times New Roman"/>
          <w:sz w:val="28"/>
        </w:rPr>
      </w:pPr>
    </w:p>
    <w:p w:rsid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2026</w:t>
      </w:r>
    </w:p>
    <w:p w:rsidR="0075382C" w:rsidRPr="00B80D40" w:rsidRDefault="0075382C" w:rsidP="00BF603F">
      <w:pPr>
        <w:pageBreakBefore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ascii="Times New Roman" w:hAnsi="Times New Roman"/>
          <w:sz w:val="28"/>
          <w:szCs w:val="28"/>
        </w:rPr>
        <w:t>ПО</w:t>
      </w:r>
      <w:r w:rsidRPr="00B80D4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D06">
        <w:rPr>
          <w:rFonts w:ascii="Times New Roman" w:hAnsi="Times New Roman"/>
          <w:sz w:val="28"/>
          <w:szCs w:val="28"/>
        </w:rPr>
        <w:t>по специальности 38.02.01 Экономика и бухгалтерский учет (по отраслям),</w:t>
      </w:r>
      <w:r w:rsidRPr="00B80D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0D40">
        <w:rPr>
          <w:rFonts w:ascii="Times New Roman" w:hAnsi="Times New Roman"/>
          <w:sz w:val="28"/>
          <w:szCs w:val="28"/>
        </w:rPr>
        <w:t>с учетом профессиональной направленности программ среднего профессионального образования.</w:t>
      </w:r>
    </w:p>
    <w:p w:rsidR="0075382C" w:rsidRPr="00B80D40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t xml:space="preserve"> КОМ является фондом оценочных материалов (далее – ФОМ) по </w:t>
      </w:r>
      <w:r>
        <w:rPr>
          <w:rFonts w:ascii="Times New Roman" w:hAnsi="Times New Roman"/>
          <w:sz w:val="28"/>
          <w:szCs w:val="28"/>
        </w:rPr>
        <w:t>учебной дисциплине Основы бухгалтерского учета</w:t>
      </w:r>
      <w:r w:rsidRPr="00B80D40">
        <w:rPr>
          <w:rFonts w:ascii="Times New Roman" w:hAnsi="Times New Roman"/>
          <w:sz w:val="28"/>
          <w:szCs w:val="28"/>
        </w:rPr>
        <w:t>.</w:t>
      </w:r>
    </w:p>
    <w:p w:rsidR="0075382C" w:rsidRPr="00B80D40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B80D40">
        <w:rPr>
          <w:rFonts w:ascii="Times New Roman" w:hAnsi="Times New Roman"/>
          <w:sz w:val="28"/>
          <w:szCs w:val="28"/>
        </w:rPr>
        <w:t xml:space="preserve"> СПО  </w:t>
      </w: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7D06"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Pr="0075382C" w:rsidRDefault="0075382C" w:rsidP="000B366D">
      <w:pPr>
        <w:pageBreakBefore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5382C">
        <w:rPr>
          <w:rFonts w:ascii="Times New Roman" w:hAnsi="Times New Roman"/>
          <w:bCs/>
          <w:sz w:val="28"/>
          <w:szCs w:val="28"/>
        </w:rPr>
        <w:lastRenderedPageBreak/>
        <w:t>Разработчики</w:t>
      </w: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5382C">
        <w:rPr>
          <w:rFonts w:ascii="Times New Roman" w:hAnsi="Times New Roman"/>
          <w:sz w:val="28"/>
          <w:szCs w:val="28"/>
        </w:rPr>
        <w:t xml:space="preserve"> </w:t>
      </w:r>
      <w:r w:rsidRPr="0075382C">
        <w:rPr>
          <w:rFonts w:ascii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5382C">
        <w:rPr>
          <w:rFonts w:ascii="Times New Roman" w:hAnsi="Times New Roman"/>
          <w:bCs/>
          <w:kern w:val="32"/>
          <w:sz w:val="28"/>
          <w:szCs w:val="28"/>
        </w:rPr>
        <w:t xml:space="preserve">РАССМОТРЕНО </w:t>
      </w:r>
    </w:p>
    <w:p w:rsidR="0075382C" w:rsidRPr="00593A5B" w:rsidRDefault="0075382C" w:rsidP="00BF603F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kern w:val="32"/>
          <w:sz w:val="28"/>
          <w:szCs w:val="28"/>
        </w:rPr>
      </w:pPr>
      <w:r w:rsidRPr="00593A5B">
        <w:rPr>
          <w:rFonts w:ascii="Times New Roman" w:hAnsi="Times New Roman"/>
          <w:kern w:val="32"/>
          <w:sz w:val="28"/>
          <w:szCs w:val="28"/>
        </w:rPr>
        <w:t>на заседании кафедры «</w:t>
      </w:r>
      <w:r>
        <w:rPr>
          <w:rFonts w:ascii="Times New Roman" w:hAnsi="Times New Roman"/>
          <w:kern w:val="32"/>
          <w:sz w:val="28"/>
          <w:szCs w:val="28"/>
        </w:rPr>
        <w:t>Экономики и туризма</w:t>
      </w:r>
      <w:r w:rsidRPr="00593A5B">
        <w:rPr>
          <w:rFonts w:ascii="Times New Roman" w:hAnsi="Times New Roman"/>
          <w:kern w:val="32"/>
          <w:sz w:val="28"/>
          <w:szCs w:val="28"/>
        </w:rPr>
        <w:t>»</w:t>
      </w:r>
    </w:p>
    <w:p w:rsidR="0025310A" w:rsidRPr="0075382C" w:rsidRDefault="00A0405F" w:rsidP="00BF603F">
      <w:pPr>
        <w:pStyle w:val="1"/>
        <w:keepNext w:val="0"/>
        <w:widowControl w:val="0"/>
        <w:rPr>
          <w:b w:val="0"/>
        </w:rPr>
      </w:pPr>
      <w:r>
        <w:rPr>
          <w:rFonts w:ascii="Times New Roman" w:hAnsi="Times New Roman"/>
          <w:b w:val="0"/>
          <w:kern w:val="32"/>
          <w:sz w:val="28"/>
          <w:szCs w:val="28"/>
        </w:rPr>
        <w:t>Протокол № 8</w:t>
      </w:r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 от «2</w:t>
      </w:r>
      <w:r>
        <w:rPr>
          <w:rFonts w:ascii="Times New Roman" w:hAnsi="Times New Roman"/>
          <w:b w:val="0"/>
          <w:kern w:val="32"/>
          <w:sz w:val="28"/>
          <w:szCs w:val="28"/>
        </w:rPr>
        <w:t>0</w:t>
      </w:r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» </w:t>
      </w:r>
      <w:proofErr w:type="gramStart"/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>мая  2026</w:t>
      </w:r>
      <w:proofErr w:type="gramEnd"/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 г.</w:t>
      </w:r>
    </w:p>
    <w:p w:rsidR="0025310A" w:rsidRDefault="0025310A" w:rsidP="00BF603F">
      <w:pPr>
        <w:pStyle w:val="1"/>
        <w:keepNext w:val="0"/>
        <w:widowControl w:val="0"/>
        <w:rPr>
          <w:lang w:eastAsia="ru-RU"/>
        </w:rPr>
      </w:pPr>
    </w:p>
    <w:p w:rsidR="000B366D" w:rsidRPr="00A472A5" w:rsidRDefault="000B366D" w:rsidP="000B366D">
      <w:pPr>
        <w:pageBreakBefore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2A5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B366D" w:rsidRPr="00A472A5" w:rsidRDefault="000B366D" w:rsidP="000B366D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ПАСПОРТ ФОНДА ОЦЕНОЧНЫХ СРЕДСТВ ДЛЯ ПРОВЕДЕНИЯТЕКУЩЕГО КОНТРОЛЯ И ПРОМЕЖУТОЧНОЙ АТТЕСТАЦИИ</w:t>
            </w:r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2A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0B366D" w:rsidRPr="00A472A5" w:rsidRDefault="00F7480C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ТИПОВЫЕ ЗАДАНИЯ ДЛЯ ОЦЕНКИ ОСВОЕНИЯ ДИСЦИПЛИНЫВ ФОРМЕ ТЕКУЩЕГО КОНТРОЛЯ</w:t>
            </w:r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F7480C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bookmarkStart w:id="0" w:name="_Hlk211336508"/>
            <w:r w:rsidRPr="00A472A5">
              <w:rPr>
                <w:rFonts w:eastAsia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463917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bookmarkStart w:id="1" w:name="_GoBack"/>
            <w:bookmarkEnd w:id="1"/>
          </w:p>
        </w:tc>
      </w:tr>
    </w:tbl>
    <w:p w:rsidR="0025310A" w:rsidRPr="0075382C" w:rsidRDefault="0025310A" w:rsidP="00BF603F">
      <w:pPr>
        <w:pStyle w:val="1"/>
        <w:keepNext w:val="0"/>
        <w:pageBreakBefore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9A5A5B" w:rsidRPr="00A472A5" w:rsidRDefault="009A5A5B" w:rsidP="009A5A5B">
      <w:pPr>
        <w:pStyle w:val="aa"/>
        <w:keepNext/>
        <w:keepLines/>
        <w:numPr>
          <w:ilvl w:val="0"/>
          <w:numId w:val="5"/>
        </w:numPr>
        <w:suppressLineNumbers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472A5">
        <w:rPr>
          <w:sz w:val="28"/>
          <w:szCs w:val="28"/>
          <w:lang w:eastAsia="ru-RU"/>
        </w:rPr>
        <w:t>ПАСПОРТ ФОНДА ОЦЕНОЧНЫХ СРЕДСТВ ДЛЯПРОВЕДЕНИЯ ТЕКУЩЕГО КОНТРОЛЯ И ПРОМЕЖУТОЧНОЙАТТЕСТАЦИИ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1.1 Область применения ФОС дисциплины</w:t>
      </w:r>
    </w:p>
    <w:p w:rsidR="009A5A5B" w:rsidRPr="000E3FA0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Фонд оценочных средств текущего контроля и промежуточной аттестации предназначен для объективной оценки </w:t>
      </w:r>
      <w:proofErr w:type="gramStart"/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уровня  </w:t>
      </w:r>
      <w:proofErr w:type="spellStart"/>
      <w:r w:rsidRPr="000E3FA0">
        <w:rPr>
          <w:rFonts w:ascii="Times New Roman" w:hAnsi="Times New Roman"/>
          <w:bCs/>
          <w:sz w:val="28"/>
          <w:szCs w:val="28"/>
          <w:lang w:eastAsia="ru-RU"/>
        </w:rPr>
        <w:t>сформированности</w:t>
      </w:r>
      <w:proofErr w:type="spellEnd"/>
      <w:proofErr w:type="gramEnd"/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 компетенций в ходе проведения текущего контроля и промежуточной аттестации по дисциплине </w:t>
      </w:r>
      <w:r w:rsidR="000E3FA0" w:rsidRPr="000E3FA0">
        <w:rPr>
          <w:rFonts w:ascii="Times New Roman" w:hAnsi="Times New Roman" w:cs="Times New Roman"/>
          <w:sz w:val="28"/>
          <w:szCs w:val="28"/>
        </w:rPr>
        <w:t>Основы бухгалтерского учёта</w:t>
      </w:r>
      <w:r w:rsidRPr="000E3FA0">
        <w:rPr>
          <w:rFonts w:ascii="Times New Roman" w:hAnsi="Times New Roman"/>
          <w:sz w:val="28"/>
          <w:szCs w:val="28"/>
          <w:lang w:eastAsia="ru-RU"/>
        </w:rPr>
        <w:t>.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72A5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 w:rsidR="000E3FA0" w:rsidRPr="000E3FA0">
        <w:rPr>
          <w:rFonts w:ascii="Times New Roman" w:hAnsi="Times New Roman" w:cs="Times New Roman"/>
          <w:sz w:val="28"/>
          <w:szCs w:val="28"/>
        </w:rPr>
        <w:t>Основы бухгалтерского учёта</w:t>
      </w:r>
      <w:r w:rsidR="000E3FA0" w:rsidRPr="00A472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472A5">
        <w:rPr>
          <w:rFonts w:ascii="Times New Roman" w:hAnsi="Times New Roman"/>
          <w:bCs/>
          <w:sz w:val="28"/>
          <w:szCs w:val="28"/>
          <w:lang w:eastAsia="ru-RU"/>
        </w:rPr>
        <w:t>относится к общепрофессиональным дисциплинам профессионального учебного цикла раздела профессиональной подготовки.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1.3 Результаты освоения дисциплины, подлежащие проверке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347"/>
        <w:gridCol w:w="3206"/>
        <w:gridCol w:w="3269"/>
      </w:tblGrid>
      <w:tr w:rsidR="009A5A5B" w:rsidRPr="00A472A5" w:rsidTr="009A5A5B">
        <w:trPr>
          <w:cantSplit/>
          <w:trHeight w:val="1691"/>
        </w:trPr>
        <w:tc>
          <w:tcPr>
            <w:tcW w:w="391" w:type="pct"/>
            <w:textDirection w:val="btLr"/>
            <w:vAlign w:val="center"/>
          </w:tcPr>
          <w:p w:rsidR="009A5A5B" w:rsidRPr="00F7480C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226" w:type="pct"/>
            <w:vAlign w:val="center"/>
          </w:tcPr>
          <w:p w:rsidR="009A5A5B" w:rsidRPr="00F7480C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675" w:type="pct"/>
            <w:vAlign w:val="center"/>
          </w:tcPr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Знания, умения </w:t>
            </w:r>
          </w:p>
        </w:tc>
        <w:tc>
          <w:tcPr>
            <w:tcW w:w="1708" w:type="pct"/>
          </w:tcPr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9A5A5B" w:rsidRPr="00A472A5" w:rsidTr="009A5A5B">
        <w:trPr>
          <w:trHeight w:val="736"/>
        </w:trPr>
        <w:tc>
          <w:tcPr>
            <w:tcW w:w="391" w:type="pct"/>
          </w:tcPr>
          <w:p w:rsidR="009A5A5B" w:rsidRPr="00F7480C" w:rsidRDefault="009A5A5B" w:rsidP="009A5A5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226" w:type="pct"/>
          </w:tcPr>
          <w:p w:rsidR="009A5A5B" w:rsidRPr="00F7480C" w:rsidRDefault="009A5A5B" w:rsidP="009A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75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или проблемы (У-4)</w:t>
            </w:r>
          </w:p>
        </w:tc>
        <w:tc>
          <w:tcPr>
            <w:tcW w:w="1708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 (ситуации)</w:t>
            </w:r>
          </w:p>
        </w:tc>
      </w:tr>
      <w:tr w:rsidR="009A5A5B" w:rsidRPr="00A472A5" w:rsidTr="009A5A5B">
        <w:trPr>
          <w:trHeight w:val="727"/>
        </w:trPr>
        <w:tc>
          <w:tcPr>
            <w:tcW w:w="391" w:type="pct"/>
          </w:tcPr>
          <w:p w:rsidR="009A5A5B" w:rsidRPr="00F7480C" w:rsidRDefault="009A5A5B" w:rsidP="000E3FA0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0E3FA0" w:rsidRPr="00F7480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226" w:type="pct"/>
          </w:tcPr>
          <w:p w:rsidR="009A5A5B" w:rsidRPr="00F7480C" w:rsidRDefault="00397D5A" w:rsidP="009A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C">
              <w:rPr>
                <w:rFonts w:ascii="Times New Roman" w:hAnsi="Times New Roman" w:cs="Times New Roman"/>
                <w:sz w:val="24"/>
                <w:szCs w:val="24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1675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Умения:</w:t>
            </w:r>
          </w:p>
          <w:p w:rsidR="009A5A5B" w:rsidRPr="00A472A5" w:rsidRDefault="00397D5A" w:rsidP="009A5A5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применять рабочий план счетов бухгалтерского учета</w:t>
            </w:r>
            <w:r w:rsidR="009A5A5B" w:rsidRPr="00A472A5">
              <w:rPr>
                <w:rFonts w:ascii="Times New Roman" w:hAnsi="Times New Roman"/>
                <w:iCs/>
              </w:rPr>
              <w:t xml:space="preserve"> </w:t>
            </w:r>
            <w:r w:rsidR="009A5A5B" w:rsidRPr="00A472A5">
              <w:rPr>
                <w:rFonts w:ascii="Times New Roman" w:hAnsi="Times New Roman"/>
                <w:iCs/>
                <w:sz w:val="24"/>
                <w:szCs w:val="24"/>
              </w:rPr>
              <w:t>(У-13)</w:t>
            </w:r>
          </w:p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z w:val="24"/>
                <w:szCs w:val="24"/>
              </w:rPr>
              <w:t>Знания:</w:t>
            </w:r>
          </w:p>
          <w:p w:rsidR="009A5A5B" w:rsidRPr="00A472A5" w:rsidRDefault="00397D5A" w:rsidP="009A5A5B">
            <w:pPr>
              <w:rPr>
                <w:rFonts w:ascii="Times New Roman" w:hAnsi="Times New Roman"/>
                <w:iCs/>
                <w:spacing w:val="-6"/>
              </w:rPr>
            </w:pPr>
            <w:r>
              <w:rPr>
                <w:rFonts w:ascii="Times New Roman" w:hAnsi="Times New Roman"/>
                <w:iCs/>
                <w:spacing w:val="-6"/>
              </w:rPr>
              <w:t xml:space="preserve">необходимых счетов бухгалтерского учета для </w:t>
            </w:r>
            <w:r>
              <w:rPr>
                <w:rFonts w:ascii="Times New Roman" w:hAnsi="Times New Roman"/>
                <w:iCs/>
                <w:spacing w:val="-6"/>
              </w:rPr>
              <w:lastRenderedPageBreak/>
              <w:t>отражения хозяйственных операций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; 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>(З-14)</w:t>
            </w:r>
          </w:p>
          <w:p w:rsidR="009A5A5B" w:rsidRPr="00A472A5" w:rsidRDefault="00397D5A" w:rsidP="009A5A5B">
            <w:pPr>
              <w:rPr>
                <w:rFonts w:ascii="Times New Roman" w:hAnsi="Times New Roman"/>
                <w:iCs/>
                <w:spacing w:val="-6"/>
              </w:rPr>
            </w:pPr>
            <w:r>
              <w:rPr>
                <w:rFonts w:ascii="Times New Roman" w:hAnsi="Times New Roman"/>
                <w:iCs/>
                <w:spacing w:val="-6"/>
              </w:rPr>
              <w:t>основных способов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 </w:t>
            </w:r>
            <w:r>
              <w:rPr>
                <w:rFonts w:ascii="Times New Roman" w:hAnsi="Times New Roman"/>
                <w:iCs/>
                <w:spacing w:val="-6"/>
              </w:rPr>
              <w:t>отражения операций на счетах бухгалтерского учета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; 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>(З-13)</w:t>
            </w:r>
          </w:p>
          <w:p w:rsidR="009A5A5B" w:rsidRPr="00A472A5" w:rsidRDefault="009A5A5B" w:rsidP="00397D5A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(З-14)</w:t>
            </w:r>
          </w:p>
        </w:tc>
        <w:tc>
          <w:tcPr>
            <w:tcW w:w="1708" w:type="pct"/>
          </w:tcPr>
          <w:p w:rsidR="009A5A5B" w:rsidRPr="00A472A5" w:rsidRDefault="009A5A5B" w:rsidP="009A5A5B">
            <w:pPr>
              <w:rPr>
                <w:rFonts w:ascii="Times New Roman" w:hAnsi="Times New Roman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практические задания (ситуации)</w:t>
            </w:r>
          </w:p>
        </w:tc>
      </w:tr>
      <w:tr w:rsidR="009A5A5B" w:rsidRPr="00A472A5" w:rsidTr="009A5A5B">
        <w:trPr>
          <w:trHeight w:val="727"/>
        </w:trPr>
        <w:tc>
          <w:tcPr>
            <w:tcW w:w="391" w:type="pct"/>
          </w:tcPr>
          <w:p w:rsidR="009A5A5B" w:rsidRPr="00F7480C" w:rsidRDefault="009A5A5B" w:rsidP="000E3FA0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0E3FA0" w:rsidRPr="00F7480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226" w:type="pct"/>
          </w:tcPr>
          <w:p w:rsidR="009A5A5B" w:rsidRPr="00F7480C" w:rsidRDefault="00397D5A" w:rsidP="009A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C">
              <w:rPr>
                <w:rFonts w:ascii="Times New Roman" w:hAnsi="Times New Roman" w:cs="Times New Roman"/>
                <w:sz w:val="24"/>
                <w:szCs w:val="24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1675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z w:val="24"/>
                <w:szCs w:val="24"/>
              </w:rPr>
              <w:t>Знания:</w:t>
            </w:r>
          </w:p>
          <w:p w:rsidR="009A5A5B" w:rsidRPr="00A472A5" w:rsidRDefault="001B2FB6" w:rsidP="009A5A5B">
            <w:pPr>
              <w:rPr>
                <w:rFonts w:ascii="Times New Roman" w:hAnsi="Times New Roman"/>
                <w:iCs/>
                <w:spacing w:val="-6"/>
              </w:rPr>
            </w:pPr>
            <w:r>
              <w:rPr>
                <w:rFonts w:ascii="Times New Roman" w:hAnsi="Times New Roman"/>
                <w:iCs/>
                <w:spacing w:val="-6"/>
              </w:rPr>
              <w:t>о порядке оформления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 </w:t>
            </w:r>
            <w:r>
              <w:rPr>
                <w:rFonts w:ascii="Times New Roman" w:hAnsi="Times New Roman"/>
                <w:iCs/>
                <w:spacing w:val="-6"/>
              </w:rPr>
              <w:t>документации</w:t>
            </w:r>
            <w:r w:rsidR="00397D5A">
              <w:rPr>
                <w:rFonts w:ascii="Times New Roman" w:hAnsi="Times New Roman"/>
                <w:iCs/>
                <w:spacing w:val="-6"/>
              </w:rPr>
              <w:t xml:space="preserve"> на совершенные хозяйственные операции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>;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 xml:space="preserve"> (З-15)</w:t>
            </w:r>
          </w:p>
          <w:p w:rsidR="009A5A5B" w:rsidRPr="00A472A5" w:rsidRDefault="00397D5A" w:rsidP="009A5A5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</w:rPr>
              <w:t>учетных регистров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 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>(З-16)</w:t>
            </w:r>
          </w:p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Умения:</w:t>
            </w:r>
          </w:p>
          <w:p w:rsidR="009A5A5B" w:rsidRPr="00A472A5" w:rsidRDefault="001B2FB6" w:rsidP="009A5A5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составлять первичную и сводную документацию на совершенные хозяйственные операции</w:t>
            </w:r>
            <w:r w:rsidR="009A5A5B" w:rsidRPr="00A472A5">
              <w:rPr>
                <w:rFonts w:ascii="Times New Roman" w:hAnsi="Times New Roman"/>
                <w:iCs/>
              </w:rPr>
              <w:t xml:space="preserve"> </w:t>
            </w:r>
            <w:r w:rsidR="009A5A5B" w:rsidRPr="00A472A5">
              <w:rPr>
                <w:rFonts w:ascii="Times New Roman" w:hAnsi="Times New Roman"/>
                <w:iCs/>
                <w:sz w:val="24"/>
                <w:szCs w:val="24"/>
              </w:rPr>
              <w:t>(У-10)</w:t>
            </w:r>
          </w:p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8" w:type="pct"/>
          </w:tcPr>
          <w:p w:rsidR="009A5A5B" w:rsidRPr="00A472A5" w:rsidRDefault="009A5A5B" w:rsidP="009A5A5B">
            <w:pPr>
              <w:rPr>
                <w:rFonts w:ascii="Times New Roman" w:hAnsi="Times New Roman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 (ситуации)</w:t>
            </w:r>
          </w:p>
        </w:tc>
      </w:tr>
    </w:tbl>
    <w:p w:rsidR="009A5A5B" w:rsidRPr="00A472A5" w:rsidRDefault="009A5A5B" w:rsidP="009A5A5B">
      <w:pPr>
        <w:keepNext/>
        <w:keepLines/>
        <w:suppressLineNumbers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pStyle w:val="aa"/>
        <w:numPr>
          <w:ilvl w:val="1"/>
          <w:numId w:val="5"/>
        </w:numPr>
        <w:suppressAutoHyphens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>Перечень общих и профессиональных компетенций</w:t>
      </w: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 xml:space="preserve">ОК 05, </w:t>
      </w:r>
      <w:r w:rsidRPr="00A472A5">
        <w:rPr>
          <w:sz w:val="28"/>
          <w:szCs w:val="28"/>
        </w:rPr>
        <w:t xml:space="preserve">ПК </w:t>
      </w:r>
      <w:r w:rsidR="0038150E">
        <w:rPr>
          <w:sz w:val="28"/>
          <w:szCs w:val="28"/>
        </w:rPr>
        <w:t>1.4</w:t>
      </w:r>
      <w:r w:rsidRPr="00A472A5">
        <w:rPr>
          <w:sz w:val="28"/>
          <w:szCs w:val="28"/>
        </w:rPr>
        <w:t xml:space="preserve">, ПК </w:t>
      </w:r>
      <w:r w:rsidR="0038150E">
        <w:rPr>
          <w:sz w:val="28"/>
          <w:szCs w:val="28"/>
        </w:rPr>
        <w:t>1.5</w:t>
      </w:r>
      <w:r w:rsidRPr="00A472A5">
        <w:rPr>
          <w:sz w:val="28"/>
          <w:szCs w:val="28"/>
        </w:rPr>
        <w:t>.</w:t>
      </w: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</w:p>
    <w:p w:rsidR="009A5A5B" w:rsidRPr="00A472A5" w:rsidRDefault="009A5A5B" w:rsidP="009A5A5B">
      <w:pPr>
        <w:pStyle w:val="aa"/>
        <w:ind w:left="0"/>
        <w:jc w:val="center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9A5A5B" w:rsidRPr="00A472A5" w:rsidRDefault="009A5A5B" w:rsidP="009A5A5B">
      <w:pPr>
        <w:pStyle w:val="aa"/>
        <w:ind w:left="0"/>
        <w:rPr>
          <w:bCs/>
          <w:sz w:val="28"/>
          <w:szCs w:val="28"/>
        </w:rPr>
      </w:pPr>
    </w:p>
    <w:p w:rsidR="009A5A5B" w:rsidRPr="00A472A5" w:rsidRDefault="009A5A5B" w:rsidP="009A5A5B">
      <w:pPr>
        <w:pStyle w:val="aa"/>
        <w:ind w:left="0" w:firstLine="709"/>
        <w:jc w:val="both"/>
        <w:rPr>
          <w:sz w:val="28"/>
          <w:szCs w:val="28"/>
        </w:rPr>
      </w:pPr>
      <w:r w:rsidRPr="00A472A5">
        <w:rPr>
          <w:sz w:val="28"/>
          <w:szCs w:val="28"/>
        </w:rPr>
        <w:t xml:space="preserve">ОК 05. </w:t>
      </w:r>
      <w:r w:rsidR="00176C96">
        <w:rPr>
          <w:color w:val="000000"/>
          <w:sz w:val="30"/>
          <w:szCs w:val="30"/>
          <w:shd w:val="clear" w:color="auto" w:fill="FFFFFF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A5A5B" w:rsidRPr="00397D5A" w:rsidRDefault="009A5A5B" w:rsidP="009A5A5B">
      <w:pPr>
        <w:pStyle w:val="aa"/>
        <w:ind w:left="0" w:firstLine="709"/>
        <w:jc w:val="both"/>
        <w:rPr>
          <w:sz w:val="28"/>
          <w:szCs w:val="28"/>
        </w:rPr>
      </w:pPr>
      <w:r w:rsidRPr="00A472A5">
        <w:rPr>
          <w:sz w:val="28"/>
          <w:szCs w:val="28"/>
        </w:rPr>
        <w:t xml:space="preserve">ПК </w:t>
      </w:r>
      <w:r w:rsidR="0038150E">
        <w:rPr>
          <w:sz w:val="28"/>
          <w:szCs w:val="28"/>
        </w:rPr>
        <w:t>1.4</w:t>
      </w:r>
      <w:r w:rsidR="00176C96">
        <w:rPr>
          <w:sz w:val="28"/>
          <w:szCs w:val="28"/>
        </w:rPr>
        <w:t xml:space="preserve"> </w:t>
      </w:r>
      <w:r w:rsidR="00176C96" w:rsidRPr="00397D5A">
        <w:rPr>
          <w:sz w:val="28"/>
          <w:szCs w:val="28"/>
        </w:rPr>
        <w:t>Применять рабочий план счетов бухгалтерского учета организации</w:t>
      </w:r>
    </w:p>
    <w:p w:rsidR="009A5A5B" w:rsidRPr="00397D5A" w:rsidRDefault="009A5A5B" w:rsidP="009A5A5B">
      <w:pPr>
        <w:pStyle w:val="aa"/>
        <w:ind w:left="0" w:firstLine="709"/>
        <w:jc w:val="both"/>
        <w:rPr>
          <w:sz w:val="28"/>
          <w:szCs w:val="28"/>
        </w:rPr>
      </w:pPr>
      <w:r w:rsidRPr="00397D5A">
        <w:rPr>
          <w:sz w:val="28"/>
          <w:szCs w:val="28"/>
        </w:rPr>
        <w:t xml:space="preserve">ПК </w:t>
      </w:r>
      <w:r w:rsidR="0038150E" w:rsidRPr="00397D5A">
        <w:rPr>
          <w:sz w:val="28"/>
          <w:szCs w:val="28"/>
        </w:rPr>
        <w:t>1.5</w:t>
      </w:r>
      <w:r w:rsidR="00397D5A" w:rsidRPr="00397D5A">
        <w:rPr>
          <w:sz w:val="28"/>
          <w:szCs w:val="28"/>
        </w:rPr>
        <w:t xml:space="preserve"> Осуществлять текущую группировку и итоговое обобщение фактов хозяйственной деятельности</w:t>
      </w:r>
    </w:p>
    <w:p w:rsidR="009A5A5B" w:rsidRDefault="009A5A5B" w:rsidP="009A5A5B"/>
    <w:p w:rsidR="009A5A5B" w:rsidRPr="009A5A5B" w:rsidRDefault="009A5A5B" w:rsidP="009A5A5B"/>
    <w:p w:rsidR="0025310A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0C2D9F" w:rsidRDefault="000C2D9F" w:rsidP="000C2D9F"/>
    <w:p w:rsidR="000C2D9F" w:rsidRDefault="000C2D9F" w:rsidP="000C2D9F"/>
    <w:p w:rsidR="000C2D9F" w:rsidRPr="000C2D9F" w:rsidRDefault="000C2D9F" w:rsidP="000C2D9F"/>
    <w:p w:rsidR="00BF603F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0B366D" w:rsidRPr="00463917" w:rsidRDefault="004F2BEA" w:rsidP="004F2BEA">
      <w:pPr>
        <w:tabs>
          <w:tab w:val="left" w:pos="284"/>
        </w:tabs>
        <w:suppressAutoHyphens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917">
        <w:rPr>
          <w:rFonts w:ascii="Times New Roman" w:hAnsi="Times New Roman" w:cs="Times New Roman"/>
          <w:bCs/>
          <w:sz w:val="28"/>
          <w:szCs w:val="28"/>
        </w:rPr>
        <w:t>2.</w:t>
      </w:r>
      <w:r w:rsidR="000B366D" w:rsidRPr="00463917">
        <w:rPr>
          <w:rFonts w:ascii="Times New Roman" w:hAnsi="Times New Roman" w:cs="Times New Roman"/>
          <w:bCs/>
          <w:sz w:val="28"/>
          <w:szCs w:val="28"/>
        </w:rPr>
        <w:t>СТРУКТУРА И СОДЕРЖАНИЕ ФОНДА ОЦЕНОЧНЫХ СРЕДСТВ</w:t>
      </w:r>
    </w:p>
    <w:p w:rsidR="000B366D" w:rsidRPr="00A472A5" w:rsidRDefault="000B366D" w:rsidP="000B366D">
      <w:pPr>
        <w:pStyle w:val="aa"/>
        <w:tabs>
          <w:tab w:val="left" w:pos="284"/>
        </w:tabs>
        <w:ind w:left="284"/>
        <w:jc w:val="both"/>
        <w:rPr>
          <w:bCs/>
          <w:sz w:val="28"/>
          <w:szCs w:val="28"/>
        </w:rPr>
      </w:pPr>
    </w:p>
    <w:p w:rsidR="000B366D" w:rsidRPr="00A472A5" w:rsidRDefault="000B366D" w:rsidP="000B366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72A5">
        <w:rPr>
          <w:rFonts w:ascii="Times New Roman" w:hAnsi="Times New Roman"/>
          <w:bCs/>
          <w:sz w:val="28"/>
          <w:szCs w:val="28"/>
        </w:rPr>
        <w:t>2.1. Структура и распределение результатов освоения дисциплины и методов контроля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41"/>
        <w:gridCol w:w="1169"/>
        <w:gridCol w:w="1275"/>
        <w:gridCol w:w="1418"/>
        <w:gridCol w:w="1808"/>
      </w:tblGrid>
      <w:tr w:rsidR="000B366D" w:rsidRPr="00A472A5" w:rsidTr="009A5A5B">
        <w:tc>
          <w:tcPr>
            <w:tcW w:w="2660" w:type="dxa"/>
            <w:vAlign w:val="center"/>
          </w:tcPr>
          <w:p w:rsidR="000B366D" w:rsidRPr="007D4C9D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(разделы) темы дисциплины</w:t>
            </w:r>
          </w:p>
          <w:p w:rsidR="000B366D" w:rsidRPr="007D4C9D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9D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241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Код оцениваемой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компетенции</w:t>
            </w:r>
          </w:p>
        </w:tc>
        <w:tc>
          <w:tcPr>
            <w:tcW w:w="1169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Освоенные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умения</w:t>
            </w:r>
          </w:p>
        </w:tc>
        <w:tc>
          <w:tcPr>
            <w:tcW w:w="1275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Усвоенные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знания</w:t>
            </w:r>
          </w:p>
        </w:tc>
        <w:tc>
          <w:tcPr>
            <w:tcW w:w="1418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Форма контроля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(текущий контроль /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промежуточная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аттестация)</w:t>
            </w:r>
          </w:p>
        </w:tc>
        <w:tc>
          <w:tcPr>
            <w:tcW w:w="1808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Наименование элемента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оценочного средства (методы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контроля)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Общая характеристика бухгалтерского учета</w:t>
            </w:r>
          </w:p>
        </w:tc>
        <w:tc>
          <w:tcPr>
            <w:tcW w:w="1241" w:type="dxa"/>
          </w:tcPr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0B366D" w:rsidRDefault="000B366D" w:rsidP="000B366D">
            <w:pPr>
              <w:pStyle w:val="aa"/>
              <w:ind w:left="0"/>
              <w:rPr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У-3, У-4,     У-12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З-1-З-4,  З-15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Бухгалтерский учет: предмет и метод</w:t>
            </w:r>
          </w:p>
        </w:tc>
        <w:tc>
          <w:tcPr>
            <w:tcW w:w="1241" w:type="dxa"/>
          </w:tcPr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0B366D" w:rsidP="000B366D">
            <w:pPr>
              <w:pStyle w:val="aa"/>
              <w:ind w:left="0"/>
              <w:rPr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У-1 - У-3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З-13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задания; тесты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Бухгалтерский баланс</w:t>
            </w:r>
          </w:p>
        </w:tc>
        <w:tc>
          <w:tcPr>
            <w:tcW w:w="1241" w:type="dxa"/>
          </w:tcPr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0B366D" w:rsidP="000B366D">
            <w:pPr>
              <w:pStyle w:val="aa"/>
              <w:ind w:left="0"/>
              <w:rPr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У-8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З-14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Счета бухгалтерского учета и двойная запись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pStyle w:val="aa"/>
              <w:ind w:left="0"/>
              <w:rPr>
                <w:rFonts w:eastAsia="Times New Roman"/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У-11, У-12, У-13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З-17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Стоимостное измерение и текущий бухгалтерский учет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pStyle w:val="aa"/>
              <w:ind w:left="0"/>
              <w:rPr>
                <w:rFonts w:eastAsia="Times New Roman"/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У-9, У-10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З-16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Принципы учета основных хозяйственных процессов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pStyle w:val="aa"/>
              <w:ind w:left="0"/>
              <w:rPr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У-1, У-4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З-10,            З-11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>Бухгалтерская отчетность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6C5C92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5C92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У-5, У-7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З-5, З-7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lastRenderedPageBreak/>
              <w:t>Формы бухгалтерского учета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rPr>
                <w:rFonts w:ascii="Times New Roman" w:hAnsi="Times New Roman"/>
              </w:rPr>
            </w:pPr>
            <w:r w:rsidRPr="000B366D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У-10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З-9, З-12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4F2BEA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hAnsi="Times New Roman" w:cs="Times New Roman"/>
              </w:rPr>
              <w:t xml:space="preserve">Организация бухгалтерского учета в экономическом </w:t>
            </w:r>
            <w:proofErr w:type="spellStart"/>
            <w:r w:rsidRPr="007D4C9D">
              <w:rPr>
                <w:rFonts w:ascii="Times New Roman" w:hAnsi="Times New Roman" w:cs="Times New Roman"/>
              </w:rPr>
              <w:t>субъек</w:t>
            </w:r>
            <w:proofErr w:type="spellEnd"/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pStyle w:val="aa"/>
              <w:ind w:left="0"/>
              <w:rPr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У-6, У-8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З-6, З-8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</w:t>
            </w:r>
          </w:p>
        </w:tc>
      </w:tr>
      <w:tr w:rsidR="000B366D" w:rsidRPr="00A472A5" w:rsidTr="009A5A5B">
        <w:tc>
          <w:tcPr>
            <w:tcW w:w="2660" w:type="dxa"/>
          </w:tcPr>
          <w:p w:rsidR="000B366D" w:rsidRPr="007D4C9D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241" w:type="dxa"/>
          </w:tcPr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</w:t>
            </w:r>
          </w:p>
          <w:p w:rsidR="006C5C92" w:rsidRPr="0075382C" w:rsidRDefault="006C5C92" w:rsidP="006C5C92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</w:t>
            </w:r>
          </w:p>
          <w:p w:rsidR="000B366D" w:rsidRPr="00A472A5" w:rsidRDefault="006C5C92" w:rsidP="006C5C92">
            <w:pPr>
              <w:pStyle w:val="aa"/>
              <w:ind w:left="0"/>
              <w:rPr>
                <w:rFonts w:eastAsia="Times New Roman"/>
                <w:bCs/>
              </w:rPr>
            </w:pPr>
            <w:r w:rsidRPr="000B366D">
              <w:t>ПК 1.5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У-1- У-13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  <w:bCs/>
                <w:sz w:val="24"/>
                <w:szCs w:val="24"/>
              </w:rPr>
              <w:t>З-1 -З-17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промежуточная</w:t>
            </w:r>
          </w:p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аттестация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</w:tbl>
    <w:p w:rsidR="00BF603F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BF603F" w:rsidRPr="00BF603F" w:rsidRDefault="00BF603F" w:rsidP="00BF603F">
      <w:pPr>
        <w:pStyle w:val="aa"/>
        <w:pageBreakBefore/>
        <w:widowControl w:val="0"/>
        <w:tabs>
          <w:tab w:val="left" w:pos="284"/>
        </w:tabs>
        <w:suppressAutoHyphens w:val="0"/>
        <w:spacing w:after="200" w:line="276" w:lineRule="auto"/>
        <w:ind w:left="709"/>
        <w:jc w:val="both"/>
        <w:rPr>
          <w:bCs/>
        </w:rPr>
      </w:pPr>
      <w:r w:rsidRPr="00BF603F">
        <w:rPr>
          <w:bCs/>
        </w:rPr>
        <w:lastRenderedPageBreak/>
        <w:t>3.ТИПОВЫЕ ЗАДАНИЯ ДЛЯ ОЦЕНКИ ОСВОЕНИЯ ДИСЦИПЛИНЫ В ФОРМЕ ТЕКУЩЕГО КОНТРОЛЯ</w:t>
      </w:r>
    </w:p>
    <w:p w:rsidR="00BF603F" w:rsidRPr="007B76F9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B76F9">
        <w:rPr>
          <w:rFonts w:ascii="Times New Roman" w:eastAsia="Times New Roman" w:hAnsi="Times New Roman"/>
          <w:sz w:val="24"/>
          <w:szCs w:val="24"/>
        </w:rPr>
        <w:t xml:space="preserve">3.1 Вопросы для </w:t>
      </w:r>
      <w:r w:rsidR="00F21278" w:rsidRPr="007B76F9">
        <w:rPr>
          <w:rFonts w:ascii="Times New Roman" w:eastAsia="Times New Roman" w:hAnsi="Times New Roman"/>
          <w:sz w:val="24"/>
          <w:szCs w:val="24"/>
        </w:rPr>
        <w:t>устного опроса</w:t>
      </w:r>
      <w:r w:rsidRPr="007B76F9">
        <w:rPr>
          <w:rFonts w:ascii="Times New Roman" w:eastAsia="Times New Roman" w:hAnsi="Times New Roman"/>
          <w:sz w:val="24"/>
          <w:szCs w:val="24"/>
        </w:rPr>
        <w:t xml:space="preserve"> по дисциплине</w:t>
      </w:r>
      <w:r w:rsidR="0025310A" w:rsidRPr="007B7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10A" w:rsidRPr="00BF603F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BF603F">
        <w:rPr>
          <w:rFonts w:ascii="Times New Roman" w:hAnsi="Times New Roman" w:cs="Times New Roman"/>
          <w:b w:val="0"/>
          <w:sz w:val="24"/>
          <w:szCs w:val="24"/>
        </w:rPr>
        <w:t>1. История зарождения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учета процесса снабжения, его отражение бухгалтерскими записями.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Хозяйственный учет и его место в системе управления организацией. Виды хозяйственного учета (оперативный, статистический и бухгалтерский).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 Измерители, применяемые в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 Понятие учета процесса производства. Отражение на счетах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 Требования, предъявляемые к бухгалтерскому учету.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 Цель и задачи законодательства РФ о бухгалтерском учете. Нормативная и правовая основа бухгалтерского учета в РФ.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 Принципы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 Требования, предъявляемые к содержанию и оформлению бухгалтерских документов.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 Понятие о финансовом, управленческом и налоговом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 Способы исправления ошибок в учетных записях.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 Классификация документов.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 Задачи бухгалтерского учета в современных условиях хозяйствования.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15. Сущность и значение бухгалтерских документов.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16. Предмет    бухгалтерского учета.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Объекты  бухгалтерского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наблюдения.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17. План счетов бухгалтерского учета, его назначение и содержание.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18. Классификация имущества организации по составу.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19. Журнально-ордерная форма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20. Классификация имущества организации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по  источникам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образования.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21. Порядок документооборота.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22. Метод бухгалтерского учета. Элементы метода и их взаимосвязь.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23. Способы исправления ошибок в учетных записях: корректурный, «красное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сторно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 и дополнительной проводки.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24. Цель и задачи законодательства РФ о бухгалтерском учете.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25. Порядок проведения инвентаризации и отражения ее результатов в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26. Понятие организации бухгалтерского учета в РФ.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27. Классификация учетных регистров.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28. Документы, регламентирующие организацию бухгалтерского учета. Федеральный закон РФ «О бухгалтерском учете». «Положение по ведению бухгалтерского учета и бухгалтерской отчетности в РФ».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29. Понятие, значение и виды инвентаризации.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30. Права и обязанности главного бухгалтера.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31. Понятие учетных регистров. Хронологические и систематические учетные регистры.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32. Международные стандарты учета и адаптация к ним российской системы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33. Организация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34. Понятие балансового обобщения.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35. Правила ведения учетных регистров.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36. Бухгалтерский баланс, его содержание и структура.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37. Назначение и место баланса в бухгалтерской отчетности.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38. Характеристика упрощенной формы бухгалтерского учета.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39. Контрольное и аналитическое значение бухгалтерского баланса.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40. Мемориально-ордерная форма бухгалтерского учета.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41. Изменения в бухгалтерском балансе под влиянием хозяйственных операций.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42. Понятие о счетах бухгалтерского учета, их назначение и структура.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43. Понятие оценки как элемента метода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44. Понятие и характеристика счетов синтетического и аналитического учета, их назначение и взаимосвязь.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45. Понятие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калькулирования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. Виды калькуляций.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46. Оборотные ведомости и их виды.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47. Порядок формирования себестоимости продукции, работ, услуг.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48. Понятие отчетности. Виды отчетности.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49.Классификация счетов бухгалтерского учета по назначению и структуре.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50. Требования, предъявляемые к отчетности.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51. Классификация счетов бухгалтерского учета по экономическому содержанию учитываемых объектов.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52. Понятие о формах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53. Счета бухгалтерского учета, особенности их строения.</w:t>
      </w:r>
    </w:p>
    <w:p w:rsidR="007B76F9" w:rsidRPr="00421746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74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«отлично» выставляется студенту, если дан правильный и полный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вопросы.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«хорошо» выставляется студенту, если дан правильный, но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полный и логичный ответ на вопросы.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«удовлетворительно» выставляется студенту, если дан частично правильный 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на вопросы.</w:t>
      </w:r>
    </w:p>
    <w:p w:rsidR="007B76F9" w:rsidRDefault="007B76F9" w:rsidP="007B76F9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«неудовлетворительно» выставляется студенту, если не дан правильный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вопросы.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5067">
        <w:rPr>
          <w:rFonts w:ascii="Times New Roman" w:hAnsi="Times New Roman"/>
          <w:b/>
          <w:bCs/>
          <w:sz w:val="28"/>
          <w:szCs w:val="28"/>
        </w:rPr>
        <w:t xml:space="preserve">3.2 Комплект </w:t>
      </w:r>
      <w:r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7B76F9" w:rsidRPr="007B76F9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385067">
        <w:rPr>
          <w:rFonts w:ascii="Times New Roman" w:eastAsia="Times New Roman" w:hAnsi="Times New Roman"/>
          <w:sz w:val="28"/>
          <w:szCs w:val="28"/>
        </w:rPr>
        <w:t xml:space="preserve">Решение </w:t>
      </w:r>
      <w:r>
        <w:rPr>
          <w:rFonts w:ascii="Times New Roman" w:eastAsia="Times New Roman" w:hAnsi="Times New Roman"/>
          <w:sz w:val="28"/>
          <w:szCs w:val="28"/>
        </w:rPr>
        <w:t>практических заданий</w:t>
      </w:r>
    </w:p>
    <w:p w:rsidR="0025310A" w:rsidRPr="0075382C" w:rsidRDefault="0025310A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>Задача 1.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>Задача 2.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покупная стоимость испорченного товара;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в расходы сумма непригодных товаров;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восстановлен НДС по испорченному товару;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сумма НДС в расходы компании.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3.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ООО «Матрешка» торгует сувенирами. Магазин работает ежедневно с 10 до 20 часов, 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без обеда и выходных. Выручку сдают в банк на следующий день в 11 часов. За последние три месяца - март, апрель и май 2023 года число рабочих дней составило 92 дня, а количество рабочих часов - 920 (92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дн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. × 10 ч). Выручка магазина за три месяца равна 952 000 руб. Из них потрачено за март - май 2019 года: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оплату товара поставщику - 86 000 руб.;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общехозяйственные расходы - 24 000 руб.;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выплату заработной платы персоналу - 142 000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Рассчитайте лимит кассы магазина.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>Задача 4.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отражена фактическая стоимость испорченной продукции;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списан убыток от порчи продукции в пределах норм естественной убыли;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списан убыток от порчи продукции в связи с чрезвычайной ситуацией.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5.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ного периода.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75382C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6.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а)  зачеркнуть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неправильно указанную сумму и написать необходимую;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б)  подчистить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цифру 1 и вместо нее записать цифру 2;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в)  аннулировать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данный документ и выписать на новом бланке.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Указать правильный ответ и обосновать его.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 «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>Материалы»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К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 w:rsidRPr="0075382C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384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 Совершена  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хозяйственная  операция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:  поступила  на  предприятие   ткань   на сумму 1864000 руб. На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счетах  бухгалтерского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учета   сделана  следующая запись: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Д 43 «Готовая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продукция»  К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 w:rsidRPr="0075382C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4200000</w:t>
            </w:r>
          </w:p>
        </w:tc>
      </w:tr>
      <w:tr w:rsidR="0025310A" w:rsidRPr="0075382C">
        <w:tc>
          <w:tcPr>
            <w:tcW w:w="1384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1) 1864000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1864000</w:t>
            </w: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7.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Магазин «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Хозтовары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 заключил с банком договор на инкассацию денежных средств. 5 апреля 2023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Оформите проводки в бухгалтерском учете магазина «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Хозтовары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851"/>
        <w:gridCol w:w="1291"/>
      </w:tblGrid>
      <w:tr w:rsidR="0025310A" w:rsidRPr="0075382C">
        <w:trPr>
          <w:cantSplit/>
          <w:trHeight w:val="24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Кредит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Сумма, руб. </w:t>
            </w:r>
          </w:p>
        </w:tc>
      </w:tr>
      <w:tr w:rsidR="0025310A" w:rsidRPr="0075382C">
        <w:trPr>
          <w:cantSplit/>
          <w:trHeight w:val="240"/>
        </w:trPr>
        <w:tc>
          <w:tcPr>
            <w:tcW w:w="9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05.04.2015                               </w:t>
            </w:r>
          </w:p>
        </w:tc>
      </w:tr>
      <w:tr w:rsidR="0025310A" w:rsidRPr="0075382C">
        <w:trPr>
          <w:cantSplit/>
          <w:trHeight w:val="22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187"/>
        </w:trPr>
        <w:tc>
          <w:tcPr>
            <w:tcW w:w="9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08.04.2015                               </w:t>
            </w:r>
          </w:p>
        </w:tc>
      </w:tr>
      <w:tr w:rsidR="0025310A" w:rsidRPr="0075382C">
        <w:trPr>
          <w:cantSplit/>
          <w:trHeight w:val="25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9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13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4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8.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фактического ущерба;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ущерба, подлежащую взысканию с работника;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превышения сумм, взыскиваемых с работника над размером фактического ущерба.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9.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 августе: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начислена арендная плата;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арендной плате;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фактически произведенных затрат;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стоимости выполненных ремонтных работ;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стоимости работ, принятых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 сентябре: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начислена арендная плата;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арендной плате;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арендной платы, перечисленной арендодателю.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 xml:space="preserve">Задача 10.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1.С расчетного счета в кассу поступили денежные средства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2.За счет собственной прибыли увеличен уставный капитал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3.Получены материалы от поставщика – 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4.Предприятие оплатило долг поставщику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5.Банк предоставил долгосрочный кредит предприятию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7.На счет поступили деньги от дебитора – 10000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9.Выдано в подотчет работнику на командировочные расходы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11.Внесены наличные денежные средства на расчетный счет в банке –1200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12.Отпущены материалы в основное производство – 16000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11.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816"/>
        <w:gridCol w:w="4145"/>
        <w:gridCol w:w="860"/>
      </w:tblGrid>
      <w:tr w:rsidR="0025310A" w:rsidRPr="0075382C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50000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20000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15000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22000</w:t>
            </w: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Хозяйственные операции: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1.С расчетного счета в кассу поступили денежные средства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2.За счет собственной прибыли увеличен уставный капитал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3.Получены материалы от поставщика – 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4.Предприятие оплатило долг поставщику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5.Банк предоставил долгосрочный кредит предприятию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7.На счет поступили деньги от дебитора – 10000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9.Выдано в подотчет работнику на командировочные расходы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11.Внесены наличные денежные средства на расчетный счет в банке –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12.Отпущены материалы в основное производство – 16000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536"/>
        <w:gridCol w:w="435"/>
      </w:tblGrid>
      <w:tr w:rsidR="0025310A" w:rsidRPr="0075382C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Актив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12. 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инвентаризационно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-сличительную ведомость.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Инвентаризационно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-сличительная ведомость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23"/>
      </w:tblGrid>
      <w:tr w:rsidR="0025310A" w:rsidRPr="0075382C">
        <w:trPr>
          <w:cantSplit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</w:t>
            </w:r>
            <w:proofErr w:type="spellStart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-рения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-на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Числится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Результат инвентаризации</w:t>
            </w:r>
          </w:p>
        </w:tc>
      </w:tr>
      <w:tr w:rsidR="0025310A" w:rsidRPr="0075382C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данным </w:t>
            </w:r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бух-</w:t>
            </w:r>
            <w:proofErr w:type="spellStart"/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галтерского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излишки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недостача</w:t>
            </w:r>
          </w:p>
        </w:tc>
      </w:tr>
      <w:tr w:rsidR="0025310A" w:rsidRPr="0075382C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сумма</w:t>
            </w: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Результаты инвентаризации отразить в таблице.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Результаты инвентаризации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34"/>
      </w:tblGrid>
      <w:tr w:rsidR="0025310A" w:rsidRPr="0075382C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25310A" w:rsidRPr="0075382C">
        <w:trPr>
          <w:cantSplit/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дебет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кредит</w:t>
            </w:r>
          </w:p>
        </w:tc>
      </w:tr>
      <w:tr w:rsidR="0025310A" w:rsidRPr="0075382C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iCs/>
          <w:sz w:val="24"/>
          <w:szCs w:val="24"/>
        </w:rPr>
        <w:t xml:space="preserve">Задача 13. 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ООО «Альфа» в марте 2023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2023 г. признал свою вину и добровольно возместил организации ущерб в полной сумме. Отразите операции в 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учете: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остаточная стоимость ноутбука;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недостача за счет виновного лица;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работник добровольно возместил сумму недостачи в полном объеме.</w:t>
      </w:r>
    </w:p>
    <w:p w:rsidR="007B76F9" w:rsidRPr="00AB564B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564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7B76F9" w:rsidRDefault="007B76F9" w:rsidP="007B76F9">
      <w:pPr>
        <w:tabs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76F9" w:rsidRPr="00D967BF" w:rsidRDefault="007B76F9" w:rsidP="007B76F9">
      <w:pPr>
        <w:pStyle w:val="aa"/>
        <w:numPr>
          <w:ilvl w:val="1"/>
          <w:numId w:val="7"/>
        </w:numPr>
        <w:tabs>
          <w:tab w:val="left" w:pos="284"/>
        </w:tabs>
        <w:suppressAutoHyphens w:val="0"/>
        <w:spacing w:line="276" w:lineRule="auto"/>
        <w:jc w:val="both"/>
        <w:rPr>
          <w:b/>
          <w:bCs/>
          <w:sz w:val="28"/>
          <w:szCs w:val="28"/>
        </w:rPr>
      </w:pPr>
      <w:r w:rsidRPr="00AB564B">
        <w:rPr>
          <w:b/>
          <w:bCs/>
          <w:sz w:val="28"/>
          <w:szCs w:val="28"/>
        </w:rPr>
        <w:t xml:space="preserve">Комплект тестовых заданий 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231C">
        <w:rPr>
          <w:rFonts w:ascii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66A31" w:rsidRPr="00E66A31" w:rsidRDefault="00E66A31" w:rsidP="00E66A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. ПОНЯТИЕ БУХГАЛТЕРСКОГО УЧЕТА </w:t>
      </w: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Тест №1.</w:t>
      </w:r>
    </w:p>
    <w:p w:rsidR="00E66A31" w:rsidRPr="00E66A31" w:rsidRDefault="00E66A31" w:rsidP="00E66A31">
      <w:pPr>
        <w:numPr>
          <w:ilvl w:val="0"/>
          <w:numId w:val="8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 подразделяется бухгалтерский учет в условиях рыночной эк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номики?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финансовый, управленческий, налоговый;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оперативный, статистический, бухгалтерский;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хозяйственный, оперативный;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хозяйственный, налоговый.</w:t>
      </w:r>
    </w:p>
    <w:p w:rsidR="00E66A31" w:rsidRPr="00E66A31" w:rsidRDefault="00E66A31" w:rsidP="00E66A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2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. Учет выполняет функции: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наблюдении за хозяйственной деятельностью предприятия;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измерения хозяйственных операций;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регистрация хозяйственных операций;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все вышеперечисленные.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E66A31" w:rsidRPr="00E66A31" w:rsidRDefault="00E66A31" w:rsidP="00E66A31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хозяйственный учет?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массовое наблюдение за явлениями природы, состоянием общества и производства с целью выявления закономерностей их развития;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количественное отражение и качественная характеристика средств и хозяйственных процессов для контроля и активного воздействия на их ра</w:t>
      </w:r>
      <w:r w:rsidRPr="00E66A31">
        <w:rPr>
          <w:rFonts w:ascii="Times New Roman" w:hAnsi="Times New Roman" w:cs="Times New Roman"/>
          <w:sz w:val="28"/>
          <w:szCs w:val="28"/>
        </w:rPr>
        <w:t>з</w:t>
      </w:r>
      <w:r w:rsidRPr="00E66A31">
        <w:rPr>
          <w:rFonts w:ascii="Times New Roman" w:hAnsi="Times New Roman" w:cs="Times New Roman"/>
          <w:sz w:val="28"/>
          <w:szCs w:val="28"/>
        </w:rPr>
        <w:t>витие;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об учете хозяйстве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ных операций для целей налогообложения;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бухгалтерские документы, составляемые в момент совершения хозяйственных опер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ций.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Оперативный учет – это …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сплошного, непрерывного и взаимосвязанного наблюдения и контроля за х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зяйственной деятельностью предприятия с целью получения о ней текущей и итог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вой информации;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изучения массовых явлений и процессов в жизни общества, а также социал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но-экономических явлений с целью установления закон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мерностей их развития;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быстрого сбора информации о важнейших показателях деятельности пре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приятия, необходимая для управления;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Статистический учет - это …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быстрого сбора информации о важнейших показателях деятельности пре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приятия, необходимая для управления;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изучения массовых явлений и процессов в жизни общества, а также социал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но-экономических явлений с целью установления закон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мерностей их развития;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сплошного, непрерывного и взаимосвязанного наблюдения и контроля за х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зяйственной деятельностью предприятия с целью получения о ней текущей и итог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вой информации.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Бухгалтерский учет – это …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сплошного, непрерывного и взаимосвязанного наблюдения и контроля за х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зяйственной деятельностью предприятия с целью получения о ней текущей и итог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вой информации;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изучения массовых явлений и процессов в жизни общества, а также социал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но-экономических явлений с целью установления закон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мерностей их развития;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 быстрого сбора информации о важнейших показателях деятельности пре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приятия, необходимая для управления;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об учете хозяйственных операций для целей налогообложения.</w:t>
      </w: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Вид учета, применяющий для наблюдения особые способы и приемы: обследование, перепись, наблюдение, средние величины, индексы: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оперативный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статистический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бухгалтерский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хозяйственный учет.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8. Система сплошного, непрерывного и взаимосвязанного наблюдения и контроля за х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зяйственной деятельностью предприятия с целью пол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чения о ней текущей и итоговой информации – это …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оперативный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статистический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бухгалтерский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хозяйственный учет.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 основе данных какого вида учета составляется бухгалтерский баланс, отчет о прибылях и убытках и приложения к бухгалтерскому б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лансу?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финансовый учет;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управленческий учет;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налоговый учет.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 Массовый мониторинг социально-экономический явлений в области экономики, науки, культуры, здравоохранения осуществляет: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оперативный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статистический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бухгалтерский учет;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хозяйственный учет.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proofErr w:type="gramStart"/>
      <w:r w:rsidRPr="00E66A31">
        <w:rPr>
          <w:rFonts w:ascii="Times New Roman" w:hAnsi="Times New Roman" w:cs="Times New Roman"/>
          <w:b/>
          <w:i/>
          <w:sz w:val="28"/>
          <w:szCs w:val="28"/>
        </w:rPr>
        <w:t>какого  вида</w:t>
      </w:r>
      <w:proofErr w:type="gramEnd"/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 учета является формирование полной и достоверной информ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ции о налогах и сборах, уплаченных предприятием</w:t>
      </w:r>
      <w:r w:rsidRPr="00E66A31">
        <w:rPr>
          <w:rFonts w:ascii="Times New Roman" w:hAnsi="Times New Roman" w:cs="Times New Roman"/>
          <w:i/>
          <w:sz w:val="28"/>
          <w:szCs w:val="28"/>
        </w:rPr>
        <w:t>?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финансового;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управленческого;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налогового;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хозяйственного.</w:t>
      </w: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12. Какие требования предъявляются к хозяйственному учету</w:t>
      </w:r>
      <w:r w:rsidRPr="00E66A31">
        <w:rPr>
          <w:rFonts w:ascii="Times New Roman" w:hAnsi="Times New Roman" w:cs="Times New Roman"/>
          <w:i/>
          <w:sz w:val="28"/>
          <w:szCs w:val="28"/>
        </w:rPr>
        <w:t>?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документальное оформление хозяйственных операций, полнота отраж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ния данных;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достоверность, своевременность, экономичность;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доступность, а также сопоставимость плановых и учетных данных;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все вышеперечисленные.</w:t>
      </w: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виды учетных измерителей применяются в хозяйственном уч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те?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натуральные;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трудовые;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денежные;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все вышеперечисленные.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14. Обобщающий учетный измеритель: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натуральный;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трудовой;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денежный.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15. Килограммы, метры, литры, штуки – это …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натуральные измерители;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трудовые измерители;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денежные измерители.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16. Рабочие дни, часы, минуты – это …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натуральные измерители;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трудовые измерители;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денежные измерители.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17. Измеритель, применяемый для измерения количества затраченн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го труда: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натуральный;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трудовой;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денежный.</w:t>
      </w: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18. Измеритель, применяемый для измерения количества товаров, сырья, готовой пр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дукции: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натуральный;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трудовой;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денежный.</w:t>
      </w:r>
    </w:p>
    <w:p w:rsidR="00E66A31" w:rsidRPr="00E66A31" w:rsidRDefault="00E66A31" w:rsidP="00E66A31">
      <w:pPr>
        <w:spacing w:after="0" w:line="240" w:lineRule="auto"/>
        <w:ind w:left="1080" w:hanging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19. Кому непосредственно подчиняется главный бухгалтер?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никому;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руководителю организации;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заместителю директора;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менеджеру.</w:t>
      </w:r>
    </w:p>
    <w:p w:rsidR="00E66A31" w:rsidRPr="00E66A31" w:rsidRDefault="00E66A31" w:rsidP="00E66A3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3"/>
        </w:num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Кто несет ответственность за формирование учетной политики, ведение бухга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терского учета, своевременное представление полной и достоверной бухгалтерской 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четности?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руководитель;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заместитель руководителя;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менеджер;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главный бухгалтер.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21. К каким пользователям бухгалтерской информации относится арби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ражный суд?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внутренние пользователи;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22. К каким пользователям бухгалтерской информации относится аппарат управления предприятием?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внутренние пользователи;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23. К каким пользователям информации относятся инвесторы и кр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диторы?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внутренние пользователи;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К каким пользователям информации относятся аудиторские фирмы?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внутренние пользователи;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Поставщики и покупатели – это</w:t>
      </w:r>
      <w:r w:rsidRPr="00E66A31">
        <w:rPr>
          <w:rFonts w:ascii="Times New Roman" w:hAnsi="Times New Roman" w:cs="Times New Roman"/>
          <w:i/>
          <w:sz w:val="28"/>
          <w:szCs w:val="28"/>
        </w:rPr>
        <w:t xml:space="preserve"> …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внутренние пользователи;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26. К каким пользователям бухгалтерской информации относится Министерство ф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сов РФ?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внутренние пользователи;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пользователи, имеющие прямой финансовый интерес;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пользователи, не имеющие прямого финансового интер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са;</w:t>
      </w:r>
    </w:p>
    <w:p w:rsidR="00E66A31" w:rsidRPr="00E66A31" w:rsidRDefault="00E66A31" w:rsidP="00E66A3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внешние пользователи без финансового интереса.</w:t>
      </w: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6A31">
        <w:rPr>
          <w:rFonts w:ascii="Times New Roman" w:hAnsi="Times New Roman" w:cs="Times New Roman"/>
          <w:b/>
          <w:sz w:val="28"/>
          <w:szCs w:val="28"/>
        </w:rPr>
        <w:t>2  ПРЕДМЕТ</w:t>
      </w:r>
      <w:proofErr w:type="gramEnd"/>
      <w:r w:rsidRPr="00E66A31">
        <w:rPr>
          <w:rFonts w:ascii="Times New Roman" w:hAnsi="Times New Roman" w:cs="Times New Roman"/>
          <w:b/>
          <w:sz w:val="28"/>
          <w:szCs w:val="28"/>
        </w:rPr>
        <w:t xml:space="preserve">   И  МЕТОД  БУХГАЛТЕРСКОГО УЧЕТА</w:t>
      </w:r>
    </w:p>
    <w:p w:rsidR="00E66A31" w:rsidRPr="00E66A31" w:rsidRDefault="00E66A31" w:rsidP="00E66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Тест №1.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является предметом бухгалтерского учета?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хозяйственная деятельность предприятия;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наличие и движение имущества;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источники формирования имущества;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процесс расширения производства.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стадии включаются в кругооборот капитала?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производство, распределение, обмен, потребление;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снабжение, производство, реализация;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производство, реализация;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распределение, потребление.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Документация – это …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проверки фактического наличия ценностей;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Инвентаризация – это …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способ проверки фактического наличия ценностей путем пересчета,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перемерив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взвешивания;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обобщения и группировки информации, которая соде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жится в документах;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двойная запись?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отражения на счетах тех изменений, которые вызваны хозяйственными операциями;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исчисление себестоимости единицы продукции.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Найдите определение оценки.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способ проверки фактического наличия ценностей путем пересчета,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перемерив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взвешивания;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Найдите определение калькуляции: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исчисление себестоимости единицы продукции;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способ проверки фактического наличия ценностей путем пересчета,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перемерив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взвешивания;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способ обобщения и группировки информации, которая соде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жится в документах.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баланс?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способ обобщения и группировки информации, которая соде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жится в документах;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10. Что такое отчетность</w:t>
      </w:r>
      <w:r w:rsidRPr="00E66A31">
        <w:rPr>
          <w:rFonts w:ascii="Times New Roman" w:hAnsi="Times New Roman" w:cs="Times New Roman"/>
          <w:i/>
          <w:sz w:val="28"/>
          <w:szCs w:val="28"/>
        </w:rPr>
        <w:t>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баланс, отчетные таблицы и приложения к ним;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способ обобщения и группировки информации, которая соде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жится в документах.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11. Как классифицируются средства по источникам образования и целевому назн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чению?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 и 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основные и оборотные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долгосрочные и краткосрочные обязательства;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собственные и привлеченные (заемные) средства.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12. Как классифицируются средства по составу и размещению?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собственные и привлеченные (заемные)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активы, 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капитал и резервы;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долгосрочные и краткосрочные обязательства.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13. Что относится к основным средствам?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товары, тара, денежные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здания, сооружения, транспортные средства, земельные участки, объекты прир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допользования;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сырье, материалы, полуфабрикаты;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касса, расчетный счет, валютный счет.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14. Что относится к нематериальным активам?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патенты, изобретения, товарные знаки, лицензия, деловая реп</w:t>
      </w:r>
      <w:r w:rsidRPr="00E66A31">
        <w:rPr>
          <w:rFonts w:ascii="Times New Roman" w:hAnsi="Times New Roman" w:cs="Times New Roman"/>
          <w:sz w:val="28"/>
          <w:szCs w:val="28"/>
        </w:rPr>
        <w:t>у</w:t>
      </w:r>
      <w:r w:rsidRPr="00E66A31">
        <w:rPr>
          <w:rFonts w:ascii="Times New Roman" w:hAnsi="Times New Roman" w:cs="Times New Roman"/>
          <w:sz w:val="28"/>
          <w:szCs w:val="28"/>
        </w:rPr>
        <w:t>тация фирмы;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товары, тара, денежные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торговые марки, «ноу-хау», сырье;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хозяйственный инвентарь, многолетние насаждения, рабочий, продуктивный и племенной скот.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15. Что относится к оборотным активам?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здания, сооружения, хозяйственный инвентарь;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транспортные средства, краткосрочные и долгосрочные кредиты ба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ков;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товары, тара, денежные средства, дебиторская задолженность;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уставный, добавочный и резервный капитал.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16. Какова отличительная особенность основных средств?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это объекты и предметы, срок службы которых составляет более 12 месяцев;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это объекты и предметы, срок службы которых составляет менее 12 месяцев;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это объекты и предметы, которые используются в производстве продукции, в</w:t>
      </w:r>
      <w:r w:rsidRPr="00E66A31">
        <w:rPr>
          <w:rFonts w:ascii="Times New Roman" w:hAnsi="Times New Roman" w:cs="Times New Roman"/>
          <w:sz w:val="28"/>
          <w:szCs w:val="28"/>
        </w:rPr>
        <w:t>ы</w:t>
      </w:r>
      <w:r w:rsidRPr="00E66A31">
        <w:rPr>
          <w:rFonts w:ascii="Times New Roman" w:hAnsi="Times New Roman" w:cs="Times New Roman"/>
          <w:sz w:val="28"/>
          <w:szCs w:val="28"/>
        </w:rPr>
        <w:t>полнении работ, оказании услуг или управленческих нужд организации в течение белее 12 м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сяцев, способны приносить организации доход в будущем, и не предполагается их последу</w:t>
      </w:r>
      <w:r w:rsidRPr="00E66A31">
        <w:rPr>
          <w:rFonts w:ascii="Times New Roman" w:hAnsi="Times New Roman" w:cs="Times New Roman"/>
          <w:sz w:val="28"/>
          <w:szCs w:val="28"/>
        </w:rPr>
        <w:t>ю</w:t>
      </w:r>
      <w:r w:rsidRPr="00E66A31">
        <w:rPr>
          <w:rFonts w:ascii="Times New Roman" w:hAnsi="Times New Roman" w:cs="Times New Roman"/>
          <w:sz w:val="28"/>
          <w:szCs w:val="28"/>
        </w:rPr>
        <w:t>щая перепродажа;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это объекты и предметы, которые используются в производстве продукции, в</w:t>
      </w:r>
      <w:r w:rsidRPr="00E66A31">
        <w:rPr>
          <w:rFonts w:ascii="Times New Roman" w:hAnsi="Times New Roman" w:cs="Times New Roman"/>
          <w:sz w:val="28"/>
          <w:szCs w:val="28"/>
        </w:rPr>
        <w:t>ы</w:t>
      </w:r>
      <w:r w:rsidRPr="00E66A31">
        <w:rPr>
          <w:rFonts w:ascii="Times New Roman" w:hAnsi="Times New Roman" w:cs="Times New Roman"/>
          <w:sz w:val="28"/>
          <w:szCs w:val="28"/>
        </w:rPr>
        <w:t>полнении работ, оказании услуг в течение белее 12 месяцев, способны приносить доход орган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зации в будущем.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17. Какие источники средств относятся к собственным средс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вам?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кредиты и кредиторская задолженность;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уставный, добавочный, резервный капитал, прибыль;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основные средства, нематериальные активы, незавершенное стро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тельство;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запасы товарно-материальных ценностей, денежные средства.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18. Какие источники средств относятся к привлеченным (заемным) сре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ствам?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кредиты и кредиторская задолженность;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уставный, добавочный, резервный капитал, прибыль;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основные средства, нематериальные активы, незавершенное стро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тельство;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запасы товарно-материальных ценностей, денежные средства.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19. Что относится к кредиторской задолженности?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подотчетных лиц по невозвращенным подотче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ным суммам;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работников по возмещению материального ущерба, причиненного в результате недостачи товарно-материальных ценн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стей;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покупателей по неоплаченным товарам;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подотчетным лицам по выплате подотчетных сумм.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20. Что относится к кредиторской задолженности?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банку по краткосрочным ссудам;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поставщиков по поставкам товаров;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работникам по заработной плате;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страховой организации по предстоящей выплате страхового во</w:t>
      </w:r>
      <w:r w:rsidRPr="00E66A31">
        <w:rPr>
          <w:rFonts w:ascii="Times New Roman" w:hAnsi="Times New Roman" w:cs="Times New Roman"/>
          <w:sz w:val="28"/>
          <w:szCs w:val="28"/>
        </w:rPr>
        <w:t>з</w:t>
      </w:r>
      <w:r w:rsidRPr="00E66A31">
        <w:rPr>
          <w:rFonts w:ascii="Times New Roman" w:hAnsi="Times New Roman" w:cs="Times New Roman"/>
          <w:sz w:val="28"/>
          <w:szCs w:val="28"/>
        </w:rPr>
        <w:t>мещения.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21. Какая задолженность относится к дебиторской?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работникам по заработной плате;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задолженность подотчетным лицам по выплате подотчетных сумм;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подотчетных лиц по невозвращенным подотче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ным суммам;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Фонду социального страхования по платежам ЕСН.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22. Какая задолженность относится к дебиторской?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Пенсионному фонду;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работникам по заработной плате;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работников по возмещению материального ущерба;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задолженность бюджету по налогам и сборам.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23. К какому виду средств относятся основные средства?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собственные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привлеченные (заемные) средства.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24. К какому виду средств относятся расчетные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собственные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привлеченные (заемные) средства.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Тест №2.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бухгалтерский баланс?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таблица двусторонней формы, правая сторона которой называется д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бетом, а левая – кредитом;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«пассив» и о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ражает виды и размещение средств, а левая – «актив» и отражает источники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способ отражения показателей, характеризующих ход и резул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таты хозяйственных процессов;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способ обобщенного отражения и экономической группировки средств по видам и источникам их образования в денежном выражении на определенную дату.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графически представляет собой бухгалтерский баланс?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таблица двусторонней формы, в которой отражаются состав и источники образ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д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бетом, а левая – кредитом;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а</w:t>
      </w:r>
      <w:r w:rsidRPr="00E66A31">
        <w:rPr>
          <w:rFonts w:ascii="Times New Roman" w:hAnsi="Times New Roman" w:cs="Times New Roman"/>
          <w:sz w:val="28"/>
          <w:szCs w:val="28"/>
        </w:rPr>
        <w:t>к</w:t>
      </w:r>
      <w:r w:rsidRPr="00E66A31">
        <w:rPr>
          <w:rFonts w:ascii="Times New Roman" w:hAnsi="Times New Roman" w:cs="Times New Roman"/>
          <w:sz w:val="28"/>
          <w:szCs w:val="28"/>
        </w:rPr>
        <w:t>тивом, а левая – пассивом;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«пассив» и о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ражает виды и размещение средств, а левая – «актив» и отражает источники образования средств.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отражается в активе баланса?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виды и размещение хозяйственных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источники образования средств и их целевое назначение;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оборотные активы и заемные средства;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собственные, заемные и оборотные средства.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виды средств отражаются в активе баланса?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собственные и привлеченные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привлеченные средства;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собственные и оборотные средства.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отражается в пассиве баланса?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оборотные активы;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собственные и привлеченные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привлеченные средства;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собственные и оборотные средства.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 пассиве баланса отражаются …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основные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уставный капитал;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расходы на продажу;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нематериальные активы.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хозяйственные средства показываются в балансе пре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приятия?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средства, не принадлежащие предприятию, но находящиеся в его пользовании;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средства, принадлежащие данному предприятию;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средства, находящиеся на хранении в данном предприятии;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средства, арендованные у другого предприятия.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Чем обусловлено равенство актива и пассива баланса?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классификацией хозяйственных средств по источникам образования и целевому назначению;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балансе показываются одни и те же средства, но в разных групп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ровках;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правилом двойной записи хозяйственных операций;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обобщением хозяйственных средств в денежном измерителе.</w:t>
      </w:r>
    </w:p>
    <w:p w:rsidR="00E66A31" w:rsidRPr="00E66A31" w:rsidRDefault="00E66A31" w:rsidP="00E66A3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Какая хозяйственная операция одновременно с увеличением итога баланса выз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вает улучшение хозяйственной деятельности пре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приятия?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начислена заработная плата работникам предприятия;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поступил на расчетный счет в банке штраф от поставщика за наруш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ние договора поставки;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зачислена на расчетный счет краткосрочная ссуда банка;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безвозмездно получены основные средства.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 результате чего задолженность работникам по зарабо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ной плате является источником образования средств? 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несвоевременной оплаты труда работникам;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отсутствия свободных денежных средств в кассе и на расчетном счете в банке;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разницы во времени между начислением и выплатой заработной пл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ты;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недостатка других источников образования хозяйственных средств.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Первый тип изменений баланса валюту баланса: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увеличивает;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уменьшает;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не изменяет.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Второй тип изменений баланса валюту баланса: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увеличивает;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уменьшает;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не изменяет.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Третий тип изменений баланса валюту баланса: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увеличивает;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уменьшает;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не изменяет.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Четвертый тип изменений баланса валюту баланса: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увеличивает;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уменьшает;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не изменяет.</w:t>
      </w: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Какой тип изменений в балансе вызывает хозяйственная операция «При ра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пределении прибыли часть ее зачислена в уставный кап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тал»?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первый;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второй;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третий;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четвертый.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Какой тип изменений вызывает хозяйственная операция «Из кассы выдана з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работная плата работникам»?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первый;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второй;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третий;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четвертый.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Какой тип изменений в балансе вызывает хозяйственная операция «На ра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четный счет сданы деньги из кассы»?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первый;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второй;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третий;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четвертый.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Какой тип изменений в балансе вызывает хозяйственная операция «Поступ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ли товары от поставщиков»?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первый;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второй;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третий;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четвертый.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Определите тип изменений в балансе под влиянием хозяйственной операции «За счет банковского кредита оплачена кредиторская задолженность п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ставщику»?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увеличения;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уменьшения.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Определите тип изменений в балансе под влиянием хозяйственной операции «В кассу поступила выручка за проданные товары»?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увеличения;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уменьшения.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Определите тип изменений в балансе под влиянием хозяйственной операции «На расчетный счет поступила краткосрочная банковская сс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да»?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увеличения;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уменьшения.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Определите тип изменений в балансе под влиянием хозяйственной операции «С расчетного счета оплачены налоги в бюджет»?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увеличения;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активно-пассивный в сторону уменьшения.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Какая формула выражает тип изменения баланса под вли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нием хозяйственной операции «Начислена за счет расходов на продажу зарабо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ная плата работникам»?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 + Х - Х = П;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 = П + Х – 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 + Х = П + Х;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 – Х = П – Х.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Какая формула выражает тип изменения баланса под вли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нием хозяйственной операции «За счет прибыли образован резерв пре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стоящих расходов»?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 + Х - Х = П;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 = П + Х – 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 + Х = П + Х;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 – Х = П – Х.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Какая формула выражает тип изменения баланса под вли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нием хозяйственной</w:t>
      </w:r>
      <w:r w:rsidRPr="00E66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операции «Из кассы выплачена кредиторская з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долженность работникам по заработной пл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те»?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 + Х - Х = П;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 = П + Х – 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 + Х = П + Х;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 – Х = П – Х.</w:t>
      </w:r>
    </w:p>
    <w:p w:rsidR="00E66A31" w:rsidRPr="00E66A31" w:rsidRDefault="00E66A31" w:rsidP="00E66A3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5"/>
        </w:numPr>
        <w:tabs>
          <w:tab w:val="clear" w:pos="1080"/>
          <w:tab w:val="num" w:pos="0"/>
          <w:tab w:val="left" w:pos="126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Какая формула выражает тип изменения баланса под вли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нием хозяйственной операции «Из кассы выданы деньги под отчет на команд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ровку»?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 + Х - Х = П;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 = П + Х – 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 + Х = П + Х;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 – Х = П – Х.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Тест №3.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обобщения и группировки информации, которая соде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жится в документах;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графически представляют собой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таблица двусторонней формы, в которой отражаются состав и источники образ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д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бетом, а левая – кредитом;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а</w:t>
      </w:r>
      <w:r w:rsidRPr="00E66A31">
        <w:rPr>
          <w:rFonts w:ascii="Times New Roman" w:hAnsi="Times New Roman" w:cs="Times New Roman"/>
          <w:sz w:val="28"/>
          <w:szCs w:val="28"/>
        </w:rPr>
        <w:t>к</w:t>
      </w:r>
      <w:r w:rsidRPr="00E66A31">
        <w:rPr>
          <w:rFonts w:ascii="Times New Roman" w:hAnsi="Times New Roman" w:cs="Times New Roman"/>
          <w:sz w:val="28"/>
          <w:szCs w:val="28"/>
        </w:rPr>
        <w:t>тивом, а левая – пассивом;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таблица двусторонней формы, правая сторона которой называется «пассив» и о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ражает виды и размещение средств, а левая – «актив» и отражает источники образования средств.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Как называется остаток на счете?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дебет;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сальдо;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оборот.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Как называется правая сторона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дебет;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сальдо;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оборот.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 называется левая сторона счета?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дебет;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сальдо;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оборот.</w:t>
      </w: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 называется сумма изменений на счетах?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дебет;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сальдо;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оборот.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счета называются активными?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счета, которые открываются на основании пассива баланса, отражающие источн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которые открываются на основании актива баланса, отражающие состав и движение хозяйственных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счета, которые открываются на основании актива баланса, отража</w:t>
      </w:r>
      <w:r w:rsidRPr="00E66A31">
        <w:rPr>
          <w:rFonts w:ascii="Times New Roman" w:hAnsi="Times New Roman" w:cs="Times New Roman"/>
          <w:sz w:val="28"/>
          <w:szCs w:val="28"/>
        </w:rPr>
        <w:t>ю</w:t>
      </w:r>
      <w:r w:rsidRPr="00E66A31">
        <w:rPr>
          <w:rFonts w:ascii="Times New Roman" w:hAnsi="Times New Roman" w:cs="Times New Roman"/>
          <w:sz w:val="28"/>
          <w:szCs w:val="28"/>
        </w:rPr>
        <w:t>щие источники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которые открываются на основании пассива баланса, отража</w:t>
      </w:r>
      <w:r w:rsidRPr="00E66A31">
        <w:rPr>
          <w:rFonts w:ascii="Times New Roman" w:hAnsi="Times New Roman" w:cs="Times New Roman"/>
          <w:sz w:val="28"/>
          <w:szCs w:val="28"/>
        </w:rPr>
        <w:t>ю</w:t>
      </w:r>
      <w:r w:rsidRPr="00E66A31">
        <w:rPr>
          <w:rFonts w:ascii="Times New Roman" w:hAnsi="Times New Roman" w:cs="Times New Roman"/>
          <w:sz w:val="28"/>
          <w:szCs w:val="28"/>
        </w:rPr>
        <w:t>щие состав и движение хозяйственных средств.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счета называются пассивными?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счета, которые открываются на основании пассива баланса, отражающие источн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которые открываются на основании актива баланса, отражающие состав и движение хозяйственных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счета, которые открываются на основании актива баланса, отража</w:t>
      </w:r>
      <w:r w:rsidRPr="00E66A31">
        <w:rPr>
          <w:rFonts w:ascii="Times New Roman" w:hAnsi="Times New Roman" w:cs="Times New Roman"/>
          <w:sz w:val="28"/>
          <w:szCs w:val="28"/>
        </w:rPr>
        <w:t>ю</w:t>
      </w:r>
      <w:r w:rsidRPr="00E66A31">
        <w:rPr>
          <w:rFonts w:ascii="Times New Roman" w:hAnsi="Times New Roman" w:cs="Times New Roman"/>
          <w:sz w:val="28"/>
          <w:szCs w:val="28"/>
        </w:rPr>
        <w:t>щие источники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которые открываются на основании пассива баланса, отража</w:t>
      </w:r>
      <w:r w:rsidRPr="00E66A31">
        <w:rPr>
          <w:rFonts w:ascii="Times New Roman" w:hAnsi="Times New Roman" w:cs="Times New Roman"/>
          <w:sz w:val="28"/>
          <w:szCs w:val="28"/>
        </w:rPr>
        <w:t>ю</w:t>
      </w:r>
      <w:r w:rsidRPr="00E66A31">
        <w:rPr>
          <w:rFonts w:ascii="Times New Roman" w:hAnsi="Times New Roman" w:cs="Times New Roman"/>
          <w:sz w:val="28"/>
          <w:szCs w:val="28"/>
        </w:rPr>
        <w:t>щие состав и движение хозяйственных средств.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Счета, на которых отражаются источники образования средств, 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зываются: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пассивные;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активно-пассивные.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Счета, на которых учитываются средства предприятия, 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зываются: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активные;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пассивные;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активно-пассивные.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 какой стороне счета отражается сальдо на пассивных сч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тах?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дебете;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 кредите;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дебете и в кредите одновременно;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сальдо отражается развернуто.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 какой стороне счета отражается сальдо на активных сч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тах?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дебете;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 кредите;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дебете и в кредите одновременно;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сальдо отражается развернуто.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 определить конечное сальдо по активному счету?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-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-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определить конечное сальдо по пассивному счету?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-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-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кон.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= С нач.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+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– Оборот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Когда счет считается закрытым?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когда конечное сальдо равно нулю;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когда обороты по счету равны нулю;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когда дебетовый оборот равен нулю;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когда кредитовый оборот равен нулю.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развернутое сальдо?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отражение сальдо по дебету счета;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отражение сальдо по кредиту счета;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отражение сальдо по дебету и кредиту счета одновременно;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отсутствие сальдо.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значит «открыть счет»?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указать его название;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указать сумму остатка;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указать название счета и сумму остатка по нему;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указать название счета, сумму остатка по нему, а также хозяйс</w:t>
      </w:r>
      <w:r w:rsidRPr="00E66A31">
        <w:rPr>
          <w:rFonts w:ascii="Times New Roman" w:hAnsi="Times New Roman" w:cs="Times New Roman"/>
          <w:sz w:val="28"/>
          <w:szCs w:val="28"/>
        </w:rPr>
        <w:t>т</w:t>
      </w:r>
      <w:r w:rsidRPr="00E66A31">
        <w:rPr>
          <w:rFonts w:ascii="Times New Roman" w:hAnsi="Times New Roman" w:cs="Times New Roman"/>
          <w:sz w:val="28"/>
          <w:szCs w:val="28"/>
        </w:rPr>
        <w:t>венные операции.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счета называются активно-пассивными?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счета, на которых отражаются средства;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источники образования;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состав и источники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обобщенные показатели и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и движении средств и их источников.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Двойная запись на счетах дает возможность: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отражать операцию документами;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исправлять ошибки, допущенные в документах;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исправлять ошибки, допущенные при отражении операции на счетах;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отражать хозяйственную операцию по дебету одного и кредиту другого счета в одинаковой сумме.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двойная запись?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выражение в денежном измерителе товарно-материальных це</w:t>
      </w:r>
      <w:r w:rsidRPr="00E66A31">
        <w:rPr>
          <w:rFonts w:ascii="Times New Roman" w:hAnsi="Times New Roman" w:cs="Times New Roman"/>
          <w:sz w:val="28"/>
          <w:szCs w:val="28"/>
        </w:rPr>
        <w:t>н</w:t>
      </w:r>
      <w:r w:rsidRPr="00E66A31">
        <w:rPr>
          <w:rFonts w:ascii="Times New Roman" w:hAnsi="Times New Roman" w:cs="Times New Roman"/>
          <w:sz w:val="28"/>
          <w:szCs w:val="28"/>
        </w:rPr>
        <w:t>ностей;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отражения на счетах тех изменений, которые вызваны хозяйственными операциями;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исчисление себестоимости единицы продукции.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Связь между счетами называется: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корреспонденция, проводка,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контировка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бухгалтерская запись, дво</w:t>
      </w:r>
      <w:r w:rsidRPr="00E66A31">
        <w:rPr>
          <w:rFonts w:ascii="Times New Roman" w:hAnsi="Times New Roman" w:cs="Times New Roman"/>
          <w:sz w:val="28"/>
          <w:szCs w:val="28"/>
        </w:rPr>
        <w:t>й</w:t>
      </w:r>
      <w:r w:rsidRPr="00E66A31">
        <w:rPr>
          <w:rFonts w:ascii="Times New Roman" w:hAnsi="Times New Roman" w:cs="Times New Roman"/>
          <w:sz w:val="28"/>
          <w:szCs w:val="28"/>
        </w:rPr>
        <w:t>ная запись;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проводка, бухгалтерская запись, оборотная ведомость;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корреспонденция,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контировка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, баланс;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проводка, корреспонденция, отчетность.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Найдите определение простой проводки: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одного и кред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ту другого счета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одного и кредиту нескольких сч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тов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нескольких счетов и кредиту о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ного счета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нескольких счетов и кредиту о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ного счета, или по дебету одного счета и кредиту н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скольких счетов, причем общая сумма по дебету счетов должна быть равна общей сумме по кред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ту счетов.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Найдите определение сложной проводки: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одного и кред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ту другого счета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одного и кредиту нескольких сч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тов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нескольких счетов и кредиту о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ного счета в одинаковой сумме;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хозяйственная операция записывается по дебету нескольких счетов и кредиту о</w:t>
      </w:r>
      <w:r w:rsidRPr="00E66A31">
        <w:rPr>
          <w:rFonts w:ascii="Times New Roman" w:hAnsi="Times New Roman" w:cs="Times New Roman"/>
          <w:sz w:val="28"/>
          <w:szCs w:val="28"/>
        </w:rPr>
        <w:t>д</w:t>
      </w:r>
      <w:r w:rsidRPr="00E66A31">
        <w:rPr>
          <w:rFonts w:ascii="Times New Roman" w:hAnsi="Times New Roman" w:cs="Times New Roman"/>
          <w:sz w:val="28"/>
          <w:szCs w:val="28"/>
        </w:rPr>
        <w:t>ного счета, или по дебету одного счета и кредиту н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скольких счетов, причем общая сумма по дебету счетов должна быть равна общей сумме по кред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ту счетов.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Синтетические счета – это …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счета, на которых отражаются обобщенные показатели о наличии и движении средств и их источников;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детальные показатели;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счета, на которых отражается состав средств;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счета, на которых отражаются источники образования средств.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Аналитические счета – это …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счета, на которых отражается состав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источники образования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которые детализируют содержание синтетических счетов;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счета, на которых отражаются обобщенные показатели о наличии и движении средств и их источников.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Аналитические счета открываются в дополнение: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к балансу;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забалансовым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счетам;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 документам;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 синтетическим счетам.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Остатки и обороты по синтетическому счету должны быть равны: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остаткам и оборотам по всем аналитическим счетам к данному синтетическому счету;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остаткам по всем аналитическим счетам к данному синтетич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скому счету;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оборотам по всем аналитическим счетам к данному синтетич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скому счету;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остаткам и оборотам по всем синтетическим счетам.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Оборотная ведомость по синтетическим счетам составляе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для обобщения бухгалтерской документации;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для проверки правильности записей, сделанных на счетах бухгалте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ского учета;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для проверки бухгалтерских проводок;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для проверки баланса.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В чем состоит особенность оборотной ведомости по синт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тическим счетам?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начальные остатки равны между собой;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обороты равны между собой;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конечные остатки равны между собой;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наличие трех пар равных итогов: начальные остатки по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равны между с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 xml:space="preserve">бой, обороты по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равны между собой, конечные о</w:t>
      </w:r>
      <w:r w:rsidRPr="00E66A31">
        <w:rPr>
          <w:rFonts w:ascii="Times New Roman" w:hAnsi="Times New Roman" w:cs="Times New Roman"/>
          <w:sz w:val="28"/>
          <w:szCs w:val="28"/>
        </w:rPr>
        <w:t>с</w:t>
      </w:r>
      <w:r w:rsidRPr="00E66A31">
        <w:rPr>
          <w:rFonts w:ascii="Times New Roman" w:hAnsi="Times New Roman" w:cs="Times New Roman"/>
          <w:sz w:val="28"/>
          <w:szCs w:val="28"/>
        </w:rPr>
        <w:t xml:space="preserve">татки по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равны между собой.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6"/>
        </w:numPr>
        <w:tabs>
          <w:tab w:val="num" w:pos="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Оборотные ведомости по аналитическим счетам могут составляться по фо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ме: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суммовой;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количественно-суммовой;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количественной;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суммовой и количественно-суммовой.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clear" w:pos="928"/>
          <w:tab w:val="left" w:pos="90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lastRenderedPageBreak/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счетам для учета хозяйственных средств относятся: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основных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собственных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процесса производства;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процесса реализации.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clear" w:pos="928"/>
          <w:tab w:val="left" w:pos="90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счетам для учета источников хозяйственных средств относятся: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основных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собственных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оборотных средств;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процесса реализации.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clear" w:pos="928"/>
          <w:tab w:val="left" w:pos="90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 xml:space="preserve"> К счетам для учета хозяйственных процессов относятся: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собственных средств;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процесса реализации.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основных средств;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оборотных средств.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clear" w:pos="928"/>
          <w:tab w:val="left" w:pos="90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Какая группа счетов не относится к счетам для учета хозяйственных пр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цессов?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процесса снабжения;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процесса производства;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счета для учета процесса реализации;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счета для учета оборотных средств.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Счет для учета оборотных средств: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01 «Основные средства»;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08 «Вложения во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80 «Уставный капитал»;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41 «Товары».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 xml:space="preserve"> Счет для учета оборотных средств: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50 «Касса»;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03 «Доходные вложения в материальные ценности»;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99 «Прибыли и убытки»;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E66A31">
        <w:rPr>
          <w:rFonts w:ascii="Times New Roman" w:hAnsi="Times New Roman" w:cs="Times New Roman"/>
          <w:sz w:val="28"/>
          <w:szCs w:val="28"/>
        </w:rPr>
        <w:t>73 «Расчеты с персоналом по прочим операциям».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 xml:space="preserve"> Какой счет относится к счетам для учета основных средств?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51 «Расчетные счета»;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10 «Материалы»;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02 «Амортизация основных средств»;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86 «Целевое финансирование».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Какой счет относится к счетам для учета нематериальных активов?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57 «Переводы в пути»;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01 «Основные средства»;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40 «Готовая продукция»;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05 «Амортизация нематериальных активов».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счетам для учета долгосрочных финансовых инвестиций относится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08 «Вложения во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 xml:space="preserve"> активы»;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55 «Специальные счета в банках»;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60 «Расчеты с поставщиками и подрядчиками»;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20 «Основное производство».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 счет для учета привлеченных (заемных) средств: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07 «Оборудование к установке»;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70 «Расчеты с персоналом по оплате труда»;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58 «Финансовые вложения»;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23 «Вспомогательные производства».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 счет для учета привлеченных (заемных) средств.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83 «Добавочный капитал»;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66 «Расчеты по краткосрочным кредитам и займам»;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43 «Готовая продукция»;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04 «Нематериальные активы».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счетам для учета собственных средств относят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99 «Прибыли и убытки»;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28 «Брак в производстве»;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68 «Расчеты по налогам и сборам»;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90 «Продажи».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счетам для учета собственных средств относится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82 «Резервный капитал»;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70 «Расчеты с персоналом по оплате труда»;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10 «Материалы»;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44 «Расходы на продажу».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Все материальные счета: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активно-пассивные;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активные и активно-пассивные.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Все денежные счета: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активно-пассивные;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активные и активно-пассивные.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Все счета для учета капитала: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активно-пассивные;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активные и активно-пассивные.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Расчетные счета могут быть: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активными;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пассивными;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активными и активно-пассивными;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активными, пассивными и активно-пассивными.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материальным счетам не относится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07 «Оборудование к установке»;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41 «Товары»;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80 «Уставный капитал»;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43 «Готовая продукция».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денежным счетам относится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50 «Касса»;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99 «Прибыли и убытки»;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25 «Общепроизводственные расходы»;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94 «Недостачи и потери от порчи ценностей».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 денежным счетам не относится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56 «Денежные документы»;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04 «Нематериальные активы»;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57 «Переводы в пути»;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51 «Расчетные счета».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Определите, какой счет не относится к счетам для учета капитала.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80 «Уставный капитал»;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81 «Собственные акции (доли)»;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20 «Основное производство»;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82 «Резервный капитал».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Определите, какой счет не относится к регулирующим счетам.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02 «Амортизация основных средств»;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05 «Амортизация нематериальных активов»;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42 «Торговая наценка»;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58 «Финансовые вложения».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 счет, относящийся к расчетным счетам: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69 «Расчеты по социальному страхованию и обеспечению»;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29 «Обслуживающие производства и хозяйства»;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52 «Валютные счета»;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98 «Доходы будущих периодов».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Определите, какой счет не относится к собирательно-распределительным счетам: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25 «Общепроизводственные расходы»;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>26 «Общехозяйственные расходы»;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94 «Недостачи и потери от порчи ценностей»;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41 «Товары».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Собирательно-распределительным является счет: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26 «Общехозяйственные расходы»;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20 «Основное производство»;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51 «Расчетные счета»;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90 «Продажи».</w:t>
      </w:r>
    </w:p>
    <w:p w:rsidR="00E66A31" w:rsidRPr="00E66A31" w:rsidRDefault="00E66A31" w:rsidP="00E66A3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color w:val="000000"/>
          <w:spacing w:val="-18"/>
          <w:sz w:val="28"/>
          <w:szCs w:val="28"/>
        </w:rPr>
      </w:pPr>
    </w:p>
    <w:p w:rsidR="00E66A31" w:rsidRPr="00E66A31" w:rsidRDefault="00E66A31" w:rsidP="00E66A31">
      <w:pPr>
        <w:widowControl w:val="0"/>
        <w:numPr>
          <w:ilvl w:val="0"/>
          <w:numId w:val="2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</w:pPr>
      <w:r w:rsidRPr="00E66A31">
        <w:rPr>
          <w:rFonts w:ascii="Times New Roman" w:hAnsi="Times New Roman" w:cs="Times New Roman"/>
          <w:b/>
          <w:bCs/>
          <w:i/>
          <w:color w:val="000000"/>
          <w:spacing w:val="-18"/>
          <w:sz w:val="28"/>
          <w:szCs w:val="28"/>
        </w:rPr>
        <w:t>Какой счет относится к калькуляционным счетам?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10 «Материалы»;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20 «Основное производство»;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99 «Прибыли и убытки»;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45 «Товары отгруженные».</w:t>
      </w: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widowControl w:val="0"/>
        <w:shd w:val="clear" w:color="auto" w:fill="FFFFFF"/>
        <w:tabs>
          <w:tab w:val="left" w:pos="907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pacing w:val="-11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Тест №4.</w:t>
      </w:r>
    </w:p>
    <w:p w:rsidR="00E66A31" w:rsidRPr="00E66A31" w:rsidRDefault="00E66A31" w:rsidP="00E66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относится к фактическим затратам на приобретение материал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но-производственных запасов?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покупная стоимость материально-производственных запасов;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затраты по заготовке и доставке материально-производственных зап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сов, включая расходы по страхованию;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таможенные пошлины, затраты по доведению материально-производственных з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пасов до состояния, пригодного к использованию;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все вышеперечисленные затраты.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расходы относятся к расходам по заготовке материал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но-производственных запасов (транспортно-заготовительным расх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дам)?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покупная стоимость приобретенных материалов;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затраты по доставке материалов от поставщиков железнодорожным, автомобил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ным и водным транспортом, расходы по их погрузке и выгрузке, пр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центы по кредитам;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потери материалов в пути в результате естественной убыли;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покупная стоимость приобретенных материалов, включая ра</w:t>
      </w:r>
      <w:r w:rsidRPr="00E66A31">
        <w:rPr>
          <w:rFonts w:ascii="Times New Roman" w:hAnsi="Times New Roman" w:cs="Times New Roman"/>
          <w:sz w:val="28"/>
          <w:szCs w:val="28"/>
        </w:rPr>
        <w:t>с</w:t>
      </w:r>
      <w:r w:rsidRPr="00E66A31">
        <w:rPr>
          <w:rFonts w:ascii="Times New Roman" w:hAnsi="Times New Roman" w:cs="Times New Roman"/>
          <w:sz w:val="28"/>
          <w:szCs w:val="28"/>
        </w:rPr>
        <w:t>ходы по их доставке и выгрузке.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3. Определите фактическую себестоимость материалов, если п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купная стоимость без НДС – 5000 руб., расходы по доставке, погрузке и выгрузке – 400 руб., комиссионное во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награждение посреднической орган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зации – 250 руб.: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5400;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5000 руб.;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5650 руб.;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5150 руб.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4. Определите сальдо по счету № 10 «Материалы», если покупная стоимость мат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риалов на начало месяца составляет 4000 руб., сумма 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носящихся к ним транспортно-заготовительных расходов – 500 руб. За месяц поступило материалов по фактической 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бестоимости – 10000 руб. Отпущено со склада м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териалов по покупной стоимости – 7000 руб., транспортно-заготовительные расходы по выбывшим материалам – 800 руб.: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7000 руб.;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6700 руб.;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7500 руб.;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6200 руб.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5. Определите правильную проводку по хозяйственной операции: «Поступили мат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ри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лы от поставщика по покупной стоимости 10000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 xml:space="preserve">ми и 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подрядчиками</w:t>
            </w:r>
          </w:p>
        </w:tc>
        <w:tc>
          <w:tcPr>
            <w:tcW w:w="2393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10000</w:t>
            </w:r>
          </w:p>
        </w:tc>
      </w:tr>
      <w:tr w:rsidR="00E66A31" w:rsidRPr="00E66A31" w:rsidTr="00715A72">
        <w:tc>
          <w:tcPr>
            <w:tcW w:w="828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2393" w:type="dxa"/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6. Определите правильную проводку по </w:t>
      </w:r>
      <w:proofErr w:type="gramStart"/>
      <w:r w:rsidRPr="00E66A31">
        <w:rPr>
          <w:rFonts w:ascii="Times New Roman" w:hAnsi="Times New Roman" w:cs="Times New Roman"/>
          <w:b/>
          <w:i/>
          <w:sz w:val="28"/>
          <w:szCs w:val="28"/>
        </w:rPr>
        <w:t>хозяйственной  операции</w:t>
      </w:r>
      <w:proofErr w:type="gramEnd"/>
      <w:r w:rsidRPr="00E66A31">
        <w:rPr>
          <w:rFonts w:ascii="Times New Roman" w:hAnsi="Times New Roman" w:cs="Times New Roman"/>
          <w:b/>
          <w:i/>
          <w:sz w:val="28"/>
          <w:szCs w:val="28"/>
        </w:rPr>
        <w:t>: «Начислено п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ставщику за доставку материалов 200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подотчетн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лицами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разными дебит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рами и кредитор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7. Укажите правильную корреспонденцию по операции «С расчетного счета оплач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но поставщику за полученные материалы 10000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подотчетными л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цами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8. Укажите правильную корреспонденцию по операции: «С расчетного счета опл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чено поставщику за доставку материалов на склад предприятия 200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9. Как подразделяются производственные затраты в зависимости от вида прои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водс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ва?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основные и вспомогательные;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текущие и единовременные;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одноэлементные и комплексные;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условно-переменные и условно-постоянные.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10. Как подразделяются </w:t>
      </w:r>
      <w:proofErr w:type="gramStart"/>
      <w:r w:rsidRPr="00E66A31">
        <w:rPr>
          <w:rFonts w:ascii="Times New Roman" w:hAnsi="Times New Roman" w:cs="Times New Roman"/>
          <w:b/>
          <w:i/>
          <w:sz w:val="28"/>
          <w:szCs w:val="28"/>
        </w:rPr>
        <w:t>затраты  по</w:t>
      </w:r>
      <w:proofErr w:type="gramEnd"/>
      <w:r w:rsidRPr="00E66A31">
        <w:rPr>
          <w:rFonts w:ascii="Times New Roman" w:hAnsi="Times New Roman" w:cs="Times New Roman"/>
          <w:b/>
          <w:i/>
          <w:sz w:val="28"/>
          <w:szCs w:val="28"/>
        </w:rPr>
        <w:t xml:space="preserve"> способу включения в себ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стоимость?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условно-переменные и условно-постоянные;</w:t>
      </w:r>
    </w:p>
    <w:p w:rsidR="00E66A31" w:rsidRPr="00E66A31" w:rsidRDefault="00E66A31" w:rsidP="00E66A31">
      <w:pPr>
        <w:tabs>
          <w:tab w:val="left" w:pos="662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прямые и косвенные;</w:t>
      </w:r>
      <w:r w:rsidRPr="00E66A31">
        <w:rPr>
          <w:rFonts w:ascii="Times New Roman" w:hAnsi="Times New Roman" w:cs="Times New Roman"/>
          <w:sz w:val="28"/>
          <w:szCs w:val="28"/>
        </w:rPr>
        <w:tab/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одноэлементные и комплексные;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производственные и непроизводственные.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11. На какие виды подразделяются затраты в зависимости от объема произво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ства?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прямые и косвенные;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основные и вспомогательные;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текущие и единовременные;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условно-переменные и условно-постоянные.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12. Определите правильную проводку по хозяйственной операции: «Отпущены м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териалы на производство на сумму 20000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13. Определите правильную проводку по хозяйственной операции: «Начислена зар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ботная плата производственным рабочим за производство пр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дукции в сумме 15000 руб.»: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по социальн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му страхованию и обеспечению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 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 xml:space="preserve">Расчеты с персоналом 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оплате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14. Найдите правильную проводку по хозяйственной операции «Предприятие вкл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чило в себестоимость отчисления на социальное страхование от заработной платы пр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изводстве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ных рабочих в сумме 3900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по социальн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му страхованию и обеспечению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по социальному страхованию и обеспеч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по социальн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му страхованию и обеспечению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персоналом по опл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те труда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по социальн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му страхованию и обеспечению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15. Какая корреспонденция составляется по хозяйственной операции: «Выписан счет покупателю за проданные товары по продажной стоимости, вкл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чая НДС, на сумму 47200 руб.»?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47200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47200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47200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 xml:space="preserve">Расчеты с покупателями 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заказчиками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47200</w:t>
            </w:r>
          </w:p>
        </w:tc>
      </w:tr>
    </w:tbl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16. Определите правильную проводку по хозяйственной операции: «На расчетный счет поступил платеж от покупателя на сумму 23600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23600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покупателями и з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казчиками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23600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покупателями и з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казчиками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23600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Расчеты с поставщик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ми и подрядчиками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23600</w:t>
            </w:r>
          </w:p>
        </w:tc>
      </w:tr>
    </w:tbl>
    <w:p w:rsidR="00E66A31" w:rsidRPr="00E66A31" w:rsidRDefault="00E66A31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17. На какие виды подразделяются затраты в зависимости от периодичности их возникновения?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E66A31">
        <w:rPr>
          <w:rFonts w:ascii="Times New Roman" w:hAnsi="Times New Roman" w:cs="Times New Roman"/>
          <w:sz w:val="28"/>
          <w:szCs w:val="28"/>
        </w:rPr>
        <w:t>текущие и единовременные (однократные);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основные и накладные;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прямые и косвенные;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основные и вспомогательные.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18. Найдите правильную корреспонденцию счетов по хозяйственной операции: «Отр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жается прибыль от продажи товаров 6000 руб.»:</w:t>
      </w:r>
    </w:p>
    <w:p w:rsidR="00E66A31" w:rsidRPr="00E66A31" w:rsidRDefault="00E66A31" w:rsidP="00E66A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5"/>
        <w:gridCol w:w="3175"/>
        <w:gridCol w:w="2393"/>
      </w:tblGrid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Прибыли и убытки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Прибыли и убытки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Прибыли и убытки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Продажи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6000</w:t>
            </w:r>
          </w:p>
        </w:tc>
      </w:tr>
      <w:tr w:rsidR="00E66A31" w:rsidRPr="00E66A31" w:rsidTr="00715A7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Прибыли и убытки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31" w:rsidRPr="00E66A31" w:rsidRDefault="00E66A31" w:rsidP="00E6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</w:tbl>
    <w:p w:rsidR="00E66A31" w:rsidRPr="008D0D93" w:rsidRDefault="00E66A31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93" w:rsidRPr="008D0D93" w:rsidRDefault="008D0D93" w:rsidP="008D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Ответы на тесты</w:t>
      </w:r>
    </w:p>
    <w:p w:rsidR="008D0D93" w:rsidRPr="008D0D93" w:rsidRDefault="008D0D93" w:rsidP="008D0D93">
      <w:pPr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Тест№1.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8D0D93" w:rsidRPr="008D0D93" w:rsidRDefault="008D0D93" w:rsidP="008D0D93">
      <w:pPr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Тест №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647"/>
        <w:gridCol w:w="646"/>
        <w:gridCol w:w="646"/>
        <w:gridCol w:w="647"/>
        <w:gridCol w:w="646"/>
        <w:gridCol w:w="646"/>
        <w:gridCol w:w="647"/>
        <w:gridCol w:w="646"/>
        <w:gridCol w:w="646"/>
        <w:gridCol w:w="649"/>
        <w:gridCol w:w="648"/>
        <w:gridCol w:w="1326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4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34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D0D93" w:rsidRPr="008D0D93" w:rsidRDefault="008D0D93" w:rsidP="008D0D93">
      <w:pPr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Тест №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D0D93" w:rsidRPr="008D0D93" w:rsidRDefault="008D0D93" w:rsidP="008D0D93">
      <w:pPr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Тест №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55"/>
        <w:gridCol w:w="557"/>
        <w:gridCol w:w="557"/>
        <w:gridCol w:w="557"/>
        <w:gridCol w:w="557"/>
        <w:gridCol w:w="557"/>
        <w:gridCol w:w="557"/>
        <w:gridCol w:w="557"/>
        <w:gridCol w:w="557"/>
        <w:gridCol w:w="601"/>
        <w:gridCol w:w="601"/>
        <w:gridCol w:w="601"/>
        <w:gridCol w:w="519"/>
        <w:gridCol w:w="519"/>
        <w:gridCol w:w="601"/>
      </w:tblGrid>
      <w:tr w:rsidR="008D0D93" w:rsidRPr="008D0D93" w:rsidTr="00715A72">
        <w:tc>
          <w:tcPr>
            <w:tcW w:w="1118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55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0D93" w:rsidRPr="008D0D93" w:rsidTr="00715A72">
        <w:tc>
          <w:tcPr>
            <w:tcW w:w="1118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55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7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01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574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  <w:gridCol w:w="574"/>
        <w:gridCol w:w="574"/>
        <w:gridCol w:w="496"/>
        <w:gridCol w:w="496"/>
        <w:gridCol w:w="575"/>
      </w:tblGrid>
      <w:tr w:rsidR="008D0D93" w:rsidRPr="008D0D93" w:rsidTr="00715A72">
        <w:tc>
          <w:tcPr>
            <w:tcW w:w="1115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2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2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0D93" w:rsidRPr="008D0D93" w:rsidTr="00715A72">
        <w:tc>
          <w:tcPr>
            <w:tcW w:w="1115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2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2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8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  <w:gridCol w:w="649"/>
        <w:gridCol w:w="649"/>
        <w:gridCol w:w="650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D0D93" w:rsidRPr="008D0D93" w:rsidRDefault="008D0D93" w:rsidP="008D0D93">
      <w:pPr>
        <w:rPr>
          <w:rFonts w:ascii="Times New Roman" w:hAnsi="Times New Roman" w:cs="Times New Roman"/>
          <w:b/>
          <w:sz w:val="28"/>
          <w:szCs w:val="28"/>
        </w:rPr>
      </w:pPr>
      <w:r w:rsidRPr="008D0D93">
        <w:rPr>
          <w:rFonts w:ascii="Times New Roman" w:hAnsi="Times New Roman" w:cs="Times New Roman"/>
          <w:b/>
          <w:sz w:val="28"/>
          <w:szCs w:val="28"/>
        </w:rPr>
        <w:t>Тест №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</w:tblGrid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D0D93" w:rsidRPr="008D0D93" w:rsidTr="00715A72">
        <w:tc>
          <w:tcPr>
            <w:tcW w:w="1130" w:type="dxa"/>
          </w:tcPr>
          <w:p w:rsidR="008D0D93" w:rsidRPr="008D0D93" w:rsidRDefault="008D0D93" w:rsidP="00715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8D0D93" w:rsidRPr="008D0D93" w:rsidRDefault="008D0D93" w:rsidP="0071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D0D93" w:rsidRPr="00E66A31" w:rsidRDefault="008D0D93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6F9" w:rsidRPr="00D967BF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7BF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B76F9" w:rsidRPr="00F8231C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231C">
        <w:rPr>
          <w:rFonts w:ascii="Times New Roman" w:hAnsi="Times New Roman"/>
          <w:sz w:val="28"/>
          <w:szCs w:val="28"/>
        </w:rPr>
        <w:t>Оценка «отлично» выставляется студенту, если тестовые задания выполнены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31C">
        <w:rPr>
          <w:rFonts w:ascii="Times New Roman" w:hAnsi="Times New Roman"/>
          <w:sz w:val="28"/>
          <w:szCs w:val="28"/>
        </w:rPr>
        <w:t>правильно на 80-100%.</w:t>
      </w:r>
    </w:p>
    <w:p w:rsidR="007B76F9" w:rsidRPr="00F8231C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231C">
        <w:rPr>
          <w:rFonts w:ascii="Times New Roman" w:hAnsi="Times New Roman"/>
          <w:sz w:val="28"/>
          <w:szCs w:val="28"/>
        </w:rPr>
        <w:t>Оценка «хорошо» выставляется студенту, если тестовые задания выполнены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31C">
        <w:rPr>
          <w:rFonts w:ascii="Times New Roman" w:hAnsi="Times New Roman"/>
          <w:sz w:val="28"/>
          <w:szCs w:val="28"/>
        </w:rPr>
        <w:t>правильно на 60-80%.</w:t>
      </w:r>
    </w:p>
    <w:p w:rsidR="007B76F9" w:rsidRPr="00F8231C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231C">
        <w:rPr>
          <w:rFonts w:ascii="Times New Roman" w:hAnsi="Times New Roman"/>
          <w:sz w:val="28"/>
          <w:szCs w:val="28"/>
        </w:rPr>
        <w:t>Оценка «удовлетворительно» выставляется студенту, если тестовые 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31C">
        <w:rPr>
          <w:rFonts w:ascii="Times New Roman" w:hAnsi="Times New Roman"/>
          <w:sz w:val="28"/>
          <w:szCs w:val="28"/>
        </w:rPr>
        <w:t>выполнены правильно на 40-60%.</w:t>
      </w:r>
    </w:p>
    <w:p w:rsidR="007B76F9" w:rsidRPr="00950DAC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231C">
        <w:rPr>
          <w:rFonts w:ascii="Times New Roman" w:hAnsi="Times New Roman"/>
          <w:sz w:val="28"/>
          <w:szCs w:val="28"/>
        </w:rPr>
        <w:t>Оценка «неудовлетворительно» выставляется студенту, если тестовые 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31C">
        <w:rPr>
          <w:rFonts w:ascii="Times New Roman" w:hAnsi="Times New Roman"/>
          <w:sz w:val="28"/>
          <w:szCs w:val="28"/>
        </w:rPr>
        <w:t>выполнены правильно менее чем на 40%.</w:t>
      </w:r>
    </w:p>
    <w:p w:rsidR="007B76F9" w:rsidRPr="002D712C" w:rsidRDefault="007B76F9" w:rsidP="007B76F9">
      <w:pPr>
        <w:keepNext/>
        <w:keepLines/>
        <w:suppressLineNumber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7B76F9" w:rsidRDefault="007B76F9" w:rsidP="007B76F9">
      <w:pPr>
        <w:pStyle w:val="aa"/>
        <w:keepNext/>
        <w:keepLines/>
        <w:suppressLineNumbers/>
        <w:jc w:val="both"/>
        <w:rPr>
          <w:b/>
          <w:sz w:val="28"/>
          <w:szCs w:val="28"/>
          <w:lang w:eastAsia="ru-RU"/>
        </w:rPr>
      </w:pPr>
    </w:p>
    <w:p w:rsidR="007B76F9" w:rsidRPr="00E47BC4" w:rsidRDefault="007B76F9" w:rsidP="007B76F9">
      <w:pPr>
        <w:pStyle w:val="aa"/>
        <w:keepNext/>
        <w:keepLines/>
        <w:suppressLineNumbers/>
        <w:jc w:val="both"/>
        <w:rPr>
          <w:sz w:val="28"/>
          <w:szCs w:val="28"/>
          <w:lang w:eastAsia="ru-RU"/>
        </w:rPr>
      </w:pPr>
      <w:r w:rsidRPr="00E47BC4">
        <w:rPr>
          <w:sz w:val="28"/>
          <w:szCs w:val="28"/>
          <w:lang w:eastAsia="ru-RU"/>
        </w:rPr>
        <w:t xml:space="preserve">Промежуточная аттестация проводится в форме </w:t>
      </w:r>
      <w:r w:rsidRPr="004217F9">
        <w:rPr>
          <w:b/>
          <w:bCs/>
          <w:sz w:val="28"/>
          <w:szCs w:val="28"/>
          <w:u w:val="single"/>
          <w:lang w:eastAsia="ru-RU"/>
        </w:rPr>
        <w:t>экзамена.</w:t>
      </w:r>
      <w:r w:rsidRPr="00E47BC4">
        <w:rPr>
          <w:sz w:val="28"/>
          <w:szCs w:val="28"/>
          <w:lang w:eastAsia="ru-RU"/>
        </w:rPr>
        <w:t xml:space="preserve"> </w:t>
      </w:r>
    </w:p>
    <w:p w:rsidR="00BF603F" w:rsidRDefault="007B76F9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Типовые вопросы к промежуточной аттестации (экзамену):</w:t>
      </w:r>
    </w:p>
    <w:p w:rsidR="007B76F9" w:rsidRPr="00BF603F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BF603F">
        <w:rPr>
          <w:rFonts w:ascii="Times New Roman" w:hAnsi="Times New Roman" w:cs="Times New Roman"/>
          <w:b w:val="0"/>
          <w:sz w:val="24"/>
          <w:szCs w:val="24"/>
        </w:rPr>
        <w:t>История зарождения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учета процесса снабжения, его отражение бухгалтерскими записями.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Хозяйственный учет и его место в системе управления организацией. Виды хозяйственного учета (оперативный, статистический и бухгалтерский).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 Пользователи бухгалтерской информации.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 Измерители, применяемые в учете.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6. Понятие учета процесса производства. Отражение на счетах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 Требования, предъявляемые к бухгалтерскому учету.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 Цель и задачи законодательства РФ о бухгалтерском учете. Нормативная и правовая основа бухгалтерского учета в РФ.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 Принципы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 Требования, предъявляемые к содержанию и оформлению бухгалтерских документов.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 Понятие о финансовом, управленческом и налоговом учете.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 Способы исправления ошибок в учетных записях.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 Классификация документов.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 Задачи бухгалтерского учета в современных условиях хозяйствования.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15. Сущность и значение бухгалтерских документов.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16. Предмет    бухгалтерского учета.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Объекты  бухгалтерского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наблюдения.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17. План счетов бухгалтерского учета, его назначение и содержание.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18. Классификация имущества организации по составу.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19. Журнально-ордерная форма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20. Классификация имущества организации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по  источникам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образования.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21. Порядок документооборота.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22. Метод бухгалтерского учета. Элементы метода и их взаимосвязь.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23. Способы исправления ошибок в учетных записях: корректурный, «красное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сторно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 и дополнительной проводки.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24. Цель и задачи законодательства РФ о бухгалтерском учете.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25. Порядок проведения инвентаризации и отражения ее результатов в учете.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26. Понятие организации бухгалтерского учета в РФ.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27. Классификация учетных регистров.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28. Документы, регламентирующие организацию бухгалтерского учета. Федеральный закон РФ «О бухгалтерском учете». «Положение по ведению бухгалтерского учета и бухгалтерской отчетности в РФ».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29. Понятие, значение и виды инвентаризации.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30. Права и обязанности главного бухгалтера.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31. Понятие учетных регистров. Хронологические и систематические учетные регистры.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32. Международные стандарты учета и адаптация к ним российской системы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33. Организация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34. Понятие балансового обобщения.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35. Правила ведения учетных регистров.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36. Бухгалтерский баланс, его содержание и структура.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37. Назначение и место баланса в бухгалтерской отчетности.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38. Характеристика упрощенной формы бухгалтерского учета.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39. Контрольное и аналитическое значение бухгалтерского баланса.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40. Мемориально-ордерная форма бухгалтерского учета.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41. Изменения в бухгалтерском балансе под влиянием хозяйственных операций.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42. Понятие о счетах бухгалтерского учета, их назначение и структура.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43. Понятие оценки как элемента метода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44. Понятие и характеристика счетов синтетического и аналитического учета, их назначение и взаимосвязь.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45. Понятие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калькулирования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. Виды калькуляций.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46. Оборотные ведомости и их виды.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47. Порядок формирования себестоимости продукции, работ, услуг.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48. Понятие отчетности. Виды отчетности.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49.Классификация счетов бухгалтерского учета по назначению и структуре.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50. Требования, предъявляемые к отчетности. 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51. Классификация счетов бухгалтерского учета по экономическому содержанию учитываемых объектов.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52. Понятие о формах бухгалтерского учета.</w:t>
      </w:r>
    </w:p>
    <w:p w:rsidR="007B76F9" w:rsidRPr="0075382C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53. Счета бухгалтерского учета, особенности их строения.</w:t>
      </w:r>
    </w:p>
    <w:p w:rsidR="00E66A31" w:rsidRDefault="00E66A31" w:rsidP="00E66A3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D712C"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Типовые билеты к промежуточной аттестации (экзамену):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учетных регистров.  Классификация учетных регистров.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В октябре 2023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- стоимость поступивших товаров за вычетом недостачи,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НДС по полученному картофелю с учетом недостачи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принятие к вычету НДС по оприходованным товарам;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отражение недостачи в пределах естественной убыли;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выставление претензии перевозчику на сумму недостачи сверх норм естественной убыли (с учетом НДС);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получение денег от перевозчика;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отражение отложенного налогового обязательства.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1. Методы ведения бухгалтерского учета, их характеристика.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Правила ведения учетных регистров.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ООО «Альфа» в марте 2023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2023 г. признал свою вину и добровольно возместил организации ущерб в полной сумме. Отразите операции в учете: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остаточная стоимость ноутбука;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недостача за счет виновного лица;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работник добровольно возместил сумму недостачи в полном объеме.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3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Измерители, применяемые в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Порядок проведения инвентаризации и отражение ее результатов в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2023 года число рабочих дней составило 92 дня, а количество рабочих часов - 920 (92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дн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. × 10 ч). Выручка магазина за три месяца равна 952 000 руб. Из них потрачено за март - май 2019 года: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оплату товара поставщику - 86 000 руб.;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общехозяйственные расходы - 24 000 руб.;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на выплату заработной платы персоналу - 142 000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Рассчитайте лимит кассы магазина.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4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Способы исправления ошибок в учетных регистрах.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Требования, предъявляемые к бухгалтерскому учету.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12 апреля 2023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5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Журнально-ордерная форма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9"/>
        <w:gridCol w:w="992"/>
        <w:gridCol w:w="1575"/>
      </w:tblGrid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Кредит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 руб.</w:t>
            </w:r>
          </w:p>
        </w:tc>
      </w:tr>
      <w:tr w:rsidR="0025310A" w:rsidRPr="0075382C">
        <w:trPr>
          <w:cantSplit/>
          <w:trHeight w:val="4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46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1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9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33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6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Организация бухгалтерского учета в РФ.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Мемориально-ордерная форма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покупная стоимость испорченного товара;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в расходы сумма непригодных товаров;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восстановлен НДС по испорченному товару;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списана сумма НДС в расходы компании.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7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Документы, регламентирующие организацию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2. Автоматизированная и упрощенная формы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В супермаркете в результате проводимой ежемесячно инвентаризации на конец ноября 2023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1) работник Иванов И.И., имеющий оклад 5000 руб. в месяц, - 150 ч;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2) работник Петров П.П., имеющий оклад 6000 руб. в месяц, - 160 ч;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3) работник Сидоров С.С., имеющий оклад 4000 руб. в месяц, - 140 ч.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Рассчитать размер ущерба, приходящегося на каждого работника.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8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двойной записи операций на счетах.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28 января 2023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2023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91"/>
      </w:tblGrid>
      <w:tr w:rsidR="0025310A" w:rsidRPr="0075382C">
        <w:trPr>
          <w:cantSplit/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Кредит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 руб.</w:t>
            </w:r>
          </w:p>
        </w:tc>
      </w:tr>
      <w:tr w:rsidR="0025310A" w:rsidRPr="0075382C">
        <w:trPr>
          <w:cantSplit/>
          <w:trHeight w:val="27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28.01.2023</w:t>
            </w:r>
          </w:p>
        </w:tc>
      </w:tr>
      <w:tr w:rsidR="0025310A" w:rsidRPr="0075382C">
        <w:trPr>
          <w:cantSplit/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3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31.01.2023</w:t>
            </w:r>
          </w:p>
        </w:tc>
      </w:tr>
      <w:tr w:rsidR="0025310A" w:rsidRPr="0075382C">
        <w:trPr>
          <w:cantSplit/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169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07.02.2023</w:t>
            </w:r>
          </w:p>
        </w:tc>
      </w:tr>
      <w:tr w:rsidR="0025310A" w:rsidRPr="0075382C">
        <w:trPr>
          <w:cantSplit/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9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Состав и виды бухгалтерской отчетности и порядок ее представления.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отражена фактическая стоимость испорченной продукции;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списан убыток от порчи продукции в пределах норм естественной убыли;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списан убыток от порчи продукции в связи с чрезвычайной ситуацией.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Изменения в бухгалтерском балансе под влиянием хозяйственных операций.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Задачи и функции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</w:t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ного периода.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75382C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11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Бухгалтерские счета, их назначение и структура.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Предмет бухгалтерского учета и его объекты.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а)  зачеркнуть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неправильно указанную сумму и написать необходимую;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б)  подчистить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цифру 1 и вместо нее записать цифру 2;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в)  аннулировать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данный документ и выписать на новом бланке.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Указать правильный ответ и обосновать его.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 «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>Материалы»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К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</w:r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 w:rsidRPr="0075382C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384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 Совершена  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хозяйственная  операция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:  поступила  на  предприятие   ткань   на сумму 1864000 руб. На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счетах  бухгалтерского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 учета   сделана  следующая запись: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Д 43 «Готовая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продукция»  К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 w:rsidRPr="0075382C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С-до 4200000</w:t>
            </w:r>
          </w:p>
        </w:tc>
      </w:tr>
      <w:tr w:rsidR="0025310A" w:rsidRPr="0075382C">
        <w:tc>
          <w:tcPr>
            <w:tcW w:w="1384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1) 1864000</w:t>
            </w: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12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активов и их классификация.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инвентаризационно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-сличительную ведомость.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Инвентаризационно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-сличительная ведомость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23"/>
      </w:tblGrid>
      <w:tr w:rsidR="0025310A" w:rsidRPr="0075382C">
        <w:trPr>
          <w:cantSplit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ица </w:t>
            </w:r>
            <w:proofErr w:type="spellStart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-рения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Це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-на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Числится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Результат инвентаризации</w:t>
            </w:r>
          </w:p>
        </w:tc>
      </w:tr>
      <w:tr w:rsidR="0025310A" w:rsidRPr="0075382C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данным </w:t>
            </w:r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бух-</w:t>
            </w:r>
            <w:proofErr w:type="spellStart"/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галтерского</w:t>
            </w:r>
            <w:proofErr w:type="spellEnd"/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излишки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недостача</w:t>
            </w:r>
          </w:p>
        </w:tc>
      </w:tr>
      <w:tr w:rsidR="0025310A" w:rsidRPr="0075382C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Кол-во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сумма</w:t>
            </w: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Результаты инвентаризации отразить в таблице.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Результаты инвентаризации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34"/>
      </w:tblGrid>
      <w:tr w:rsidR="0025310A" w:rsidRPr="0075382C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25310A" w:rsidRPr="0075382C">
        <w:trPr>
          <w:cantSplit/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дебет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кредит</w:t>
            </w:r>
          </w:p>
        </w:tc>
      </w:tr>
      <w:tr w:rsidR="0025310A" w:rsidRPr="0075382C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13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1. План счетов бухгалтерского учета.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Субсчета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. Связь между счетами и балансом.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2. Права,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обязанности  и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ответственность главного бухгалтера.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</w:t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ного периода.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36000 рублей</w:t>
      </w:r>
      <w:r w:rsidRPr="0075382C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 составили 540000 рублей, в том числе транспортные расхо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14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Сущность  и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значение отчетности и требования, предъявляемые к ней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3.Задача. Магазин «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Хозтовары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 заключил с банком договор на инкассацию денежных средств. 5 апреля 2023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Оформите проводки в бухгалтерском учете магазина «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Хозтовары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1"/>
        <w:gridCol w:w="1113"/>
        <w:gridCol w:w="1575"/>
      </w:tblGrid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Кредит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Сумма, руб. </w:t>
            </w:r>
          </w:p>
        </w:tc>
      </w:tr>
      <w:tr w:rsidR="0025310A" w:rsidRPr="0075382C">
        <w:trPr>
          <w:cantSplit/>
          <w:trHeight w:val="240"/>
        </w:trPr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05.04.2023                               </w:t>
            </w:r>
          </w:p>
        </w:tc>
      </w:tr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40"/>
        </w:trPr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08.04.2023                               </w:t>
            </w:r>
          </w:p>
        </w:tc>
      </w:tr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cantSplit/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15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Пользователи бухгалтерской информации.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фактического ущерба;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ущерба, подлежащую взысканию с работника;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превышения сумм, взыскиваемых с работника над размером фактического ущерба.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16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Организация документооборота на предприятии.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Инвентаризация и ее место в первичном учете.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 августе: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начислена арендная плата;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арендной плате;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фактически произведенных затрат;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стоимости выполненных ремонтных работ;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стоимости работ, принятых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- в сентябре: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начислена арендная плата;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арендной плате;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на сумму арендной платы, перечисленной арендодателю.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17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Требования, предъявляемые к инвентаризации.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Оформите проводки с указанием сумм при возврате помещения арендодателю: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проведенного дооборудования;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начисленной арендной платы;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проведенного зачета;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полученной арендной платы (с учетом проведенного зачета);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18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Понятие и виды калькуляции.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Объекты бухгалтерского учета, составляющие хозяйственную деятельность.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816"/>
        <w:gridCol w:w="4145"/>
        <w:gridCol w:w="860"/>
      </w:tblGrid>
      <w:tr w:rsidR="0025310A" w:rsidRPr="0075382C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50000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20000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15000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22000</w:t>
            </w: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Хозяйственные операции: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1.С расчетного счета в кассу поступили денежные средства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2.За счет собственной прибыли увеличен уставный капитал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3.Получены материалы от поставщика – 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4.Предприятие оплатило долг поставщику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5.Банк предоставил долгосрочный кредит предприятию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7.На счет поступили деньги от дебитора – 10000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9.Выдано в подотчет работнику на командировочные расходы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11.Внесены наличные денежные средства на расчетный счет в банке –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12.Отпущены материалы в основное производство – 16000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536"/>
        <w:gridCol w:w="435"/>
      </w:tblGrid>
      <w:tr w:rsidR="0025310A" w:rsidRPr="0075382C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19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Метод бухгалтерского учета и его элементы.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1.С расчетного счета в кассу поступили денежные средства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2.За счет собственной прибыли увеличен уставный капитал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3.Получены материалы от поставщика – 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4.Предприятие оплатило долг поставщику – 2000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5.Банк предоставил долгосрочный кредит предприятию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7.На счет поступили деньги от дебитора – 10000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9.Выдано в подотчет работнику на командировочные расходы 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11.Внесены наличные денежные средства на расчетный счет в банке –1200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12.Отпущены материалы в основное производство – 16000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История развития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Сущность учетной политики.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Данные: Уставный капитал – 1.000.000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Расчетные счета –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3.700.000  Касса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– 50.000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Задолженность по расчетам по налогам и сборам – 13.000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Задолженность по расчетам с внебюджетными фондами – 43.700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Расчеты с персоналом по оплате труда – 112.000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Материалы – 12.000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Основные средства – 600.000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Задолженность по долгосрочным кредитам банка – 2.827.300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Дебиторская задолженность – 1.252.000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1056"/>
        <w:gridCol w:w="4614"/>
        <w:gridCol w:w="1002"/>
      </w:tblGrid>
      <w:tr w:rsidR="0025310A" w:rsidRPr="0075382C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1000000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1618000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13000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43700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112000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2827300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Хозяйственные операции: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4.Произведены удержания НДФЛ из зарплаты работников – 21.580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 кредит банка, выданный сроком на 10 лет – 120.700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26"/>
        <w:gridCol w:w="4536"/>
        <w:gridCol w:w="577"/>
      </w:tblGrid>
      <w:tr w:rsidR="0025310A" w:rsidRPr="0075382C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21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Основные положения учетной политики, порядок ее формирования.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 Задача. По договору товарного кредита получены товары на сумму 23,6 тыс. руб. (в </w:t>
      </w:r>
      <w:proofErr w:type="spellStart"/>
      <w:r w:rsidRPr="0075382C">
        <w:rPr>
          <w:rFonts w:ascii="Times New Roman" w:hAnsi="Times New Roman" w:cs="Times New Roman"/>
          <w:b w:val="0"/>
          <w:sz w:val="24"/>
          <w:szCs w:val="24"/>
        </w:rPr>
        <w:t>т.ч</w:t>
      </w:r>
      <w:proofErr w:type="spellEnd"/>
      <w:r w:rsidRPr="0075382C">
        <w:rPr>
          <w:rFonts w:ascii="Times New Roman" w:hAnsi="Times New Roman" w:cs="Times New Roman"/>
          <w:b w:val="0"/>
          <w:sz w:val="24"/>
          <w:szCs w:val="24"/>
        </w:rPr>
        <w:t>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стоимости полученных товаров;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НДС по стоимости полученных товаров;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стоимости товаров, переданных для продажи;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процентов по договору товарного кредита;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на сумму произведенной оплаты;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на сумму налогового вычета.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22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Виды бухгалтерских балансов.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Документооборот и его правила.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4.Произведены удержания НДФЛ из зарплаты работников – 21.580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 кредит банка, выданный сроком на 10 лет – 120.700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10.Получены материалы от поставщика – 16.000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23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Формы бухгалтерского учета.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Инвентаризация, ее сущность, значение и виды.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Данные: Уставный капитал – 1.000.000 Расчетные счета – 3.700.000 Касса – 50.000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Задолженность по расчетам по налогам и сборам – 13.000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Задолженность по расчетам с внебюджетными фондами – 43.700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Расчеты с персоналом по оплате труда – 112.000 Материалы – 12.000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056"/>
        <w:gridCol w:w="4252"/>
        <w:gridCol w:w="1066"/>
      </w:tblGrid>
      <w:tr w:rsidR="0025310A" w:rsidRPr="0075382C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1000000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1618000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13000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43700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112000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2827300</w:t>
            </w:r>
          </w:p>
        </w:tc>
      </w:tr>
      <w:tr w:rsidR="0025310A" w:rsidRPr="0075382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Хозяйственные операции: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2.Перечислены с расчетного счета в бюджет суммы авансовых платежей по </w:t>
      </w:r>
      <w:r w:rsidRPr="0075382C">
        <w:rPr>
          <w:rFonts w:ascii="Times New Roman" w:hAnsi="Times New Roman" w:cs="Times New Roman"/>
          <w:b w:val="0"/>
          <w:sz w:val="24"/>
          <w:szCs w:val="24"/>
        </w:rPr>
        <w:lastRenderedPageBreak/>
        <w:t>социальному страхованию и обеспечению – 43.700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4.Произведены удержания НДФЛ из зарплаты работников – 21.580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8.Погашен кредит банка, выданный сроком на 10 лет – 120.700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426"/>
        <w:gridCol w:w="4819"/>
        <w:gridCol w:w="717"/>
      </w:tblGrid>
      <w:tr w:rsidR="0025310A" w:rsidRPr="0075382C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</w:t>
            </w:r>
          </w:p>
        </w:tc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Пассив</w:t>
            </w: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Уставный капитал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5310A" w:rsidRPr="0075382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Баланс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Pr="0075382C" w:rsidRDefault="0025310A" w:rsidP="00BF603F">
            <w:pPr>
              <w:pStyle w:val="1"/>
              <w:keepNext w:val="0"/>
              <w:widowControl w:val="0"/>
              <w:spacing w:before="0" w:after="0"/>
              <w:ind w:firstLine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Билет № 24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>2. Понятие и принцип построения оборотных ведомостей.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3.Задача. </w:t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pacing w:val="1"/>
          <w:sz w:val="24"/>
          <w:szCs w:val="24"/>
        </w:rPr>
        <w:t xml:space="preserve">ного периода.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75382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softHyphen/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25000 рублей</w:t>
      </w:r>
      <w:r w:rsidRPr="0075382C"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t>продажу составили 580000 рублей, в том числе транспортные расхо</w:t>
      </w:r>
      <w:r w:rsidRPr="0075382C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Критерии </w:t>
      </w:r>
      <w:proofErr w:type="gramStart"/>
      <w:r w:rsidRPr="0075382C">
        <w:rPr>
          <w:rFonts w:ascii="Times New Roman" w:hAnsi="Times New Roman" w:cs="Times New Roman"/>
          <w:b w:val="0"/>
          <w:sz w:val="24"/>
          <w:szCs w:val="24"/>
        </w:rPr>
        <w:t>оценивания</w:t>
      </w:r>
      <w:proofErr w:type="gramEnd"/>
      <w:r w:rsidRPr="0075382C">
        <w:rPr>
          <w:rFonts w:ascii="Times New Roman" w:hAnsi="Times New Roman" w:cs="Times New Roman"/>
          <w:b w:val="0"/>
          <w:sz w:val="24"/>
          <w:szCs w:val="24"/>
        </w:rPr>
        <w:t xml:space="preserve"> обучающегося: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отметку «3».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На отметку «4» оценивается ответ в целом на билет, если учащийся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при ответе на теоретическую часть билета продемонстрировал системные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полные знания и умения по поставленному вопросу. Содержание вопроса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учащийся изложил связно, в краткой форме, раскрыл последовательно суть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На отметку «5» оценивается ответ в целом на билет, если учащийся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lastRenderedPageBreak/>
        <w:t>при ответе на теоретическую часть билета продемонстрировал системные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полные знания и умения по поставленному вопросу. Содержание вопроса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учащийся изложил связно, в краткой форме, раскрыл последовательно суть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75382C">
        <w:rPr>
          <w:rFonts w:ascii="Times New Roman" w:hAnsi="Times New Roman" w:cs="Times New Roman"/>
          <w:b w:val="0"/>
          <w:color w:val="231F20"/>
          <w:sz w:val="24"/>
          <w:szCs w:val="24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:rsidR="00E66A31" w:rsidRPr="00E66A31" w:rsidRDefault="00E66A31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93" w:rsidRDefault="008D0D93" w:rsidP="008D0D93">
      <w:pPr>
        <w:widowControl w:val="0"/>
        <w:spacing w:after="0" w:line="360" w:lineRule="auto"/>
        <w:ind w:firstLine="708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4.3. Комплект тестовых заданий</w:t>
      </w:r>
    </w:p>
    <w:p w:rsidR="00E66A31" w:rsidRPr="00E66A31" w:rsidRDefault="00E66A31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учетные регистры?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таблицы специальной формы, которые служат для обобщения и гру</w:t>
      </w:r>
      <w:r w:rsidRPr="00E66A31">
        <w:rPr>
          <w:rFonts w:ascii="Times New Roman" w:hAnsi="Times New Roman" w:cs="Times New Roman"/>
          <w:sz w:val="28"/>
          <w:szCs w:val="28"/>
        </w:rPr>
        <w:t>п</w:t>
      </w:r>
      <w:r w:rsidRPr="00E66A31">
        <w:rPr>
          <w:rFonts w:ascii="Times New Roman" w:hAnsi="Times New Roman" w:cs="Times New Roman"/>
          <w:sz w:val="28"/>
          <w:szCs w:val="28"/>
        </w:rPr>
        <w:t>пировки всех записей в бухгалтерском учете;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письменное свидетельство, удостоверяющее право на совершение хозяйственной операции и подтверждающее факт ее выполнения;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совокупность средств и источников их образования в денежном выражении на определенную дату;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документооборот.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По каким признакам классифицируются учетные регистры?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синтетические, аналитические, смешанные;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хронологические, систематические, комбинированные;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книги, карточки, сводные листы;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по внешнему виду, по назначению, по объему учетных записей, по строению.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По внешнему виду учетные регистры подразделяются на: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книги, карточки, сводные листы, машинные носители информ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книги и журналы;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книги, журналы и карточки;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карточки и сводные листы.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По назначению учетные регистры подразделяются на: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хронологические, систематические, комбинированные;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систематические, комбинированные;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книги, карточки, сводные листы, машинные носители информ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ции;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синтетические, аналитические, смешанные.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По строению учетные регистры подразделяются на: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хронологические, систематические, комбинированные;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синтетические, аналитические, смешанные;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односторонние, двусторонние,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многоколончатые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книги, карточки, сводные листы, машинные носители информ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ции.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По объему учтенных записей учетные регистры делятся на: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хронологические, систематические, комбинированные;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синтетические, аналитические, смешанные;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односторонние, двусторонние,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многоколончатые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книги, карточки, сводные листы, машинные носители информ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ции.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Для регистрации всех документов, поступающих в бухгалтерию, в порядке вр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мени их поступления применяются регистры: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систематические;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хронологические;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комбинированные;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аналитические.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Чем заверяется количество страниц в учетном регистре?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подписью руководителя и печатью организации;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подписью главного бухгалтера и печатью организации;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подписью руководителя и главного бухгалтера;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подписью руководителя, главного бухгалтера и печатью орган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зации.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Когда открываются учетные регистры?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начале года;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в конце года;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в начале каждого квартала;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перед составлением бухгалтерского баланса.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значит «открыть регистр»?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 обложке написать название организации, шифр и наименование счета, прон</w:t>
      </w:r>
      <w:r w:rsidRPr="00E66A31">
        <w:rPr>
          <w:rFonts w:ascii="Times New Roman" w:hAnsi="Times New Roman" w:cs="Times New Roman"/>
          <w:sz w:val="28"/>
          <w:szCs w:val="28"/>
        </w:rPr>
        <w:t>у</w:t>
      </w:r>
      <w:r w:rsidRPr="00E66A31">
        <w:rPr>
          <w:rFonts w:ascii="Times New Roman" w:hAnsi="Times New Roman" w:cs="Times New Roman"/>
          <w:sz w:val="28"/>
          <w:szCs w:val="28"/>
        </w:rPr>
        <w:t>меровать страницы и заверить их количество в установленном порядке, записать начальные остатки;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на обложке написать название организации, шифр и наименов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ние счета;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пронумеровать страницы и заверить их количество в устано</w:t>
      </w:r>
      <w:r w:rsidRPr="00E66A31">
        <w:rPr>
          <w:rFonts w:ascii="Times New Roman" w:hAnsi="Times New Roman" w:cs="Times New Roman"/>
          <w:sz w:val="28"/>
          <w:szCs w:val="28"/>
        </w:rPr>
        <w:t>в</w:t>
      </w:r>
      <w:r w:rsidRPr="00E66A31">
        <w:rPr>
          <w:rFonts w:ascii="Times New Roman" w:hAnsi="Times New Roman" w:cs="Times New Roman"/>
          <w:sz w:val="28"/>
          <w:szCs w:val="28"/>
        </w:rPr>
        <w:t>ленном порядке;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на обложке написать название организации, шифр и наименование счета, а также записать начальные остатки.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действия должны быть произведены перед открытием учетных рег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стров?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нужно пронумеровать страницы, на обороте последней страницы прописью ук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зать количество пронумерованных страниц и заверить их подписями руководителя, главного бухгалтера и печатью организации;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нужно пронумеровать страницы, на обороте последней страницы прописью ук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зать количество пронумерованных страниц;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следует</w:t>
      </w:r>
      <w:r w:rsidRPr="00E66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31">
        <w:rPr>
          <w:rFonts w:ascii="Times New Roman" w:hAnsi="Times New Roman" w:cs="Times New Roman"/>
          <w:sz w:val="28"/>
          <w:szCs w:val="28"/>
        </w:rPr>
        <w:t xml:space="preserve">на обложке написать название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организации ,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номер и наим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нование счета, по которому будет вестись регистр, указать период, на который открыт регистр;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нужно пронумеровать страницы, на обороте последней страницы прописью ук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 xml:space="preserve">зать количество пронумерованных страниц и заверить их подписями руководителя, главного бухгалтера и печатью организации; на обложке написать название </w:t>
      </w:r>
      <w:proofErr w:type="gramStart"/>
      <w:r w:rsidRPr="00E66A31">
        <w:rPr>
          <w:rFonts w:ascii="Times New Roman" w:hAnsi="Times New Roman" w:cs="Times New Roman"/>
          <w:sz w:val="28"/>
          <w:szCs w:val="28"/>
        </w:rPr>
        <w:t>организации ,</w:t>
      </w:r>
      <w:proofErr w:type="gramEnd"/>
      <w:r w:rsidRPr="00E66A31">
        <w:rPr>
          <w:rFonts w:ascii="Times New Roman" w:hAnsi="Times New Roman" w:cs="Times New Roman"/>
          <w:sz w:val="28"/>
          <w:szCs w:val="28"/>
        </w:rPr>
        <w:t xml:space="preserve"> номер и наименование счета, по которому будет вестись регистр, указать период, на который открыт р</w:t>
      </w:r>
      <w:r w:rsidRPr="00E66A31">
        <w:rPr>
          <w:rFonts w:ascii="Times New Roman" w:hAnsi="Times New Roman" w:cs="Times New Roman"/>
          <w:sz w:val="28"/>
          <w:szCs w:val="28"/>
        </w:rPr>
        <w:t>е</w:t>
      </w:r>
      <w:r w:rsidRPr="00E66A31">
        <w:rPr>
          <w:rFonts w:ascii="Times New Roman" w:hAnsi="Times New Roman" w:cs="Times New Roman"/>
          <w:sz w:val="28"/>
          <w:szCs w:val="28"/>
        </w:rPr>
        <w:t>гистр.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Записи в учетных регистрах должны производиться: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четко, разборчиво, без подчисток и помарок;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без пропуска страниц и строк;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четко, разборчиво, без подчисток и помарок, без пропуска стр</w:t>
      </w:r>
      <w:r w:rsidRPr="00E66A31">
        <w:rPr>
          <w:rFonts w:ascii="Times New Roman" w:hAnsi="Times New Roman" w:cs="Times New Roman"/>
          <w:sz w:val="28"/>
          <w:szCs w:val="28"/>
        </w:rPr>
        <w:t>а</w:t>
      </w:r>
      <w:r w:rsidRPr="00E66A31">
        <w:rPr>
          <w:rFonts w:ascii="Times New Roman" w:hAnsi="Times New Roman" w:cs="Times New Roman"/>
          <w:sz w:val="28"/>
          <w:szCs w:val="28"/>
        </w:rPr>
        <w:t>ниц и строк;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полно, подробно.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Какой способ исправления ошибок применяется, когда в регистрах записана су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ма меньше действительной?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корректурный способ;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способ «красное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сторно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дополнительной проводки;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исправление не производится.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Для исправления ошибочно подсчитанной итоговой суммы в регистре примен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ется способ: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корректурный способ;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 xml:space="preserve">способ «красное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сторно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»;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способ дополнительной проводки;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исправление не производится.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Сумма, отраженная в бухгалтерском учете красными черн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лами: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прибавляется;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вычитается;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не считается;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зачеркивается.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Что такое форма бухгалтерского учета?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совокупность учетных регистров и порядок записей в них;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совокупность обязательных и дополнительных реквизитов;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>движение документов в бухгалтерском учете от момента составления до сдачи в архив;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г)</w:t>
      </w:r>
      <w:r w:rsidRPr="00E66A31">
        <w:rPr>
          <w:rFonts w:ascii="Times New Roman" w:hAnsi="Times New Roman" w:cs="Times New Roman"/>
          <w:sz w:val="28"/>
          <w:szCs w:val="28"/>
        </w:rPr>
        <w:t xml:space="preserve"> совокупность средств и источников их образования в денежном выражении на определенную дату.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От чего зависит форма бухгалтерского учета?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 вида учетных регистров, их количества, порядка и последовател</w:t>
      </w:r>
      <w:r w:rsidRPr="00E66A31">
        <w:rPr>
          <w:rFonts w:ascii="Times New Roman" w:hAnsi="Times New Roman" w:cs="Times New Roman"/>
          <w:sz w:val="28"/>
          <w:szCs w:val="28"/>
        </w:rPr>
        <w:t>ь</w:t>
      </w:r>
      <w:r w:rsidRPr="00E66A31">
        <w:rPr>
          <w:rFonts w:ascii="Times New Roman" w:hAnsi="Times New Roman" w:cs="Times New Roman"/>
          <w:sz w:val="28"/>
          <w:szCs w:val="28"/>
        </w:rPr>
        <w:t>ности записей в них, от степени применения средств автоматизации;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б)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 вида учетных регистров и их количества;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в)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от вида учетных регистров, порядка и последовательности зап</w:t>
      </w:r>
      <w:r w:rsidRPr="00E66A31">
        <w:rPr>
          <w:rFonts w:ascii="Times New Roman" w:hAnsi="Times New Roman" w:cs="Times New Roman"/>
          <w:sz w:val="28"/>
          <w:szCs w:val="28"/>
        </w:rPr>
        <w:t>и</w:t>
      </w:r>
      <w:r w:rsidRPr="00E66A31">
        <w:rPr>
          <w:rFonts w:ascii="Times New Roman" w:hAnsi="Times New Roman" w:cs="Times New Roman"/>
          <w:sz w:val="28"/>
          <w:szCs w:val="28"/>
        </w:rPr>
        <w:t>сей в них;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>от степени применения средств автоматизации.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numPr>
          <w:ilvl w:val="0"/>
          <w:numId w:val="17"/>
        </w:numPr>
        <w:tabs>
          <w:tab w:val="clear" w:pos="1440"/>
          <w:tab w:val="num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6A31">
        <w:rPr>
          <w:rFonts w:ascii="Times New Roman" w:hAnsi="Times New Roman" w:cs="Times New Roman"/>
          <w:b/>
          <w:i/>
          <w:sz w:val="28"/>
          <w:szCs w:val="28"/>
        </w:rPr>
        <w:t>Какие формы бухгалтерского учета применяются в Российской Федер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6A31">
        <w:rPr>
          <w:rFonts w:ascii="Times New Roman" w:hAnsi="Times New Roman" w:cs="Times New Roman"/>
          <w:b/>
          <w:i/>
          <w:sz w:val="28"/>
          <w:szCs w:val="28"/>
        </w:rPr>
        <w:t>ции?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>а)</w:t>
      </w:r>
      <w:r w:rsidRPr="00E66A31">
        <w:rPr>
          <w:rFonts w:ascii="Times New Roman" w:hAnsi="Times New Roman" w:cs="Times New Roman"/>
          <w:sz w:val="28"/>
          <w:szCs w:val="28"/>
        </w:rPr>
        <w:t xml:space="preserve"> Журнал-Главная, простая, упрощенная, журнально-ордерная;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E66A31">
        <w:rPr>
          <w:rFonts w:ascii="Times New Roman" w:hAnsi="Times New Roman" w:cs="Times New Roman"/>
          <w:sz w:val="28"/>
          <w:szCs w:val="28"/>
        </w:rPr>
        <w:t>Журнал-Главная, простая, упрощенная, мемориально-ордерная, жу</w:t>
      </w:r>
      <w:r w:rsidRPr="00E66A31">
        <w:rPr>
          <w:rFonts w:ascii="Times New Roman" w:hAnsi="Times New Roman" w:cs="Times New Roman"/>
          <w:sz w:val="28"/>
          <w:szCs w:val="28"/>
        </w:rPr>
        <w:t>р</w:t>
      </w:r>
      <w:r w:rsidRPr="00E66A31">
        <w:rPr>
          <w:rFonts w:ascii="Times New Roman" w:hAnsi="Times New Roman" w:cs="Times New Roman"/>
          <w:sz w:val="28"/>
          <w:szCs w:val="28"/>
        </w:rPr>
        <w:t>нально-ордерная, автоматизированная;</w:t>
      </w:r>
    </w:p>
    <w:p w:rsidR="00E66A31" w:rsidRPr="00E66A31" w:rsidRDefault="00E66A31" w:rsidP="00E66A3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простая, упрощенная, мемориально-ордерная,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-журнальная, журнально-ордерная, автоматизированная;</w:t>
      </w:r>
    </w:p>
    <w:p w:rsidR="00E66A31" w:rsidRPr="00E66A31" w:rsidRDefault="00E66A31" w:rsidP="00E66A31">
      <w:pPr>
        <w:tabs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66A31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E66A31">
        <w:rPr>
          <w:rFonts w:ascii="Times New Roman" w:hAnsi="Times New Roman" w:cs="Times New Roman"/>
          <w:sz w:val="28"/>
          <w:szCs w:val="28"/>
        </w:rPr>
        <w:t xml:space="preserve">мемориально-ордерная, </w:t>
      </w:r>
      <w:proofErr w:type="spellStart"/>
      <w:r w:rsidRPr="00E66A31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E66A31">
        <w:rPr>
          <w:rFonts w:ascii="Times New Roman" w:hAnsi="Times New Roman" w:cs="Times New Roman"/>
          <w:sz w:val="28"/>
          <w:szCs w:val="28"/>
        </w:rPr>
        <w:t>-журнальная, журнально-ордерная, автоматизир</w:t>
      </w:r>
      <w:r w:rsidRPr="00E66A31">
        <w:rPr>
          <w:rFonts w:ascii="Times New Roman" w:hAnsi="Times New Roman" w:cs="Times New Roman"/>
          <w:sz w:val="28"/>
          <w:szCs w:val="28"/>
        </w:rPr>
        <w:t>о</w:t>
      </w:r>
      <w:r w:rsidRPr="00E66A31">
        <w:rPr>
          <w:rFonts w:ascii="Times New Roman" w:hAnsi="Times New Roman" w:cs="Times New Roman"/>
          <w:sz w:val="28"/>
          <w:szCs w:val="28"/>
        </w:rPr>
        <w:t>ванная.</w:t>
      </w:r>
    </w:p>
    <w:p w:rsidR="00E66A31" w:rsidRPr="00E66A31" w:rsidRDefault="00E66A31" w:rsidP="00E66A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6A31" w:rsidRPr="00E66A31" w:rsidRDefault="00E66A31" w:rsidP="00E66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</w:tblGrid>
      <w:tr w:rsidR="00E66A31" w:rsidRPr="00E66A31" w:rsidTr="00715A72">
        <w:tc>
          <w:tcPr>
            <w:tcW w:w="1130" w:type="dxa"/>
          </w:tcPr>
          <w:p w:rsidR="00E66A31" w:rsidRPr="00E66A31" w:rsidRDefault="00E66A31" w:rsidP="0071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6A31" w:rsidRPr="00E66A31" w:rsidTr="00715A72">
        <w:tc>
          <w:tcPr>
            <w:tcW w:w="1130" w:type="dxa"/>
          </w:tcPr>
          <w:p w:rsidR="00E66A31" w:rsidRPr="00E66A31" w:rsidRDefault="00E66A31" w:rsidP="0071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66A31" w:rsidRPr="00E66A31" w:rsidRDefault="00E66A31" w:rsidP="00E66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49"/>
        <w:gridCol w:w="649"/>
        <w:gridCol w:w="649"/>
        <w:gridCol w:w="650"/>
        <w:gridCol w:w="649"/>
        <w:gridCol w:w="649"/>
        <w:gridCol w:w="650"/>
        <w:gridCol w:w="649"/>
        <w:gridCol w:w="649"/>
      </w:tblGrid>
      <w:tr w:rsidR="00E66A31" w:rsidRPr="00E66A31" w:rsidTr="00715A72">
        <w:tc>
          <w:tcPr>
            <w:tcW w:w="1130" w:type="dxa"/>
          </w:tcPr>
          <w:p w:rsidR="00E66A31" w:rsidRPr="00E66A31" w:rsidRDefault="00E66A31" w:rsidP="0071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66A31" w:rsidRPr="00E66A31" w:rsidTr="00715A72">
        <w:tc>
          <w:tcPr>
            <w:tcW w:w="1130" w:type="dxa"/>
          </w:tcPr>
          <w:p w:rsidR="00E66A31" w:rsidRPr="00E66A31" w:rsidRDefault="00E66A31" w:rsidP="0071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0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9" w:type="dxa"/>
          </w:tcPr>
          <w:p w:rsidR="00E66A31" w:rsidRPr="00E66A31" w:rsidRDefault="00E66A31" w:rsidP="0071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5310A" w:rsidRPr="0075382C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sectPr w:rsidR="0025310A" w:rsidRPr="0075382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E049D"/>
    <w:multiLevelType w:val="hybridMultilevel"/>
    <w:tmpl w:val="AE849258"/>
    <w:lvl w:ilvl="0" w:tplc="C85C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73501"/>
    <w:multiLevelType w:val="multilevel"/>
    <w:tmpl w:val="553AE42C"/>
    <w:lvl w:ilvl="0">
      <w:start w:val="1"/>
      <w:numFmt w:val="bullet"/>
      <w:lvlText w:val="-"/>
      <w:lvlJc w:val="left"/>
      <w:pPr>
        <w:tabs>
          <w:tab w:val="left" w:pos="357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A103260"/>
    <w:multiLevelType w:val="hybridMultilevel"/>
    <w:tmpl w:val="FDC65C1C"/>
    <w:lvl w:ilvl="0" w:tplc="258CC2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A3322"/>
    <w:multiLevelType w:val="hybridMultilevel"/>
    <w:tmpl w:val="D73EF616"/>
    <w:lvl w:ilvl="0" w:tplc="3BDA93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7A95281"/>
    <w:multiLevelType w:val="hybridMultilevel"/>
    <w:tmpl w:val="B750185C"/>
    <w:lvl w:ilvl="0" w:tplc="CE50577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23C26"/>
    <w:multiLevelType w:val="hybridMultilevel"/>
    <w:tmpl w:val="1DEC66FC"/>
    <w:lvl w:ilvl="0" w:tplc="3C389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44EFF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93E9C"/>
    <w:multiLevelType w:val="multilevel"/>
    <w:tmpl w:val="6672B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50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auto"/>
      </w:rPr>
    </w:lvl>
  </w:abstractNum>
  <w:abstractNum w:abstractNumId="10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262F085B"/>
    <w:multiLevelType w:val="hybridMultilevel"/>
    <w:tmpl w:val="E32C9AF2"/>
    <w:lvl w:ilvl="0" w:tplc="AC18B2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AD56022"/>
    <w:multiLevelType w:val="hybridMultilevel"/>
    <w:tmpl w:val="7BEC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85EF7"/>
    <w:multiLevelType w:val="hybridMultilevel"/>
    <w:tmpl w:val="04547E84"/>
    <w:lvl w:ilvl="0" w:tplc="FC9EC81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82105"/>
    <w:multiLevelType w:val="hybridMultilevel"/>
    <w:tmpl w:val="DA022E7E"/>
    <w:lvl w:ilvl="0" w:tplc="EC08AB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C6909"/>
    <w:multiLevelType w:val="hybridMultilevel"/>
    <w:tmpl w:val="CAD60ED0"/>
    <w:lvl w:ilvl="0" w:tplc="3A10DEE6">
      <w:start w:val="1"/>
      <w:numFmt w:val="decimal"/>
      <w:lvlText w:val="%1"/>
      <w:lvlJc w:val="left"/>
      <w:pPr>
        <w:ind w:left="892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7617436"/>
    <w:multiLevelType w:val="hybridMultilevel"/>
    <w:tmpl w:val="291A5230"/>
    <w:lvl w:ilvl="0" w:tplc="54D608A8">
      <w:start w:val="3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8" w15:restartNumberingAfterBreak="0">
    <w:nsid w:val="62D30D8D"/>
    <w:multiLevelType w:val="hybridMultilevel"/>
    <w:tmpl w:val="893A02D2"/>
    <w:lvl w:ilvl="0" w:tplc="B552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805C28"/>
    <w:multiLevelType w:val="hybridMultilevel"/>
    <w:tmpl w:val="C760461E"/>
    <w:lvl w:ilvl="0" w:tplc="39B40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6B0DD9"/>
    <w:multiLevelType w:val="hybridMultilevel"/>
    <w:tmpl w:val="600E790E"/>
    <w:lvl w:ilvl="0" w:tplc="736A370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18"/>
  </w:num>
  <w:num w:numId="9">
    <w:abstractNumId w:val="5"/>
  </w:num>
  <w:num w:numId="10">
    <w:abstractNumId w:val="14"/>
  </w:num>
  <w:num w:numId="11">
    <w:abstractNumId w:val="20"/>
  </w:num>
  <w:num w:numId="12">
    <w:abstractNumId w:val="4"/>
  </w:num>
  <w:num w:numId="13">
    <w:abstractNumId w:val="13"/>
  </w:num>
  <w:num w:numId="14">
    <w:abstractNumId w:val="7"/>
  </w:num>
  <w:num w:numId="15">
    <w:abstractNumId w:val="19"/>
  </w:num>
  <w:num w:numId="16">
    <w:abstractNumId w:val="2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egacy w:legacy="1" w:legacySpace="57" w:legacyIndent="227"/>
        <w:lvlJc w:val="left"/>
        <w:pPr>
          <w:ind w:left="653" w:hanging="227"/>
        </w:pPr>
        <w:rPr>
          <w:rFonts w:ascii="Symbol" w:hAnsi="Symbol" w:cs="Symbol" w:hint="default"/>
        </w:rPr>
      </w:lvl>
    </w:lvlOverride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B1"/>
    <w:rsid w:val="000B366D"/>
    <w:rsid w:val="000C2D9F"/>
    <w:rsid w:val="000E3FA0"/>
    <w:rsid w:val="00176C96"/>
    <w:rsid w:val="001B2FB6"/>
    <w:rsid w:val="0025310A"/>
    <w:rsid w:val="0038150E"/>
    <w:rsid w:val="00397D5A"/>
    <w:rsid w:val="00463917"/>
    <w:rsid w:val="004F2BEA"/>
    <w:rsid w:val="006474B1"/>
    <w:rsid w:val="006C5C92"/>
    <w:rsid w:val="0075382C"/>
    <w:rsid w:val="007B76F9"/>
    <w:rsid w:val="007D4C9D"/>
    <w:rsid w:val="008D0D93"/>
    <w:rsid w:val="009539CC"/>
    <w:rsid w:val="009A5A5B"/>
    <w:rsid w:val="00A0405F"/>
    <w:rsid w:val="00BF603F"/>
    <w:rsid w:val="00CD37D1"/>
    <w:rsid w:val="00E66A31"/>
    <w:rsid w:val="00F21278"/>
    <w:rsid w:val="00F666C8"/>
    <w:rsid w:val="00F7480C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0CB7F9"/>
  <w15:docId w15:val="{AFDE658E-B868-4FEF-861C-0D25D3D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cs="Times New Roman" w:hint="default"/>
    </w:rPr>
  </w:style>
  <w:style w:type="character" w:customStyle="1" w:styleId="WW8Num43z1">
    <w:name w:val="WW8Num43z1"/>
    <w:rPr>
      <w:rFonts w:cs="Times New Roman"/>
    </w:rPr>
  </w:style>
  <w:style w:type="character" w:customStyle="1" w:styleId="WW8Num44z0">
    <w:name w:val="WW8Num44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6z1">
    <w:name w:val="WW8Num46z1"/>
    <w:rPr>
      <w:rFonts w:cs="Times New Roman"/>
    </w:rPr>
  </w:style>
  <w:style w:type="character" w:customStyle="1" w:styleId="WW8Num47z0">
    <w:name w:val="WW8Num47z0"/>
    <w:rPr>
      <w:rFonts w:cs="Times New Roman" w:hint="default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  <w:rPr>
      <w:rFonts w:cs="Times New Roman"/>
    </w:rPr>
  </w:style>
  <w:style w:type="character" w:customStyle="1" w:styleId="WW8Num51z0">
    <w:name w:val="WW8Num51z0"/>
    <w:rPr>
      <w:rFonts w:cs="Times New Roman" w:hint="default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cs="Times New Roman"/>
    </w:rPr>
  </w:style>
  <w:style w:type="character" w:customStyle="1" w:styleId="WW8Num53z0">
    <w:name w:val="WW8Num5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4z0">
    <w:name w:val="WW8Num54z0"/>
    <w:rPr>
      <w:rFonts w:cs="Times New Roman" w:hint="default"/>
    </w:rPr>
  </w:style>
  <w:style w:type="character" w:customStyle="1" w:styleId="WW8Num54z1">
    <w:name w:val="WW8Num54z1"/>
    <w:rPr>
      <w:rFonts w:cs="Times New Roman"/>
    </w:rPr>
  </w:style>
  <w:style w:type="character" w:customStyle="1" w:styleId="WW8Num55z0">
    <w:name w:val="WW8Num55z0"/>
    <w:rPr>
      <w:rFonts w:cs="Times New Roman" w:hint="default"/>
    </w:rPr>
  </w:style>
  <w:style w:type="character" w:customStyle="1" w:styleId="WW8Num55z1">
    <w:name w:val="WW8Num55z1"/>
    <w:rPr>
      <w:rFonts w:cs="Times New Roman"/>
    </w:rPr>
  </w:style>
  <w:style w:type="character" w:customStyle="1" w:styleId="WW8Num56z0">
    <w:name w:val="WW8Num56z0"/>
    <w:rPr>
      <w:b w:val="0"/>
      <w:bCs w:val="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Times New Roman" w:hint="default"/>
    </w:rPr>
  </w:style>
  <w:style w:type="character" w:customStyle="1" w:styleId="WW8Num57z1">
    <w:name w:val="WW8Num57z1"/>
    <w:rPr>
      <w:rFonts w:cs="Times New Roman"/>
    </w:rPr>
  </w:style>
  <w:style w:type="character" w:customStyle="1" w:styleId="WW8Num58z0">
    <w:name w:val="WW8Num58z0"/>
    <w:rPr>
      <w:rFonts w:cs="Times New Roman" w:hint="default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/>
    </w:rPr>
  </w:style>
  <w:style w:type="character" w:customStyle="1" w:styleId="WW8Num61z0">
    <w:name w:val="WW8Num61z0"/>
    <w:rPr>
      <w:rFonts w:cs="Times New Roman" w:hint="default"/>
    </w:rPr>
  </w:style>
  <w:style w:type="character" w:customStyle="1" w:styleId="WW8Num61z1">
    <w:name w:val="WW8Num61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Основной текст Знак"/>
    <w:rPr>
      <w:rFonts w:ascii="Calibri" w:hAnsi="Calibri" w:cs="Calibri"/>
      <w:lang w:val="ru-RU" w:bidi="ar-SA"/>
    </w:rPr>
  </w:style>
  <w:style w:type="character" w:customStyle="1" w:styleId="14pt1">
    <w:name w:val="Стиль 14 pt полужирный1"/>
    <w:rPr>
      <w:b/>
      <w:bCs/>
      <w:sz w:val="28"/>
    </w:rPr>
  </w:style>
  <w:style w:type="character" w:customStyle="1" w:styleId="a5">
    <w:name w:val="Основной текст с отступом Знак"/>
    <w:rPr>
      <w:rFonts w:eastAsia="Times New Roman" w:cs="Calibri"/>
      <w:sz w:val="22"/>
      <w:szCs w:val="22"/>
    </w:rPr>
  </w:style>
  <w:style w:type="character" w:customStyle="1" w:styleId="21">
    <w:name w:val="Основной текст с отступом 2 Знак"/>
    <w:rPr>
      <w:rFonts w:eastAsia="Times New Roman"/>
      <w:sz w:val="22"/>
      <w:szCs w:val="22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20" w:line="240" w:lineRule="auto"/>
    </w:pPr>
    <w:rPr>
      <w:sz w:val="20"/>
      <w:szCs w:val="20"/>
    </w:rPr>
  </w:style>
  <w:style w:type="paragraph" w:styleId="a7">
    <w:name w:val="List"/>
    <w:basedOn w:val="a6"/>
    <w:uiPriority w:val="99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Абзац списка1"/>
    <w:basedOn w:val="a"/>
    <w:pPr>
      <w:spacing w:after="160" w:line="252" w:lineRule="auto"/>
      <w:ind w:left="720"/>
    </w:pPr>
    <w:rPr>
      <w:rFonts w:cs="Times New Roman"/>
    </w:rPr>
  </w:style>
  <w:style w:type="paragraph" w:customStyle="1" w:styleId="15">
    <w:name w:val="Абзац списка1"/>
    <w:basedOn w:val="a"/>
    <w:pPr>
      <w:ind w:left="720"/>
    </w:pPr>
    <w:rPr>
      <w:rFonts w:eastAsia="Calibri" w:cs="Times New Roman"/>
    </w:rPr>
  </w:style>
  <w:style w:type="paragraph" w:customStyle="1" w:styleId="a9">
    <w:name w:val="Знак Знак Знак Знак Знак Знак"/>
    <w:basedOn w:val="a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14pt">
    <w:name w:val="Стиль 14 pt по ширине"/>
    <w:basedOn w:val="a"/>
    <w:pPr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a">
    <w:name w:val="List Paragraph"/>
    <w:aliases w:val="Содержание. 2 уровень,Этапы,List Paragraph"/>
    <w:basedOn w:val="a"/>
    <w:link w:val="ab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cs="Times New Roma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Normal">
    <w:name w:val="Table Normal"/>
    <w:uiPriority w:val="2"/>
    <w:qFormat/>
    <w:rsid w:val="0075382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aliases w:val="Содержание. 2 уровень Знак,Этапы Знак,List Paragraph Знак"/>
    <w:link w:val="aa"/>
    <w:uiPriority w:val="34"/>
    <w:qFormat/>
    <w:locked/>
    <w:rsid w:val="00BF603F"/>
    <w:rPr>
      <w:sz w:val="24"/>
      <w:szCs w:val="24"/>
      <w:lang w:eastAsia="zh-CN"/>
    </w:rPr>
  </w:style>
  <w:style w:type="table" w:styleId="af">
    <w:name w:val="Table Grid"/>
    <w:basedOn w:val="a1"/>
    <w:rsid w:val="000B366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E66A3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66A31"/>
    <w:rPr>
      <w:sz w:val="24"/>
      <w:szCs w:val="24"/>
    </w:rPr>
  </w:style>
  <w:style w:type="character" w:styleId="af2">
    <w:name w:val="page number"/>
    <w:basedOn w:val="a0"/>
    <w:rsid w:val="00E66A31"/>
  </w:style>
  <w:style w:type="paragraph" w:styleId="22">
    <w:name w:val="Body Text 2"/>
    <w:basedOn w:val="a"/>
    <w:link w:val="23"/>
    <w:rsid w:val="00E66A31"/>
    <w:pPr>
      <w:suppressAutoHyphens w:val="0"/>
      <w:autoSpaceDE w:val="0"/>
      <w:autoSpaceDN w:val="0"/>
      <w:spacing w:after="0" w:line="240" w:lineRule="auto"/>
      <w:ind w:firstLine="567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66A31"/>
    <w:rPr>
      <w:sz w:val="24"/>
      <w:szCs w:val="24"/>
    </w:rPr>
  </w:style>
  <w:style w:type="paragraph" w:customStyle="1" w:styleId="24">
    <w:name w:val="Знак2"/>
    <w:basedOn w:val="a"/>
    <w:rsid w:val="00E66A3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 Знак2"/>
    <w:basedOn w:val="a"/>
    <w:rsid w:val="00E66A3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basedOn w:val="a"/>
    <w:next w:val="af4"/>
    <w:link w:val="af5"/>
    <w:uiPriority w:val="99"/>
    <w:qFormat/>
    <w:rsid w:val="00E66A31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f5">
    <w:name w:val="Название Знак"/>
    <w:link w:val="af3"/>
    <w:uiPriority w:val="99"/>
    <w:rsid w:val="00E66A31"/>
    <w:rPr>
      <w:sz w:val="28"/>
      <w:szCs w:val="24"/>
    </w:rPr>
  </w:style>
  <w:style w:type="paragraph" w:styleId="af6">
    <w:name w:val="Document Map"/>
    <w:basedOn w:val="a"/>
    <w:link w:val="af7"/>
    <w:rsid w:val="00E66A31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E66A31"/>
    <w:rPr>
      <w:rFonts w:ascii="Tahoma" w:hAnsi="Tahoma" w:cs="Tahoma"/>
      <w:sz w:val="16"/>
      <w:szCs w:val="16"/>
    </w:rPr>
  </w:style>
  <w:style w:type="paragraph" w:styleId="af4">
    <w:name w:val="Title"/>
    <w:basedOn w:val="a"/>
    <w:next w:val="a"/>
    <w:link w:val="af8"/>
    <w:uiPriority w:val="10"/>
    <w:qFormat/>
    <w:rsid w:val="00E66A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4"/>
    <w:uiPriority w:val="10"/>
    <w:rsid w:val="00E66A3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61</Pages>
  <Words>14988</Words>
  <Characters>85438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СТАВРОПОЛЬСКОГО КРАЯ</vt:lpstr>
    </vt:vector>
  </TitlesOfParts>
  <Company/>
  <LinksUpToDate>false</LinksUpToDate>
  <CharactersWithSpaces>100226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creator>sity</dc:creator>
  <cp:lastModifiedBy>User</cp:lastModifiedBy>
  <cp:revision>21</cp:revision>
  <cp:lastPrinted>1995-11-21T14:41:00Z</cp:lastPrinted>
  <dcterms:created xsi:type="dcterms:W3CDTF">2025-05-29T10:59:00Z</dcterms:created>
  <dcterms:modified xsi:type="dcterms:W3CDTF">2026-03-24T07:30:00Z</dcterms:modified>
</cp:coreProperties>
</file>