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F0EFA" w14:textId="77777777" w:rsidR="00D02B3E" w:rsidRDefault="008076FF">
      <w:pPr>
        <w:pStyle w:val="a3"/>
        <w:spacing w:before="71" w:line="360" w:lineRule="auto"/>
        <w:ind w:left="2248" w:right="2271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679E556C" w14:textId="77777777" w:rsidR="00D02B3E" w:rsidRDefault="008076FF">
      <w:pPr>
        <w:pStyle w:val="a3"/>
        <w:ind w:left="1652" w:right="1672"/>
        <w:jc w:val="center"/>
      </w:pPr>
      <w:r>
        <w:t>«СТАВРОПОЛЬСКИЙ</w:t>
      </w:r>
      <w:r>
        <w:rPr>
          <w:spacing w:val="-5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14:paraId="404010D0" w14:textId="77777777" w:rsidR="00D02B3E" w:rsidRDefault="00D02B3E">
      <w:pPr>
        <w:pStyle w:val="a3"/>
        <w:rPr>
          <w:sz w:val="26"/>
        </w:rPr>
      </w:pPr>
    </w:p>
    <w:p w14:paraId="74D1C9B6" w14:textId="77777777" w:rsidR="00D02B3E" w:rsidRDefault="00D02B3E">
      <w:pPr>
        <w:pStyle w:val="a3"/>
        <w:rPr>
          <w:sz w:val="26"/>
        </w:rPr>
      </w:pPr>
    </w:p>
    <w:p w14:paraId="2F343644" w14:textId="77777777" w:rsidR="00D02B3E" w:rsidRDefault="00D02B3E">
      <w:pPr>
        <w:pStyle w:val="a3"/>
        <w:rPr>
          <w:sz w:val="26"/>
        </w:rPr>
      </w:pPr>
    </w:p>
    <w:p w14:paraId="01129EF5" w14:textId="77777777" w:rsidR="00D02B3E" w:rsidRDefault="00D02B3E">
      <w:pPr>
        <w:pStyle w:val="a3"/>
        <w:rPr>
          <w:sz w:val="26"/>
        </w:rPr>
      </w:pPr>
    </w:p>
    <w:p w14:paraId="4268BEB9" w14:textId="77777777" w:rsidR="00D02B3E" w:rsidRDefault="00D02B3E">
      <w:pPr>
        <w:pStyle w:val="a3"/>
        <w:rPr>
          <w:sz w:val="26"/>
        </w:rPr>
      </w:pPr>
    </w:p>
    <w:p w14:paraId="47698F02" w14:textId="77777777" w:rsidR="00D02B3E" w:rsidRDefault="00D02B3E">
      <w:pPr>
        <w:pStyle w:val="a3"/>
        <w:rPr>
          <w:sz w:val="26"/>
        </w:rPr>
      </w:pPr>
    </w:p>
    <w:p w14:paraId="37A00FD3" w14:textId="77777777" w:rsidR="00D02B3E" w:rsidRDefault="00D02B3E">
      <w:pPr>
        <w:pStyle w:val="a3"/>
        <w:rPr>
          <w:sz w:val="26"/>
        </w:rPr>
      </w:pPr>
    </w:p>
    <w:p w14:paraId="128BF22A" w14:textId="77777777" w:rsidR="00D02B3E" w:rsidRDefault="00D02B3E">
      <w:pPr>
        <w:pStyle w:val="a3"/>
        <w:rPr>
          <w:sz w:val="26"/>
        </w:rPr>
      </w:pPr>
    </w:p>
    <w:p w14:paraId="1DD5E6F0" w14:textId="77777777" w:rsidR="00D02B3E" w:rsidRDefault="00D02B3E">
      <w:pPr>
        <w:pStyle w:val="a3"/>
        <w:spacing w:before="3"/>
        <w:rPr>
          <w:sz w:val="32"/>
        </w:rPr>
      </w:pPr>
    </w:p>
    <w:p w14:paraId="32094913" w14:textId="77777777" w:rsidR="00D02B3E" w:rsidRDefault="008076FF">
      <w:pPr>
        <w:ind w:left="2247" w:right="2271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УКАЗАНИЯ</w:t>
      </w:r>
    </w:p>
    <w:p w14:paraId="2945271C" w14:textId="77777777" w:rsidR="00D02B3E" w:rsidRDefault="008076FF">
      <w:pPr>
        <w:spacing w:before="1"/>
        <w:ind w:left="3344" w:right="3369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</w:p>
    <w:p w14:paraId="5CFA2267" w14:textId="77777777" w:rsidR="00D02B3E" w:rsidRDefault="008076FF">
      <w:pPr>
        <w:ind w:left="2344" w:right="2372"/>
        <w:jc w:val="center"/>
        <w:rPr>
          <w:b/>
          <w:sz w:val="24"/>
        </w:rPr>
      </w:pPr>
      <w:r>
        <w:rPr>
          <w:b/>
          <w:sz w:val="24"/>
        </w:rPr>
        <w:t>по дисциплине «Прокурорская деятельность»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специальности</w:t>
      </w:r>
    </w:p>
    <w:p w14:paraId="0306C355" w14:textId="77777777" w:rsidR="00D02B3E" w:rsidRDefault="008076FF">
      <w:pPr>
        <w:spacing w:before="2"/>
        <w:ind w:left="2356"/>
        <w:rPr>
          <w:b/>
          <w:sz w:val="24"/>
        </w:rPr>
      </w:pPr>
      <w:r>
        <w:rPr>
          <w:b/>
          <w:sz w:val="24"/>
        </w:rPr>
        <w:t>40.02.02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«Правоохранительная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деятельность»</w:t>
      </w:r>
    </w:p>
    <w:p w14:paraId="3580354C" w14:textId="77777777" w:rsidR="00D02B3E" w:rsidRDefault="00D02B3E">
      <w:pPr>
        <w:pStyle w:val="a3"/>
        <w:rPr>
          <w:b/>
          <w:sz w:val="26"/>
        </w:rPr>
      </w:pPr>
    </w:p>
    <w:p w14:paraId="12897EE7" w14:textId="77777777" w:rsidR="00D02B3E" w:rsidRDefault="00D02B3E">
      <w:pPr>
        <w:pStyle w:val="a3"/>
        <w:rPr>
          <w:b/>
          <w:sz w:val="26"/>
        </w:rPr>
      </w:pPr>
    </w:p>
    <w:p w14:paraId="3FD629AD" w14:textId="77777777" w:rsidR="00D02B3E" w:rsidRDefault="00D02B3E">
      <w:pPr>
        <w:pStyle w:val="a3"/>
        <w:rPr>
          <w:b/>
          <w:sz w:val="26"/>
        </w:rPr>
      </w:pPr>
    </w:p>
    <w:p w14:paraId="1609AFD0" w14:textId="77777777" w:rsidR="00D02B3E" w:rsidRDefault="00D02B3E">
      <w:pPr>
        <w:pStyle w:val="a3"/>
        <w:rPr>
          <w:b/>
          <w:sz w:val="26"/>
        </w:rPr>
      </w:pPr>
    </w:p>
    <w:p w14:paraId="0CAA6980" w14:textId="77777777" w:rsidR="00D02B3E" w:rsidRDefault="00D02B3E">
      <w:pPr>
        <w:pStyle w:val="a3"/>
        <w:rPr>
          <w:b/>
          <w:sz w:val="26"/>
        </w:rPr>
      </w:pPr>
    </w:p>
    <w:p w14:paraId="009E0A0D" w14:textId="77777777" w:rsidR="00D02B3E" w:rsidRDefault="00D02B3E">
      <w:pPr>
        <w:pStyle w:val="a3"/>
        <w:rPr>
          <w:b/>
          <w:sz w:val="26"/>
        </w:rPr>
      </w:pPr>
    </w:p>
    <w:p w14:paraId="49F45131" w14:textId="77777777" w:rsidR="00D02B3E" w:rsidRDefault="00D02B3E">
      <w:pPr>
        <w:pStyle w:val="a3"/>
        <w:rPr>
          <w:b/>
          <w:sz w:val="26"/>
        </w:rPr>
      </w:pPr>
    </w:p>
    <w:p w14:paraId="3CDB8EAF" w14:textId="77777777" w:rsidR="00D02B3E" w:rsidRDefault="00D02B3E">
      <w:pPr>
        <w:pStyle w:val="a3"/>
        <w:rPr>
          <w:b/>
          <w:sz w:val="26"/>
        </w:rPr>
      </w:pPr>
    </w:p>
    <w:p w14:paraId="4DFD9243" w14:textId="77777777" w:rsidR="00D02B3E" w:rsidRDefault="00D02B3E">
      <w:pPr>
        <w:pStyle w:val="a3"/>
        <w:rPr>
          <w:b/>
          <w:sz w:val="26"/>
        </w:rPr>
      </w:pPr>
    </w:p>
    <w:p w14:paraId="13E0E125" w14:textId="77777777" w:rsidR="00D02B3E" w:rsidRDefault="00D02B3E">
      <w:pPr>
        <w:pStyle w:val="a3"/>
        <w:rPr>
          <w:b/>
          <w:sz w:val="26"/>
        </w:rPr>
      </w:pPr>
    </w:p>
    <w:p w14:paraId="352A02E3" w14:textId="77777777" w:rsidR="00D02B3E" w:rsidRDefault="00D02B3E">
      <w:pPr>
        <w:pStyle w:val="a3"/>
        <w:rPr>
          <w:b/>
          <w:sz w:val="26"/>
        </w:rPr>
      </w:pPr>
    </w:p>
    <w:p w14:paraId="27BD8C04" w14:textId="77777777" w:rsidR="00D02B3E" w:rsidRDefault="00D02B3E">
      <w:pPr>
        <w:pStyle w:val="a3"/>
        <w:rPr>
          <w:b/>
          <w:sz w:val="26"/>
        </w:rPr>
      </w:pPr>
    </w:p>
    <w:p w14:paraId="2DB14F38" w14:textId="77777777" w:rsidR="00D02B3E" w:rsidRDefault="00D02B3E">
      <w:pPr>
        <w:pStyle w:val="a3"/>
        <w:rPr>
          <w:b/>
          <w:sz w:val="26"/>
        </w:rPr>
      </w:pPr>
    </w:p>
    <w:p w14:paraId="0638E20D" w14:textId="77777777" w:rsidR="00D02B3E" w:rsidRDefault="00D02B3E">
      <w:pPr>
        <w:pStyle w:val="a3"/>
        <w:rPr>
          <w:b/>
          <w:sz w:val="26"/>
        </w:rPr>
      </w:pPr>
    </w:p>
    <w:p w14:paraId="4F44C3DF" w14:textId="77777777" w:rsidR="00D02B3E" w:rsidRDefault="00D02B3E">
      <w:pPr>
        <w:pStyle w:val="a3"/>
        <w:rPr>
          <w:b/>
          <w:sz w:val="26"/>
        </w:rPr>
      </w:pPr>
    </w:p>
    <w:p w14:paraId="1C1B0FDD" w14:textId="77777777" w:rsidR="00D02B3E" w:rsidRDefault="00D02B3E">
      <w:pPr>
        <w:pStyle w:val="a3"/>
        <w:rPr>
          <w:b/>
          <w:sz w:val="26"/>
        </w:rPr>
      </w:pPr>
    </w:p>
    <w:p w14:paraId="553C608F" w14:textId="77777777" w:rsidR="00D02B3E" w:rsidRDefault="00D02B3E">
      <w:pPr>
        <w:pStyle w:val="a3"/>
        <w:rPr>
          <w:b/>
          <w:sz w:val="26"/>
        </w:rPr>
      </w:pPr>
    </w:p>
    <w:p w14:paraId="08512E89" w14:textId="77777777" w:rsidR="00D02B3E" w:rsidRDefault="00D02B3E">
      <w:pPr>
        <w:pStyle w:val="a3"/>
        <w:rPr>
          <w:b/>
          <w:sz w:val="26"/>
        </w:rPr>
      </w:pPr>
    </w:p>
    <w:p w14:paraId="2D72F66B" w14:textId="77777777" w:rsidR="00D02B3E" w:rsidRDefault="00D02B3E">
      <w:pPr>
        <w:pStyle w:val="a3"/>
        <w:rPr>
          <w:b/>
          <w:sz w:val="26"/>
        </w:rPr>
      </w:pPr>
    </w:p>
    <w:p w14:paraId="2E6426A3" w14:textId="77777777" w:rsidR="00D02B3E" w:rsidRDefault="00D02B3E">
      <w:pPr>
        <w:pStyle w:val="a3"/>
        <w:rPr>
          <w:b/>
          <w:sz w:val="26"/>
        </w:rPr>
      </w:pPr>
    </w:p>
    <w:p w14:paraId="532B04CB" w14:textId="77777777" w:rsidR="00D02B3E" w:rsidRDefault="00D02B3E">
      <w:pPr>
        <w:pStyle w:val="a3"/>
        <w:rPr>
          <w:b/>
          <w:sz w:val="26"/>
        </w:rPr>
      </w:pPr>
    </w:p>
    <w:p w14:paraId="3463C7D3" w14:textId="77777777" w:rsidR="00D02B3E" w:rsidRDefault="00D02B3E">
      <w:pPr>
        <w:pStyle w:val="a3"/>
        <w:rPr>
          <w:b/>
          <w:sz w:val="26"/>
        </w:rPr>
      </w:pPr>
    </w:p>
    <w:p w14:paraId="72F5A897" w14:textId="77777777" w:rsidR="00D02B3E" w:rsidRDefault="00D02B3E">
      <w:pPr>
        <w:pStyle w:val="a3"/>
        <w:rPr>
          <w:b/>
          <w:sz w:val="26"/>
        </w:rPr>
      </w:pPr>
    </w:p>
    <w:p w14:paraId="555198DF" w14:textId="77777777" w:rsidR="00D02B3E" w:rsidRDefault="00D02B3E">
      <w:pPr>
        <w:pStyle w:val="a3"/>
        <w:rPr>
          <w:b/>
          <w:sz w:val="26"/>
        </w:rPr>
      </w:pPr>
    </w:p>
    <w:p w14:paraId="36629222" w14:textId="77777777" w:rsidR="00D02B3E" w:rsidRDefault="00D02B3E">
      <w:pPr>
        <w:pStyle w:val="a3"/>
        <w:rPr>
          <w:b/>
          <w:sz w:val="26"/>
        </w:rPr>
      </w:pPr>
    </w:p>
    <w:p w14:paraId="7E8CE423" w14:textId="77777777" w:rsidR="00D02B3E" w:rsidRDefault="00D02B3E">
      <w:pPr>
        <w:pStyle w:val="a3"/>
        <w:rPr>
          <w:b/>
          <w:sz w:val="26"/>
        </w:rPr>
      </w:pPr>
    </w:p>
    <w:p w14:paraId="7E18FEFC" w14:textId="77777777" w:rsidR="00D02B3E" w:rsidRDefault="00D02B3E">
      <w:pPr>
        <w:pStyle w:val="a3"/>
        <w:rPr>
          <w:b/>
          <w:sz w:val="26"/>
        </w:rPr>
      </w:pPr>
    </w:p>
    <w:p w14:paraId="1FFAF585" w14:textId="2CDE60D9" w:rsidR="00D02B3E" w:rsidRDefault="008076FF">
      <w:pPr>
        <w:pStyle w:val="a3"/>
        <w:spacing w:before="223"/>
        <w:ind w:left="2248" w:right="2267"/>
        <w:jc w:val="center"/>
      </w:pPr>
      <w:r>
        <w:t>г.</w:t>
      </w:r>
      <w:r>
        <w:rPr>
          <w:spacing w:val="-3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</w:t>
      </w:r>
      <w:r w:rsidR="00634D87">
        <w:t>6</w:t>
      </w:r>
      <w:r>
        <w:rPr>
          <w:spacing w:val="-2"/>
        </w:rPr>
        <w:t xml:space="preserve"> </w:t>
      </w:r>
      <w:r>
        <w:t>г.</w:t>
      </w:r>
    </w:p>
    <w:p w14:paraId="79A9BF69" w14:textId="77777777" w:rsidR="00D02B3E" w:rsidRDefault="00D02B3E">
      <w:pPr>
        <w:jc w:val="center"/>
        <w:sectPr w:rsidR="00D02B3E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p w14:paraId="00212605" w14:textId="77777777" w:rsidR="00D02B3E" w:rsidRDefault="008076FF">
      <w:pPr>
        <w:pStyle w:val="a3"/>
        <w:spacing w:before="82" w:line="360" w:lineRule="auto"/>
        <w:ind w:left="102" w:right="120" w:firstLine="707"/>
      </w:pPr>
      <w:r>
        <w:lastRenderedPageBreak/>
        <w:t>Методические указания составлены в соответствии с Федеральным государственным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29"/>
        </w:rPr>
        <w:t xml:space="preserve"> </w:t>
      </w:r>
      <w:r>
        <w:t>стандартом</w:t>
      </w:r>
      <w:r>
        <w:rPr>
          <w:spacing w:val="30"/>
        </w:rPr>
        <w:t xml:space="preserve"> </w:t>
      </w:r>
      <w:r>
        <w:t>среднего</w:t>
      </w:r>
      <w:r>
        <w:rPr>
          <w:spacing w:val="31"/>
        </w:rPr>
        <w:t xml:space="preserve"> </w:t>
      </w:r>
      <w:r>
        <w:t>профессионального</w:t>
      </w:r>
      <w:r>
        <w:rPr>
          <w:spacing w:val="31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специальности</w:t>
      </w:r>
    </w:p>
    <w:p w14:paraId="12BC3F7F" w14:textId="36E85E22" w:rsidR="00D02B3E" w:rsidRDefault="008076FF">
      <w:pPr>
        <w:pStyle w:val="a3"/>
        <w:spacing w:line="360" w:lineRule="auto"/>
        <w:ind w:left="102"/>
      </w:pPr>
      <w:r>
        <w:t>40.02.02</w:t>
      </w:r>
      <w:r>
        <w:rPr>
          <w:spacing w:val="20"/>
        </w:rPr>
        <w:t xml:space="preserve"> </w:t>
      </w:r>
      <w:r>
        <w:t>Правоохранительная</w:t>
      </w:r>
      <w:r>
        <w:rPr>
          <w:spacing w:val="20"/>
        </w:rPr>
        <w:t xml:space="preserve"> </w:t>
      </w:r>
      <w:r>
        <w:t>деятельность</w:t>
      </w:r>
      <w:r>
        <w:rPr>
          <w:spacing w:val="21"/>
        </w:rPr>
        <w:t xml:space="preserve"> </w:t>
      </w:r>
      <w:r>
        <w:t>утвержденным</w:t>
      </w:r>
      <w:r>
        <w:rPr>
          <w:spacing w:val="19"/>
        </w:rPr>
        <w:t xml:space="preserve"> </w:t>
      </w:r>
      <w:r>
        <w:t>приказом</w:t>
      </w:r>
      <w:r>
        <w:rPr>
          <w:spacing w:val="18"/>
        </w:rPr>
        <w:t xml:space="preserve"> </w:t>
      </w:r>
      <w:r>
        <w:t>Мин</w:t>
      </w:r>
      <w:r w:rsidR="00D33036">
        <w:t>просвещения</w:t>
      </w:r>
      <w:r>
        <w:rPr>
          <w:spacing w:val="21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D33036">
        <w:t>10</w:t>
      </w:r>
      <w:r>
        <w:t>.0</w:t>
      </w:r>
      <w:r w:rsidR="00D33036">
        <w:t>1</w:t>
      </w:r>
      <w:r>
        <w:t>.20</w:t>
      </w:r>
      <w:r w:rsidR="00D33036">
        <w:t>25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 w:rsidR="00D33036">
        <w:t>3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«Прокурорская</w:t>
      </w:r>
      <w:r>
        <w:rPr>
          <w:spacing w:val="-1"/>
        </w:rPr>
        <w:t xml:space="preserve"> </w:t>
      </w:r>
      <w:r>
        <w:t>деятельность».</w:t>
      </w:r>
    </w:p>
    <w:p w14:paraId="5ADCAF06" w14:textId="77777777" w:rsidR="00D02B3E" w:rsidRDefault="00D02B3E">
      <w:pPr>
        <w:pStyle w:val="a3"/>
        <w:spacing w:before="11"/>
        <w:rPr>
          <w:sz w:val="35"/>
        </w:rPr>
      </w:pPr>
    </w:p>
    <w:p w14:paraId="5F3350C0" w14:textId="77777777" w:rsidR="00D02B3E" w:rsidRDefault="00D02B3E">
      <w:pPr>
        <w:pStyle w:val="a3"/>
        <w:rPr>
          <w:sz w:val="26"/>
        </w:rPr>
      </w:pPr>
    </w:p>
    <w:p w14:paraId="4EADC46B" w14:textId="77777777" w:rsidR="00D02B3E" w:rsidRDefault="00D02B3E">
      <w:pPr>
        <w:pStyle w:val="a3"/>
        <w:spacing w:before="9"/>
        <w:rPr>
          <w:sz w:val="21"/>
        </w:rPr>
      </w:pPr>
    </w:p>
    <w:p w14:paraId="7B552192" w14:textId="6BD0C91D" w:rsidR="00D02B3E" w:rsidRDefault="008076FF">
      <w:pPr>
        <w:pStyle w:val="a3"/>
        <w:ind w:left="102" w:right="413" w:firstLine="707"/>
      </w:pPr>
      <w:r>
        <w:t xml:space="preserve">Рассмотрено </w:t>
      </w:r>
      <w:r w:rsidR="00D33036">
        <w:t>и рекомендовано на заседании кафедры</w:t>
      </w:r>
      <w:r>
        <w:rPr>
          <w:spacing w:val="2"/>
        </w:rPr>
        <w:t xml:space="preserve"> </w:t>
      </w:r>
      <w:r>
        <w:t>«Юриспруденция»</w:t>
      </w:r>
      <w:r>
        <w:rPr>
          <w:spacing w:val="-8"/>
        </w:rPr>
        <w:t xml:space="preserve"> </w:t>
      </w:r>
      <w:r>
        <w:t>Протокол</w:t>
      </w:r>
      <w:r>
        <w:rPr>
          <w:spacing w:val="4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D33036">
        <w:t>7</w:t>
      </w:r>
      <w:r>
        <w:t xml:space="preserve"> от</w:t>
      </w:r>
      <w:r>
        <w:rPr>
          <w:spacing w:val="-1"/>
        </w:rPr>
        <w:t xml:space="preserve"> </w:t>
      </w:r>
      <w:r w:rsidR="00D33036">
        <w:t>15</w:t>
      </w:r>
      <w:r>
        <w:t>.05.202</w:t>
      </w:r>
      <w:r w:rsidR="00D33036">
        <w:t>6</w:t>
      </w:r>
      <w:r>
        <w:t xml:space="preserve"> г.</w:t>
      </w:r>
    </w:p>
    <w:p w14:paraId="0BF5E30A" w14:textId="77777777" w:rsidR="00D02B3E" w:rsidRDefault="00D02B3E">
      <w:pPr>
        <w:pStyle w:val="a3"/>
        <w:spacing w:before="2"/>
      </w:pPr>
    </w:p>
    <w:p w14:paraId="7E0F79D3" w14:textId="77777777" w:rsidR="00D02B3E" w:rsidRDefault="00D02B3E">
      <w:pPr>
        <w:pStyle w:val="a3"/>
        <w:rPr>
          <w:sz w:val="26"/>
        </w:rPr>
      </w:pPr>
    </w:p>
    <w:p w14:paraId="32C198E0" w14:textId="77777777" w:rsidR="00D02B3E" w:rsidRDefault="00D02B3E">
      <w:pPr>
        <w:pStyle w:val="a3"/>
        <w:rPr>
          <w:sz w:val="26"/>
        </w:rPr>
      </w:pPr>
    </w:p>
    <w:p w14:paraId="4812A1B7" w14:textId="77777777" w:rsidR="00D02B3E" w:rsidRDefault="00D02B3E">
      <w:pPr>
        <w:pStyle w:val="a3"/>
        <w:rPr>
          <w:sz w:val="26"/>
        </w:rPr>
      </w:pPr>
    </w:p>
    <w:p w14:paraId="0DD2C93E" w14:textId="77777777" w:rsidR="00D02B3E" w:rsidRDefault="00D02B3E">
      <w:pPr>
        <w:pStyle w:val="a3"/>
        <w:rPr>
          <w:sz w:val="26"/>
        </w:rPr>
      </w:pPr>
    </w:p>
    <w:p w14:paraId="6A7F083E" w14:textId="77777777" w:rsidR="00D02B3E" w:rsidRDefault="00D02B3E">
      <w:pPr>
        <w:pStyle w:val="a3"/>
        <w:rPr>
          <w:sz w:val="26"/>
        </w:rPr>
      </w:pPr>
    </w:p>
    <w:p w14:paraId="266C1F9F" w14:textId="77777777" w:rsidR="00D02B3E" w:rsidRDefault="00D02B3E">
      <w:pPr>
        <w:pStyle w:val="a3"/>
        <w:rPr>
          <w:sz w:val="26"/>
        </w:rPr>
      </w:pPr>
    </w:p>
    <w:p w14:paraId="1D05DC39" w14:textId="77777777" w:rsidR="00D02B3E" w:rsidRDefault="00D02B3E">
      <w:pPr>
        <w:pStyle w:val="a3"/>
        <w:rPr>
          <w:sz w:val="26"/>
        </w:rPr>
      </w:pPr>
    </w:p>
    <w:p w14:paraId="04DE38CC" w14:textId="77777777" w:rsidR="00D02B3E" w:rsidRDefault="00D02B3E">
      <w:pPr>
        <w:pStyle w:val="a3"/>
        <w:rPr>
          <w:sz w:val="26"/>
        </w:rPr>
      </w:pPr>
    </w:p>
    <w:p w14:paraId="5C35A587" w14:textId="77777777" w:rsidR="00D02B3E" w:rsidRDefault="00D02B3E">
      <w:pPr>
        <w:pStyle w:val="a3"/>
        <w:rPr>
          <w:sz w:val="26"/>
        </w:rPr>
      </w:pPr>
    </w:p>
    <w:p w14:paraId="111C0775" w14:textId="77777777" w:rsidR="00D02B3E" w:rsidRDefault="00D02B3E">
      <w:pPr>
        <w:pStyle w:val="a3"/>
        <w:rPr>
          <w:sz w:val="26"/>
        </w:rPr>
      </w:pPr>
    </w:p>
    <w:p w14:paraId="7B56DE0E" w14:textId="77777777" w:rsidR="00D02B3E" w:rsidRDefault="00D02B3E">
      <w:pPr>
        <w:pStyle w:val="a3"/>
        <w:rPr>
          <w:sz w:val="26"/>
        </w:rPr>
      </w:pPr>
    </w:p>
    <w:p w14:paraId="4E91B506" w14:textId="77777777" w:rsidR="00D02B3E" w:rsidRDefault="00D02B3E">
      <w:pPr>
        <w:pStyle w:val="a3"/>
        <w:rPr>
          <w:sz w:val="26"/>
        </w:rPr>
      </w:pPr>
    </w:p>
    <w:p w14:paraId="46DA7D6C" w14:textId="77777777" w:rsidR="00D02B3E" w:rsidRDefault="00D02B3E">
      <w:pPr>
        <w:pStyle w:val="a3"/>
        <w:rPr>
          <w:sz w:val="26"/>
        </w:rPr>
      </w:pPr>
    </w:p>
    <w:p w14:paraId="470A74B2" w14:textId="77777777" w:rsidR="00D02B3E" w:rsidRDefault="00D02B3E">
      <w:pPr>
        <w:pStyle w:val="a3"/>
        <w:rPr>
          <w:sz w:val="26"/>
        </w:rPr>
      </w:pPr>
    </w:p>
    <w:p w14:paraId="772BB00B" w14:textId="77777777" w:rsidR="00D02B3E" w:rsidRDefault="00D02B3E">
      <w:pPr>
        <w:pStyle w:val="a3"/>
        <w:rPr>
          <w:sz w:val="26"/>
        </w:rPr>
      </w:pPr>
    </w:p>
    <w:p w14:paraId="620D9EF7" w14:textId="77777777" w:rsidR="00D02B3E" w:rsidRDefault="00D02B3E">
      <w:pPr>
        <w:pStyle w:val="a3"/>
        <w:rPr>
          <w:sz w:val="26"/>
        </w:rPr>
      </w:pPr>
    </w:p>
    <w:p w14:paraId="3F984512" w14:textId="77777777" w:rsidR="00D02B3E" w:rsidRDefault="00D02B3E">
      <w:pPr>
        <w:pStyle w:val="a3"/>
        <w:rPr>
          <w:sz w:val="26"/>
        </w:rPr>
      </w:pPr>
    </w:p>
    <w:p w14:paraId="4F9E8720" w14:textId="77777777" w:rsidR="00D02B3E" w:rsidRDefault="00D02B3E">
      <w:pPr>
        <w:pStyle w:val="a3"/>
        <w:rPr>
          <w:sz w:val="26"/>
        </w:rPr>
      </w:pPr>
    </w:p>
    <w:p w14:paraId="0FB2AA53" w14:textId="77777777" w:rsidR="00D02B3E" w:rsidRDefault="00D02B3E">
      <w:pPr>
        <w:pStyle w:val="a3"/>
        <w:rPr>
          <w:sz w:val="26"/>
        </w:rPr>
      </w:pPr>
    </w:p>
    <w:p w14:paraId="543CE182" w14:textId="77777777" w:rsidR="00D02B3E" w:rsidRDefault="00D02B3E">
      <w:pPr>
        <w:pStyle w:val="a3"/>
        <w:rPr>
          <w:sz w:val="26"/>
        </w:rPr>
      </w:pPr>
    </w:p>
    <w:p w14:paraId="3EA40A46" w14:textId="77777777" w:rsidR="00D02B3E" w:rsidRDefault="00D02B3E">
      <w:pPr>
        <w:pStyle w:val="a3"/>
        <w:rPr>
          <w:sz w:val="26"/>
        </w:rPr>
      </w:pPr>
    </w:p>
    <w:p w14:paraId="362AF54C" w14:textId="77777777" w:rsidR="00D02B3E" w:rsidRDefault="00D02B3E">
      <w:pPr>
        <w:pStyle w:val="a3"/>
        <w:rPr>
          <w:sz w:val="26"/>
        </w:rPr>
      </w:pPr>
    </w:p>
    <w:p w14:paraId="29114498" w14:textId="77777777" w:rsidR="00D02B3E" w:rsidRDefault="00D02B3E">
      <w:pPr>
        <w:pStyle w:val="a3"/>
        <w:rPr>
          <w:sz w:val="26"/>
        </w:rPr>
      </w:pPr>
    </w:p>
    <w:p w14:paraId="168148D9" w14:textId="77777777" w:rsidR="00D02B3E" w:rsidRDefault="00D02B3E">
      <w:pPr>
        <w:pStyle w:val="a3"/>
        <w:rPr>
          <w:sz w:val="26"/>
        </w:rPr>
      </w:pPr>
    </w:p>
    <w:p w14:paraId="78D46733" w14:textId="77777777" w:rsidR="00D02B3E" w:rsidRDefault="00D02B3E">
      <w:pPr>
        <w:pStyle w:val="a3"/>
        <w:rPr>
          <w:sz w:val="26"/>
        </w:rPr>
      </w:pPr>
    </w:p>
    <w:p w14:paraId="0787FC7A" w14:textId="77777777" w:rsidR="00D02B3E" w:rsidRDefault="00D02B3E">
      <w:pPr>
        <w:pStyle w:val="a3"/>
        <w:rPr>
          <w:sz w:val="26"/>
        </w:rPr>
      </w:pPr>
    </w:p>
    <w:p w14:paraId="06ED8BFF" w14:textId="77777777" w:rsidR="00D02B3E" w:rsidRDefault="00D02B3E">
      <w:pPr>
        <w:pStyle w:val="a3"/>
        <w:rPr>
          <w:sz w:val="26"/>
        </w:rPr>
      </w:pPr>
    </w:p>
    <w:p w14:paraId="6220678A" w14:textId="77777777" w:rsidR="00D02B3E" w:rsidRDefault="00D02B3E">
      <w:pPr>
        <w:pStyle w:val="a3"/>
        <w:rPr>
          <w:sz w:val="26"/>
        </w:rPr>
      </w:pPr>
    </w:p>
    <w:p w14:paraId="1030F1ED" w14:textId="77777777" w:rsidR="00D02B3E" w:rsidRDefault="00D02B3E">
      <w:pPr>
        <w:pStyle w:val="a3"/>
        <w:rPr>
          <w:sz w:val="26"/>
        </w:rPr>
      </w:pPr>
    </w:p>
    <w:p w14:paraId="40BDCDF1" w14:textId="77777777" w:rsidR="00D02B3E" w:rsidRDefault="00D02B3E">
      <w:pPr>
        <w:pStyle w:val="a3"/>
        <w:rPr>
          <w:sz w:val="26"/>
        </w:rPr>
      </w:pPr>
    </w:p>
    <w:p w14:paraId="4C925CE8" w14:textId="77777777" w:rsidR="00D02B3E" w:rsidRDefault="00D02B3E">
      <w:pPr>
        <w:pStyle w:val="a3"/>
        <w:rPr>
          <w:sz w:val="34"/>
        </w:rPr>
      </w:pPr>
    </w:p>
    <w:p w14:paraId="5CED8C21" w14:textId="77777777" w:rsidR="00D33036" w:rsidRDefault="00D33036">
      <w:pPr>
        <w:ind w:left="1652" w:right="973"/>
        <w:jc w:val="center"/>
        <w:rPr>
          <w:b/>
          <w:sz w:val="24"/>
        </w:rPr>
      </w:pPr>
    </w:p>
    <w:p w14:paraId="6520E6F6" w14:textId="77777777" w:rsidR="00D33036" w:rsidRDefault="00D33036">
      <w:pPr>
        <w:ind w:left="1652" w:right="973"/>
        <w:jc w:val="center"/>
        <w:rPr>
          <w:b/>
          <w:sz w:val="24"/>
        </w:rPr>
      </w:pPr>
    </w:p>
    <w:p w14:paraId="2858A671" w14:textId="77777777" w:rsidR="00D33036" w:rsidRDefault="00D33036">
      <w:pPr>
        <w:ind w:left="1652" w:right="973"/>
        <w:jc w:val="center"/>
        <w:rPr>
          <w:b/>
          <w:sz w:val="24"/>
        </w:rPr>
      </w:pPr>
    </w:p>
    <w:p w14:paraId="52287E42" w14:textId="77777777" w:rsidR="00D33036" w:rsidRDefault="00D33036">
      <w:pPr>
        <w:ind w:left="1652" w:right="973"/>
        <w:jc w:val="center"/>
        <w:rPr>
          <w:b/>
          <w:sz w:val="24"/>
        </w:rPr>
      </w:pPr>
    </w:p>
    <w:p w14:paraId="07B764F5" w14:textId="77777777" w:rsidR="00D33036" w:rsidRDefault="00D33036">
      <w:pPr>
        <w:ind w:left="1652" w:right="973"/>
        <w:jc w:val="center"/>
        <w:rPr>
          <w:b/>
          <w:sz w:val="24"/>
        </w:rPr>
      </w:pPr>
    </w:p>
    <w:p w14:paraId="4C0C308C" w14:textId="77777777" w:rsidR="00D33036" w:rsidRDefault="00D33036">
      <w:pPr>
        <w:ind w:left="1652" w:right="973"/>
        <w:jc w:val="center"/>
        <w:rPr>
          <w:b/>
          <w:sz w:val="24"/>
        </w:rPr>
      </w:pPr>
    </w:p>
    <w:p w14:paraId="62415F04" w14:textId="77777777" w:rsidR="00D33036" w:rsidRDefault="00D33036">
      <w:pPr>
        <w:ind w:left="1652" w:right="973"/>
        <w:jc w:val="center"/>
        <w:rPr>
          <w:b/>
          <w:sz w:val="24"/>
        </w:rPr>
      </w:pPr>
    </w:p>
    <w:p w14:paraId="6CAE02F8" w14:textId="77777777" w:rsidR="00D33036" w:rsidRDefault="00D33036">
      <w:pPr>
        <w:ind w:left="1652" w:right="973"/>
        <w:jc w:val="center"/>
        <w:rPr>
          <w:b/>
          <w:sz w:val="24"/>
        </w:rPr>
      </w:pPr>
    </w:p>
    <w:p w14:paraId="4E20B9E5" w14:textId="77777777" w:rsidR="00D33036" w:rsidRDefault="00D33036">
      <w:pPr>
        <w:ind w:left="1652" w:right="973"/>
        <w:jc w:val="center"/>
        <w:rPr>
          <w:b/>
          <w:sz w:val="24"/>
        </w:rPr>
      </w:pPr>
    </w:p>
    <w:p w14:paraId="1646A7F3" w14:textId="3B8C5AEA" w:rsidR="00D33036" w:rsidRDefault="008076FF" w:rsidP="00D33036">
      <w:pPr>
        <w:spacing w:before="84" w:line="274" w:lineRule="exact"/>
        <w:ind w:left="135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 w:rsidR="00D33036">
        <w:rPr>
          <w:b/>
          <w:sz w:val="24"/>
        </w:rPr>
        <w:br/>
      </w:r>
      <w:r w:rsidR="00D33036" w:rsidRPr="00D33036">
        <w:rPr>
          <w:b/>
          <w:sz w:val="24"/>
        </w:rPr>
        <w:t xml:space="preserve"> </w:t>
      </w:r>
      <w:r w:rsidR="00D33036">
        <w:rPr>
          <w:b/>
          <w:sz w:val="24"/>
        </w:rPr>
        <w:t>Введение</w:t>
      </w:r>
    </w:p>
    <w:p w14:paraId="2FA5D50B" w14:textId="77777777" w:rsidR="00D33036" w:rsidRDefault="00D33036" w:rsidP="00D33036">
      <w:pPr>
        <w:pStyle w:val="a3"/>
        <w:ind w:left="102" w:right="351"/>
      </w:pPr>
      <w:r>
        <w:t>2.Практическое занятие по теме: Направления прокурорского надзора. Принципы органи-</w:t>
      </w:r>
      <w:r>
        <w:rPr>
          <w:spacing w:val="-57"/>
        </w:rPr>
        <w:t xml:space="preserve"> </w:t>
      </w:r>
      <w:r>
        <w:t>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прокуратуры.</w:t>
      </w:r>
      <w:r>
        <w:rPr>
          <w:spacing w:val="-1"/>
        </w:rPr>
        <w:t xml:space="preserve"> </w:t>
      </w:r>
      <w:r>
        <w:t>Система, организация</w:t>
      </w:r>
      <w:r>
        <w:rPr>
          <w:spacing w:val="-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прокуратуры</w:t>
      </w:r>
    </w:p>
    <w:p w14:paraId="07EAD094" w14:textId="77777777" w:rsidR="00D33036" w:rsidRDefault="00D33036" w:rsidP="00D33036">
      <w:pPr>
        <w:pStyle w:val="a4"/>
        <w:numPr>
          <w:ilvl w:val="0"/>
          <w:numId w:val="13"/>
        </w:numPr>
        <w:tabs>
          <w:tab w:val="left" w:pos="343"/>
        </w:tabs>
        <w:ind w:right="313" w:firstLine="0"/>
        <w:jc w:val="both"/>
        <w:rPr>
          <w:sz w:val="24"/>
        </w:rPr>
      </w:pPr>
      <w:r>
        <w:rPr>
          <w:sz w:val="24"/>
        </w:rPr>
        <w:t>Практическая подготовка по теме: Полномочия прокурора в надзоре за исполнением за-</w:t>
      </w:r>
      <w:r>
        <w:rPr>
          <w:spacing w:val="-57"/>
          <w:sz w:val="24"/>
        </w:rPr>
        <w:t xml:space="preserve"> </w:t>
      </w:r>
      <w:r>
        <w:rPr>
          <w:sz w:val="24"/>
        </w:rPr>
        <w:t>конов. Сущность, задачи, предмет надзора, разграничение компетенции (предмет 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специализация).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методы надзора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</w:p>
    <w:p w14:paraId="56507F7A" w14:textId="77777777" w:rsidR="00D33036" w:rsidRDefault="00D33036" w:rsidP="00D33036">
      <w:pPr>
        <w:pStyle w:val="a4"/>
        <w:numPr>
          <w:ilvl w:val="0"/>
          <w:numId w:val="13"/>
        </w:numPr>
        <w:tabs>
          <w:tab w:val="left" w:pos="343"/>
        </w:tabs>
        <w:ind w:right="457" w:firstLine="0"/>
        <w:rPr>
          <w:sz w:val="24"/>
        </w:rPr>
      </w:pPr>
      <w:r>
        <w:rPr>
          <w:sz w:val="24"/>
        </w:rPr>
        <w:t>Практическое 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 теме: Понятие, сущность и предмет надзора за соблюдением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 и свобод человека и гражданина. Полномочия прокурора по надзору.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</w:p>
    <w:p w14:paraId="6937509F" w14:textId="77777777" w:rsidR="00D33036" w:rsidRDefault="00D33036" w:rsidP="00D33036">
      <w:pPr>
        <w:pStyle w:val="a4"/>
        <w:numPr>
          <w:ilvl w:val="0"/>
          <w:numId w:val="13"/>
        </w:numPr>
        <w:tabs>
          <w:tab w:val="left" w:pos="343"/>
        </w:tabs>
        <w:ind w:right="201" w:firstLine="0"/>
        <w:rPr>
          <w:sz w:val="24"/>
        </w:rPr>
      </w:pPr>
      <w:r>
        <w:rPr>
          <w:sz w:val="24"/>
        </w:rPr>
        <w:t>Практическая подготовка по теме: Надзор прокурора за деятельностью органов дознания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предварительного следствия. Полномочия прокурора, формы и методы надзора за испол-</w:t>
      </w:r>
      <w:r>
        <w:rPr>
          <w:spacing w:val="-57"/>
          <w:sz w:val="24"/>
        </w:rPr>
        <w:t xml:space="preserve"> </w:t>
      </w:r>
      <w:r>
        <w:rPr>
          <w:sz w:val="24"/>
        </w:rPr>
        <w:t>нением законов органами ОРД. Полномочия прокурора, формы и методы надзора за про-</w:t>
      </w:r>
      <w:r>
        <w:rPr>
          <w:spacing w:val="1"/>
          <w:sz w:val="24"/>
        </w:rPr>
        <w:t xml:space="preserve"> </w:t>
      </w:r>
      <w:r>
        <w:rPr>
          <w:sz w:val="24"/>
        </w:rPr>
        <w:t>цессуальной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дознания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предварительного следствия</w:t>
      </w:r>
    </w:p>
    <w:p w14:paraId="0A1CD3C8" w14:textId="77777777" w:rsidR="00D33036" w:rsidRDefault="00D33036" w:rsidP="00D33036">
      <w:pPr>
        <w:pStyle w:val="a4"/>
        <w:numPr>
          <w:ilvl w:val="0"/>
          <w:numId w:val="12"/>
        </w:numPr>
        <w:tabs>
          <w:tab w:val="left" w:pos="343"/>
        </w:tabs>
        <w:ind w:right="384" w:firstLine="0"/>
        <w:rPr>
          <w:sz w:val="24"/>
        </w:rPr>
      </w:pPr>
      <w:r>
        <w:rPr>
          <w:sz w:val="24"/>
        </w:rPr>
        <w:t>Практическое занятие по теме: Сущность, предмет и задачи надзора.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 про-</w:t>
      </w:r>
      <w:r>
        <w:rPr>
          <w:spacing w:val="-57"/>
          <w:sz w:val="24"/>
        </w:rPr>
        <w:t xml:space="preserve"> </w:t>
      </w:r>
      <w:r>
        <w:rPr>
          <w:sz w:val="24"/>
        </w:rPr>
        <w:t>курора.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и методы надзора</w:t>
      </w:r>
    </w:p>
    <w:p w14:paraId="60E113D1" w14:textId="618DC151" w:rsidR="00D02B3E" w:rsidRPr="00D33036" w:rsidRDefault="00D33036" w:rsidP="00D33036">
      <w:pPr>
        <w:pStyle w:val="a4"/>
        <w:numPr>
          <w:ilvl w:val="0"/>
          <w:numId w:val="12"/>
        </w:numPr>
        <w:tabs>
          <w:tab w:val="left" w:pos="343"/>
        </w:tabs>
        <w:ind w:right="241" w:firstLine="0"/>
        <w:rPr>
          <w:sz w:val="24"/>
        </w:rPr>
        <w:sectPr w:rsidR="00D02B3E" w:rsidRPr="00D33036">
          <w:headerReference w:type="default" r:id="rId7"/>
          <w:pgSz w:w="11910" w:h="16840"/>
          <w:pgMar w:top="1040" w:right="580" w:bottom="280" w:left="1600" w:header="569" w:footer="0" w:gutter="0"/>
          <w:pgNumType w:start="5"/>
          <w:cols w:space="720"/>
        </w:sectPr>
      </w:pPr>
      <w:r>
        <w:rPr>
          <w:sz w:val="24"/>
        </w:rPr>
        <w:t>Практическое занятие по теме: Задачи, полномочия и участие прокурора в рассмотрении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дел в судах общей юрисдикции. Полномочия прокурора при рассмотрении дел в судах об-</w:t>
      </w:r>
      <w:r>
        <w:rPr>
          <w:spacing w:val="1"/>
          <w:sz w:val="24"/>
        </w:rPr>
        <w:t xml:space="preserve"> </w:t>
      </w:r>
      <w:r>
        <w:rPr>
          <w:sz w:val="24"/>
        </w:rPr>
        <w:t>щей</w:t>
      </w:r>
      <w:r>
        <w:rPr>
          <w:spacing w:val="-1"/>
          <w:sz w:val="24"/>
        </w:rPr>
        <w:t xml:space="preserve"> </w:t>
      </w:r>
      <w:r>
        <w:rPr>
          <w:sz w:val="24"/>
        </w:rPr>
        <w:t>юрисдикции.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прокурором 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5"/>
          <w:sz w:val="24"/>
        </w:rPr>
        <w:t xml:space="preserve"> </w:t>
      </w:r>
      <w:r>
        <w:rPr>
          <w:sz w:val="24"/>
        </w:rPr>
        <w:t>юрисдикции</w:t>
      </w:r>
    </w:p>
    <w:p w14:paraId="7E642B44" w14:textId="615C51EF" w:rsidR="00D02B3E" w:rsidRDefault="00D02B3E">
      <w:pPr>
        <w:pStyle w:val="a3"/>
        <w:rPr>
          <w:sz w:val="26"/>
        </w:rPr>
      </w:pPr>
    </w:p>
    <w:p w14:paraId="58EC75E6" w14:textId="1BC3DAA0" w:rsidR="00D02B3E" w:rsidRDefault="008076FF">
      <w:pPr>
        <w:ind w:left="2247" w:right="2271"/>
        <w:jc w:val="center"/>
        <w:rPr>
          <w:b/>
          <w:sz w:val="24"/>
        </w:rPr>
      </w:pPr>
      <w:r>
        <w:rPr>
          <w:b/>
          <w:sz w:val="24"/>
        </w:rPr>
        <w:t>Введение</w:t>
      </w:r>
    </w:p>
    <w:p w14:paraId="0273EAF9" w14:textId="56F2F8C2" w:rsidR="00D02B3E" w:rsidRDefault="00D02B3E">
      <w:pPr>
        <w:jc w:val="center"/>
        <w:rPr>
          <w:sz w:val="24"/>
        </w:rPr>
      </w:pPr>
    </w:p>
    <w:p w14:paraId="423E1D9B" w14:textId="1770D4ED" w:rsidR="00D33036" w:rsidRDefault="00D33036">
      <w:pPr>
        <w:jc w:val="center"/>
        <w:rPr>
          <w:sz w:val="24"/>
        </w:rPr>
      </w:pPr>
    </w:p>
    <w:p w14:paraId="33C75457" w14:textId="77777777" w:rsidR="00D33036" w:rsidRDefault="00D33036" w:rsidP="00D33036">
      <w:pPr>
        <w:pStyle w:val="a3"/>
        <w:spacing w:before="80"/>
        <w:ind w:left="102" w:right="117" w:firstLine="707"/>
        <w:jc w:val="both"/>
      </w:pPr>
      <w:r>
        <w:t>Программа дисциплины «Прокурорская деятельность» и методические материалы</w:t>
      </w:r>
      <w:r>
        <w:rPr>
          <w:spacing w:val="1"/>
        </w:rPr>
        <w:t xml:space="preserve"> </w:t>
      </w:r>
      <w:r>
        <w:t>составлены в соответствии с ФГОС СПО по специальности «Правоохранительная деятель-</w:t>
      </w:r>
      <w:r>
        <w:rPr>
          <w:spacing w:val="1"/>
        </w:rPr>
        <w:t xml:space="preserve"> </w:t>
      </w:r>
      <w:r>
        <w:t>ность».</w:t>
      </w:r>
    </w:p>
    <w:p w14:paraId="00FB53F8" w14:textId="77777777" w:rsidR="00D33036" w:rsidRDefault="00D33036" w:rsidP="00D33036">
      <w:pPr>
        <w:pStyle w:val="a3"/>
        <w:ind w:left="810" w:right="123"/>
        <w:jc w:val="both"/>
      </w:pPr>
      <w:r>
        <w:t>Предусмотренные</w:t>
      </w:r>
      <w:r>
        <w:rPr>
          <w:spacing w:val="2"/>
        </w:rPr>
        <w:t xml:space="preserve"> </w:t>
      </w:r>
      <w:r>
        <w:t>программой</w:t>
      </w:r>
      <w:r>
        <w:rPr>
          <w:spacing w:val="5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рекомендуется</w:t>
      </w:r>
      <w:r>
        <w:rPr>
          <w:spacing w:val="9"/>
        </w:rPr>
        <w:t xml:space="preserve"> </w:t>
      </w:r>
      <w:r>
        <w:t>изучать</w:t>
      </w:r>
      <w:r>
        <w:rPr>
          <w:spacing w:val="4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знакомство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темой</w:t>
      </w:r>
      <w:r>
        <w:rPr>
          <w:spacing w:val="14"/>
        </w:rPr>
        <w:t xml:space="preserve"> </w:t>
      </w:r>
      <w:r>
        <w:t>(или</w:t>
      </w:r>
      <w:r>
        <w:rPr>
          <w:spacing w:val="14"/>
        </w:rPr>
        <w:t xml:space="preserve"> </w:t>
      </w:r>
      <w:r>
        <w:t>вопросом)</w:t>
      </w:r>
      <w:r>
        <w:rPr>
          <w:spacing w:val="12"/>
        </w:rPr>
        <w:t xml:space="preserve"> </w:t>
      </w:r>
      <w:r>
        <w:t>следует</w:t>
      </w:r>
      <w:r>
        <w:rPr>
          <w:spacing w:val="13"/>
        </w:rPr>
        <w:t xml:space="preserve"> </w:t>
      </w:r>
      <w:r>
        <w:t>начинать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изучения</w:t>
      </w:r>
      <w:r>
        <w:rPr>
          <w:spacing w:val="13"/>
        </w:rPr>
        <w:t xml:space="preserve"> </w:t>
      </w:r>
      <w:r>
        <w:t>зако-</w:t>
      </w:r>
    </w:p>
    <w:p w14:paraId="44D0F3B6" w14:textId="77777777" w:rsidR="00D33036" w:rsidRDefault="00D33036" w:rsidP="00D33036">
      <w:pPr>
        <w:pStyle w:val="a3"/>
        <w:ind w:left="102"/>
        <w:jc w:val="both"/>
      </w:pPr>
      <w:r>
        <w:t>нодательных</w:t>
      </w:r>
      <w:r>
        <w:rPr>
          <w:spacing w:val="-1"/>
        </w:rPr>
        <w:t xml:space="preserve"> </w:t>
      </w:r>
      <w:r>
        <w:t>текстов.</w:t>
      </w:r>
    </w:p>
    <w:p w14:paraId="1F2263D0" w14:textId="77777777" w:rsidR="00D33036" w:rsidRDefault="00D33036" w:rsidP="00D33036">
      <w:pPr>
        <w:pStyle w:val="a3"/>
        <w:ind w:left="102" w:right="132" w:firstLine="707"/>
        <w:jc w:val="both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14:paraId="055BE793" w14:textId="77777777" w:rsidR="00D33036" w:rsidRDefault="00D33036" w:rsidP="00D33036">
      <w:pPr>
        <w:pStyle w:val="a3"/>
        <w:ind w:left="102" w:right="130" w:firstLine="707"/>
        <w:jc w:val="both"/>
      </w:pPr>
      <w:r>
        <w:t>Понимание права достигается также изучением его доктрины (теории), что является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подготовки.</w:t>
      </w:r>
    </w:p>
    <w:p w14:paraId="31CFB10B" w14:textId="77777777" w:rsidR="00D33036" w:rsidRDefault="00D33036" w:rsidP="00D33036">
      <w:pPr>
        <w:pStyle w:val="a3"/>
        <w:ind w:left="102" w:right="125" w:firstLine="707"/>
        <w:jc w:val="both"/>
      </w:pPr>
      <w:r>
        <w:t>Он включает в себя изучение материала (по теме или вопросу), изложенного в учеб-</w:t>
      </w:r>
      <w:r>
        <w:rPr>
          <w:spacing w:val="1"/>
        </w:rPr>
        <w:t xml:space="preserve"> </w:t>
      </w:r>
      <w:r>
        <w:t>никах,</w:t>
      </w:r>
      <w:r>
        <w:rPr>
          <w:spacing w:val="-1"/>
        </w:rPr>
        <w:t xml:space="preserve"> </w:t>
      </w:r>
      <w:r>
        <w:t>курсах</w:t>
      </w:r>
      <w:r>
        <w:rPr>
          <w:spacing w:val="2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пособиях.</w:t>
      </w:r>
    </w:p>
    <w:p w14:paraId="07C7C725" w14:textId="77777777" w:rsidR="00D33036" w:rsidRDefault="00D33036" w:rsidP="00D33036">
      <w:pPr>
        <w:pStyle w:val="a3"/>
        <w:ind w:left="102" w:right="118" w:firstLine="707"/>
        <w:jc w:val="both"/>
      </w:pPr>
      <w:r>
        <w:t>В связи с тем, что многие проблемные вопросы права и правоохранительной дея-</w:t>
      </w:r>
      <w:r>
        <w:rPr>
          <w:spacing w:val="1"/>
        </w:rPr>
        <w:t xml:space="preserve"> </w:t>
      </w:r>
      <w:r>
        <w:t>тельности не могут получить достаточного освещения в учебной литературе, для их реше-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студенту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обратиться к литературе специальной.</w:t>
      </w:r>
    </w:p>
    <w:p w14:paraId="162F893F" w14:textId="77777777" w:rsidR="00D33036" w:rsidRDefault="00D33036" w:rsidP="00D33036">
      <w:pPr>
        <w:pStyle w:val="a3"/>
        <w:spacing w:before="1"/>
        <w:ind w:left="102" w:right="124" w:firstLine="707"/>
        <w:jc w:val="both"/>
      </w:pPr>
      <w:r>
        <w:t>При работе с нормативными, учебными и научными источниками необходимо сле-</w:t>
      </w:r>
      <w:r>
        <w:rPr>
          <w:spacing w:val="1"/>
        </w:rPr>
        <w:t xml:space="preserve"> </w:t>
      </w:r>
      <w:r>
        <w:t>дить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текущими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законодательстве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применения.</w:t>
      </w:r>
    </w:p>
    <w:p w14:paraId="38B0EF35" w14:textId="77777777" w:rsidR="00D33036" w:rsidRDefault="00D33036" w:rsidP="00D33036">
      <w:pPr>
        <w:pStyle w:val="a3"/>
        <w:ind w:left="102" w:right="121" w:firstLine="707"/>
        <w:jc w:val="both"/>
      </w:pPr>
      <w:r>
        <w:t>Качество усвоения дисциплины зависит от глубины приобретенных знаний и опре-</w:t>
      </w:r>
      <w:r>
        <w:rPr>
          <w:spacing w:val="1"/>
        </w:rPr>
        <w:t xml:space="preserve"> </w:t>
      </w:r>
      <w:r>
        <w:t>деляется наличием умения и навыков работы с законодательным и иным нормативным ма-</w:t>
      </w:r>
      <w:r>
        <w:rPr>
          <w:spacing w:val="1"/>
        </w:rPr>
        <w:t xml:space="preserve"> </w:t>
      </w:r>
      <w:r>
        <w:t>териалом, навыками самостоятельного мышления и решения проблемных вопросов, каса-</w:t>
      </w:r>
      <w:r>
        <w:rPr>
          <w:spacing w:val="1"/>
        </w:rPr>
        <w:t xml:space="preserve"> </w:t>
      </w:r>
      <w:r>
        <w:t>ющихся</w:t>
      </w:r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правоохранительной деятельности.</w:t>
      </w:r>
    </w:p>
    <w:p w14:paraId="5EA543BD" w14:textId="77777777" w:rsidR="00D33036" w:rsidRDefault="00D33036">
      <w:pPr>
        <w:jc w:val="center"/>
        <w:rPr>
          <w:sz w:val="24"/>
        </w:rPr>
        <w:sectPr w:rsidR="00D33036">
          <w:pgSz w:w="11910" w:h="16840"/>
          <w:pgMar w:top="1040" w:right="580" w:bottom="280" w:left="1600" w:header="569" w:footer="0" w:gutter="0"/>
          <w:cols w:space="720"/>
        </w:sectPr>
      </w:pPr>
    </w:p>
    <w:p w14:paraId="799880CA" w14:textId="5D5F1300" w:rsidR="00D02B3E" w:rsidRDefault="00D02B3E">
      <w:pPr>
        <w:pStyle w:val="a3"/>
        <w:rPr>
          <w:sz w:val="26"/>
        </w:rPr>
      </w:pPr>
      <w:bookmarkStart w:id="0" w:name="_GoBack"/>
      <w:bookmarkEnd w:id="0"/>
    </w:p>
    <w:p w14:paraId="6A91BA6B" w14:textId="77777777" w:rsidR="00D02B3E" w:rsidRDefault="00D02B3E">
      <w:pPr>
        <w:pStyle w:val="a3"/>
        <w:spacing w:before="3"/>
        <w:rPr>
          <w:sz w:val="22"/>
        </w:rPr>
      </w:pPr>
    </w:p>
    <w:p w14:paraId="73A99095" w14:textId="77777777" w:rsidR="00D02B3E" w:rsidRDefault="008076FF">
      <w:pPr>
        <w:pStyle w:val="a4"/>
        <w:numPr>
          <w:ilvl w:val="1"/>
          <w:numId w:val="12"/>
        </w:numPr>
        <w:tabs>
          <w:tab w:val="left" w:pos="539"/>
        </w:tabs>
        <w:ind w:right="171" w:firstLine="146"/>
        <w:rPr>
          <w:b/>
          <w:sz w:val="24"/>
        </w:rPr>
      </w:pPr>
      <w:r>
        <w:rPr>
          <w:b/>
          <w:sz w:val="24"/>
        </w:rPr>
        <w:t>Практическое занятие по теме: Направления прокурорского надзора. 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прокуратуры.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прокурату-</w:t>
      </w:r>
    </w:p>
    <w:p w14:paraId="4B1C8BAE" w14:textId="77777777" w:rsidR="00D02B3E" w:rsidRDefault="008076FF">
      <w:pPr>
        <w:spacing w:before="1" w:line="274" w:lineRule="exact"/>
        <w:ind w:left="4689"/>
        <w:rPr>
          <w:b/>
          <w:sz w:val="24"/>
        </w:rPr>
      </w:pPr>
      <w:r>
        <w:rPr>
          <w:b/>
          <w:sz w:val="24"/>
        </w:rPr>
        <w:t>ры</w:t>
      </w:r>
    </w:p>
    <w:p w14:paraId="21276D40" w14:textId="77777777" w:rsidR="00D02B3E" w:rsidRDefault="008076FF">
      <w:pPr>
        <w:pStyle w:val="a3"/>
        <w:spacing w:line="274" w:lineRule="exact"/>
        <w:ind w:left="4149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14:paraId="0096FE54" w14:textId="77777777" w:rsidR="00D02B3E" w:rsidRDefault="008076FF">
      <w:pPr>
        <w:spacing w:before="1"/>
        <w:ind w:left="102" w:right="120" w:firstLine="707"/>
        <w:jc w:val="both"/>
      </w:pPr>
      <w:r>
        <w:t>Прокурорская деятельность – совокупность взаимосвязанных и последовательных действий</w:t>
      </w:r>
      <w:r>
        <w:rPr>
          <w:spacing w:val="1"/>
        </w:rPr>
        <w:t xml:space="preserve"> </w:t>
      </w:r>
      <w:r>
        <w:t>органов прокуратуры РФ по реализации предоставленных Федеральным законом «О прокуратуре</w:t>
      </w:r>
      <w:r>
        <w:rPr>
          <w:spacing w:val="1"/>
        </w:rPr>
        <w:t xml:space="preserve"> </w:t>
      </w:r>
      <w:r>
        <w:t>Российской Федерации» полномочий по выявлению нарушений закона, принятия мер по их устра-</w:t>
      </w:r>
      <w:r>
        <w:rPr>
          <w:spacing w:val="1"/>
        </w:rPr>
        <w:t xml:space="preserve"> </w:t>
      </w:r>
      <w:r>
        <w:t>нению посредством применения актов прокурорского реагирования, а также осуществлению возло-</w:t>
      </w:r>
      <w:r>
        <w:rPr>
          <w:spacing w:val="1"/>
        </w:rPr>
        <w:t xml:space="preserve"> </w:t>
      </w:r>
      <w:r>
        <w:t>женных на прокуратуру иных функций, направленных на достижение целей укрепления законности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правопорядка.</w:t>
      </w:r>
    </w:p>
    <w:p w14:paraId="3BA79A55" w14:textId="77777777" w:rsidR="00D02B3E" w:rsidRDefault="008076FF">
      <w:pPr>
        <w:pStyle w:val="a3"/>
        <w:ind w:left="102" w:right="124" w:firstLine="707"/>
        <w:jc w:val="both"/>
      </w:pPr>
      <w:r>
        <w:t xml:space="preserve">Системообразующими элементами </w:t>
      </w:r>
      <w:hyperlink r:id="rId8">
        <w:r>
          <w:t xml:space="preserve">организации </w:t>
        </w:r>
      </w:hyperlink>
      <w:r>
        <w:t xml:space="preserve">и </w:t>
      </w:r>
      <w:hyperlink r:id="rId9">
        <w:r>
          <w:t>деятельности органов прокурату-</w:t>
        </w:r>
      </w:hyperlink>
      <w:r>
        <w:rPr>
          <w:spacing w:val="1"/>
        </w:rPr>
        <w:t xml:space="preserve"> </w:t>
      </w:r>
      <w:hyperlink r:id="rId10">
        <w:r>
          <w:t xml:space="preserve">ры </w:t>
        </w:r>
      </w:hyperlink>
      <w:r>
        <w:t>являются положенные в их основу принципы. В качестве принципов имеются в виду ос-</w:t>
      </w:r>
      <w:r>
        <w:rPr>
          <w:spacing w:val="1"/>
        </w:rPr>
        <w:t xml:space="preserve"> </w:t>
      </w:r>
      <w:r>
        <w:t>новополагающие начала, определяющие сущность и предназначение прокурорской систе-</w:t>
      </w:r>
      <w:r>
        <w:rPr>
          <w:spacing w:val="1"/>
        </w:rPr>
        <w:t xml:space="preserve"> </w:t>
      </w:r>
      <w:r>
        <w:t>мы.</w:t>
      </w:r>
    </w:p>
    <w:p w14:paraId="27D8831A" w14:textId="77777777" w:rsidR="00D02B3E" w:rsidRDefault="008076FF">
      <w:pPr>
        <w:pStyle w:val="a3"/>
        <w:ind w:left="102" w:right="117" w:firstLine="707"/>
        <w:jc w:val="both"/>
      </w:pPr>
      <w:r>
        <w:t>Основные принципы организации и деятельности прокуратуры закреплены в ст. 129</w:t>
      </w:r>
      <w:r>
        <w:rPr>
          <w:spacing w:val="1"/>
        </w:rPr>
        <w:t xml:space="preserve"> </w:t>
      </w:r>
      <w:r>
        <w:t>Конституции</w:t>
      </w:r>
      <w:r>
        <w:rPr>
          <w:spacing w:val="61"/>
        </w:rPr>
        <w:t xml:space="preserve"> </w:t>
      </w:r>
      <w:r>
        <w:t>РФ.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п.</w:t>
      </w:r>
      <w:r>
        <w:rPr>
          <w:spacing w:val="61"/>
        </w:rPr>
        <w:t xml:space="preserve"> </w:t>
      </w:r>
      <w:r>
        <w:t>1</w:t>
      </w:r>
      <w:r>
        <w:rPr>
          <w:spacing w:val="61"/>
        </w:rPr>
        <w:t xml:space="preserve"> </w:t>
      </w:r>
      <w:r>
        <w:t xml:space="preserve">указанной   статьи   и   в   п.   1   ст.   4   Закона   о </w:t>
      </w:r>
      <w:hyperlink r:id="rId11">
        <w:r>
          <w:t>прокуратуре</w:t>
        </w:r>
      </w:hyperlink>
      <w:r>
        <w:rPr>
          <w:spacing w:val="-57"/>
        </w:rPr>
        <w:t xml:space="preserve"> </w:t>
      </w:r>
      <w:hyperlink r:id="rId12">
        <w:r>
          <w:t xml:space="preserve">РФ </w:t>
        </w:r>
      </w:hyperlink>
      <w:r>
        <w:t>называются принципы единства прокурорской системы, ее централизации и как одно из</w:t>
      </w:r>
      <w:r>
        <w:rPr>
          <w:spacing w:val="1"/>
        </w:rPr>
        <w:t xml:space="preserve"> </w:t>
      </w:r>
      <w:r>
        <w:t xml:space="preserve">ее проявлений — подчиненности нижестоящих прокуроров вышестоящим и </w:t>
      </w:r>
      <w:hyperlink r:id="rId13">
        <w:r>
          <w:t>Генеральному</w:t>
        </w:r>
      </w:hyperlink>
      <w:r>
        <w:rPr>
          <w:spacing w:val="1"/>
        </w:rPr>
        <w:t xml:space="preserve"> </w:t>
      </w:r>
      <w:hyperlink r:id="rId14">
        <w:r>
          <w:t>прокурору</w:t>
        </w:r>
        <w:r>
          <w:rPr>
            <w:spacing w:val="-5"/>
          </w:rPr>
          <w:t xml:space="preserve"> </w:t>
        </w:r>
        <w:r>
          <w:t>РФ</w:t>
        </w:r>
      </w:hyperlink>
    </w:p>
    <w:p w14:paraId="382A41AE" w14:textId="77777777" w:rsidR="00D02B3E" w:rsidRDefault="00F6679E">
      <w:pPr>
        <w:pStyle w:val="a3"/>
        <w:ind w:left="102" w:right="131" w:firstLine="707"/>
        <w:jc w:val="both"/>
      </w:pPr>
      <w:hyperlink r:id="rId15">
        <w:r w:rsidR="008076FF">
          <w:t xml:space="preserve">Принцип единства </w:t>
        </w:r>
      </w:hyperlink>
      <w:r w:rsidR="008076FF">
        <w:t>означает, что все территориальные и специализированные проку-</w:t>
      </w:r>
      <w:r w:rsidR="008076FF">
        <w:rPr>
          <w:spacing w:val="1"/>
        </w:rPr>
        <w:t xml:space="preserve"> </w:t>
      </w:r>
      <w:r w:rsidR="008076FF">
        <w:t>ратуры, действующие на территории Российской Федерации, составляют единую систему.</w:t>
      </w:r>
      <w:r w:rsidR="008076FF">
        <w:rPr>
          <w:spacing w:val="1"/>
        </w:rPr>
        <w:t xml:space="preserve"> </w:t>
      </w:r>
      <w:r w:rsidR="008076FF">
        <w:t>Поэтому создание и деятельность на ее территории органов прокуратуры, не входящих в</w:t>
      </w:r>
      <w:r w:rsidR="008076FF">
        <w:rPr>
          <w:spacing w:val="1"/>
        </w:rPr>
        <w:t xml:space="preserve"> </w:t>
      </w:r>
      <w:r w:rsidR="008076FF">
        <w:t>единую</w:t>
      </w:r>
      <w:r w:rsidR="008076FF">
        <w:rPr>
          <w:spacing w:val="-1"/>
        </w:rPr>
        <w:t xml:space="preserve"> </w:t>
      </w:r>
      <w:r w:rsidR="008076FF">
        <w:t>систему</w:t>
      </w:r>
      <w:r w:rsidR="008076FF">
        <w:rPr>
          <w:spacing w:val="-5"/>
        </w:rPr>
        <w:t xml:space="preserve"> </w:t>
      </w:r>
      <w:r w:rsidR="008076FF">
        <w:t>прокуратуры РФ,</w:t>
      </w:r>
      <w:r w:rsidR="008076FF">
        <w:rPr>
          <w:spacing w:val="-1"/>
        </w:rPr>
        <w:t xml:space="preserve"> </w:t>
      </w:r>
      <w:r w:rsidR="008076FF">
        <w:t>не</w:t>
      </w:r>
      <w:r w:rsidR="008076FF">
        <w:rPr>
          <w:spacing w:val="-1"/>
        </w:rPr>
        <w:t xml:space="preserve"> </w:t>
      </w:r>
      <w:r w:rsidR="008076FF">
        <w:t>допускается</w:t>
      </w:r>
    </w:p>
    <w:p w14:paraId="482683C1" w14:textId="77777777" w:rsidR="00D02B3E" w:rsidRDefault="00F6679E">
      <w:pPr>
        <w:pStyle w:val="a3"/>
        <w:ind w:left="102" w:right="127" w:firstLine="707"/>
        <w:jc w:val="both"/>
      </w:pPr>
      <w:hyperlink r:id="rId16">
        <w:r w:rsidR="008076FF">
          <w:t xml:space="preserve">Централизация </w:t>
        </w:r>
      </w:hyperlink>
      <w:r w:rsidR="008076FF">
        <w:t>системы органов прокуратуры проявляется в том, что нижестоящие</w:t>
      </w:r>
      <w:r w:rsidR="008076FF">
        <w:rPr>
          <w:spacing w:val="1"/>
        </w:rPr>
        <w:t xml:space="preserve"> </w:t>
      </w:r>
      <w:r w:rsidR="008076FF">
        <w:t>прокуроры</w:t>
      </w:r>
      <w:r w:rsidR="008076FF">
        <w:rPr>
          <w:spacing w:val="-1"/>
        </w:rPr>
        <w:t xml:space="preserve"> </w:t>
      </w:r>
      <w:r w:rsidR="008076FF">
        <w:t>подчиняются вышестоящим</w:t>
      </w:r>
      <w:r w:rsidR="008076FF">
        <w:rPr>
          <w:spacing w:val="-2"/>
        </w:rPr>
        <w:t xml:space="preserve"> </w:t>
      </w:r>
      <w:r w:rsidR="008076FF">
        <w:t>прокурорам</w:t>
      </w:r>
      <w:r w:rsidR="008076FF">
        <w:rPr>
          <w:spacing w:val="-1"/>
        </w:rPr>
        <w:t xml:space="preserve"> </w:t>
      </w:r>
      <w:r w:rsidR="008076FF">
        <w:t>и Генеральному</w:t>
      </w:r>
      <w:r w:rsidR="008076FF">
        <w:rPr>
          <w:spacing w:val="-6"/>
        </w:rPr>
        <w:t xml:space="preserve"> </w:t>
      </w:r>
      <w:r w:rsidR="008076FF">
        <w:t>прокурору</w:t>
      </w:r>
      <w:r w:rsidR="008076FF">
        <w:rPr>
          <w:spacing w:val="-5"/>
        </w:rPr>
        <w:t xml:space="preserve"> </w:t>
      </w:r>
      <w:r w:rsidR="008076FF">
        <w:t>РФ.</w:t>
      </w:r>
    </w:p>
    <w:p w14:paraId="08997143" w14:textId="77777777" w:rsidR="00D02B3E" w:rsidRDefault="00F6679E">
      <w:pPr>
        <w:pStyle w:val="a3"/>
        <w:ind w:left="102" w:right="120" w:firstLine="707"/>
        <w:jc w:val="both"/>
      </w:pPr>
      <w:hyperlink r:id="rId17">
        <w:r w:rsidR="008076FF">
          <w:t xml:space="preserve">Принцип независимости органов прокуратуры </w:t>
        </w:r>
      </w:hyperlink>
      <w:r w:rsidR="008076FF">
        <w:t>состоит в том, что все свои функцио-</w:t>
      </w:r>
      <w:r w:rsidR="008076FF">
        <w:rPr>
          <w:spacing w:val="1"/>
        </w:rPr>
        <w:t xml:space="preserve"> </w:t>
      </w:r>
      <w:r w:rsidR="008076FF">
        <w:t>нальные</w:t>
      </w:r>
      <w:r w:rsidR="008076FF">
        <w:rPr>
          <w:spacing w:val="28"/>
        </w:rPr>
        <w:t xml:space="preserve"> </w:t>
      </w:r>
      <w:r w:rsidR="008076FF">
        <w:t>решения</w:t>
      </w:r>
      <w:r w:rsidR="008076FF">
        <w:rPr>
          <w:spacing w:val="31"/>
        </w:rPr>
        <w:t xml:space="preserve"> </w:t>
      </w:r>
      <w:r w:rsidR="008076FF">
        <w:t>и</w:t>
      </w:r>
      <w:r w:rsidR="008076FF">
        <w:rPr>
          <w:spacing w:val="31"/>
        </w:rPr>
        <w:t xml:space="preserve"> </w:t>
      </w:r>
      <w:r w:rsidR="008076FF">
        <w:t>действия</w:t>
      </w:r>
      <w:r w:rsidR="008076FF">
        <w:rPr>
          <w:spacing w:val="31"/>
        </w:rPr>
        <w:t xml:space="preserve"> </w:t>
      </w:r>
      <w:r w:rsidR="008076FF">
        <w:t>(по</w:t>
      </w:r>
      <w:r w:rsidR="008076FF">
        <w:rPr>
          <w:spacing w:val="30"/>
        </w:rPr>
        <w:t xml:space="preserve"> </w:t>
      </w:r>
      <w:r w:rsidR="008076FF">
        <w:t>осуществлению</w:t>
      </w:r>
      <w:r w:rsidR="008076FF">
        <w:rPr>
          <w:spacing w:val="29"/>
        </w:rPr>
        <w:t xml:space="preserve"> </w:t>
      </w:r>
      <w:r w:rsidR="008076FF">
        <w:t>надзора,</w:t>
      </w:r>
      <w:r w:rsidR="008076FF">
        <w:rPr>
          <w:spacing w:val="30"/>
        </w:rPr>
        <w:t xml:space="preserve"> </w:t>
      </w:r>
      <w:r w:rsidR="008076FF">
        <w:t>расследования</w:t>
      </w:r>
      <w:r w:rsidR="008076FF">
        <w:rPr>
          <w:spacing w:val="31"/>
        </w:rPr>
        <w:t xml:space="preserve"> </w:t>
      </w:r>
      <w:r w:rsidR="008076FF">
        <w:t>преступлений</w:t>
      </w:r>
      <w:r w:rsidR="008076FF">
        <w:rPr>
          <w:spacing w:val="29"/>
        </w:rPr>
        <w:t xml:space="preserve"> </w:t>
      </w:r>
      <w:r w:rsidR="008076FF">
        <w:t>и</w:t>
      </w:r>
    </w:p>
    <w:p w14:paraId="019ACB45" w14:textId="77777777"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14:paraId="2A74C4D3" w14:textId="77777777" w:rsidR="00D02B3E" w:rsidRDefault="008076FF">
      <w:pPr>
        <w:pStyle w:val="a3"/>
        <w:spacing w:before="80"/>
        <w:ind w:left="102" w:right="122"/>
        <w:jc w:val="both"/>
      </w:pPr>
      <w:r>
        <w:lastRenderedPageBreak/>
        <w:t>другие) каждый прокурор и следователь осуществляют только на основе закона, своего</w:t>
      </w:r>
      <w:r>
        <w:rPr>
          <w:spacing w:val="1"/>
        </w:rPr>
        <w:t xml:space="preserve"> </w:t>
      </w:r>
      <w:r>
        <w:t>внутреннего убеждения и материалов проверок и расследований, осуществленных в соот-</w:t>
      </w:r>
      <w:r>
        <w:rPr>
          <w:spacing w:val="1"/>
        </w:rPr>
        <w:t xml:space="preserve"> </w:t>
      </w:r>
      <w:r>
        <w:t>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полноты,</w:t>
      </w:r>
      <w:r>
        <w:rPr>
          <w:spacing w:val="-1"/>
        </w:rPr>
        <w:t xml:space="preserve"> </w:t>
      </w:r>
      <w:r>
        <w:t>всесторонности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объективности</w:t>
      </w:r>
      <w:r>
        <w:rPr>
          <w:spacing w:val="-1"/>
        </w:rPr>
        <w:t xml:space="preserve"> </w:t>
      </w:r>
      <w:r>
        <w:t>их проведения.</w:t>
      </w:r>
    </w:p>
    <w:p w14:paraId="5CAF9351" w14:textId="77777777" w:rsidR="00D02B3E" w:rsidRDefault="00F6679E">
      <w:pPr>
        <w:pStyle w:val="a3"/>
        <w:ind w:left="102" w:right="122" w:firstLine="707"/>
        <w:jc w:val="both"/>
      </w:pPr>
      <w:hyperlink r:id="rId18">
        <w:r w:rsidR="008076FF">
          <w:t>Принцип</w:t>
        </w:r>
        <w:r w:rsidR="008076FF">
          <w:rPr>
            <w:spacing w:val="1"/>
          </w:rPr>
          <w:t xml:space="preserve"> </w:t>
        </w:r>
        <w:r w:rsidR="008076FF">
          <w:t xml:space="preserve">гласности </w:t>
        </w:r>
      </w:hyperlink>
      <w:r w:rsidR="008076FF">
        <w:t>означает</w:t>
      </w:r>
      <w:r w:rsidR="008076FF">
        <w:rPr>
          <w:spacing w:val="1"/>
        </w:rPr>
        <w:t xml:space="preserve"> </w:t>
      </w:r>
      <w:r w:rsidR="008076FF">
        <w:t>открытость</w:t>
      </w:r>
      <w:r w:rsidR="008076FF">
        <w:rPr>
          <w:spacing w:val="1"/>
        </w:rPr>
        <w:t xml:space="preserve"> </w:t>
      </w:r>
      <w:r w:rsidR="008076FF">
        <w:t>деятельности</w:t>
      </w:r>
      <w:r w:rsidR="008076FF">
        <w:rPr>
          <w:spacing w:val="1"/>
        </w:rPr>
        <w:t xml:space="preserve"> </w:t>
      </w:r>
      <w:r w:rsidR="008076FF">
        <w:t>органов</w:t>
      </w:r>
      <w:r w:rsidR="008076FF">
        <w:rPr>
          <w:spacing w:val="1"/>
        </w:rPr>
        <w:t xml:space="preserve"> </w:t>
      </w:r>
      <w:r w:rsidR="008076FF">
        <w:t>прокуратуры,</w:t>
      </w:r>
      <w:r w:rsidR="008076FF">
        <w:rPr>
          <w:spacing w:val="1"/>
        </w:rPr>
        <w:t xml:space="preserve"> </w:t>
      </w:r>
      <w:r w:rsidR="008076FF">
        <w:t>до-</w:t>
      </w:r>
      <w:r w:rsidR="008076FF">
        <w:rPr>
          <w:spacing w:val="1"/>
        </w:rPr>
        <w:t xml:space="preserve"> </w:t>
      </w:r>
      <w:r w:rsidR="008076FF">
        <w:t>ступность</w:t>
      </w:r>
      <w:r w:rsidR="008076FF">
        <w:rPr>
          <w:spacing w:val="1"/>
        </w:rPr>
        <w:t xml:space="preserve"> </w:t>
      </w:r>
      <w:r w:rsidR="008076FF">
        <w:t>для</w:t>
      </w:r>
      <w:r w:rsidR="008076FF">
        <w:rPr>
          <w:spacing w:val="1"/>
        </w:rPr>
        <w:t xml:space="preserve"> </w:t>
      </w:r>
      <w:r w:rsidR="008076FF">
        <w:t>граждан,</w:t>
      </w:r>
      <w:r w:rsidR="008076FF">
        <w:rPr>
          <w:spacing w:val="1"/>
        </w:rPr>
        <w:t xml:space="preserve"> </w:t>
      </w:r>
      <w:r w:rsidR="008076FF">
        <w:t>средств</w:t>
      </w:r>
      <w:r w:rsidR="008076FF">
        <w:rPr>
          <w:spacing w:val="1"/>
        </w:rPr>
        <w:t xml:space="preserve"> </w:t>
      </w:r>
      <w:r w:rsidR="008076FF">
        <w:t>массовой</w:t>
      </w:r>
      <w:r w:rsidR="008076FF">
        <w:rPr>
          <w:spacing w:val="1"/>
        </w:rPr>
        <w:t xml:space="preserve"> </w:t>
      </w:r>
      <w:r w:rsidR="008076FF">
        <w:t>информации.</w:t>
      </w:r>
      <w:r w:rsidR="008076FF">
        <w:rPr>
          <w:spacing w:val="1"/>
        </w:rPr>
        <w:t xml:space="preserve"> </w:t>
      </w:r>
      <w:r w:rsidR="008076FF">
        <w:t>Посредством</w:t>
      </w:r>
      <w:r w:rsidR="008076FF">
        <w:rPr>
          <w:spacing w:val="1"/>
        </w:rPr>
        <w:t xml:space="preserve"> </w:t>
      </w:r>
      <w:r w:rsidR="008076FF">
        <w:t>реализации</w:t>
      </w:r>
      <w:r w:rsidR="008076FF">
        <w:rPr>
          <w:spacing w:val="1"/>
        </w:rPr>
        <w:t xml:space="preserve"> </w:t>
      </w:r>
      <w:r w:rsidR="008076FF">
        <w:t>этого</w:t>
      </w:r>
      <w:r w:rsidR="008076FF">
        <w:rPr>
          <w:spacing w:val="1"/>
        </w:rPr>
        <w:t xml:space="preserve"> </w:t>
      </w:r>
      <w:r w:rsidR="008076FF">
        <w:t>принципа</w:t>
      </w:r>
      <w:r w:rsidR="008076FF">
        <w:rPr>
          <w:spacing w:val="-3"/>
        </w:rPr>
        <w:t xml:space="preserve"> </w:t>
      </w:r>
      <w:r w:rsidR="008076FF">
        <w:t>общество</w:t>
      </w:r>
      <w:r w:rsidR="008076FF">
        <w:rPr>
          <w:spacing w:val="-2"/>
        </w:rPr>
        <w:t xml:space="preserve"> </w:t>
      </w:r>
      <w:r w:rsidR="008076FF">
        <w:t>осуществляет</w:t>
      </w:r>
      <w:r w:rsidR="008076FF">
        <w:rPr>
          <w:spacing w:val="-1"/>
        </w:rPr>
        <w:t xml:space="preserve"> </w:t>
      </w:r>
      <w:r w:rsidR="008076FF">
        <w:t>контроль</w:t>
      </w:r>
      <w:r w:rsidR="008076FF">
        <w:rPr>
          <w:spacing w:val="-1"/>
        </w:rPr>
        <w:t xml:space="preserve"> </w:t>
      </w:r>
      <w:r w:rsidR="008076FF">
        <w:t>за</w:t>
      </w:r>
      <w:r w:rsidR="008076FF">
        <w:rPr>
          <w:spacing w:val="-5"/>
        </w:rPr>
        <w:t xml:space="preserve"> </w:t>
      </w:r>
      <w:r w:rsidR="008076FF">
        <w:t>деятельностью</w:t>
      </w:r>
      <w:r w:rsidR="008076FF">
        <w:rPr>
          <w:spacing w:val="-1"/>
        </w:rPr>
        <w:t xml:space="preserve"> </w:t>
      </w:r>
      <w:r w:rsidR="008076FF">
        <w:t>органов</w:t>
      </w:r>
      <w:r w:rsidR="008076FF">
        <w:rPr>
          <w:spacing w:val="-4"/>
        </w:rPr>
        <w:t xml:space="preserve"> </w:t>
      </w:r>
      <w:r w:rsidR="008076FF">
        <w:t>прокуратуры</w:t>
      </w:r>
    </w:p>
    <w:p w14:paraId="56B36666" w14:textId="77777777" w:rsidR="00D02B3E" w:rsidRDefault="008076FF">
      <w:pPr>
        <w:pStyle w:val="a3"/>
        <w:ind w:left="102" w:right="119" w:firstLine="707"/>
        <w:jc w:val="both"/>
      </w:pPr>
      <w:r>
        <w:t>Принцип политической независимости (внепартийности) прокурорских работников</w:t>
      </w:r>
      <w:r>
        <w:rPr>
          <w:spacing w:val="1"/>
        </w:rPr>
        <w:t xml:space="preserve"> </w:t>
      </w:r>
      <w:r>
        <w:t>сформулирован в п. 4 ст. 4 Закона. Он состоит в том, что прокурорские работники не могут</w:t>
      </w:r>
      <w:r>
        <w:rPr>
          <w:spacing w:val="1"/>
        </w:rPr>
        <w:t xml:space="preserve"> </w:t>
      </w:r>
      <w:r>
        <w:t>являться членами общественных объединений, преследующих политические цели, и при-</w:t>
      </w:r>
      <w:r>
        <w:rPr>
          <w:spacing w:val="1"/>
        </w:rPr>
        <w:t xml:space="preserve"> </w:t>
      </w:r>
      <w:r>
        <w:t>нимать участие в их деятельности. Создание и деятельность общественных объединений,</w:t>
      </w:r>
      <w:r>
        <w:rPr>
          <w:spacing w:val="1"/>
        </w:rPr>
        <w:t xml:space="preserve"> </w:t>
      </w:r>
      <w:r>
        <w:t>преследующих политические цели, и их организаций в органах и учреждениях прокуратуры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</w:t>
      </w:r>
    </w:p>
    <w:p w14:paraId="3B6C42A7" w14:textId="77777777" w:rsidR="00D02B3E" w:rsidRDefault="008076FF">
      <w:pPr>
        <w:pStyle w:val="a3"/>
        <w:ind w:left="102" w:right="122" w:firstLine="707"/>
        <w:jc w:val="both"/>
      </w:pPr>
      <w:r>
        <w:t>Принцип</w:t>
      </w:r>
      <w:r>
        <w:rPr>
          <w:spacing w:val="1"/>
        </w:rPr>
        <w:t xml:space="preserve"> </w:t>
      </w:r>
      <w:r>
        <w:t>законности 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общеправовым</w:t>
      </w:r>
      <w:r>
        <w:rPr>
          <w:spacing w:val="1"/>
        </w:rPr>
        <w:t xml:space="preserve"> </w:t>
      </w:r>
      <w:r>
        <w:t>началом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 субъектов правоприменения. Его соблюдение служит верным показателем развития</w:t>
      </w:r>
      <w:r>
        <w:rPr>
          <w:spacing w:val="1"/>
        </w:rPr>
        <w:t xml:space="preserve"> </w:t>
      </w:r>
      <w:r>
        <w:t>процесса построения правового государства. Особое значение соблюдение законности име-</w:t>
      </w:r>
      <w:r>
        <w:rPr>
          <w:spacing w:val="1"/>
        </w:rPr>
        <w:t xml:space="preserve"> </w:t>
      </w:r>
      <w:r>
        <w:t>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самоуправления. Для прокуратуры принцип законности выступает главенствую-</w:t>
      </w:r>
      <w:r>
        <w:rPr>
          <w:spacing w:val="1"/>
        </w:rPr>
        <w:t xml:space="preserve"> </w:t>
      </w:r>
      <w:r>
        <w:t>щим в ее деятельности, поскольку она направляется на обеспечение исполнения законов.</w:t>
      </w:r>
      <w:r>
        <w:rPr>
          <w:spacing w:val="1"/>
        </w:rPr>
        <w:t xml:space="preserve"> </w:t>
      </w:r>
      <w:r>
        <w:t>Это главная цель прокуратуры — обеспечение верховенства закона, единства и укрепления</w:t>
      </w:r>
      <w:r>
        <w:rPr>
          <w:spacing w:val="1"/>
        </w:rPr>
        <w:t xml:space="preserve"> </w:t>
      </w:r>
      <w:r>
        <w:t>законности.</w:t>
      </w:r>
    </w:p>
    <w:p w14:paraId="4345D437" w14:textId="77777777" w:rsidR="00D02B3E" w:rsidRDefault="008076FF">
      <w:pPr>
        <w:pStyle w:val="a3"/>
        <w:spacing w:before="1"/>
        <w:ind w:left="102" w:right="120" w:firstLine="707"/>
        <w:jc w:val="both"/>
      </w:pPr>
      <w:r>
        <w:t>Правильное установление места и роли прокуратуры в системе государственных ор-</w:t>
      </w:r>
      <w:r>
        <w:rPr>
          <w:spacing w:val="1"/>
        </w:rPr>
        <w:t xml:space="preserve"> </w:t>
      </w:r>
      <w:r>
        <w:t>ганов, разделения и взаимодействия властей предопределяется точным определением со-</w:t>
      </w:r>
      <w:r>
        <w:rPr>
          <w:spacing w:val="1"/>
        </w:rPr>
        <w:t xml:space="preserve"> </w:t>
      </w:r>
      <w:r>
        <w:t>става</w:t>
      </w:r>
      <w:r>
        <w:rPr>
          <w:spacing w:val="-4"/>
        </w:rPr>
        <w:t xml:space="preserve"> </w:t>
      </w:r>
      <w:r>
        <w:t>функций,</w:t>
      </w:r>
      <w:r>
        <w:rPr>
          <w:spacing w:val="-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прокуратуру</w:t>
      </w:r>
      <w:r>
        <w:rPr>
          <w:spacing w:val="-6"/>
        </w:rPr>
        <w:t xml:space="preserve"> </w:t>
      </w:r>
      <w:r>
        <w:t>задач.</w:t>
      </w:r>
    </w:p>
    <w:p w14:paraId="68EB09C2" w14:textId="77777777" w:rsidR="00D02B3E" w:rsidRDefault="008076FF">
      <w:pPr>
        <w:pStyle w:val="a3"/>
        <w:ind w:left="102" w:right="123" w:firstLine="707"/>
        <w:jc w:val="both"/>
      </w:pPr>
      <w:r>
        <w:t>Основываясь</w:t>
      </w:r>
      <w:r>
        <w:rPr>
          <w:spacing w:val="61"/>
        </w:rPr>
        <w:t xml:space="preserve"> </w:t>
      </w:r>
      <w:r>
        <w:t>на   общих   положениях   государственно-правовой   теории,   поня-</w:t>
      </w:r>
      <w:r>
        <w:rPr>
          <w:spacing w:val="1"/>
        </w:rPr>
        <w:t xml:space="preserve"> </w:t>
      </w:r>
      <w:r>
        <w:t>тие функции прокуратуры можно сформулировать как такой вид ее деятельности, который</w:t>
      </w:r>
      <w:r>
        <w:rPr>
          <w:spacing w:val="1"/>
        </w:rPr>
        <w:t xml:space="preserve"> </w:t>
      </w:r>
      <w:r>
        <w:t>предопределяется социальным предназначением прокуратуры, выраженным в ее задачах,</w:t>
      </w:r>
      <w:r>
        <w:rPr>
          <w:spacing w:val="1"/>
        </w:rPr>
        <w:t xml:space="preserve"> </w:t>
      </w:r>
      <w:r>
        <w:t>характеризуется определенным предметом ведения, направлен на решение этих задач и</w:t>
      </w:r>
      <w:r>
        <w:rPr>
          <w:spacing w:val="1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присущих ему</w:t>
      </w:r>
      <w:r>
        <w:rPr>
          <w:spacing w:val="-5"/>
        </w:rPr>
        <w:t xml:space="preserve"> </w:t>
      </w:r>
      <w:r>
        <w:t>полномочий,</w:t>
      </w:r>
      <w:r>
        <w:rPr>
          <w:spacing w:val="-2"/>
        </w:rPr>
        <w:t xml:space="preserve"> </w:t>
      </w:r>
      <w:r>
        <w:t>правовых средств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процедур</w:t>
      </w:r>
    </w:p>
    <w:p w14:paraId="1BE25822" w14:textId="77777777" w:rsidR="00D02B3E" w:rsidRDefault="008076FF">
      <w:pPr>
        <w:pStyle w:val="a3"/>
        <w:spacing w:before="1"/>
        <w:ind w:left="102" w:right="123" w:firstLine="707"/>
        <w:jc w:val="both"/>
      </w:pPr>
      <w:r>
        <w:t>Главной функцией прокуратуры, предопределившей необходимость ее создания, яв-</w:t>
      </w:r>
      <w:r>
        <w:rPr>
          <w:spacing w:val="1"/>
        </w:rPr>
        <w:t xml:space="preserve"> </w:t>
      </w:r>
      <w:r>
        <w:t>ляется</w:t>
      </w:r>
      <w:r>
        <w:rPr>
          <w:spacing w:val="-1"/>
        </w:rPr>
        <w:t xml:space="preserve"> </w:t>
      </w:r>
      <w:r>
        <w:t>надзор за</w:t>
      </w:r>
      <w:r>
        <w:rPr>
          <w:spacing w:val="-1"/>
        </w:rPr>
        <w:t xml:space="preserve"> </w:t>
      </w:r>
      <w:r>
        <w:t>исполнением</w:t>
      </w:r>
      <w:r>
        <w:rPr>
          <w:spacing w:val="-1"/>
        </w:rPr>
        <w:t xml:space="preserve"> </w:t>
      </w:r>
      <w:r>
        <w:t>законов:</w:t>
      </w:r>
    </w:p>
    <w:p w14:paraId="555BBF1B" w14:textId="77777777" w:rsidR="00D02B3E" w:rsidRDefault="008076FF">
      <w:pPr>
        <w:pStyle w:val="a4"/>
        <w:numPr>
          <w:ilvl w:val="0"/>
          <w:numId w:val="11"/>
        </w:numPr>
        <w:tabs>
          <w:tab w:val="left" w:pos="1007"/>
        </w:tabs>
        <w:ind w:right="122" w:firstLine="707"/>
        <w:jc w:val="both"/>
        <w:rPr>
          <w:sz w:val="24"/>
        </w:rPr>
      </w:pPr>
      <w:r>
        <w:rPr>
          <w:sz w:val="24"/>
        </w:rPr>
        <w:t>надзор за исполнением законов федеральными министерствами и ведомствами,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представительными (законодательными) и исполнительными органами субъектов Россий-</w:t>
      </w:r>
      <w:r>
        <w:rPr>
          <w:spacing w:val="1"/>
          <w:sz w:val="24"/>
        </w:rPr>
        <w:t xml:space="preserve"> </w:t>
      </w:r>
      <w:r>
        <w:rPr>
          <w:sz w:val="24"/>
        </w:rPr>
        <w:t>ской Федерации, органами местного самоуправления, органами военного управления, орга-</w:t>
      </w:r>
      <w:r>
        <w:rPr>
          <w:spacing w:val="1"/>
          <w:sz w:val="24"/>
        </w:rPr>
        <w:t xml:space="preserve"> </w:t>
      </w:r>
      <w:r>
        <w:rPr>
          <w:sz w:val="24"/>
        </w:rPr>
        <w:t>нами контроля, их должностными лицами, а также за соответствием законам издаваемых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актов;</w:t>
      </w:r>
    </w:p>
    <w:p w14:paraId="3BBF55D6" w14:textId="77777777" w:rsidR="00D02B3E" w:rsidRDefault="008076FF">
      <w:pPr>
        <w:pStyle w:val="a4"/>
        <w:numPr>
          <w:ilvl w:val="0"/>
          <w:numId w:val="11"/>
        </w:numPr>
        <w:tabs>
          <w:tab w:val="left" w:pos="957"/>
        </w:tabs>
        <w:ind w:right="119" w:firstLine="707"/>
        <w:jc w:val="both"/>
        <w:rPr>
          <w:sz w:val="24"/>
        </w:rPr>
      </w:pPr>
      <w:r>
        <w:rPr>
          <w:sz w:val="24"/>
        </w:rPr>
        <w:t>надзор за соблюдением прав и свобод человека и гражданина федеральными мини-</w:t>
      </w:r>
      <w:r>
        <w:rPr>
          <w:spacing w:val="1"/>
          <w:sz w:val="24"/>
        </w:rPr>
        <w:t xml:space="preserve"> </w:t>
      </w:r>
      <w:r>
        <w:rPr>
          <w:sz w:val="24"/>
        </w:rPr>
        <w:t>стерствами и ведомствами, представительными (законодательными) и исполнительными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субъектов Российской Федерации, органами местного самоуправления,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контроля, их должностными лицами, а также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14:paraId="364CC337" w14:textId="77777777" w:rsidR="00D02B3E" w:rsidRDefault="008076FF">
      <w:pPr>
        <w:pStyle w:val="a4"/>
        <w:numPr>
          <w:ilvl w:val="0"/>
          <w:numId w:val="11"/>
        </w:numPr>
        <w:tabs>
          <w:tab w:val="left" w:pos="1094"/>
        </w:tabs>
        <w:ind w:right="123" w:firstLine="707"/>
        <w:jc w:val="both"/>
        <w:rPr>
          <w:sz w:val="24"/>
        </w:rPr>
      </w:pP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дознание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следствие;</w:t>
      </w:r>
    </w:p>
    <w:p w14:paraId="39E9F1F8" w14:textId="77777777" w:rsidR="00D02B3E" w:rsidRDefault="008076FF">
      <w:pPr>
        <w:pStyle w:val="a4"/>
        <w:numPr>
          <w:ilvl w:val="0"/>
          <w:numId w:val="11"/>
        </w:numPr>
        <w:tabs>
          <w:tab w:val="left" w:pos="962"/>
        </w:tabs>
        <w:ind w:right="118" w:firstLine="707"/>
        <w:jc w:val="both"/>
        <w:rPr>
          <w:sz w:val="24"/>
        </w:rPr>
      </w:pPr>
      <w:r>
        <w:rPr>
          <w:sz w:val="24"/>
        </w:rPr>
        <w:t>надзор за исполнением законов администрациями органов и учреждений, исполня-</w:t>
      </w:r>
      <w:r>
        <w:rPr>
          <w:spacing w:val="1"/>
          <w:sz w:val="24"/>
        </w:rPr>
        <w:t xml:space="preserve"> </w:t>
      </w:r>
      <w:r>
        <w:rPr>
          <w:sz w:val="24"/>
        </w:rPr>
        <w:t>ющих наказание и применяющих назначаемые судом меры принудительного 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задержанных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стражу.</w:t>
      </w:r>
    </w:p>
    <w:p w14:paraId="5EF47A87" w14:textId="77777777" w:rsidR="00D02B3E" w:rsidRDefault="00D02B3E">
      <w:pPr>
        <w:pStyle w:val="a3"/>
        <w:spacing w:before="9"/>
        <w:rPr>
          <w:sz w:val="23"/>
        </w:rPr>
      </w:pPr>
    </w:p>
    <w:p w14:paraId="640D792A" w14:textId="77777777" w:rsidR="00D02B3E" w:rsidRDefault="008076FF">
      <w:pPr>
        <w:pStyle w:val="a3"/>
        <w:spacing w:before="1"/>
        <w:ind w:left="1649" w:right="1672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14:paraId="73EE1E37" w14:textId="77777777" w:rsidR="00D02B3E" w:rsidRDefault="008076FF">
      <w:pPr>
        <w:pStyle w:val="a3"/>
        <w:ind w:left="102" w:right="123" w:firstLine="707"/>
        <w:jc w:val="both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о понятии, направлении про-</w:t>
      </w:r>
      <w:r>
        <w:rPr>
          <w:spacing w:val="1"/>
        </w:rPr>
        <w:t xml:space="preserve"> </w:t>
      </w:r>
      <w:r>
        <w:t>курорского надзора, принципах организации и деятельности прокуратуры, выработать 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 и</w:t>
      </w:r>
      <w:r>
        <w:rPr>
          <w:spacing w:val="-1"/>
        </w:rPr>
        <w:t xml:space="preserve"> </w:t>
      </w:r>
      <w:r>
        <w:t>навыки их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14:paraId="110A1BA5" w14:textId="77777777" w:rsidR="00D02B3E" w:rsidRDefault="00D02B3E">
      <w:pPr>
        <w:pStyle w:val="a3"/>
      </w:pPr>
    </w:p>
    <w:p w14:paraId="4BD33F90" w14:textId="77777777" w:rsidR="00D02B3E" w:rsidRDefault="008076FF">
      <w:pPr>
        <w:pStyle w:val="a3"/>
        <w:ind w:left="1644" w:right="1672"/>
        <w:jc w:val="center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14:paraId="023A611E" w14:textId="77777777" w:rsidR="00D02B3E" w:rsidRDefault="00D02B3E">
      <w:pPr>
        <w:jc w:val="center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14:paraId="14AC5B4C" w14:textId="77777777"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spacing w:before="80"/>
        <w:rPr>
          <w:sz w:val="24"/>
        </w:rPr>
      </w:pPr>
      <w:r>
        <w:rPr>
          <w:sz w:val="24"/>
        </w:rPr>
        <w:lastRenderedPageBreak/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надзора</w:t>
      </w:r>
    </w:p>
    <w:p w14:paraId="33372A36" w14:textId="77777777"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</w:t>
      </w:r>
    </w:p>
    <w:p w14:paraId="665B1B8D" w14:textId="77777777"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</w:t>
      </w:r>
    </w:p>
    <w:p w14:paraId="503CEA6E" w14:textId="77777777"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прокуратуры</w:t>
      </w:r>
    </w:p>
    <w:p w14:paraId="4BFA619D" w14:textId="77777777"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(отрасли)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</w:p>
    <w:p w14:paraId="5F7FB434" w14:textId="77777777" w:rsidR="00D02B3E" w:rsidRDefault="00D02B3E">
      <w:pPr>
        <w:pStyle w:val="a3"/>
        <w:spacing w:before="1"/>
        <w:rPr>
          <w:sz w:val="36"/>
        </w:rPr>
      </w:pPr>
    </w:p>
    <w:p w14:paraId="41310582" w14:textId="77777777" w:rsidR="00D02B3E" w:rsidRDefault="008076FF">
      <w:pPr>
        <w:pStyle w:val="a3"/>
        <w:ind w:left="1646" w:right="1672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14:paraId="10AD252B" w14:textId="77777777" w:rsidR="00D02B3E" w:rsidRDefault="008076FF">
      <w:pPr>
        <w:pStyle w:val="a3"/>
        <w:spacing w:before="137"/>
        <w:ind w:left="102" w:right="123" w:firstLine="707"/>
        <w:jc w:val="both"/>
      </w:pPr>
      <w:r>
        <w:t>1. Губернатор области направил законопроект областному законодательному собра-</w:t>
      </w:r>
      <w:r>
        <w:rPr>
          <w:spacing w:val="1"/>
        </w:rPr>
        <w:t xml:space="preserve"> </w:t>
      </w:r>
      <w:r>
        <w:t>нию, в котором в числе предлагаемых мер по профилактике правонарушений предложил</w:t>
      </w:r>
      <w:r>
        <w:rPr>
          <w:spacing w:val="1"/>
        </w:rPr>
        <w:t xml:space="preserve"> </w:t>
      </w:r>
      <w:r>
        <w:t>нормы, обязывающие правоохранительные органы и прокуратуру ежемесячно проводить</w:t>
      </w:r>
      <w:r>
        <w:rPr>
          <w:spacing w:val="1"/>
        </w:rPr>
        <w:t xml:space="preserve"> </w:t>
      </w:r>
      <w:r>
        <w:t>рейды по выявлению лиц, склонных к употреблению наркотических средств, и иных право-</w:t>
      </w:r>
      <w:r>
        <w:rPr>
          <w:spacing w:val="1"/>
        </w:rPr>
        <w:t xml:space="preserve"> </w:t>
      </w:r>
      <w:r>
        <w:t>нарушений.</w:t>
      </w:r>
      <w:r>
        <w:rPr>
          <w:spacing w:val="-1"/>
        </w:rPr>
        <w:t xml:space="preserve"> </w:t>
      </w:r>
      <w:r>
        <w:t>Оцените</w:t>
      </w:r>
      <w:r>
        <w:rPr>
          <w:spacing w:val="-1"/>
        </w:rPr>
        <w:t xml:space="preserve"> </w:t>
      </w:r>
      <w:r>
        <w:t>предложенный законопроект.</w:t>
      </w:r>
    </w:p>
    <w:p w14:paraId="5D77AD66" w14:textId="77777777" w:rsidR="00D02B3E" w:rsidRDefault="00D02B3E">
      <w:pPr>
        <w:pStyle w:val="a3"/>
        <w:rPr>
          <w:sz w:val="26"/>
        </w:rPr>
      </w:pPr>
    </w:p>
    <w:p w14:paraId="53440688" w14:textId="77777777" w:rsidR="00D02B3E" w:rsidRDefault="00D02B3E">
      <w:pPr>
        <w:pStyle w:val="a3"/>
        <w:spacing w:before="1"/>
        <w:rPr>
          <w:sz w:val="23"/>
        </w:rPr>
      </w:pPr>
    </w:p>
    <w:p w14:paraId="73BB7F7F" w14:textId="77777777" w:rsidR="00D02B3E" w:rsidRDefault="008076FF">
      <w:pPr>
        <w:pStyle w:val="a4"/>
        <w:numPr>
          <w:ilvl w:val="0"/>
          <w:numId w:val="10"/>
        </w:numPr>
        <w:tabs>
          <w:tab w:val="left" w:pos="400"/>
        </w:tabs>
        <w:spacing w:line="237" w:lineRule="auto"/>
        <w:ind w:right="155" w:firstLine="38"/>
        <w:rPr>
          <w:b/>
          <w:sz w:val="24"/>
        </w:rPr>
      </w:pPr>
      <w:r>
        <w:rPr>
          <w:b/>
          <w:sz w:val="24"/>
        </w:rPr>
        <w:t>Практическая подготовка по теме: Полномочия прокурора в надзоре за исполнени-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законов.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Сущность,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надзора,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разграничение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(предмет</w:t>
      </w:r>
    </w:p>
    <w:p w14:paraId="7B172125" w14:textId="77777777" w:rsidR="00D02B3E" w:rsidRDefault="008076FF">
      <w:pPr>
        <w:spacing w:before="1"/>
        <w:ind w:left="690"/>
        <w:jc w:val="both"/>
        <w:rPr>
          <w:b/>
          <w:sz w:val="24"/>
        </w:rPr>
      </w:pPr>
      <w:r>
        <w:rPr>
          <w:b/>
          <w:sz w:val="24"/>
        </w:rPr>
        <w:t>ведения,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специализация).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надзора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исполнением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законов</w:t>
      </w:r>
    </w:p>
    <w:p w14:paraId="415F8BF1" w14:textId="77777777" w:rsidR="00D02B3E" w:rsidRDefault="00D02B3E">
      <w:pPr>
        <w:pStyle w:val="a3"/>
        <w:rPr>
          <w:b/>
        </w:rPr>
      </w:pPr>
    </w:p>
    <w:p w14:paraId="09886E00" w14:textId="77777777" w:rsidR="00D02B3E" w:rsidRDefault="008076FF">
      <w:pPr>
        <w:pStyle w:val="a3"/>
        <w:ind w:left="1647" w:right="1672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51F0BA7C" w14:textId="77777777" w:rsidR="00D02B3E" w:rsidRDefault="008076FF">
      <w:pPr>
        <w:pStyle w:val="a3"/>
        <w:ind w:left="102" w:right="122" w:firstLine="707"/>
        <w:jc w:val="both"/>
      </w:pPr>
      <w:r>
        <w:t>Для выполнения работы необходимо обратиться к</w:t>
      </w:r>
      <w:r>
        <w:rPr>
          <w:spacing w:val="1"/>
        </w:rPr>
        <w:t xml:space="preserve"> </w:t>
      </w:r>
      <w:r>
        <w:t>ст. 18</w:t>
      </w:r>
      <w:r>
        <w:rPr>
          <w:spacing w:val="1"/>
        </w:rPr>
        <w:t xml:space="preserve"> </w:t>
      </w:r>
      <w:r>
        <w:t>Федерального закона от</w:t>
      </w:r>
      <w:r>
        <w:rPr>
          <w:spacing w:val="1"/>
        </w:rPr>
        <w:t xml:space="preserve"> </w:t>
      </w:r>
      <w:r>
        <w:t>17.01.1992 N 2202-1 (ред. от 01.07.2021) "О прокуратуре Российской Федерации" (с изм. и</w:t>
      </w:r>
      <w:r>
        <w:rPr>
          <w:spacing w:val="1"/>
        </w:rPr>
        <w:t xml:space="preserve"> </w:t>
      </w:r>
      <w:r>
        <w:t>доп.,</w:t>
      </w:r>
      <w:r>
        <w:rPr>
          <w:spacing w:val="1"/>
        </w:rPr>
        <w:t xml:space="preserve"> </w:t>
      </w:r>
      <w:r>
        <w:t>вступ.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01.09.2021)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надзоре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 законов, Указанием Генеральной прокуратуры, МВД, СК, ФСБ, ФТС 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23.07.2020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прокурорского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органами, осуществляющими оперативно-розыскную деятельность, дознание и</w:t>
      </w:r>
      <w:r>
        <w:rPr>
          <w:spacing w:val="1"/>
        </w:rPr>
        <w:t xml:space="preserve"> </w:t>
      </w:r>
      <w:r>
        <w:t>предвари</w:t>
      </w:r>
      <w:r>
        <w:rPr>
          <w:spacing w:val="1"/>
        </w:rPr>
        <w:t xml:space="preserve"> </w:t>
      </w:r>
      <w:r>
        <w:t>тельное следствие по уголовным делам</w:t>
      </w:r>
      <w:r>
        <w:rPr>
          <w:spacing w:val="1"/>
        </w:rPr>
        <w:t xml:space="preserve"> </w:t>
      </w:r>
      <w:r>
        <w:t>о преступлениях</w:t>
      </w:r>
      <w:r>
        <w:rPr>
          <w:spacing w:val="1"/>
        </w:rPr>
        <w:t xml:space="preserve"> </w:t>
      </w:r>
      <w:r>
        <w:t>в сфере предпринимательской</w:t>
      </w:r>
      <w:r>
        <w:rPr>
          <w:spacing w:val="1"/>
        </w:rPr>
        <w:t xml:space="preserve"> </w:t>
      </w:r>
      <w:r>
        <w:t>деятельности" и   ст. 2 Конституции Российской Федерации   где человек, а также его права</w:t>
      </w:r>
      <w:r>
        <w:rPr>
          <w:spacing w:val="1"/>
        </w:rPr>
        <w:t xml:space="preserve"> </w:t>
      </w:r>
      <w:r>
        <w:t>и свободы являются для государства высшей ценностью, в связи с чем государство берет на</w:t>
      </w:r>
      <w:r>
        <w:rPr>
          <w:spacing w:val="-5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обязанности эти права</w:t>
      </w:r>
      <w:r>
        <w:rPr>
          <w:spacing w:val="-2"/>
        </w:rPr>
        <w:t xml:space="preserve"> </w:t>
      </w:r>
      <w:r>
        <w:t>и свободы</w:t>
      </w:r>
      <w:r>
        <w:rPr>
          <w:spacing w:val="1"/>
        </w:rPr>
        <w:t xml:space="preserve"> </w:t>
      </w:r>
      <w:r>
        <w:t>защищать.</w:t>
      </w:r>
    </w:p>
    <w:p w14:paraId="1B2F01A3" w14:textId="77777777" w:rsidR="00D02B3E" w:rsidRDefault="008076FF">
      <w:pPr>
        <w:pStyle w:val="a3"/>
        <w:spacing w:before="1"/>
        <w:ind w:left="810"/>
        <w:jc w:val="both"/>
      </w:pPr>
      <w:r>
        <w:t>Далее</w:t>
      </w:r>
      <w:r>
        <w:rPr>
          <w:spacing w:val="56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Закона</w:t>
      </w:r>
      <w:r>
        <w:rPr>
          <w:spacing w:val="57"/>
        </w:rPr>
        <w:t xml:space="preserve"> </w:t>
      </w:r>
      <w:r>
        <w:t>прокуратуре определить,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включает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14:paraId="755E94D7" w14:textId="77777777"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ind w:right="121" w:firstLine="707"/>
        <w:rPr>
          <w:sz w:val="24"/>
        </w:rPr>
      </w:pPr>
      <w:r>
        <w:rPr>
          <w:sz w:val="24"/>
        </w:rPr>
        <w:t>Надзор за соблюдением Конституции РФ и исполнением законов, действующих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 РФ, федеральными министерствами, государственными комитетами, службами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иными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представительными</w:t>
      </w:r>
      <w:r>
        <w:rPr>
          <w:spacing w:val="31"/>
          <w:sz w:val="24"/>
        </w:rPr>
        <w:t xml:space="preserve"> </w:t>
      </w:r>
      <w:r>
        <w:rPr>
          <w:sz w:val="24"/>
        </w:rPr>
        <w:t>(законода-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тельными)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исполнительными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2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7"/>
          <w:sz w:val="24"/>
        </w:rPr>
        <w:t xml:space="preserve"> </w:t>
      </w:r>
      <w:r>
        <w:rPr>
          <w:sz w:val="24"/>
        </w:rPr>
        <w:t>РФ,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6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48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48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46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долж-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ностными</w:t>
      </w:r>
      <w:r>
        <w:rPr>
          <w:spacing w:val="6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также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7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неком-</w:t>
      </w:r>
      <w:r>
        <w:rPr>
          <w:spacing w:val="-57"/>
          <w:sz w:val="24"/>
        </w:rPr>
        <w:t xml:space="preserve"> </w:t>
      </w:r>
      <w:r>
        <w:rPr>
          <w:sz w:val="24"/>
        </w:rPr>
        <w:t>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14:paraId="4880F903" w14:textId="77777777" w:rsidR="00D02B3E" w:rsidRDefault="008076FF">
      <w:pPr>
        <w:pStyle w:val="a4"/>
        <w:numPr>
          <w:ilvl w:val="1"/>
          <w:numId w:val="10"/>
        </w:numPr>
        <w:tabs>
          <w:tab w:val="left" w:pos="991"/>
        </w:tabs>
        <w:ind w:right="124" w:firstLine="707"/>
        <w:rPr>
          <w:sz w:val="24"/>
        </w:rPr>
      </w:pPr>
      <w:r>
        <w:rPr>
          <w:sz w:val="24"/>
        </w:rPr>
        <w:t>Надзор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8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6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18"/>
          <w:sz w:val="24"/>
        </w:rPr>
        <w:t xml:space="preserve"> </w:t>
      </w:r>
      <w:r>
        <w:rPr>
          <w:sz w:val="24"/>
        </w:rPr>
        <w:t>(принимаемых)</w:t>
      </w:r>
      <w:r>
        <w:rPr>
          <w:spacing w:val="16"/>
          <w:sz w:val="24"/>
        </w:rPr>
        <w:t xml:space="preserve"> </w:t>
      </w:r>
      <w:r>
        <w:rPr>
          <w:sz w:val="24"/>
        </w:rPr>
        <w:t>пе-</w:t>
      </w:r>
      <w:r>
        <w:rPr>
          <w:spacing w:val="-57"/>
          <w:sz w:val="24"/>
        </w:rPr>
        <w:t xml:space="preserve"> </w:t>
      </w:r>
      <w:r>
        <w:rPr>
          <w:sz w:val="24"/>
        </w:rPr>
        <w:t>речисленными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органами.</w:t>
      </w:r>
    </w:p>
    <w:p w14:paraId="16DDBA24" w14:textId="77777777"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ind w:left="1050"/>
        <w:rPr>
          <w:sz w:val="24"/>
        </w:rPr>
      </w:pPr>
      <w:r>
        <w:rPr>
          <w:sz w:val="24"/>
        </w:rPr>
        <w:t>Особенность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14:paraId="533AA695" w14:textId="77777777"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spacing w:before="1"/>
        <w:ind w:left="1050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законов.</w:t>
      </w:r>
    </w:p>
    <w:p w14:paraId="0C15821E" w14:textId="77777777"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spacing w:line="275" w:lineRule="exact"/>
        <w:ind w:left="1050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14:paraId="302D602A" w14:textId="77777777"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spacing w:line="275" w:lineRule="exact"/>
        <w:ind w:left="1050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14:paraId="57CEE5A0" w14:textId="77777777" w:rsidR="00D02B3E" w:rsidRDefault="008076FF">
      <w:pPr>
        <w:pStyle w:val="a4"/>
        <w:numPr>
          <w:ilvl w:val="1"/>
          <w:numId w:val="10"/>
        </w:numPr>
        <w:tabs>
          <w:tab w:val="left" w:pos="1108"/>
        </w:tabs>
        <w:ind w:right="123" w:firstLine="707"/>
        <w:rPr>
          <w:sz w:val="24"/>
        </w:rPr>
      </w:pPr>
      <w:r>
        <w:rPr>
          <w:sz w:val="24"/>
        </w:rPr>
        <w:t>Основное</w:t>
      </w:r>
      <w:r>
        <w:rPr>
          <w:spacing w:val="55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56"/>
          <w:sz w:val="24"/>
        </w:rPr>
        <w:t xml:space="preserve"> </w:t>
      </w:r>
      <w:r>
        <w:rPr>
          <w:sz w:val="24"/>
        </w:rPr>
        <w:t>предъявляемое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5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прокурорскому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законов.</w:t>
      </w:r>
    </w:p>
    <w:p w14:paraId="374C1812" w14:textId="77777777" w:rsidR="00D02B3E" w:rsidRDefault="008076FF">
      <w:pPr>
        <w:pStyle w:val="a3"/>
        <w:ind w:left="102" w:right="117" w:firstLine="707"/>
        <w:jc w:val="both"/>
      </w:pPr>
      <w:r>
        <w:t>Работая со статьями 18 и 21 необходимо выяснить соотношение надзора за соблюде-</w:t>
      </w:r>
      <w:r>
        <w:rPr>
          <w:spacing w:val="1"/>
        </w:rPr>
        <w:t xml:space="preserve"> </w:t>
      </w:r>
      <w:r>
        <w:t>нием прав и свобод человека и гражданина с прокурорским надзором за исполнением зако-</w:t>
      </w:r>
      <w:r>
        <w:rPr>
          <w:spacing w:val="1"/>
        </w:rPr>
        <w:t xml:space="preserve"> </w:t>
      </w:r>
      <w:r>
        <w:t>нов и с деятельностью государственных органов, должностных лиц, осуществляющих кон-</w:t>
      </w:r>
      <w:r>
        <w:rPr>
          <w:spacing w:val="1"/>
        </w:rPr>
        <w:t xml:space="preserve"> </w:t>
      </w:r>
      <w:r>
        <w:t>троль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свобод</w:t>
      </w:r>
      <w:r>
        <w:rPr>
          <w:spacing w:val="-1"/>
        </w:rPr>
        <w:t xml:space="preserve"> </w:t>
      </w:r>
      <w:r>
        <w:t>человека и гражданина.</w:t>
      </w:r>
    </w:p>
    <w:p w14:paraId="7D44486C" w14:textId="77777777" w:rsidR="00D02B3E" w:rsidRDefault="008076FF">
      <w:pPr>
        <w:pStyle w:val="a3"/>
        <w:ind w:left="810"/>
        <w:jc w:val="both"/>
      </w:pPr>
      <w:r>
        <w:t>А</w:t>
      </w:r>
      <w:r>
        <w:rPr>
          <w:spacing w:val="-2"/>
        </w:rPr>
        <w:t xml:space="preserve"> </w:t>
      </w:r>
      <w:r>
        <w:t>также,</w:t>
      </w:r>
      <w:r>
        <w:rPr>
          <w:spacing w:val="-1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нормативно-правовые</w:t>
      </w:r>
      <w:r>
        <w:rPr>
          <w:spacing w:val="-2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определить:</w:t>
      </w:r>
    </w:p>
    <w:p w14:paraId="3F9B47ED" w14:textId="77777777" w:rsidR="00D02B3E" w:rsidRDefault="008076FF">
      <w:pPr>
        <w:pStyle w:val="a4"/>
        <w:numPr>
          <w:ilvl w:val="0"/>
          <w:numId w:val="9"/>
        </w:numPr>
        <w:tabs>
          <w:tab w:val="left" w:pos="1034"/>
        </w:tabs>
        <w:ind w:right="124" w:firstLine="707"/>
        <w:jc w:val="both"/>
        <w:rPr>
          <w:sz w:val="24"/>
        </w:rPr>
      </w:pPr>
      <w:r>
        <w:rPr>
          <w:sz w:val="24"/>
        </w:rPr>
        <w:t>полномочия и акты прокурорского надзора за соблюдением прав и свобод челове-</w:t>
      </w:r>
      <w:r>
        <w:rPr>
          <w:spacing w:val="1"/>
          <w:sz w:val="24"/>
        </w:rPr>
        <w:t xml:space="preserve"> </w:t>
      </w:r>
      <w:r>
        <w:rPr>
          <w:sz w:val="24"/>
        </w:rPr>
        <w:t>ка</w:t>
      </w:r>
      <w:r>
        <w:rPr>
          <w:spacing w:val="-2"/>
          <w:sz w:val="24"/>
        </w:rPr>
        <w:t xml:space="preserve"> </w:t>
      </w:r>
      <w:r>
        <w:rPr>
          <w:sz w:val="24"/>
        </w:rPr>
        <w:t>и гражданина.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надзорной деятельности.</w:t>
      </w:r>
    </w:p>
    <w:p w14:paraId="43233021" w14:textId="77777777" w:rsidR="00D02B3E" w:rsidRDefault="00D02B3E">
      <w:pPr>
        <w:jc w:val="both"/>
        <w:rPr>
          <w:sz w:val="24"/>
        </w:rPr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14:paraId="37FA4472" w14:textId="77777777" w:rsidR="00D02B3E" w:rsidRDefault="008076FF">
      <w:pPr>
        <w:pStyle w:val="a4"/>
        <w:numPr>
          <w:ilvl w:val="0"/>
          <w:numId w:val="9"/>
        </w:numPr>
        <w:tabs>
          <w:tab w:val="left" w:pos="950"/>
        </w:tabs>
        <w:spacing w:before="80"/>
        <w:ind w:left="949" w:hanging="140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свобод.</w:t>
      </w:r>
    </w:p>
    <w:p w14:paraId="172096D1" w14:textId="77777777" w:rsidR="00D02B3E" w:rsidRDefault="008076FF">
      <w:pPr>
        <w:pStyle w:val="a4"/>
        <w:numPr>
          <w:ilvl w:val="0"/>
          <w:numId w:val="9"/>
        </w:numPr>
        <w:tabs>
          <w:tab w:val="left" w:pos="971"/>
        </w:tabs>
        <w:ind w:right="125" w:firstLine="707"/>
        <w:rPr>
          <w:sz w:val="24"/>
        </w:rPr>
      </w:pPr>
      <w:r>
        <w:rPr>
          <w:sz w:val="24"/>
        </w:rPr>
        <w:t>организацию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12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прав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граж-</w:t>
      </w:r>
      <w:r>
        <w:rPr>
          <w:spacing w:val="-57"/>
          <w:sz w:val="24"/>
        </w:rPr>
        <w:t xml:space="preserve"> </w:t>
      </w:r>
      <w:r>
        <w:rPr>
          <w:sz w:val="24"/>
        </w:rPr>
        <w:t>данина.</w:t>
      </w:r>
    </w:p>
    <w:p w14:paraId="58469BC1" w14:textId="77777777" w:rsidR="00D02B3E" w:rsidRDefault="00D02B3E">
      <w:pPr>
        <w:pStyle w:val="a3"/>
        <w:spacing w:before="5"/>
      </w:pPr>
    </w:p>
    <w:p w14:paraId="27D20E10" w14:textId="77777777" w:rsidR="00D02B3E" w:rsidRDefault="008076FF">
      <w:pPr>
        <w:pStyle w:val="a3"/>
        <w:ind w:left="1651" w:right="1672"/>
        <w:jc w:val="center"/>
      </w:pPr>
      <w:r>
        <w:rPr>
          <w:u w:val="single"/>
        </w:rPr>
        <w:t>Задание</w:t>
      </w:r>
    </w:p>
    <w:p w14:paraId="40723236" w14:textId="77777777" w:rsidR="00D02B3E" w:rsidRDefault="00D02B3E">
      <w:pPr>
        <w:pStyle w:val="a3"/>
        <w:spacing w:before="4"/>
        <w:rPr>
          <w:sz w:val="16"/>
        </w:rPr>
      </w:pPr>
    </w:p>
    <w:p w14:paraId="77FD1682" w14:textId="77777777" w:rsidR="00D02B3E" w:rsidRDefault="00D02B3E">
      <w:pPr>
        <w:rPr>
          <w:sz w:val="16"/>
        </w:rPr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14:paraId="435571B6" w14:textId="77777777" w:rsidR="00D02B3E" w:rsidRDefault="00D02B3E">
      <w:pPr>
        <w:pStyle w:val="a3"/>
        <w:rPr>
          <w:sz w:val="26"/>
        </w:rPr>
      </w:pPr>
    </w:p>
    <w:p w14:paraId="3FF82FF4" w14:textId="77777777" w:rsidR="00D02B3E" w:rsidRDefault="00D02B3E">
      <w:pPr>
        <w:pStyle w:val="a3"/>
        <w:spacing w:before="10"/>
        <w:rPr>
          <w:sz w:val="29"/>
        </w:rPr>
      </w:pPr>
    </w:p>
    <w:p w14:paraId="2F547F81" w14:textId="77777777" w:rsidR="00D02B3E" w:rsidRDefault="008076FF">
      <w:pPr>
        <w:pStyle w:val="a3"/>
        <w:ind w:left="102"/>
      </w:pPr>
      <w:r>
        <w:t>ра):</w:t>
      </w:r>
    </w:p>
    <w:p w14:paraId="57AC45DD" w14:textId="77777777" w:rsidR="00D02B3E" w:rsidRDefault="008076FF">
      <w:pPr>
        <w:pStyle w:val="a3"/>
        <w:spacing w:before="90"/>
        <w:ind w:left="102"/>
      </w:pPr>
      <w:r>
        <w:br w:type="column"/>
      </w:r>
      <w:r>
        <w:lastRenderedPageBreak/>
        <w:t>Оцените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прокурора</w:t>
      </w:r>
      <w:r>
        <w:rPr>
          <w:spacing w:val="-4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14:paraId="07010C80" w14:textId="77777777" w:rsidR="00D02B3E" w:rsidRDefault="008076FF">
      <w:pPr>
        <w:pStyle w:val="a3"/>
        <w:ind w:left="102"/>
      </w:pPr>
      <w:r>
        <w:t>Прокурорский</w:t>
      </w:r>
      <w:r>
        <w:rPr>
          <w:spacing w:val="3"/>
        </w:rPr>
        <w:t xml:space="preserve"> </w:t>
      </w:r>
      <w:r>
        <w:t>надзор, в</w:t>
      </w:r>
      <w:r>
        <w:rPr>
          <w:spacing w:val="2"/>
        </w:rPr>
        <w:t xml:space="preserve"> </w:t>
      </w:r>
      <w:r>
        <w:t>отличие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контроля</w:t>
      </w:r>
      <w:r>
        <w:rPr>
          <w:spacing w:val="3"/>
        </w:rPr>
        <w:t xml:space="preserve"> </w:t>
      </w:r>
      <w:r>
        <w:t>(надзо-</w:t>
      </w:r>
    </w:p>
    <w:p w14:paraId="4E493C7A" w14:textId="77777777" w:rsidR="00D02B3E" w:rsidRDefault="00D02B3E">
      <w:pPr>
        <w:pStyle w:val="a3"/>
      </w:pPr>
    </w:p>
    <w:p w14:paraId="6AA1F414" w14:textId="77777777" w:rsidR="00D02B3E" w:rsidRDefault="008076FF">
      <w:pPr>
        <w:pStyle w:val="a4"/>
        <w:numPr>
          <w:ilvl w:val="0"/>
          <w:numId w:val="8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14:paraId="621D8259" w14:textId="77777777" w:rsidR="00D02B3E" w:rsidRDefault="008076FF">
      <w:pPr>
        <w:pStyle w:val="a4"/>
        <w:numPr>
          <w:ilvl w:val="0"/>
          <w:numId w:val="8"/>
        </w:numPr>
        <w:tabs>
          <w:tab w:val="left" w:pos="369"/>
        </w:tabs>
        <w:ind w:left="368" w:hanging="267"/>
        <w:jc w:val="left"/>
        <w:rPr>
          <w:sz w:val="24"/>
        </w:rPr>
      </w:pPr>
      <w:r>
        <w:rPr>
          <w:sz w:val="24"/>
        </w:rPr>
        <w:t>носит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3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3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</w:p>
    <w:p w14:paraId="211E7D6E" w14:textId="77777777" w:rsidR="00D02B3E" w:rsidRDefault="00D02B3E">
      <w:pPr>
        <w:rPr>
          <w:sz w:val="24"/>
        </w:rPr>
        <w:sectPr w:rsidR="00D02B3E">
          <w:type w:val="continuous"/>
          <w:pgSz w:w="11910" w:h="16840"/>
          <w:pgMar w:top="1040" w:right="580" w:bottom="280" w:left="1600" w:header="720" w:footer="720" w:gutter="0"/>
          <w:cols w:num="2" w:space="720" w:equalWidth="0">
            <w:col w:w="515" w:space="193"/>
            <w:col w:w="9022"/>
          </w:cols>
        </w:sectPr>
      </w:pPr>
    </w:p>
    <w:p w14:paraId="29BEAA6C" w14:textId="77777777" w:rsidR="00D02B3E" w:rsidRDefault="008076FF">
      <w:pPr>
        <w:pStyle w:val="a3"/>
        <w:ind w:left="102"/>
      </w:pPr>
      <w:r>
        <w:lastRenderedPageBreak/>
        <w:t>не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части;</w:t>
      </w:r>
    </w:p>
    <w:p w14:paraId="129CB353" w14:textId="77777777" w:rsidR="00D02B3E" w:rsidRDefault="008076FF">
      <w:pPr>
        <w:pStyle w:val="a4"/>
        <w:numPr>
          <w:ilvl w:val="0"/>
          <w:numId w:val="8"/>
        </w:numPr>
        <w:tabs>
          <w:tab w:val="left" w:pos="1070"/>
        </w:tabs>
        <w:ind w:left="1069"/>
        <w:jc w:val="left"/>
        <w:rPr>
          <w:sz w:val="24"/>
        </w:rPr>
      </w:pPr>
      <w:r>
        <w:rPr>
          <w:sz w:val="24"/>
        </w:rPr>
        <w:t>касается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актов;</w:t>
      </w:r>
    </w:p>
    <w:p w14:paraId="20983293" w14:textId="77777777" w:rsidR="00D02B3E" w:rsidRDefault="008076FF">
      <w:pPr>
        <w:pStyle w:val="a4"/>
        <w:numPr>
          <w:ilvl w:val="0"/>
          <w:numId w:val="8"/>
        </w:numPr>
        <w:tabs>
          <w:tab w:val="left" w:pos="1170"/>
        </w:tabs>
        <w:ind w:left="102" w:right="130" w:firstLine="707"/>
        <w:jc w:val="left"/>
        <w:rPr>
          <w:sz w:val="24"/>
        </w:rPr>
      </w:pPr>
      <w:r>
        <w:rPr>
          <w:sz w:val="24"/>
        </w:rPr>
        <w:t>включает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свой</w:t>
      </w:r>
      <w:r>
        <w:rPr>
          <w:spacing w:val="3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(надзора).</w:t>
      </w:r>
    </w:p>
    <w:p w14:paraId="09D8E675" w14:textId="77777777" w:rsidR="00D02B3E" w:rsidRDefault="00D02B3E">
      <w:pPr>
        <w:pStyle w:val="a3"/>
        <w:spacing w:before="1"/>
      </w:pPr>
    </w:p>
    <w:p w14:paraId="610DBAB1" w14:textId="77777777" w:rsidR="00D02B3E" w:rsidRDefault="008076FF">
      <w:pPr>
        <w:pStyle w:val="a3"/>
        <w:ind w:left="102" w:right="123" w:firstLine="707"/>
        <w:jc w:val="both"/>
      </w:pPr>
      <w:r>
        <w:t>Прокурор района при подготовке плана работы прокуратуры учел предложение сво-</w:t>
      </w:r>
      <w:r>
        <w:rPr>
          <w:spacing w:val="1"/>
        </w:rPr>
        <w:t xml:space="preserve"> </w:t>
      </w:r>
      <w:r>
        <w:t>его помощника и включил в число плановых мероприятий проведение проверки исполне-</w:t>
      </w:r>
      <w:r>
        <w:rPr>
          <w:spacing w:val="1"/>
        </w:rPr>
        <w:t xml:space="preserve"> </w:t>
      </w:r>
      <w:r>
        <w:t>ния</w:t>
      </w:r>
      <w:r>
        <w:rPr>
          <w:spacing w:val="-2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районном</w:t>
      </w:r>
      <w:r>
        <w:rPr>
          <w:spacing w:val="-3"/>
        </w:rPr>
        <w:t xml:space="preserve"> </w:t>
      </w:r>
      <w:r>
        <w:t>суде.</w:t>
      </w:r>
    </w:p>
    <w:p w14:paraId="66C00E3C" w14:textId="77777777" w:rsidR="00D02B3E" w:rsidRDefault="008076FF">
      <w:pPr>
        <w:pStyle w:val="a3"/>
        <w:ind w:left="810"/>
        <w:jc w:val="both"/>
      </w:pPr>
      <w:r>
        <w:t>Оцените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прокурора</w:t>
      </w:r>
      <w:r>
        <w:rPr>
          <w:spacing w:val="-3"/>
        </w:rPr>
        <w:t xml:space="preserve"> </w:t>
      </w:r>
      <w:r>
        <w:t>района.</w:t>
      </w:r>
    </w:p>
    <w:p w14:paraId="70EF1040" w14:textId="77777777" w:rsidR="00D02B3E" w:rsidRDefault="00D02B3E">
      <w:pPr>
        <w:pStyle w:val="a3"/>
        <w:rPr>
          <w:sz w:val="26"/>
        </w:rPr>
      </w:pPr>
    </w:p>
    <w:p w14:paraId="1E4F5C24" w14:textId="77777777" w:rsidR="00D02B3E" w:rsidRDefault="00D02B3E">
      <w:pPr>
        <w:pStyle w:val="a3"/>
        <w:spacing w:before="10"/>
        <w:rPr>
          <w:sz w:val="22"/>
        </w:rPr>
      </w:pPr>
    </w:p>
    <w:p w14:paraId="658E9257" w14:textId="77777777" w:rsidR="00D02B3E" w:rsidRDefault="008076FF">
      <w:pPr>
        <w:pStyle w:val="a4"/>
        <w:numPr>
          <w:ilvl w:val="0"/>
          <w:numId w:val="10"/>
        </w:numPr>
        <w:tabs>
          <w:tab w:val="left" w:pos="506"/>
        </w:tabs>
        <w:ind w:left="138" w:right="156" w:firstLine="67"/>
        <w:rPr>
          <w:b/>
          <w:sz w:val="24"/>
        </w:rPr>
      </w:pPr>
      <w:r>
        <w:rPr>
          <w:b/>
          <w:sz w:val="24"/>
        </w:rPr>
        <w:t>Практическое занятие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 теме: Понятие, сущность и предмет надзора за соблюде-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свобод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гражданина.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прокурора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надзору.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Орга-</w:t>
      </w:r>
    </w:p>
    <w:p w14:paraId="2990F577" w14:textId="77777777" w:rsidR="00D02B3E" w:rsidRDefault="008076FF">
      <w:pPr>
        <w:ind w:left="4194" w:hanging="3793"/>
        <w:rPr>
          <w:b/>
          <w:sz w:val="24"/>
        </w:rPr>
      </w:pPr>
      <w:r>
        <w:rPr>
          <w:b/>
          <w:sz w:val="24"/>
        </w:rPr>
        <w:t>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надзора.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надзора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соблюдением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свобод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гражданина</w:t>
      </w:r>
    </w:p>
    <w:p w14:paraId="39259240" w14:textId="77777777" w:rsidR="00D02B3E" w:rsidRDefault="00D02B3E">
      <w:pPr>
        <w:pStyle w:val="a3"/>
        <w:spacing w:before="9"/>
        <w:rPr>
          <w:b/>
          <w:sz w:val="23"/>
        </w:rPr>
      </w:pPr>
    </w:p>
    <w:p w14:paraId="716867AE" w14:textId="77777777" w:rsidR="00D02B3E" w:rsidRDefault="008076FF">
      <w:pPr>
        <w:pStyle w:val="a3"/>
        <w:ind w:left="3551"/>
      </w:pPr>
      <w:r>
        <w:rPr>
          <w:u w:val="single"/>
        </w:rPr>
        <w:t>Рекомендации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изучению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темы</w:t>
      </w:r>
    </w:p>
    <w:p w14:paraId="4D5E7486" w14:textId="77777777" w:rsidR="00D02B3E" w:rsidRDefault="008076FF">
      <w:pPr>
        <w:pStyle w:val="a3"/>
        <w:ind w:left="102" w:firstLine="707"/>
      </w:pPr>
      <w:r>
        <w:t>Надзор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 xml:space="preserve">соблюдением </w:t>
      </w:r>
      <w:hyperlink r:id="rId19">
        <w:r>
          <w:t>прав</w:t>
        </w:r>
        <w:r>
          <w:rPr>
            <w:spacing w:val="49"/>
          </w:rPr>
          <w:t xml:space="preserve"> </w:t>
        </w:r>
        <w:r>
          <w:t>и</w:t>
        </w:r>
        <w:r>
          <w:rPr>
            <w:spacing w:val="50"/>
          </w:rPr>
          <w:t xml:space="preserve"> </w:t>
        </w:r>
        <w:r>
          <w:t>свобод</w:t>
        </w:r>
        <w:r>
          <w:rPr>
            <w:spacing w:val="50"/>
          </w:rPr>
          <w:t xml:space="preserve"> </w:t>
        </w:r>
        <w:r>
          <w:t>человека</w:t>
        </w:r>
        <w:r>
          <w:rPr>
            <w:spacing w:val="48"/>
          </w:rPr>
          <w:t xml:space="preserve"> </w:t>
        </w:r>
        <w:r>
          <w:t>и</w:t>
        </w:r>
        <w:r>
          <w:rPr>
            <w:spacing w:val="50"/>
          </w:rPr>
          <w:t xml:space="preserve"> </w:t>
        </w:r>
        <w:r>
          <w:t>гражданина</w:t>
        </w:r>
        <w:r>
          <w:rPr>
            <w:spacing w:val="2"/>
          </w:rPr>
          <w:t xml:space="preserve"> </w:t>
        </w:r>
      </w:hyperlink>
      <w:r>
        <w:t>является</w:t>
      </w:r>
      <w:r>
        <w:rPr>
          <w:spacing w:val="49"/>
        </w:rPr>
        <w:t xml:space="preserve"> </w:t>
      </w:r>
      <w:r>
        <w:t>самостоя-</w:t>
      </w:r>
      <w:r>
        <w:rPr>
          <w:spacing w:val="-57"/>
        </w:rPr>
        <w:t xml:space="preserve"> </w:t>
      </w:r>
      <w:r>
        <w:t>тельным</w:t>
      </w:r>
      <w:r>
        <w:rPr>
          <w:spacing w:val="-3"/>
        </w:rPr>
        <w:t xml:space="preserve"> </w:t>
      </w:r>
      <w:r>
        <w:t>видом надзора.</w:t>
      </w:r>
    </w:p>
    <w:p w14:paraId="3BA90B54" w14:textId="77777777" w:rsidR="00D02B3E" w:rsidRDefault="008076FF">
      <w:pPr>
        <w:pStyle w:val="a3"/>
        <w:ind w:left="102" w:firstLine="707"/>
      </w:pPr>
      <w:r>
        <w:t>Предметом</w:t>
      </w:r>
      <w:r>
        <w:rPr>
          <w:spacing w:val="12"/>
        </w:rPr>
        <w:t xml:space="preserve"> </w:t>
      </w:r>
      <w:r>
        <w:t>данного</w:t>
      </w:r>
      <w:r>
        <w:rPr>
          <w:spacing w:val="13"/>
        </w:rPr>
        <w:t xml:space="preserve"> </w:t>
      </w:r>
      <w:r>
        <w:t>надзора</w:t>
      </w:r>
      <w:r>
        <w:rPr>
          <w:spacing w:val="12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соблюдение</w:t>
      </w:r>
      <w:r>
        <w:rPr>
          <w:spacing w:val="12"/>
        </w:rPr>
        <w:t xml:space="preserve"> </w:t>
      </w:r>
      <w:r>
        <w:t>прав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свобод</w:t>
      </w:r>
      <w:r>
        <w:rPr>
          <w:spacing w:val="14"/>
        </w:rPr>
        <w:t xml:space="preserve"> </w:t>
      </w:r>
      <w:r>
        <w:t>человека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гражда-</w:t>
      </w:r>
      <w:r>
        <w:rPr>
          <w:spacing w:val="-57"/>
        </w:rPr>
        <w:t xml:space="preserve"> </w:t>
      </w:r>
      <w:r>
        <w:t>нина</w:t>
      </w:r>
      <w:r>
        <w:rPr>
          <w:spacing w:val="-2"/>
        </w:rPr>
        <w:t xml:space="preserve"> </w:t>
      </w:r>
      <w:hyperlink r:id="rId20">
        <w:r>
          <w:t>федеральными</w:t>
        </w:r>
        <w:r>
          <w:rPr>
            <w:spacing w:val="-1"/>
          </w:rPr>
          <w:t xml:space="preserve"> </w:t>
        </w:r>
        <w:r>
          <w:t>министерствами</w:t>
        </w:r>
      </w:hyperlink>
      <w:r>
        <w:t>,</w:t>
      </w:r>
      <w:r>
        <w:rPr>
          <w:spacing w:val="-1"/>
        </w:rPr>
        <w:t xml:space="preserve"> </w:t>
      </w:r>
      <w:hyperlink r:id="rId21">
        <w:r>
          <w:t>государственными</w:t>
        </w:r>
        <w:r>
          <w:rPr>
            <w:spacing w:val="-1"/>
          </w:rPr>
          <w:t xml:space="preserve"> </w:t>
        </w:r>
        <w:r>
          <w:t>комитетами</w:t>
        </w:r>
      </w:hyperlink>
      <w:r>
        <w:t>,</w:t>
      </w:r>
      <w:r>
        <w:rPr>
          <w:spacing w:val="-1"/>
        </w:rPr>
        <w:t xml:space="preserve"> </w:t>
      </w:r>
      <w:r>
        <w:t>службами.</w:t>
      </w:r>
    </w:p>
    <w:p w14:paraId="5F245667" w14:textId="77777777" w:rsidR="00D02B3E" w:rsidRDefault="008076FF">
      <w:pPr>
        <w:pStyle w:val="a3"/>
        <w:spacing w:before="1"/>
        <w:ind w:left="102" w:right="75" w:firstLine="707"/>
      </w:pPr>
      <w:r>
        <w:t xml:space="preserve">А также </w:t>
      </w:r>
      <w:hyperlink r:id="rId22">
        <w:r>
          <w:t>федеральными органами исполнительной власти</w:t>
        </w:r>
      </w:hyperlink>
      <w:r>
        <w:t>, представительными (зако</w:t>
      </w:r>
      <w:r>
        <w:rPr>
          <w:spacing w:val="1"/>
        </w:rPr>
        <w:t xml:space="preserve"> </w:t>
      </w:r>
      <w:r>
        <w:t>нодательными)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исполнительными</w:t>
      </w:r>
      <w:r>
        <w:rPr>
          <w:spacing w:val="15"/>
        </w:rPr>
        <w:t xml:space="preserve"> </w:t>
      </w:r>
      <w:r>
        <w:t>органами</w:t>
      </w:r>
      <w:r>
        <w:rPr>
          <w:spacing w:val="15"/>
        </w:rPr>
        <w:t xml:space="preserve"> </w:t>
      </w:r>
      <w:r>
        <w:t>субъектов</w:t>
      </w:r>
      <w:r>
        <w:rPr>
          <w:spacing w:val="14"/>
        </w:rPr>
        <w:t xml:space="preserve"> </w:t>
      </w:r>
      <w:r>
        <w:t>РФ,</w:t>
      </w:r>
      <w:r>
        <w:rPr>
          <w:spacing w:val="14"/>
        </w:rPr>
        <w:t xml:space="preserve"> </w:t>
      </w:r>
      <w:r>
        <w:t>органами</w:t>
      </w:r>
      <w:r>
        <w:rPr>
          <w:spacing w:val="15"/>
        </w:rPr>
        <w:t xml:space="preserve"> </w:t>
      </w:r>
      <w:r>
        <w:t>местного</w:t>
      </w:r>
      <w:r>
        <w:rPr>
          <w:spacing w:val="14"/>
        </w:rPr>
        <w:t xml:space="preserve"> </w:t>
      </w:r>
      <w:r>
        <w:t>само-</w:t>
      </w:r>
      <w:r>
        <w:rPr>
          <w:spacing w:val="-57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органами</w:t>
      </w:r>
      <w:r>
        <w:rPr>
          <w:spacing w:val="3"/>
        </w:rPr>
        <w:t xml:space="preserve"> </w:t>
      </w:r>
      <w:r>
        <w:t>военного</w:t>
      </w:r>
      <w:r>
        <w:rPr>
          <w:spacing w:val="4"/>
        </w:rPr>
        <w:t xml:space="preserve"> </w:t>
      </w:r>
      <w:r>
        <w:t>управления,</w:t>
      </w:r>
      <w:r>
        <w:rPr>
          <w:spacing w:val="2"/>
        </w:rPr>
        <w:t xml:space="preserve"> </w:t>
      </w:r>
      <w:r>
        <w:t>органами</w:t>
      </w:r>
      <w:r>
        <w:rPr>
          <w:spacing w:val="2"/>
        </w:rPr>
        <w:t xml:space="preserve"> </w:t>
      </w:r>
      <w:r>
        <w:t>контроля, их</w:t>
      </w:r>
      <w:r>
        <w:rPr>
          <w:spacing w:val="2"/>
        </w:rPr>
        <w:t xml:space="preserve"> </w:t>
      </w:r>
      <w:r>
        <w:t>должностными</w:t>
      </w:r>
      <w:r>
        <w:rPr>
          <w:spacing w:val="3"/>
        </w:rPr>
        <w:t xml:space="preserve"> </w:t>
      </w:r>
      <w:r>
        <w:t>лицами,</w:t>
      </w:r>
      <w:r>
        <w:rPr>
          <w:spacing w:val="-57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органами</w:t>
      </w:r>
      <w:r>
        <w:rPr>
          <w:spacing w:val="26"/>
        </w:rPr>
        <w:t xml:space="preserve"> </w:t>
      </w:r>
      <w:r>
        <w:t>управления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руководителями</w:t>
      </w:r>
      <w:r>
        <w:rPr>
          <w:spacing w:val="22"/>
        </w:rPr>
        <w:t xml:space="preserve"> </w:t>
      </w:r>
      <w:r>
        <w:t>коммерческих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некоммерческих</w:t>
      </w:r>
      <w:r>
        <w:rPr>
          <w:spacing w:val="23"/>
        </w:rPr>
        <w:t xml:space="preserve"> </w:t>
      </w:r>
      <w:r>
        <w:t>органи-</w:t>
      </w:r>
      <w:r>
        <w:rPr>
          <w:spacing w:val="-57"/>
        </w:rPr>
        <w:t xml:space="preserve"> </w:t>
      </w:r>
      <w:r>
        <w:t>заций</w:t>
      </w:r>
      <w:r>
        <w:rPr>
          <w:spacing w:val="-1"/>
        </w:rPr>
        <w:t xml:space="preserve"> </w:t>
      </w:r>
      <w:r>
        <w:t>(ст. 26 ФЗ</w:t>
      </w:r>
      <w:r>
        <w:rPr>
          <w:spacing w:val="4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прокуратуре</w:t>
      </w:r>
      <w:r>
        <w:rPr>
          <w:spacing w:val="-2"/>
        </w:rPr>
        <w:t xml:space="preserve"> </w:t>
      </w:r>
      <w:r>
        <w:t>РФ»).</w:t>
      </w:r>
    </w:p>
    <w:p w14:paraId="101392CD" w14:textId="77777777" w:rsidR="00D02B3E" w:rsidRDefault="008076FF">
      <w:pPr>
        <w:pStyle w:val="a3"/>
        <w:ind w:left="810"/>
      </w:pPr>
      <w:r>
        <w:t>Полномочия</w:t>
      </w:r>
      <w:r>
        <w:rPr>
          <w:spacing w:val="-5"/>
        </w:rPr>
        <w:t xml:space="preserve"> </w:t>
      </w:r>
      <w:r>
        <w:t>прокурора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данного</w:t>
      </w:r>
      <w:r>
        <w:rPr>
          <w:spacing w:val="-1"/>
        </w:rPr>
        <w:t xml:space="preserve"> </w:t>
      </w:r>
      <w:hyperlink r:id="rId23">
        <w:r>
          <w:t>надзора</w:t>
        </w:r>
      </w:hyperlink>
      <w:r>
        <w:t>:</w:t>
      </w:r>
    </w:p>
    <w:p w14:paraId="59F36CBB" w14:textId="77777777" w:rsidR="00D02B3E" w:rsidRDefault="008076FF">
      <w:pPr>
        <w:pStyle w:val="a4"/>
        <w:numPr>
          <w:ilvl w:val="0"/>
          <w:numId w:val="7"/>
        </w:numPr>
        <w:tabs>
          <w:tab w:val="left" w:pos="1295"/>
        </w:tabs>
        <w:ind w:right="131" w:firstLine="707"/>
        <w:jc w:val="both"/>
        <w:rPr>
          <w:sz w:val="24"/>
        </w:rPr>
      </w:pPr>
      <w:r>
        <w:rPr>
          <w:sz w:val="24"/>
        </w:rPr>
        <w:t xml:space="preserve">рассматривать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проверять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заявления,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жалобы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иные   </w:t>
      </w:r>
      <w:r>
        <w:rPr>
          <w:spacing w:val="4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hyperlink r:id="rId24">
        <w:r>
          <w:rPr>
            <w:sz w:val="24"/>
          </w:rPr>
          <w:t>нарушении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гражданина;</w:t>
      </w:r>
    </w:p>
    <w:p w14:paraId="6A9F2CDB" w14:textId="77777777" w:rsidR="00D02B3E" w:rsidRDefault="008076FF">
      <w:pPr>
        <w:pStyle w:val="a4"/>
        <w:numPr>
          <w:ilvl w:val="0"/>
          <w:numId w:val="7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разъяснять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hyperlink r:id="rId25">
        <w:r>
          <w:rPr>
            <w:sz w:val="24"/>
          </w:rPr>
          <w:t>защиты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свобод;</w:t>
      </w:r>
    </w:p>
    <w:p w14:paraId="7788AF1D" w14:textId="77777777" w:rsidR="00D02B3E" w:rsidRDefault="008076FF">
      <w:pPr>
        <w:pStyle w:val="a4"/>
        <w:numPr>
          <w:ilvl w:val="0"/>
          <w:numId w:val="7"/>
        </w:numPr>
        <w:tabs>
          <w:tab w:val="left" w:pos="1081"/>
        </w:tabs>
        <w:ind w:right="121" w:firstLine="707"/>
        <w:jc w:val="both"/>
        <w:rPr>
          <w:sz w:val="24"/>
        </w:rPr>
      </w:pPr>
      <w:r>
        <w:rPr>
          <w:sz w:val="24"/>
        </w:rPr>
        <w:t>принимать меры по предупреждению и пресечению нарушений прав и свобод че-</w:t>
      </w:r>
      <w:r>
        <w:rPr>
          <w:spacing w:val="1"/>
          <w:sz w:val="24"/>
        </w:rPr>
        <w:t xml:space="preserve"> </w:t>
      </w:r>
      <w:r>
        <w:rPr>
          <w:sz w:val="24"/>
        </w:rPr>
        <w:t>ловека и гражданина, привлечению к ответственности лиц, нарушивших закон, и возмеще-</w:t>
      </w:r>
      <w:r>
        <w:rPr>
          <w:spacing w:val="1"/>
          <w:sz w:val="24"/>
        </w:rPr>
        <w:t xml:space="preserve"> </w:t>
      </w:r>
      <w:r>
        <w:rPr>
          <w:sz w:val="24"/>
        </w:rPr>
        <w:t>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ущерба;</w:t>
      </w:r>
    </w:p>
    <w:p w14:paraId="51B2D868" w14:textId="77777777" w:rsidR="00D02B3E" w:rsidRDefault="008076FF">
      <w:pPr>
        <w:pStyle w:val="a4"/>
        <w:numPr>
          <w:ilvl w:val="0"/>
          <w:numId w:val="7"/>
        </w:numPr>
        <w:tabs>
          <w:tab w:val="left" w:pos="1072"/>
        </w:tabs>
        <w:ind w:right="122" w:firstLine="707"/>
        <w:jc w:val="both"/>
        <w:rPr>
          <w:sz w:val="24"/>
        </w:rPr>
      </w:pPr>
      <w:r>
        <w:rPr>
          <w:sz w:val="24"/>
        </w:rPr>
        <w:t>при предъявлении служебного удостоверения беспрепятственно входить на терри-</w:t>
      </w:r>
      <w:r>
        <w:rPr>
          <w:spacing w:val="-57"/>
          <w:sz w:val="24"/>
        </w:rPr>
        <w:t xml:space="preserve"> </w:t>
      </w:r>
      <w:r>
        <w:rPr>
          <w:sz w:val="24"/>
        </w:rPr>
        <w:t>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 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выше;</w:t>
      </w:r>
    </w:p>
    <w:p w14:paraId="5524E4C6" w14:textId="77777777" w:rsidR="00D02B3E" w:rsidRDefault="008076FF">
      <w:pPr>
        <w:pStyle w:val="a4"/>
        <w:numPr>
          <w:ilvl w:val="0"/>
          <w:numId w:val="7"/>
        </w:numPr>
        <w:tabs>
          <w:tab w:val="left" w:pos="1072"/>
        </w:tabs>
        <w:ind w:right="120" w:firstLine="707"/>
        <w:jc w:val="both"/>
        <w:rPr>
          <w:sz w:val="24"/>
        </w:rPr>
      </w:pPr>
      <w:r>
        <w:rPr>
          <w:sz w:val="24"/>
        </w:rPr>
        <w:t>иметь доступ к их документам и материалам, проверять исполнение законов в свя-</w:t>
      </w:r>
      <w:r>
        <w:rPr>
          <w:spacing w:val="-57"/>
          <w:sz w:val="24"/>
        </w:rPr>
        <w:t xml:space="preserve"> </w:t>
      </w:r>
      <w:r>
        <w:rPr>
          <w:sz w:val="24"/>
        </w:rPr>
        <w:t>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поступившей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hyperlink r:id="rId26">
        <w:r>
          <w:rPr>
            <w:sz w:val="24"/>
          </w:rPr>
          <w:t>органы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 xml:space="preserve">прокуратуры </w:t>
        </w:r>
      </w:hyperlink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закона;</w:t>
      </w:r>
    </w:p>
    <w:p w14:paraId="0369555A" w14:textId="77777777" w:rsidR="00D02B3E" w:rsidRDefault="008076FF">
      <w:pPr>
        <w:pStyle w:val="a4"/>
        <w:numPr>
          <w:ilvl w:val="0"/>
          <w:numId w:val="7"/>
        </w:numPr>
        <w:tabs>
          <w:tab w:val="left" w:pos="1086"/>
        </w:tabs>
        <w:spacing w:before="1"/>
        <w:ind w:right="120" w:firstLine="707"/>
        <w:jc w:val="both"/>
        <w:rPr>
          <w:sz w:val="24"/>
        </w:rPr>
      </w:pPr>
      <w:r>
        <w:rPr>
          <w:sz w:val="24"/>
        </w:rPr>
        <w:t>требовать от руководителей и других должностных лиц указанных органов пред-</w:t>
      </w:r>
      <w:r>
        <w:rPr>
          <w:spacing w:val="1"/>
          <w:sz w:val="24"/>
        </w:rPr>
        <w:t xml:space="preserve"> </w:t>
      </w:r>
      <w:r>
        <w:rPr>
          <w:sz w:val="24"/>
        </w:rPr>
        <w:t>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сведений;</w:t>
      </w:r>
    </w:p>
    <w:p w14:paraId="7AFC13DD" w14:textId="77777777" w:rsidR="00D02B3E" w:rsidRDefault="008076FF">
      <w:pPr>
        <w:pStyle w:val="a4"/>
        <w:numPr>
          <w:ilvl w:val="0"/>
          <w:numId w:val="7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14:paraId="33931200" w14:textId="77777777" w:rsidR="00D02B3E" w:rsidRDefault="008076FF">
      <w:pPr>
        <w:pStyle w:val="a4"/>
        <w:numPr>
          <w:ilvl w:val="0"/>
          <w:numId w:val="7"/>
        </w:numPr>
        <w:tabs>
          <w:tab w:val="left" w:pos="1093"/>
        </w:tabs>
        <w:ind w:right="126" w:firstLine="707"/>
        <w:jc w:val="both"/>
        <w:rPr>
          <w:sz w:val="24"/>
        </w:rPr>
      </w:pPr>
      <w:r>
        <w:rPr>
          <w:sz w:val="24"/>
        </w:rPr>
        <w:t>проводить проверку по поступившим в органы прокуратуры материалам и обра-</w:t>
      </w:r>
      <w:r>
        <w:rPr>
          <w:spacing w:val="1"/>
          <w:sz w:val="24"/>
        </w:rPr>
        <w:t xml:space="preserve"> </w:t>
      </w:r>
      <w:r>
        <w:rPr>
          <w:sz w:val="24"/>
        </w:rPr>
        <w:t>щениям,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ревизии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организаций;</w:t>
      </w:r>
    </w:p>
    <w:p w14:paraId="2C2668A3" w14:textId="77777777" w:rsidR="00D02B3E" w:rsidRDefault="00D02B3E">
      <w:pPr>
        <w:jc w:val="both"/>
        <w:rPr>
          <w:sz w:val="24"/>
        </w:rPr>
        <w:sectPr w:rsidR="00D02B3E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p w14:paraId="5888F880" w14:textId="77777777" w:rsidR="00D02B3E" w:rsidRDefault="008076FF">
      <w:pPr>
        <w:pStyle w:val="a4"/>
        <w:numPr>
          <w:ilvl w:val="0"/>
          <w:numId w:val="7"/>
        </w:numPr>
        <w:tabs>
          <w:tab w:val="left" w:pos="1093"/>
        </w:tabs>
        <w:spacing w:before="80"/>
        <w:ind w:right="121" w:firstLine="707"/>
        <w:jc w:val="both"/>
        <w:rPr>
          <w:sz w:val="24"/>
        </w:rPr>
      </w:pPr>
      <w:r>
        <w:rPr>
          <w:sz w:val="24"/>
        </w:rPr>
        <w:lastRenderedPageBreak/>
        <w:t>вызывать должностных лиц и граждан для объяснений по поводу нарушений за-</w:t>
      </w:r>
      <w:r>
        <w:rPr>
          <w:spacing w:val="1"/>
          <w:sz w:val="24"/>
        </w:rPr>
        <w:t xml:space="preserve"> </w:t>
      </w:r>
      <w:r>
        <w:rPr>
          <w:sz w:val="24"/>
        </w:rPr>
        <w:t>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(ст. 27 ФЗ</w:t>
      </w:r>
      <w:r>
        <w:rPr>
          <w:spacing w:val="4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РФ»).</w:t>
      </w:r>
    </w:p>
    <w:p w14:paraId="19B224B0" w14:textId="77777777" w:rsidR="00D02B3E" w:rsidRDefault="008076FF">
      <w:pPr>
        <w:pStyle w:val="a3"/>
        <w:ind w:left="102" w:right="121" w:firstLine="707"/>
        <w:jc w:val="both"/>
      </w:pPr>
      <w:r>
        <w:t>При наличии оснований полагать, что нарушение прав и свобод человека и гражда-</w:t>
      </w:r>
      <w:r>
        <w:rPr>
          <w:spacing w:val="1"/>
        </w:rPr>
        <w:t xml:space="preserve"> </w:t>
      </w:r>
      <w:r>
        <w:t xml:space="preserve">нина имеет характер преступления, прокурор возбуждает </w:t>
      </w:r>
      <w:hyperlink r:id="rId27">
        <w:r>
          <w:t xml:space="preserve">уголовное </w:t>
        </w:r>
      </w:hyperlink>
      <w:r>
        <w:t>дело и принимает меры</w:t>
      </w:r>
      <w:r>
        <w:rPr>
          <w:spacing w:val="-57"/>
        </w:rPr>
        <w:t xml:space="preserve"> </w:t>
      </w:r>
      <w:r>
        <w:t>к тому, чтобы лица, его совершившие, были подвергнуты уголовному преследованию в со-</w:t>
      </w:r>
      <w:r>
        <w:rPr>
          <w:spacing w:val="1"/>
        </w:rPr>
        <w:t xml:space="preserve"> </w:t>
      </w:r>
      <w:r>
        <w:t>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законом.</w:t>
      </w:r>
    </w:p>
    <w:p w14:paraId="623633C6" w14:textId="77777777" w:rsidR="00D02B3E" w:rsidRDefault="008076FF">
      <w:pPr>
        <w:pStyle w:val="a3"/>
        <w:ind w:left="102" w:right="119" w:firstLine="707"/>
        <w:jc w:val="both"/>
      </w:pPr>
      <w:r>
        <w:t>Когда нарушение прав и свобод человека и гражданина имеет характер администра-</w:t>
      </w:r>
      <w:r>
        <w:rPr>
          <w:spacing w:val="1"/>
        </w:rPr>
        <w:t xml:space="preserve"> </w:t>
      </w:r>
      <w:r>
        <w:t>тивного правонарушения, прокурор возбуждает производство об административном право-</w:t>
      </w:r>
      <w:r>
        <w:rPr>
          <w:spacing w:val="1"/>
        </w:rPr>
        <w:t xml:space="preserve"> </w:t>
      </w:r>
      <w:r>
        <w:t>нарушении или незамедлительно передает сообщение о правонарушении и материалы про-</w:t>
      </w:r>
      <w:r>
        <w:rPr>
          <w:spacing w:val="1"/>
        </w:rPr>
        <w:t xml:space="preserve"> </w:t>
      </w:r>
      <w:r>
        <w:t>верки в орган или должностному лицу, которые полномочны рассматривать дела об адми-</w:t>
      </w:r>
      <w:r>
        <w:rPr>
          <w:spacing w:val="1"/>
        </w:rPr>
        <w:t xml:space="preserve"> </w:t>
      </w:r>
      <w:r>
        <w:t>нистративных</w:t>
      </w:r>
      <w:r>
        <w:rPr>
          <w:spacing w:val="-2"/>
        </w:rPr>
        <w:t xml:space="preserve"> </w:t>
      </w:r>
      <w:r>
        <w:t>правонарушения.</w:t>
      </w:r>
    </w:p>
    <w:p w14:paraId="546D29D7" w14:textId="77777777" w:rsidR="00D02B3E" w:rsidRDefault="008076FF">
      <w:pPr>
        <w:pStyle w:val="a3"/>
        <w:ind w:left="102" w:right="122" w:firstLine="707"/>
        <w:jc w:val="both"/>
      </w:pPr>
      <w:r>
        <w:t>В случае нарушения прав и свобод человека и гражданина, защищаемых в порядке</w:t>
      </w:r>
      <w:r>
        <w:rPr>
          <w:spacing w:val="1"/>
        </w:rPr>
        <w:t xml:space="preserve"> </w:t>
      </w:r>
      <w:r>
        <w:t>гражданского судопроизводства, когда пострадавший по состоянию здоровья, возрасту или</w:t>
      </w:r>
      <w:r>
        <w:rPr>
          <w:spacing w:val="1"/>
        </w:rPr>
        <w:t xml:space="preserve"> </w:t>
      </w:r>
      <w:r>
        <w:t>иным причинам не может лично отстаивать в суде или арбитражном суде свои права и сво-</w:t>
      </w:r>
      <w:r>
        <w:rPr>
          <w:spacing w:val="1"/>
        </w:rPr>
        <w:t xml:space="preserve"> </w:t>
      </w:r>
      <w:r>
        <w:t>боды, или когда нарушены права и свободы значительного числа граждан, или когда в силу</w:t>
      </w:r>
      <w:r>
        <w:rPr>
          <w:spacing w:val="1"/>
        </w:rPr>
        <w:t xml:space="preserve"> </w:t>
      </w:r>
      <w:r>
        <w:t>иных обстоятельств нарушение приобрело особое общественное значение, прокурор предъ-</w:t>
      </w:r>
      <w:r>
        <w:rPr>
          <w:spacing w:val="-57"/>
        </w:rPr>
        <w:t xml:space="preserve"> </w:t>
      </w:r>
      <w:r>
        <w:t>являет и поддерживает в гражданском или арбитражном судах иск в интересах пострадав-</w:t>
      </w:r>
      <w:r>
        <w:rPr>
          <w:spacing w:val="1"/>
        </w:rPr>
        <w:t xml:space="preserve"> </w:t>
      </w:r>
      <w:r>
        <w:t>ших</w:t>
      </w:r>
      <w:r>
        <w:rPr>
          <w:spacing w:val="1"/>
        </w:rPr>
        <w:t xml:space="preserve"> </w:t>
      </w:r>
      <w:r>
        <w:t>(ст. 27 ФЗ</w:t>
      </w:r>
      <w:r>
        <w:rPr>
          <w:spacing w:val="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прокуратуре</w:t>
      </w:r>
      <w:r>
        <w:rPr>
          <w:spacing w:val="-1"/>
        </w:rPr>
        <w:t xml:space="preserve"> </w:t>
      </w:r>
      <w:r>
        <w:t>РФ»).</w:t>
      </w:r>
    </w:p>
    <w:p w14:paraId="7AEB010E" w14:textId="77777777" w:rsidR="00D02B3E" w:rsidRDefault="00D02B3E">
      <w:pPr>
        <w:pStyle w:val="a3"/>
        <w:spacing w:before="1"/>
      </w:pPr>
    </w:p>
    <w:p w14:paraId="24948221" w14:textId="77777777" w:rsidR="00D02B3E" w:rsidRDefault="008076FF">
      <w:pPr>
        <w:pStyle w:val="a3"/>
        <w:ind w:left="1649" w:right="1672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14:paraId="7050F232" w14:textId="77777777" w:rsidR="00D02B3E" w:rsidRDefault="00D02B3E">
      <w:pPr>
        <w:pStyle w:val="a3"/>
        <w:spacing w:before="7"/>
        <w:rPr>
          <w:sz w:val="16"/>
        </w:rPr>
      </w:pPr>
    </w:p>
    <w:p w14:paraId="6C684992" w14:textId="77777777" w:rsidR="00D02B3E" w:rsidRDefault="008076FF">
      <w:pPr>
        <w:pStyle w:val="a3"/>
        <w:spacing w:before="90"/>
        <w:ind w:left="102" w:right="123" w:firstLine="707"/>
        <w:jc w:val="both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о полномочиях прокурора по</w:t>
      </w:r>
      <w:r>
        <w:rPr>
          <w:spacing w:val="1"/>
        </w:rPr>
        <w:t xml:space="preserve"> </w:t>
      </w:r>
      <w:r>
        <w:t>надзору, организации надзора и направлении надзора за соблюдением прав и свобод чело-</w:t>
      </w:r>
      <w:r>
        <w:rPr>
          <w:spacing w:val="1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гражданина, выработать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их применения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практике.</w:t>
      </w:r>
    </w:p>
    <w:p w14:paraId="77DB44F8" w14:textId="77777777" w:rsidR="00D02B3E" w:rsidRDefault="00D02B3E">
      <w:pPr>
        <w:pStyle w:val="a3"/>
        <w:spacing w:before="2"/>
      </w:pPr>
    </w:p>
    <w:p w14:paraId="31F1E3B1" w14:textId="77777777" w:rsidR="00D02B3E" w:rsidRDefault="008076FF">
      <w:pPr>
        <w:pStyle w:val="a3"/>
        <w:ind w:left="1644" w:right="1672"/>
        <w:jc w:val="center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14:paraId="27B8D20C" w14:textId="77777777" w:rsidR="00D02B3E" w:rsidRDefault="00D02B3E">
      <w:pPr>
        <w:pStyle w:val="a3"/>
        <w:spacing w:before="2"/>
        <w:rPr>
          <w:sz w:val="16"/>
        </w:rPr>
      </w:pPr>
    </w:p>
    <w:p w14:paraId="785EDA8A" w14:textId="77777777" w:rsidR="00D02B3E" w:rsidRDefault="008076FF">
      <w:pPr>
        <w:pStyle w:val="a4"/>
        <w:numPr>
          <w:ilvl w:val="0"/>
          <w:numId w:val="6"/>
        </w:numPr>
        <w:tabs>
          <w:tab w:val="left" w:pos="1096"/>
        </w:tabs>
        <w:spacing w:before="90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прокуратуры.</w:t>
      </w:r>
    </w:p>
    <w:p w14:paraId="69F2EB92" w14:textId="77777777" w:rsidR="00D02B3E" w:rsidRDefault="008076FF">
      <w:pPr>
        <w:pStyle w:val="a4"/>
        <w:numPr>
          <w:ilvl w:val="0"/>
          <w:numId w:val="6"/>
        </w:numPr>
        <w:tabs>
          <w:tab w:val="left" w:pos="1096"/>
        </w:tabs>
        <w:spacing w:before="1"/>
        <w:rPr>
          <w:sz w:val="24"/>
        </w:rPr>
      </w:pPr>
      <w:r>
        <w:rPr>
          <w:sz w:val="24"/>
        </w:rPr>
        <w:t>Объясните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2"/>
          <w:sz w:val="24"/>
        </w:rPr>
        <w:t xml:space="preserve"> </w:t>
      </w:r>
      <w:r>
        <w:rPr>
          <w:sz w:val="24"/>
        </w:rPr>
        <w:t>«прокурорский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надзор».</w:t>
      </w:r>
    </w:p>
    <w:p w14:paraId="27444198" w14:textId="77777777" w:rsidR="00D02B3E" w:rsidRDefault="008076FF">
      <w:pPr>
        <w:pStyle w:val="a4"/>
        <w:numPr>
          <w:ilvl w:val="0"/>
          <w:numId w:val="6"/>
        </w:numPr>
        <w:tabs>
          <w:tab w:val="left" w:pos="1096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надзора.</w:t>
      </w:r>
    </w:p>
    <w:p w14:paraId="009519DF" w14:textId="77777777" w:rsidR="00D02B3E" w:rsidRDefault="008076FF">
      <w:pPr>
        <w:pStyle w:val="a3"/>
        <w:ind w:left="3623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14:paraId="730E3595" w14:textId="77777777" w:rsidR="00D02B3E" w:rsidRDefault="008076FF">
      <w:pPr>
        <w:pStyle w:val="a3"/>
        <w:ind w:left="102" w:firstLine="707"/>
      </w:pPr>
      <w:r>
        <w:t>При подведении итогов работы на совещании у прокурора района было высказано</w:t>
      </w:r>
      <w:r>
        <w:rPr>
          <w:spacing w:val="1"/>
        </w:rPr>
        <w:t xml:space="preserve"> </w:t>
      </w:r>
      <w:r>
        <w:t>предложение</w:t>
      </w:r>
      <w:r>
        <w:rPr>
          <w:spacing w:val="6"/>
        </w:rPr>
        <w:t xml:space="preserve"> </w:t>
      </w:r>
      <w:r>
        <w:t>одним</w:t>
      </w:r>
      <w:r>
        <w:rPr>
          <w:spacing w:val="6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помощников</w:t>
      </w:r>
      <w:r>
        <w:rPr>
          <w:spacing w:val="7"/>
        </w:rPr>
        <w:t xml:space="preserve"> </w:t>
      </w:r>
      <w:r>
        <w:t>прокурора</w:t>
      </w:r>
      <w:r>
        <w:rPr>
          <w:spacing w:val="8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увеличении</w:t>
      </w:r>
      <w:r>
        <w:rPr>
          <w:spacing w:val="8"/>
        </w:rPr>
        <w:t xml:space="preserve"> </w:t>
      </w:r>
      <w:r>
        <w:t>состава</w:t>
      </w:r>
      <w:r>
        <w:rPr>
          <w:spacing w:val="9"/>
        </w:rPr>
        <w:t xml:space="preserve"> </w:t>
      </w:r>
      <w:r>
        <w:t>прокуратуры</w:t>
      </w:r>
      <w:r>
        <w:rPr>
          <w:spacing w:val="6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привлечения</w:t>
      </w:r>
      <w:r>
        <w:rPr>
          <w:spacing w:val="5"/>
        </w:rPr>
        <w:t xml:space="preserve"> </w:t>
      </w:r>
      <w:r>
        <w:t>общественных</w:t>
      </w:r>
      <w:r>
        <w:rPr>
          <w:spacing w:val="8"/>
        </w:rPr>
        <w:t xml:space="preserve"> </w:t>
      </w:r>
      <w:r>
        <w:t>помощников</w:t>
      </w:r>
      <w:r>
        <w:rPr>
          <w:spacing w:val="3"/>
        </w:rPr>
        <w:t xml:space="preserve"> </w:t>
      </w:r>
      <w:r>
        <w:t>прокурора.</w:t>
      </w:r>
      <w:r>
        <w:rPr>
          <w:spacing w:val="6"/>
        </w:rPr>
        <w:t xml:space="preserve"> </w:t>
      </w:r>
      <w:r>
        <w:t>Было</w:t>
      </w:r>
      <w:r>
        <w:rPr>
          <w:spacing w:val="6"/>
        </w:rPr>
        <w:t xml:space="preserve"> </w:t>
      </w:r>
      <w:r>
        <w:t>предложено</w:t>
      </w:r>
      <w:r>
        <w:rPr>
          <w:spacing w:val="6"/>
        </w:rPr>
        <w:t xml:space="preserve"> </w:t>
      </w:r>
      <w:r>
        <w:t>включить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прокуратуры в качестве</w:t>
      </w:r>
      <w:r>
        <w:rPr>
          <w:spacing w:val="-2"/>
        </w:rPr>
        <w:t xml:space="preserve"> </w:t>
      </w:r>
      <w:r>
        <w:t>исполнителей</w:t>
      </w:r>
      <w:r>
        <w:rPr>
          <w:spacing w:val="-1"/>
        </w:rPr>
        <w:t xml:space="preserve"> </w:t>
      </w:r>
      <w:r>
        <w:t>надзорных</w:t>
      </w:r>
      <w:r>
        <w:rPr>
          <w:spacing w:val="2"/>
        </w:rPr>
        <w:t xml:space="preserve"> </w:t>
      </w:r>
      <w:r>
        <w:t>мероприятий.</w:t>
      </w:r>
    </w:p>
    <w:p w14:paraId="032A9077" w14:textId="77777777" w:rsidR="00D02B3E" w:rsidRDefault="008076FF">
      <w:pPr>
        <w:pStyle w:val="a3"/>
        <w:ind w:left="810"/>
      </w:pPr>
      <w:r>
        <w:t>Есть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законные</w:t>
      </w:r>
      <w:r>
        <w:rPr>
          <w:spacing w:val="-4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предложения?</w:t>
      </w:r>
    </w:p>
    <w:p w14:paraId="12F4E380" w14:textId="77777777" w:rsidR="00D02B3E" w:rsidRDefault="00D02B3E">
      <w:pPr>
        <w:pStyle w:val="a3"/>
        <w:spacing w:before="5"/>
      </w:pPr>
    </w:p>
    <w:p w14:paraId="57C856CE" w14:textId="77777777" w:rsidR="00D02B3E" w:rsidRDefault="008076FF">
      <w:pPr>
        <w:ind w:left="159" w:right="164" w:firstLine="688"/>
        <w:jc w:val="both"/>
        <w:rPr>
          <w:b/>
          <w:sz w:val="24"/>
        </w:rPr>
      </w:pPr>
      <w:r>
        <w:rPr>
          <w:b/>
          <w:sz w:val="24"/>
        </w:rPr>
        <w:t>6. Практическая подготовка по теме: Надзор прокурора за деятельностью орга-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нов дознания и предварительного следствия. Полномочия прокурора, формы и мето-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ды надзора за исполнением законов органами ОРД. Полномочия прокурора, формы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надзора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процессуальной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предваритель-</w:t>
      </w:r>
    </w:p>
    <w:p w14:paraId="3BB6FB3F" w14:textId="77777777" w:rsidR="00D02B3E" w:rsidRDefault="008076FF">
      <w:pPr>
        <w:ind w:left="4031"/>
        <w:jc w:val="both"/>
        <w:rPr>
          <w:b/>
          <w:sz w:val="24"/>
        </w:rPr>
      </w:pPr>
      <w:r>
        <w:rPr>
          <w:b/>
          <w:sz w:val="24"/>
        </w:rPr>
        <w:t>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следствия</w:t>
      </w:r>
    </w:p>
    <w:p w14:paraId="75D174A1" w14:textId="77777777" w:rsidR="00D02B3E" w:rsidRDefault="00D02B3E">
      <w:pPr>
        <w:pStyle w:val="a3"/>
        <w:spacing w:before="5"/>
        <w:rPr>
          <w:b/>
          <w:sz w:val="23"/>
        </w:rPr>
      </w:pPr>
    </w:p>
    <w:p w14:paraId="7F742F08" w14:textId="77777777" w:rsidR="00D02B3E" w:rsidRDefault="008076FF">
      <w:pPr>
        <w:pStyle w:val="a3"/>
        <w:ind w:left="1647" w:right="1672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273D5180" w14:textId="77777777" w:rsidR="00D02B3E" w:rsidRDefault="008076FF">
      <w:pPr>
        <w:pStyle w:val="a3"/>
        <w:ind w:left="102" w:right="122" w:firstLine="707"/>
        <w:jc w:val="both"/>
      </w:pPr>
      <w:r>
        <w:t>Алгоритм выполнения работы по теме определяет работу с Федеральным законом от</w:t>
      </w:r>
      <w:r>
        <w:rPr>
          <w:spacing w:val="-57"/>
        </w:rPr>
        <w:t xml:space="preserve"> </w:t>
      </w:r>
      <w:r>
        <w:t>17.01.1992 n 2202-1 (ред. от 01.07.2021) "О прокуратуре российской федерации" (с изм. и</w:t>
      </w:r>
      <w:r>
        <w:rPr>
          <w:spacing w:val="1"/>
        </w:rPr>
        <w:t xml:space="preserve"> </w:t>
      </w:r>
      <w:r>
        <w:t>доп.,</w:t>
      </w:r>
      <w:r>
        <w:rPr>
          <w:spacing w:val="1"/>
        </w:rPr>
        <w:t xml:space="preserve"> </w:t>
      </w:r>
      <w:r>
        <w:t>вступ.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01.09.2021)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оперативно-розыскную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1"/>
        </w:rPr>
        <w:t xml:space="preserve"> </w:t>
      </w:r>
      <w:r>
        <w:t>следствие,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конкретно </w:t>
      </w:r>
      <w:hyperlink r:id="rId28">
        <w:r>
          <w:t>ст. 29.</w:t>
        </w:r>
        <w:r>
          <w:rPr>
            <w:spacing w:val="-1"/>
          </w:rPr>
          <w:t xml:space="preserve"> </w:t>
        </w:r>
        <w:r>
          <w:t>предмет надзора</w:t>
        </w:r>
        <w:r>
          <w:rPr>
            <w:spacing w:val="-1"/>
          </w:rPr>
          <w:t xml:space="preserve"> </w:t>
        </w:r>
      </w:hyperlink>
      <w:r>
        <w:t>и</w:t>
      </w:r>
      <w:r>
        <w:rPr>
          <w:spacing w:val="1"/>
        </w:rPr>
        <w:t xml:space="preserve"> </w:t>
      </w:r>
      <w:hyperlink r:id="rId29">
        <w:r>
          <w:t>ст.</w:t>
        </w:r>
        <w:r>
          <w:rPr>
            <w:spacing w:val="-1"/>
          </w:rPr>
          <w:t xml:space="preserve"> </w:t>
        </w:r>
        <w:r>
          <w:t>30. полномочия</w:t>
        </w:r>
        <w:r>
          <w:rPr>
            <w:spacing w:val="-4"/>
          </w:rPr>
          <w:t xml:space="preserve"> </w:t>
        </w:r>
        <w:r>
          <w:t>прокурора</w:t>
        </w:r>
      </w:hyperlink>
      <w:r>
        <w:t>.</w:t>
      </w:r>
    </w:p>
    <w:p w14:paraId="766C5E42" w14:textId="77777777" w:rsidR="00D02B3E" w:rsidRDefault="008076FF">
      <w:pPr>
        <w:pStyle w:val="a3"/>
        <w:ind w:left="102" w:right="119" w:firstLine="707"/>
        <w:jc w:val="both"/>
      </w:pPr>
      <w:r>
        <w:t>Далее определить предмет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 прав и свобод человека и</w:t>
      </w:r>
      <w:r>
        <w:rPr>
          <w:spacing w:val="1"/>
        </w:rPr>
        <w:t xml:space="preserve"> </w:t>
      </w:r>
      <w:r>
        <w:t>гражданина, установленного порядка разрешения заявлений и сообщений о совершенных и</w:t>
      </w:r>
      <w:r>
        <w:rPr>
          <w:spacing w:val="1"/>
        </w:rPr>
        <w:t xml:space="preserve"> </w:t>
      </w:r>
      <w:r>
        <w:t>готовящихся преступлениях, выполнения оперативно-розыскных мероприятий и проведе-</w:t>
      </w:r>
      <w:r>
        <w:rPr>
          <w:spacing w:val="1"/>
        </w:rPr>
        <w:t xml:space="preserve"> </w:t>
      </w:r>
      <w:r>
        <w:t>ния</w:t>
      </w:r>
      <w:r>
        <w:rPr>
          <w:spacing w:val="6"/>
        </w:rPr>
        <w:t xml:space="preserve"> </w:t>
      </w:r>
      <w:r>
        <w:t>расследования,</w:t>
      </w:r>
      <w:r>
        <w:rPr>
          <w:spacing w:val="6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законность</w:t>
      </w:r>
      <w:r>
        <w:rPr>
          <w:spacing w:val="7"/>
        </w:rPr>
        <w:t xml:space="preserve"> </w:t>
      </w:r>
      <w:r>
        <w:t>решений,</w:t>
      </w:r>
      <w:r>
        <w:rPr>
          <w:spacing w:val="7"/>
        </w:rPr>
        <w:t xml:space="preserve"> </w:t>
      </w:r>
      <w:r>
        <w:t>принимаемых</w:t>
      </w:r>
      <w:r>
        <w:rPr>
          <w:spacing w:val="8"/>
        </w:rPr>
        <w:t xml:space="preserve"> </w:t>
      </w:r>
      <w:r>
        <w:t>органами,</w:t>
      </w:r>
      <w:r>
        <w:rPr>
          <w:spacing w:val="6"/>
        </w:rPr>
        <w:t xml:space="preserve"> </w:t>
      </w:r>
      <w:r>
        <w:t>осуществляющи-</w:t>
      </w:r>
    </w:p>
    <w:p w14:paraId="3669041C" w14:textId="77777777"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14:paraId="75CF8301" w14:textId="77777777" w:rsidR="00D02B3E" w:rsidRDefault="008076FF">
      <w:pPr>
        <w:pStyle w:val="a3"/>
        <w:spacing w:before="80"/>
        <w:ind w:left="102" w:right="123"/>
        <w:jc w:val="both"/>
      </w:pPr>
      <w:r>
        <w:lastRenderedPageBreak/>
        <w:t>ми оперативно-розыскную деятельность, дознание и предварительное следствие. работая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12.08.1995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144-ФЗ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01.07.2021)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оперативно-</w:t>
      </w:r>
      <w:r>
        <w:rPr>
          <w:spacing w:val="1"/>
        </w:rPr>
        <w:t xml:space="preserve"> </w:t>
      </w:r>
      <w:r>
        <w:t>розыскной</w:t>
      </w:r>
      <w:r>
        <w:rPr>
          <w:spacing w:val="-1"/>
        </w:rPr>
        <w:t xml:space="preserve"> </w:t>
      </w:r>
      <w:r>
        <w:t>деятельности"</w:t>
      </w:r>
      <w:r>
        <w:rPr>
          <w:spacing w:val="-2"/>
        </w:rPr>
        <w:t xml:space="preserve"> </w:t>
      </w:r>
      <w:r>
        <w:t>и ответить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14:paraId="34E1BF97" w14:textId="77777777" w:rsidR="00D02B3E" w:rsidRDefault="008076FF">
      <w:pPr>
        <w:pStyle w:val="a4"/>
        <w:numPr>
          <w:ilvl w:val="0"/>
          <w:numId w:val="5"/>
        </w:numPr>
        <w:tabs>
          <w:tab w:val="left" w:pos="966"/>
        </w:tabs>
        <w:ind w:right="121" w:firstLine="707"/>
        <w:jc w:val="both"/>
        <w:rPr>
          <w:sz w:val="24"/>
        </w:rPr>
      </w:pPr>
      <w:r>
        <w:rPr>
          <w:sz w:val="24"/>
        </w:rPr>
        <w:t>задачи оперативно-розыскной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 оперативно-розыскной де-</w:t>
      </w:r>
      <w:r>
        <w:rPr>
          <w:spacing w:val="1"/>
          <w:sz w:val="24"/>
        </w:rPr>
        <w:t xml:space="preserve"> </w:t>
      </w:r>
      <w:r>
        <w:rPr>
          <w:sz w:val="24"/>
        </w:rPr>
        <w:t>ятельности;</w:t>
      </w:r>
    </w:p>
    <w:p w14:paraId="537FD201" w14:textId="77777777" w:rsidR="00D02B3E" w:rsidRDefault="008076FF">
      <w:pPr>
        <w:pStyle w:val="a4"/>
        <w:numPr>
          <w:ilvl w:val="0"/>
          <w:numId w:val="5"/>
        </w:numPr>
        <w:tabs>
          <w:tab w:val="left" w:pos="1000"/>
        </w:tabs>
        <w:ind w:right="121" w:firstLine="707"/>
        <w:jc w:val="both"/>
        <w:rPr>
          <w:sz w:val="24"/>
        </w:rPr>
      </w:pPr>
      <w:r>
        <w:rPr>
          <w:sz w:val="24"/>
        </w:rPr>
        <w:t xml:space="preserve">правовая основа оперативно-розыскной деятельности и ссылкой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</w:t>
      </w:r>
      <w:hyperlink r:id="rId30">
        <w:r>
          <w:rPr>
            <w:sz w:val="24"/>
          </w:rPr>
          <w:t>Конститу-</w:t>
        </w:r>
      </w:hyperlink>
      <w:r>
        <w:rPr>
          <w:spacing w:val="1"/>
          <w:sz w:val="24"/>
        </w:rPr>
        <w:t xml:space="preserve"> </w:t>
      </w:r>
      <w:hyperlink r:id="rId31">
        <w:r>
          <w:rPr>
            <w:sz w:val="24"/>
          </w:rPr>
          <w:t xml:space="preserve">цию </w:t>
        </w:r>
      </w:hyperlink>
      <w:r>
        <w:rPr>
          <w:sz w:val="24"/>
        </w:rPr>
        <w:t>Российской Федерации, настоящий Федеральный закон, другие федеральные законы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 в соответствии с ними иные нормативные правовые акты федеральных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власти;</w:t>
      </w:r>
    </w:p>
    <w:p w14:paraId="69A85B82" w14:textId="77777777" w:rsidR="00D02B3E" w:rsidRDefault="008076FF">
      <w:pPr>
        <w:pStyle w:val="a4"/>
        <w:numPr>
          <w:ilvl w:val="0"/>
          <w:numId w:val="5"/>
        </w:numPr>
        <w:tabs>
          <w:tab w:val="left" w:pos="962"/>
        </w:tabs>
        <w:ind w:right="120" w:firstLine="707"/>
        <w:jc w:val="both"/>
        <w:rPr>
          <w:sz w:val="24"/>
        </w:rPr>
      </w:pPr>
      <w:r>
        <w:rPr>
          <w:sz w:val="24"/>
        </w:rPr>
        <w:t>соблюдение прав и свобод человека и гражданина при осуществлении оперативно-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7ACB80AF" w14:textId="77777777" w:rsidR="00D02B3E" w:rsidRDefault="008076FF">
      <w:pPr>
        <w:pStyle w:val="a4"/>
        <w:numPr>
          <w:ilvl w:val="0"/>
          <w:numId w:val="5"/>
        </w:numPr>
        <w:tabs>
          <w:tab w:val="left" w:pos="950"/>
        </w:tabs>
        <w:ind w:left="949" w:hanging="140"/>
        <w:jc w:val="both"/>
        <w:rPr>
          <w:sz w:val="24"/>
        </w:rPr>
      </w:pPr>
      <w:r>
        <w:rPr>
          <w:sz w:val="24"/>
        </w:rPr>
        <w:t>оперативно-розыскные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мероприятия.</w:t>
      </w:r>
    </w:p>
    <w:p w14:paraId="6C14C071" w14:textId="77777777" w:rsidR="00D02B3E" w:rsidRDefault="008076FF">
      <w:pPr>
        <w:pStyle w:val="a3"/>
        <w:ind w:left="102" w:right="120" w:firstLine="707"/>
        <w:jc w:val="both"/>
      </w:pPr>
      <w:r>
        <w:t>Далее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органами, осуществляющими оперативно-розыскную деятельность, дознание и предвари-</w:t>
      </w:r>
      <w:r>
        <w:rPr>
          <w:spacing w:val="1"/>
        </w:rPr>
        <w:t xml:space="preserve"> </w:t>
      </w:r>
      <w:r>
        <w:t>тельное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уголовно-процессуальным</w:t>
      </w:r>
      <w:r>
        <w:rPr>
          <w:spacing w:val="1"/>
        </w:rPr>
        <w:t xml:space="preserve"> </w:t>
      </w:r>
      <w:r>
        <w:t>законодательством РФ и</w:t>
      </w:r>
      <w:r>
        <w:rPr>
          <w:spacing w:val="1"/>
        </w:rPr>
        <w:t xml:space="preserve"> </w:t>
      </w:r>
      <w:r>
        <w:t>другими федеральными законами, а также с Указаниями Генерального прокурора РФ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требующим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регулирования, являются</w:t>
      </w:r>
      <w:r>
        <w:rPr>
          <w:spacing w:val="1"/>
        </w:rPr>
        <w:t xml:space="preserve"> </w:t>
      </w:r>
      <w:r>
        <w:t>обязательными для исполнения, конкретно</w:t>
      </w:r>
      <w:r>
        <w:rPr>
          <w:spacing w:val="1"/>
        </w:rPr>
        <w:t xml:space="preserve"> </w:t>
      </w:r>
      <w:r>
        <w:t>ст. 30 ФЗ «О проку-</w:t>
      </w:r>
      <w:r>
        <w:rPr>
          <w:spacing w:val="1"/>
        </w:rPr>
        <w:t xml:space="preserve"> </w:t>
      </w:r>
      <w:r>
        <w:t>ратуре</w:t>
      </w:r>
      <w:r>
        <w:rPr>
          <w:spacing w:val="-2"/>
        </w:rPr>
        <w:t xml:space="preserve"> </w:t>
      </w:r>
      <w:r>
        <w:t>РФ».</w:t>
      </w:r>
    </w:p>
    <w:p w14:paraId="7327AD74" w14:textId="77777777" w:rsidR="00D02B3E" w:rsidRDefault="008076FF">
      <w:pPr>
        <w:pStyle w:val="a3"/>
        <w:spacing w:before="1"/>
        <w:ind w:left="102" w:right="121" w:firstLine="767"/>
        <w:jc w:val="both"/>
      </w:pPr>
      <w:r>
        <w:t>Для продолжения работы необходимо работать с ст.31 ФЗ «О прокуратуре РФ»,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осуществления уголовного</w:t>
      </w:r>
      <w:r>
        <w:rPr>
          <w:spacing w:val="1"/>
        </w:rPr>
        <w:t xml:space="preserve"> </w:t>
      </w:r>
      <w:r>
        <w:t>преследования, органами прокуратуры , порядком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расследования по делам о преступлениях, отнесенных уголовно-процессуаль</w:t>
      </w:r>
      <w:r>
        <w:rPr>
          <w:spacing w:val="1"/>
        </w:rPr>
        <w:t xml:space="preserve"> </w:t>
      </w:r>
      <w:r>
        <w:t>ным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к их</w:t>
      </w:r>
      <w:r>
        <w:rPr>
          <w:spacing w:val="-1"/>
        </w:rPr>
        <w:t xml:space="preserve"> </w:t>
      </w:r>
      <w:r>
        <w:t>компетенции.</w:t>
      </w:r>
    </w:p>
    <w:p w14:paraId="54362577" w14:textId="77777777" w:rsidR="00D02B3E" w:rsidRDefault="008076FF">
      <w:pPr>
        <w:pStyle w:val="a3"/>
        <w:ind w:left="102" w:right="126" w:firstLine="707"/>
        <w:jc w:val="both"/>
      </w:pPr>
      <w:r>
        <w:t>На что, должны обращать внимание</w:t>
      </w:r>
      <w:r>
        <w:rPr>
          <w:spacing w:val="1"/>
        </w:rPr>
        <w:t xml:space="preserve"> </w:t>
      </w:r>
      <w:r>
        <w:t>уполномоченные прокуроры при проведении</w:t>
      </w:r>
      <w:r>
        <w:rPr>
          <w:spacing w:val="1"/>
        </w:rPr>
        <w:t xml:space="preserve"> </w:t>
      </w:r>
      <w:r>
        <w:t>проверок.</w:t>
      </w:r>
    </w:p>
    <w:p w14:paraId="3C48167B" w14:textId="77777777" w:rsidR="00D02B3E" w:rsidRDefault="008076FF">
      <w:pPr>
        <w:pStyle w:val="a3"/>
        <w:ind w:left="102" w:right="125" w:firstLine="707"/>
        <w:jc w:val="right"/>
      </w:pPr>
      <w:r>
        <w:t>А</w:t>
      </w:r>
      <w:r>
        <w:rPr>
          <w:spacing w:val="7"/>
        </w:rPr>
        <w:t xml:space="preserve"> </w:t>
      </w:r>
      <w:r>
        <w:t>так</w:t>
      </w:r>
      <w:r>
        <w:rPr>
          <w:spacing w:val="9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определить</w:t>
      </w:r>
      <w:r>
        <w:rPr>
          <w:spacing w:val="9"/>
        </w:rPr>
        <w:t xml:space="preserve"> </w:t>
      </w:r>
      <w:r>
        <w:t>право</w:t>
      </w:r>
      <w:r>
        <w:rPr>
          <w:spacing w:val="23"/>
        </w:rPr>
        <w:t xml:space="preserve"> </w:t>
      </w:r>
      <w:r>
        <w:t>прокурора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принятии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своему</w:t>
      </w:r>
      <w:r>
        <w:rPr>
          <w:spacing w:val="3"/>
        </w:rPr>
        <w:t xml:space="preserve"> </w:t>
      </w:r>
      <w:r>
        <w:t>производству</w:t>
      </w:r>
      <w:r>
        <w:rPr>
          <w:spacing w:val="3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пору-</w:t>
      </w:r>
      <w:r>
        <w:rPr>
          <w:spacing w:val="-57"/>
        </w:rPr>
        <w:t xml:space="preserve"> </w:t>
      </w:r>
      <w:r>
        <w:t>чении подчиненному ему прокурору или следователю расследование любого преступления.</w:t>
      </w:r>
      <w:r>
        <w:rPr>
          <w:spacing w:val="-57"/>
        </w:rPr>
        <w:t xml:space="preserve"> </w:t>
      </w:r>
      <w:r>
        <w:t>Далее</w:t>
      </w:r>
      <w:r>
        <w:rPr>
          <w:spacing w:val="7"/>
        </w:rPr>
        <w:t xml:space="preserve"> </w:t>
      </w:r>
      <w:r>
        <w:t>определить</w:t>
      </w:r>
      <w:r>
        <w:rPr>
          <w:spacing w:val="7"/>
        </w:rPr>
        <w:t xml:space="preserve"> </w:t>
      </w:r>
      <w:r>
        <w:t>надзор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контроль</w:t>
      </w:r>
      <w:r>
        <w:rPr>
          <w:spacing w:val="5"/>
        </w:rPr>
        <w:t xml:space="preserve"> </w:t>
      </w:r>
      <w:r>
        <w:t>прокурора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соблюдением</w:t>
      </w:r>
      <w:r>
        <w:rPr>
          <w:spacing w:val="6"/>
        </w:rPr>
        <w:t xml:space="preserve"> </w:t>
      </w:r>
      <w:r>
        <w:t>прав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свобод</w:t>
      </w:r>
      <w:r>
        <w:rPr>
          <w:spacing w:val="6"/>
        </w:rPr>
        <w:t xml:space="preserve"> </w:t>
      </w:r>
      <w:r>
        <w:t>чело-</w:t>
      </w:r>
    </w:p>
    <w:p w14:paraId="349334C4" w14:textId="77777777" w:rsidR="00D02B3E" w:rsidRDefault="008076FF">
      <w:pPr>
        <w:pStyle w:val="a3"/>
        <w:spacing w:before="1"/>
        <w:ind w:left="102" w:right="120"/>
        <w:jc w:val="both"/>
      </w:pPr>
      <w:r>
        <w:t>века и гражданина,</w:t>
      </w:r>
      <w:r>
        <w:rPr>
          <w:spacing w:val="1"/>
        </w:rPr>
        <w:t xml:space="preserve"> </w:t>
      </w:r>
      <w:r>
        <w:t>проверкой заявлений, жалоб, иных сообщений о нарушении прав и</w:t>
      </w:r>
      <w:r>
        <w:rPr>
          <w:spacing w:val="1"/>
        </w:rPr>
        <w:t xml:space="preserve"> </w:t>
      </w:r>
      <w:r>
        <w:t>свобод человека и гражданина, о разъяснении</w:t>
      </w:r>
      <w:r>
        <w:rPr>
          <w:spacing w:val="1"/>
        </w:rPr>
        <w:t xml:space="preserve"> </w:t>
      </w:r>
      <w:r>
        <w:t>пострадавшим порядок защиты их прав и</w:t>
      </w:r>
      <w:r>
        <w:rPr>
          <w:spacing w:val="1"/>
        </w:rPr>
        <w:t xml:space="preserve"> </w:t>
      </w:r>
      <w:r>
        <w:t>свобод, о принятии мер</w:t>
      </w:r>
      <w:r>
        <w:rPr>
          <w:spacing w:val="1"/>
        </w:rPr>
        <w:t xml:space="preserve"> </w:t>
      </w:r>
      <w:r>
        <w:t>по предупреждению и пресечению нарушений прав и свобод чело-</w:t>
      </w:r>
      <w:r>
        <w:rPr>
          <w:spacing w:val="1"/>
        </w:rPr>
        <w:t xml:space="preserve"> </w:t>
      </w:r>
      <w:r>
        <w:t>века и гражданина, привлечению к ответственности лиц, нарушивших закон, возмещению</w:t>
      </w:r>
      <w:r>
        <w:rPr>
          <w:spacing w:val="1"/>
        </w:rPr>
        <w:t xml:space="preserve"> </w:t>
      </w:r>
      <w:r>
        <w:t>причиненного ущерба, используя иные полномочия, предусмотренные при осуществлении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надзора.</w:t>
      </w:r>
    </w:p>
    <w:p w14:paraId="0E5C1301" w14:textId="77777777" w:rsidR="00D02B3E" w:rsidRDefault="00D02B3E">
      <w:pPr>
        <w:pStyle w:val="a3"/>
      </w:pPr>
    </w:p>
    <w:p w14:paraId="7D51D1FF" w14:textId="77777777" w:rsidR="00D02B3E" w:rsidRDefault="008076FF">
      <w:pPr>
        <w:pStyle w:val="a3"/>
        <w:ind w:left="1652" w:right="970"/>
        <w:jc w:val="center"/>
      </w:pPr>
      <w:r>
        <w:rPr>
          <w:u w:val="single"/>
        </w:rPr>
        <w:t>Задание</w:t>
      </w:r>
    </w:p>
    <w:p w14:paraId="46F20C29" w14:textId="77777777" w:rsidR="00D02B3E" w:rsidRDefault="00D02B3E">
      <w:pPr>
        <w:pStyle w:val="a3"/>
        <w:spacing w:before="2"/>
        <w:rPr>
          <w:sz w:val="16"/>
        </w:rPr>
      </w:pPr>
    </w:p>
    <w:p w14:paraId="4EC969B8" w14:textId="77777777" w:rsidR="00D02B3E" w:rsidRDefault="008076FF">
      <w:pPr>
        <w:spacing w:before="90"/>
        <w:ind w:left="810"/>
        <w:jc w:val="both"/>
        <w:rPr>
          <w:sz w:val="23"/>
        </w:rPr>
      </w:pP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2"/>
          <w:sz w:val="24"/>
        </w:rPr>
        <w:t xml:space="preserve"> </w:t>
      </w:r>
      <w:r>
        <w:rPr>
          <w:sz w:val="24"/>
        </w:rPr>
        <w:t>вышеуказанного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7"/>
          <w:sz w:val="24"/>
        </w:rPr>
        <w:t xml:space="preserve"> </w:t>
      </w:r>
      <w:r>
        <w:rPr>
          <w:sz w:val="23"/>
        </w:rPr>
        <w:t>отрасль</w:t>
      </w:r>
      <w:r>
        <w:rPr>
          <w:spacing w:val="12"/>
          <w:sz w:val="23"/>
        </w:rPr>
        <w:t xml:space="preserve"> </w:t>
      </w:r>
      <w:r>
        <w:rPr>
          <w:sz w:val="23"/>
        </w:rPr>
        <w:t>прокурорского</w:t>
      </w:r>
      <w:r>
        <w:rPr>
          <w:spacing w:val="11"/>
          <w:sz w:val="23"/>
        </w:rPr>
        <w:t xml:space="preserve"> </w:t>
      </w:r>
      <w:r>
        <w:rPr>
          <w:sz w:val="23"/>
        </w:rPr>
        <w:t>надзора</w:t>
      </w:r>
    </w:p>
    <w:p w14:paraId="1FE9961B" w14:textId="77777777" w:rsidR="00D02B3E" w:rsidRDefault="008076FF">
      <w:pPr>
        <w:pStyle w:val="a3"/>
        <w:ind w:left="102"/>
        <w:jc w:val="both"/>
      </w:pPr>
      <w:r>
        <w:t>(см. условие</w:t>
      </w:r>
      <w:r>
        <w:rPr>
          <w:spacing w:val="-4"/>
        </w:rPr>
        <w:t xml:space="preserve"> </w:t>
      </w:r>
      <w:r>
        <w:t>задачи)</w:t>
      </w:r>
    </w:p>
    <w:p w14:paraId="5F30509D" w14:textId="77777777" w:rsidR="00D02B3E" w:rsidRDefault="008076FF">
      <w:pPr>
        <w:pStyle w:val="a3"/>
        <w:ind w:left="102" w:right="121" w:firstLine="707"/>
        <w:jc w:val="both"/>
      </w:pPr>
      <w:r>
        <w:t>Постановлением прокурора г. Новочеркасска прокурора от 7</w:t>
      </w:r>
      <w:r>
        <w:rPr>
          <w:spacing w:val="1"/>
        </w:rPr>
        <w:t xml:space="preserve"> </w:t>
      </w:r>
      <w:r>
        <w:t>ноября 2019 г. отмене-</w:t>
      </w:r>
      <w:r>
        <w:rPr>
          <w:spacing w:val="1"/>
        </w:rPr>
        <w:t xml:space="preserve"> </w:t>
      </w:r>
      <w:r>
        <w:t>но постановление следователя об отказе в возбуждении уголовного дела в отношении Ива-</w:t>
      </w:r>
      <w:r>
        <w:rPr>
          <w:spacing w:val="1"/>
        </w:rPr>
        <w:t xml:space="preserve"> </w:t>
      </w:r>
      <w:r>
        <w:t>нова по факту совершения им преступления, предусмотренного ч. 3 ст. 159 УК РФ, а также</w:t>
      </w:r>
      <w:r>
        <w:rPr>
          <w:spacing w:val="1"/>
        </w:rPr>
        <w:t xml:space="preserve"> </w:t>
      </w:r>
      <w:r>
        <w:t>принято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 направлении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проверки.</w:t>
      </w:r>
    </w:p>
    <w:p w14:paraId="5B9189D3" w14:textId="77777777" w:rsidR="00D02B3E" w:rsidRDefault="00D02B3E">
      <w:pPr>
        <w:pStyle w:val="a3"/>
        <w:rPr>
          <w:sz w:val="26"/>
        </w:rPr>
      </w:pPr>
    </w:p>
    <w:p w14:paraId="796147FA" w14:textId="77777777" w:rsidR="00D02B3E" w:rsidRDefault="00D02B3E">
      <w:pPr>
        <w:pStyle w:val="a3"/>
        <w:spacing w:before="5"/>
        <w:rPr>
          <w:sz w:val="21"/>
        </w:rPr>
      </w:pPr>
    </w:p>
    <w:p w14:paraId="24134A57" w14:textId="77777777" w:rsidR="00D02B3E" w:rsidRDefault="008076FF">
      <w:pPr>
        <w:pStyle w:val="a4"/>
        <w:numPr>
          <w:ilvl w:val="0"/>
          <w:numId w:val="4"/>
        </w:numPr>
        <w:tabs>
          <w:tab w:val="left" w:pos="475"/>
        </w:tabs>
        <w:ind w:right="201" w:hanging="2641"/>
        <w:rPr>
          <w:b/>
          <w:sz w:val="24"/>
        </w:rPr>
      </w:pPr>
      <w:r>
        <w:rPr>
          <w:b/>
          <w:sz w:val="24"/>
        </w:rPr>
        <w:t>Практическое занятие по теме: Сущность, предмет и задачи надзора.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прокурора.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 надзора</w:t>
      </w:r>
    </w:p>
    <w:p w14:paraId="1317C3A6" w14:textId="77777777" w:rsidR="00D02B3E" w:rsidRDefault="008076FF">
      <w:pPr>
        <w:pStyle w:val="a3"/>
        <w:spacing w:line="269" w:lineRule="exact"/>
        <w:ind w:left="3796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11B97B31" w14:textId="77777777" w:rsidR="00D02B3E" w:rsidRDefault="008076FF">
      <w:pPr>
        <w:pStyle w:val="a3"/>
        <w:ind w:left="102" w:right="120" w:firstLine="707"/>
        <w:jc w:val="both"/>
      </w:pPr>
      <w:r>
        <w:t>Указанное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прокуратуре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включает в себя различные виды деятельности прокуратуры: надзор за исполнением зако-</w:t>
      </w:r>
      <w:r>
        <w:rPr>
          <w:spacing w:val="1"/>
        </w:rPr>
        <w:t xml:space="preserve"> </w:t>
      </w:r>
      <w:r>
        <w:t>нов администрациями мест содержания задержанных и заключенных под огражу, а также</w:t>
      </w:r>
      <w:r>
        <w:rPr>
          <w:spacing w:val="1"/>
        </w:rPr>
        <w:t xml:space="preserve"> </w:t>
      </w:r>
      <w:r>
        <w:t>надзор за исполнением законов администрациями органов и учреждений, исполняющих</w:t>
      </w:r>
      <w:r>
        <w:rPr>
          <w:spacing w:val="1"/>
        </w:rPr>
        <w:t xml:space="preserve"> </w:t>
      </w:r>
      <w:r>
        <w:t>уголовные</w:t>
      </w:r>
      <w:r>
        <w:rPr>
          <w:spacing w:val="-3"/>
        </w:rPr>
        <w:t xml:space="preserve"> </w:t>
      </w:r>
      <w:r>
        <w:t>наказания и</w:t>
      </w:r>
      <w:r>
        <w:rPr>
          <w:spacing w:val="-3"/>
        </w:rPr>
        <w:t xml:space="preserve"> </w:t>
      </w:r>
      <w:r>
        <w:t>назначаемые судом меры</w:t>
      </w:r>
      <w:r>
        <w:rPr>
          <w:spacing w:val="-1"/>
        </w:rPr>
        <w:t xml:space="preserve"> </w:t>
      </w:r>
      <w:r>
        <w:t>принудительного</w:t>
      </w:r>
      <w:r>
        <w:rPr>
          <w:spacing w:val="-3"/>
        </w:rPr>
        <w:t xml:space="preserve"> </w:t>
      </w:r>
      <w:r>
        <w:t>характера.</w:t>
      </w:r>
    </w:p>
    <w:p w14:paraId="13B7D002" w14:textId="77777777"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14:paraId="0DB3A1F7" w14:textId="77777777" w:rsidR="00D02B3E" w:rsidRDefault="008076FF">
      <w:pPr>
        <w:pStyle w:val="a3"/>
        <w:spacing w:before="80"/>
        <w:ind w:left="102" w:right="117" w:firstLine="707"/>
        <w:jc w:val="both"/>
      </w:pPr>
      <w:r>
        <w:lastRenderedPageBreak/>
        <w:t>Между тем, надзор за законностью задержания и нахождения лиц в местах содержа-</w:t>
      </w:r>
      <w:r>
        <w:rPr>
          <w:spacing w:val="1"/>
        </w:rPr>
        <w:t xml:space="preserve"> </w:t>
      </w:r>
      <w:r>
        <w:t>ния задержанных, а также заключения под стражу и содержания в предварительном заклю-</w:t>
      </w:r>
      <w:r>
        <w:rPr>
          <w:spacing w:val="1"/>
        </w:rPr>
        <w:t xml:space="preserve"> </w:t>
      </w:r>
      <w:r>
        <w:t>чении относится не к исполнению наказания, а к уголовному судопроизводству в период</w:t>
      </w:r>
      <w:r>
        <w:rPr>
          <w:spacing w:val="1"/>
        </w:rPr>
        <w:t xml:space="preserve"> </w:t>
      </w:r>
      <w:r>
        <w:t>дознания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предварительного следствия.</w:t>
      </w:r>
    </w:p>
    <w:p w14:paraId="3F592DEA" w14:textId="77777777" w:rsidR="00D02B3E" w:rsidRDefault="008076FF">
      <w:pPr>
        <w:pStyle w:val="a3"/>
        <w:ind w:left="102" w:right="121" w:firstLine="707"/>
        <w:jc w:val="both"/>
      </w:pPr>
      <w:r>
        <w:t>Надзор за исполнением законов администрациями И ВС и СИзо в отношении задер-</w:t>
      </w:r>
      <w:r>
        <w:rPr>
          <w:spacing w:val="1"/>
        </w:rPr>
        <w:t xml:space="preserve"> </w:t>
      </w:r>
      <w:r>
        <w:t>жанных и заключенных под стражу не может быть отделен ог надзора за законностью за-</w:t>
      </w:r>
      <w:r>
        <w:rPr>
          <w:spacing w:val="1"/>
        </w:rPr>
        <w:t xml:space="preserve"> </w:t>
      </w:r>
      <w:r>
        <w:t>держания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стражу,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предыдущей</w:t>
      </w:r>
      <w:r>
        <w:rPr>
          <w:spacing w:val="-2"/>
        </w:rPr>
        <w:t xml:space="preserve"> </w:t>
      </w:r>
      <w:r>
        <w:t>главе.</w:t>
      </w:r>
    </w:p>
    <w:p w14:paraId="5B4331CA" w14:textId="77777777" w:rsidR="00D02B3E" w:rsidRDefault="008076FF">
      <w:pPr>
        <w:pStyle w:val="a3"/>
        <w:ind w:left="102" w:right="119" w:firstLine="707"/>
        <w:jc w:val="both"/>
      </w:pPr>
      <w:r>
        <w:t>Поэтому, в настоящей главе мы не будем рассматривать вопросы, относящиеся к со-</w:t>
      </w:r>
      <w:r>
        <w:rPr>
          <w:spacing w:val="1"/>
        </w:rPr>
        <w:t xml:space="preserve"> </w:t>
      </w:r>
      <w:r>
        <w:t>блюдению законности администрацией в местах содержания задержанных и предваритель-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заключения.</w:t>
      </w:r>
    </w:p>
    <w:p w14:paraId="3BD9ECAC" w14:textId="77777777" w:rsidR="00D02B3E" w:rsidRDefault="008076FF">
      <w:pPr>
        <w:pStyle w:val="a3"/>
        <w:ind w:left="102" w:right="119" w:firstLine="707"/>
        <w:jc w:val="both"/>
      </w:pPr>
      <w:r>
        <w:t>Надзор прокурора осуществляется на основании Уголовно -исполнительного кодек-</w:t>
      </w:r>
      <w:r>
        <w:rPr>
          <w:spacing w:val="1"/>
        </w:rPr>
        <w:t xml:space="preserve"> </w:t>
      </w:r>
      <w:r>
        <w:t>са Российской Федерации и Закона «Об учреждениях и органах исполняющих уголовные</w:t>
      </w:r>
      <w:r>
        <w:rPr>
          <w:spacing w:val="1"/>
        </w:rPr>
        <w:t xml:space="preserve"> </w:t>
      </w:r>
      <w:r>
        <w:t>наказания в местах лишения свободы».'" а также гл.4, раздела 3-его Закона «О прокуратуре</w:t>
      </w:r>
      <w:r>
        <w:rPr>
          <w:spacing w:val="1"/>
        </w:rPr>
        <w:t xml:space="preserve"> </w:t>
      </w:r>
      <w:r>
        <w:t>РФ».</w:t>
      </w:r>
    </w:p>
    <w:p w14:paraId="3259579B" w14:textId="77777777" w:rsidR="00D02B3E" w:rsidRDefault="00D02B3E">
      <w:pPr>
        <w:pStyle w:val="a3"/>
        <w:spacing w:before="1"/>
      </w:pPr>
    </w:p>
    <w:p w14:paraId="288295F9" w14:textId="77777777" w:rsidR="00D02B3E" w:rsidRDefault="008076FF">
      <w:pPr>
        <w:pStyle w:val="a3"/>
        <w:ind w:left="1644" w:right="1672"/>
        <w:jc w:val="center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14:paraId="34C041EE" w14:textId="77777777" w:rsidR="00D02B3E" w:rsidRDefault="008076FF">
      <w:pPr>
        <w:pStyle w:val="a4"/>
        <w:numPr>
          <w:ilvl w:val="1"/>
          <w:numId w:val="4"/>
        </w:numPr>
        <w:tabs>
          <w:tab w:val="left" w:pos="991"/>
        </w:tabs>
        <w:ind w:right="120" w:firstLine="707"/>
        <w:jc w:val="both"/>
        <w:rPr>
          <w:sz w:val="24"/>
        </w:rPr>
      </w:pPr>
      <w:r>
        <w:rPr>
          <w:sz w:val="24"/>
        </w:rPr>
        <w:t>Сущность и задачи прокурорского надзора в Республике Беларусь. Предмет проку-</w:t>
      </w:r>
      <w:r>
        <w:rPr>
          <w:spacing w:val="-57"/>
          <w:sz w:val="24"/>
        </w:rPr>
        <w:t xml:space="preserve"> </w:t>
      </w:r>
      <w:r>
        <w:rPr>
          <w:sz w:val="24"/>
        </w:rPr>
        <w:t>рорского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 классификация. Со-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прокурорского надзора с деятельностью органов, осуществляющих межведом-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и ведомственный контроль.</w:t>
      </w:r>
    </w:p>
    <w:p w14:paraId="4EAE2472" w14:textId="77777777" w:rsidR="00D02B3E" w:rsidRDefault="008076FF">
      <w:pPr>
        <w:pStyle w:val="a4"/>
        <w:numPr>
          <w:ilvl w:val="1"/>
          <w:numId w:val="4"/>
        </w:numPr>
        <w:tabs>
          <w:tab w:val="left" w:pos="991"/>
        </w:tabs>
        <w:ind w:right="130" w:firstLine="707"/>
        <w:jc w:val="both"/>
        <w:rPr>
          <w:sz w:val="24"/>
        </w:rPr>
      </w:pPr>
      <w:r>
        <w:rPr>
          <w:sz w:val="24"/>
        </w:rPr>
        <w:t>Концепция прокурорского надзора на современном этапе. Законодательное регу-</w:t>
      </w:r>
      <w:r>
        <w:rPr>
          <w:spacing w:val="1"/>
          <w:sz w:val="24"/>
        </w:rPr>
        <w:t xml:space="preserve"> </w:t>
      </w:r>
      <w:r>
        <w:rPr>
          <w:sz w:val="24"/>
        </w:rPr>
        <w:t>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14:paraId="09B91337" w14:textId="77777777" w:rsidR="00D02B3E" w:rsidRDefault="008076FF">
      <w:pPr>
        <w:pStyle w:val="a4"/>
        <w:numPr>
          <w:ilvl w:val="1"/>
          <w:numId w:val="4"/>
        </w:numPr>
        <w:tabs>
          <w:tab w:val="left" w:pos="991"/>
        </w:tabs>
        <w:ind w:right="131" w:firstLine="707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"Прокурорский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надзор". Место курса</w:t>
      </w:r>
      <w:r>
        <w:rPr>
          <w:spacing w:val="1"/>
          <w:sz w:val="24"/>
        </w:rPr>
        <w:t xml:space="preserve"> </w:t>
      </w:r>
      <w:r>
        <w:rPr>
          <w:sz w:val="24"/>
        </w:rPr>
        <w:t>"Прокурорский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надзор"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дисциплин.</w:t>
      </w:r>
    </w:p>
    <w:p w14:paraId="1C22EABE" w14:textId="77777777" w:rsidR="00D02B3E" w:rsidRDefault="008076FF">
      <w:pPr>
        <w:pStyle w:val="a3"/>
        <w:ind w:left="1644" w:right="1672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задачи)</w:t>
      </w:r>
    </w:p>
    <w:p w14:paraId="029432A0" w14:textId="77777777" w:rsidR="00D02B3E" w:rsidRDefault="008076FF">
      <w:pPr>
        <w:pStyle w:val="a4"/>
        <w:numPr>
          <w:ilvl w:val="0"/>
          <w:numId w:val="3"/>
        </w:numPr>
        <w:tabs>
          <w:tab w:val="left" w:pos="991"/>
        </w:tabs>
        <w:ind w:right="123" w:firstLine="707"/>
        <w:jc w:val="both"/>
        <w:rPr>
          <w:sz w:val="24"/>
        </w:rPr>
      </w:pPr>
      <w:r>
        <w:rPr>
          <w:sz w:val="24"/>
        </w:rPr>
        <w:t>Силарина обратилась в Федеральную службу судебных приставов с просьбой 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привлечении ее мужа к уголовной ответственности за злостное уклонение от уплаты али-</w:t>
      </w:r>
      <w:r>
        <w:rPr>
          <w:spacing w:val="1"/>
          <w:sz w:val="24"/>
        </w:rPr>
        <w:t xml:space="preserve"> </w:t>
      </w:r>
      <w:r>
        <w:rPr>
          <w:sz w:val="24"/>
        </w:rPr>
        <w:t>ментов на содержание несовершеннолетних детей. Однако в возбуждении уголовного дела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отказали,</w:t>
      </w:r>
      <w:r>
        <w:rPr>
          <w:spacing w:val="-1"/>
          <w:sz w:val="24"/>
        </w:rPr>
        <w:t xml:space="preserve"> </w:t>
      </w:r>
      <w:r>
        <w:rPr>
          <w:sz w:val="24"/>
        </w:rPr>
        <w:t>ссылаясь на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имеющийся акт амнистии.</w:t>
      </w:r>
    </w:p>
    <w:p w14:paraId="0A66CF10" w14:textId="77777777" w:rsidR="00D02B3E" w:rsidRDefault="008076FF">
      <w:pPr>
        <w:pStyle w:val="a3"/>
        <w:spacing w:before="1"/>
        <w:ind w:left="810"/>
        <w:jc w:val="both"/>
      </w:pPr>
      <w:r>
        <w:t>Как</w:t>
      </w:r>
      <w:r>
        <w:rPr>
          <w:spacing w:val="19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поступить</w:t>
      </w:r>
      <w:r>
        <w:rPr>
          <w:spacing w:val="19"/>
        </w:rPr>
        <w:t xml:space="preserve"> </w:t>
      </w:r>
      <w:r>
        <w:t>прокурор?</w:t>
      </w:r>
      <w:r>
        <w:rPr>
          <w:spacing w:val="22"/>
        </w:rPr>
        <w:t xml:space="preserve"> </w:t>
      </w:r>
      <w:r>
        <w:t>Составьте</w:t>
      </w:r>
      <w:r>
        <w:rPr>
          <w:spacing w:val="18"/>
        </w:rPr>
        <w:t xml:space="preserve"> </w:t>
      </w:r>
      <w:r>
        <w:t>акт</w:t>
      </w:r>
      <w:r>
        <w:rPr>
          <w:spacing w:val="18"/>
        </w:rPr>
        <w:t xml:space="preserve"> </w:t>
      </w:r>
      <w:r>
        <w:t>прокурорского</w:t>
      </w:r>
      <w:r>
        <w:rPr>
          <w:spacing w:val="19"/>
        </w:rPr>
        <w:t xml:space="preserve"> </w:t>
      </w:r>
      <w:r>
        <w:t>надзора</w:t>
      </w:r>
      <w:r>
        <w:rPr>
          <w:spacing w:val="18"/>
        </w:rPr>
        <w:t xml:space="preserve"> </w:t>
      </w:r>
      <w:r>
        <w:t>(реагирова-</w:t>
      </w:r>
    </w:p>
    <w:p w14:paraId="25224F5D" w14:textId="77777777"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14:paraId="304B763F" w14:textId="77777777" w:rsidR="00D02B3E" w:rsidRDefault="008076FF">
      <w:pPr>
        <w:pStyle w:val="a3"/>
        <w:ind w:left="102"/>
      </w:pPr>
      <w:r>
        <w:lastRenderedPageBreak/>
        <w:t>ния).</w:t>
      </w:r>
    </w:p>
    <w:p w14:paraId="5A0426D0" w14:textId="77777777" w:rsidR="00D02B3E" w:rsidRDefault="008076FF">
      <w:pPr>
        <w:pStyle w:val="a3"/>
        <w:spacing w:before="11"/>
        <w:rPr>
          <w:sz w:val="23"/>
        </w:rPr>
      </w:pPr>
      <w:r>
        <w:br w:type="column"/>
      </w:r>
    </w:p>
    <w:p w14:paraId="6C51EC8A" w14:textId="77777777" w:rsidR="00D02B3E" w:rsidRDefault="008076FF">
      <w:pPr>
        <w:pStyle w:val="a4"/>
        <w:numPr>
          <w:ilvl w:val="0"/>
          <w:numId w:val="3"/>
        </w:numPr>
        <w:tabs>
          <w:tab w:val="left" w:pos="343"/>
        </w:tabs>
        <w:ind w:left="342" w:hanging="241"/>
        <w:jc w:val="left"/>
        <w:rPr>
          <w:sz w:val="24"/>
        </w:rPr>
      </w:pPr>
      <w:r>
        <w:rPr>
          <w:sz w:val="24"/>
        </w:rPr>
        <w:t>Прокурор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вынес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решения:</w:t>
      </w:r>
    </w:p>
    <w:p w14:paraId="1DEC4CBE" w14:textId="77777777" w:rsidR="00D02B3E" w:rsidRDefault="008076FF">
      <w:pPr>
        <w:pStyle w:val="a4"/>
        <w:numPr>
          <w:ilvl w:val="0"/>
          <w:numId w:val="2"/>
        </w:numPr>
        <w:tabs>
          <w:tab w:val="left" w:pos="390"/>
        </w:tabs>
        <w:jc w:val="left"/>
        <w:rPr>
          <w:sz w:val="24"/>
        </w:rPr>
      </w:pPr>
      <w:r>
        <w:rPr>
          <w:sz w:val="24"/>
        </w:rPr>
        <w:t>отменил</w:t>
      </w:r>
      <w:r>
        <w:rPr>
          <w:spacing w:val="23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26"/>
          <w:sz w:val="24"/>
        </w:rPr>
        <w:t xml:space="preserve"> </w:t>
      </w:r>
      <w:r>
        <w:rPr>
          <w:sz w:val="24"/>
        </w:rPr>
        <w:t>об</w:t>
      </w:r>
      <w:r>
        <w:rPr>
          <w:spacing w:val="2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возбуждении</w:t>
      </w:r>
      <w:r>
        <w:rPr>
          <w:spacing w:val="2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дела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</w:p>
    <w:p w14:paraId="0D48CA00" w14:textId="77777777" w:rsidR="00D02B3E" w:rsidRDefault="00D02B3E">
      <w:pPr>
        <w:rPr>
          <w:sz w:val="24"/>
        </w:rPr>
        <w:sectPr w:rsidR="00D02B3E">
          <w:type w:val="continuous"/>
          <w:pgSz w:w="11910" w:h="16840"/>
          <w:pgMar w:top="1040" w:right="580" w:bottom="280" w:left="1600" w:header="720" w:footer="720" w:gutter="0"/>
          <w:cols w:num="2" w:space="720" w:equalWidth="0">
            <w:col w:w="652" w:space="56"/>
            <w:col w:w="9022"/>
          </w:cols>
        </w:sectPr>
      </w:pPr>
    </w:p>
    <w:p w14:paraId="3C7A2596" w14:textId="77777777" w:rsidR="00D02B3E" w:rsidRDefault="008076FF">
      <w:pPr>
        <w:pStyle w:val="a3"/>
        <w:ind w:left="102"/>
      </w:pPr>
      <w:r>
        <w:lastRenderedPageBreak/>
        <w:t>вернул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проверки;</w:t>
      </w:r>
    </w:p>
    <w:p w14:paraId="3500BF30" w14:textId="77777777" w:rsidR="00D02B3E" w:rsidRDefault="008076FF">
      <w:pPr>
        <w:pStyle w:val="a4"/>
        <w:numPr>
          <w:ilvl w:val="0"/>
          <w:numId w:val="2"/>
        </w:numPr>
        <w:tabs>
          <w:tab w:val="left" w:pos="1072"/>
        </w:tabs>
        <w:ind w:left="102" w:right="124" w:firstLine="707"/>
        <w:jc w:val="left"/>
        <w:rPr>
          <w:sz w:val="24"/>
        </w:rPr>
      </w:pPr>
      <w:r>
        <w:rPr>
          <w:sz w:val="24"/>
        </w:rPr>
        <w:t>дал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указание дознавателю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обвинения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гр-ну</w:t>
      </w:r>
      <w:r>
        <w:rPr>
          <w:spacing w:val="-7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делу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краже;</w:t>
      </w:r>
    </w:p>
    <w:p w14:paraId="78B36A27" w14:textId="77777777" w:rsidR="00D02B3E" w:rsidRDefault="008076FF">
      <w:pPr>
        <w:pStyle w:val="a4"/>
        <w:numPr>
          <w:ilvl w:val="0"/>
          <w:numId w:val="2"/>
        </w:numPr>
        <w:tabs>
          <w:tab w:val="left" w:pos="1074"/>
        </w:tabs>
        <w:ind w:left="102" w:right="128" w:firstLine="707"/>
        <w:jc w:val="left"/>
        <w:rPr>
          <w:sz w:val="24"/>
        </w:rPr>
      </w:pPr>
      <w:r>
        <w:rPr>
          <w:sz w:val="24"/>
        </w:rPr>
        <w:t>уголовное дело, поступившее к нему после проведения дознания с обвинительным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актом,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предварительного следствия;</w:t>
      </w:r>
    </w:p>
    <w:p w14:paraId="15FC5295" w14:textId="77777777" w:rsidR="00D02B3E" w:rsidRDefault="008076FF">
      <w:pPr>
        <w:pStyle w:val="a4"/>
        <w:numPr>
          <w:ilvl w:val="0"/>
          <w:numId w:val="2"/>
        </w:numPr>
        <w:tabs>
          <w:tab w:val="left" w:pos="1086"/>
        </w:tabs>
        <w:ind w:left="102" w:right="121" w:firstLine="707"/>
        <w:jc w:val="left"/>
        <w:rPr>
          <w:sz w:val="24"/>
        </w:rPr>
      </w:pPr>
      <w:r>
        <w:rPr>
          <w:sz w:val="24"/>
        </w:rPr>
        <w:t>отказал</w:t>
      </w:r>
      <w:r>
        <w:rPr>
          <w:spacing w:val="13"/>
          <w:sz w:val="24"/>
        </w:rPr>
        <w:t xml:space="preserve"> </w:t>
      </w:r>
      <w:r>
        <w:rPr>
          <w:sz w:val="24"/>
        </w:rPr>
        <w:t>дознавателю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даче</w:t>
      </w:r>
      <w:r>
        <w:rPr>
          <w:spacing w:val="1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возбуждение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4"/>
          <w:sz w:val="24"/>
        </w:rPr>
        <w:t xml:space="preserve"> </w:t>
      </w:r>
      <w:r>
        <w:rPr>
          <w:sz w:val="24"/>
        </w:rPr>
        <w:t>дела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призна-</w:t>
      </w:r>
      <w:r>
        <w:rPr>
          <w:spacing w:val="-57"/>
          <w:sz w:val="24"/>
        </w:rPr>
        <w:t xml:space="preserve"> </w:t>
      </w:r>
      <w:r>
        <w:rPr>
          <w:sz w:val="24"/>
        </w:rPr>
        <w:t>кам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предусмотренного ч.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ст. 115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0BF8CDB6" w14:textId="77777777" w:rsidR="00D02B3E" w:rsidRDefault="008076FF">
      <w:pPr>
        <w:pStyle w:val="a4"/>
        <w:numPr>
          <w:ilvl w:val="0"/>
          <w:numId w:val="2"/>
        </w:numPr>
        <w:tabs>
          <w:tab w:val="left" w:pos="1101"/>
        </w:tabs>
        <w:ind w:left="102" w:right="125" w:firstLine="707"/>
        <w:jc w:val="left"/>
        <w:rPr>
          <w:sz w:val="24"/>
        </w:rPr>
      </w:pPr>
      <w:r>
        <w:rPr>
          <w:sz w:val="24"/>
        </w:rPr>
        <w:t>отменил</w:t>
      </w:r>
      <w:r>
        <w:rPr>
          <w:spacing w:val="27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31"/>
          <w:sz w:val="24"/>
        </w:rPr>
        <w:t xml:space="preserve"> </w:t>
      </w:r>
      <w:r>
        <w:rPr>
          <w:sz w:val="24"/>
        </w:rPr>
        <w:t>уго-</w:t>
      </w:r>
      <w:r>
        <w:rPr>
          <w:spacing w:val="-57"/>
          <w:sz w:val="24"/>
        </w:rPr>
        <w:t xml:space="preserve"> </w:t>
      </w:r>
      <w:r>
        <w:rPr>
          <w:sz w:val="24"/>
        </w:rPr>
        <w:t>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дела.</w:t>
      </w:r>
    </w:p>
    <w:p w14:paraId="62F87FB4" w14:textId="77777777" w:rsidR="00D02B3E" w:rsidRDefault="008076FF">
      <w:pPr>
        <w:pStyle w:val="a3"/>
        <w:spacing w:before="1" w:line="275" w:lineRule="exact"/>
        <w:ind w:left="810"/>
      </w:pPr>
      <w:r>
        <w:t>Оцените</w:t>
      </w:r>
      <w:r>
        <w:rPr>
          <w:spacing w:val="-6"/>
        </w:rPr>
        <w:t xml:space="preserve"> </w:t>
      </w:r>
      <w:r>
        <w:t>законность</w:t>
      </w:r>
      <w:r>
        <w:rPr>
          <w:spacing w:val="-4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решений.</w:t>
      </w:r>
    </w:p>
    <w:p w14:paraId="72480C41" w14:textId="77777777" w:rsidR="00D02B3E" w:rsidRDefault="008076FF">
      <w:pPr>
        <w:pStyle w:val="a4"/>
        <w:numPr>
          <w:ilvl w:val="0"/>
          <w:numId w:val="3"/>
        </w:numPr>
        <w:tabs>
          <w:tab w:val="left" w:pos="1050"/>
        </w:tabs>
        <w:spacing w:line="275" w:lineRule="exact"/>
        <w:ind w:left="1050" w:hanging="240"/>
        <w:jc w:val="left"/>
        <w:rPr>
          <w:sz w:val="24"/>
        </w:rPr>
      </w:pPr>
      <w:r>
        <w:rPr>
          <w:sz w:val="24"/>
        </w:rPr>
        <w:t>Измайлов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обвинялся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изнасилования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гр-ки</w:t>
      </w:r>
      <w:r>
        <w:rPr>
          <w:spacing w:val="-2"/>
          <w:sz w:val="24"/>
        </w:rPr>
        <w:t xml:space="preserve"> </w:t>
      </w:r>
      <w:r>
        <w:rPr>
          <w:sz w:val="24"/>
        </w:rPr>
        <w:t>П.,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краже.</w:t>
      </w:r>
    </w:p>
    <w:p w14:paraId="510B2115" w14:textId="77777777" w:rsidR="00D02B3E" w:rsidRDefault="008076FF">
      <w:pPr>
        <w:pStyle w:val="a3"/>
        <w:ind w:left="102" w:right="122" w:firstLine="707"/>
        <w:jc w:val="both"/>
      </w:pPr>
      <w:r>
        <w:t>При утверждении обвинительного заключения прокурор пришел к выводу, что по</w:t>
      </w:r>
      <w:r>
        <w:rPr>
          <w:spacing w:val="1"/>
        </w:rPr>
        <w:t xml:space="preserve"> </w:t>
      </w:r>
      <w:r>
        <w:t>факту кражи уголовное преследование в отношении Измайлова следует прекратить. Дей-</w:t>
      </w:r>
      <w:r>
        <w:rPr>
          <w:spacing w:val="1"/>
        </w:rPr>
        <w:t xml:space="preserve"> </w:t>
      </w:r>
      <w:r>
        <w:t>ствия же обвиняемого в отношении П. следует с ч. 1 ст. 131 переквалифицировать на ч. 2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статьи.</w:t>
      </w:r>
    </w:p>
    <w:p w14:paraId="33010C0E" w14:textId="77777777" w:rsidR="00D02B3E" w:rsidRDefault="008076FF">
      <w:pPr>
        <w:pStyle w:val="a3"/>
        <w:ind w:left="102" w:right="135" w:firstLine="707"/>
        <w:jc w:val="both"/>
      </w:pPr>
      <w:r>
        <w:t>Какими правами наделен прокурор при изучении уголовного дела, поступившему с</w:t>
      </w:r>
      <w:r>
        <w:rPr>
          <w:spacing w:val="1"/>
        </w:rPr>
        <w:t xml:space="preserve"> </w:t>
      </w:r>
      <w:r>
        <w:t>обвинительным</w:t>
      </w:r>
      <w:r>
        <w:rPr>
          <w:spacing w:val="-3"/>
        </w:rPr>
        <w:t xml:space="preserve"> </w:t>
      </w:r>
      <w:r>
        <w:t>заключением?</w:t>
      </w:r>
    </w:p>
    <w:p w14:paraId="4A383E5E" w14:textId="77777777" w:rsidR="00D02B3E" w:rsidRDefault="008076FF">
      <w:pPr>
        <w:pStyle w:val="a3"/>
        <w:ind w:left="102" w:right="134" w:firstLine="707"/>
        <w:jc w:val="both"/>
      </w:pPr>
      <w:r>
        <w:t>Какими правами наделен прокурор при изучении уголовного дела, поступившему с</w:t>
      </w:r>
      <w:r>
        <w:rPr>
          <w:spacing w:val="1"/>
        </w:rPr>
        <w:t xml:space="preserve"> </w:t>
      </w:r>
      <w:r>
        <w:t>обвинительным</w:t>
      </w:r>
      <w:r>
        <w:rPr>
          <w:spacing w:val="-3"/>
        </w:rPr>
        <w:t xml:space="preserve"> </w:t>
      </w:r>
      <w:r>
        <w:t>актом?</w:t>
      </w:r>
    </w:p>
    <w:p w14:paraId="6ABD6859" w14:textId="77777777" w:rsidR="00D02B3E" w:rsidRDefault="008076FF">
      <w:pPr>
        <w:pStyle w:val="a3"/>
        <w:ind w:left="810"/>
        <w:jc w:val="both"/>
      </w:pPr>
      <w:r>
        <w:t>Какие</w:t>
      </w:r>
      <w:r>
        <w:rPr>
          <w:spacing w:val="-4"/>
        </w:rPr>
        <w:t xml:space="preserve"> </w:t>
      </w:r>
      <w:r>
        <w:t>процессуальные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совершить</w:t>
      </w:r>
      <w:r>
        <w:rPr>
          <w:spacing w:val="-5"/>
        </w:rPr>
        <w:t xml:space="preserve"> </w:t>
      </w:r>
      <w:r>
        <w:t>прокурор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случае?</w:t>
      </w:r>
    </w:p>
    <w:p w14:paraId="7F59141E" w14:textId="77777777" w:rsidR="00D02B3E" w:rsidRDefault="00D02B3E">
      <w:pPr>
        <w:jc w:val="both"/>
        <w:sectPr w:rsidR="00D02B3E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p w14:paraId="1765B16C" w14:textId="77777777" w:rsidR="00D02B3E" w:rsidRDefault="008076FF">
      <w:pPr>
        <w:pStyle w:val="a3"/>
        <w:spacing w:before="80"/>
        <w:ind w:left="810"/>
      </w:pPr>
      <w:r>
        <w:lastRenderedPageBreak/>
        <w:t>Составьте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документа.</w:t>
      </w:r>
    </w:p>
    <w:p w14:paraId="33542CB7" w14:textId="77777777" w:rsidR="00D02B3E" w:rsidRDefault="00D02B3E">
      <w:pPr>
        <w:pStyle w:val="a3"/>
        <w:spacing w:before="5"/>
      </w:pPr>
    </w:p>
    <w:p w14:paraId="3F442FF6" w14:textId="77777777" w:rsidR="00D02B3E" w:rsidRDefault="008076FF">
      <w:pPr>
        <w:pStyle w:val="a4"/>
        <w:numPr>
          <w:ilvl w:val="0"/>
          <w:numId w:val="1"/>
        </w:numPr>
        <w:tabs>
          <w:tab w:val="left" w:pos="369"/>
        </w:tabs>
        <w:ind w:right="138" w:firstLine="21"/>
        <w:jc w:val="both"/>
        <w:rPr>
          <w:b/>
          <w:sz w:val="24"/>
        </w:rPr>
      </w:pPr>
      <w:r>
        <w:rPr>
          <w:b/>
          <w:sz w:val="24"/>
        </w:rPr>
        <w:t>Практическое занятие по теме: Задачи, полномочия и участие прокурора в рассмот-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рении дел в судах общей юрисдикции. Полномочия прокурора при рассмотрении дел в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судах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юрисдикции.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Предъявление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прокурором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судах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юрисдик-</w:t>
      </w:r>
    </w:p>
    <w:p w14:paraId="35F0D526" w14:textId="77777777" w:rsidR="00D02B3E" w:rsidRDefault="008076FF">
      <w:pPr>
        <w:spacing w:line="274" w:lineRule="exact"/>
        <w:ind w:left="1652" w:right="1672"/>
        <w:jc w:val="center"/>
        <w:rPr>
          <w:b/>
          <w:sz w:val="24"/>
        </w:rPr>
      </w:pPr>
      <w:r>
        <w:rPr>
          <w:b/>
          <w:sz w:val="24"/>
        </w:rPr>
        <w:t>ции</w:t>
      </w:r>
    </w:p>
    <w:p w14:paraId="732DD20B" w14:textId="77777777" w:rsidR="00D02B3E" w:rsidRDefault="008076FF">
      <w:pPr>
        <w:pStyle w:val="a3"/>
        <w:spacing w:line="272" w:lineRule="exact"/>
        <w:ind w:left="1652" w:right="976"/>
        <w:jc w:val="center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3FDFD586" w14:textId="77777777" w:rsidR="00D02B3E" w:rsidRDefault="008076FF">
      <w:pPr>
        <w:pStyle w:val="a3"/>
        <w:ind w:left="102" w:right="119" w:firstLine="707"/>
        <w:jc w:val="both"/>
      </w:pPr>
      <w:r>
        <w:t>В приказах Генпрокурора неоднократно отмечалось, что защита конституционных и</w:t>
      </w:r>
      <w:r>
        <w:rPr>
          <w:spacing w:val="1"/>
        </w:rPr>
        <w:t xml:space="preserve"> </w:t>
      </w:r>
      <w:r>
        <w:t>иных охраняемых законом прав и интересов граждан, общества и государства, содействие</w:t>
      </w:r>
      <w:r>
        <w:rPr>
          <w:spacing w:val="1"/>
        </w:rPr>
        <w:t xml:space="preserve"> </w:t>
      </w:r>
      <w:r>
        <w:t>методами прокурорского надзора осуществлению правосудия является одним из приори-</w:t>
      </w:r>
      <w:r>
        <w:rPr>
          <w:spacing w:val="1"/>
        </w:rPr>
        <w:t xml:space="preserve"> </w:t>
      </w:r>
      <w:r>
        <w:t>тетных направлений в деятельности органов прокуратуры, которое, в частности, реализо-</w:t>
      </w:r>
      <w:r>
        <w:rPr>
          <w:spacing w:val="1"/>
        </w:rPr>
        <w:t xml:space="preserve"> </w:t>
      </w:r>
      <w:r>
        <w:t>вывается путем</w:t>
      </w:r>
      <w:r>
        <w:rPr>
          <w:spacing w:val="1"/>
        </w:rPr>
        <w:t xml:space="preserve"> </w:t>
      </w:r>
      <w:r>
        <w:t>участия прокурора в рассмотрении судами гражданских</w:t>
      </w:r>
      <w:r>
        <w:rPr>
          <w:spacing w:val="60"/>
        </w:rPr>
        <w:t xml:space="preserve"> </w:t>
      </w:r>
      <w:r>
        <w:t>и арбитражных</w:t>
      </w:r>
      <w:r>
        <w:rPr>
          <w:spacing w:val="1"/>
        </w:rPr>
        <w:t xml:space="preserve"> </w:t>
      </w:r>
      <w:r>
        <w:t>дел.</w:t>
      </w:r>
    </w:p>
    <w:p w14:paraId="090F5451" w14:textId="77777777" w:rsidR="00D02B3E" w:rsidRDefault="008076FF">
      <w:pPr>
        <w:pStyle w:val="a3"/>
        <w:ind w:left="102" w:right="119" w:firstLine="707"/>
        <w:jc w:val="both"/>
      </w:pPr>
      <w:r>
        <w:t>Следует отметить, что данное направление исполнения прокурором своих правоза-</w:t>
      </w:r>
      <w:r>
        <w:rPr>
          <w:spacing w:val="1"/>
        </w:rPr>
        <w:t xml:space="preserve"> </w:t>
      </w:r>
      <w:r>
        <w:t>щитных функций претерпел существенные изменения с введением в действие ГПК: реаль-</w:t>
      </w:r>
      <w:r>
        <w:rPr>
          <w:spacing w:val="1"/>
        </w:rPr>
        <w:t xml:space="preserve"> </w:t>
      </w:r>
      <w:r>
        <w:t>ное воплощение получил конституционный принцип состязательности и равноправия сто-</w:t>
      </w:r>
      <w:r>
        <w:rPr>
          <w:spacing w:val="1"/>
        </w:rPr>
        <w:t xml:space="preserve"> </w:t>
      </w:r>
      <w:r>
        <w:t>рон в судопроизводстве. Процессуальным законодательством расширена сфера действия и</w:t>
      </w:r>
      <w:r>
        <w:rPr>
          <w:spacing w:val="1"/>
        </w:rPr>
        <w:t xml:space="preserve"> </w:t>
      </w:r>
      <w:r>
        <w:t>другого основного принципа гражданского и арбитражного процессуального законодатель-</w:t>
      </w:r>
      <w:r>
        <w:rPr>
          <w:spacing w:val="1"/>
        </w:rPr>
        <w:t xml:space="preserve"> </w:t>
      </w:r>
      <w:r>
        <w:t>ства</w:t>
      </w:r>
      <w:r>
        <w:rPr>
          <w:spacing w:val="-3"/>
        </w:rPr>
        <w:t xml:space="preserve"> </w:t>
      </w:r>
      <w:r>
        <w:t>— принципа</w:t>
      </w:r>
      <w:r>
        <w:rPr>
          <w:spacing w:val="-1"/>
        </w:rPr>
        <w:t xml:space="preserve"> </w:t>
      </w:r>
      <w:r>
        <w:t>диспозитивности.</w:t>
      </w:r>
    </w:p>
    <w:p w14:paraId="2C226AB7" w14:textId="77777777" w:rsidR="00D02B3E" w:rsidRDefault="008076FF">
      <w:pPr>
        <w:pStyle w:val="a3"/>
        <w:ind w:left="102" w:right="119" w:firstLine="707"/>
        <w:jc w:val="both"/>
      </w:pPr>
      <w:r>
        <w:t>В соответствии с этими принципами, лежащими в основе гражданского и арбитраж-</w:t>
      </w:r>
      <w:r>
        <w:rPr>
          <w:spacing w:val="1"/>
        </w:rPr>
        <w:t xml:space="preserve"> </w:t>
      </w:r>
      <w:r>
        <w:t>ного судопроизводства, существенно изменились роль суда в собирании доказательств по</w:t>
      </w:r>
      <w:r>
        <w:rPr>
          <w:spacing w:val="1"/>
        </w:rPr>
        <w:t xml:space="preserve"> </w:t>
      </w:r>
      <w:r>
        <w:t>делу, а также условия и порядок вступления прокурора по собственной инициативе в спор-</w:t>
      </w:r>
      <w:r>
        <w:rPr>
          <w:spacing w:val="1"/>
        </w:rPr>
        <w:t xml:space="preserve"> </w:t>
      </w:r>
      <w:r>
        <w:t>ные гражданско-правовые отношения. По сути, вмешательство прокурора в гражданско-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арбитражно-процессуальные</w:t>
      </w:r>
      <w:r>
        <w:rPr>
          <w:spacing w:val="1"/>
        </w:rPr>
        <w:t xml:space="preserve"> </w:t>
      </w:r>
      <w:r>
        <w:t>правоотношения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исключи-</w:t>
      </w:r>
      <w:r>
        <w:rPr>
          <w:spacing w:val="1"/>
        </w:rPr>
        <w:t xml:space="preserve"> </w:t>
      </w:r>
      <w:r>
        <w:t>тельно</w:t>
      </w:r>
      <w:r>
        <w:rPr>
          <w:spacing w:val="-1"/>
        </w:rPr>
        <w:t xml:space="preserve"> </w:t>
      </w:r>
      <w:r>
        <w:t>публичными (государственными)</w:t>
      </w:r>
      <w:r>
        <w:rPr>
          <w:spacing w:val="-1"/>
        </w:rPr>
        <w:t xml:space="preserve"> </w:t>
      </w:r>
      <w:r>
        <w:t>интересами.</w:t>
      </w:r>
    </w:p>
    <w:p w14:paraId="3F64A64D" w14:textId="77777777" w:rsidR="00D02B3E" w:rsidRDefault="008076FF">
      <w:pPr>
        <w:pStyle w:val="a3"/>
        <w:ind w:left="102" w:right="125" w:firstLine="707"/>
        <w:jc w:val="both"/>
      </w:pPr>
      <w:r>
        <w:t>Согласно этому прокурор самостоятельно принимает решение о вступлении в граж-</w:t>
      </w:r>
      <w:r>
        <w:rPr>
          <w:spacing w:val="1"/>
        </w:rPr>
        <w:t xml:space="preserve"> </w:t>
      </w:r>
      <w:r>
        <w:t>данское и арбитражное судопроизводство, руководствуясь положениями закона, а также</w:t>
      </w:r>
      <w:r>
        <w:rPr>
          <w:spacing w:val="1"/>
        </w:rPr>
        <w:t xml:space="preserve"> </w:t>
      </w:r>
      <w:r>
        <w:t>исходя исключительно из фактической стороны дела и убеждения о целесообразности свое-</w:t>
      </w:r>
      <w:r>
        <w:rPr>
          <w:spacing w:val="-57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непосредственного</w:t>
      </w:r>
      <w:r>
        <w:rPr>
          <w:spacing w:val="2"/>
        </w:rPr>
        <w:t xml:space="preserve"> </w:t>
      </w:r>
      <w:r>
        <w:t>участия.</w:t>
      </w:r>
    </w:p>
    <w:p w14:paraId="134CBE2E" w14:textId="77777777" w:rsidR="00D02B3E" w:rsidRDefault="008076FF">
      <w:pPr>
        <w:pStyle w:val="a3"/>
        <w:ind w:left="102" w:right="119" w:firstLine="707"/>
        <w:jc w:val="both"/>
      </w:pPr>
      <w:r>
        <w:t>Прокурор, подавший заявление, пользуется всеми процессуальными правами и несет</w:t>
      </w:r>
      <w:r>
        <w:rPr>
          <w:spacing w:val="-57"/>
        </w:rPr>
        <w:t xml:space="preserve"> </w:t>
      </w:r>
      <w:r>
        <w:t>все процессуальные обязанности истца, за исключением права на заключение мирового со-</w:t>
      </w:r>
      <w:r>
        <w:rPr>
          <w:spacing w:val="1"/>
        </w:rPr>
        <w:t xml:space="preserve"> </w:t>
      </w:r>
      <w:r>
        <w:t>глашения и обязанности по уплате судебных расходов. В случае отказа прокурора от заяв-</w:t>
      </w:r>
      <w:r>
        <w:rPr>
          <w:spacing w:val="1"/>
        </w:rPr>
        <w:t xml:space="preserve"> </w:t>
      </w:r>
      <w:r>
        <w:t>ления, поданного в защиту законных интересов другого лица, рассмотрение дела по суще-</w:t>
      </w:r>
      <w:r>
        <w:rPr>
          <w:spacing w:val="1"/>
        </w:rPr>
        <w:t xml:space="preserve"> </w:t>
      </w:r>
      <w:r>
        <w:t>ству продолжается, если это лицо или его законный представитель не заявит об отказе от</w:t>
      </w:r>
      <w:r>
        <w:rPr>
          <w:spacing w:val="1"/>
        </w:rPr>
        <w:t xml:space="preserve"> </w:t>
      </w:r>
      <w:r>
        <w:t>иска. При отказе истца от иска суд прекращает производство по делу, если это не противо-</w:t>
      </w:r>
      <w:r>
        <w:rPr>
          <w:spacing w:val="1"/>
        </w:rPr>
        <w:t xml:space="preserve"> </w:t>
      </w:r>
      <w:r>
        <w:t>речит</w:t>
      </w:r>
      <w:r>
        <w:rPr>
          <w:spacing w:val="-1"/>
        </w:rPr>
        <w:t xml:space="preserve"> </w:t>
      </w:r>
      <w:r>
        <w:t>закону</w:t>
      </w:r>
      <w:r>
        <w:rPr>
          <w:spacing w:val="-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нарушает 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>интересы других</w:t>
      </w:r>
      <w:r>
        <w:rPr>
          <w:spacing w:val="1"/>
        </w:rPr>
        <w:t xml:space="preserve"> </w:t>
      </w:r>
      <w:r>
        <w:t>лиц.</w:t>
      </w:r>
    </w:p>
    <w:p w14:paraId="022894E6" w14:textId="77777777" w:rsidR="00D02B3E" w:rsidRDefault="008076FF">
      <w:pPr>
        <w:pStyle w:val="a3"/>
        <w:ind w:left="102" w:right="119" w:firstLine="707"/>
        <w:jc w:val="both"/>
      </w:pPr>
      <w:r>
        <w:t>Закон о прокуратуре устанавливает, что прокурор в соответствии с процессуальным</w:t>
      </w:r>
      <w:r>
        <w:rPr>
          <w:spacing w:val="1"/>
        </w:rPr>
        <w:t xml:space="preserve"> </w:t>
      </w:r>
      <w:r>
        <w:t>законодательством РФ вправе обратиться в суд с заявлением или вступить в дело в любой</w:t>
      </w:r>
      <w:r>
        <w:rPr>
          <w:spacing w:val="1"/>
        </w:rPr>
        <w:t xml:space="preserve"> </w:t>
      </w:r>
      <w:r>
        <w:t>стадии процесса, если этого требует защита прав граждан и охраняемых законом интересов</w:t>
      </w:r>
      <w:r>
        <w:rPr>
          <w:spacing w:val="1"/>
        </w:rPr>
        <w:t xml:space="preserve"> </w:t>
      </w:r>
      <w:r>
        <w:t>общества или государства (ч. 3 ст. 35). Тем самым законодатель устанавливает целевую</w:t>
      </w:r>
      <w:r>
        <w:rPr>
          <w:spacing w:val="1"/>
        </w:rPr>
        <w:t xml:space="preserve"> </w:t>
      </w:r>
      <w:r>
        <w:t>направленность деятельности прокурора, которая заключается в защите прокурором сле-</w:t>
      </w:r>
      <w:r>
        <w:rPr>
          <w:spacing w:val="1"/>
        </w:rPr>
        <w:t xml:space="preserve"> </w:t>
      </w:r>
      <w:r>
        <w:t>дующих интересов: а) публичных, т.е. интересов общества и государства; б) интересов от-</w:t>
      </w:r>
      <w:r>
        <w:rPr>
          <w:spacing w:val="1"/>
        </w:rPr>
        <w:t xml:space="preserve"> </w:t>
      </w:r>
      <w:r>
        <w:t>дельных лиц. Если в рамках выполнения первой задачи прокурор обязан обращаться в суд в</w:t>
      </w:r>
      <w:r>
        <w:rPr>
          <w:spacing w:val="-57"/>
        </w:rPr>
        <w:t xml:space="preserve"> </w:t>
      </w:r>
      <w:r>
        <w:t>защиту как собственно интересов Российской Федерации, так и ее субъектов и муници-</w:t>
      </w:r>
      <w:r>
        <w:rPr>
          <w:spacing w:val="1"/>
        </w:rPr>
        <w:t xml:space="preserve"> </w:t>
      </w:r>
      <w:r>
        <w:t>пальных образований, то вторая задача, учитывая частно-правовую природу конфликтов</w:t>
      </w:r>
      <w:r>
        <w:rPr>
          <w:spacing w:val="1"/>
        </w:rPr>
        <w:t xml:space="preserve"> </w:t>
      </w:r>
      <w:r>
        <w:t>отдельных лиц, обусловливает ограниченность прокурорского вмешательства в граждан-</w:t>
      </w:r>
      <w:r>
        <w:rPr>
          <w:spacing w:val="1"/>
        </w:rPr>
        <w:t xml:space="preserve"> </w:t>
      </w:r>
      <w:r>
        <w:t>ский процесс необходимостью защиты интересов не всех граждан и иных лиц, а только тех,</w:t>
      </w:r>
      <w:r>
        <w:rPr>
          <w:spacing w:val="-57"/>
        </w:rPr>
        <w:t xml:space="preserve"> </w:t>
      </w:r>
      <w:r>
        <w:t>которые,</w:t>
      </w:r>
      <w:r>
        <w:rPr>
          <w:spacing w:val="-1"/>
        </w:rPr>
        <w:t xml:space="preserve"> </w:t>
      </w:r>
      <w:r>
        <w:t>по мнению законодателя,</w:t>
      </w:r>
      <w:r>
        <w:rPr>
          <w:spacing w:val="-2"/>
        </w:rPr>
        <w:t xml:space="preserve"> </w:t>
      </w:r>
      <w:r>
        <w:t>нуждаются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таковой.</w:t>
      </w:r>
    </w:p>
    <w:p w14:paraId="69E4F925" w14:textId="77777777" w:rsidR="00D02B3E" w:rsidRDefault="008076FF">
      <w:pPr>
        <w:pStyle w:val="a3"/>
        <w:spacing w:before="1"/>
        <w:ind w:left="810"/>
      </w:pPr>
      <w:r>
        <w:t>.</w:t>
      </w:r>
    </w:p>
    <w:p w14:paraId="1036E620" w14:textId="77777777" w:rsidR="00D02B3E" w:rsidRDefault="008076FF">
      <w:pPr>
        <w:pStyle w:val="a3"/>
        <w:ind w:left="3366"/>
      </w:pPr>
      <w:r>
        <w:rPr>
          <w:u w:val="single"/>
        </w:rPr>
        <w:t xml:space="preserve"> 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14:paraId="25271066" w14:textId="77777777" w:rsidR="00D02B3E" w:rsidRDefault="00D02B3E">
      <w:pPr>
        <w:pStyle w:val="a3"/>
        <w:spacing w:before="7"/>
        <w:rPr>
          <w:sz w:val="16"/>
        </w:rPr>
      </w:pPr>
    </w:p>
    <w:p w14:paraId="66ACEA6D" w14:textId="77777777"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spacing w:before="90"/>
        <w:ind w:left="821" w:right="129"/>
        <w:rPr>
          <w:sz w:val="24"/>
        </w:rPr>
      </w:pPr>
      <w:r>
        <w:rPr>
          <w:sz w:val="24"/>
        </w:rPr>
        <w:t>Задачи</w:t>
      </w:r>
      <w:r>
        <w:rPr>
          <w:spacing w:val="3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8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30"/>
          <w:sz w:val="24"/>
        </w:rPr>
        <w:t xml:space="preserve"> </w:t>
      </w:r>
      <w:r>
        <w:rPr>
          <w:sz w:val="24"/>
        </w:rPr>
        <w:t>судами</w:t>
      </w:r>
      <w:r>
        <w:rPr>
          <w:spacing w:val="3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31"/>
          <w:sz w:val="24"/>
        </w:rPr>
        <w:t xml:space="preserve"> </w:t>
      </w:r>
      <w:r>
        <w:rPr>
          <w:sz w:val="24"/>
        </w:rPr>
        <w:t>дел.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Процессуальное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судебных стадиях</w:t>
      </w:r>
      <w:r>
        <w:rPr>
          <w:spacing w:val="4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</w:p>
    <w:p w14:paraId="12AA3B7B" w14:textId="77777777" w:rsidR="00D02B3E" w:rsidRDefault="00D02B3E">
      <w:pPr>
        <w:rPr>
          <w:sz w:val="24"/>
        </w:rPr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14:paraId="27B89608" w14:textId="77777777"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spacing w:before="80"/>
        <w:ind w:left="821" w:right="121"/>
        <w:jc w:val="both"/>
        <w:rPr>
          <w:sz w:val="24"/>
        </w:rPr>
      </w:pPr>
      <w:r>
        <w:rPr>
          <w:sz w:val="24"/>
        </w:rPr>
        <w:lastRenderedPageBreak/>
        <w:t>Участие прокурора в судебном следствии в суде первой инстанции. Речь</w:t>
      </w:r>
      <w:r>
        <w:rPr>
          <w:spacing w:val="60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-3"/>
          <w:sz w:val="24"/>
        </w:rPr>
        <w:t xml:space="preserve"> </w:t>
      </w:r>
      <w:r>
        <w:rPr>
          <w:sz w:val="24"/>
        </w:rPr>
        <w:t>Реплика</w:t>
      </w:r>
    </w:p>
    <w:p w14:paraId="6F607B28" w14:textId="77777777"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</w:t>
      </w:r>
    </w:p>
    <w:p w14:paraId="6361ADF5" w14:textId="77777777"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left="821" w:right="124"/>
        <w:jc w:val="both"/>
        <w:rPr>
          <w:sz w:val="24"/>
        </w:rPr>
      </w:pPr>
      <w:r>
        <w:rPr>
          <w:sz w:val="24"/>
        </w:rPr>
        <w:t>Сущность, понятие, цели и задачи участия прокурора в рассмотрении 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дел судами. Гражданские дела, рассматриваемые с участием прокурора. Основания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</w:t>
      </w:r>
      <w:r>
        <w:rPr>
          <w:spacing w:val="-1"/>
          <w:sz w:val="24"/>
        </w:rPr>
        <w:t xml:space="preserve"> </w:t>
      </w:r>
      <w:r>
        <w:rPr>
          <w:sz w:val="24"/>
        </w:rPr>
        <w:t>(заявлением)</w:t>
      </w:r>
    </w:p>
    <w:p w14:paraId="355B76BB" w14:textId="77777777"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left="821" w:right="132"/>
        <w:jc w:val="both"/>
        <w:rPr>
          <w:sz w:val="24"/>
        </w:rPr>
      </w:pPr>
      <w:r>
        <w:rPr>
          <w:sz w:val="24"/>
        </w:rPr>
        <w:t>Участие прокурора в исследовании доказательств в гражданском процессе.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</w:t>
      </w:r>
    </w:p>
    <w:p w14:paraId="10E6BEE6" w14:textId="77777777"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</w:t>
      </w:r>
    </w:p>
    <w:p w14:paraId="7F3644A8" w14:textId="77777777"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left="821" w:right="126"/>
        <w:jc w:val="both"/>
        <w:rPr>
          <w:sz w:val="24"/>
        </w:rPr>
      </w:pPr>
      <w:r>
        <w:rPr>
          <w:sz w:val="24"/>
        </w:rPr>
        <w:t>Цели и задачи участия прокурора в арбитражном судопроизводстве. Право обраще-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арбитражный суд</w:t>
      </w:r>
    </w:p>
    <w:p w14:paraId="5FF4EFB1" w14:textId="77777777" w:rsidR="00D02B3E" w:rsidRDefault="00D02B3E">
      <w:pPr>
        <w:pStyle w:val="a3"/>
        <w:spacing w:before="2"/>
      </w:pPr>
    </w:p>
    <w:p w14:paraId="529C5382" w14:textId="77777777" w:rsidR="00D02B3E" w:rsidRDefault="008076FF">
      <w:pPr>
        <w:pStyle w:val="a3"/>
        <w:spacing w:before="1"/>
        <w:ind w:left="2231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14:paraId="523C85E1" w14:textId="77777777" w:rsidR="00D02B3E" w:rsidRDefault="008076FF">
      <w:pPr>
        <w:pStyle w:val="a3"/>
        <w:ind w:left="102" w:right="120" w:firstLine="767"/>
        <w:jc w:val="both"/>
      </w:pPr>
      <w:r>
        <w:t>В суде рассматривалось дело по обвинению М. в совершении преступления, преду-</w:t>
      </w:r>
      <w:r>
        <w:rPr>
          <w:spacing w:val="1"/>
        </w:rPr>
        <w:t xml:space="preserve"> </w:t>
      </w:r>
      <w:r>
        <w:t>смотренного п. «в» ч. 2 ст. 105 УК РФ. Прокурор в своей речи в прениях обосновывал дан-</w:t>
      </w:r>
      <w:r>
        <w:rPr>
          <w:spacing w:val="1"/>
        </w:rPr>
        <w:t xml:space="preserve"> </w:t>
      </w:r>
      <w:r>
        <w:t>ную квалификацию тем, что подсудимый совершил убийство своей бабушки гр-ки А., ко-</w:t>
      </w:r>
      <w:r>
        <w:rPr>
          <w:spacing w:val="1"/>
        </w:rPr>
        <w:t xml:space="preserve"> </w:t>
      </w:r>
      <w:r>
        <w:t>торая находилась в беспомощном состоянии в связи с престарелым возрастом (96 лет) и</w:t>
      </w:r>
      <w:r>
        <w:rPr>
          <w:spacing w:val="1"/>
        </w:rPr>
        <w:t xml:space="preserve"> </w:t>
      </w:r>
      <w:r>
        <w:t>полной</w:t>
      </w:r>
      <w:r>
        <w:rPr>
          <w:spacing w:val="12"/>
        </w:rPr>
        <w:t xml:space="preserve"> </w:t>
      </w:r>
      <w:r>
        <w:t>парализацией</w:t>
      </w:r>
      <w:r>
        <w:rPr>
          <w:spacing w:val="13"/>
        </w:rPr>
        <w:t xml:space="preserve"> </w:t>
      </w:r>
      <w:r>
        <w:t>тела.</w:t>
      </w:r>
      <w:r>
        <w:rPr>
          <w:spacing w:val="12"/>
        </w:rPr>
        <w:t xml:space="preserve"> </w:t>
      </w:r>
      <w:r>
        <w:t>Несмотря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суд</w:t>
      </w:r>
      <w:r>
        <w:rPr>
          <w:spacing w:val="14"/>
        </w:rPr>
        <w:t xml:space="preserve"> </w:t>
      </w:r>
      <w:r>
        <w:t>посчитал</w:t>
      </w:r>
      <w:r>
        <w:rPr>
          <w:spacing w:val="11"/>
        </w:rPr>
        <w:t xml:space="preserve"> </w:t>
      </w:r>
      <w:r>
        <w:t>данную</w:t>
      </w:r>
      <w:r>
        <w:rPr>
          <w:spacing w:val="12"/>
        </w:rPr>
        <w:t xml:space="preserve"> </w:t>
      </w:r>
      <w:r>
        <w:t>квалификацию</w:t>
      </w:r>
      <w:r>
        <w:rPr>
          <w:spacing w:val="12"/>
        </w:rPr>
        <w:t xml:space="preserve"> </w:t>
      </w:r>
      <w:r>
        <w:t>неверной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признал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виновным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совершении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предусмотренного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РФ.</w:t>
      </w:r>
    </w:p>
    <w:p w14:paraId="76E8F8E7" w14:textId="77777777" w:rsidR="00D02B3E" w:rsidRDefault="008076FF">
      <w:pPr>
        <w:pStyle w:val="a3"/>
        <w:ind w:left="810"/>
        <w:jc w:val="both"/>
      </w:pPr>
      <w:r>
        <w:t>Составьте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прокурора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приговор</w:t>
      </w:r>
      <w:r>
        <w:rPr>
          <w:spacing w:val="-5"/>
        </w:rPr>
        <w:t xml:space="preserve"> </w:t>
      </w:r>
      <w:r>
        <w:t>суда.</w:t>
      </w:r>
    </w:p>
    <w:p w14:paraId="62A1B2E6" w14:textId="77777777" w:rsidR="00D02B3E" w:rsidRDefault="008076FF">
      <w:pPr>
        <w:pStyle w:val="a4"/>
        <w:numPr>
          <w:ilvl w:val="2"/>
          <w:numId w:val="1"/>
        </w:numPr>
        <w:tabs>
          <w:tab w:val="left" w:pos="1093"/>
        </w:tabs>
        <w:ind w:right="121" w:firstLine="707"/>
        <w:jc w:val="both"/>
        <w:rPr>
          <w:sz w:val="24"/>
        </w:rPr>
      </w:pPr>
      <w:r>
        <w:rPr>
          <w:sz w:val="24"/>
        </w:rPr>
        <w:t>По представлению прокурора в апелляционном порядке проверялось 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 по обвинению Рощина, осужденного судом по ч. 1 ст. 107 УК РФ. В ходе 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экспертизы. Суд апелляционной инстанции отказал в удовлетворении хода-</w:t>
      </w:r>
      <w:r>
        <w:rPr>
          <w:spacing w:val="1"/>
          <w:sz w:val="24"/>
        </w:rPr>
        <w:t xml:space="preserve"> </w:t>
      </w:r>
      <w:r>
        <w:rPr>
          <w:sz w:val="24"/>
        </w:rPr>
        <w:t>тайства прокурора на том основании, что это ходатайство он заявлял в суде первой инстан-</w:t>
      </w:r>
      <w:r>
        <w:rPr>
          <w:spacing w:val="1"/>
          <w:sz w:val="24"/>
        </w:rPr>
        <w:t xml:space="preserve"> </w:t>
      </w:r>
      <w:r>
        <w:rPr>
          <w:sz w:val="24"/>
        </w:rPr>
        <w:t>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ему</w:t>
      </w:r>
      <w:r>
        <w:rPr>
          <w:spacing w:val="-5"/>
          <w:sz w:val="24"/>
        </w:rPr>
        <w:t xml:space="preserve"> </w:t>
      </w:r>
      <w:r>
        <w:rPr>
          <w:sz w:val="24"/>
        </w:rPr>
        <w:t>было отказано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этом.</w:t>
      </w:r>
    </w:p>
    <w:p w14:paraId="7058FA7E" w14:textId="77777777" w:rsidR="00D02B3E" w:rsidRDefault="008076FF">
      <w:pPr>
        <w:pStyle w:val="a3"/>
        <w:spacing w:before="1"/>
        <w:ind w:left="102" w:right="132" w:firstLine="707"/>
        <w:jc w:val="both"/>
      </w:pPr>
      <w:r>
        <w:t>Обсудите правильность действий судьи и прокурора. Как должен поступить проку-</w:t>
      </w:r>
      <w:r>
        <w:rPr>
          <w:spacing w:val="1"/>
        </w:rPr>
        <w:t xml:space="preserve"> </w:t>
      </w:r>
      <w:r>
        <w:t>рор?</w:t>
      </w:r>
      <w:r>
        <w:rPr>
          <w:spacing w:val="2"/>
        </w:rPr>
        <w:t xml:space="preserve"> </w:t>
      </w:r>
      <w:r>
        <w:t>Составьте</w:t>
      </w:r>
      <w:r>
        <w:rPr>
          <w:spacing w:val="-1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прокурорского</w:t>
      </w:r>
      <w:r>
        <w:rPr>
          <w:spacing w:val="-1"/>
        </w:rPr>
        <w:t xml:space="preserve"> </w:t>
      </w:r>
      <w:r>
        <w:t>акта.</w:t>
      </w:r>
    </w:p>
    <w:p w14:paraId="208EA4EB" w14:textId="77777777" w:rsidR="00D02B3E" w:rsidRDefault="008076FF">
      <w:pPr>
        <w:pStyle w:val="a3"/>
        <w:ind w:left="810"/>
        <w:jc w:val="both"/>
      </w:pPr>
      <w:r>
        <w:t>Каковы</w:t>
      </w:r>
      <w:r>
        <w:rPr>
          <w:spacing w:val="22"/>
        </w:rPr>
        <w:t xml:space="preserve"> </w:t>
      </w:r>
      <w:r>
        <w:t>основания</w:t>
      </w:r>
      <w:r>
        <w:rPr>
          <w:spacing w:val="24"/>
        </w:rPr>
        <w:t xml:space="preserve"> </w:t>
      </w:r>
      <w:r>
        <w:t>отмены</w:t>
      </w:r>
      <w:r>
        <w:rPr>
          <w:spacing w:val="23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изменения</w:t>
      </w:r>
      <w:r>
        <w:rPr>
          <w:spacing w:val="21"/>
        </w:rPr>
        <w:t xml:space="preserve"> </w:t>
      </w:r>
      <w:r>
        <w:t>приговора</w:t>
      </w:r>
      <w:r>
        <w:rPr>
          <w:spacing w:val="22"/>
        </w:rPr>
        <w:t xml:space="preserve"> </w:t>
      </w:r>
      <w:r>
        <w:t>судом</w:t>
      </w:r>
      <w:r>
        <w:rPr>
          <w:spacing w:val="23"/>
        </w:rPr>
        <w:t xml:space="preserve"> </w:t>
      </w:r>
      <w:r>
        <w:t>апелляционной</w:t>
      </w:r>
      <w:r>
        <w:rPr>
          <w:spacing w:val="22"/>
        </w:rPr>
        <w:t xml:space="preserve"> </w:t>
      </w:r>
      <w:r>
        <w:t>инстан-</w:t>
      </w:r>
    </w:p>
    <w:p w14:paraId="1B5989A4" w14:textId="77777777" w:rsidR="00D02B3E" w:rsidRDefault="008076FF">
      <w:pPr>
        <w:pStyle w:val="a3"/>
        <w:ind w:left="102"/>
      </w:pPr>
      <w:r>
        <w:t>ции?</w:t>
      </w:r>
    </w:p>
    <w:p w14:paraId="550209E1" w14:textId="77777777" w:rsidR="00D02B3E" w:rsidRDefault="008076FF">
      <w:pPr>
        <w:pStyle w:val="a4"/>
        <w:numPr>
          <w:ilvl w:val="2"/>
          <w:numId w:val="1"/>
        </w:numPr>
        <w:tabs>
          <w:tab w:val="left" w:pos="1053"/>
        </w:tabs>
        <w:ind w:left="1052" w:hanging="243"/>
        <w:rPr>
          <w:sz w:val="24"/>
        </w:rPr>
      </w:pPr>
      <w:r>
        <w:rPr>
          <w:sz w:val="24"/>
        </w:rPr>
        <w:t>По приговору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суда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33,</w:t>
      </w:r>
      <w:r>
        <w:rPr>
          <w:spacing w:val="4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228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годам лишения</w:t>
      </w:r>
    </w:p>
    <w:p w14:paraId="4A41EA82" w14:textId="77777777" w:rsidR="00D02B3E" w:rsidRDefault="008076FF">
      <w:pPr>
        <w:pStyle w:val="a3"/>
        <w:ind w:left="102" w:right="119"/>
        <w:jc w:val="both"/>
      </w:pPr>
      <w:r>
        <w:t>свободы, по п. «в» ч. 3 ст. 286 УК РФ к 6 годам лишения свободы с лишением права зани-</w:t>
      </w:r>
      <w:r>
        <w:rPr>
          <w:spacing w:val="1"/>
        </w:rPr>
        <w:t xml:space="preserve"> </w:t>
      </w:r>
      <w:r>
        <w:t>мать должности на государственной службе сроком на 3 года. На основании ч. 3 ст. 69 УК</w:t>
      </w:r>
      <w:r>
        <w:rPr>
          <w:spacing w:val="1"/>
        </w:rPr>
        <w:t xml:space="preserve"> </w:t>
      </w:r>
      <w:r>
        <w:t>РФ назначено 7 лет лишения свободы с лишением права занимать должности на государ-</w:t>
      </w:r>
      <w:r>
        <w:rPr>
          <w:spacing w:val="1"/>
        </w:rPr>
        <w:t xml:space="preserve"> </w:t>
      </w:r>
      <w:r>
        <w:t>ственной</w:t>
      </w:r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 года.</w:t>
      </w:r>
    </w:p>
    <w:p w14:paraId="5DCE5B09" w14:textId="77777777" w:rsidR="00D02B3E" w:rsidRDefault="008076FF">
      <w:pPr>
        <w:pStyle w:val="a3"/>
        <w:ind w:left="102" w:right="130" w:firstLine="707"/>
        <w:jc w:val="both"/>
      </w:pPr>
      <w:r>
        <w:t>Прокурор посчитал, что суд, назначив дополнительное наказание в виде лишения</w:t>
      </w:r>
      <w:r>
        <w:rPr>
          <w:spacing w:val="1"/>
        </w:rPr>
        <w:t xml:space="preserve"> </w:t>
      </w:r>
      <w:r>
        <w:t>права занимать должности на государственной службе как за конкретное преступление, так</w:t>
      </w:r>
      <w:r>
        <w:rPr>
          <w:spacing w:val="1"/>
        </w:rPr>
        <w:t xml:space="preserve"> </w:t>
      </w:r>
      <w:r>
        <w:t>и по совокупности преступлений, не выполнил требования ст. 47 УК РФ, согласно которой</w:t>
      </w:r>
      <w:r>
        <w:rPr>
          <w:spacing w:val="1"/>
        </w:rPr>
        <w:t xml:space="preserve"> </w:t>
      </w:r>
      <w:r>
        <w:t>осужденный может быть лишен права занимать лишь определенные должности, из чего</w:t>
      </w:r>
      <w:r>
        <w:rPr>
          <w:spacing w:val="1"/>
        </w:rPr>
        <w:t xml:space="preserve"> </w:t>
      </w:r>
      <w:r>
        <w:t>следует,</w:t>
      </w:r>
      <w:r>
        <w:rPr>
          <w:spacing w:val="-1"/>
        </w:rPr>
        <w:t xml:space="preserve"> </w:t>
      </w:r>
      <w:r>
        <w:t>что суд обязан</w:t>
      </w:r>
      <w:r>
        <w:rPr>
          <w:spacing w:val="-1"/>
        </w:rPr>
        <w:t xml:space="preserve"> </w:t>
      </w:r>
      <w:r>
        <w:t>конкретизировать вид</w:t>
      </w:r>
      <w:r>
        <w:rPr>
          <w:spacing w:val="-3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должностей.</w:t>
      </w:r>
    </w:p>
    <w:p w14:paraId="508751FE" w14:textId="77777777" w:rsidR="00D02B3E" w:rsidRDefault="008076FF">
      <w:pPr>
        <w:pStyle w:val="a3"/>
        <w:ind w:left="810" w:right="4199"/>
        <w:jc w:val="both"/>
      </w:pPr>
      <w:r>
        <w:t>Правильная</w:t>
      </w:r>
      <w:r>
        <w:rPr>
          <w:spacing w:val="9"/>
        </w:rPr>
        <w:t xml:space="preserve"> </w:t>
      </w:r>
      <w:r>
        <w:t>ли</w:t>
      </w:r>
      <w:r>
        <w:rPr>
          <w:spacing w:val="11"/>
        </w:rPr>
        <w:t xml:space="preserve"> </w:t>
      </w:r>
      <w:r>
        <w:t>позиция</w:t>
      </w:r>
      <w:r>
        <w:rPr>
          <w:spacing w:val="7"/>
        </w:rPr>
        <w:t xml:space="preserve"> </w:t>
      </w:r>
      <w:r>
        <w:t>прокурора?</w:t>
      </w:r>
      <w:r>
        <w:rPr>
          <w:spacing w:val="1"/>
        </w:rPr>
        <w:t xml:space="preserve"> </w:t>
      </w:r>
      <w:r>
        <w:t>Составьте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приговор.</w:t>
      </w:r>
    </w:p>
    <w:p w14:paraId="7261626D" w14:textId="77777777"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14:paraId="1D09D1AE" w14:textId="77777777" w:rsidR="00D02B3E" w:rsidRDefault="00D02B3E">
      <w:pPr>
        <w:pStyle w:val="a3"/>
        <w:spacing w:before="4"/>
        <w:rPr>
          <w:sz w:val="17"/>
        </w:rPr>
      </w:pPr>
    </w:p>
    <w:sectPr w:rsidR="00D02B3E">
      <w:pgSz w:w="11910" w:h="16840"/>
      <w:pgMar w:top="1040" w:right="580" w:bottom="280" w:left="160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4176" w14:textId="77777777" w:rsidR="00F6679E" w:rsidRDefault="00F6679E">
      <w:r>
        <w:separator/>
      </w:r>
    </w:p>
  </w:endnote>
  <w:endnote w:type="continuationSeparator" w:id="0">
    <w:p w14:paraId="57F31FFC" w14:textId="77777777" w:rsidR="00F6679E" w:rsidRDefault="00F6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E043F" w14:textId="77777777" w:rsidR="00F6679E" w:rsidRDefault="00F6679E">
      <w:r>
        <w:separator/>
      </w:r>
    </w:p>
  </w:footnote>
  <w:footnote w:type="continuationSeparator" w:id="0">
    <w:p w14:paraId="73BED24F" w14:textId="77777777" w:rsidR="00F6679E" w:rsidRDefault="00F6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F275" w14:textId="77777777" w:rsidR="00D02B3E" w:rsidRDefault="00F6679E">
    <w:pPr>
      <w:pStyle w:val="a3"/>
      <w:spacing w:line="14" w:lineRule="auto"/>
      <w:rPr>
        <w:sz w:val="20"/>
      </w:rPr>
    </w:pPr>
    <w:r>
      <w:pict w14:anchorId="5D6282C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05pt;margin-top:27.45pt;width:16.1pt;height:13.05pt;z-index:-251658752;mso-position-horizontal-relative:page;mso-position-vertical-relative:page" filled="f" stroked="f">
          <v:textbox inset="0,0,0,0">
            <w:txbxContent>
              <w:p w14:paraId="2740753F" w14:textId="7A7A005D" w:rsidR="00D02B3E" w:rsidRDefault="008076FF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33036">
                  <w:rPr>
                    <w:noProof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473"/>
    <w:multiLevelType w:val="hybridMultilevel"/>
    <w:tmpl w:val="48987A80"/>
    <w:lvl w:ilvl="0" w:tplc="0D980356"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1CDF6C">
      <w:numFmt w:val="bullet"/>
      <w:lvlText w:val="•"/>
      <w:lvlJc w:val="left"/>
      <w:pPr>
        <w:ind w:left="1062" w:hanging="156"/>
      </w:pPr>
      <w:rPr>
        <w:rFonts w:hint="default"/>
        <w:lang w:val="ru-RU" w:eastAsia="en-US" w:bidi="ar-SA"/>
      </w:rPr>
    </w:lvl>
    <w:lvl w:ilvl="2" w:tplc="B0C4D2D0">
      <w:numFmt w:val="bullet"/>
      <w:lvlText w:val="•"/>
      <w:lvlJc w:val="left"/>
      <w:pPr>
        <w:ind w:left="2025" w:hanging="156"/>
      </w:pPr>
      <w:rPr>
        <w:rFonts w:hint="default"/>
        <w:lang w:val="ru-RU" w:eastAsia="en-US" w:bidi="ar-SA"/>
      </w:rPr>
    </w:lvl>
    <w:lvl w:ilvl="3" w:tplc="0ECC1A4C">
      <w:numFmt w:val="bullet"/>
      <w:lvlText w:val="•"/>
      <w:lvlJc w:val="left"/>
      <w:pPr>
        <w:ind w:left="2987" w:hanging="156"/>
      </w:pPr>
      <w:rPr>
        <w:rFonts w:hint="default"/>
        <w:lang w:val="ru-RU" w:eastAsia="en-US" w:bidi="ar-SA"/>
      </w:rPr>
    </w:lvl>
    <w:lvl w:ilvl="4" w:tplc="43D6C2EA">
      <w:numFmt w:val="bullet"/>
      <w:lvlText w:val="•"/>
      <w:lvlJc w:val="left"/>
      <w:pPr>
        <w:ind w:left="3950" w:hanging="156"/>
      </w:pPr>
      <w:rPr>
        <w:rFonts w:hint="default"/>
        <w:lang w:val="ru-RU" w:eastAsia="en-US" w:bidi="ar-SA"/>
      </w:rPr>
    </w:lvl>
    <w:lvl w:ilvl="5" w:tplc="3DDA27EE">
      <w:numFmt w:val="bullet"/>
      <w:lvlText w:val="•"/>
      <w:lvlJc w:val="left"/>
      <w:pPr>
        <w:ind w:left="4913" w:hanging="156"/>
      </w:pPr>
      <w:rPr>
        <w:rFonts w:hint="default"/>
        <w:lang w:val="ru-RU" w:eastAsia="en-US" w:bidi="ar-SA"/>
      </w:rPr>
    </w:lvl>
    <w:lvl w:ilvl="6" w:tplc="60400DD2">
      <w:numFmt w:val="bullet"/>
      <w:lvlText w:val="•"/>
      <w:lvlJc w:val="left"/>
      <w:pPr>
        <w:ind w:left="5875" w:hanging="156"/>
      </w:pPr>
      <w:rPr>
        <w:rFonts w:hint="default"/>
        <w:lang w:val="ru-RU" w:eastAsia="en-US" w:bidi="ar-SA"/>
      </w:rPr>
    </w:lvl>
    <w:lvl w:ilvl="7" w:tplc="8FEE28C4">
      <w:numFmt w:val="bullet"/>
      <w:lvlText w:val="•"/>
      <w:lvlJc w:val="left"/>
      <w:pPr>
        <w:ind w:left="6838" w:hanging="156"/>
      </w:pPr>
      <w:rPr>
        <w:rFonts w:hint="default"/>
        <w:lang w:val="ru-RU" w:eastAsia="en-US" w:bidi="ar-SA"/>
      </w:rPr>
    </w:lvl>
    <w:lvl w:ilvl="8" w:tplc="741A75A8">
      <w:numFmt w:val="bullet"/>
      <w:lvlText w:val="•"/>
      <w:lvlJc w:val="left"/>
      <w:pPr>
        <w:ind w:left="7801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16FE314D"/>
    <w:multiLevelType w:val="hybridMultilevel"/>
    <w:tmpl w:val="0DE0A230"/>
    <w:lvl w:ilvl="0" w:tplc="7B1E95B0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C4AEC8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C8948D48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756E9E36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23D6508A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256E4B3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190C56C0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58983912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F78EBF9A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9A1425"/>
    <w:multiLevelType w:val="hybridMultilevel"/>
    <w:tmpl w:val="19A0897C"/>
    <w:lvl w:ilvl="0" w:tplc="01E056FC">
      <w:start w:val="1"/>
      <w:numFmt w:val="decimal"/>
      <w:lvlText w:val="%1)"/>
      <w:lvlJc w:val="left"/>
      <w:pPr>
        <w:ind w:left="102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ACA702">
      <w:numFmt w:val="bullet"/>
      <w:lvlText w:val="•"/>
      <w:lvlJc w:val="left"/>
      <w:pPr>
        <w:ind w:left="1062" w:hanging="485"/>
      </w:pPr>
      <w:rPr>
        <w:rFonts w:hint="default"/>
        <w:lang w:val="ru-RU" w:eastAsia="en-US" w:bidi="ar-SA"/>
      </w:rPr>
    </w:lvl>
    <w:lvl w:ilvl="2" w:tplc="A7CEFEF4">
      <w:numFmt w:val="bullet"/>
      <w:lvlText w:val="•"/>
      <w:lvlJc w:val="left"/>
      <w:pPr>
        <w:ind w:left="2025" w:hanging="485"/>
      </w:pPr>
      <w:rPr>
        <w:rFonts w:hint="default"/>
        <w:lang w:val="ru-RU" w:eastAsia="en-US" w:bidi="ar-SA"/>
      </w:rPr>
    </w:lvl>
    <w:lvl w:ilvl="3" w:tplc="618A60AE">
      <w:numFmt w:val="bullet"/>
      <w:lvlText w:val="•"/>
      <w:lvlJc w:val="left"/>
      <w:pPr>
        <w:ind w:left="2987" w:hanging="485"/>
      </w:pPr>
      <w:rPr>
        <w:rFonts w:hint="default"/>
        <w:lang w:val="ru-RU" w:eastAsia="en-US" w:bidi="ar-SA"/>
      </w:rPr>
    </w:lvl>
    <w:lvl w:ilvl="4" w:tplc="6B226CAE">
      <w:numFmt w:val="bullet"/>
      <w:lvlText w:val="•"/>
      <w:lvlJc w:val="left"/>
      <w:pPr>
        <w:ind w:left="3950" w:hanging="485"/>
      </w:pPr>
      <w:rPr>
        <w:rFonts w:hint="default"/>
        <w:lang w:val="ru-RU" w:eastAsia="en-US" w:bidi="ar-SA"/>
      </w:rPr>
    </w:lvl>
    <w:lvl w:ilvl="5" w:tplc="C310BF22">
      <w:numFmt w:val="bullet"/>
      <w:lvlText w:val="•"/>
      <w:lvlJc w:val="left"/>
      <w:pPr>
        <w:ind w:left="4913" w:hanging="485"/>
      </w:pPr>
      <w:rPr>
        <w:rFonts w:hint="default"/>
        <w:lang w:val="ru-RU" w:eastAsia="en-US" w:bidi="ar-SA"/>
      </w:rPr>
    </w:lvl>
    <w:lvl w:ilvl="6" w:tplc="25020368">
      <w:numFmt w:val="bullet"/>
      <w:lvlText w:val="•"/>
      <w:lvlJc w:val="left"/>
      <w:pPr>
        <w:ind w:left="5875" w:hanging="485"/>
      </w:pPr>
      <w:rPr>
        <w:rFonts w:hint="default"/>
        <w:lang w:val="ru-RU" w:eastAsia="en-US" w:bidi="ar-SA"/>
      </w:rPr>
    </w:lvl>
    <w:lvl w:ilvl="7" w:tplc="17DEFEE2">
      <w:numFmt w:val="bullet"/>
      <w:lvlText w:val="•"/>
      <w:lvlJc w:val="left"/>
      <w:pPr>
        <w:ind w:left="6838" w:hanging="485"/>
      </w:pPr>
      <w:rPr>
        <w:rFonts w:hint="default"/>
        <w:lang w:val="ru-RU" w:eastAsia="en-US" w:bidi="ar-SA"/>
      </w:rPr>
    </w:lvl>
    <w:lvl w:ilvl="8" w:tplc="C2B41B88">
      <w:numFmt w:val="bullet"/>
      <w:lvlText w:val="•"/>
      <w:lvlJc w:val="left"/>
      <w:pPr>
        <w:ind w:left="7801" w:hanging="485"/>
      </w:pPr>
      <w:rPr>
        <w:rFonts w:hint="default"/>
        <w:lang w:val="ru-RU" w:eastAsia="en-US" w:bidi="ar-SA"/>
      </w:rPr>
    </w:lvl>
  </w:abstractNum>
  <w:abstractNum w:abstractNumId="3" w15:restartNumberingAfterBreak="0">
    <w:nsid w:val="22E30435"/>
    <w:multiLevelType w:val="hybridMultilevel"/>
    <w:tmpl w:val="4E06B15A"/>
    <w:lvl w:ilvl="0" w:tplc="4740D55A">
      <w:start w:val="4"/>
      <w:numFmt w:val="decimal"/>
      <w:lvlText w:val="%1."/>
      <w:lvlJc w:val="left"/>
      <w:pPr>
        <w:ind w:left="12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546736">
      <w:start w:val="1"/>
      <w:numFmt w:val="decimal"/>
      <w:lvlText w:val="%2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AC500C">
      <w:numFmt w:val="bullet"/>
      <w:lvlText w:val="•"/>
      <w:lvlJc w:val="left"/>
      <w:pPr>
        <w:ind w:left="1187" w:hanging="240"/>
      </w:pPr>
      <w:rPr>
        <w:rFonts w:hint="default"/>
        <w:lang w:val="ru-RU" w:eastAsia="en-US" w:bidi="ar-SA"/>
      </w:rPr>
    </w:lvl>
    <w:lvl w:ilvl="3" w:tplc="30C07EB0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A926C9D4">
      <w:numFmt w:val="bullet"/>
      <w:lvlText w:val="•"/>
      <w:lvlJc w:val="left"/>
      <w:pPr>
        <w:ind w:left="3322" w:hanging="240"/>
      </w:pPr>
      <w:rPr>
        <w:rFonts w:hint="default"/>
        <w:lang w:val="ru-RU" w:eastAsia="en-US" w:bidi="ar-SA"/>
      </w:rPr>
    </w:lvl>
    <w:lvl w:ilvl="5" w:tplc="719038E6">
      <w:numFmt w:val="bullet"/>
      <w:lvlText w:val="•"/>
      <w:lvlJc w:val="left"/>
      <w:pPr>
        <w:ind w:left="4389" w:hanging="240"/>
      </w:pPr>
      <w:rPr>
        <w:rFonts w:hint="default"/>
        <w:lang w:val="ru-RU" w:eastAsia="en-US" w:bidi="ar-SA"/>
      </w:rPr>
    </w:lvl>
    <w:lvl w:ilvl="6" w:tplc="183646FE">
      <w:numFmt w:val="bullet"/>
      <w:lvlText w:val="•"/>
      <w:lvlJc w:val="left"/>
      <w:pPr>
        <w:ind w:left="5456" w:hanging="240"/>
      </w:pPr>
      <w:rPr>
        <w:rFonts w:hint="default"/>
        <w:lang w:val="ru-RU" w:eastAsia="en-US" w:bidi="ar-SA"/>
      </w:rPr>
    </w:lvl>
    <w:lvl w:ilvl="7" w:tplc="E6AA9748">
      <w:numFmt w:val="bullet"/>
      <w:lvlText w:val="•"/>
      <w:lvlJc w:val="left"/>
      <w:pPr>
        <w:ind w:left="6524" w:hanging="240"/>
      </w:pPr>
      <w:rPr>
        <w:rFonts w:hint="default"/>
        <w:lang w:val="ru-RU" w:eastAsia="en-US" w:bidi="ar-SA"/>
      </w:rPr>
    </w:lvl>
    <w:lvl w:ilvl="8" w:tplc="1DF475C4">
      <w:numFmt w:val="bullet"/>
      <w:lvlText w:val="•"/>
      <w:lvlJc w:val="left"/>
      <w:pPr>
        <w:ind w:left="759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707679A"/>
    <w:multiLevelType w:val="hybridMultilevel"/>
    <w:tmpl w:val="B3A0B11C"/>
    <w:lvl w:ilvl="0" w:tplc="0E4E17D6">
      <w:start w:val="4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00642">
      <w:numFmt w:val="bullet"/>
      <w:lvlText w:val="•"/>
      <w:lvlJc w:val="left"/>
      <w:pPr>
        <w:ind w:left="1062" w:hanging="240"/>
      </w:pPr>
      <w:rPr>
        <w:rFonts w:hint="default"/>
        <w:lang w:val="ru-RU" w:eastAsia="en-US" w:bidi="ar-SA"/>
      </w:rPr>
    </w:lvl>
    <w:lvl w:ilvl="2" w:tplc="695C900C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3" w:tplc="7EE0E054">
      <w:numFmt w:val="bullet"/>
      <w:lvlText w:val="•"/>
      <w:lvlJc w:val="left"/>
      <w:pPr>
        <w:ind w:left="2987" w:hanging="240"/>
      </w:pPr>
      <w:rPr>
        <w:rFonts w:hint="default"/>
        <w:lang w:val="ru-RU" w:eastAsia="en-US" w:bidi="ar-SA"/>
      </w:rPr>
    </w:lvl>
    <w:lvl w:ilvl="4" w:tplc="76B20520">
      <w:numFmt w:val="bullet"/>
      <w:lvlText w:val="•"/>
      <w:lvlJc w:val="left"/>
      <w:pPr>
        <w:ind w:left="3950" w:hanging="240"/>
      </w:pPr>
      <w:rPr>
        <w:rFonts w:hint="default"/>
        <w:lang w:val="ru-RU" w:eastAsia="en-US" w:bidi="ar-SA"/>
      </w:rPr>
    </w:lvl>
    <w:lvl w:ilvl="5" w:tplc="F44EE288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  <w:lvl w:ilvl="6" w:tplc="324042CA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C160FE74">
      <w:numFmt w:val="bullet"/>
      <w:lvlText w:val="•"/>
      <w:lvlJc w:val="left"/>
      <w:pPr>
        <w:ind w:left="6838" w:hanging="240"/>
      </w:pPr>
      <w:rPr>
        <w:rFonts w:hint="default"/>
        <w:lang w:val="ru-RU" w:eastAsia="en-US" w:bidi="ar-SA"/>
      </w:rPr>
    </w:lvl>
    <w:lvl w:ilvl="8" w:tplc="544C62A4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C5612B0"/>
    <w:multiLevelType w:val="hybridMultilevel"/>
    <w:tmpl w:val="1A22CC9E"/>
    <w:lvl w:ilvl="0" w:tplc="6782879A">
      <w:start w:val="8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309F8A">
      <w:start w:val="2"/>
      <w:numFmt w:val="decimal"/>
      <w:lvlText w:val="%2."/>
      <w:lvlJc w:val="left"/>
      <w:pPr>
        <w:ind w:left="1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AC0957C">
      <w:start w:val="1"/>
      <w:numFmt w:val="decimal"/>
      <w:lvlText w:val="%3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158A366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4" w:tplc="0B96E6DE">
      <w:numFmt w:val="bullet"/>
      <w:lvlText w:val="•"/>
      <w:lvlJc w:val="left"/>
      <w:pPr>
        <w:ind w:left="3256" w:hanging="286"/>
      </w:pPr>
      <w:rPr>
        <w:rFonts w:hint="default"/>
        <w:lang w:val="ru-RU" w:eastAsia="en-US" w:bidi="ar-SA"/>
      </w:rPr>
    </w:lvl>
    <w:lvl w:ilvl="5" w:tplc="844E2A56">
      <w:numFmt w:val="bullet"/>
      <w:lvlText w:val="•"/>
      <w:lvlJc w:val="left"/>
      <w:pPr>
        <w:ind w:left="4334" w:hanging="286"/>
      </w:pPr>
      <w:rPr>
        <w:rFonts w:hint="default"/>
        <w:lang w:val="ru-RU" w:eastAsia="en-US" w:bidi="ar-SA"/>
      </w:rPr>
    </w:lvl>
    <w:lvl w:ilvl="6" w:tplc="A43405BE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7" w:tplc="989AF4F2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8" w:tplc="73261484">
      <w:numFmt w:val="bullet"/>
      <w:lvlText w:val="•"/>
      <w:lvlJc w:val="left"/>
      <w:pPr>
        <w:ind w:left="7569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2F080F27"/>
    <w:multiLevelType w:val="hybridMultilevel"/>
    <w:tmpl w:val="1A7EB8C4"/>
    <w:lvl w:ilvl="0" w:tplc="EB04A08C"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4A6C96">
      <w:numFmt w:val="bullet"/>
      <w:lvlText w:val="•"/>
      <w:lvlJc w:val="left"/>
      <w:pPr>
        <w:ind w:left="1062" w:hanging="197"/>
      </w:pPr>
      <w:rPr>
        <w:rFonts w:hint="default"/>
        <w:lang w:val="ru-RU" w:eastAsia="en-US" w:bidi="ar-SA"/>
      </w:rPr>
    </w:lvl>
    <w:lvl w:ilvl="2" w:tplc="4CB41818">
      <w:numFmt w:val="bullet"/>
      <w:lvlText w:val="•"/>
      <w:lvlJc w:val="left"/>
      <w:pPr>
        <w:ind w:left="2025" w:hanging="197"/>
      </w:pPr>
      <w:rPr>
        <w:rFonts w:hint="default"/>
        <w:lang w:val="ru-RU" w:eastAsia="en-US" w:bidi="ar-SA"/>
      </w:rPr>
    </w:lvl>
    <w:lvl w:ilvl="3" w:tplc="A8FAF500">
      <w:numFmt w:val="bullet"/>
      <w:lvlText w:val="•"/>
      <w:lvlJc w:val="left"/>
      <w:pPr>
        <w:ind w:left="2987" w:hanging="197"/>
      </w:pPr>
      <w:rPr>
        <w:rFonts w:hint="default"/>
        <w:lang w:val="ru-RU" w:eastAsia="en-US" w:bidi="ar-SA"/>
      </w:rPr>
    </w:lvl>
    <w:lvl w:ilvl="4" w:tplc="B35C6C7A">
      <w:numFmt w:val="bullet"/>
      <w:lvlText w:val="•"/>
      <w:lvlJc w:val="left"/>
      <w:pPr>
        <w:ind w:left="3950" w:hanging="197"/>
      </w:pPr>
      <w:rPr>
        <w:rFonts w:hint="default"/>
        <w:lang w:val="ru-RU" w:eastAsia="en-US" w:bidi="ar-SA"/>
      </w:rPr>
    </w:lvl>
    <w:lvl w:ilvl="5" w:tplc="E9888E24">
      <w:numFmt w:val="bullet"/>
      <w:lvlText w:val="•"/>
      <w:lvlJc w:val="left"/>
      <w:pPr>
        <w:ind w:left="4913" w:hanging="197"/>
      </w:pPr>
      <w:rPr>
        <w:rFonts w:hint="default"/>
        <w:lang w:val="ru-RU" w:eastAsia="en-US" w:bidi="ar-SA"/>
      </w:rPr>
    </w:lvl>
    <w:lvl w:ilvl="6" w:tplc="9C8E64F4">
      <w:numFmt w:val="bullet"/>
      <w:lvlText w:val="•"/>
      <w:lvlJc w:val="left"/>
      <w:pPr>
        <w:ind w:left="5875" w:hanging="197"/>
      </w:pPr>
      <w:rPr>
        <w:rFonts w:hint="default"/>
        <w:lang w:val="ru-RU" w:eastAsia="en-US" w:bidi="ar-SA"/>
      </w:rPr>
    </w:lvl>
    <w:lvl w:ilvl="7" w:tplc="76CCE102">
      <w:numFmt w:val="bullet"/>
      <w:lvlText w:val="•"/>
      <w:lvlJc w:val="left"/>
      <w:pPr>
        <w:ind w:left="6838" w:hanging="197"/>
      </w:pPr>
      <w:rPr>
        <w:rFonts w:hint="default"/>
        <w:lang w:val="ru-RU" w:eastAsia="en-US" w:bidi="ar-SA"/>
      </w:rPr>
    </w:lvl>
    <w:lvl w:ilvl="8" w:tplc="BD6EC072">
      <w:numFmt w:val="bullet"/>
      <w:lvlText w:val="•"/>
      <w:lvlJc w:val="left"/>
      <w:pPr>
        <w:ind w:left="7801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39CA3488"/>
    <w:multiLevelType w:val="hybridMultilevel"/>
    <w:tmpl w:val="24FC3AC2"/>
    <w:lvl w:ilvl="0" w:tplc="737001C0">
      <w:start w:val="1"/>
      <w:numFmt w:val="decimal"/>
      <w:lvlText w:val="%1)"/>
      <w:lvlJc w:val="left"/>
      <w:pPr>
        <w:ind w:left="389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A68CCE">
      <w:numFmt w:val="bullet"/>
      <w:lvlText w:val="•"/>
      <w:lvlJc w:val="left"/>
      <w:pPr>
        <w:ind w:left="1243" w:hanging="288"/>
      </w:pPr>
      <w:rPr>
        <w:rFonts w:hint="default"/>
        <w:lang w:val="ru-RU" w:eastAsia="en-US" w:bidi="ar-SA"/>
      </w:rPr>
    </w:lvl>
    <w:lvl w:ilvl="2" w:tplc="66DA3D5E">
      <w:numFmt w:val="bullet"/>
      <w:lvlText w:val="•"/>
      <w:lvlJc w:val="left"/>
      <w:pPr>
        <w:ind w:left="2107" w:hanging="288"/>
      </w:pPr>
      <w:rPr>
        <w:rFonts w:hint="default"/>
        <w:lang w:val="ru-RU" w:eastAsia="en-US" w:bidi="ar-SA"/>
      </w:rPr>
    </w:lvl>
    <w:lvl w:ilvl="3" w:tplc="9E3CEBF4">
      <w:numFmt w:val="bullet"/>
      <w:lvlText w:val="•"/>
      <w:lvlJc w:val="left"/>
      <w:pPr>
        <w:ind w:left="2971" w:hanging="288"/>
      </w:pPr>
      <w:rPr>
        <w:rFonts w:hint="default"/>
        <w:lang w:val="ru-RU" w:eastAsia="en-US" w:bidi="ar-SA"/>
      </w:rPr>
    </w:lvl>
    <w:lvl w:ilvl="4" w:tplc="77DEE694">
      <w:numFmt w:val="bullet"/>
      <w:lvlText w:val="•"/>
      <w:lvlJc w:val="left"/>
      <w:pPr>
        <w:ind w:left="3835" w:hanging="288"/>
      </w:pPr>
      <w:rPr>
        <w:rFonts w:hint="default"/>
        <w:lang w:val="ru-RU" w:eastAsia="en-US" w:bidi="ar-SA"/>
      </w:rPr>
    </w:lvl>
    <w:lvl w:ilvl="5" w:tplc="6330B260">
      <w:numFmt w:val="bullet"/>
      <w:lvlText w:val="•"/>
      <w:lvlJc w:val="left"/>
      <w:pPr>
        <w:ind w:left="4699" w:hanging="288"/>
      </w:pPr>
      <w:rPr>
        <w:rFonts w:hint="default"/>
        <w:lang w:val="ru-RU" w:eastAsia="en-US" w:bidi="ar-SA"/>
      </w:rPr>
    </w:lvl>
    <w:lvl w:ilvl="6" w:tplc="A5F88936">
      <w:numFmt w:val="bullet"/>
      <w:lvlText w:val="•"/>
      <w:lvlJc w:val="left"/>
      <w:pPr>
        <w:ind w:left="5563" w:hanging="288"/>
      </w:pPr>
      <w:rPr>
        <w:rFonts w:hint="default"/>
        <w:lang w:val="ru-RU" w:eastAsia="en-US" w:bidi="ar-SA"/>
      </w:rPr>
    </w:lvl>
    <w:lvl w:ilvl="7" w:tplc="5714F202">
      <w:numFmt w:val="bullet"/>
      <w:lvlText w:val="•"/>
      <w:lvlJc w:val="left"/>
      <w:pPr>
        <w:ind w:left="6426" w:hanging="288"/>
      </w:pPr>
      <w:rPr>
        <w:rFonts w:hint="default"/>
        <w:lang w:val="ru-RU" w:eastAsia="en-US" w:bidi="ar-SA"/>
      </w:rPr>
    </w:lvl>
    <w:lvl w:ilvl="8" w:tplc="F4C27FCE">
      <w:numFmt w:val="bullet"/>
      <w:lvlText w:val="•"/>
      <w:lvlJc w:val="left"/>
      <w:pPr>
        <w:ind w:left="7290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3BF55F70"/>
    <w:multiLevelType w:val="hybridMultilevel"/>
    <w:tmpl w:val="45EE506E"/>
    <w:lvl w:ilvl="0" w:tplc="DB9A3170">
      <w:start w:val="1"/>
      <w:numFmt w:val="decimal"/>
      <w:lvlText w:val="%1."/>
      <w:lvlJc w:val="left"/>
      <w:pPr>
        <w:ind w:left="10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4EF938">
      <w:numFmt w:val="bullet"/>
      <w:lvlText w:val="•"/>
      <w:lvlJc w:val="left"/>
      <w:pPr>
        <w:ind w:left="1062" w:hanging="181"/>
      </w:pPr>
      <w:rPr>
        <w:rFonts w:hint="default"/>
        <w:lang w:val="ru-RU" w:eastAsia="en-US" w:bidi="ar-SA"/>
      </w:rPr>
    </w:lvl>
    <w:lvl w:ilvl="2" w:tplc="63A899A0">
      <w:numFmt w:val="bullet"/>
      <w:lvlText w:val="•"/>
      <w:lvlJc w:val="left"/>
      <w:pPr>
        <w:ind w:left="2025" w:hanging="181"/>
      </w:pPr>
      <w:rPr>
        <w:rFonts w:hint="default"/>
        <w:lang w:val="ru-RU" w:eastAsia="en-US" w:bidi="ar-SA"/>
      </w:rPr>
    </w:lvl>
    <w:lvl w:ilvl="3" w:tplc="F97CC82E">
      <w:numFmt w:val="bullet"/>
      <w:lvlText w:val="•"/>
      <w:lvlJc w:val="left"/>
      <w:pPr>
        <w:ind w:left="2987" w:hanging="181"/>
      </w:pPr>
      <w:rPr>
        <w:rFonts w:hint="default"/>
        <w:lang w:val="ru-RU" w:eastAsia="en-US" w:bidi="ar-SA"/>
      </w:rPr>
    </w:lvl>
    <w:lvl w:ilvl="4" w:tplc="358205B4">
      <w:numFmt w:val="bullet"/>
      <w:lvlText w:val="•"/>
      <w:lvlJc w:val="left"/>
      <w:pPr>
        <w:ind w:left="3950" w:hanging="181"/>
      </w:pPr>
      <w:rPr>
        <w:rFonts w:hint="default"/>
        <w:lang w:val="ru-RU" w:eastAsia="en-US" w:bidi="ar-SA"/>
      </w:rPr>
    </w:lvl>
    <w:lvl w:ilvl="5" w:tplc="2DBCE1E2">
      <w:numFmt w:val="bullet"/>
      <w:lvlText w:val="•"/>
      <w:lvlJc w:val="left"/>
      <w:pPr>
        <w:ind w:left="4913" w:hanging="181"/>
      </w:pPr>
      <w:rPr>
        <w:rFonts w:hint="default"/>
        <w:lang w:val="ru-RU" w:eastAsia="en-US" w:bidi="ar-SA"/>
      </w:rPr>
    </w:lvl>
    <w:lvl w:ilvl="6" w:tplc="1E8C5702">
      <w:numFmt w:val="bullet"/>
      <w:lvlText w:val="•"/>
      <w:lvlJc w:val="left"/>
      <w:pPr>
        <w:ind w:left="5875" w:hanging="181"/>
      </w:pPr>
      <w:rPr>
        <w:rFonts w:hint="default"/>
        <w:lang w:val="ru-RU" w:eastAsia="en-US" w:bidi="ar-SA"/>
      </w:rPr>
    </w:lvl>
    <w:lvl w:ilvl="7" w:tplc="5306797C">
      <w:numFmt w:val="bullet"/>
      <w:lvlText w:val="•"/>
      <w:lvlJc w:val="left"/>
      <w:pPr>
        <w:ind w:left="6838" w:hanging="181"/>
      </w:pPr>
      <w:rPr>
        <w:rFonts w:hint="default"/>
        <w:lang w:val="ru-RU" w:eastAsia="en-US" w:bidi="ar-SA"/>
      </w:rPr>
    </w:lvl>
    <w:lvl w:ilvl="8" w:tplc="F71A3064">
      <w:numFmt w:val="bullet"/>
      <w:lvlText w:val="•"/>
      <w:lvlJc w:val="left"/>
      <w:pPr>
        <w:ind w:left="7801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47636656"/>
    <w:multiLevelType w:val="hybridMultilevel"/>
    <w:tmpl w:val="7C9C1070"/>
    <w:lvl w:ilvl="0" w:tplc="E9DAF620">
      <w:start w:val="1"/>
      <w:numFmt w:val="decimal"/>
      <w:lvlText w:val="%1)"/>
      <w:lvlJc w:val="left"/>
      <w:pPr>
        <w:ind w:left="361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CF628">
      <w:numFmt w:val="bullet"/>
      <w:lvlText w:val="•"/>
      <w:lvlJc w:val="left"/>
      <w:pPr>
        <w:ind w:left="1225" w:hanging="260"/>
      </w:pPr>
      <w:rPr>
        <w:rFonts w:hint="default"/>
        <w:lang w:val="ru-RU" w:eastAsia="en-US" w:bidi="ar-SA"/>
      </w:rPr>
    </w:lvl>
    <w:lvl w:ilvl="2" w:tplc="E3F4CDBE">
      <w:numFmt w:val="bullet"/>
      <w:lvlText w:val="•"/>
      <w:lvlJc w:val="left"/>
      <w:pPr>
        <w:ind w:left="2091" w:hanging="260"/>
      </w:pPr>
      <w:rPr>
        <w:rFonts w:hint="default"/>
        <w:lang w:val="ru-RU" w:eastAsia="en-US" w:bidi="ar-SA"/>
      </w:rPr>
    </w:lvl>
    <w:lvl w:ilvl="3" w:tplc="7D92B1A4">
      <w:numFmt w:val="bullet"/>
      <w:lvlText w:val="•"/>
      <w:lvlJc w:val="left"/>
      <w:pPr>
        <w:ind w:left="2957" w:hanging="260"/>
      </w:pPr>
      <w:rPr>
        <w:rFonts w:hint="default"/>
        <w:lang w:val="ru-RU" w:eastAsia="en-US" w:bidi="ar-SA"/>
      </w:rPr>
    </w:lvl>
    <w:lvl w:ilvl="4" w:tplc="798694C6">
      <w:numFmt w:val="bullet"/>
      <w:lvlText w:val="•"/>
      <w:lvlJc w:val="left"/>
      <w:pPr>
        <w:ind w:left="3823" w:hanging="260"/>
      </w:pPr>
      <w:rPr>
        <w:rFonts w:hint="default"/>
        <w:lang w:val="ru-RU" w:eastAsia="en-US" w:bidi="ar-SA"/>
      </w:rPr>
    </w:lvl>
    <w:lvl w:ilvl="5" w:tplc="FEDE5176">
      <w:numFmt w:val="bullet"/>
      <w:lvlText w:val="•"/>
      <w:lvlJc w:val="left"/>
      <w:pPr>
        <w:ind w:left="4689" w:hanging="260"/>
      </w:pPr>
      <w:rPr>
        <w:rFonts w:hint="default"/>
        <w:lang w:val="ru-RU" w:eastAsia="en-US" w:bidi="ar-SA"/>
      </w:rPr>
    </w:lvl>
    <w:lvl w:ilvl="6" w:tplc="7D4A0E68">
      <w:numFmt w:val="bullet"/>
      <w:lvlText w:val="•"/>
      <w:lvlJc w:val="left"/>
      <w:pPr>
        <w:ind w:left="5555" w:hanging="260"/>
      </w:pPr>
      <w:rPr>
        <w:rFonts w:hint="default"/>
        <w:lang w:val="ru-RU" w:eastAsia="en-US" w:bidi="ar-SA"/>
      </w:rPr>
    </w:lvl>
    <w:lvl w:ilvl="7" w:tplc="2D0A46E6">
      <w:numFmt w:val="bullet"/>
      <w:lvlText w:val="•"/>
      <w:lvlJc w:val="left"/>
      <w:pPr>
        <w:ind w:left="6420" w:hanging="260"/>
      </w:pPr>
      <w:rPr>
        <w:rFonts w:hint="default"/>
        <w:lang w:val="ru-RU" w:eastAsia="en-US" w:bidi="ar-SA"/>
      </w:rPr>
    </w:lvl>
    <w:lvl w:ilvl="8" w:tplc="6A3E5262">
      <w:numFmt w:val="bullet"/>
      <w:lvlText w:val="•"/>
      <w:lvlJc w:val="left"/>
      <w:pPr>
        <w:ind w:left="7286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526C11"/>
    <w:multiLevelType w:val="hybridMultilevel"/>
    <w:tmpl w:val="0F9E7BD4"/>
    <w:lvl w:ilvl="0" w:tplc="D6668E8E">
      <w:start w:val="8"/>
      <w:numFmt w:val="decimal"/>
      <w:lvlText w:val="%1."/>
      <w:lvlJc w:val="left"/>
      <w:pPr>
        <w:ind w:left="2814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8EBE52">
      <w:start w:val="1"/>
      <w:numFmt w:val="decimal"/>
      <w:lvlText w:val="%2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B106C80">
      <w:numFmt w:val="bullet"/>
      <w:lvlText w:val="•"/>
      <w:lvlJc w:val="left"/>
      <w:pPr>
        <w:ind w:left="3587" w:hanging="181"/>
      </w:pPr>
      <w:rPr>
        <w:rFonts w:hint="default"/>
        <w:lang w:val="ru-RU" w:eastAsia="en-US" w:bidi="ar-SA"/>
      </w:rPr>
    </w:lvl>
    <w:lvl w:ilvl="3" w:tplc="D3DE7544">
      <w:numFmt w:val="bullet"/>
      <w:lvlText w:val="•"/>
      <w:lvlJc w:val="left"/>
      <w:pPr>
        <w:ind w:left="4354" w:hanging="181"/>
      </w:pPr>
      <w:rPr>
        <w:rFonts w:hint="default"/>
        <w:lang w:val="ru-RU" w:eastAsia="en-US" w:bidi="ar-SA"/>
      </w:rPr>
    </w:lvl>
    <w:lvl w:ilvl="4" w:tplc="218ECB24">
      <w:numFmt w:val="bullet"/>
      <w:lvlText w:val="•"/>
      <w:lvlJc w:val="left"/>
      <w:pPr>
        <w:ind w:left="5122" w:hanging="181"/>
      </w:pPr>
      <w:rPr>
        <w:rFonts w:hint="default"/>
        <w:lang w:val="ru-RU" w:eastAsia="en-US" w:bidi="ar-SA"/>
      </w:rPr>
    </w:lvl>
    <w:lvl w:ilvl="5" w:tplc="A68E161A">
      <w:numFmt w:val="bullet"/>
      <w:lvlText w:val="•"/>
      <w:lvlJc w:val="left"/>
      <w:pPr>
        <w:ind w:left="5889" w:hanging="181"/>
      </w:pPr>
      <w:rPr>
        <w:rFonts w:hint="default"/>
        <w:lang w:val="ru-RU" w:eastAsia="en-US" w:bidi="ar-SA"/>
      </w:rPr>
    </w:lvl>
    <w:lvl w:ilvl="6" w:tplc="21E23356">
      <w:numFmt w:val="bullet"/>
      <w:lvlText w:val="•"/>
      <w:lvlJc w:val="left"/>
      <w:pPr>
        <w:ind w:left="6656" w:hanging="181"/>
      </w:pPr>
      <w:rPr>
        <w:rFonts w:hint="default"/>
        <w:lang w:val="ru-RU" w:eastAsia="en-US" w:bidi="ar-SA"/>
      </w:rPr>
    </w:lvl>
    <w:lvl w:ilvl="7" w:tplc="C37A94A0">
      <w:numFmt w:val="bullet"/>
      <w:lvlText w:val="•"/>
      <w:lvlJc w:val="left"/>
      <w:pPr>
        <w:ind w:left="7424" w:hanging="181"/>
      </w:pPr>
      <w:rPr>
        <w:rFonts w:hint="default"/>
        <w:lang w:val="ru-RU" w:eastAsia="en-US" w:bidi="ar-SA"/>
      </w:rPr>
    </w:lvl>
    <w:lvl w:ilvl="8" w:tplc="5EDEC9EC">
      <w:numFmt w:val="bullet"/>
      <w:lvlText w:val="•"/>
      <w:lvlJc w:val="left"/>
      <w:pPr>
        <w:ind w:left="8191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6C3F736F"/>
    <w:multiLevelType w:val="hybridMultilevel"/>
    <w:tmpl w:val="7A9E7FCC"/>
    <w:lvl w:ilvl="0" w:tplc="162C1380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58A6FC">
      <w:numFmt w:val="bullet"/>
      <w:lvlText w:val="•"/>
      <w:lvlJc w:val="left"/>
      <w:pPr>
        <w:ind w:left="1062" w:hanging="224"/>
      </w:pPr>
      <w:rPr>
        <w:rFonts w:hint="default"/>
        <w:lang w:val="ru-RU" w:eastAsia="en-US" w:bidi="ar-SA"/>
      </w:rPr>
    </w:lvl>
    <w:lvl w:ilvl="2" w:tplc="C4AA530A">
      <w:numFmt w:val="bullet"/>
      <w:lvlText w:val="•"/>
      <w:lvlJc w:val="left"/>
      <w:pPr>
        <w:ind w:left="2025" w:hanging="224"/>
      </w:pPr>
      <w:rPr>
        <w:rFonts w:hint="default"/>
        <w:lang w:val="ru-RU" w:eastAsia="en-US" w:bidi="ar-SA"/>
      </w:rPr>
    </w:lvl>
    <w:lvl w:ilvl="3" w:tplc="F8543936">
      <w:numFmt w:val="bullet"/>
      <w:lvlText w:val="•"/>
      <w:lvlJc w:val="left"/>
      <w:pPr>
        <w:ind w:left="2987" w:hanging="224"/>
      </w:pPr>
      <w:rPr>
        <w:rFonts w:hint="default"/>
        <w:lang w:val="ru-RU" w:eastAsia="en-US" w:bidi="ar-SA"/>
      </w:rPr>
    </w:lvl>
    <w:lvl w:ilvl="4" w:tplc="456A52B0">
      <w:numFmt w:val="bullet"/>
      <w:lvlText w:val="•"/>
      <w:lvlJc w:val="left"/>
      <w:pPr>
        <w:ind w:left="3950" w:hanging="224"/>
      </w:pPr>
      <w:rPr>
        <w:rFonts w:hint="default"/>
        <w:lang w:val="ru-RU" w:eastAsia="en-US" w:bidi="ar-SA"/>
      </w:rPr>
    </w:lvl>
    <w:lvl w:ilvl="5" w:tplc="A28694B2">
      <w:numFmt w:val="bullet"/>
      <w:lvlText w:val="•"/>
      <w:lvlJc w:val="left"/>
      <w:pPr>
        <w:ind w:left="4913" w:hanging="224"/>
      </w:pPr>
      <w:rPr>
        <w:rFonts w:hint="default"/>
        <w:lang w:val="ru-RU" w:eastAsia="en-US" w:bidi="ar-SA"/>
      </w:rPr>
    </w:lvl>
    <w:lvl w:ilvl="6" w:tplc="D6B8D5AA">
      <w:numFmt w:val="bullet"/>
      <w:lvlText w:val="•"/>
      <w:lvlJc w:val="left"/>
      <w:pPr>
        <w:ind w:left="5875" w:hanging="224"/>
      </w:pPr>
      <w:rPr>
        <w:rFonts w:hint="default"/>
        <w:lang w:val="ru-RU" w:eastAsia="en-US" w:bidi="ar-SA"/>
      </w:rPr>
    </w:lvl>
    <w:lvl w:ilvl="7" w:tplc="6B9807EE">
      <w:numFmt w:val="bullet"/>
      <w:lvlText w:val="•"/>
      <w:lvlJc w:val="left"/>
      <w:pPr>
        <w:ind w:left="6838" w:hanging="224"/>
      </w:pPr>
      <w:rPr>
        <w:rFonts w:hint="default"/>
        <w:lang w:val="ru-RU" w:eastAsia="en-US" w:bidi="ar-SA"/>
      </w:rPr>
    </w:lvl>
    <w:lvl w:ilvl="8" w:tplc="B254C47C">
      <w:numFmt w:val="bullet"/>
      <w:lvlText w:val="•"/>
      <w:lvlJc w:val="left"/>
      <w:pPr>
        <w:ind w:left="7801" w:hanging="224"/>
      </w:pPr>
      <w:rPr>
        <w:rFonts w:hint="default"/>
        <w:lang w:val="ru-RU" w:eastAsia="en-US" w:bidi="ar-SA"/>
      </w:rPr>
    </w:lvl>
  </w:abstractNum>
  <w:abstractNum w:abstractNumId="12" w15:restartNumberingAfterBreak="0">
    <w:nsid w:val="6EFC050A"/>
    <w:multiLevelType w:val="hybridMultilevel"/>
    <w:tmpl w:val="F30A737C"/>
    <w:lvl w:ilvl="0" w:tplc="DC424E60">
      <w:start w:val="9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A4EA40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446D58">
      <w:start w:val="2"/>
      <w:numFmt w:val="decimal"/>
      <w:lvlText w:val="%3.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878B82C">
      <w:numFmt w:val="bullet"/>
      <w:lvlText w:val="•"/>
      <w:lvlJc w:val="left"/>
      <w:pPr>
        <w:ind w:left="2799" w:hanging="283"/>
      </w:pPr>
      <w:rPr>
        <w:rFonts w:hint="default"/>
        <w:lang w:val="ru-RU" w:eastAsia="en-US" w:bidi="ar-SA"/>
      </w:rPr>
    </w:lvl>
    <w:lvl w:ilvl="4" w:tplc="FD44D178">
      <w:numFmt w:val="bullet"/>
      <w:lvlText w:val="•"/>
      <w:lvlJc w:val="left"/>
      <w:pPr>
        <w:ind w:left="3788" w:hanging="283"/>
      </w:pPr>
      <w:rPr>
        <w:rFonts w:hint="default"/>
        <w:lang w:val="ru-RU" w:eastAsia="en-US" w:bidi="ar-SA"/>
      </w:rPr>
    </w:lvl>
    <w:lvl w:ilvl="5" w:tplc="8D1AA3F6">
      <w:numFmt w:val="bullet"/>
      <w:lvlText w:val="•"/>
      <w:lvlJc w:val="left"/>
      <w:pPr>
        <w:ind w:left="4778" w:hanging="283"/>
      </w:pPr>
      <w:rPr>
        <w:rFonts w:hint="default"/>
        <w:lang w:val="ru-RU" w:eastAsia="en-US" w:bidi="ar-SA"/>
      </w:rPr>
    </w:lvl>
    <w:lvl w:ilvl="6" w:tplc="88A6BF5A">
      <w:numFmt w:val="bullet"/>
      <w:lvlText w:val="•"/>
      <w:lvlJc w:val="left"/>
      <w:pPr>
        <w:ind w:left="5768" w:hanging="283"/>
      </w:pPr>
      <w:rPr>
        <w:rFonts w:hint="default"/>
        <w:lang w:val="ru-RU" w:eastAsia="en-US" w:bidi="ar-SA"/>
      </w:rPr>
    </w:lvl>
    <w:lvl w:ilvl="7" w:tplc="856C052E">
      <w:numFmt w:val="bullet"/>
      <w:lvlText w:val="•"/>
      <w:lvlJc w:val="left"/>
      <w:pPr>
        <w:ind w:left="6757" w:hanging="283"/>
      </w:pPr>
      <w:rPr>
        <w:rFonts w:hint="default"/>
        <w:lang w:val="ru-RU" w:eastAsia="en-US" w:bidi="ar-SA"/>
      </w:rPr>
    </w:lvl>
    <w:lvl w:ilvl="8" w:tplc="F10872B8">
      <w:numFmt w:val="bullet"/>
      <w:lvlText w:val="•"/>
      <w:lvlJc w:val="left"/>
      <w:pPr>
        <w:ind w:left="7747" w:hanging="28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2B3E"/>
    <w:rsid w:val="004B4867"/>
    <w:rsid w:val="00634D87"/>
    <w:rsid w:val="00696F47"/>
    <w:rsid w:val="008076FF"/>
    <w:rsid w:val="00866B98"/>
    <w:rsid w:val="00B27B83"/>
    <w:rsid w:val="00D02B3E"/>
    <w:rsid w:val="00D33036"/>
    <w:rsid w:val="00F6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60992F"/>
  <w15:docId w15:val="{62E94F56-4B20-42A7-8B5A-8620ACB3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udopedia.ru/10_219442_generalnaya-prokuratura-rf-polnomochiya-i-struktura.html" TargetMode="External"/><Relationship Id="rId18" Type="http://schemas.openxmlformats.org/officeDocument/2006/relationships/hyperlink" Target="https://studopedia.ru/8_188252_glasnost-v-deyatelnosti-prokuraturi.html" TargetMode="External"/><Relationship Id="rId26" Type="http://schemas.openxmlformats.org/officeDocument/2006/relationships/hyperlink" Target="https://studopedia.ru/1_125141_tema--organi-prokuratur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udopedia.ru/20_7835_pravovoe-polozhenie-ministerstv-i-gosudarstvennih-komitetov.html" TargetMode="External"/><Relationship Id="rId7" Type="http://schemas.openxmlformats.org/officeDocument/2006/relationships/header" Target="header1.xml"/><Relationship Id="rId12" Type="http://schemas.openxmlformats.org/officeDocument/2006/relationships/hyperlink" Target="https://studopedia.ru/7_21007_prokuratura-rf.html" TargetMode="External"/><Relationship Id="rId17" Type="http://schemas.openxmlformats.org/officeDocument/2006/relationships/hyperlink" Target="https://studopedia.ru/19_54725_printsip-nezavisimosti-organov-prokuraturi.html" TargetMode="External"/><Relationship Id="rId25" Type="http://schemas.openxmlformats.org/officeDocument/2006/relationships/hyperlink" Target="https://studopedia.ru/16_24992_zashchita-konstitutsionnih-prav-i-svobod-cheloveka-i-grazhdanina-v-rf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tudopedia.ru/10_219433_edinstvo-i-tsentralizatsiya-organov-prokuraturi.html" TargetMode="External"/><Relationship Id="rId20" Type="http://schemas.openxmlformats.org/officeDocument/2006/relationships/hyperlink" Target="https://studopedia.ru/9_214077_federalnie-ministerstva-federalnie-sluzhbi-federalnie-agentstva.html" TargetMode="External"/><Relationship Id="rId29" Type="http://schemas.openxmlformats.org/officeDocument/2006/relationships/hyperlink" Target="http://www.consultant.ru/document/cons_doc_LAW_262/9326a72cb6c1755a8bf44d91082facdf3e5eebb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opedia.ru/7_21007_prokuratura-rf.html" TargetMode="External"/><Relationship Id="rId24" Type="http://schemas.openxmlformats.org/officeDocument/2006/relationships/hyperlink" Target="https://studopedia.ru/8_100317_narushenie-ravnopraviya-grazhdan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tudopedia.ru/25_86046_printsip-edinstva-i-tsentralizatsii-prokuraturi.html" TargetMode="External"/><Relationship Id="rId23" Type="http://schemas.openxmlformats.org/officeDocument/2006/relationships/hyperlink" Target="https://studopedia.ru/7_63507_prokurorskiy-nadzor-za-ispolneniem-zakonov-obshchiy-nadzor.html" TargetMode="External"/><Relationship Id="rId28" Type="http://schemas.openxmlformats.org/officeDocument/2006/relationships/hyperlink" Target="http://www.consultant.ru/document/cons_doc_LAW_262/8d1c7e031712a635e659eeb6f20344f4072c61c4/" TargetMode="External"/><Relationship Id="rId10" Type="http://schemas.openxmlformats.org/officeDocument/2006/relationships/hyperlink" Target="https://studopedia.ru/9_76830_osnovnie-napravleniya-deyatelnosti-prokuraturi-kratkaya-harakteristika.html" TargetMode="External"/><Relationship Id="rId19" Type="http://schemas.openxmlformats.org/officeDocument/2006/relationships/hyperlink" Target="https://studopedia.ru/8_57955_glava--prava-i-svobodi-cheloveka-i-grazhdanina.html" TargetMode="External"/><Relationship Id="rId31" Type="http://schemas.openxmlformats.org/officeDocument/2006/relationships/hyperlink" Target="https://legalacts.ru/doc/Konstitucija-R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opedia.ru/9_76830_osnovnie-napravleniya-deyatelnosti-prokuraturi-kratkaya-harakteristika.html" TargetMode="External"/><Relationship Id="rId14" Type="http://schemas.openxmlformats.org/officeDocument/2006/relationships/hyperlink" Target="https://studopedia.ru/10_219442_generalnaya-prokuratura-rf-polnomochiya-i-struktura.html" TargetMode="External"/><Relationship Id="rId22" Type="http://schemas.openxmlformats.org/officeDocument/2006/relationships/hyperlink" Target="https://studopedia.ru/2_1724_federalnie-organi-ispolnitelnoy-vlasti.html" TargetMode="External"/><Relationship Id="rId27" Type="http://schemas.openxmlformats.org/officeDocument/2006/relationships/hyperlink" Target="https://studopedia.ru/3_23671_zashchita-prav-cheloveka-i-grazhdanina-v-ugolovnom-sudoproizvodstve.html" TargetMode="External"/><Relationship Id="rId30" Type="http://schemas.openxmlformats.org/officeDocument/2006/relationships/hyperlink" Target="https://legalacts.ru/doc/Konstitucija-RF/" TargetMode="External"/><Relationship Id="rId8" Type="http://schemas.openxmlformats.org/officeDocument/2006/relationships/hyperlink" Target="https://studopedia.ru/9_213009_sistema-organov-prokuraturi-rossiyskoy-federats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4991</Words>
  <Characters>28454</Characters>
  <Application>Microsoft Office Word</Application>
  <DocSecurity>0</DocSecurity>
  <Lines>237</Lines>
  <Paragraphs>66</Paragraphs>
  <ScaleCrop>false</ScaleCrop>
  <Company/>
  <LinksUpToDate>false</LinksUpToDate>
  <CharactersWithSpaces>33379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2023-06-19T12:19:00Z</dcterms:created>
  <dcterms:modified xsi:type="dcterms:W3CDTF">2026-03-24T14:57:00Z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