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94" w:rsidRDefault="000E20AB">
      <w:pPr>
        <w:keepNext/>
        <w:keepLines/>
        <w:spacing w:after="0" w:line="240" w:lineRule="auto"/>
        <w:jc w:val="center"/>
        <w:rPr>
          <w:rFonts w:ascii="Times New Roman" w:hAnsi="Times New Roman"/>
          <w:sz w:val="28"/>
        </w:rPr>
      </w:pPr>
      <w:r>
        <w:rPr>
          <w:rFonts w:ascii="Times New Roman" w:hAnsi="Times New Roman"/>
          <w:sz w:val="28"/>
        </w:rPr>
        <w:t xml:space="preserve">ЧАСТНОЕ ПРОФЕССИОНАЛЬНОЕ УЧРЕЖДЕНИЕ </w:t>
      </w:r>
    </w:p>
    <w:p w:rsidR="000E20AB" w:rsidRDefault="000E20AB">
      <w:pPr>
        <w:keepNext/>
        <w:keepLines/>
        <w:spacing w:after="0" w:line="240" w:lineRule="auto"/>
        <w:jc w:val="center"/>
        <w:rPr>
          <w:rFonts w:ascii="Times New Roman" w:hAnsi="Times New Roman"/>
          <w:sz w:val="28"/>
        </w:rPr>
      </w:pPr>
      <w:r>
        <w:rPr>
          <w:rFonts w:ascii="Times New Roman" w:hAnsi="Times New Roman"/>
          <w:sz w:val="28"/>
        </w:rPr>
        <w:t>ПРОФЕССИОНАЛЬНОГО ОБРАЗОВАНИЕ</w:t>
      </w:r>
    </w:p>
    <w:p w:rsidR="00EA7994" w:rsidRDefault="000E20AB">
      <w:pPr>
        <w:keepNext/>
        <w:keepLines/>
        <w:spacing w:after="0" w:line="240" w:lineRule="auto"/>
        <w:jc w:val="center"/>
        <w:rPr>
          <w:rFonts w:ascii="Times New Roman" w:hAnsi="Times New Roman"/>
          <w:b/>
          <w:sz w:val="28"/>
        </w:rPr>
      </w:pPr>
      <w:r>
        <w:rPr>
          <w:rFonts w:ascii="Times New Roman" w:hAnsi="Times New Roman"/>
          <w:sz w:val="28"/>
        </w:rPr>
        <w:t>«</w:t>
      </w:r>
      <w:r w:rsidR="00F74230">
        <w:rPr>
          <w:rFonts w:ascii="Times New Roman" w:hAnsi="Times New Roman"/>
          <w:sz w:val="28"/>
        </w:rPr>
        <w:t>Ставропольский многопрофильный колледж</w:t>
      </w:r>
      <w:r>
        <w:rPr>
          <w:rFonts w:ascii="Times New Roman" w:hAnsi="Times New Roman"/>
          <w:sz w:val="28"/>
        </w:rPr>
        <w:t>»</w:t>
      </w:r>
    </w:p>
    <w:p w:rsidR="00EA7994" w:rsidRDefault="00EA7994">
      <w:pPr>
        <w:keepNext/>
        <w:keepLines/>
        <w:spacing w:after="0" w:line="360" w:lineRule="auto"/>
        <w:jc w:val="both"/>
        <w:rPr>
          <w:rFonts w:ascii="Times New Roman" w:hAnsi="Times New Roman"/>
          <w:b/>
          <w:sz w:val="28"/>
        </w:rPr>
      </w:pPr>
    </w:p>
    <w:tbl>
      <w:tblPr>
        <w:tblStyle w:val="TableNormal"/>
        <w:tblW w:w="8848"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497C28" w:rsidTr="00497C28">
        <w:trPr>
          <w:trHeight w:val="2854"/>
        </w:trPr>
        <w:tc>
          <w:tcPr>
            <w:tcW w:w="4407" w:type="dxa"/>
            <w:tcMar>
              <w:top w:w="80" w:type="dxa"/>
              <w:left w:w="80" w:type="dxa"/>
              <w:bottom w:w="80" w:type="dxa"/>
              <w:right w:w="80" w:type="dxa"/>
            </w:tcMar>
          </w:tcPr>
          <w:p w:rsidR="00497C28" w:rsidRPr="00EA257A" w:rsidRDefault="00497C28" w:rsidP="00497C28">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497C28" w:rsidRPr="00EA257A" w:rsidRDefault="00497C28" w:rsidP="00497C28">
            <w:pPr>
              <w:jc w:val="both"/>
              <w:rPr>
                <w:sz w:val="24"/>
                <w:szCs w:val="24"/>
                <w:lang w:eastAsia="en-US"/>
              </w:rPr>
            </w:pPr>
            <w:r w:rsidRPr="00EA257A">
              <w:rPr>
                <w:sz w:val="24"/>
                <w:szCs w:val="24"/>
                <w:lang w:eastAsia="en-US"/>
              </w:rPr>
              <w:t xml:space="preserve">          УТВЕРЖДАЮ</w:t>
            </w:r>
          </w:p>
          <w:p w:rsidR="00497C28" w:rsidRPr="00EA257A" w:rsidRDefault="00497C28" w:rsidP="00497C28">
            <w:pPr>
              <w:jc w:val="both"/>
              <w:rPr>
                <w:sz w:val="24"/>
                <w:szCs w:val="24"/>
                <w:lang w:eastAsia="en-US"/>
              </w:rPr>
            </w:pPr>
            <w:r w:rsidRPr="00EA257A">
              <w:rPr>
                <w:sz w:val="24"/>
                <w:szCs w:val="24"/>
                <w:lang w:eastAsia="en-US"/>
              </w:rPr>
              <w:t xml:space="preserve">         Директор</w:t>
            </w:r>
          </w:p>
          <w:p w:rsidR="00497C28" w:rsidRDefault="00497C28" w:rsidP="00497C28">
            <w:pPr>
              <w:jc w:val="both"/>
              <w:rPr>
                <w:sz w:val="24"/>
                <w:szCs w:val="24"/>
                <w:lang w:eastAsia="en-US"/>
              </w:rPr>
            </w:pPr>
            <w:r w:rsidRPr="00EA257A">
              <w:rPr>
                <w:sz w:val="24"/>
                <w:szCs w:val="24"/>
                <w:lang w:eastAsia="en-US"/>
              </w:rPr>
              <w:t xml:space="preserve">         __________Н.В. </w:t>
            </w:r>
            <w:proofErr w:type="spellStart"/>
            <w:r w:rsidRPr="00EA257A">
              <w:rPr>
                <w:sz w:val="24"/>
                <w:szCs w:val="24"/>
                <w:lang w:eastAsia="en-US"/>
              </w:rPr>
              <w:t>Кандаурова</w:t>
            </w:r>
            <w:proofErr w:type="spellEnd"/>
          </w:p>
          <w:p w:rsidR="00497C28" w:rsidRPr="00EA257A" w:rsidRDefault="00497C28" w:rsidP="00497C28">
            <w:pPr>
              <w:jc w:val="both"/>
              <w:rPr>
                <w:sz w:val="24"/>
                <w:szCs w:val="24"/>
                <w:lang w:eastAsia="en-US"/>
              </w:rPr>
            </w:pPr>
            <w:r>
              <w:rPr>
                <w:sz w:val="24"/>
                <w:szCs w:val="24"/>
                <w:lang w:eastAsia="en-US"/>
              </w:rPr>
              <w:t xml:space="preserve"> </w:t>
            </w:r>
            <w:r w:rsidRPr="00EA257A">
              <w:rPr>
                <w:sz w:val="24"/>
                <w:szCs w:val="24"/>
                <w:lang w:eastAsia="en-US"/>
              </w:rPr>
              <w:t xml:space="preserve"> </w:t>
            </w:r>
            <w:r>
              <w:rPr>
                <w:sz w:val="24"/>
                <w:szCs w:val="24"/>
                <w:lang w:eastAsia="en-US"/>
              </w:rPr>
              <w:t xml:space="preserve">       </w:t>
            </w:r>
            <w:r w:rsidRPr="00EA257A">
              <w:rPr>
                <w:sz w:val="24"/>
                <w:szCs w:val="24"/>
                <w:lang w:eastAsia="en-US"/>
              </w:rPr>
              <w:t>«_____»____________ 20</w:t>
            </w:r>
            <w:r>
              <w:rPr>
                <w:sz w:val="24"/>
                <w:szCs w:val="24"/>
                <w:lang w:eastAsia="en-US"/>
              </w:rPr>
              <w:t>26</w:t>
            </w:r>
            <w:r w:rsidRPr="00EA257A">
              <w:rPr>
                <w:sz w:val="24"/>
                <w:szCs w:val="24"/>
                <w:lang w:eastAsia="en-US"/>
              </w:rPr>
              <w:t xml:space="preserve"> г.</w:t>
            </w:r>
          </w:p>
        </w:tc>
      </w:tr>
    </w:tbl>
    <w:tbl>
      <w:tblPr>
        <w:tblW w:w="0" w:type="auto"/>
        <w:tblLayout w:type="fixed"/>
        <w:tblLook w:val="04A0" w:firstRow="1" w:lastRow="0" w:firstColumn="1" w:lastColumn="0" w:noHBand="0" w:noVBand="1"/>
      </w:tblPr>
      <w:tblGrid>
        <w:gridCol w:w="4786"/>
      </w:tblGrid>
      <w:tr w:rsidR="00497C28">
        <w:trPr>
          <w:trHeight w:val="1216"/>
        </w:trPr>
        <w:tc>
          <w:tcPr>
            <w:tcW w:w="4786" w:type="dxa"/>
            <w:vMerge w:val="restart"/>
            <w:shd w:val="clear" w:color="auto" w:fill="auto"/>
          </w:tcPr>
          <w:p w:rsidR="00497C28" w:rsidRDefault="00497C28" w:rsidP="00F74230">
            <w:pPr>
              <w:spacing w:after="0" w:line="240" w:lineRule="auto"/>
            </w:pPr>
          </w:p>
        </w:tc>
      </w:tr>
      <w:tr w:rsidR="00497C28">
        <w:trPr>
          <w:trHeight w:val="925"/>
        </w:trPr>
        <w:tc>
          <w:tcPr>
            <w:tcW w:w="4786" w:type="dxa"/>
            <w:vMerge/>
            <w:shd w:val="clear" w:color="auto" w:fill="auto"/>
          </w:tcPr>
          <w:p w:rsidR="00497C28" w:rsidRDefault="00497C28" w:rsidP="00F74230">
            <w:pPr>
              <w:spacing w:after="0" w:line="240" w:lineRule="auto"/>
            </w:pPr>
          </w:p>
        </w:tc>
      </w:tr>
    </w:tbl>
    <w:p w:rsidR="00EA7994" w:rsidRDefault="00EA7994">
      <w:pPr>
        <w:keepNext/>
        <w:keepLines/>
        <w:spacing w:after="0" w:line="360" w:lineRule="auto"/>
        <w:jc w:val="center"/>
        <w:rPr>
          <w:rFonts w:ascii="Times New Roman" w:hAnsi="Times New Roman"/>
          <w:b/>
          <w:sz w:val="28"/>
        </w:rPr>
      </w:pPr>
    </w:p>
    <w:p w:rsidR="00497C28" w:rsidRPr="00B355EE" w:rsidRDefault="00497C28" w:rsidP="00497C28">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497C28" w:rsidRPr="00B355EE" w:rsidRDefault="00497C28" w:rsidP="00497C28">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ПО УЧЕБНОЙ ДИСЦИПЛИНЕ</w:t>
      </w:r>
    </w:p>
    <w:p w:rsidR="00497C28" w:rsidRDefault="00497C28" w:rsidP="00497C28">
      <w:pPr>
        <w:tabs>
          <w:tab w:val="left" w:pos="6631"/>
        </w:tabs>
        <w:spacing w:after="0"/>
        <w:jc w:val="both"/>
        <w:rPr>
          <w:rFonts w:ascii="Times New Roman" w:eastAsia="Arial Unicode MS" w:hAnsi="Times New Roman" w:cs="Arial Unicode MS"/>
          <w:sz w:val="28"/>
          <w:szCs w:val="28"/>
        </w:rPr>
      </w:pPr>
    </w:p>
    <w:p w:rsidR="00EA7994" w:rsidRDefault="00497C28" w:rsidP="00497C28">
      <w:pPr>
        <w:keepNext/>
        <w:keepLines/>
        <w:spacing w:after="0" w:line="240" w:lineRule="auto"/>
        <w:jc w:val="center"/>
        <w:rPr>
          <w:rFonts w:ascii="Times New Roman" w:hAnsi="Times New Roman"/>
          <w:b/>
          <w:sz w:val="28"/>
        </w:rPr>
      </w:pPr>
      <w:r>
        <w:rPr>
          <w:rFonts w:ascii="Times New Roman" w:hAnsi="Times New Roman"/>
          <w:b/>
          <w:sz w:val="28"/>
        </w:rPr>
        <w:t xml:space="preserve"> </w:t>
      </w:r>
      <w:proofErr w:type="gramStart"/>
      <w:r w:rsidR="000E20AB">
        <w:rPr>
          <w:rFonts w:ascii="Times New Roman" w:hAnsi="Times New Roman"/>
          <w:b/>
          <w:sz w:val="28"/>
        </w:rPr>
        <w:t>«</w:t>
      </w:r>
      <w:r w:rsidR="00F74230">
        <w:rPr>
          <w:rFonts w:ascii="Times New Roman" w:hAnsi="Times New Roman"/>
          <w:b/>
          <w:sz w:val="28"/>
        </w:rPr>
        <w:t xml:space="preserve"> Учет</w:t>
      </w:r>
      <w:proofErr w:type="gramEnd"/>
      <w:r w:rsidR="00F74230">
        <w:rPr>
          <w:rFonts w:ascii="Times New Roman" w:hAnsi="Times New Roman"/>
          <w:b/>
          <w:sz w:val="28"/>
        </w:rPr>
        <w:t xml:space="preserve"> затрат, </w:t>
      </w:r>
      <w:proofErr w:type="spellStart"/>
      <w:r w:rsidR="00F74230">
        <w:rPr>
          <w:rFonts w:ascii="Times New Roman" w:hAnsi="Times New Roman"/>
          <w:b/>
          <w:sz w:val="28"/>
        </w:rPr>
        <w:t>калькулирование</w:t>
      </w:r>
      <w:proofErr w:type="spellEnd"/>
      <w:r w:rsidR="00F74230">
        <w:rPr>
          <w:rFonts w:ascii="Times New Roman" w:hAnsi="Times New Roman"/>
          <w:b/>
          <w:sz w:val="28"/>
        </w:rPr>
        <w:t xml:space="preserve"> и бюджетирование</w:t>
      </w:r>
      <w:r w:rsidR="000E20AB">
        <w:rPr>
          <w:rFonts w:ascii="Times New Roman" w:hAnsi="Times New Roman"/>
          <w:b/>
          <w:sz w:val="28"/>
        </w:rPr>
        <w:t>»</w:t>
      </w:r>
    </w:p>
    <w:p w:rsidR="00EA7994" w:rsidRDefault="00EA7994">
      <w:pPr>
        <w:keepNext/>
        <w:keepLines/>
        <w:spacing w:after="0" w:line="360" w:lineRule="auto"/>
        <w:jc w:val="center"/>
        <w:rPr>
          <w:rFonts w:ascii="Times New Roman" w:hAnsi="Times New Roman"/>
          <w:sz w:val="28"/>
        </w:rPr>
      </w:pPr>
    </w:p>
    <w:p w:rsidR="00EA7994" w:rsidRDefault="000E20AB">
      <w:pPr>
        <w:keepNext/>
        <w:keepLines/>
        <w:spacing w:after="0" w:line="360" w:lineRule="auto"/>
        <w:jc w:val="center"/>
        <w:rPr>
          <w:rFonts w:ascii="Times New Roman" w:hAnsi="Times New Roman"/>
          <w:sz w:val="28"/>
        </w:rPr>
      </w:pPr>
      <w:r>
        <w:rPr>
          <w:rFonts w:ascii="Times New Roman" w:hAnsi="Times New Roman"/>
          <w:sz w:val="28"/>
        </w:rPr>
        <w:t>программы подготовки специалистов среднего звена (ППССЗ)</w:t>
      </w:r>
    </w:p>
    <w:p w:rsidR="00EA7994" w:rsidRDefault="00F74230">
      <w:pPr>
        <w:keepNext/>
        <w:keepLines/>
        <w:spacing w:after="0" w:line="360" w:lineRule="auto"/>
        <w:jc w:val="center"/>
        <w:rPr>
          <w:rFonts w:ascii="Times New Roman" w:hAnsi="Times New Roman"/>
          <w:sz w:val="28"/>
        </w:rPr>
      </w:pPr>
      <w:r>
        <w:rPr>
          <w:rFonts w:ascii="Times New Roman" w:hAnsi="Times New Roman"/>
          <w:sz w:val="28"/>
        </w:rPr>
        <w:t>по специальности</w:t>
      </w:r>
    </w:p>
    <w:p w:rsidR="00EA7994" w:rsidRDefault="00F74230">
      <w:pPr>
        <w:keepNext/>
        <w:keepLines/>
        <w:spacing w:after="0" w:line="360" w:lineRule="auto"/>
        <w:jc w:val="center"/>
        <w:rPr>
          <w:rFonts w:ascii="Times New Roman" w:hAnsi="Times New Roman"/>
          <w:sz w:val="28"/>
        </w:rPr>
      </w:pPr>
      <w:r>
        <w:rPr>
          <w:rFonts w:ascii="Times New Roman" w:hAnsi="Times New Roman"/>
          <w:sz w:val="28"/>
        </w:rPr>
        <w:t xml:space="preserve">38.02.01 Экономика и бухгалтерский учет (по отраслям) </w:t>
      </w:r>
    </w:p>
    <w:p w:rsidR="00EA7994" w:rsidRDefault="00EA7994">
      <w:pPr>
        <w:keepNext/>
        <w:keepLines/>
        <w:spacing w:after="0" w:line="360" w:lineRule="auto"/>
        <w:jc w:val="both"/>
        <w:rPr>
          <w:rFonts w:ascii="Times New Roman" w:hAnsi="Times New Roman"/>
          <w:b/>
          <w:sz w:val="28"/>
        </w:rPr>
      </w:pPr>
    </w:p>
    <w:p w:rsidR="00EA7994" w:rsidRDefault="00EA7994">
      <w:pPr>
        <w:keepNext/>
        <w:keepLines/>
        <w:spacing w:after="0" w:line="360" w:lineRule="auto"/>
        <w:jc w:val="both"/>
        <w:rPr>
          <w:rFonts w:ascii="Times New Roman" w:hAnsi="Times New Roman"/>
          <w:b/>
          <w:sz w:val="28"/>
        </w:rPr>
      </w:pPr>
    </w:p>
    <w:p w:rsidR="00EA7994" w:rsidRDefault="00EA7994">
      <w:pPr>
        <w:keepNext/>
        <w:keepLines/>
        <w:spacing w:after="0" w:line="360" w:lineRule="auto"/>
        <w:jc w:val="both"/>
        <w:rPr>
          <w:rFonts w:ascii="Times New Roman" w:hAnsi="Times New Roman"/>
          <w:b/>
          <w:sz w:val="28"/>
        </w:rPr>
      </w:pPr>
    </w:p>
    <w:p w:rsidR="00EA7994" w:rsidRDefault="00EA7994">
      <w:pPr>
        <w:spacing w:line="360" w:lineRule="auto"/>
        <w:jc w:val="right"/>
        <w:rPr>
          <w:rFonts w:ascii="Times New Roman" w:hAnsi="Times New Roman"/>
          <w:sz w:val="28"/>
        </w:rPr>
      </w:pPr>
    </w:p>
    <w:p w:rsidR="00EA7994" w:rsidRDefault="00F74230" w:rsidP="00946EE6">
      <w:pPr>
        <w:keepNext/>
        <w:keepLines/>
        <w:spacing w:after="0" w:line="240" w:lineRule="auto"/>
        <w:jc w:val="center"/>
        <w:rPr>
          <w:rFonts w:ascii="Times New Roman" w:hAnsi="Times New Roman"/>
          <w:sz w:val="28"/>
        </w:rPr>
      </w:pPr>
      <w:r>
        <w:rPr>
          <w:rFonts w:ascii="Times New Roman" w:hAnsi="Times New Roman"/>
          <w:sz w:val="28"/>
        </w:rPr>
        <w:t>Ставрополь</w:t>
      </w:r>
      <w:r w:rsidR="000E20AB">
        <w:rPr>
          <w:rFonts w:ascii="Times New Roman" w:hAnsi="Times New Roman"/>
          <w:sz w:val="28"/>
        </w:rPr>
        <w:t>, 2026</w:t>
      </w:r>
    </w:p>
    <w:p w:rsidR="001C7D06" w:rsidRPr="00B80D40" w:rsidRDefault="001C7D06" w:rsidP="001C7D06">
      <w:pPr>
        <w:keepNext/>
        <w:pageBreakBefore/>
        <w:spacing w:after="0" w:line="240" w:lineRule="auto"/>
        <w:ind w:firstLine="709"/>
        <w:jc w:val="both"/>
        <w:outlineLvl w:val="0"/>
        <w:rPr>
          <w:rFonts w:ascii="Times New Roman" w:hAnsi="Times New Roman"/>
          <w:sz w:val="28"/>
          <w:szCs w:val="28"/>
        </w:rPr>
      </w:pPr>
      <w:r w:rsidRPr="00B80D40">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hAnsi="Times New Roman"/>
          <w:sz w:val="28"/>
          <w:szCs w:val="28"/>
        </w:rPr>
        <w:t>ПО</w:t>
      </w:r>
      <w:r w:rsidRPr="00B80D40">
        <w:rPr>
          <w:rFonts w:ascii="Times New Roman" w:hAnsi="Times New Roman"/>
          <w:sz w:val="28"/>
          <w:szCs w:val="28"/>
        </w:rPr>
        <w:t>)</w:t>
      </w:r>
      <w:r>
        <w:rPr>
          <w:rFonts w:ascii="Times New Roman" w:hAnsi="Times New Roman"/>
          <w:sz w:val="28"/>
          <w:szCs w:val="28"/>
        </w:rPr>
        <w:t xml:space="preserve"> </w:t>
      </w:r>
      <w:r w:rsidRPr="001C7D06">
        <w:rPr>
          <w:rFonts w:ascii="Times New Roman" w:hAnsi="Times New Roman"/>
          <w:color w:val="auto"/>
          <w:sz w:val="28"/>
          <w:szCs w:val="28"/>
        </w:rPr>
        <w:t>по специальности 38.02.01 Экономика и бухгалтерский учет (по отраслям),</w:t>
      </w:r>
      <w:r w:rsidRPr="00B80D40">
        <w:rPr>
          <w:rFonts w:ascii="Times New Roman" w:hAnsi="Times New Roman"/>
          <w:color w:val="FF0000"/>
          <w:sz w:val="28"/>
          <w:szCs w:val="28"/>
        </w:rPr>
        <w:t xml:space="preserve"> </w:t>
      </w:r>
      <w:r w:rsidRPr="00B80D40">
        <w:rPr>
          <w:rFonts w:ascii="Times New Roman" w:hAnsi="Times New Roman"/>
          <w:sz w:val="28"/>
          <w:szCs w:val="28"/>
        </w:rPr>
        <w:t>с учетом профессиональной направленности программ среднего профессионального образования.</w:t>
      </w:r>
    </w:p>
    <w:p w:rsidR="001C7D06" w:rsidRPr="00B80D40" w:rsidRDefault="001C7D06" w:rsidP="001C7D06">
      <w:pPr>
        <w:keepNext/>
        <w:spacing w:after="0" w:line="240" w:lineRule="auto"/>
        <w:ind w:firstLine="708"/>
        <w:jc w:val="both"/>
        <w:outlineLvl w:val="0"/>
        <w:rPr>
          <w:rFonts w:ascii="Times New Roman" w:hAnsi="Times New Roman"/>
          <w:sz w:val="28"/>
          <w:szCs w:val="28"/>
        </w:rPr>
      </w:pPr>
      <w:r w:rsidRPr="00B80D40">
        <w:rPr>
          <w:rFonts w:ascii="Times New Roman" w:hAnsi="Times New Roman"/>
          <w:sz w:val="28"/>
          <w:szCs w:val="28"/>
        </w:rPr>
        <w:t xml:space="preserve"> КОМ является фондом оценочных материалов (далее – ФОМ) по </w:t>
      </w:r>
      <w:r>
        <w:rPr>
          <w:rFonts w:ascii="Times New Roman" w:hAnsi="Times New Roman"/>
          <w:sz w:val="28"/>
          <w:szCs w:val="28"/>
        </w:rPr>
        <w:t xml:space="preserve">учебной дисциплине </w:t>
      </w:r>
      <w:r w:rsidR="00535E99">
        <w:rPr>
          <w:rFonts w:ascii="Times New Roman" w:hAnsi="Times New Roman"/>
          <w:sz w:val="28"/>
          <w:szCs w:val="28"/>
        </w:rPr>
        <w:t xml:space="preserve">Учет затрат, </w:t>
      </w:r>
      <w:proofErr w:type="spellStart"/>
      <w:r w:rsidR="00535E99">
        <w:rPr>
          <w:rFonts w:ascii="Times New Roman" w:hAnsi="Times New Roman"/>
          <w:sz w:val="28"/>
          <w:szCs w:val="28"/>
        </w:rPr>
        <w:t>калькулирование</w:t>
      </w:r>
      <w:proofErr w:type="spellEnd"/>
      <w:r w:rsidR="00535E99">
        <w:rPr>
          <w:rFonts w:ascii="Times New Roman" w:hAnsi="Times New Roman"/>
          <w:sz w:val="28"/>
          <w:szCs w:val="28"/>
        </w:rPr>
        <w:t xml:space="preserve"> и бюджетирование</w:t>
      </w:r>
      <w:r w:rsidRPr="00B80D40">
        <w:rPr>
          <w:rFonts w:ascii="Times New Roman" w:hAnsi="Times New Roman"/>
          <w:sz w:val="28"/>
          <w:szCs w:val="28"/>
        </w:rPr>
        <w:t>.</w:t>
      </w:r>
    </w:p>
    <w:p w:rsidR="001C7D06" w:rsidRPr="00B80D40" w:rsidRDefault="001C7D06" w:rsidP="001C7D06">
      <w:pPr>
        <w:keepNext/>
        <w:spacing w:after="0" w:line="240" w:lineRule="auto"/>
        <w:ind w:firstLine="708"/>
        <w:jc w:val="both"/>
        <w:outlineLvl w:val="0"/>
        <w:rPr>
          <w:rFonts w:ascii="Times New Roman" w:hAnsi="Times New Roman"/>
          <w:b/>
          <w:bCs/>
          <w:kern w:val="32"/>
          <w:sz w:val="28"/>
          <w:szCs w:val="28"/>
        </w:rPr>
      </w:pPr>
      <w:r w:rsidRPr="00B80D40">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4A05FE">
        <w:rPr>
          <w:rFonts w:ascii="Times New Roman" w:hAnsi="Times New Roman"/>
          <w:sz w:val="28"/>
          <w:szCs w:val="28"/>
        </w:rPr>
        <w:t>и</w:t>
      </w:r>
      <w:r w:rsidRPr="00B80D40">
        <w:rPr>
          <w:rFonts w:ascii="Times New Roman" w:hAnsi="Times New Roman"/>
          <w:sz w:val="28"/>
          <w:szCs w:val="28"/>
        </w:rPr>
        <w:t xml:space="preserve"> СПО  </w:t>
      </w:r>
    </w:p>
    <w:p w:rsidR="001C7D06" w:rsidRDefault="00535E99" w:rsidP="001C7D06">
      <w:pPr>
        <w:tabs>
          <w:tab w:val="left" w:pos="6631"/>
        </w:tabs>
        <w:spacing w:after="0" w:line="240" w:lineRule="auto"/>
        <w:jc w:val="center"/>
        <w:rPr>
          <w:rFonts w:ascii="Times New Roman" w:hAnsi="Times New Roman"/>
          <w:sz w:val="28"/>
          <w:szCs w:val="28"/>
        </w:rPr>
      </w:pPr>
      <w:r w:rsidRPr="001C7D06">
        <w:rPr>
          <w:rFonts w:ascii="Times New Roman" w:hAnsi="Times New Roman"/>
          <w:color w:val="auto"/>
          <w:sz w:val="28"/>
          <w:szCs w:val="28"/>
        </w:rPr>
        <w:t>38.02.01 Экономика и бухгалтерский учет (по отраслям)</w:t>
      </w: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Pr="00593A5B" w:rsidRDefault="001C7D06" w:rsidP="001C7D06">
      <w:pPr>
        <w:keepNext/>
        <w:spacing w:after="0" w:line="240" w:lineRule="auto"/>
        <w:ind w:firstLine="708"/>
        <w:jc w:val="both"/>
        <w:outlineLvl w:val="0"/>
        <w:rPr>
          <w:rFonts w:ascii="Times New Roman" w:hAnsi="Times New Roman"/>
          <w:b/>
          <w:bCs/>
          <w:sz w:val="28"/>
          <w:szCs w:val="28"/>
        </w:rPr>
      </w:pPr>
      <w:r w:rsidRPr="00593A5B">
        <w:rPr>
          <w:rFonts w:ascii="Times New Roman" w:hAnsi="Times New Roman"/>
          <w:b/>
          <w:bCs/>
          <w:sz w:val="28"/>
          <w:szCs w:val="28"/>
        </w:rPr>
        <w:lastRenderedPageBreak/>
        <w:t>Разработчики</w:t>
      </w:r>
    </w:p>
    <w:p w:rsidR="001C7D06" w:rsidRPr="00593A5B" w:rsidRDefault="001C7D06" w:rsidP="001C7D06">
      <w:pPr>
        <w:keepNext/>
        <w:spacing w:after="0" w:line="240" w:lineRule="auto"/>
        <w:ind w:firstLine="708"/>
        <w:jc w:val="both"/>
        <w:outlineLvl w:val="0"/>
        <w:rPr>
          <w:rFonts w:ascii="Times New Roman" w:hAnsi="Times New Roman"/>
          <w:sz w:val="28"/>
          <w:szCs w:val="28"/>
        </w:rPr>
      </w:pPr>
    </w:p>
    <w:p w:rsidR="001C7D06" w:rsidRPr="00593A5B" w:rsidRDefault="001C7D06" w:rsidP="001C7D06">
      <w:pPr>
        <w:keepNext/>
        <w:spacing w:after="0" w:line="240" w:lineRule="auto"/>
        <w:ind w:firstLine="708"/>
        <w:jc w:val="both"/>
        <w:outlineLvl w:val="0"/>
        <w:rPr>
          <w:rFonts w:ascii="Times New Roman" w:hAnsi="Times New Roman"/>
          <w:bCs/>
          <w:kern w:val="32"/>
          <w:sz w:val="28"/>
          <w:szCs w:val="28"/>
        </w:rPr>
      </w:pPr>
      <w:r w:rsidRPr="00593A5B">
        <w:rPr>
          <w:rFonts w:ascii="Times New Roman" w:hAnsi="Times New Roman"/>
          <w:sz w:val="28"/>
          <w:szCs w:val="28"/>
        </w:rPr>
        <w:t xml:space="preserve"> </w:t>
      </w:r>
      <w:r w:rsidRPr="00593A5B">
        <w:rPr>
          <w:rFonts w:ascii="Times New Roman" w:hAnsi="Times New Roman"/>
          <w:bCs/>
          <w:sz w:val="28"/>
          <w:szCs w:val="28"/>
        </w:rPr>
        <w:t>Частное образовательное учреждение профессионального образования «Ставропольский многопрофильный колледж»</w:t>
      </w:r>
    </w:p>
    <w:p w:rsidR="001C7D06" w:rsidRPr="00593A5B" w:rsidRDefault="001C7D06" w:rsidP="001C7D06">
      <w:pPr>
        <w:keepNext/>
        <w:spacing w:after="0" w:line="240" w:lineRule="auto"/>
        <w:ind w:firstLine="708"/>
        <w:jc w:val="both"/>
        <w:outlineLvl w:val="0"/>
        <w:rPr>
          <w:rFonts w:ascii="Times New Roman" w:hAnsi="Times New Roman"/>
          <w:b/>
          <w:bCs/>
          <w:kern w:val="32"/>
          <w:sz w:val="28"/>
          <w:szCs w:val="28"/>
        </w:rPr>
      </w:pPr>
    </w:p>
    <w:p w:rsidR="001C7D06" w:rsidRPr="00593A5B" w:rsidRDefault="001C7D06" w:rsidP="001C7D06">
      <w:pPr>
        <w:keepNext/>
        <w:spacing w:after="0" w:line="240" w:lineRule="auto"/>
        <w:ind w:firstLine="708"/>
        <w:jc w:val="both"/>
        <w:outlineLvl w:val="0"/>
        <w:rPr>
          <w:rFonts w:ascii="Times New Roman" w:hAnsi="Times New Roman"/>
          <w:b/>
          <w:bCs/>
          <w:kern w:val="32"/>
          <w:sz w:val="28"/>
          <w:szCs w:val="28"/>
        </w:rPr>
      </w:pPr>
    </w:p>
    <w:p w:rsidR="001C7D06" w:rsidRPr="00593A5B" w:rsidRDefault="001C7D06" w:rsidP="00946EE6">
      <w:pPr>
        <w:keepNext/>
        <w:spacing w:after="0" w:line="240" w:lineRule="auto"/>
        <w:jc w:val="both"/>
        <w:outlineLvl w:val="0"/>
        <w:rPr>
          <w:rFonts w:ascii="Times New Roman" w:hAnsi="Times New Roman"/>
          <w:b/>
          <w:bCs/>
          <w:kern w:val="32"/>
          <w:sz w:val="28"/>
          <w:szCs w:val="28"/>
        </w:rPr>
      </w:pPr>
    </w:p>
    <w:p w:rsidR="001C7D06" w:rsidRPr="00593A5B" w:rsidRDefault="001C7D06" w:rsidP="001C7D06">
      <w:pPr>
        <w:keepNext/>
        <w:spacing w:after="0" w:line="240" w:lineRule="auto"/>
        <w:ind w:firstLine="708"/>
        <w:jc w:val="both"/>
        <w:outlineLvl w:val="0"/>
        <w:rPr>
          <w:rFonts w:ascii="Times New Roman" w:hAnsi="Times New Roman"/>
          <w:b/>
          <w:bCs/>
          <w:kern w:val="32"/>
          <w:sz w:val="28"/>
          <w:szCs w:val="28"/>
        </w:rPr>
      </w:pPr>
    </w:p>
    <w:p w:rsidR="001C7D06" w:rsidRPr="00593A5B" w:rsidRDefault="001C7D06" w:rsidP="001C7D06">
      <w:pPr>
        <w:keepNext/>
        <w:spacing w:after="0" w:line="240" w:lineRule="auto"/>
        <w:ind w:firstLine="708"/>
        <w:jc w:val="both"/>
        <w:outlineLvl w:val="0"/>
        <w:rPr>
          <w:rFonts w:ascii="Times New Roman" w:hAnsi="Times New Roman"/>
          <w:b/>
          <w:bCs/>
          <w:kern w:val="32"/>
          <w:sz w:val="28"/>
          <w:szCs w:val="28"/>
        </w:rPr>
      </w:pPr>
    </w:p>
    <w:p w:rsidR="001C7D06" w:rsidRPr="00593A5B" w:rsidRDefault="001C7D06" w:rsidP="001C7D06">
      <w:pPr>
        <w:keepNext/>
        <w:spacing w:after="0" w:line="240" w:lineRule="auto"/>
        <w:ind w:firstLine="708"/>
        <w:jc w:val="both"/>
        <w:outlineLvl w:val="0"/>
        <w:rPr>
          <w:rFonts w:ascii="Times New Roman" w:hAnsi="Times New Roman"/>
          <w:b/>
          <w:bCs/>
          <w:kern w:val="32"/>
          <w:sz w:val="28"/>
          <w:szCs w:val="28"/>
        </w:rPr>
      </w:pPr>
    </w:p>
    <w:p w:rsidR="001C7D06" w:rsidRPr="00593A5B" w:rsidRDefault="001C7D06" w:rsidP="001C7D06">
      <w:pPr>
        <w:keepNext/>
        <w:spacing w:after="0" w:line="360" w:lineRule="auto"/>
        <w:jc w:val="both"/>
        <w:outlineLvl w:val="0"/>
        <w:rPr>
          <w:rFonts w:ascii="Times New Roman" w:hAnsi="Times New Roman"/>
          <w:b/>
          <w:bCs/>
          <w:kern w:val="32"/>
          <w:sz w:val="28"/>
          <w:szCs w:val="28"/>
        </w:rPr>
      </w:pPr>
      <w:r w:rsidRPr="00593A5B">
        <w:rPr>
          <w:rFonts w:ascii="Times New Roman" w:hAnsi="Times New Roman"/>
          <w:b/>
          <w:bCs/>
          <w:kern w:val="32"/>
          <w:sz w:val="28"/>
          <w:szCs w:val="28"/>
        </w:rPr>
        <w:t xml:space="preserve">РАССМОТРЕНО </w:t>
      </w:r>
    </w:p>
    <w:p w:rsidR="001C7D06" w:rsidRPr="00593A5B" w:rsidRDefault="001C7D06" w:rsidP="001C7D06">
      <w:pPr>
        <w:keepNext/>
        <w:spacing w:after="0" w:line="360" w:lineRule="auto"/>
        <w:jc w:val="both"/>
        <w:outlineLvl w:val="0"/>
        <w:rPr>
          <w:rFonts w:ascii="Times New Roman" w:hAnsi="Times New Roman"/>
          <w:kern w:val="32"/>
          <w:sz w:val="28"/>
          <w:szCs w:val="28"/>
        </w:rPr>
      </w:pPr>
      <w:r w:rsidRPr="00593A5B">
        <w:rPr>
          <w:rFonts w:ascii="Times New Roman" w:hAnsi="Times New Roman"/>
          <w:kern w:val="32"/>
          <w:sz w:val="28"/>
          <w:szCs w:val="28"/>
        </w:rPr>
        <w:t>на заседании кафедры «</w:t>
      </w:r>
      <w:r w:rsidR="00946EE6">
        <w:rPr>
          <w:rFonts w:ascii="Times New Roman" w:hAnsi="Times New Roman"/>
          <w:kern w:val="32"/>
          <w:sz w:val="28"/>
          <w:szCs w:val="28"/>
        </w:rPr>
        <w:t>Экономики и туризма</w:t>
      </w:r>
      <w:r w:rsidRPr="00593A5B">
        <w:rPr>
          <w:rFonts w:ascii="Times New Roman" w:hAnsi="Times New Roman"/>
          <w:kern w:val="32"/>
          <w:sz w:val="28"/>
          <w:szCs w:val="28"/>
        </w:rPr>
        <w:t>»</w:t>
      </w:r>
    </w:p>
    <w:p w:rsidR="001C7D06" w:rsidRPr="00593A5B" w:rsidRDefault="00CD303D" w:rsidP="001C7D06">
      <w:pPr>
        <w:keepNext/>
        <w:spacing w:after="0" w:line="360" w:lineRule="auto"/>
        <w:jc w:val="both"/>
        <w:outlineLvl w:val="0"/>
        <w:rPr>
          <w:rFonts w:ascii="Times New Roman" w:hAnsi="Times New Roman"/>
          <w:kern w:val="32"/>
          <w:sz w:val="28"/>
          <w:szCs w:val="28"/>
        </w:rPr>
      </w:pPr>
      <w:r>
        <w:rPr>
          <w:rFonts w:ascii="Times New Roman" w:hAnsi="Times New Roman"/>
          <w:kern w:val="32"/>
          <w:sz w:val="28"/>
          <w:szCs w:val="28"/>
        </w:rPr>
        <w:t>Протокол № _8</w:t>
      </w:r>
      <w:r w:rsidR="001C7D06" w:rsidRPr="00593A5B">
        <w:rPr>
          <w:rFonts w:ascii="Times New Roman" w:hAnsi="Times New Roman"/>
          <w:kern w:val="32"/>
          <w:sz w:val="28"/>
          <w:szCs w:val="28"/>
        </w:rPr>
        <w:t xml:space="preserve"> от «</w:t>
      </w:r>
      <w:r>
        <w:rPr>
          <w:rFonts w:ascii="Times New Roman" w:hAnsi="Times New Roman"/>
          <w:kern w:val="32"/>
          <w:sz w:val="28"/>
          <w:szCs w:val="28"/>
        </w:rPr>
        <w:t>20»</w:t>
      </w:r>
      <w:r w:rsidR="00946EE6">
        <w:rPr>
          <w:rFonts w:ascii="Times New Roman" w:hAnsi="Times New Roman"/>
          <w:kern w:val="32"/>
          <w:sz w:val="28"/>
          <w:szCs w:val="28"/>
        </w:rPr>
        <w:t xml:space="preserve"> </w:t>
      </w:r>
      <w:proofErr w:type="gramStart"/>
      <w:r w:rsidR="00946EE6">
        <w:rPr>
          <w:rFonts w:ascii="Times New Roman" w:hAnsi="Times New Roman"/>
          <w:kern w:val="32"/>
          <w:sz w:val="28"/>
          <w:szCs w:val="28"/>
        </w:rPr>
        <w:t>мая</w:t>
      </w:r>
      <w:r w:rsidR="001C7D06" w:rsidRPr="00593A5B">
        <w:rPr>
          <w:rFonts w:ascii="Times New Roman" w:hAnsi="Times New Roman"/>
          <w:kern w:val="32"/>
          <w:sz w:val="28"/>
          <w:szCs w:val="28"/>
        </w:rPr>
        <w:t xml:space="preserve">  2026</w:t>
      </w:r>
      <w:proofErr w:type="gramEnd"/>
      <w:r w:rsidR="001C7D06" w:rsidRPr="00593A5B">
        <w:rPr>
          <w:rFonts w:ascii="Times New Roman" w:hAnsi="Times New Roman"/>
          <w:kern w:val="32"/>
          <w:sz w:val="28"/>
          <w:szCs w:val="28"/>
        </w:rPr>
        <w:t xml:space="preserve"> г.</w:t>
      </w:r>
    </w:p>
    <w:p w:rsidR="001C7D06" w:rsidRPr="00593A5B" w:rsidRDefault="001C7D06" w:rsidP="001C7D06">
      <w:pPr>
        <w:keepNext/>
        <w:spacing w:after="0" w:line="360" w:lineRule="auto"/>
        <w:jc w:val="both"/>
        <w:outlineLvl w:val="0"/>
        <w:rPr>
          <w:rFonts w:ascii="Times New Roman" w:hAnsi="Times New Roman"/>
          <w:b/>
          <w:bCs/>
          <w:kern w:val="32"/>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946EE6" w:rsidP="00946EE6">
      <w:pPr>
        <w:tabs>
          <w:tab w:val="left" w:pos="6631"/>
          <w:tab w:val="left" w:pos="6990"/>
        </w:tabs>
        <w:spacing w:after="0" w:line="240" w:lineRule="auto"/>
        <w:rPr>
          <w:rFonts w:ascii="Times New Roman" w:hAnsi="Times New Roman"/>
          <w:sz w:val="28"/>
          <w:szCs w:val="28"/>
        </w:rPr>
      </w:pPr>
      <w:r>
        <w:rPr>
          <w:rFonts w:ascii="Times New Roman" w:hAnsi="Times New Roman"/>
          <w:sz w:val="28"/>
          <w:szCs w:val="28"/>
        </w:rPr>
        <w:tab/>
      </w:r>
    </w:p>
    <w:p w:rsidR="00946EE6" w:rsidRDefault="00946EE6" w:rsidP="00946EE6">
      <w:pPr>
        <w:tabs>
          <w:tab w:val="left" w:pos="6631"/>
          <w:tab w:val="left" w:pos="6990"/>
        </w:tabs>
        <w:spacing w:after="0" w:line="240" w:lineRule="auto"/>
        <w:rPr>
          <w:rFonts w:ascii="Times New Roman" w:hAnsi="Times New Roman"/>
          <w:sz w:val="28"/>
          <w:szCs w:val="28"/>
        </w:rPr>
      </w:pPr>
    </w:p>
    <w:p w:rsidR="00946EE6" w:rsidRDefault="00946EE6" w:rsidP="00946EE6">
      <w:pPr>
        <w:tabs>
          <w:tab w:val="left" w:pos="6631"/>
          <w:tab w:val="left" w:pos="6990"/>
        </w:tabs>
        <w:spacing w:after="0" w:line="240" w:lineRule="auto"/>
        <w:rPr>
          <w:rFonts w:ascii="Times New Roman" w:hAnsi="Times New Roman"/>
          <w:sz w:val="28"/>
          <w:szCs w:val="28"/>
        </w:rPr>
      </w:pPr>
    </w:p>
    <w:p w:rsidR="00946EE6" w:rsidRDefault="00946EE6" w:rsidP="00946EE6">
      <w:pPr>
        <w:tabs>
          <w:tab w:val="left" w:pos="6631"/>
          <w:tab w:val="left" w:pos="6990"/>
        </w:tabs>
        <w:spacing w:after="0" w:line="240" w:lineRule="auto"/>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p>
    <w:p w:rsidR="001C7D06" w:rsidRDefault="001C7D06" w:rsidP="001C7D06">
      <w:pPr>
        <w:tabs>
          <w:tab w:val="left" w:pos="6631"/>
        </w:tabs>
        <w:spacing w:after="0" w:line="240" w:lineRule="auto"/>
        <w:jc w:val="center"/>
        <w:rPr>
          <w:rFonts w:ascii="Times New Roman" w:hAnsi="Times New Roman"/>
          <w:sz w:val="28"/>
          <w:szCs w:val="28"/>
        </w:rPr>
      </w:pPr>
      <w:r>
        <w:rPr>
          <w:rFonts w:ascii="Times New Roman" w:hAnsi="Times New Roman"/>
          <w:sz w:val="28"/>
          <w:szCs w:val="28"/>
        </w:rPr>
        <w:lastRenderedPageBreak/>
        <w:t>СОДЕРЖАНИЕ</w:t>
      </w:r>
    </w:p>
    <w:p w:rsidR="001C7D06" w:rsidRDefault="001C7D06" w:rsidP="001C7D06">
      <w:pPr>
        <w:tabs>
          <w:tab w:val="left" w:pos="6631"/>
        </w:tabs>
        <w:spacing w:after="0" w:line="240" w:lineRule="auto"/>
        <w:jc w:val="center"/>
        <w:rPr>
          <w:rFonts w:ascii="Times New Roman" w:hAnsi="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1C7D06" w:rsidTr="00497C28">
        <w:trPr>
          <w:trHeight w:val="1199"/>
        </w:trPr>
        <w:tc>
          <w:tcPr>
            <w:tcW w:w="8897" w:type="dxa"/>
          </w:tcPr>
          <w:p w:rsidR="001C7D06" w:rsidRPr="00A50DEA" w:rsidRDefault="001C7D06" w:rsidP="001C7D06">
            <w:pPr>
              <w:pStyle w:val="a7"/>
              <w:numPr>
                <w:ilvl w:val="0"/>
                <w:numId w:val="13"/>
              </w:numPr>
              <w:tabs>
                <w:tab w:val="left" w:pos="284"/>
              </w:tabs>
              <w:spacing w:line="240" w:lineRule="auto"/>
              <w:ind w:left="0" w:firstLine="0"/>
              <w:contextualSpacing/>
              <w:rPr>
                <w:rFonts w:ascii="Times New Roman" w:hAnsi="Times New Roman"/>
                <w:sz w:val="28"/>
                <w:szCs w:val="28"/>
              </w:rPr>
            </w:pPr>
            <w:r w:rsidRPr="00A50DEA">
              <w:rPr>
                <w:rFonts w:ascii="Times New Roman" w:hAnsi="Times New Roman"/>
                <w:sz w:val="28"/>
                <w:szCs w:val="28"/>
              </w:rPr>
              <w:t xml:space="preserve">ПАСПОРТ </w:t>
            </w:r>
            <w:r>
              <w:rPr>
                <w:rFonts w:ascii="Times New Roman" w:hAnsi="Times New Roman"/>
                <w:sz w:val="28"/>
                <w:szCs w:val="28"/>
              </w:rPr>
              <w:t>Ф</w:t>
            </w:r>
            <w:r w:rsidRPr="00A50DEA">
              <w:rPr>
                <w:rFonts w:ascii="Times New Roman" w:hAnsi="Times New Roman"/>
                <w:sz w:val="28"/>
                <w:szCs w:val="28"/>
              </w:rPr>
              <w:t>ОНДА ОЦЕНОЧНЫХ СРЕДСТВ ДЛЯ ПРОВЕДЕНИЯ</w:t>
            </w:r>
            <w:r>
              <w:rPr>
                <w:rFonts w:ascii="Times New Roman" w:hAnsi="Times New Roman"/>
                <w:sz w:val="28"/>
                <w:szCs w:val="28"/>
              </w:rPr>
              <w:t xml:space="preserve"> </w:t>
            </w:r>
            <w:r w:rsidRPr="00A50DEA">
              <w:rPr>
                <w:rFonts w:ascii="Times New Roman" w:hAnsi="Times New Roman"/>
                <w:sz w:val="28"/>
                <w:szCs w:val="28"/>
              </w:rPr>
              <w:t>ТЕКУЩЕГО КОНТРОЛЯ И ПРОМЕЖУТОЧНОЙ АТТЕСТАЦИИ</w:t>
            </w:r>
          </w:p>
        </w:tc>
        <w:tc>
          <w:tcPr>
            <w:tcW w:w="674" w:type="dxa"/>
          </w:tcPr>
          <w:p w:rsidR="001C7D06" w:rsidRDefault="001C7D06" w:rsidP="00497C28">
            <w:pPr>
              <w:tabs>
                <w:tab w:val="left" w:pos="6631"/>
              </w:tabs>
              <w:jc w:val="center"/>
              <w:rPr>
                <w:rFonts w:ascii="Times New Roman" w:hAnsi="Times New Roman"/>
                <w:sz w:val="28"/>
                <w:szCs w:val="28"/>
              </w:rPr>
            </w:pPr>
          </w:p>
          <w:p w:rsidR="001C7D06" w:rsidRDefault="001666B5" w:rsidP="00497C28">
            <w:pPr>
              <w:tabs>
                <w:tab w:val="left" w:pos="6631"/>
              </w:tabs>
              <w:jc w:val="center"/>
              <w:rPr>
                <w:rFonts w:ascii="Times New Roman" w:hAnsi="Times New Roman"/>
                <w:sz w:val="28"/>
                <w:szCs w:val="28"/>
              </w:rPr>
            </w:pPr>
            <w:r>
              <w:rPr>
                <w:rFonts w:ascii="Times New Roman" w:hAnsi="Times New Roman"/>
                <w:sz w:val="28"/>
                <w:szCs w:val="28"/>
              </w:rPr>
              <w:t>4</w:t>
            </w:r>
          </w:p>
        </w:tc>
      </w:tr>
      <w:tr w:rsidR="001C7D06" w:rsidTr="00497C28">
        <w:tc>
          <w:tcPr>
            <w:tcW w:w="8897" w:type="dxa"/>
          </w:tcPr>
          <w:p w:rsidR="001C7D06" w:rsidRPr="00A50DEA" w:rsidRDefault="001C7D06" w:rsidP="001C7D06">
            <w:pPr>
              <w:pStyle w:val="a7"/>
              <w:numPr>
                <w:ilvl w:val="0"/>
                <w:numId w:val="13"/>
              </w:numPr>
              <w:tabs>
                <w:tab w:val="left" w:pos="284"/>
              </w:tabs>
              <w:spacing w:line="240" w:lineRule="auto"/>
              <w:ind w:left="0" w:firstLine="0"/>
              <w:contextualSpacing/>
              <w:rPr>
                <w:rFonts w:ascii="Times New Roman" w:hAnsi="Times New Roman"/>
                <w:sz w:val="28"/>
                <w:szCs w:val="28"/>
              </w:rPr>
            </w:pPr>
            <w:r w:rsidRPr="00A50DEA">
              <w:rPr>
                <w:rFonts w:ascii="Times New Roman" w:hAnsi="Times New Roman"/>
                <w:sz w:val="28"/>
                <w:szCs w:val="28"/>
              </w:rPr>
              <w:t>СТРУКТУРА И СОДЕРЖАНИЕ ФОНДА ОЦЕНОЧНЫХ СРЕДСТВ</w:t>
            </w:r>
          </w:p>
        </w:tc>
        <w:tc>
          <w:tcPr>
            <w:tcW w:w="674" w:type="dxa"/>
          </w:tcPr>
          <w:p w:rsidR="001C7D06" w:rsidRDefault="001C7D06" w:rsidP="00497C28">
            <w:pPr>
              <w:tabs>
                <w:tab w:val="left" w:pos="6631"/>
              </w:tabs>
              <w:jc w:val="center"/>
              <w:rPr>
                <w:rFonts w:ascii="Times New Roman" w:hAnsi="Times New Roman"/>
                <w:sz w:val="28"/>
                <w:szCs w:val="28"/>
              </w:rPr>
            </w:pPr>
            <w:r>
              <w:rPr>
                <w:rFonts w:ascii="Times New Roman" w:hAnsi="Times New Roman"/>
                <w:sz w:val="28"/>
                <w:szCs w:val="28"/>
              </w:rPr>
              <w:t>6</w:t>
            </w:r>
          </w:p>
        </w:tc>
      </w:tr>
      <w:tr w:rsidR="001C7D06" w:rsidTr="00497C28">
        <w:tc>
          <w:tcPr>
            <w:tcW w:w="8897" w:type="dxa"/>
          </w:tcPr>
          <w:p w:rsidR="001C7D06" w:rsidRDefault="001C7D06" w:rsidP="001C7D06">
            <w:pPr>
              <w:pStyle w:val="a7"/>
              <w:numPr>
                <w:ilvl w:val="0"/>
                <w:numId w:val="13"/>
              </w:numPr>
              <w:tabs>
                <w:tab w:val="left" w:pos="284"/>
              </w:tabs>
              <w:spacing w:line="240" w:lineRule="auto"/>
              <w:ind w:left="0" w:firstLine="0"/>
              <w:contextualSpacing/>
              <w:rPr>
                <w:rFonts w:ascii="Times New Roman" w:hAnsi="Times New Roman"/>
                <w:sz w:val="28"/>
                <w:szCs w:val="28"/>
              </w:rPr>
            </w:pPr>
            <w:r w:rsidRPr="00A50DEA">
              <w:rPr>
                <w:rFonts w:ascii="Times New Roman" w:hAnsi="Times New Roman"/>
                <w:sz w:val="28"/>
                <w:szCs w:val="28"/>
              </w:rPr>
              <w:t xml:space="preserve">ТИПОВЫЕ ЗАДАНИЯ ДЛЯ ОЦЕНКИ ОСВОЕНИЯ </w:t>
            </w:r>
            <w:r>
              <w:rPr>
                <w:rFonts w:ascii="Times New Roman" w:hAnsi="Times New Roman"/>
                <w:sz w:val="28"/>
                <w:szCs w:val="28"/>
              </w:rPr>
              <w:t>Д</w:t>
            </w:r>
            <w:r w:rsidRPr="00A50DEA">
              <w:rPr>
                <w:rFonts w:ascii="Times New Roman" w:hAnsi="Times New Roman"/>
                <w:sz w:val="28"/>
                <w:szCs w:val="28"/>
              </w:rPr>
              <w:t>ИСЦИПЛИНЫ</w:t>
            </w:r>
            <w:r>
              <w:rPr>
                <w:rFonts w:ascii="Times New Roman" w:hAnsi="Times New Roman"/>
                <w:sz w:val="28"/>
                <w:szCs w:val="28"/>
              </w:rPr>
              <w:t xml:space="preserve"> </w:t>
            </w:r>
            <w:r w:rsidRPr="00A50DEA">
              <w:rPr>
                <w:rFonts w:ascii="Times New Roman" w:hAnsi="Times New Roman"/>
                <w:sz w:val="28"/>
                <w:szCs w:val="28"/>
              </w:rPr>
              <w:t>В ФОРМЕ ТЕКУЩЕГО КОНТРОЛЯ</w:t>
            </w:r>
          </w:p>
        </w:tc>
        <w:tc>
          <w:tcPr>
            <w:tcW w:w="674" w:type="dxa"/>
          </w:tcPr>
          <w:p w:rsidR="001C7D06" w:rsidRDefault="001C7D06" w:rsidP="00497C28">
            <w:pPr>
              <w:tabs>
                <w:tab w:val="left" w:pos="6631"/>
              </w:tabs>
              <w:jc w:val="center"/>
              <w:rPr>
                <w:rFonts w:ascii="Times New Roman" w:hAnsi="Times New Roman"/>
                <w:sz w:val="28"/>
                <w:szCs w:val="28"/>
              </w:rPr>
            </w:pPr>
          </w:p>
          <w:p w:rsidR="001C7D06" w:rsidRDefault="001666B5" w:rsidP="00497C28">
            <w:pPr>
              <w:tabs>
                <w:tab w:val="left" w:pos="6631"/>
              </w:tabs>
              <w:jc w:val="center"/>
              <w:rPr>
                <w:rFonts w:ascii="Times New Roman" w:hAnsi="Times New Roman"/>
                <w:sz w:val="28"/>
                <w:szCs w:val="28"/>
              </w:rPr>
            </w:pPr>
            <w:r>
              <w:rPr>
                <w:rFonts w:ascii="Times New Roman" w:hAnsi="Times New Roman"/>
                <w:sz w:val="28"/>
                <w:szCs w:val="28"/>
              </w:rPr>
              <w:t>7</w:t>
            </w:r>
          </w:p>
        </w:tc>
      </w:tr>
      <w:tr w:rsidR="001C7D06" w:rsidTr="00497C28">
        <w:tc>
          <w:tcPr>
            <w:tcW w:w="8897" w:type="dxa"/>
          </w:tcPr>
          <w:p w:rsidR="001C7D06" w:rsidRPr="00A50DEA" w:rsidRDefault="001C7D06" w:rsidP="001C7D06">
            <w:pPr>
              <w:pStyle w:val="a7"/>
              <w:numPr>
                <w:ilvl w:val="0"/>
                <w:numId w:val="13"/>
              </w:numPr>
              <w:tabs>
                <w:tab w:val="left" w:pos="284"/>
              </w:tabs>
              <w:spacing w:line="240" w:lineRule="auto"/>
              <w:ind w:left="0" w:firstLine="0"/>
              <w:contextualSpacing/>
              <w:rPr>
                <w:rFonts w:ascii="Times New Roman" w:hAnsi="Times New Roman"/>
                <w:sz w:val="28"/>
                <w:szCs w:val="28"/>
              </w:rPr>
            </w:pPr>
            <w:bookmarkStart w:id="0" w:name="_Hlk211336508"/>
            <w:r w:rsidRPr="00A50DEA">
              <w:rPr>
                <w:rFonts w:ascii="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1C7D06" w:rsidRDefault="001C7D06" w:rsidP="00497C28">
            <w:pPr>
              <w:tabs>
                <w:tab w:val="left" w:pos="6631"/>
              </w:tabs>
              <w:jc w:val="center"/>
              <w:rPr>
                <w:rFonts w:ascii="Times New Roman" w:hAnsi="Times New Roman"/>
                <w:sz w:val="28"/>
                <w:szCs w:val="28"/>
              </w:rPr>
            </w:pPr>
          </w:p>
          <w:p w:rsidR="001C7D06" w:rsidRDefault="00A45601" w:rsidP="00497C28">
            <w:pPr>
              <w:tabs>
                <w:tab w:val="left" w:pos="6631"/>
              </w:tabs>
              <w:jc w:val="center"/>
              <w:rPr>
                <w:rFonts w:ascii="Times New Roman" w:hAnsi="Times New Roman"/>
                <w:sz w:val="28"/>
                <w:szCs w:val="28"/>
              </w:rPr>
            </w:pPr>
            <w:r>
              <w:rPr>
                <w:rFonts w:ascii="Times New Roman" w:hAnsi="Times New Roman"/>
                <w:sz w:val="28"/>
                <w:szCs w:val="28"/>
              </w:rPr>
              <w:t>17</w:t>
            </w:r>
            <w:bookmarkStart w:id="1" w:name="_GoBack"/>
            <w:bookmarkEnd w:id="1"/>
          </w:p>
        </w:tc>
      </w:tr>
    </w:tbl>
    <w:p w:rsidR="001C7D06" w:rsidRDefault="001C7D06" w:rsidP="001C7D06">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p>
    <w:p w:rsidR="001C7D06" w:rsidRDefault="001C7D06" w:rsidP="001C7D06">
      <w:pPr>
        <w:pStyle w:val="a7"/>
        <w:keepNext/>
        <w:keepLines/>
        <w:numPr>
          <w:ilvl w:val="0"/>
          <w:numId w:val="14"/>
        </w:numPr>
        <w:suppressLineNumbers/>
        <w:suppressAutoHyphens/>
        <w:spacing w:after="0" w:line="276" w:lineRule="auto"/>
        <w:ind w:left="0" w:firstLine="709"/>
        <w:contextualSpacing/>
        <w:jc w:val="both"/>
        <w:rPr>
          <w:rFonts w:ascii="Times New Roman" w:hAnsi="Times New Roman"/>
          <w:b/>
          <w:sz w:val="28"/>
          <w:szCs w:val="28"/>
        </w:rPr>
      </w:pPr>
      <w:r w:rsidRPr="0048052C">
        <w:rPr>
          <w:rFonts w:ascii="Times New Roman" w:hAnsi="Times New Roman"/>
          <w:b/>
          <w:sz w:val="28"/>
          <w:szCs w:val="28"/>
        </w:rPr>
        <w:lastRenderedPageBreak/>
        <w:t>ПАСПОРТ ФОНДА ОЦЕНОЧНЫХ СРЕДСТВ ДЛЯ</w:t>
      </w:r>
      <w:r>
        <w:rPr>
          <w:rFonts w:ascii="Times New Roman" w:hAnsi="Times New Roman"/>
          <w:b/>
          <w:sz w:val="28"/>
          <w:szCs w:val="28"/>
        </w:rPr>
        <w:t xml:space="preserve"> </w:t>
      </w:r>
      <w:r w:rsidRPr="0048052C">
        <w:rPr>
          <w:rFonts w:ascii="Times New Roman" w:hAnsi="Times New Roman"/>
          <w:b/>
          <w:sz w:val="28"/>
          <w:szCs w:val="28"/>
        </w:rPr>
        <w:t>ПРОВЕДЕНИЯ ТЕКУЩЕГО КОНТРОЛЯ И ПРОМЕЖУТОЧНОЙ</w:t>
      </w:r>
      <w:r>
        <w:rPr>
          <w:rFonts w:ascii="Times New Roman" w:hAnsi="Times New Roman"/>
          <w:b/>
          <w:sz w:val="28"/>
          <w:szCs w:val="28"/>
        </w:rPr>
        <w:t xml:space="preserve"> </w:t>
      </w:r>
      <w:r w:rsidRPr="0048052C">
        <w:rPr>
          <w:rFonts w:ascii="Times New Roman" w:hAnsi="Times New Roman"/>
          <w:b/>
          <w:sz w:val="28"/>
          <w:szCs w:val="28"/>
        </w:rPr>
        <w:t>АТТЕСТАЦИИ</w:t>
      </w:r>
    </w:p>
    <w:p w:rsidR="001C7D06" w:rsidRDefault="001C7D06" w:rsidP="001C7D06">
      <w:pPr>
        <w:keepNext/>
        <w:keepLines/>
        <w:suppressLineNumbers/>
        <w:suppressAutoHyphens/>
        <w:spacing w:after="0"/>
        <w:ind w:firstLine="709"/>
        <w:jc w:val="both"/>
        <w:rPr>
          <w:rFonts w:ascii="Times New Roman" w:hAnsi="Times New Roman"/>
          <w:b/>
          <w:sz w:val="28"/>
          <w:szCs w:val="28"/>
        </w:rPr>
      </w:pPr>
    </w:p>
    <w:p w:rsidR="001C7D06" w:rsidRPr="0048052C" w:rsidRDefault="001C7D06" w:rsidP="001C7D06">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 xml:space="preserve">1.1 </w:t>
      </w:r>
      <w:r w:rsidRPr="0048052C">
        <w:rPr>
          <w:rFonts w:ascii="Times New Roman" w:hAnsi="Times New Roman"/>
          <w:b/>
          <w:sz w:val="28"/>
          <w:szCs w:val="28"/>
        </w:rPr>
        <w:t>Область применения ФОС дисциплины</w:t>
      </w:r>
    </w:p>
    <w:p w:rsidR="001C7D06" w:rsidRDefault="001C7D06" w:rsidP="001C7D06">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Фонд оценочных средств текущего контроля и промежуточной аттестации предназначен</w:t>
      </w:r>
      <w:r>
        <w:rPr>
          <w:rFonts w:ascii="Times New Roman" w:hAnsi="Times New Roman"/>
          <w:bCs/>
          <w:sz w:val="28"/>
          <w:szCs w:val="28"/>
        </w:rPr>
        <w:t xml:space="preserve"> </w:t>
      </w:r>
      <w:r w:rsidRPr="0048052C">
        <w:rPr>
          <w:rFonts w:ascii="Times New Roman" w:hAnsi="Times New Roman"/>
          <w:bCs/>
          <w:sz w:val="28"/>
          <w:szCs w:val="28"/>
        </w:rPr>
        <w:t xml:space="preserve">для объективной оценки уровня </w:t>
      </w:r>
      <w:proofErr w:type="spellStart"/>
      <w:r w:rsidRPr="0048052C">
        <w:rPr>
          <w:rFonts w:ascii="Times New Roman" w:hAnsi="Times New Roman"/>
          <w:bCs/>
          <w:sz w:val="28"/>
          <w:szCs w:val="28"/>
        </w:rPr>
        <w:t>сформированности</w:t>
      </w:r>
      <w:proofErr w:type="spellEnd"/>
      <w:r w:rsidRPr="0048052C">
        <w:rPr>
          <w:rFonts w:ascii="Times New Roman" w:hAnsi="Times New Roman"/>
          <w:bCs/>
          <w:sz w:val="28"/>
          <w:szCs w:val="28"/>
        </w:rPr>
        <w:t xml:space="preserve"> компетенций в ходе проведения</w:t>
      </w:r>
      <w:r>
        <w:rPr>
          <w:rFonts w:ascii="Times New Roman" w:hAnsi="Times New Roman"/>
          <w:bCs/>
          <w:sz w:val="28"/>
          <w:szCs w:val="28"/>
        </w:rPr>
        <w:t xml:space="preserve"> </w:t>
      </w:r>
      <w:r w:rsidRPr="0048052C">
        <w:rPr>
          <w:rFonts w:ascii="Times New Roman" w:hAnsi="Times New Roman"/>
          <w:bCs/>
          <w:sz w:val="28"/>
          <w:szCs w:val="28"/>
        </w:rPr>
        <w:t xml:space="preserve">текущего контроля и промежуточной аттестации по дисциплине </w:t>
      </w:r>
      <w:r w:rsidR="00D3755B">
        <w:rPr>
          <w:rFonts w:ascii="Times New Roman" w:hAnsi="Times New Roman"/>
          <w:bCs/>
          <w:sz w:val="28"/>
          <w:szCs w:val="28"/>
        </w:rPr>
        <w:t xml:space="preserve">Учет затрат, </w:t>
      </w:r>
      <w:proofErr w:type="spellStart"/>
      <w:r w:rsidR="00D3755B">
        <w:rPr>
          <w:rFonts w:ascii="Times New Roman" w:hAnsi="Times New Roman"/>
          <w:bCs/>
          <w:sz w:val="28"/>
          <w:szCs w:val="28"/>
        </w:rPr>
        <w:t>калькулирование</w:t>
      </w:r>
      <w:proofErr w:type="spellEnd"/>
      <w:r w:rsidR="00D3755B">
        <w:rPr>
          <w:rFonts w:ascii="Times New Roman" w:hAnsi="Times New Roman"/>
          <w:bCs/>
          <w:sz w:val="28"/>
          <w:szCs w:val="28"/>
        </w:rPr>
        <w:t xml:space="preserve"> и бюджетирование</w:t>
      </w:r>
      <w:r>
        <w:rPr>
          <w:rFonts w:ascii="Times New Roman" w:hAnsi="Times New Roman"/>
          <w:bCs/>
          <w:sz w:val="28"/>
          <w:szCs w:val="28"/>
        </w:rPr>
        <w:t>.</w:t>
      </w:r>
    </w:p>
    <w:p w:rsidR="001C7D06" w:rsidRDefault="001C7D06" w:rsidP="001C7D06">
      <w:pPr>
        <w:keepNext/>
        <w:keepLines/>
        <w:suppressLineNumbers/>
        <w:suppressAutoHyphens/>
        <w:spacing w:after="0"/>
        <w:ind w:firstLine="709"/>
        <w:jc w:val="both"/>
        <w:rPr>
          <w:rFonts w:ascii="Times New Roman" w:hAnsi="Times New Roman"/>
          <w:bCs/>
          <w:sz w:val="28"/>
          <w:szCs w:val="28"/>
        </w:rPr>
      </w:pPr>
    </w:p>
    <w:p w:rsidR="001C7D06" w:rsidRPr="0048052C" w:rsidRDefault="001C7D06" w:rsidP="001C7D06">
      <w:pPr>
        <w:keepNext/>
        <w:keepLines/>
        <w:suppressLineNumbers/>
        <w:suppressAutoHyphens/>
        <w:spacing w:after="0"/>
        <w:ind w:firstLine="709"/>
        <w:jc w:val="both"/>
        <w:rPr>
          <w:rFonts w:ascii="Times New Roman" w:hAnsi="Times New Roman"/>
          <w:b/>
          <w:sz w:val="28"/>
          <w:szCs w:val="28"/>
        </w:rPr>
      </w:pPr>
      <w:r w:rsidRPr="0048052C">
        <w:rPr>
          <w:rFonts w:ascii="Times New Roman" w:hAnsi="Times New Roman"/>
          <w:b/>
          <w:sz w:val="28"/>
          <w:szCs w:val="28"/>
        </w:rPr>
        <w:t>1.2 Место дисциплины в структуре основной профессиональной образовательной программы</w:t>
      </w:r>
    </w:p>
    <w:p w:rsidR="001C7D06" w:rsidRPr="0048052C" w:rsidRDefault="001C7D06" w:rsidP="001C7D06">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 xml:space="preserve">Дисциплина </w:t>
      </w:r>
      <w:r w:rsidR="00356EFA">
        <w:rPr>
          <w:rFonts w:ascii="Times New Roman" w:hAnsi="Times New Roman"/>
          <w:bCs/>
          <w:sz w:val="28"/>
          <w:szCs w:val="28"/>
        </w:rPr>
        <w:t xml:space="preserve">Учет затрат, </w:t>
      </w:r>
      <w:proofErr w:type="spellStart"/>
      <w:r w:rsidR="00356EFA">
        <w:rPr>
          <w:rFonts w:ascii="Times New Roman" w:hAnsi="Times New Roman"/>
          <w:bCs/>
          <w:sz w:val="28"/>
          <w:szCs w:val="28"/>
        </w:rPr>
        <w:t>калькулирование</w:t>
      </w:r>
      <w:proofErr w:type="spellEnd"/>
      <w:r w:rsidR="00356EFA">
        <w:rPr>
          <w:rFonts w:ascii="Times New Roman" w:hAnsi="Times New Roman"/>
          <w:bCs/>
          <w:sz w:val="28"/>
          <w:szCs w:val="28"/>
        </w:rPr>
        <w:t xml:space="preserve"> и бюджетирование</w:t>
      </w:r>
      <w:r w:rsidR="00356EFA" w:rsidRPr="0048052C">
        <w:rPr>
          <w:rFonts w:ascii="Times New Roman" w:hAnsi="Times New Roman"/>
          <w:bCs/>
          <w:sz w:val="28"/>
          <w:szCs w:val="28"/>
        </w:rPr>
        <w:t xml:space="preserve"> </w:t>
      </w:r>
      <w:r w:rsidRPr="0048052C">
        <w:rPr>
          <w:rFonts w:ascii="Times New Roman" w:hAnsi="Times New Roman"/>
          <w:bCs/>
          <w:sz w:val="28"/>
          <w:szCs w:val="28"/>
        </w:rPr>
        <w:t>относится к</w:t>
      </w:r>
      <w:r>
        <w:rPr>
          <w:rFonts w:ascii="Times New Roman" w:hAnsi="Times New Roman"/>
          <w:bCs/>
          <w:sz w:val="28"/>
          <w:szCs w:val="28"/>
        </w:rPr>
        <w:t xml:space="preserve"> </w:t>
      </w:r>
      <w:r w:rsidRPr="0048052C">
        <w:rPr>
          <w:rFonts w:ascii="Times New Roman" w:hAnsi="Times New Roman"/>
          <w:bCs/>
          <w:sz w:val="28"/>
          <w:szCs w:val="28"/>
        </w:rPr>
        <w:t xml:space="preserve">дисциплинам </w:t>
      </w:r>
      <w:r w:rsidR="007F4EC5">
        <w:rPr>
          <w:rFonts w:ascii="Times New Roman" w:hAnsi="Times New Roman"/>
          <w:bCs/>
          <w:sz w:val="28"/>
          <w:szCs w:val="28"/>
        </w:rPr>
        <w:t xml:space="preserve">общепрофессионального </w:t>
      </w:r>
      <w:r w:rsidRPr="0048052C">
        <w:rPr>
          <w:rFonts w:ascii="Times New Roman" w:hAnsi="Times New Roman"/>
          <w:bCs/>
          <w:sz w:val="28"/>
          <w:szCs w:val="28"/>
        </w:rPr>
        <w:t>цикла раздела</w:t>
      </w:r>
      <w:r>
        <w:rPr>
          <w:rFonts w:ascii="Times New Roman" w:hAnsi="Times New Roman"/>
          <w:bCs/>
          <w:sz w:val="28"/>
          <w:szCs w:val="28"/>
        </w:rPr>
        <w:t xml:space="preserve"> </w:t>
      </w:r>
      <w:r w:rsidRPr="0048052C">
        <w:rPr>
          <w:rFonts w:ascii="Times New Roman" w:hAnsi="Times New Roman"/>
          <w:bCs/>
          <w:sz w:val="28"/>
          <w:szCs w:val="28"/>
        </w:rPr>
        <w:t>профессиональной подготовки.</w:t>
      </w:r>
    </w:p>
    <w:p w:rsidR="001C7D06" w:rsidRDefault="001C7D06" w:rsidP="001C7D06">
      <w:pPr>
        <w:keepNext/>
        <w:keepLines/>
        <w:suppressLineNumbers/>
        <w:suppressAutoHyphens/>
        <w:spacing w:after="0"/>
        <w:ind w:firstLine="709"/>
        <w:jc w:val="both"/>
        <w:rPr>
          <w:rFonts w:ascii="Times New Roman" w:hAnsi="Times New Roman"/>
          <w:b/>
          <w:sz w:val="28"/>
          <w:szCs w:val="28"/>
        </w:rPr>
      </w:pPr>
    </w:p>
    <w:p w:rsidR="001C7D06" w:rsidRDefault="001C7D06" w:rsidP="001C7D06">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1</w:t>
      </w:r>
      <w:r w:rsidRPr="00351DD2">
        <w:rPr>
          <w:rFonts w:ascii="Times New Roman" w:hAnsi="Times New Roman"/>
          <w:b/>
          <w:sz w:val="28"/>
          <w:szCs w:val="28"/>
        </w:rPr>
        <w:t>.</w:t>
      </w:r>
      <w:r>
        <w:rPr>
          <w:rFonts w:ascii="Times New Roman" w:hAnsi="Times New Roman"/>
          <w:b/>
          <w:sz w:val="28"/>
          <w:szCs w:val="28"/>
        </w:rPr>
        <w:t>3</w:t>
      </w:r>
      <w:r w:rsidRPr="00351DD2">
        <w:rPr>
          <w:rFonts w:ascii="Times New Roman" w:hAnsi="Times New Roman"/>
          <w:b/>
          <w:sz w:val="28"/>
          <w:szCs w:val="28"/>
        </w:rPr>
        <w:t xml:space="preserve"> Результаты освоения дисциплины, подлежащие проверке</w:t>
      </w:r>
    </w:p>
    <w:p w:rsidR="001C7D06" w:rsidRPr="00C065C7" w:rsidRDefault="001C7D06" w:rsidP="001C7D06">
      <w:pPr>
        <w:keepNext/>
        <w:keepLines/>
        <w:suppressLineNumbers/>
        <w:suppressAutoHyphens/>
        <w:spacing w:after="0"/>
        <w:jc w:val="both"/>
        <w:rPr>
          <w:rFonts w:ascii="Times New Roman" w:hAnsi="Times New Roman"/>
          <w:b/>
          <w:color w:val="FF0000"/>
          <w:sz w:val="28"/>
          <w:szCs w:val="28"/>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1C7D06" w:rsidRPr="00C961B7" w:rsidTr="00497C28">
        <w:trPr>
          <w:cantSplit/>
          <w:trHeight w:val="1691"/>
        </w:trPr>
        <w:tc>
          <w:tcPr>
            <w:tcW w:w="429" w:type="pct"/>
            <w:textDirection w:val="btLr"/>
            <w:vAlign w:val="center"/>
          </w:tcPr>
          <w:p w:rsidR="001C7D06" w:rsidRPr="00C961B7" w:rsidRDefault="001C7D06" w:rsidP="00073FD7">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rsidR="001C7D06" w:rsidRPr="005577E0" w:rsidRDefault="001C7D06" w:rsidP="00073FD7">
            <w:pPr>
              <w:suppressAutoHyphens/>
              <w:spacing w:after="0" w:line="240" w:lineRule="auto"/>
              <w:jc w:val="center"/>
              <w:rPr>
                <w:rFonts w:ascii="Times New Roman" w:hAnsi="Times New Roman"/>
                <w:iCs/>
                <w:sz w:val="20"/>
              </w:rPr>
            </w:pPr>
            <w:r w:rsidRPr="005577E0">
              <w:rPr>
                <w:rFonts w:ascii="Times New Roman" w:hAnsi="Times New Roman"/>
                <w:b/>
                <w:iCs/>
                <w:sz w:val="20"/>
              </w:rPr>
              <w:t>Формулировка компетенции</w:t>
            </w:r>
          </w:p>
        </w:tc>
        <w:tc>
          <w:tcPr>
            <w:tcW w:w="2749" w:type="pct"/>
            <w:vAlign w:val="center"/>
          </w:tcPr>
          <w:p w:rsidR="001C7D06" w:rsidRPr="00073FD7" w:rsidRDefault="001C7D06"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 xml:space="preserve">Знания, умения </w:t>
            </w:r>
          </w:p>
        </w:tc>
        <w:tc>
          <w:tcPr>
            <w:tcW w:w="859" w:type="pct"/>
            <w:vAlign w:val="center"/>
          </w:tcPr>
          <w:p w:rsidR="001C7D06" w:rsidRPr="005577E0" w:rsidRDefault="001C7D06" w:rsidP="00073FD7">
            <w:pPr>
              <w:suppressAutoHyphens/>
              <w:spacing w:after="0" w:line="240" w:lineRule="auto"/>
              <w:jc w:val="center"/>
              <w:rPr>
                <w:rFonts w:ascii="Times New Roman" w:hAnsi="Times New Roman"/>
                <w:b/>
                <w:iCs/>
                <w:sz w:val="20"/>
              </w:rPr>
            </w:pPr>
            <w:r w:rsidRPr="005577E0">
              <w:rPr>
                <w:rFonts w:ascii="Times New Roman" w:hAnsi="Times New Roman"/>
                <w:b/>
                <w:iCs/>
                <w:sz w:val="20"/>
              </w:rPr>
              <w:t>Формы и методы контроля и оценки</w:t>
            </w:r>
          </w:p>
        </w:tc>
      </w:tr>
      <w:tr w:rsidR="00991E80" w:rsidRPr="00C961B7" w:rsidTr="00E56715">
        <w:trPr>
          <w:cantSplit/>
          <w:trHeight w:val="1691"/>
        </w:trPr>
        <w:tc>
          <w:tcPr>
            <w:tcW w:w="429" w:type="pct"/>
            <w:textDirection w:val="btLr"/>
            <w:vAlign w:val="center"/>
          </w:tcPr>
          <w:p w:rsidR="00991E80" w:rsidRPr="00C961B7" w:rsidRDefault="005577E0" w:rsidP="00073FD7">
            <w:pPr>
              <w:suppressAutoHyphens/>
              <w:spacing w:after="0" w:line="240" w:lineRule="auto"/>
              <w:jc w:val="center"/>
              <w:rPr>
                <w:rFonts w:ascii="Times New Roman" w:hAnsi="Times New Roman"/>
                <w:b/>
              </w:rPr>
            </w:pPr>
            <w:r>
              <w:rPr>
                <w:rFonts w:ascii="Times New Roman" w:hAnsi="Times New Roman"/>
                <w:b/>
              </w:rPr>
              <w:t>ПК 1.1</w:t>
            </w:r>
          </w:p>
        </w:tc>
        <w:tc>
          <w:tcPr>
            <w:tcW w:w="963" w:type="pct"/>
            <w:vAlign w:val="center"/>
          </w:tcPr>
          <w:p w:rsidR="00991E80" w:rsidRPr="005577E0" w:rsidRDefault="005577E0" w:rsidP="00073FD7">
            <w:pPr>
              <w:suppressAutoHyphens/>
              <w:spacing w:after="0" w:line="240" w:lineRule="auto"/>
              <w:jc w:val="center"/>
              <w:rPr>
                <w:rFonts w:ascii="Times New Roman" w:hAnsi="Times New Roman"/>
                <w:b/>
                <w:iCs/>
                <w:sz w:val="20"/>
              </w:rPr>
            </w:pPr>
            <w:r w:rsidRPr="005577E0">
              <w:rPr>
                <w:rFonts w:ascii="Times New Roman" w:hAnsi="Times New Roman"/>
                <w:sz w:val="20"/>
                <w:shd w:val="clear" w:color="auto" w:fill="FFFFFF"/>
              </w:rPr>
              <w:t>Обрабатывать первичные бухгалтерские документы</w:t>
            </w:r>
          </w:p>
        </w:tc>
        <w:tc>
          <w:tcPr>
            <w:tcW w:w="2749" w:type="pct"/>
            <w:vAlign w:val="center"/>
          </w:tcPr>
          <w:p w:rsidR="00BA0C67" w:rsidRPr="00073FD7" w:rsidRDefault="00BA0C67" w:rsidP="00073FD7">
            <w:pPr>
              <w:widowControl w:val="0"/>
              <w:tabs>
                <w:tab w:val="left" w:pos="357"/>
              </w:tabs>
              <w:spacing w:after="0" w:line="240" w:lineRule="auto"/>
              <w:jc w:val="center"/>
              <w:rPr>
                <w:rFonts w:ascii="Times New Roman" w:hAnsi="Times New Roman"/>
                <w:sz w:val="20"/>
              </w:rPr>
            </w:pPr>
            <w:r w:rsidRPr="00073FD7">
              <w:rPr>
                <w:rFonts w:ascii="Times New Roman" w:hAnsi="Times New Roman"/>
                <w:b/>
                <w:iCs/>
                <w:sz w:val="20"/>
              </w:rPr>
              <w:t>Умения</w:t>
            </w:r>
          </w:p>
          <w:p w:rsidR="00BA0C67" w:rsidRPr="00073FD7" w:rsidRDefault="00BA0C67" w:rsidP="00073FD7">
            <w:pPr>
              <w:widowControl w:val="0"/>
              <w:numPr>
                <w:ilvl w:val="0"/>
                <w:numId w:val="1"/>
              </w:numPr>
              <w:spacing w:after="0" w:line="240" w:lineRule="auto"/>
              <w:rPr>
                <w:rFonts w:ascii="Times New Roman" w:hAnsi="Times New Roman"/>
                <w:sz w:val="20"/>
              </w:rPr>
            </w:pPr>
            <w:r w:rsidRPr="00073FD7">
              <w:rPr>
                <w:rFonts w:ascii="Times New Roman" w:hAnsi="Times New Roman"/>
                <w:sz w:val="20"/>
              </w:rPr>
              <w:t>выполнять основные виды учетной работы</w:t>
            </w:r>
          </w:p>
          <w:p w:rsidR="00BA0C67" w:rsidRPr="00073FD7" w:rsidRDefault="00BA0C67"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Знания</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сущность и принципы построения системы учета</w:t>
            </w:r>
          </w:p>
          <w:p w:rsidR="00BA0C67" w:rsidRPr="00073FD7" w:rsidRDefault="00BA0C67" w:rsidP="00073FD7">
            <w:pPr>
              <w:suppressAutoHyphens/>
              <w:spacing w:after="0" w:line="240" w:lineRule="auto"/>
              <w:jc w:val="center"/>
              <w:rPr>
                <w:rFonts w:ascii="Times New Roman" w:hAnsi="Times New Roman"/>
                <w:b/>
                <w:iCs/>
                <w:sz w:val="20"/>
              </w:rPr>
            </w:pPr>
          </w:p>
        </w:tc>
        <w:tc>
          <w:tcPr>
            <w:tcW w:w="859" w:type="pct"/>
          </w:tcPr>
          <w:p w:rsidR="00991E80" w:rsidRPr="005577E0" w:rsidRDefault="00991E80" w:rsidP="00073FD7">
            <w:pPr>
              <w:spacing w:after="0" w:line="240" w:lineRule="auto"/>
              <w:rPr>
                <w:rFonts w:ascii="Times New Roman" w:hAnsi="Times New Roman"/>
                <w:sz w:val="20"/>
              </w:rPr>
            </w:pPr>
            <w:r w:rsidRPr="005577E0">
              <w:rPr>
                <w:rFonts w:ascii="Times New Roman" w:hAnsi="Times New Roman"/>
                <w:bCs/>
                <w:iCs/>
                <w:sz w:val="20"/>
              </w:rPr>
              <w:t>Практические задания</w:t>
            </w:r>
          </w:p>
        </w:tc>
      </w:tr>
      <w:tr w:rsidR="00991E80" w:rsidRPr="00C961B7" w:rsidTr="00E56715">
        <w:trPr>
          <w:cantSplit/>
          <w:trHeight w:val="1691"/>
        </w:trPr>
        <w:tc>
          <w:tcPr>
            <w:tcW w:w="429" w:type="pct"/>
            <w:textDirection w:val="btLr"/>
            <w:vAlign w:val="center"/>
          </w:tcPr>
          <w:p w:rsidR="00991E80" w:rsidRPr="00C961B7" w:rsidRDefault="005577E0" w:rsidP="00073FD7">
            <w:pPr>
              <w:suppressAutoHyphens/>
              <w:spacing w:after="0" w:line="240" w:lineRule="auto"/>
              <w:jc w:val="center"/>
              <w:rPr>
                <w:rFonts w:ascii="Times New Roman" w:hAnsi="Times New Roman"/>
                <w:b/>
              </w:rPr>
            </w:pPr>
            <w:r>
              <w:rPr>
                <w:rFonts w:ascii="Times New Roman" w:hAnsi="Times New Roman"/>
                <w:b/>
              </w:rPr>
              <w:t>ПК 1.2</w:t>
            </w:r>
          </w:p>
        </w:tc>
        <w:tc>
          <w:tcPr>
            <w:tcW w:w="963" w:type="pct"/>
            <w:vAlign w:val="center"/>
          </w:tcPr>
          <w:p w:rsidR="00991E80" w:rsidRPr="005577E0" w:rsidRDefault="005577E0" w:rsidP="00073FD7">
            <w:pPr>
              <w:suppressAutoHyphens/>
              <w:spacing w:after="0" w:line="240" w:lineRule="auto"/>
              <w:jc w:val="center"/>
              <w:rPr>
                <w:rFonts w:ascii="Times New Roman" w:hAnsi="Times New Roman"/>
                <w:b/>
                <w:iCs/>
                <w:sz w:val="20"/>
              </w:rPr>
            </w:pPr>
            <w:r w:rsidRPr="005577E0">
              <w:rPr>
                <w:rFonts w:ascii="Times New Roman" w:hAnsi="Times New Roman"/>
                <w:sz w:val="20"/>
                <w:shd w:val="clear" w:color="auto" w:fill="FFFFFF"/>
              </w:rPr>
              <w:t>Разрабатывать и согласовывать с руководством организации рабочий план счетов бухгалтерского учета организации</w:t>
            </w:r>
          </w:p>
        </w:tc>
        <w:tc>
          <w:tcPr>
            <w:tcW w:w="2749" w:type="pct"/>
            <w:vAlign w:val="center"/>
          </w:tcPr>
          <w:p w:rsidR="00BA0C67" w:rsidRPr="00073FD7" w:rsidRDefault="00093C1A"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 xml:space="preserve">Умения </w:t>
            </w:r>
          </w:p>
          <w:p w:rsidR="00BA0C67" w:rsidRPr="00073FD7" w:rsidRDefault="00BA0C67" w:rsidP="00073FD7">
            <w:pPr>
              <w:widowControl w:val="0"/>
              <w:numPr>
                <w:ilvl w:val="0"/>
                <w:numId w:val="1"/>
              </w:numPr>
              <w:spacing w:after="0" w:line="240" w:lineRule="auto"/>
              <w:rPr>
                <w:rFonts w:ascii="Times New Roman" w:hAnsi="Times New Roman"/>
                <w:sz w:val="20"/>
              </w:rPr>
            </w:pPr>
            <w:r w:rsidRPr="00073FD7">
              <w:rPr>
                <w:rFonts w:ascii="Times New Roman" w:hAnsi="Times New Roman"/>
                <w:sz w:val="20"/>
              </w:rPr>
              <w:t xml:space="preserve">использовать систему знаний о </w:t>
            </w:r>
            <w:proofErr w:type="spellStart"/>
            <w:r w:rsidRPr="00073FD7">
              <w:rPr>
                <w:rFonts w:ascii="Times New Roman" w:hAnsi="Times New Roman"/>
                <w:sz w:val="20"/>
              </w:rPr>
              <w:t>калькулировании</w:t>
            </w:r>
            <w:proofErr w:type="spellEnd"/>
            <w:r w:rsidRPr="00073FD7">
              <w:rPr>
                <w:rFonts w:ascii="Times New Roman" w:hAnsi="Times New Roman"/>
                <w:sz w:val="20"/>
              </w:rPr>
              <w:t xml:space="preserve"> и </w:t>
            </w:r>
            <w:proofErr w:type="spellStart"/>
            <w:r w:rsidRPr="00073FD7">
              <w:rPr>
                <w:rFonts w:ascii="Times New Roman" w:hAnsi="Times New Roman"/>
                <w:sz w:val="20"/>
              </w:rPr>
              <w:t>бюджнетировании</w:t>
            </w:r>
            <w:proofErr w:type="spellEnd"/>
            <w:r w:rsidRPr="00073FD7">
              <w:rPr>
                <w:rFonts w:ascii="Times New Roman" w:hAnsi="Times New Roman"/>
                <w:sz w:val="20"/>
              </w:rPr>
              <w:t xml:space="preserve"> затрат</w:t>
            </w:r>
            <w:r w:rsidR="00093C1A" w:rsidRPr="00073FD7">
              <w:rPr>
                <w:rFonts w:ascii="Times New Roman" w:hAnsi="Times New Roman"/>
                <w:sz w:val="20"/>
              </w:rPr>
              <w:t xml:space="preserve"> для разработки рабочего плана счетов</w:t>
            </w:r>
          </w:p>
          <w:p w:rsidR="00BA0C67" w:rsidRPr="00073FD7" w:rsidRDefault="00093C1A"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Знания</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сущность и принципы построения системы учета</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отдельные элементы и инструменты учета</w:t>
            </w:r>
          </w:p>
          <w:p w:rsidR="00991E80" w:rsidRPr="00073FD7" w:rsidRDefault="00991E80" w:rsidP="00073FD7">
            <w:pPr>
              <w:suppressAutoHyphens/>
              <w:spacing w:after="0" w:line="240" w:lineRule="auto"/>
              <w:jc w:val="center"/>
              <w:rPr>
                <w:rFonts w:ascii="Times New Roman" w:hAnsi="Times New Roman"/>
                <w:b/>
                <w:iCs/>
                <w:sz w:val="20"/>
              </w:rPr>
            </w:pPr>
          </w:p>
        </w:tc>
        <w:tc>
          <w:tcPr>
            <w:tcW w:w="859" w:type="pct"/>
          </w:tcPr>
          <w:p w:rsidR="00991E80" w:rsidRPr="005577E0" w:rsidRDefault="00991E80" w:rsidP="00073FD7">
            <w:pPr>
              <w:spacing w:after="0" w:line="240" w:lineRule="auto"/>
              <w:rPr>
                <w:rFonts w:ascii="Times New Roman" w:hAnsi="Times New Roman"/>
                <w:sz w:val="20"/>
              </w:rPr>
            </w:pPr>
            <w:r w:rsidRPr="005577E0">
              <w:rPr>
                <w:rFonts w:ascii="Times New Roman" w:hAnsi="Times New Roman"/>
                <w:bCs/>
                <w:iCs/>
                <w:sz w:val="20"/>
              </w:rPr>
              <w:t>Практические задания</w:t>
            </w:r>
          </w:p>
        </w:tc>
      </w:tr>
      <w:tr w:rsidR="00991E80" w:rsidRPr="00C961B7" w:rsidTr="00E56715">
        <w:trPr>
          <w:cantSplit/>
          <w:trHeight w:val="1691"/>
        </w:trPr>
        <w:tc>
          <w:tcPr>
            <w:tcW w:w="429" w:type="pct"/>
            <w:textDirection w:val="btLr"/>
            <w:vAlign w:val="center"/>
          </w:tcPr>
          <w:p w:rsidR="00991E80" w:rsidRPr="00C961B7" w:rsidRDefault="005577E0" w:rsidP="00073FD7">
            <w:pPr>
              <w:suppressAutoHyphens/>
              <w:spacing w:after="0" w:line="240" w:lineRule="auto"/>
              <w:jc w:val="center"/>
              <w:rPr>
                <w:rFonts w:ascii="Times New Roman" w:hAnsi="Times New Roman"/>
                <w:b/>
              </w:rPr>
            </w:pPr>
            <w:r>
              <w:rPr>
                <w:rFonts w:ascii="Times New Roman" w:hAnsi="Times New Roman"/>
                <w:b/>
              </w:rPr>
              <w:lastRenderedPageBreak/>
              <w:t>ПК 4.1</w:t>
            </w:r>
          </w:p>
        </w:tc>
        <w:tc>
          <w:tcPr>
            <w:tcW w:w="963" w:type="pct"/>
            <w:vAlign w:val="center"/>
          </w:tcPr>
          <w:p w:rsidR="00991E80" w:rsidRPr="005577E0" w:rsidRDefault="005577E0" w:rsidP="00073FD7">
            <w:pPr>
              <w:suppressAutoHyphens/>
              <w:spacing w:after="0" w:line="240" w:lineRule="auto"/>
              <w:jc w:val="center"/>
              <w:rPr>
                <w:rFonts w:ascii="Times New Roman" w:hAnsi="Times New Roman"/>
                <w:b/>
                <w:iCs/>
                <w:sz w:val="20"/>
              </w:rPr>
            </w:pPr>
            <w:r w:rsidRPr="005577E0">
              <w:rPr>
                <w:rFonts w:ascii="Times New Roman" w:hAnsi="Times New Roman"/>
                <w:sz w:val="20"/>
                <w:shd w:val="clear" w:color="auto" w:fill="FFFFFF"/>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2749" w:type="pct"/>
            <w:vAlign w:val="center"/>
          </w:tcPr>
          <w:p w:rsidR="00BA0C67" w:rsidRPr="00073FD7" w:rsidRDefault="00073FD7"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 xml:space="preserve">Умения </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уметь использовать полученные знания для принятия решений в сфере управленческого учета.</w:t>
            </w:r>
          </w:p>
          <w:p w:rsidR="00BA0C67" w:rsidRPr="00073FD7" w:rsidRDefault="00073FD7"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Знания</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бухгалтерские и управленческие подходы к системе учета затрат</w:t>
            </w:r>
          </w:p>
          <w:p w:rsidR="00991E80" w:rsidRPr="00073FD7" w:rsidRDefault="00991E80" w:rsidP="00073FD7">
            <w:pPr>
              <w:suppressAutoHyphens/>
              <w:spacing w:after="0" w:line="240" w:lineRule="auto"/>
              <w:jc w:val="center"/>
              <w:rPr>
                <w:rFonts w:ascii="Times New Roman" w:hAnsi="Times New Roman"/>
                <w:b/>
                <w:iCs/>
                <w:sz w:val="20"/>
              </w:rPr>
            </w:pPr>
          </w:p>
        </w:tc>
        <w:tc>
          <w:tcPr>
            <w:tcW w:w="859" w:type="pct"/>
          </w:tcPr>
          <w:p w:rsidR="00991E80" w:rsidRPr="005577E0" w:rsidRDefault="00991E80" w:rsidP="00073FD7">
            <w:pPr>
              <w:spacing w:after="0" w:line="240" w:lineRule="auto"/>
              <w:rPr>
                <w:rFonts w:ascii="Times New Roman" w:hAnsi="Times New Roman"/>
                <w:sz w:val="20"/>
              </w:rPr>
            </w:pPr>
            <w:r w:rsidRPr="005577E0">
              <w:rPr>
                <w:rFonts w:ascii="Times New Roman" w:hAnsi="Times New Roman"/>
                <w:bCs/>
                <w:iCs/>
                <w:sz w:val="20"/>
              </w:rPr>
              <w:t>Практические задания</w:t>
            </w:r>
          </w:p>
        </w:tc>
      </w:tr>
      <w:tr w:rsidR="00991E80" w:rsidRPr="00C961B7" w:rsidTr="00E56715">
        <w:trPr>
          <w:cantSplit/>
          <w:trHeight w:val="1691"/>
        </w:trPr>
        <w:tc>
          <w:tcPr>
            <w:tcW w:w="429" w:type="pct"/>
            <w:textDirection w:val="btLr"/>
            <w:vAlign w:val="center"/>
          </w:tcPr>
          <w:p w:rsidR="00991E80" w:rsidRPr="00C961B7" w:rsidRDefault="005577E0" w:rsidP="00073FD7">
            <w:pPr>
              <w:suppressAutoHyphens/>
              <w:spacing w:after="0" w:line="240" w:lineRule="auto"/>
              <w:jc w:val="center"/>
              <w:rPr>
                <w:rFonts w:ascii="Times New Roman" w:hAnsi="Times New Roman"/>
                <w:b/>
              </w:rPr>
            </w:pPr>
            <w:r>
              <w:rPr>
                <w:rFonts w:ascii="Times New Roman" w:hAnsi="Times New Roman"/>
                <w:b/>
              </w:rPr>
              <w:t>ПК 4.5</w:t>
            </w:r>
          </w:p>
        </w:tc>
        <w:tc>
          <w:tcPr>
            <w:tcW w:w="963" w:type="pct"/>
            <w:vAlign w:val="center"/>
          </w:tcPr>
          <w:p w:rsidR="00991E80" w:rsidRPr="005577E0" w:rsidRDefault="005577E0" w:rsidP="00073FD7">
            <w:pPr>
              <w:suppressAutoHyphens/>
              <w:spacing w:after="0" w:line="240" w:lineRule="auto"/>
              <w:jc w:val="center"/>
              <w:rPr>
                <w:rFonts w:ascii="Times New Roman" w:hAnsi="Times New Roman"/>
                <w:b/>
                <w:iCs/>
                <w:sz w:val="20"/>
              </w:rPr>
            </w:pPr>
            <w:r w:rsidRPr="005577E0">
              <w:rPr>
                <w:rFonts w:ascii="Times New Roman" w:hAnsi="Times New Roman"/>
                <w:sz w:val="20"/>
                <w:shd w:val="clear" w:color="auto" w:fill="FFFFFF"/>
              </w:rPr>
              <w:t>Принимать участие в составлении бизнес-плана</w:t>
            </w:r>
          </w:p>
        </w:tc>
        <w:tc>
          <w:tcPr>
            <w:tcW w:w="2749" w:type="pct"/>
            <w:vAlign w:val="center"/>
          </w:tcPr>
          <w:p w:rsidR="00BA0C67" w:rsidRPr="00073FD7" w:rsidRDefault="00073FD7"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 xml:space="preserve">Умения </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уметь использовать полученные знания для принятия решений в сфере управленческого учета.</w:t>
            </w:r>
          </w:p>
          <w:p w:rsidR="00BA0C67" w:rsidRPr="00073FD7" w:rsidRDefault="00073FD7" w:rsidP="00073FD7">
            <w:pPr>
              <w:suppressAutoHyphens/>
              <w:spacing w:after="0" w:line="240" w:lineRule="auto"/>
              <w:jc w:val="center"/>
              <w:rPr>
                <w:rFonts w:ascii="Times New Roman" w:hAnsi="Times New Roman"/>
                <w:b/>
                <w:iCs/>
                <w:sz w:val="20"/>
              </w:rPr>
            </w:pPr>
            <w:r w:rsidRPr="00073FD7">
              <w:rPr>
                <w:rFonts w:ascii="Times New Roman" w:hAnsi="Times New Roman"/>
                <w:b/>
                <w:iCs/>
                <w:sz w:val="20"/>
              </w:rPr>
              <w:t>Знания</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бухгалтерские и управленческие подходы к системе учета затрат</w:t>
            </w:r>
          </w:p>
          <w:p w:rsidR="00BA0C67" w:rsidRPr="00073FD7" w:rsidRDefault="00BA0C67" w:rsidP="00073FD7">
            <w:pPr>
              <w:numPr>
                <w:ilvl w:val="0"/>
                <w:numId w:val="1"/>
              </w:numPr>
              <w:spacing w:after="0" w:line="240" w:lineRule="auto"/>
              <w:rPr>
                <w:rFonts w:ascii="Times New Roman" w:hAnsi="Times New Roman"/>
                <w:sz w:val="20"/>
              </w:rPr>
            </w:pPr>
            <w:proofErr w:type="spellStart"/>
            <w:r w:rsidRPr="00073FD7">
              <w:rPr>
                <w:rFonts w:ascii="Times New Roman" w:hAnsi="Times New Roman"/>
                <w:sz w:val="20"/>
              </w:rPr>
              <w:t>контрольно</w:t>
            </w:r>
            <w:proofErr w:type="spellEnd"/>
            <w:r w:rsidRPr="00073FD7">
              <w:rPr>
                <w:rFonts w:ascii="Times New Roman" w:hAnsi="Times New Roman"/>
                <w:sz w:val="20"/>
              </w:rPr>
              <w:t xml:space="preserve"> – аналитические аспекты </w:t>
            </w:r>
            <w:proofErr w:type="spellStart"/>
            <w:r w:rsidRPr="00073FD7">
              <w:rPr>
                <w:rFonts w:ascii="Times New Roman" w:hAnsi="Times New Roman"/>
                <w:sz w:val="20"/>
              </w:rPr>
              <w:t>калькулирования</w:t>
            </w:r>
            <w:proofErr w:type="spellEnd"/>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методы бюджетирования</w:t>
            </w:r>
          </w:p>
          <w:p w:rsidR="00BA0C67" w:rsidRPr="00073FD7" w:rsidRDefault="00BA0C67" w:rsidP="00073FD7">
            <w:pPr>
              <w:numPr>
                <w:ilvl w:val="0"/>
                <w:numId w:val="1"/>
              </w:numPr>
              <w:spacing w:after="0" w:line="240" w:lineRule="auto"/>
              <w:rPr>
                <w:rFonts w:ascii="Times New Roman" w:hAnsi="Times New Roman"/>
                <w:sz w:val="20"/>
              </w:rPr>
            </w:pPr>
            <w:r w:rsidRPr="00073FD7">
              <w:rPr>
                <w:rFonts w:ascii="Times New Roman" w:hAnsi="Times New Roman"/>
                <w:sz w:val="20"/>
              </w:rPr>
              <w:t>учетные технологии</w:t>
            </w:r>
          </w:p>
          <w:p w:rsidR="00991E80" w:rsidRPr="00073FD7" w:rsidRDefault="00BA0C67" w:rsidP="00073FD7">
            <w:pPr>
              <w:suppressAutoHyphens/>
              <w:spacing w:after="0" w:line="240" w:lineRule="auto"/>
              <w:jc w:val="center"/>
              <w:rPr>
                <w:rFonts w:ascii="Times New Roman" w:hAnsi="Times New Roman"/>
                <w:b/>
                <w:iCs/>
                <w:sz w:val="20"/>
              </w:rPr>
            </w:pPr>
            <w:r w:rsidRPr="00073FD7">
              <w:rPr>
                <w:rFonts w:ascii="Times New Roman" w:hAnsi="Times New Roman"/>
                <w:sz w:val="20"/>
              </w:rPr>
              <w:t>нормирование отдельных видов расходов</w:t>
            </w:r>
          </w:p>
        </w:tc>
        <w:tc>
          <w:tcPr>
            <w:tcW w:w="859" w:type="pct"/>
          </w:tcPr>
          <w:p w:rsidR="00991E80" w:rsidRPr="005577E0" w:rsidRDefault="00991E80" w:rsidP="00073FD7">
            <w:pPr>
              <w:spacing w:after="0" w:line="240" w:lineRule="auto"/>
              <w:rPr>
                <w:rFonts w:ascii="Times New Roman" w:hAnsi="Times New Roman"/>
                <w:sz w:val="20"/>
              </w:rPr>
            </w:pPr>
            <w:r w:rsidRPr="005577E0">
              <w:rPr>
                <w:rFonts w:ascii="Times New Roman" w:hAnsi="Times New Roman"/>
                <w:bCs/>
                <w:iCs/>
                <w:sz w:val="20"/>
              </w:rPr>
              <w:t>Практические задания</w:t>
            </w:r>
          </w:p>
        </w:tc>
      </w:tr>
    </w:tbl>
    <w:p w:rsidR="001754F9" w:rsidRDefault="001754F9" w:rsidP="001666B5">
      <w:pPr>
        <w:pStyle w:val="a7"/>
        <w:pageBreakBefore/>
        <w:tabs>
          <w:tab w:val="left" w:pos="284"/>
        </w:tabs>
        <w:spacing w:after="0" w:line="276" w:lineRule="auto"/>
        <w:contextualSpacing/>
        <w:jc w:val="center"/>
        <w:rPr>
          <w:rFonts w:ascii="Times New Roman" w:hAnsi="Times New Roman"/>
          <w:b/>
          <w:bCs/>
          <w:sz w:val="28"/>
          <w:szCs w:val="28"/>
        </w:rPr>
      </w:pPr>
      <w:r>
        <w:rPr>
          <w:rFonts w:ascii="Times New Roman" w:hAnsi="Times New Roman"/>
          <w:b/>
          <w:bCs/>
          <w:sz w:val="28"/>
          <w:szCs w:val="28"/>
        </w:rPr>
        <w:lastRenderedPageBreak/>
        <w:t>2.</w:t>
      </w:r>
      <w:r w:rsidRPr="006C38AD">
        <w:rPr>
          <w:rFonts w:ascii="Times New Roman" w:hAnsi="Times New Roman"/>
          <w:b/>
          <w:bCs/>
          <w:sz w:val="28"/>
          <w:szCs w:val="28"/>
        </w:rPr>
        <w:t>СТРУКТУРА И СОДЕРЖАНИЕ ФОНДА ОЦЕНОЧНЫХ СРЕДСТВ</w:t>
      </w:r>
    </w:p>
    <w:p w:rsidR="001754F9" w:rsidRDefault="001754F9" w:rsidP="001754F9">
      <w:pPr>
        <w:pStyle w:val="a7"/>
        <w:tabs>
          <w:tab w:val="left" w:pos="284"/>
        </w:tabs>
        <w:spacing w:after="0"/>
        <w:ind w:left="284"/>
        <w:jc w:val="both"/>
        <w:rPr>
          <w:rFonts w:ascii="Times New Roman" w:hAnsi="Times New Roman"/>
          <w:b/>
          <w:bCs/>
          <w:sz w:val="28"/>
          <w:szCs w:val="28"/>
        </w:rPr>
      </w:pPr>
    </w:p>
    <w:p w:rsidR="001754F9" w:rsidRPr="008E3347" w:rsidRDefault="001754F9" w:rsidP="001754F9">
      <w:pPr>
        <w:tabs>
          <w:tab w:val="left" w:pos="284"/>
        </w:tabs>
        <w:spacing w:after="0" w:line="240" w:lineRule="auto"/>
        <w:ind w:firstLine="709"/>
        <w:jc w:val="both"/>
        <w:rPr>
          <w:rFonts w:ascii="Times New Roman" w:hAnsi="Times New Roman"/>
          <w:b/>
          <w:bCs/>
          <w:color w:val="000000" w:themeColor="text1"/>
          <w:sz w:val="28"/>
          <w:szCs w:val="28"/>
        </w:rPr>
      </w:pPr>
      <w:r>
        <w:rPr>
          <w:rFonts w:ascii="Times New Roman" w:hAnsi="Times New Roman"/>
          <w:b/>
          <w:bCs/>
          <w:sz w:val="28"/>
          <w:szCs w:val="28"/>
        </w:rPr>
        <w:t>2.1</w:t>
      </w:r>
      <w:r w:rsidRPr="00385067">
        <w:t xml:space="preserve"> </w:t>
      </w:r>
      <w:r w:rsidRPr="00385067">
        <w:rPr>
          <w:rFonts w:ascii="Times New Roman" w:hAnsi="Times New Roman"/>
          <w:b/>
          <w:bCs/>
          <w:sz w:val="28"/>
          <w:szCs w:val="28"/>
        </w:rPr>
        <w:t xml:space="preserve">Структура и распределение результатов освоения дисциплины </w:t>
      </w:r>
      <w:r w:rsidRPr="008E3347">
        <w:rPr>
          <w:rFonts w:ascii="Times New Roman" w:hAnsi="Times New Roman"/>
          <w:b/>
          <w:bCs/>
          <w:color w:val="000000" w:themeColor="text1"/>
          <w:sz w:val="28"/>
          <w:szCs w:val="28"/>
        </w:rPr>
        <w:t>и методов контроля</w:t>
      </w:r>
    </w:p>
    <w:tbl>
      <w:tblPr>
        <w:tblStyle w:val="af1"/>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1754F9" w:rsidRPr="008E3347" w:rsidTr="00E56715">
        <w:tc>
          <w:tcPr>
            <w:tcW w:w="2694" w:type="dxa"/>
            <w:vAlign w:val="center"/>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Контролируемые (разделы) темы дисциплины</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(в соответствии с программой)</w:t>
            </w:r>
          </w:p>
        </w:tc>
        <w:tc>
          <w:tcPr>
            <w:tcW w:w="1842" w:type="dxa"/>
            <w:vAlign w:val="center"/>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Код оцениваемой</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компетенции</w:t>
            </w:r>
          </w:p>
        </w:tc>
        <w:tc>
          <w:tcPr>
            <w:tcW w:w="1418" w:type="dxa"/>
            <w:vAlign w:val="center"/>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Освоенные</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умения</w:t>
            </w:r>
          </w:p>
        </w:tc>
        <w:tc>
          <w:tcPr>
            <w:tcW w:w="1417" w:type="dxa"/>
            <w:vAlign w:val="center"/>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Усвоенные</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знания</w:t>
            </w:r>
          </w:p>
        </w:tc>
        <w:tc>
          <w:tcPr>
            <w:tcW w:w="1701" w:type="dxa"/>
            <w:vAlign w:val="center"/>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Форма контроля</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 /</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промежуточная</w:t>
            </w:r>
          </w:p>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аттестация)</w:t>
            </w:r>
          </w:p>
        </w:tc>
        <w:tc>
          <w:tcPr>
            <w:tcW w:w="1843" w:type="dxa"/>
            <w:vAlign w:val="center"/>
          </w:tcPr>
          <w:p w:rsidR="001754F9" w:rsidRPr="008E3347" w:rsidRDefault="001754F9" w:rsidP="001754F9">
            <w:pPr>
              <w:tabs>
                <w:tab w:val="left" w:pos="284"/>
              </w:tabs>
              <w:spacing w:after="0" w:line="240" w:lineRule="auto"/>
              <w:ind w:left="-256" w:right="-252" w:hanging="142"/>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Наименование</w:t>
            </w:r>
          </w:p>
          <w:p w:rsidR="001754F9" w:rsidRPr="008E3347" w:rsidRDefault="001754F9" w:rsidP="001754F9">
            <w:pPr>
              <w:tabs>
                <w:tab w:val="left" w:pos="284"/>
              </w:tabs>
              <w:spacing w:after="0" w:line="240" w:lineRule="auto"/>
              <w:ind w:left="-100"/>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элемента</w:t>
            </w:r>
          </w:p>
          <w:p w:rsidR="001754F9" w:rsidRPr="008E3347" w:rsidRDefault="001754F9" w:rsidP="001754F9">
            <w:pPr>
              <w:tabs>
                <w:tab w:val="left" w:pos="284"/>
              </w:tabs>
              <w:spacing w:after="0" w:line="240" w:lineRule="auto"/>
              <w:ind w:left="-100"/>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оценочного средства (методы</w:t>
            </w:r>
          </w:p>
          <w:p w:rsidR="001754F9" w:rsidRPr="008E3347" w:rsidRDefault="001754F9" w:rsidP="001754F9">
            <w:pPr>
              <w:tabs>
                <w:tab w:val="left" w:pos="284"/>
              </w:tabs>
              <w:spacing w:after="0" w:line="240" w:lineRule="auto"/>
              <w:ind w:left="-100"/>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контроля)</w:t>
            </w:r>
          </w:p>
        </w:tc>
      </w:tr>
      <w:tr w:rsidR="001754F9" w:rsidRPr="008E3347" w:rsidTr="00E56715">
        <w:tc>
          <w:tcPr>
            <w:tcW w:w="2694" w:type="dxa"/>
          </w:tcPr>
          <w:p w:rsidR="001754F9" w:rsidRPr="00353672" w:rsidRDefault="00353672" w:rsidP="001754F9">
            <w:pPr>
              <w:tabs>
                <w:tab w:val="left" w:pos="284"/>
              </w:tabs>
              <w:spacing w:after="0" w:line="240" w:lineRule="auto"/>
              <w:jc w:val="center"/>
              <w:rPr>
                <w:rFonts w:ascii="Times New Roman" w:hAnsi="Times New Roman"/>
                <w:color w:val="000000" w:themeColor="text1"/>
                <w:sz w:val="24"/>
                <w:szCs w:val="24"/>
              </w:rPr>
            </w:pPr>
            <w:r w:rsidRPr="00353672">
              <w:rPr>
                <w:rFonts w:ascii="Times New Roman" w:hAnsi="Times New Roman"/>
                <w:sz w:val="24"/>
                <w:szCs w:val="24"/>
              </w:rPr>
              <w:t>Виды и принципы учета на предприятии</w:t>
            </w:r>
          </w:p>
        </w:tc>
        <w:tc>
          <w:tcPr>
            <w:tcW w:w="1842" w:type="dxa"/>
          </w:tcPr>
          <w:p w:rsidR="001754F9" w:rsidRPr="008E3347" w:rsidRDefault="00474C3E" w:rsidP="001754F9">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 ПК 1.2, ПК 4.1, ПК 4.5</w:t>
            </w:r>
          </w:p>
        </w:tc>
        <w:tc>
          <w:tcPr>
            <w:tcW w:w="1418" w:type="dxa"/>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w:t>
            </w:r>
            <w:r>
              <w:rPr>
                <w:rFonts w:ascii="Times New Roman" w:hAnsi="Times New Roman"/>
                <w:color w:val="000000" w:themeColor="text1"/>
                <w:sz w:val="24"/>
                <w:szCs w:val="24"/>
              </w:rPr>
              <w:t>1</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3</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4</w:t>
            </w:r>
          </w:p>
        </w:tc>
        <w:tc>
          <w:tcPr>
            <w:tcW w:w="1417" w:type="dxa"/>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З-1,</w:t>
            </w:r>
            <w:r w:rsidRPr="008E3347">
              <w:rPr>
                <w:rFonts w:ascii="Times New Roman" w:hAnsi="Times New Roman"/>
                <w:color w:val="000000" w:themeColor="text1"/>
                <w:sz w:val="24"/>
                <w:szCs w:val="24"/>
              </w:rPr>
              <w:t>З-</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З-</w:t>
            </w:r>
            <w:r>
              <w:rPr>
                <w:rFonts w:ascii="Times New Roman" w:hAnsi="Times New Roman"/>
                <w:color w:val="000000" w:themeColor="text1"/>
                <w:sz w:val="24"/>
                <w:szCs w:val="24"/>
              </w:rPr>
              <w:t>3, З-4</w:t>
            </w:r>
          </w:p>
        </w:tc>
        <w:tc>
          <w:tcPr>
            <w:tcW w:w="1701" w:type="dxa"/>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w:t>
            </w:r>
          </w:p>
        </w:tc>
        <w:tc>
          <w:tcPr>
            <w:tcW w:w="1843" w:type="dxa"/>
          </w:tcPr>
          <w:p w:rsidR="001754F9" w:rsidRPr="008E3347" w:rsidRDefault="001754F9" w:rsidP="001754F9">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 xml:space="preserve">собеседование; практические задания; </w:t>
            </w:r>
          </w:p>
        </w:tc>
      </w:tr>
      <w:tr w:rsidR="00353672" w:rsidRPr="008E3347" w:rsidTr="00E56715">
        <w:tc>
          <w:tcPr>
            <w:tcW w:w="2694" w:type="dxa"/>
          </w:tcPr>
          <w:p w:rsidR="00353672" w:rsidRPr="00353672" w:rsidRDefault="00353672" w:rsidP="00353672">
            <w:pPr>
              <w:tabs>
                <w:tab w:val="left" w:pos="284"/>
              </w:tabs>
              <w:spacing w:after="0" w:line="240" w:lineRule="auto"/>
              <w:jc w:val="center"/>
              <w:rPr>
                <w:rFonts w:ascii="Times New Roman" w:hAnsi="Times New Roman"/>
                <w:sz w:val="24"/>
                <w:szCs w:val="24"/>
              </w:rPr>
            </w:pPr>
            <w:r w:rsidRPr="00353672">
              <w:rPr>
                <w:rFonts w:ascii="Times New Roman" w:hAnsi="Times New Roman"/>
                <w:sz w:val="24"/>
                <w:szCs w:val="24"/>
              </w:rPr>
              <w:t>Затраты как объект учета</w:t>
            </w:r>
          </w:p>
        </w:tc>
        <w:tc>
          <w:tcPr>
            <w:tcW w:w="1842"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 ПК 1.2, ПК 4.1, ПК 4.5</w:t>
            </w:r>
          </w:p>
        </w:tc>
        <w:tc>
          <w:tcPr>
            <w:tcW w:w="1418"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w:t>
            </w:r>
            <w:r>
              <w:rPr>
                <w:rFonts w:ascii="Times New Roman" w:hAnsi="Times New Roman"/>
                <w:color w:val="000000" w:themeColor="text1"/>
                <w:sz w:val="24"/>
                <w:szCs w:val="24"/>
              </w:rPr>
              <w:t>1</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3</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4</w:t>
            </w:r>
          </w:p>
        </w:tc>
        <w:tc>
          <w:tcPr>
            <w:tcW w:w="1417"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З-1,</w:t>
            </w:r>
            <w:r w:rsidRPr="008E3347">
              <w:rPr>
                <w:rFonts w:ascii="Times New Roman" w:hAnsi="Times New Roman"/>
                <w:color w:val="000000" w:themeColor="text1"/>
                <w:sz w:val="24"/>
                <w:szCs w:val="24"/>
              </w:rPr>
              <w:t>З-</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З-</w:t>
            </w:r>
            <w:r>
              <w:rPr>
                <w:rFonts w:ascii="Times New Roman" w:hAnsi="Times New Roman"/>
                <w:color w:val="000000" w:themeColor="text1"/>
                <w:sz w:val="24"/>
                <w:szCs w:val="24"/>
              </w:rPr>
              <w:t>3, З-4</w:t>
            </w:r>
          </w:p>
        </w:tc>
        <w:tc>
          <w:tcPr>
            <w:tcW w:w="1701"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w:t>
            </w:r>
          </w:p>
        </w:tc>
        <w:tc>
          <w:tcPr>
            <w:tcW w:w="1843"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 xml:space="preserve">собеседование; практические задания; </w:t>
            </w:r>
          </w:p>
        </w:tc>
      </w:tr>
      <w:tr w:rsidR="00353672" w:rsidRPr="008E3347" w:rsidTr="00E56715">
        <w:tc>
          <w:tcPr>
            <w:tcW w:w="2694" w:type="dxa"/>
          </w:tcPr>
          <w:p w:rsidR="00353672" w:rsidRPr="00353672" w:rsidRDefault="00353672" w:rsidP="00353672">
            <w:pPr>
              <w:tabs>
                <w:tab w:val="left" w:pos="284"/>
              </w:tabs>
              <w:spacing w:after="0" w:line="240" w:lineRule="auto"/>
              <w:jc w:val="center"/>
              <w:rPr>
                <w:rFonts w:ascii="Times New Roman" w:hAnsi="Times New Roman"/>
                <w:sz w:val="24"/>
                <w:szCs w:val="24"/>
              </w:rPr>
            </w:pPr>
            <w:r w:rsidRPr="00353672">
              <w:rPr>
                <w:rFonts w:ascii="Times New Roman" w:hAnsi="Times New Roman"/>
                <w:sz w:val="24"/>
                <w:szCs w:val="24"/>
              </w:rPr>
              <w:t>Роль себестоимости в управлении бизнесом</w:t>
            </w:r>
          </w:p>
        </w:tc>
        <w:tc>
          <w:tcPr>
            <w:tcW w:w="1842"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 ПК 1.2, ПК 4.1, ПК 4.5</w:t>
            </w:r>
          </w:p>
        </w:tc>
        <w:tc>
          <w:tcPr>
            <w:tcW w:w="1418"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w:t>
            </w:r>
            <w:r>
              <w:rPr>
                <w:rFonts w:ascii="Times New Roman" w:hAnsi="Times New Roman"/>
                <w:color w:val="000000" w:themeColor="text1"/>
                <w:sz w:val="24"/>
                <w:szCs w:val="24"/>
              </w:rPr>
              <w:t>1</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3</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4</w:t>
            </w:r>
          </w:p>
        </w:tc>
        <w:tc>
          <w:tcPr>
            <w:tcW w:w="1417"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З-1,</w:t>
            </w:r>
            <w:r w:rsidRPr="008E3347">
              <w:rPr>
                <w:rFonts w:ascii="Times New Roman" w:hAnsi="Times New Roman"/>
                <w:color w:val="000000" w:themeColor="text1"/>
                <w:sz w:val="24"/>
                <w:szCs w:val="24"/>
              </w:rPr>
              <w:t>З-</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З-</w:t>
            </w:r>
            <w:r>
              <w:rPr>
                <w:rFonts w:ascii="Times New Roman" w:hAnsi="Times New Roman"/>
                <w:color w:val="000000" w:themeColor="text1"/>
                <w:sz w:val="24"/>
                <w:szCs w:val="24"/>
              </w:rPr>
              <w:t>3, З-4</w:t>
            </w:r>
          </w:p>
        </w:tc>
        <w:tc>
          <w:tcPr>
            <w:tcW w:w="1701"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w:t>
            </w:r>
          </w:p>
        </w:tc>
        <w:tc>
          <w:tcPr>
            <w:tcW w:w="1843"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 xml:space="preserve">собеседование; практические задания; </w:t>
            </w:r>
          </w:p>
        </w:tc>
      </w:tr>
      <w:tr w:rsidR="00353672" w:rsidRPr="008E3347" w:rsidTr="00E56715">
        <w:tc>
          <w:tcPr>
            <w:tcW w:w="2694" w:type="dxa"/>
          </w:tcPr>
          <w:p w:rsidR="00353672" w:rsidRPr="00353672" w:rsidRDefault="00353672" w:rsidP="00353672">
            <w:pPr>
              <w:tabs>
                <w:tab w:val="left" w:pos="284"/>
              </w:tabs>
              <w:spacing w:after="0" w:line="240" w:lineRule="auto"/>
              <w:jc w:val="center"/>
              <w:rPr>
                <w:rFonts w:ascii="Times New Roman" w:hAnsi="Times New Roman"/>
                <w:sz w:val="24"/>
                <w:szCs w:val="24"/>
              </w:rPr>
            </w:pPr>
            <w:proofErr w:type="spellStart"/>
            <w:r w:rsidRPr="00353672">
              <w:rPr>
                <w:rFonts w:ascii="Times New Roman" w:hAnsi="Times New Roman"/>
                <w:sz w:val="24"/>
                <w:szCs w:val="24"/>
              </w:rPr>
              <w:t>Калькулирование</w:t>
            </w:r>
            <w:proofErr w:type="spellEnd"/>
            <w:r w:rsidRPr="00353672">
              <w:rPr>
                <w:rFonts w:ascii="Times New Roman" w:hAnsi="Times New Roman"/>
                <w:sz w:val="24"/>
                <w:szCs w:val="24"/>
              </w:rPr>
              <w:t xml:space="preserve">, методы </w:t>
            </w:r>
            <w:proofErr w:type="spellStart"/>
            <w:r w:rsidRPr="00353672">
              <w:rPr>
                <w:rFonts w:ascii="Times New Roman" w:hAnsi="Times New Roman"/>
                <w:sz w:val="24"/>
                <w:szCs w:val="24"/>
              </w:rPr>
              <w:t>калькулирования</w:t>
            </w:r>
            <w:proofErr w:type="spellEnd"/>
          </w:p>
        </w:tc>
        <w:tc>
          <w:tcPr>
            <w:tcW w:w="1842"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 ПК 1.2, ПК 4.1, ПК 4.5</w:t>
            </w:r>
          </w:p>
        </w:tc>
        <w:tc>
          <w:tcPr>
            <w:tcW w:w="1418"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w:t>
            </w:r>
            <w:r>
              <w:rPr>
                <w:rFonts w:ascii="Times New Roman" w:hAnsi="Times New Roman"/>
                <w:color w:val="000000" w:themeColor="text1"/>
                <w:sz w:val="24"/>
                <w:szCs w:val="24"/>
              </w:rPr>
              <w:t>1</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3</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4</w:t>
            </w:r>
          </w:p>
        </w:tc>
        <w:tc>
          <w:tcPr>
            <w:tcW w:w="1417"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З-1,</w:t>
            </w:r>
            <w:r w:rsidRPr="008E3347">
              <w:rPr>
                <w:rFonts w:ascii="Times New Roman" w:hAnsi="Times New Roman"/>
                <w:color w:val="000000" w:themeColor="text1"/>
                <w:sz w:val="24"/>
                <w:szCs w:val="24"/>
              </w:rPr>
              <w:t>З-</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З-</w:t>
            </w:r>
            <w:r>
              <w:rPr>
                <w:rFonts w:ascii="Times New Roman" w:hAnsi="Times New Roman"/>
                <w:color w:val="000000" w:themeColor="text1"/>
                <w:sz w:val="24"/>
                <w:szCs w:val="24"/>
              </w:rPr>
              <w:t>3, З-4</w:t>
            </w:r>
          </w:p>
        </w:tc>
        <w:tc>
          <w:tcPr>
            <w:tcW w:w="1701"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w:t>
            </w:r>
          </w:p>
        </w:tc>
        <w:tc>
          <w:tcPr>
            <w:tcW w:w="1843"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 xml:space="preserve">собеседование; практические задания; </w:t>
            </w:r>
          </w:p>
        </w:tc>
      </w:tr>
      <w:tr w:rsidR="00353672" w:rsidRPr="008E3347" w:rsidTr="00E56715">
        <w:tc>
          <w:tcPr>
            <w:tcW w:w="2694" w:type="dxa"/>
          </w:tcPr>
          <w:p w:rsidR="00353672" w:rsidRPr="00353672" w:rsidRDefault="00353672" w:rsidP="00353672">
            <w:pPr>
              <w:tabs>
                <w:tab w:val="left" w:pos="284"/>
              </w:tabs>
              <w:spacing w:after="0" w:line="240" w:lineRule="auto"/>
              <w:jc w:val="center"/>
              <w:rPr>
                <w:rFonts w:ascii="Times New Roman" w:hAnsi="Times New Roman"/>
                <w:sz w:val="24"/>
                <w:szCs w:val="24"/>
              </w:rPr>
            </w:pPr>
            <w:r w:rsidRPr="00353672">
              <w:rPr>
                <w:rFonts w:ascii="Times New Roman" w:hAnsi="Times New Roman"/>
                <w:sz w:val="24"/>
                <w:szCs w:val="24"/>
              </w:rPr>
              <w:t>Организация производственного учета</w:t>
            </w:r>
          </w:p>
        </w:tc>
        <w:tc>
          <w:tcPr>
            <w:tcW w:w="1842"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 ПК 1.2, ПК 4.1, ПК 4.5</w:t>
            </w:r>
          </w:p>
        </w:tc>
        <w:tc>
          <w:tcPr>
            <w:tcW w:w="1418"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w:t>
            </w:r>
            <w:r>
              <w:rPr>
                <w:rFonts w:ascii="Times New Roman" w:hAnsi="Times New Roman"/>
                <w:color w:val="000000" w:themeColor="text1"/>
                <w:sz w:val="24"/>
                <w:szCs w:val="24"/>
              </w:rPr>
              <w:t>1</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3</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4</w:t>
            </w:r>
          </w:p>
        </w:tc>
        <w:tc>
          <w:tcPr>
            <w:tcW w:w="1417"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З-1,</w:t>
            </w:r>
            <w:r w:rsidRPr="008E3347">
              <w:rPr>
                <w:rFonts w:ascii="Times New Roman" w:hAnsi="Times New Roman"/>
                <w:color w:val="000000" w:themeColor="text1"/>
                <w:sz w:val="24"/>
                <w:szCs w:val="24"/>
              </w:rPr>
              <w:t>З-</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З-</w:t>
            </w:r>
            <w:r>
              <w:rPr>
                <w:rFonts w:ascii="Times New Roman" w:hAnsi="Times New Roman"/>
                <w:color w:val="000000" w:themeColor="text1"/>
                <w:sz w:val="24"/>
                <w:szCs w:val="24"/>
              </w:rPr>
              <w:t>3, З-4</w:t>
            </w:r>
          </w:p>
        </w:tc>
        <w:tc>
          <w:tcPr>
            <w:tcW w:w="1701"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w:t>
            </w:r>
          </w:p>
        </w:tc>
        <w:tc>
          <w:tcPr>
            <w:tcW w:w="1843"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 xml:space="preserve">собеседование; практические задания; </w:t>
            </w:r>
          </w:p>
        </w:tc>
      </w:tr>
      <w:tr w:rsidR="00353672" w:rsidRPr="008E3347" w:rsidTr="00E56715">
        <w:tc>
          <w:tcPr>
            <w:tcW w:w="2694" w:type="dxa"/>
          </w:tcPr>
          <w:p w:rsidR="00353672" w:rsidRPr="00353672" w:rsidRDefault="00353672" w:rsidP="00353672">
            <w:pPr>
              <w:tabs>
                <w:tab w:val="left" w:pos="284"/>
              </w:tabs>
              <w:spacing w:after="0" w:line="240" w:lineRule="auto"/>
              <w:jc w:val="center"/>
              <w:rPr>
                <w:rFonts w:ascii="Times New Roman" w:hAnsi="Times New Roman"/>
                <w:sz w:val="24"/>
                <w:szCs w:val="24"/>
              </w:rPr>
            </w:pPr>
            <w:r w:rsidRPr="00353672">
              <w:rPr>
                <w:rFonts w:ascii="Times New Roman" w:hAnsi="Times New Roman"/>
                <w:sz w:val="24"/>
                <w:szCs w:val="24"/>
              </w:rPr>
              <w:t>Планирование и бюджетирование</w:t>
            </w:r>
          </w:p>
        </w:tc>
        <w:tc>
          <w:tcPr>
            <w:tcW w:w="1842"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 ПК 1.2, ПК 4.1, ПК 4.5</w:t>
            </w:r>
          </w:p>
        </w:tc>
        <w:tc>
          <w:tcPr>
            <w:tcW w:w="1418"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У-</w:t>
            </w:r>
            <w:r>
              <w:rPr>
                <w:rFonts w:ascii="Times New Roman" w:hAnsi="Times New Roman"/>
                <w:color w:val="000000" w:themeColor="text1"/>
                <w:sz w:val="24"/>
                <w:szCs w:val="24"/>
              </w:rPr>
              <w:t>1</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3</w:t>
            </w:r>
            <w:r w:rsidRPr="008E3347">
              <w:rPr>
                <w:rFonts w:ascii="Times New Roman" w:hAnsi="Times New Roman"/>
                <w:color w:val="000000" w:themeColor="text1"/>
                <w:sz w:val="24"/>
                <w:szCs w:val="24"/>
              </w:rPr>
              <w:t>, У-</w:t>
            </w:r>
            <w:r>
              <w:rPr>
                <w:rFonts w:ascii="Times New Roman" w:hAnsi="Times New Roman"/>
                <w:color w:val="000000" w:themeColor="text1"/>
                <w:sz w:val="24"/>
                <w:szCs w:val="24"/>
              </w:rPr>
              <w:t>4</w:t>
            </w:r>
          </w:p>
        </w:tc>
        <w:tc>
          <w:tcPr>
            <w:tcW w:w="1417"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З-1,</w:t>
            </w:r>
            <w:r w:rsidRPr="008E3347">
              <w:rPr>
                <w:rFonts w:ascii="Times New Roman" w:hAnsi="Times New Roman"/>
                <w:color w:val="000000" w:themeColor="text1"/>
                <w:sz w:val="24"/>
                <w:szCs w:val="24"/>
              </w:rPr>
              <w:t>З-</w:t>
            </w:r>
            <w:r>
              <w:rPr>
                <w:rFonts w:ascii="Times New Roman" w:hAnsi="Times New Roman"/>
                <w:color w:val="000000" w:themeColor="text1"/>
                <w:sz w:val="24"/>
                <w:szCs w:val="24"/>
              </w:rPr>
              <w:t>2</w:t>
            </w:r>
            <w:r w:rsidRPr="008E3347">
              <w:rPr>
                <w:rFonts w:ascii="Times New Roman" w:hAnsi="Times New Roman"/>
                <w:color w:val="000000" w:themeColor="text1"/>
                <w:sz w:val="24"/>
                <w:szCs w:val="24"/>
              </w:rPr>
              <w:t>, З-</w:t>
            </w:r>
            <w:r>
              <w:rPr>
                <w:rFonts w:ascii="Times New Roman" w:hAnsi="Times New Roman"/>
                <w:color w:val="000000" w:themeColor="text1"/>
                <w:sz w:val="24"/>
                <w:szCs w:val="24"/>
              </w:rPr>
              <w:t>3, З-4</w:t>
            </w:r>
          </w:p>
        </w:tc>
        <w:tc>
          <w:tcPr>
            <w:tcW w:w="1701"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Текущий контроль</w:t>
            </w:r>
          </w:p>
        </w:tc>
        <w:tc>
          <w:tcPr>
            <w:tcW w:w="1843" w:type="dxa"/>
          </w:tcPr>
          <w:p w:rsidR="00353672" w:rsidRPr="008E3347" w:rsidRDefault="00353672" w:rsidP="00353672">
            <w:pPr>
              <w:tabs>
                <w:tab w:val="left" w:pos="284"/>
              </w:tabs>
              <w:spacing w:after="0" w:line="240" w:lineRule="auto"/>
              <w:jc w:val="center"/>
              <w:rPr>
                <w:rFonts w:ascii="Times New Roman" w:hAnsi="Times New Roman"/>
                <w:color w:val="000000" w:themeColor="text1"/>
                <w:sz w:val="24"/>
                <w:szCs w:val="24"/>
              </w:rPr>
            </w:pPr>
            <w:r w:rsidRPr="008E3347">
              <w:rPr>
                <w:rFonts w:ascii="Times New Roman" w:hAnsi="Times New Roman"/>
                <w:color w:val="000000" w:themeColor="text1"/>
                <w:sz w:val="24"/>
                <w:szCs w:val="24"/>
              </w:rPr>
              <w:t xml:space="preserve">собеседование; практические задания; </w:t>
            </w:r>
          </w:p>
        </w:tc>
      </w:tr>
    </w:tbl>
    <w:p w:rsidR="001C7D06" w:rsidRDefault="001C7D06">
      <w:pPr>
        <w:keepNext/>
        <w:keepLines/>
        <w:spacing w:after="0" w:line="240" w:lineRule="auto"/>
        <w:jc w:val="center"/>
        <w:rPr>
          <w:rFonts w:ascii="Times New Roman" w:hAnsi="Times New Roman"/>
          <w:sz w:val="28"/>
        </w:rPr>
      </w:pPr>
    </w:p>
    <w:p w:rsidR="00EA7994" w:rsidRDefault="00EA7994">
      <w:pPr>
        <w:keepNext/>
        <w:keepLines/>
        <w:spacing w:after="0" w:line="240" w:lineRule="auto"/>
        <w:jc w:val="center"/>
        <w:rPr>
          <w:rFonts w:ascii="Times New Roman" w:hAnsi="Times New Roman"/>
          <w:sz w:val="28"/>
        </w:rPr>
      </w:pPr>
    </w:p>
    <w:p w:rsidR="00202B2D" w:rsidRDefault="00202B2D" w:rsidP="009C1764">
      <w:pPr>
        <w:pStyle w:val="a7"/>
        <w:pageBreakBefore/>
        <w:tabs>
          <w:tab w:val="left" w:pos="284"/>
        </w:tabs>
        <w:spacing w:after="200" w:line="276" w:lineRule="auto"/>
        <w:contextualSpacing/>
        <w:jc w:val="both"/>
        <w:rPr>
          <w:rFonts w:ascii="Times New Roman" w:hAnsi="Times New Roman"/>
          <w:b/>
          <w:bCs/>
          <w:sz w:val="28"/>
          <w:szCs w:val="28"/>
        </w:rPr>
      </w:pPr>
      <w:r>
        <w:rPr>
          <w:rFonts w:ascii="Times New Roman" w:hAnsi="Times New Roman"/>
          <w:b/>
          <w:bCs/>
          <w:sz w:val="28"/>
          <w:szCs w:val="28"/>
        </w:rPr>
        <w:lastRenderedPageBreak/>
        <w:t>3.</w:t>
      </w:r>
      <w:r w:rsidRPr="00385067">
        <w:rPr>
          <w:rFonts w:ascii="Times New Roman" w:hAnsi="Times New Roman"/>
          <w:b/>
          <w:bCs/>
          <w:sz w:val="28"/>
          <w:szCs w:val="28"/>
        </w:rPr>
        <w:t>ТИПОВЫЕ ЗАДАНИЯ ДЛЯ ОЦЕНКИ ОСВОЕНИЯ</w:t>
      </w:r>
      <w:r>
        <w:rPr>
          <w:rFonts w:ascii="Times New Roman" w:hAnsi="Times New Roman"/>
          <w:b/>
          <w:bCs/>
          <w:sz w:val="28"/>
          <w:szCs w:val="28"/>
        </w:rPr>
        <w:t xml:space="preserve"> </w:t>
      </w:r>
      <w:r w:rsidRPr="00385067">
        <w:rPr>
          <w:rFonts w:ascii="Times New Roman" w:hAnsi="Times New Roman"/>
          <w:b/>
          <w:bCs/>
          <w:sz w:val="28"/>
          <w:szCs w:val="28"/>
        </w:rPr>
        <w:t>ДИСЦИПЛИНЫ В ФОРМЕ ТЕКУЩЕГО КОНТРОЛЯ</w:t>
      </w:r>
    </w:p>
    <w:p w:rsidR="00EA7994" w:rsidRDefault="00202B2D" w:rsidP="00202B2D">
      <w:pPr>
        <w:tabs>
          <w:tab w:val="left" w:pos="1134"/>
          <w:tab w:val="left" w:pos="1276"/>
        </w:tabs>
        <w:spacing w:after="0" w:line="240" w:lineRule="auto"/>
        <w:ind w:firstLine="709"/>
        <w:jc w:val="center"/>
        <w:rPr>
          <w:rFonts w:ascii="Times New Roman" w:hAnsi="Times New Roman"/>
          <w:b/>
          <w:sz w:val="28"/>
        </w:rPr>
      </w:pPr>
      <w:r>
        <w:rPr>
          <w:rFonts w:ascii="Times New Roman" w:hAnsi="Times New Roman"/>
          <w:b/>
          <w:bCs/>
          <w:sz w:val="28"/>
          <w:szCs w:val="28"/>
        </w:rPr>
        <w:t xml:space="preserve">3.1 </w:t>
      </w:r>
      <w:r w:rsidRPr="00385067">
        <w:rPr>
          <w:rFonts w:ascii="Times New Roman" w:hAnsi="Times New Roman"/>
          <w:b/>
          <w:bCs/>
          <w:sz w:val="28"/>
          <w:szCs w:val="28"/>
        </w:rPr>
        <w:t xml:space="preserve">Вопросы для </w:t>
      </w:r>
      <w:r>
        <w:rPr>
          <w:rFonts w:ascii="Times New Roman" w:hAnsi="Times New Roman"/>
          <w:b/>
          <w:bCs/>
          <w:sz w:val="28"/>
          <w:szCs w:val="28"/>
        </w:rPr>
        <w:t>устного опроса</w:t>
      </w:r>
      <w:r w:rsidRPr="00385067">
        <w:rPr>
          <w:rFonts w:ascii="Times New Roman" w:hAnsi="Times New Roman"/>
          <w:b/>
          <w:bCs/>
          <w:sz w:val="28"/>
          <w:szCs w:val="28"/>
        </w:rPr>
        <w:t xml:space="preserve"> по дисциплине</w:t>
      </w:r>
      <w:r w:rsidR="00F74230">
        <w:rPr>
          <w:rFonts w:ascii="Times New Roman" w:hAnsi="Times New Roman"/>
          <w:b/>
          <w:sz w:val="28"/>
        </w:rPr>
        <w:t xml:space="preserve"> </w:t>
      </w:r>
    </w:p>
    <w:p w:rsidR="00724C4E"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 Понятие, назначение и условия группировки затрат по однородным группам и видам продукции, работ и услуг. </w:t>
      </w:r>
    </w:p>
    <w:p w:rsidR="00724C4E"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 Понятие и сущность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себестоимости продукции (работ, услуг). </w:t>
      </w:r>
    </w:p>
    <w:p w:rsidR="00724C4E"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3. Виды калькуляций и возможности их использования.</w:t>
      </w:r>
    </w:p>
    <w:p w:rsidR="00724C4E"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 4. Понятие затрат на производство, их классификация и задачи учета. </w:t>
      </w:r>
    </w:p>
    <w:p w:rsidR="00724C4E"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5. Понятие, цели и задачи бухгалтерского учета процесса производства.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6. Первичная документация, синтетический и аналитический учет затрат на производство продукции (работ, услуг).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7. Регистры по учету затрат на производство.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8. Отражение на счетах затрат основного производства, общепроизводственных и общехозяйственных расходов.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9. Порядок учета, списания и распределения косвенных расходов.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10. Сущность метода Директ-Костинг, особенности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себестоимости в условиях этого метода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11. Методы распределения затрат обслуживающих центров и мест затрат.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12. Учет и распределение затрат вспомогательных производств.</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 13. Суммирование затрат производства.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14. Учет и оценка незавершенного производства.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15. Расчет фактической производственной себестоимости выпущенной из производства продукции.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16. Расчет нормативной себестоимости, особенности выявления отклонений на счетах бухгалтерского учета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17. Сводный учет затрат при позаказном методе учета затрат на производство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18. Полуфабрикатный и бесполуфабрикатный методы сводного учета затрат на производство.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19. Особенности сводного учета затрат при нормативном методе учета затрат на производство.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20. Понятие и содержание метода АВ-</w:t>
      </w:r>
      <w:proofErr w:type="spellStart"/>
      <w:r w:rsidRPr="00724C4E">
        <w:rPr>
          <w:rFonts w:ascii="Times New Roman" w:hAnsi="Times New Roman"/>
          <w:sz w:val="28"/>
          <w:szCs w:val="28"/>
        </w:rPr>
        <w:t>костинг</w:t>
      </w:r>
      <w:proofErr w:type="spellEnd"/>
      <w:r w:rsidRPr="00724C4E">
        <w:rPr>
          <w:rFonts w:ascii="Times New Roman" w:hAnsi="Times New Roman"/>
          <w:sz w:val="28"/>
          <w:szCs w:val="28"/>
        </w:rPr>
        <w:t xml:space="preserve"> и использование носителей затрат для распределения накладных расходов.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21. Особенности распределения накладных расходов по методике АВ-</w:t>
      </w:r>
      <w:proofErr w:type="spellStart"/>
      <w:r w:rsidRPr="00724C4E">
        <w:rPr>
          <w:rFonts w:ascii="Times New Roman" w:hAnsi="Times New Roman"/>
          <w:sz w:val="28"/>
          <w:szCs w:val="28"/>
        </w:rPr>
        <w:t>костинг</w:t>
      </w:r>
      <w:proofErr w:type="spellEnd"/>
      <w:r w:rsidRPr="00724C4E">
        <w:rPr>
          <w:rFonts w:ascii="Times New Roman" w:hAnsi="Times New Roman"/>
          <w:sz w:val="28"/>
          <w:szCs w:val="28"/>
        </w:rPr>
        <w:t xml:space="preserve"> на основе соотношения затрат и времени работы.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22. Основные методы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как базы ценообразования: метод деления и накопления затрат.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23. </w:t>
      </w:r>
      <w:proofErr w:type="spellStart"/>
      <w:r w:rsidRPr="00724C4E">
        <w:rPr>
          <w:rFonts w:ascii="Times New Roman" w:hAnsi="Times New Roman"/>
          <w:sz w:val="28"/>
          <w:szCs w:val="28"/>
        </w:rPr>
        <w:t>Передельная</w:t>
      </w:r>
      <w:proofErr w:type="spellEnd"/>
      <w:r w:rsidRPr="00724C4E">
        <w:rPr>
          <w:rFonts w:ascii="Times New Roman" w:hAnsi="Times New Roman"/>
          <w:sz w:val="28"/>
          <w:szCs w:val="28"/>
        </w:rPr>
        <w:t xml:space="preserve"> и позаказная калькуляция, области применения, особенности составления.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24. Специальные методы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себестоимости.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25. </w:t>
      </w:r>
      <w:proofErr w:type="spellStart"/>
      <w:r w:rsidRPr="00724C4E">
        <w:rPr>
          <w:rFonts w:ascii="Times New Roman" w:hAnsi="Times New Roman"/>
          <w:sz w:val="28"/>
          <w:szCs w:val="28"/>
        </w:rPr>
        <w:t>Калькулирование</w:t>
      </w:r>
      <w:proofErr w:type="spellEnd"/>
      <w:r w:rsidRPr="00724C4E">
        <w:rPr>
          <w:rFonts w:ascii="Times New Roman" w:hAnsi="Times New Roman"/>
          <w:sz w:val="28"/>
          <w:szCs w:val="28"/>
        </w:rPr>
        <w:t xml:space="preserve"> сопряженной продукции.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26. Эквивалентное </w:t>
      </w:r>
      <w:proofErr w:type="spellStart"/>
      <w:r w:rsidRPr="00724C4E">
        <w:rPr>
          <w:rFonts w:ascii="Times New Roman" w:hAnsi="Times New Roman"/>
          <w:sz w:val="28"/>
          <w:szCs w:val="28"/>
        </w:rPr>
        <w:t>калькулирование</w:t>
      </w:r>
      <w:proofErr w:type="spellEnd"/>
      <w:r w:rsidRPr="00724C4E">
        <w:rPr>
          <w:rFonts w:ascii="Times New Roman" w:hAnsi="Times New Roman"/>
          <w:sz w:val="28"/>
          <w:szCs w:val="28"/>
        </w:rPr>
        <w:t xml:space="preserve">.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lastRenderedPageBreak/>
        <w:t xml:space="preserve">27. Параметрическая калькуляция. 28. Учетные записи в </w:t>
      </w:r>
      <w:proofErr w:type="spellStart"/>
      <w:r w:rsidRPr="00724C4E">
        <w:rPr>
          <w:rFonts w:ascii="Times New Roman" w:hAnsi="Times New Roman"/>
          <w:sz w:val="28"/>
          <w:szCs w:val="28"/>
        </w:rPr>
        <w:t>передельном</w:t>
      </w:r>
      <w:proofErr w:type="spellEnd"/>
      <w:r w:rsidRPr="00724C4E">
        <w:rPr>
          <w:rFonts w:ascii="Times New Roman" w:hAnsi="Times New Roman"/>
          <w:sz w:val="28"/>
          <w:szCs w:val="28"/>
        </w:rPr>
        <w:t xml:space="preserve"> </w:t>
      </w:r>
      <w:proofErr w:type="spellStart"/>
      <w:r w:rsidRPr="00724C4E">
        <w:rPr>
          <w:rFonts w:ascii="Times New Roman" w:hAnsi="Times New Roman"/>
          <w:sz w:val="28"/>
          <w:szCs w:val="28"/>
        </w:rPr>
        <w:t>калькулировании</w:t>
      </w:r>
      <w:proofErr w:type="spellEnd"/>
      <w:r w:rsidRPr="00724C4E">
        <w:rPr>
          <w:rFonts w:ascii="Times New Roman" w:hAnsi="Times New Roman"/>
          <w:sz w:val="28"/>
          <w:szCs w:val="28"/>
        </w:rPr>
        <w:t xml:space="preserve">.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29. Учетные записи в позаказном методе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30. Выбор и закрепление метода учета затрат на производство и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себестоимости в учетной политике организации.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31. Способ списания косвенных расходов и база их распределения как предмет учетной политики.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32. Закрепление в учетной политике способов оценки незавершенного производства. </w:t>
      </w:r>
    </w:p>
    <w:p w:rsidR="00A60ACA" w:rsidRDefault="00724C4E" w:rsidP="00724C4E">
      <w:pPr>
        <w:tabs>
          <w:tab w:val="left" w:pos="1134"/>
          <w:tab w:val="left" w:pos="1276"/>
        </w:tabs>
        <w:spacing w:after="0" w:line="240" w:lineRule="auto"/>
        <w:ind w:firstLine="709"/>
        <w:jc w:val="both"/>
        <w:rPr>
          <w:rFonts w:ascii="Times New Roman" w:hAnsi="Times New Roman"/>
          <w:sz w:val="28"/>
          <w:szCs w:val="28"/>
        </w:rPr>
      </w:pPr>
      <w:r w:rsidRPr="00724C4E">
        <w:rPr>
          <w:rFonts w:ascii="Times New Roman" w:hAnsi="Times New Roman"/>
          <w:sz w:val="28"/>
          <w:szCs w:val="28"/>
        </w:rPr>
        <w:t xml:space="preserve">33. Создание необходимых первичных документов неунифицированной формы и учетных регистров для целей управления организацией, закрепление шаблонов этих форм в учетной политике. </w:t>
      </w:r>
    </w:p>
    <w:p w:rsidR="00EA7994" w:rsidRPr="00724C4E" w:rsidRDefault="00724C4E" w:rsidP="00724C4E">
      <w:pPr>
        <w:tabs>
          <w:tab w:val="left" w:pos="1134"/>
          <w:tab w:val="left" w:pos="1276"/>
        </w:tabs>
        <w:spacing w:after="0" w:line="240" w:lineRule="auto"/>
        <w:ind w:firstLine="709"/>
        <w:jc w:val="both"/>
        <w:rPr>
          <w:rFonts w:ascii="Times New Roman" w:hAnsi="Times New Roman"/>
          <w:b/>
          <w:sz w:val="28"/>
          <w:szCs w:val="28"/>
        </w:rPr>
      </w:pPr>
      <w:r w:rsidRPr="00724C4E">
        <w:rPr>
          <w:rFonts w:ascii="Times New Roman" w:hAnsi="Times New Roman"/>
          <w:sz w:val="28"/>
          <w:szCs w:val="28"/>
        </w:rPr>
        <w:t xml:space="preserve">34. Утверждение рабочего плана счетов организации: выделение </w:t>
      </w:r>
      <w:proofErr w:type="spellStart"/>
      <w:r w:rsidRPr="00724C4E">
        <w:rPr>
          <w:rFonts w:ascii="Times New Roman" w:hAnsi="Times New Roman"/>
          <w:sz w:val="28"/>
          <w:szCs w:val="28"/>
        </w:rPr>
        <w:t>субсчетов</w:t>
      </w:r>
      <w:proofErr w:type="spellEnd"/>
      <w:r w:rsidRPr="00724C4E">
        <w:rPr>
          <w:rFonts w:ascii="Times New Roman" w:hAnsi="Times New Roman"/>
          <w:sz w:val="28"/>
          <w:szCs w:val="28"/>
        </w:rPr>
        <w:t xml:space="preserve"> и аналитических счетов для целей применения различных методов учета затрат на производство и </w:t>
      </w:r>
      <w:proofErr w:type="spellStart"/>
      <w:r w:rsidRPr="00724C4E">
        <w:rPr>
          <w:rFonts w:ascii="Times New Roman" w:hAnsi="Times New Roman"/>
          <w:sz w:val="28"/>
          <w:szCs w:val="28"/>
        </w:rPr>
        <w:t>калькулирования</w:t>
      </w:r>
      <w:proofErr w:type="spellEnd"/>
      <w:r w:rsidRPr="00724C4E">
        <w:rPr>
          <w:rFonts w:ascii="Times New Roman" w:hAnsi="Times New Roman"/>
          <w:sz w:val="28"/>
          <w:szCs w:val="28"/>
        </w:rPr>
        <w:t xml:space="preserve"> себестоимости.</w:t>
      </w:r>
    </w:p>
    <w:p w:rsidR="00743FD0" w:rsidRDefault="00743FD0">
      <w:pPr>
        <w:tabs>
          <w:tab w:val="left" w:pos="1134"/>
          <w:tab w:val="left" w:pos="1276"/>
        </w:tabs>
        <w:spacing w:after="0" w:line="240" w:lineRule="auto"/>
        <w:ind w:firstLine="709"/>
        <w:jc w:val="center"/>
        <w:rPr>
          <w:rFonts w:ascii="Times New Roman" w:hAnsi="Times New Roman"/>
          <w:b/>
          <w:sz w:val="28"/>
        </w:rPr>
      </w:pPr>
    </w:p>
    <w:p w:rsidR="002E332F" w:rsidRPr="00421746" w:rsidRDefault="002E332F" w:rsidP="002E332F">
      <w:pPr>
        <w:tabs>
          <w:tab w:val="left" w:pos="284"/>
        </w:tabs>
        <w:spacing w:after="0"/>
        <w:ind w:firstLine="709"/>
        <w:jc w:val="both"/>
        <w:rPr>
          <w:rFonts w:ascii="Times New Roman" w:hAnsi="Times New Roman"/>
          <w:b/>
          <w:sz w:val="28"/>
          <w:szCs w:val="28"/>
        </w:rPr>
      </w:pPr>
      <w:r w:rsidRPr="00421746">
        <w:rPr>
          <w:rFonts w:ascii="Times New Roman" w:hAnsi="Times New Roman"/>
          <w:b/>
          <w:sz w:val="28"/>
          <w:szCs w:val="28"/>
        </w:rPr>
        <w:t>Критерии оценки:</w:t>
      </w:r>
    </w:p>
    <w:p w:rsidR="002E332F" w:rsidRPr="00385067" w:rsidRDefault="002E332F" w:rsidP="002E332F">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«отлично» выставляется студенту, если дан правильный и полный ответ на</w:t>
      </w:r>
      <w:r>
        <w:rPr>
          <w:rFonts w:ascii="Times New Roman" w:hAnsi="Times New Roman"/>
          <w:sz w:val="28"/>
          <w:szCs w:val="28"/>
        </w:rPr>
        <w:t xml:space="preserve"> </w:t>
      </w:r>
      <w:r w:rsidRPr="00385067">
        <w:rPr>
          <w:rFonts w:ascii="Times New Roman" w:hAnsi="Times New Roman"/>
          <w:sz w:val="28"/>
          <w:szCs w:val="28"/>
        </w:rPr>
        <w:t>вопросы.</w:t>
      </w:r>
    </w:p>
    <w:p w:rsidR="002E332F" w:rsidRPr="00385067" w:rsidRDefault="002E332F" w:rsidP="002E332F">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«хорошо» выставляется студенту, если дан правильный, но не</w:t>
      </w:r>
      <w:r>
        <w:rPr>
          <w:rFonts w:ascii="Times New Roman" w:hAnsi="Times New Roman"/>
          <w:sz w:val="28"/>
          <w:szCs w:val="28"/>
        </w:rPr>
        <w:t xml:space="preserve"> </w:t>
      </w:r>
      <w:r w:rsidRPr="00385067">
        <w:rPr>
          <w:rFonts w:ascii="Times New Roman" w:hAnsi="Times New Roman"/>
          <w:sz w:val="28"/>
          <w:szCs w:val="28"/>
        </w:rPr>
        <w:t>остаточно</w:t>
      </w:r>
      <w:r>
        <w:rPr>
          <w:rFonts w:ascii="Times New Roman" w:hAnsi="Times New Roman"/>
          <w:sz w:val="28"/>
          <w:szCs w:val="28"/>
        </w:rPr>
        <w:t xml:space="preserve"> </w:t>
      </w:r>
      <w:r w:rsidRPr="00385067">
        <w:rPr>
          <w:rFonts w:ascii="Times New Roman" w:hAnsi="Times New Roman"/>
          <w:sz w:val="28"/>
          <w:szCs w:val="28"/>
        </w:rPr>
        <w:t>полный и логичный ответ на вопросы.</w:t>
      </w:r>
    </w:p>
    <w:p w:rsidR="002E332F" w:rsidRPr="00385067" w:rsidRDefault="002E332F" w:rsidP="002E332F">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«удовлетворительно» выставляется студенту, если дан частично правильный ответ</w:t>
      </w:r>
      <w:r>
        <w:rPr>
          <w:rFonts w:ascii="Times New Roman" w:hAnsi="Times New Roman"/>
          <w:sz w:val="28"/>
          <w:szCs w:val="28"/>
        </w:rPr>
        <w:t xml:space="preserve"> </w:t>
      </w:r>
      <w:r w:rsidRPr="00385067">
        <w:rPr>
          <w:rFonts w:ascii="Times New Roman" w:hAnsi="Times New Roman"/>
          <w:sz w:val="28"/>
          <w:szCs w:val="28"/>
        </w:rPr>
        <w:t>на вопросы.</w:t>
      </w:r>
    </w:p>
    <w:p w:rsidR="002E332F" w:rsidRDefault="002E332F" w:rsidP="002E332F">
      <w:pPr>
        <w:tabs>
          <w:tab w:val="left" w:pos="284"/>
        </w:tabs>
        <w:ind w:firstLine="709"/>
        <w:jc w:val="both"/>
        <w:rPr>
          <w:rFonts w:ascii="Times New Roman" w:hAnsi="Times New Roman"/>
          <w:sz w:val="28"/>
          <w:szCs w:val="28"/>
        </w:rPr>
      </w:pPr>
      <w:r w:rsidRPr="00385067">
        <w:rPr>
          <w:rFonts w:ascii="Times New Roman" w:hAnsi="Times New Roman"/>
          <w:sz w:val="28"/>
          <w:szCs w:val="28"/>
        </w:rPr>
        <w:t>Оценка «неудовлетворительно» выставляется студенту, если не дан правильный ответ на</w:t>
      </w:r>
      <w:r>
        <w:rPr>
          <w:rFonts w:ascii="Times New Roman" w:hAnsi="Times New Roman"/>
          <w:sz w:val="28"/>
          <w:szCs w:val="28"/>
        </w:rPr>
        <w:t xml:space="preserve"> </w:t>
      </w:r>
      <w:r w:rsidRPr="00385067">
        <w:rPr>
          <w:rFonts w:ascii="Times New Roman" w:hAnsi="Times New Roman"/>
          <w:sz w:val="28"/>
          <w:szCs w:val="28"/>
        </w:rPr>
        <w:t>вопросы.</w:t>
      </w:r>
    </w:p>
    <w:p w:rsidR="002E332F" w:rsidRDefault="002E332F" w:rsidP="002E332F">
      <w:pPr>
        <w:tabs>
          <w:tab w:val="left" w:pos="284"/>
        </w:tabs>
        <w:spacing w:after="0"/>
        <w:ind w:firstLine="709"/>
        <w:jc w:val="both"/>
        <w:rPr>
          <w:rFonts w:ascii="Times New Roman" w:hAnsi="Times New Roman"/>
          <w:sz w:val="28"/>
          <w:szCs w:val="28"/>
        </w:rPr>
      </w:pPr>
    </w:p>
    <w:p w:rsidR="002E332F" w:rsidRPr="00385067" w:rsidRDefault="002E332F" w:rsidP="002E332F">
      <w:pPr>
        <w:tabs>
          <w:tab w:val="left" w:pos="284"/>
        </w:tabs>
        <w:spacing w:after="0"/>
        <w:ind w:firstLine="709"/>
        <w:jc w:val="both"/>
        <w:rPr>
          <w:rFonts w:ascii="Times New Roman" w:hAnsi="Times New Roman"/>
          <w:b/>
          <w:bCs/>
          <w:sz w:val="28"/>
          <w:szCs w:val="28"/>
        </w:rPr>
      </w:pPr>
      <w:r w:rsidRPr="00385067">
        <w:rPr>
          <w:rFonts w:ascii="Times New Roman" w:hAnsi="Times New Roman"/>
          <w:b/>
          <w:bCs/>
          <w:sz w:val="28"/>
          <w:szCs w:val="28"/>
        </w:rPr>
        <w:t xml:space="preserve">3.2 Комплект </w:t>
      </w:r>
      <w:r>
        <w:rPr>
          <w:rFonts w:ascii="Times New Roman" w:hAnsi="Times New Roman"/>
          <w:b/>
          <w:bCs/>
          <w:sz w:val="28"/>
          <w:szCs w:val="28"/>
        </w:rPr>
        <w:t>заданий</w:t>
      </w:r>
    </w:p>
    <w:p w:rsidR="002E332F" w:rsidRDefault="002E332F" w:rsidP="002E332F">
      <w:pPr>
        <w:tabs>
          <w:tab w:val="left" w:pos="1134"/>
          <w:tab w:val="left" w:pos="1276"/>
        </w:tabs>
        <w:spacing w:after="0" w:line="240" w:lineRule="auto"/>
        <w:ind w:firstLine="709"/>
        <w:rPr>
          <w:rFonts w:ascii="Times New Roman" w:hAnsi="Times New Roman"/>
          <w:b/>
          <w:bCs/>
          <w:sz w:val="28"/>
          <w:szCs w:val="28"/>
        </w:rPr>
      </w:pPr>
      <w:r w:rsidRPr="00385067">
        <w:rPr>
          <w:rFonts w:ascii="Times New Roman" w:hAnsi="Times New Roman"/>
          <w:b/>
          <w:bCs/>
          <w:sz w:val="28"/>
          <w:szCs w:val="28"/>
        </w:rPr>
        <w:t xml:space="preserve">Решение </w:t>
      </w:r>
      <w:r>
        <w:rPr>
          <w:rFonts w:ascii="Times New Roman" w:hAnsi="Times New Roman"/>
          <w:b/>
          <w:bCs/>
          <w:sz w:val="28"/>
          <w:szCs w:val="28"/>
        </w:rPr>
        <w:t>практических заданий</w:t>
      </w:r>
    </w:p>
    <w:p w:rsidR="002E332F" w:rsidRPr="002E332F" w:rsidRDefault="002E332F" w:rsidP="00E56715">
      <w:p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b/>
          <w:bCs/>
          <w:sz w:val="28"/>
          <w:szCs w:val="28"/>
        </w:rPr>
        <w:t>Задача 1.</w:t>
      </w:r>
    </w:p>
    <w:p w:rsidR="002E332F" w:rsidRPr="002E332F" w:rsidRDefault="002E332F" w:rsidP="00E56715">
      <w:p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 xml:space="preserve">На основании исходных данных, приведенных ниже, подразделите затраты в </w:t>
      </w:r>
      <w:proofErr w:type="gramStart"/>
      <w:r w:rsidRPr="002E332F">
        <w:rPr>
          <w:rFonts w:ascii="Times New Roman" w:hAnsi="Times New Roman"/>
          <w:sz w:val="28"/>
          <w:szCs w:val="28"/>
        </w:rPr>
        <w:t>таблице  по</w:t>
      </w:r>
      <w:proofErr w:type="gramEnd"/>
      <w:r w:rsidRPr="002E332F">
        <w:rPr>
          <w:rFonts w:ascii="Times New Roman" w:hAnsi="Times New Roman"/>
          <w:sz w:val="28"/>
          <w:szCs w:val="28"/>
        </w:rPr>
        <w:t xml:space="preserve"> отношению к неполной производственной себестоимости продукции, то есть на включаемые и не включаемые в себестоимость продукции.</w:t>
      </w:r>
    </w:p>
    <w:p w:rsidR="002E332F" w:rsidRPr="002E332F" w:rsidRDefault="002E332F" w:rsidP="00E56715">
      <w:p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Исходные данные:</w:t>
      </w:r>
    </w:p>
    <w:p w:rsidR="002E332F" w:rsidRPr="002E332F" w:rsidRDefault="002E332F" w:rsidP="00E56715">
      <w:pPr>
        <w:numPr>
          <w:ilvl w:val="0"/>
          <w:numId w:val="17"/>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заработная плата главного зоотехника;</w:t>
      </w:r>
    </w:p>
    <w:p w:rsidR="002E332F" w:rsidRPr="002E332F" w:rsidRDefault="002E332F" w:rsidP="00E56715">
      <w:pPr>
        <w:numPr>
          <w:ilvl w:val="0"/>
          <w:numId w:val="17"/>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оплата труда работников, занятых на ремонте тракторов;</w:t>
      </w:r>
    </w:p>
    <w:p w:rsidR="002E332F" w:rsidRPr="002E332F" w:rsidRDefault="002E332F" w:rsidP="00E56715">
      <w:pPr>
        <w:numPr>
          <w:ilvl w:val="0"/>
          <w:numId w:val="17"/>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отчисления органам социального страхования и на обязательное страхование от несчастных случаев на производстве и профессиональных заболеваний работников бухгалтерии;</w:t>
      </w:r>
    </w:p>
    <w:p w:rsidR="002E332F" w:rsidRPr="002E332F" w:rsidRDefault="002E332F" w:rsidP="00E56715">
      <w:pPr>
        <w:numPr>
          <w:ilvl w:val="0"/>
          <w:numId w:val="17"/>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lastRenderedPageBreak/>
        <w:t>амортизация тракторов;</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затраты на текущий ремонт зданий и сооружений общехозяйственного назначения;</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естественная убыль сельскохозяйственной продукции при её хранении;</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затраты на капитальный ремонт жилых домов;</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падеж молодняка животных;</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падеж коров дойного гурта</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премии производственных рабочих, начисленные по итогам года, согласно коллективного договора;</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заработная плата коменданта общежития;</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расходы по содержанию зданий, сооружений, оборудования, предназначенных для ведения культурно-просветительной и спортивной работы;</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затраты на содержание грузового автотранспорта;</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страховые взносы во внебюджетные фонды с заработной платы производственных рабочих;</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затраты, связанные с участием предприятий в строительстве и ремонте местных автомобильных дорог;</w:t>
      </w:r>
    </w:p>
    <w:p w:rsidR="002E332F" w:rsidRPr="002E332F" w:rsidRDefault="002E332F" w:rsidP="00E56715">
      <w:pPr>
        <w:numPr>
          <w:ilvl w:val="0"/>
          <w:numId w:val="18"/>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транспортно-заготовительные расходы по приобретению:</w:t>
      </w:r>
    </w:p>
    <w:p w:rsidR="002E332F" w:rsidRPr="002E332F" w:rsidRDefault="002E332F" w:rsidP="00E56715">
      <w:pPr>
        <w:numPr>
          <w:ilvl w:val="0"/>
          <w:numId w:val="19"/>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нефтепродуктов;</w:t>
      </w:r>
    </w:p>
    <w:p w:rsidR="002E332F" w:rsidRPr="002E332F" w:rsidRDefault="002E332F" w:rsidP="00E56715">
      <w:pPr>
        <w:numPr>
          <w:ilvl w:val="0"/>
          <w:numId w:val="19"/>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кормов;</w:t>
      </w:r>
    </w:p>
    <w:p w:rsidR="002E332F" w:rsidRPr="002E332F" w:rsidRDefault="002E332F" w:rsidP="00E56715">
      <w:pPr>
        <w:numPr>
          <w:ilvl w:val="0"/>
          <w:numId w:val="19"/>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машин и оборудования;</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затраты на содержание летних лагерей животных;</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амортизация зданий общехозяйственного назначения;</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затраты на текущий ремонт фермы;</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амортизация здания клуба;</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заработная плата скотника;</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стоимость кормов, списанных на содержание животных;</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стоимость средств защиты животных, списанных на их содержание;</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расходы по доставке молока на молочный завод;</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отпускные, начисленные по очередному отпуску доярки;</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стоимость подстилки для животных;</w:t>
      </w:r>
    </w:p>
    <w:p w:rsidR="002E332F" w:rsidRPr="002E332F" w:rsidRDefault="002E332F" w:rsidP="00E56715">
      <w:pPr>
        <w:numPr>
          <w:ilvl w:val="0"/>
          <w:numId w:val="20"/>
        </w:numPr>
        <w:spacing w:before="100" w:beforeAutospacing="1" w:after="100" w:afterAutospacing="1" w:line="240" w:lineRule="auto"/>
        <w:ind w:firstLine="709"/>
        <w:jc w:val="both"/>
        <w:rPr>
          <w:rFonts w:ascii="Times New Roman" w:hAnsi="Times New Roman"/>
          <w:sz w:val="28"/>
          <w:szCs w:val="28"/>
        </w:rPr>
      </w:pPr>
      <w:r w:rsidRPr="002E332F">
        <w:rPr>
          <w:rFonts w:ascii="Times New Roman" w:hAnsi="Times New Roman"/>
          <w:sz w:val="28"/>
          <w:szCs w:val="28"/>
        </w:rPr>
        <w:t>амортизация помещения фермы.</w:t>
      </w:r>
    </w:p>
    <w:p w:rsidR="002E332F" w:rsidRPr="002E332F" w:rsidRDefault="002E332F" w:rsidP="00E56715">
      <w:pPr>
        <w:spacing w:before="100" w:beforeAutospacing="1" w:after="100" w:afterAutospacing="1" w:line="240" w:lineRule="auto"/>
        <w:ind w:firstLine="709"/>
        <w:jc w:val="both"/>
        <w:rPr>
          <w:rFonts w:ascii="Times New Roman" w:hAnsi="Times New Roman"/>
          <w:sz w:val="28"/>
          <w:szCs w:val="28"/>
        </w:rPr>
      </w:pPr>
      <w:proofErr w:type="gramStart"/>
      <w:r w:rsidRPr="002E332F">
        <w:rPr>
          <w:rFonts w:ascii="Times New Roman" w:hAnsi="Times New Roman"/>
          <w:sz w:val="28"/>
          <w:szCs w:val="28"/>
        </w:rPr>
        <w:t>Таблица  Классификация</w:t>
      </w:r>
      <w:proofErr w:type="gramEnd"/>
      <w:r w:rsidRPr="002E332F">
        <w:rPr>
          <w:rFonts w:ascii="Times New Roman" w:hAnsi="Times New Roman"/>
          <w:sz w:val="28"/>
          <w:szCs w:val="28"/>
        </w:rPr>
        <w:t xml:space="preserve"> затрат по отношению к себестоимости продукции</w:t>
      </w:r>
    </w:p>
    <w:tbl>
      <w:tblPr>
        <w:tblW w:w="948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507"/>
        <w:gridCol w:w="3827"/>
        <w:gridCol w:w="977"/>
        <w:gridCol w:w="1169"/>
      </w:tblGrid>
      <w:tr w:rsidR="002E332F" w:rsidRPr="002E332F">
        <w:tc>
          <w:tcPr>
            <w:tcW w:w="3285" w:type="dxa"/>
            <w:vMerge w:val="restart"/>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r w:rsidRPr="002E332F">
              <w:rPr>
                <w:rFonts w:ascii="Times New Roman" w:hAnsi="Times New Roman"/>
                <w:sz w:val="28"/>
                <w:szCs w:val="28"/>
              </w:rPr>
              <w:t xml:space="preserve">Затраты, включаемые в неполную </w:t>
            </w:r>
            <w:proofErr w:type="spellStart"/>
            <w:r w:rsidRPr="002E332F">
              <w:rPr>
                <w:rFonts w:ascii="Times New Roman" w:hAnsi="Times New Roman"/>
                <w:sz w:val="28"/>
                <w:szCs w:val="28"/>
              </w:rPr>
              <w:t>производствен-</w:t>
            </w:r>
            <w:r w:rsidRPr="002E332F">
              <w:rPr>
                <w:rFonts w:ascii="Times New Roman" w:hAnsi="Times New Roman"/>
                <w:sz w:val="28"/>
                <w:szCs w:val="28"/>
              </w:rPr>
              <w:lastRenderedPageBreak/>
              <w:t>ную</w:t>
            </w:r>
            <w:proofErr w:type="spellEnd"/>
            <w:r w:rsidRPr="002E332F">
              <w:rPr>
                <w:rFonts w:ascii="Times New Roman" w:hAnsi="Times New Roman"/>
                <w:sz w:val="28"/>
                <w:szCs w:val="28"/>
              </w:rPr>
              <w:t xml:space="preserve"> себестоимость</w:t>
            </w:r>
          </w:p>
        </w:tc>
        <w:tc>
          <w:tcPr>
            <w:tcW w:w="3585" w:type="dxa"/>
            <w:vMerge w:val="restart"/>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r w:rsidRPr="002E332F">
              <w:rPr>
                <w:rFonts w:ascii="Times New Roman" w:hAnsi="Times New Roman"/>
                <w:sz w:val="28"/>
                <w:szCs w:val="28"/>
              </w:rPr>
              <w:lastRenderedPageBreak/>
              <w:t xml:space="preserve">Затраты, не включаемые в неполную производственную </w:t>
            </w:r>
            <w:r w:rsidRPr="002E332F">
              <w:rPr>
                <w:rFonts w:ascii="Times New Roman" w:hAnsi="Times New Roman"/>
                <w:sz w:val="28"/>
                <w:szCs w:val="28"/>
              </w:rPr>
              <w:lastRenderedPageBreak/>
              <w:t>себестоимость</w:t>
            </w:r>
          </w:p>
        </w:tc>
        <w:tc>
          <w:tcPr>
            <w:tcW w:w="1950" w:type="dxa"/>
            <w:gridSpan w:val="2"/>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proofErr w:type="spellStart"/>
            <w:r w:rsidRPr="002E332F">
              <w:rPr>
                <w:rFonts w:ascii="Times New Roman" w:hAnsi="Times New Roman"/>
                <w:sz w:val="28"/>
                <w:szCs w:val="28"/>
              </w:rPr>
              <w:lastRenderedPageBreak/>
              <w:t>Корреспон-денция</w:t>
            </w:r>
            <w:proofErr w:type="spellEnd"/>
            <w:r w:rsidRPr="002E332F">
              <w:rPr>
                <w:rFonts w:ascii="Times New Roman" w:hAnsi="Times New Roman"/>
                <w:sz w:val="28"/>
                <w:szCs w:val="28"/>
              </w:rPr>
              <w:t xml:space="preserve"> счетов</w:t>
            </w:r>
          </w:p>
        </w:tc>
      </w:tr>
      <w:tr w:rsidR="002E332F" w:rsidRPr="002E332F">
        <w:tc>
          <w:tcPr>
            <w:tcW w:w="0" w:type="auto"/>
            <w:vMerge/>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p>
        </w:tc>
        <w:tc>
          <w:tcPr>
            <w:tcW w:w="85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r w:rsidRPr="002E332F">
              <w:rPr>
                <w:rFonts w:ascii="Times New Roman" w:hAnsi="Times New Roman"/>
                <w:sz w:val="28"/>
                <w:szCs w:val="28"/>
              </w:rPr>
              <w:t>Дебет</w:t>
            </w:r>
          </w:p>
        </w:tc>
        <w:tc>
          <w:tcPr>
            <w:tcW w:w="88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r w:rsidRPr="002E332F">
              <w:rPr>
                <w:rFonts w:ascii="Times New Roman" w:hAnsi="Times New Roman"/>
                <w:sz w:val="28"/>
                <w:szCs w:val="28"/>
              </w:rPr>
              <w:t>Кредит</w:t>
            </w:r>
          </w:p>
        </w:tc>
      </w:tr>
      <w:tr w:rsidR="002E332F" w:rsidRPr="002E332F">
        <w:trPr>
          <w:trHeight w:val="225"/>
        </w:trPr>
        <w:tc>
          <w:tcPr>
            <w:tcW w:w="328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sz w:val="28"/>
                <w:szCs w:val="28"/>
              </w:rPr>
            </w:pPr>
          </w:p>
        </w:tc>
        <w:tc>
          <w:tcPr>
            <w:tcW w:w="358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color w:val="auto"/>
                <w:sz w:val="28"/>
                <w:szCs w:val="28"/>
              </w:rPr>
            </w:pPr>
          </w:p>
        </w:tc>
        <w:tc>
          <w:tcPr>
            <w:tcW w:w="85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color w:val="auto"/>
                <w:sz w:val="28"/>
                <w:szCs w:val="28"/>
              </w:rPr>
            </w:pPr>
          </w:p>
        </w:tc>
        <w:tc>
          <w:tcPr>
            <w:tcW w:w="88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color w:val="auto"/>
                <w:sz w:val="28"/>
                <w:szCs w:val="28"/>
              </w:rPr>
            </w:pPr>
          </w:p>
        </w:tc>
      </w:tr>
      <w:tr w:rsidR="002E332F" w:rsidRPr="002E332F">
        <w:trPr>
          <w:trHeight w:val="210"/>
        </w:trPr>
        <w:tc>
          <w:tcPr>
            <w:tcW w:w="328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color w:val="auto"/>
                <w:sz w:val="28"/>
                <w:szCs w:val="28"/>
              </w:rPr>
            </w:pPr>
          </w:p>
        </w:tc>
        <w:tc>
          <w:tcPr>
            <w:tcW w:w="358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color w:val="auto"/>
                <w:sz w:val="28"/>
                <w:szCs w:val="28"/>
              </w:rPr>
            </w:pPr>
          </w:p>
        </w:tc>
        <w:tc>
          <w:tcPr>
            <w:tcW w:w="855" w:type="dxa"/>
            <w:tcBorders>
              <w:top w:val="single" w:sz="6" w:space="0" w:color="000000"/>
              <w:left w:val="single" w:sz="6" w:space="0" w:color="000000"/>
              <w:bottom w:val="single" w:sz="6" w:space="0" w:color="000000"/>
              <w:right w:val="single" w:sz="6" w:space="0" w:color="000000"/>
            </w:tcBorders>
            <w:hideMark/>
          </w:tcPr>
          <w:p w:rsidR="002E332F" w:rsidRPr="002E332F" w:rsidRDefault="002E332F" w:rsidP="00E56715">
            <w:pPr>
              <w:spacing w:after="0" w:line="240" w:lineRule="auto"/>
              <w:jc w:val="both"/>
              <w:rPr>
                <w:rFonts w:ascii="Times New Roman" w:hAnsi="Times New Roman"/>
                <w:color w:val="auto"/>
                <w:sz w:val="28"/>
                <w:szCs w:val="28"/>
              </w:rPr>
            </w:pPr>
          </w:p>
        </w:tc>
        <w:tc>
          <w:tcPr>
            <w:tcW w:w="0" w:type="auto"/>
            <w:vAlign w:val="center"/>
            <w:hideMark/>
          </w:tcPr>
          <w:p w:rsidR="002E332F" w:rsidRPr="002E332F" w:rsidRDefault="002E332F" w:rsidP="00E56715">
            <w:pPr>
              <w:spacing w:after="0" w:line="240" w:lineRule="auto"/>
              <w:jc w:val="both"/>
              <w:rPr>
                <w:rFonts w:ascii="Times New Roman" w:hAnsi="Times New Roman"/>
                <w:color w:val="auto"/>
                <w:sz w:val="28"/>
                <w:szCs w:val="28"/>
              </w:rPr>
            </w:pPr>
          </w:p>
        </w:tc>
      </w:tr>
    </w:tbl>
    <w:p w:rsidR="002E332F" w:rsidRPr="00E56715" w:rsidRDefault="002E332F" w:rsidP="00E56715">
      <w:pPr>
        <w:tabs>
          <w:tab w:val="left" w:pos="1134"/>
          <w:tab w:val="left" w:pos="1276"/>
        </w:tabs>
        <w:spacing w:after="0" w:line="240" w:lineRule="auto"/>
        <w:ind w:firstLine="709"/>
        <w:jc w:val="both"/>
        <w:rPr>
          <w:rFonts w:ascii="Times New Roman" w:hAnsi="Times New Roman"/>
          <w:b/>
          <w:sz w:val="28"/>
          <w:szCs w:val="28"/>
        </w:rPr>
      </w:pPr>
    </w:p>
    <w:p w:rsidR="000419A2" w:rsidRPr="00E56715" w:rsidRDefault="000419A2" w:rsidP="00E56715">
      <w:pPr>
        <w:tabs>
          <w:tab w:val="left" w:pos="1134"/>
          <w:tab w:val="left" w:pos="1276"/>
        </w:tabs>
        <w:spacing w:after="0" w:line="240" w:lineRule="auto"/>
        <w:ind w:firstLine="709"/>
        <w:jc w:val="both"/>
        <w:rPr>
          <w:rFonts w:ascii="Times New Roman" w:hAnsi="Times New Roman"/>
          <w:b/>
          <w:sz w:val="28"/>
          <w:szCs w:val="28"/>
        </w:rPr>
      </w:pPr>
      <w:r w:rsidRPr="00E56715">
        <w:rPr>
          <w:rFonts w:ascii="Times New Roman" w:hAnsi="Times New Roman"/>
          <w:b/>
          <w:sz w:val="28"/>
          <w:szCs w:val="28"/>
        </w:rPr>
        <w:t>Задача 2</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ООО «</w:t>
      </w:r>
      <w:proofErr w:type="spellStart"/>
      <w:r w:rsidRPr="00E56715">
        <w:rPr>
          <w:rFonts w:ascii="Times New Roman" w:hAnsi="Times New Roman"/>
          <w:sz w:val="28"/>
          <w:szCs w:val="28"/>
        </w:rPr>
        <w:t>Аурис</w:t>
      </w:r>
      <w:proofErr w:type="spellEnd"/>
      <w:r w:rsidRPr="00E56715">
        <w:rPr>
          <w:rFonts w:ascii="Times New Roman" w:hAnsi="Times New Roman"/>
          <w:sz w:val="28"/>
          <w:szCs w:val="28"/>
        </w:rPr>
        <w:t xml:space="preserve">» осуществляет производство текстильной продукции. Произведите классификацию затрат организации на прямые и косвенные.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 Стоимость основных тканых материалов.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2. Заработная плата операторов грузоподъемных машин для погрузки и разгрузки материалов.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3. Транспортные расходы для перевозки основных материалов.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4. Заработная плата операторов производственного цеха.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5. Смазочные материалы для основного производственного оборудования (швейных машин, </w:t>
      </w:r>
      <w:proofErr w:type="spellStart"/>
      <w:r w:rsidRPr="00E56715">
        <w:rPr>
          <w:rFonts w:ascii="Times New Roman" w:hAnsi="Times New Roman"/>
          <w:sz w:val="28"/>
          <w:szCs w:val="28"/>
        </w:rPr>
        <w:t>оверлоков</w:t>
      </w:r>
      <w:proofErr w:type="spellEnd"/>
      <w:r w:rsidRPr="00E56715">
        <w:rPr>
          <w:rFonts w:ascii="Times New Roman" w:hAnsi="Times New Roman"/>
          <w:sz w:val="28"/>
          <w:szCs w:val="28"/>
        </w:rPr>
        <w:t xml:space="preserve">, раскройных машин).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6. Оплата услуг связи.</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 7. Расходы на проведение маркетинговых исследований перед выпуском нового изделия.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8. Оплата услуг </w:t>
      </w:r>
      <w:proofErr w:type="spellStart"/>
      <w:r w:rsidRPr="00E56715">
        <w:rPr>
          <w:rFonts w:ascii="Times New Roman" w:hAnsi="Times New Roman"/>
          <w:sz w:val="28"/>
          <w:szCs w:val="28"/>
        </w:rPr>
        <w:t>телерадиотрансляций</w:t>
      </w:r>
      <w:proofErr w:type="spellEnd"/>
      <w:r w:rsidRPr="00E56715">
        <w:rPr>
          <w:rFonts w:ascii="Times New Roman" w:hAnsi="Times New Roman"/>
          <w:sz w:val="28"/>
          <w:szCs w:val="28"/>
        </w:rPr>
        <w:t xml:space="preserve">.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9. Расходы на рекламу готовой продукции.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10. Оплата аудиторских услуг. </w:t>
      </w:r>
    </w:p>
    <w:p w:rsidR="002E332F"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11. Заработная плата руководителя отдела продаж.</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3</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Произведите классификацию затрат на постоянные и переменные в организации, осуществляющей переработку молока.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 Амортизация </w:t>
      </w:r>
      <w:proofErr w:type="spellStart"/>
      <w:r w:rsidRPr="00E56715">
        <w:rPr>
          <w:rFonts w:ascii="Times New Roman" w:hAnsi="Times New Roman"/>
          <w:sz w:val="28"/>
          <w:szCs w:val="28"/>
        </w:rPr>
        <w:t>молокоразливочного</w:t>
      </w:r>
      <w:proofErr w:type="spellEnd"/>
      <w:r w:rsidRPr="00E56715">
        <w:rPr>
          <w:rFonts w:ascii="Times New Roman" w:hAnsi="Times New Roman"/>
          <w:sz w:val="28"/>
          <w:szCs w:val="28"/>
        </w:rPr>
        <w:t xml:space="preserve"> автомата.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2. Заработная плата лаборантов.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3. Стоимость электроэнергии, используемой на технологические цели.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4. Заработная плата рабочих цеха приемки молока.</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 5. Затраты на доставку сырья.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6. Стоимость электроэнергии, используемой на освещение склада готовой продукции.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7. Арендная плата за землю.</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 8. Расходы на ремонт холодильной камеры.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9. Расходы на рекламу.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10. Заработная плата работников бухгалтерии.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11. Амортизации здания цеха.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12. Расходы на страхование имущества.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13. Заработная плата технолога, работающего над разработкой нового вида продукции. </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14. Амортизация оборудования, используемого на складе готовой продукции.</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 15. Затраты на упаковку готовой продукции</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4</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lastRenderedPageBreak/>
        <w:t>В производственной организации в предстоящем году ожидаемая величина постоянных затрат составляет 150000 руб., удельных переменных затрат – 80 руб. Определить объем выпуска продукции, при котором полная себестоимость 1 ед. составит 130 руб.</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5</w:t>
      </w:r>
    </w:p>
    <w:p w:rsidR="000419A2" w:rsidRPr="00E56715" w:rsidRDefault="000419A2"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Приведите примеры контролируемых и неконтролируемых, регулируемых и нерегулируемых затрат сельскохозяйственной организации с позиции: а) руководителя отдела снабжения; б) руководителя растениеводческой бригады; в) руководителя молочно-товарной фермы; г) руководителя ремонтной мастерской; д) руководителя автопарка; е) заведующего столовой.</w:t>
      </w:r>
    </w:p>
    <w:p w:rsidR="00E56715" w:rsidRPr="00E56715" w:rsidRDefault="00E56715" w:rsidP="00E56715">
      <w:pPr>
        <w:tabs>
          <w:tab w:val="left" w:pos="1134"/>
          <w:tab w:val="left" w:pos="1276"/>
        </w:tabs>
        <w:spacing w:after="0" w:line="240" w:lineRule="auto"/>
        <w:ind w:firstLine="709"/>
        <w:jc w:val="both"/>
        <w:rPr>
          <w:rFonts w:ascii="Times New Roman" w:hAnsi="Times New Roman"/>
          <w:b/>
          <w:sz w:val="28"/>
          <w:szCs w:val="28"/>
        </w:rPr>
      </w:pPr>
      <w:r w:rsidRPr="00E56715">
        <w:rPr>
          <w:rFonts w:ascii="Times New Roman" w:hAnsi="Times New Roman"/>
          <w:b/>
          <w:sz w:val="28"/>
          <w:szCs w:val="28"/>
        </w:rPr>
        <w:t>Задача 6</w:t>
      </w:r>
    </w:p>
    <w:p w:rsidR="00E56715" w:rsidRPr="00E56715" w:rsidRDefault="00E56715"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В организации произведено 15000 шт. изделий. Совокупные затраты за период составили 3900000 руб., в том числе материальные – 1850000 руб. Объем реализации за период составил 11000 шт., расходы на продажу – 550000 руб. Определить себестоимость продукции методом простого двухступенчатого </w:t>
      </w:r>
      <w:proofErr w:type="spellStart"/>
      <w:r w:rsidRPr="00E56715">
        <w:rPr>
          <w:rFonts w:ascii="Times New Roman" w:hAnsi="Times New Roman"/>
          <w:sz w:val="28"/>
          <w:szCs w:val="28"/>
        </w:rPr>
        <w:t>калькулирования</w:t>
      </w:r>
      <w:proofErr w:type="spellEnd"/>
      <w:r w:rsidRPr="00E56715">
        <w:rPr>
          <w:rFonts w:ascii="Times New Roman" w:hAnsi="Times New Roman"/>
          <w:sz w:val="28"/>
          <w:szCs w:val="28"/>
        </w:rPr>
        <w:t>.</w:t>
      </w:r>
    </w:p>
    <w:p w:rsidR="00E56715" w:rsidRPr="00E56715" w:rsidRDefault="00E56715"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7</w:t>
      </w:r>
    </w:p>
    <w:p w:rsidR="00E56715" w:rsidRPr="00E56715" w:rsidRDefault="00E56715"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Организация осуществляет производство офисной мебели. Процесс производства состоит из трех переделов. В учетной политике организации установлено, что бухгалтерский учет осуществляется с использованием счета 21 «Полуфабрикаты собственного производства».</w:t>
      </w:r>
    </w:p>
    <w:p w:rsidR="00E56715" w:rsidRPr="00E56715" w:rsidRDefault="00E56715" w:rsidP="00E56715">
      <w:pPr>
        <w:tabs>
          <w:tab w:val="left" w:pos="1134"/>
          <w:tab w:val="left" w:pos="1276"/>
        </w:tabs>
        <w:spacing w:after="0" w:line="240" w:lineRule="auto"/>
        <w:ind w:firstLine="709"/>
        <w:jc w:val="both"/>
        <w:rPr>
          <w:rFonts w:ascii="Times New Roman" w:hAnsi="Times New Roman"/>
          <w:sz w:val="28"/>
          <w:szCs w:val="28"/>
        </w:rPr>
      </w:pPr>
      <w:r w:rsidRPr="00E56715">
        <w:rPr>
          <w:rFonts w:ascii="Times New Roman" w:hAnsi="Times New Roman"/>
          <w:sz w:val="28"/>
          <w:szCs w:val="28"/>
        </w:rPr>
        <w:t>В апреле текущего года в организации было начато и изготовлено 74 мягких стула, 60 из которых были проданы. Основные материальные затраты были произведены в I переделе и составили 45800 руб. Добавленные затраты в I переделе равнялись 21300 руб.; во II – 16500 руб.; в третьем – 12600 руб. Расходы на продажу стульев составили – 7500 руб.; цена реализации одного стула – 5600 руб. Отразите на счетах бухгалтерского учета выпуск и продажу продукции.</w:t>
      </w:r>
    </w:p>
    <w:p w:rsidR="00E56715" w:rsidRPr="00E56715" w:rsidRDefault="00E56715" w:rsidP="00E56715">
      <w:pPr>
        <w:tabs>
          <w:tab w:val="left" w:pos="6000"/>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8</w:t>
      </w:r>
    </w:p>
    <w:p w:rsidR="00E56715" w:rsidRPr="00E56715" w:rsidRDefault="00E56715" w:rsidP="00E56715">
      <w:pPr>
        <w:tabs>
          <w:tab w:val="left" w:pos="6000"/>
        </w:tabs>
        <w:spacing w:after="0" w:line="240" w:lineRule="auto"/>
        <w:ind w:firstLine="709"/>
        <w:jc w:val="both"/>
        <w:rPr>
          <w:rFonts w:ascii="Times New Roman" w:hAnsi="Times New Roman"/>
          <w:sz w:val="28"/>
          <w:szCs w:val="28"/>
        </w:rPr>
      </w:pPr>
      <w:r w:rsidRPr="00E56715">
        <w:rPr>
          <w:rFonts w:ascii="Times New Roman" w:hAnsi="Times New Roman"/>
          <w:sz w:val="28"/>
          <w:szCs w:val="28"/>
        </w:rPr>
        <w:t xml:space="preserve">В текущем месяце организация получила два заказа: А и В. Для выполнения данных заказов планируются следующие затраты: – основные материалы: для заказа А – 18000 руб.; для заказа В – 14000 руб. – заработная плата основным производственным рабочим: за заказ А – 4000 руб., за заказ В – 8000 руб. – вспомогательные материалы – 2000 руб. – заработная плата вспомогательным рабочим – 1800 руб. – расходы на электроэнергию, аренду – 6200 руб. 1. Составьте карточки заказов и определите условную себестоимость каждого заказа, выбрав в качестве базы распределения: а) основные материалы; б) заработную плату основных производственных рабочих. 2. Отразите данные операции на счетах бухгалтерского учета. 3. Отразите на счетах бухгалтерского учета дополнительные записи по списанию фактических общепроизводственных расходов, если выяснилось, что они составили в октябре: а) 13600 руб.; б) 9600 руб. Определить существенность отклонений и списать их, учитывая, что на конец периода </w:t>
      </w:r>
      <w:r w:rsidRPr="00E56715">
        <w:rPr>
          <w:rFonts w:ascii="Times New Roman" w:hAnsi="Times New Roman"/>
          <w:sz w:val="28"/>
          <w:szCs w:val="28"/>
        </w:rPr>
        <w:lastRenderedPageBreak/>
        <w:t>остаток незавершенного производства составил 6000 руб., а готовой продукции – 10000 руб.</w:t>
      </w:r>
    </w:p>
    <w:p w:rsidR="00E56715" w:rsidRPr="00E56715" w:rsidRDefault="00E56715" w:rsidP="00E56715">
      <w:pPr>
        <w:tabs>
          <w:tab w:val="left" w:pos="6000"/>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8</w:t>
      </w:r>
    </w:p>
    <w:p w:rsidR="00E56715" w:rsidRPr="00E56715" w:rsidRDefault="00E56715" w:rsidP="00E56715">
      <w:pPr>
        <w:tabs>
          <w:tab w:val="left" w:pos="6000"/>
        </w:tabs>
        <w:spacing w:after="0" w:line="240" w:lineRule="auto"/>
        <w:ind w:firstLine="709"/>
        <w:jc w:val="both"/>
        <w:rPr>
          <w:rFonts w:ascii="Times New Roman" w:hAnsi="Times New Roman"/>
          <w:sz w:val="28"/>
          <w:szCs w:val="28"/>
        </w:rPr>
      </w:pPr>
      <w:r w:rsidRPr="00E56715">
        <w:rPr>
          <w:rFonts w:ascii="Times New Roman" w:hAnsi="Times New Roman"/>
          <w:sz w:val="28"/>
          <w:szCs w:val="28"/>
        </w:rPr>
        <w:t>В августе АО «Уют» изготовило 2100 стульев. Переменные затраты составили 882000 руб., постоянные – 189000 руб. Вся произведенная продукция была реализована по цене 750 руб. Определите: 1) переменную себестоимость одного стула; 2) полную себестоимость одного стула. Используя маржинальный подход, составьте отчет о финансовых результатах для объема реализации 2000 стульев.</w:t>
      </w:r>
    </w:p>
    <w:p w:rsidR="00E56715" w:rsidRPr="00E56715" w:rsidRDefault="00E56715" w:rsidP="00E56715">
      <w:pPr>
        <w:tabs>
          <w:tab w:val="left" w:pos="6000"/>
        </w:tabs>
        <w:spacing w:after="0" w:line="240" w:lineRule="auto"/>
        <w:ind w:firstLine="709"/>
        <w:jc w:val="both"/>
        <w:rPr>
          <w:rFonts w:ascii="Times New Roman" w:hAnsi="Times New Roman"/>
          <w:sz w:val="28"/>
          <w:szCs w:val="28"/>
        </w:rPr>
      </w:pPr>
      <w:r w:rsidRPr="00E56715">
        <w:rPr>
          <w:rFonts w:ascii="Times New Roman" w:hAnsi="Times New Roman"/>
          <w:sz w:val="28"/>
          <w:szCs w:val="28"/>
        </w:rPr>
        <w:t>Задача 9</w:t>
      </w:r>
    </w:p>
    <w:p w:rsidR="00E56715" w:rsidRDefault="00E56715" w:rsidP="00E56715">
      <w:pPr>
        <w:tabs>
          <w:tab w:val="left" w:pos="6000"/>
        </w:tabs>
        <w:spacing w:after="0" w:line="240" w:lineRule="auto"/>
        <w:ind w:firstLine="709"/>
        <w:jc w:val="both"/>
        <w:rPr>
          <w:rFonts w:ascii="Times New Roman" w:hAnsi="Times New Roman"/>
          <w:sz w:val="28"/>
          <w:szCs w:val="28"/>
        </w:rPr>
      </w:pPr>
      <w:r w:rsidRPr="00E56715">
        <w:rPr>
          <w:rFonts w:ascii="Times New Roman" w:hAnsi="Times New Roman"/>
          <w:sz w:val="28"/>
          <w:szCs w:val="28"/>
        </w:rPr>
        <w:t>ООО «Керамик» производит глиняную черепицу. В течение месяца выпущено 20000 шт. продукции, продано – 18000 шт. Цена реализации одной единицы – 190 руб. Затраты на производство черепицы, руб.: Прямые материальные затраты 900000 Прямые затраты на оплату труда 240000 Переменные общепроизводственные расходы 560000 Постоянные общепроизводственные расходы 300000 Общехозяйственные расходы 350000 Переменные коммерческие расходы 220000 Постоянные коммерческие расходы 126000 Рассчитайте себестоимость единицы произведенной и проданной продукции, составьте отчет о финансовых результатах, используя: 1) метод учета полной себестоимости; 2) метод учета неполной (сокращенной) себестоимости; 3) метод «директ-костинг». Объясните полученный результат.</w:t>
      </w:r>
    </w:p>
    <w:p w:rsidR="00217878" w:rsidRPr="00AB564B" w:rsidRDefault="00217878" w:rsidP="00217878">
      <w:pPr>
        <w:tabs>
          <w:tab w:val="left" w:pos="284"/>
        </w:tabs>
        <w:spacing w:after="0"/>
        <w:ind w:firstLine="709"/>
        <w:jc w:val="both"/>
        <w:rPr>
          <w:rFonts w:ascii="Times New Roman" w:hAnsi="Times New Roman"/>
          <w:b/>
          <w:sz w:val="28"/>
          <w:szCs w:val="28"/>
        </w:rPr>
      </w:pPr>
      <w:r w:rsidRPr="00AB564B">
        <w:rPr>
          <w:rFonts w:ascii="Times New Roman" w:hAnsi="Times New Roman"/>
          <w:b/>
          <w:sz w:val="28"/>
          <w:szCs w:val="28"/>
        </w:rPr>
        <w:t>Критерии оценки:</w:t>
      </w:r>
    </w:p>
    <w:p w:rsidR="00217878" w:rsidRDefault="00217878" w:rsidP="00217878">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rsidR="00217878" w:rsidRDefault="00217878" w:rsidP="00217878">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217878" w:rsidRDefault="00217878" w:rsidP="00217878">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217878" w:rsidRPr="00385067" w:rsidRDefault="00217878" w:rsidP="00217878">
      <w:pPr>
        <w:tabs>
          <w:tab w:val="left" w:pos="284"/>
        </w:tabs>
        <w:spacing w:after="0"/>
        <w:ind w:firstLine="709"/>
        <w:jc w:val="both"/>
        <w:rPr>
          <w:rFonts w:ascii="Times New Roman" w:hAnsi="Times New Roman"/>
          <w:sz w:val="28"/>
          <w:szCs w:val="28"/>
        </w:rPr>
      </w:pPr>
      <w:r w:rsidRPr="00385067">
        <w:rPr>
          <w:rFonts w:ascii="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217878" w:rsidRDefault="00217878" w:rsidP="00217878">
      <w:pPr>
        <w:tabs>
          <w:tab w:val="left" w:pos="284"/>
        </w:tabs>
        <w:spacing w:after="0"/>
        <w:jc w:val="both"/>
        <w:rPr>
          <w:rFonts w:ascii="Times New Roman" w:hAnsi="Times New Roman"/>
          <w:b/>
          <w:bCs/>
          <w:sz w:val="28"/>
          <w:szCs w:val="28"/>
        </w:rPr>
      </w:pPr>
    </w:p>
    <w:p w:rsidR="00217878" w:rsidRPr="00D967BF" w:rsidRDefault="00217878" w:rsidP="00217878">
      <w:pPr>
        <w:pStyle w:val="a7"/>
        <w:numPr>
          <w:ilvl w:val="1"/>
          <w:numId w:val="21"/>
        </w:numPr>
        <w:tabs>
          <w:tab w:val="left" w:pos="284"/>
        </w:tabs>
        <w:spacing w:after="0" w:line="276" w:lineRule="auto"/>
        <w:contextualSpacing/>
        <w:jc w:val="both"/>
        <w:rPr>
          <w:rFonts w:ascii="Times New Roman" w:hAnsi="Times New Roman"/>
          <w:b/>
          <w:bCs/>
          <w:sz w:val="28"/>
          <w:szCs w:val="28"/>
        </w:rPr>
      </w:pPr>
      <w:r w:rsidRPr="00AB564B">
        <w:rPr>
          <w:rFonts w:ascii="Times New Roman" w:hAnsi="Times New Roman"/>
          <w:b/>
          <w:bCs/>
          <w:sz w:val="28"/>
          <w:szCs w:val="28"/>
        </w:rPr>
        <w:lastRenderedPageBreak/>
        <w:t xml:space="preserve">Комплект тестовых заданий </w:t>
      </w:r>
    </w:p>
    <w:p w:rsidR="00217878" w:rsidRDefault="00217878" w:rsidP="00217878">
      <w:pPr>
        <w:tabs>
          <w:tab w:val="left" w:pos="284"/>
        </w:tabs>
        <w:spacing w:after="0"/>
        <w:ind w:firstLine="709"/>
        <w:jc w:val="both"/>
        <w:rPr>
          <w:rFonts w:ascii="Times New Roman" w:hAnsi="Times New Roman"/>
          <w:sz w:val="28"/>
          <w:szCs w:val="28"/>
        </w:rPr>
      </w:pPr>
      <w:r w:rsidRPr="00F8231C">
        <w:rPr>
          <w:rFonts w:ascii="Times New Roman" w:hAnsi="Times New Roman"/>
          <w:sz w:val="28"/>
          <w:szCs w:val="28"/>
        </w:rPr>
        <w:t>Выберите правильный ответ (тип ответа - одиночный)</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1. Информация о производственных затратах (исключая расходы на продажу) обобщается на счетах бухгалтерского учета:</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08, 20, 21, 23, 25, 26.</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С 20 по 29.</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С 20 по 29 плюс счета 10–16.</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2. Являются ли синонимами понятия «расходы от обычных видов деятельности» и «расходы производства» для производственного предприятия?</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Да, являются.</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Нет, не являются.</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3. Имеет ли право организация сама решать, какие статьи включаются в состав производственных расходов?</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Да, организация своей учетной политикой определяет состав расходов, в том числе и производственных, для целей управленческого, бухгалтерского, налогового учета. Нельзя относить к расходам только те затраты, по которым есть прямой запрет в налоговом и/или бухгалтерском законодательстве.</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Нет, организации должны руководствоваться ПБУ 10/99 и отраслевыми методическими указаниями по формированию себестоимости.</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Да, организация сама определяет состав производственных расходов и относит к ним любые затраты.</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4. В бухгалтерском учете производственные расходы группируются:</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По элементам.</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По статьям.</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По элементам и статьям.</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5. Сумма незавершенного производства – это:</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Остаток на конец месяца по дебету счета 20, 23, 29.</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Сумма остатков по дебету счетов 20, 21, 23 за минусом дебета счета 28 «Брак в производстве».</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Кредит на начало месяца по счету 40.</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6. На счете 21 обобщается информация о наличии и движении:</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Покупных полуфабрикатов и запасных частей.</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Полуфабрикатов собственного производства.</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7. Какое из выражений является правильным:</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А. Производственные расходы </w:t>
      </w:r>
      <w:r w:rsidR="003C62B2">
        <w:rPr>
          <w:sz w:val="28"/>
          <w:szCs w:val="28"/>
        </w:rPr>
        <w:t>нельзя</w:t>
      </w:r>
      <w:r w:rsidRPr="009E77E8">
        <w:rPr>
          <w:sz w:val="28"/>
          <w:szCs w:val="28"/>
        </w:rPr>
        <w:t xml:space="preserve"> разделить на постоянные и переменные.</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Производственные расходы можно разделить на прямые и косвенные.</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В. Производственные расходы </w:t>
      </w:r>
      <w:r w:rsidR="003C62B2">
        <w:rPr>
          <w:sz w:val="28"/>
          <w:szCs w:val="28"/>
        </w:rPr>
        <w:t>нельзя</w:t>
      </w:r>
      <w:r w:rsidRPr="009E77E8">
        <w:rPr>
          <w:sz w:val="28"/>
          <w:szCs w:val="28"/>
        </w:rPr>
        <w:t xml:space="preserve"> разделить на релевантные и нерелевантные.</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8. Какие расходы относятся к прямым производственным затратам:</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Материалы и оплата труда производственного персонала.</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lastRenderedPageBreak/>
        <w:t>Б. Заработная плата управленческого персонала.</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Затраты на оплату аренды складских помещений.</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9. Какие из приведенных ниже расходов относятся к составу косвенных (непрямых)?</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Заработная плата директора предприятия.</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Б. Затраты на </w:t>
      </w:r>
      <w:r w:rsidR="00694020">
        <w:rPr>
          <w:sz w:val="28"/>
          <w:szCs w:val="28"/>
        </w:rPr>
        <w:t>оплату труда производственных рабочих</w:t>
      </w:r>
      <w:r w:rsidRPr="009E77E8">
        <w:rPr>
          <w:sz w:val="28"/>
          <w:szCs w:val="28"/>
        </w:rPr>
        <w:t>.</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Затраты на материалы на производство продукции.</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10. Какая бухгалтерская проводка отражает списание материалов на расходы производства:</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А. </w:t>
      </w:r>
      <w:proofErr w:type="spellStart"/>
      <w:r w:rsidRPr="009E77E8">
        <w:rPr>
          <w:sz w:val="28"/>
          <w:szCs w:val="28"/>
        </w:rPr>
        <w:t>Дт</w:t>
      </w:r>
      <w:proofErr w:type="spellEnd"/>
      <w:r w:rsidRPr="009E77E8">
        <w:rPr>
          <w:sz w:val="28"/>
          <w:szCs w:val="28"/>
        </w:rPr>
        <w:t xml:space="preserve"> 20 </w:t>
      </w:r>
      <w:proofErr w:type="spellStart"/>
      <w:r w:rsidRPr="009E77E8">
        <w:rPr>
          <w:sz w:val="28"/>
          <w:szCs w:val="28"/>
        </w:rPr>
        <w:t>Кт</w:t>
      </w:r>
      <w:proofErr w:type="spellEnd"/>
      <w:r w:rsidRPr="009E77E8">
        <w:rPr>
          <w:sz w:val="28"/>
          <w:szCs w:val="28"/>
        </w:rPr>
        <w:t xml:space="preserve"> 08.</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Б. </w:t>
      </w:r>
      <w:proofErr w:type="spellStart"/>
      <w:r w:rsidRPr="009E77E8">
        <w:rPr>
          <w:sz w:val="28"/>
          <w:szCs w:val="28"/>
        </w:rPr>
        <w:t>Дт</w:t>
      </w:r>
      <w:proofErr w:type="spellEnd"/>
      <w:r w:rsidRPr="009E77E8">
        <w:rPr>
          <w:sz w:val="28"/>
          <w:szCs w:val="28"/>
        </w:rPr>
        <w:t xml:space="preserve"> 20 </w:t>
      </w:r>
      <w:proofErr w:type="spellStart"/>
      <w:r w:rsidRPr="009E77E8">
        <w:rPr>
          <w:sz w:val="28"/>
          <w:szCs w:val="28"/>
        </w:rPr>
        <w:t>Кт</w:t>
      </w:r>
      <w:proofErr w:type="spellEnd"/>
      <w:r w:rsidRPr="009E77E8">
        <w:rPr>
          <w:sz w:val="28"/>
          <w:szCs w:val="28"/>
        </w:rPr>
        <w:t xml:space="preserve"> 10.</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Г. </w:t>
      </w:r>
      <w:proofErr w:type="spellStart"/>
      <w:r w:rsidRPr="009E77E8">
        <w:rPr>
          <w:sz w:val="28"/>
          <w:szCs w:val="28"/>
        </w:rPr>
        <w:t>Дт</w:t>
      </w:r>
      <w:proofErr w:type="spellEnd"/>
      <w:r w:rsidRPr="009E77E8">
        <w:rPr>
          <w:sz w:val="28"/>
          <w:szCs w:val="28"/>
        </w:rPr>
        <w:t xml:space="preserve"> 20 </w:t>
      </w:r>
      <w:proofErr w:type="spellStart"/>
      <w:r w:rsidRPr="009E77E8">
        <w:rPr>
          <w:sz w:val="28"/>
          <w:szCs w:val="28"/>
        </w:rPr>
        <w:t>Кт</w:t>
      </w:r>
      <w:proofErr w:type="spellEnd"/>
      <w:r w:rsidRPr="009E77E8">
        <w:rPr>
          <w:sz w:val="28"/>
          <w:szCs w:val="28"/>
        </w:rPr>
        <w:t xml:space="preserve"> 23.</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 xml:space="preserve">11. Как отражается оприходование излишков </w:t>
      </w:r>
      <w:proofErr w:type="spellStart"/>
      <w:r w:rsidRPr="009E77E8">
        <w:rPr>
          <w:rStyle w:val="af2"/>
          <w:sz w:val="28"/>
          <w:szCs w:val="28"/>
        </w:rPr>
        <w:t>матценностей</w:t>
      </w:r>
      <w:proofErr w:type="spellEnd"/>
      <w:r w:rsidRPr="009E77E8">
        <w:rPr>
          <w:rStyle w:val="af2"/>
          <w:sz w:val="28"/>
          <w:szCs w:val="28"/>
        </w:rPr>
        <w:t xml:space="preserve"> в бухгалтерском учете?</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А. </w:t>
      </w:r>
      <w:proofErr w:type="spellStart"/>
      <w:r w:rsidRPr="009E77E8">
        <w:rPr>
          <w:sz w:val="28"/>
          <w:szCs w:val="28"/>
        </w:rPr>
        <w:t>Дт</w:t>
      </w:r>
      <w:proofErr w:type="spellEnd"/>
      <w:r w:rsidRPr="009E77E8">
        <w:rPr>
          <w:sz w:val="28"/>
          <w:szCs w:val="28"/>
        </w:rPr>
        <w:t xml:space="preserve"> 10 </w:t>
      </w:r>
      <w:proofErr w:type="spellStart"/>
      <w:r w:rsidRPr="009E77E8">
        <w:rPr>
          <w:sz w:val="28"/>
          <w:szCs w:val="28"/>
        </w:rPr>
        <w:t>Кт</w:t>
      </w:r>
      <w:proofErr w:type="spellEnd"/>
      <w:r w:rsidRPr="009E77E8">
        <w:rPr>
          <w:sz w:val="28"/>
          <w:szCs w:val="28"/>
        </w:rPr>
        <w:t xml:space="preserve"> 91.1.</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Б. </w:t>
      </w:r>
      <w:proofErr w:type="spellStart"/>
      <w:r w:rsidRPr="009E77E8">
        <w:rPr>
          <w:sz w:val="28"/>
          <w:szCs w:val="28"/>
        </w:rPr>
        <w:t>Дт</w:t>
      </w:r>
      <w:proofErr w:type="spellEnd"/>
      <w:r w:rsidRPr="009E77E8">
        <w:rPr>
          <w:sz w:val="28"/>
          <w:szCs w:val="28"/>
        </w:rPr>
        <w:t xml:space="preserve"> 94 </w:t>
      </w:r>
      <w:proofErr w:type="spellStart"/>
      <w:r w:rsidRPr="009E77E8">
        <w:rPr>
          <w:sz w:val="28"/>
          <w:szCs w:val="28"/>
        </w:rPr>
        <w:t>Кт</w:t>
      </w:r>
      <w:proofErr w:type="spellEnd"/>
      <w:r w:rsidRPr="009E77E8">
        <w:rPr>
          <w:sz w:val="28"/>
          <w:szCs w:val="28"/>
        </w:rPr>
        <w:t xml:space="preserve"> 10.</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12. Какой проводкой отражается списание амортизации оборудования вспомогательного цеха на затраты?</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А. </w:t>
      </w:r>
      <w:proofErr w:type="spellStart"/>
      <w:r w:rsidRPr="009E77E8">
        <w:rPr>
          <w:sz w:val="28"/>
          <w:szCs w:val="28"/>
        </w:rPr>
        <w:t>Дт</w:t>
      </w:r>
      <w:proofErr w:type="spellEnd"/>
      <w:r w:rsidRPr="009E77E8">
        <w:rPr>
          <w:sz w:val="28"/>
          <w:szCs w:val="28"/>
        </w:rPr>
        <w:t xml:space="preserve"> 23 </w:t>
      </w:r>
      <w:proofErr w:type="spellStart"/>
      <w:r w:rsidRPr="009E77E8">
        <w:rPr>
          <w:sz w:val="28"/>
          <w:szCs w:val="28"/>
        </w:rPr>
        <w:t>Кт</w:t>
      </w:r>
      <w:proofErr w:type="spellEnd"/>
      <w:r w:rsidRPr="009E77E8">
        <w:rPr>
          <w:sz w:val="28"/>
          <w:szCs w:val="28"/>
        </w:rPr>
        <w:t xml:space="preserve"> 02.</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Б. </w:t>
      </w:r>
      <w:proofErr w:type="spellStart"/>
      <w:r w:rsidRPr="009E77E8">
        <w:rPr>
          <w:sz w:val="28"/>
          <w:szCs w:val="28"/>
        </w:rPr>
        <w:t>Дт</w:t>
      </w:r>
      <w:proofErr w:type="spellEnd"/>
      <w:r w:rsidRPr="009E77E8">
        <w:rPr>
          <w:sz w:val="28"/>
          <w:szCs w:val="28"/>
        </w:rPr>
        <w:t xml:space="preserve"> 25 Кт02.</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 xml:space="preserve">В. </w:t>
      </w:r>
      <w:proofErr w:type="spellStart"/>
      <w:r w:rsidRPr="009E77E8">
        <w:rPr>
          <w:sz w:val="28"/>
          <w:szCs w:val="28"/>
        </w:rPr>
        <w:t>Дт</w:t>
      </w:r>
      <w:proofErr w:type="spellEnd"/>
      <w:r w:rsidRPr="009E77E8">
        <w:rPr>
          <w:sz w:val="28"/>
          <w:szCs w:val="28"/>
        </w:rPr>
        <w:t xml:space="preserve"> 26 Кт02.</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13. Положительный экономический эффект достигается, когда:</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Плановая себестоимость выше фактической.</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Фактическая себестоимость выше плановой.</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Общепроизводственные расходы выше производственных.</w:t>
      </w:r>
    </w:p>
    <w:p w:rsidR="009E77E8" w:rsidRPr="009E77E8" w:rsidRDefault="009E77E8" w:rsidP="009E77E8">
      <w:pPr>
        <w:pStyle w:val="ae"/>
        <w:shd w:val="clear" w:color="auto" w:fill="FFFFFF"/>
        <w:spacing w:beforeAutospacing="0" w:after="0" w:afterAutospacing="0"/>
        <w:ind w:firstLine="709"/>
        <w:rPr>
          <w:sz w:val="28"/>
          <w:szCs w:val="28"/>
        </w:rPr>
      </w:pPr>
      <w:r w:rsidRPr="009E77E8">
        <w:rPr>
          <w:rStyle w:val="af2"/>
          <w:sz w:val="28"/>
          <w:szCs w:val="28"/>
        </w:rPr>
        <w:t>14. Если на оборудовании производится только один вид продукции, то амортизацию относят в состав:</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А. Общепроизводственных расходов.</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Б. Общехозяйственных расходов.</w:t>
      </w:r>
    </w:p>
    <w:p w:rsidR="009E77E8" w:rsidRPr="009E77E8" w:rsidRDefault="009E77E8" w:rsidP="009E77E8">
      <w:pPr>
        <w:pStyle w:val="ae"/>
        <w:shd w:val="clear" w:color="auto" w:fill="FFFFFF"/>
        <w:spacing w:beforeAutospacing="0" w:after="0" w:afterAutospacing="0"/>
        <w:ind w:firstLine="709"/>
        <w:rPr>
          <w:sz w:val="28"/>
          <w:szCs w:val="28"/>
        </w:rPr>
      </w:pPr>
      <w:r w:rsidRPr="009E77E8">
        <w:rPr>
          <w:sz w:val="28"/>
          <w:szCs w:val="28"/>
        </w:rPr>
        <w:t>В. Прямых производственных расходов.</w:t>
      </w:r>
    </w:p>
    <w:p w:rsidR="00A23217" w:rsidRPr="00007A90" w:rsidRDefault="00A23217" w:rsidP="00A23217">
      <w:pPr>
        <w:tabs>
          <w:tab w:val="left" w:pos="284"/>
        </w:tabs>
        <w:spacing w:after="160"/>
        <w:ind w:left="360"/>
        <w:jc w:val="center"/>
        <w:rPr>
          <w:rFonts w:ascii="Times New Roman" w:hAnsi="Times New Roman"/>
          <w:b/>
          <w:sz w:val="28"/>
          <w:szCs w:val="28"/>
        </w:rPr>
      </w:pPr>
      <w:r w:rsidRPr="00007A90">
        <w:rPr>
          <w:rFonts w:ascii="Times New Roman" w:hAnsi="Times New Roman"/>
          <w:b/>
          <w:sz w:val="28"/>
          <w:szCs w:val="28"/>
        </w:rPr>
        <w:t>Ключи ответов</w:t>
      </w:r>
    </w:p>
    <w:tbl>
      <w:tblPr>
        <w:tblStyle w:val="af1"/>
        <w:tblW w:w="0" w:type="auto"/>
        <w:jc w:val="center"/>
        <w:tblLook w:val="04A0" w:firstRow="1" w:lastRow="0" w:firstColumn="1" w:lastColumn="0" w:noHBand="0" w:noVBand="1"/>
      </w:tblPr>
      <w:tblGrid>
        <w:gridCol w:w="1308"/>
        <w:gridCol w:w="1275"/>
      </w:tblGrid>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1-б</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8-а</w:t>
            </w:r>
          </w:p>
        </w:tc>
      </w:tr>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2-а</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9-а</w:t>
            </w:r>
          </w:p>
        </w:tc>
      </w:tr>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3-а</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10-б</w:t>
            </w:r>
          </w:p>
        </w:tc>
      </w:tr>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4-в</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11-а</w:t>
            </w:r>
          </w:p>
        </w:tc>
      </w:tr>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5-а</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12-б</w:t>
            </w:r>
          </w:p>
        </w:tc>
      </w:tr>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6-б</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13-а</w:t>
            </w:r>
          </w:p>
        </w:tc>
      </w:tr>
      <w:tr w:rsidR="00A23217" w:rsidTr="00715A72">
        <w:trPr>
          <w:jc w:val="center"/>
        </w:trPr>
        <w:tc>
          <w:tcPr>
            <w:tcW w:w="1308"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7-б</w:t>
            </w:r>
          </w:p>
        </w:tc>
        <w:tc>
          <w:tcPr>
            <w:tcW w:w="1275" w:type="dxa"/>
          </w:tcPr>
          <w:p w:rsidR="00A23217" w:rsidRDefault="00A23217" w:rsidP="00715A72">
            <w:pPr>
              <w:tabs>
                <w:tab w:val="left" w:pos="284"/>
              </w:tabs>
              <w:jc w:val="both"/>
              <w:rPr>
                <w:rFonts w:ascii="Times New Roman" w:hAnsi="Times New Roman"/>
                <w:sz w:val="28"/>
                <w:szCs w:val="28"/>
              </w:rPr>
            </w:pPr>
            <w:r>
              <w:rPr>
                <w:rFonts w:ascii="Times New Roman" w:hAnsi="Times New Roman"/>
                <w:sz w:val="28"/>
                <w:szCs w:val="28"/>
              </w:rPr>
              <w:t>14-в</w:t>
            </w:r>
          </w:p>
        </w:tc>
      </w:tr>
    </w:tbl>
    <w:p w:rsidR="00A23217" w:rsidRDefault="00A23217" w:rsidP="00A23217">
      <w:pPr>
        <w:tabs>
          <w:tab w:val="left" w:pos="284"/>
        </w:tabs>
        <w:spacing w:after="160"/>
        <w:jc w:val="both"/>
        <w:rPr>
          <w:rFonts w:ascii="Times New Roman" w:hAnsi="Times New Roman"/>
          <w:sz w:val="28"/>
          <w:szCs w:val="28"/>
        </w:rPr>
      </w:pPr>
    </w:p>
    <w:p w:rsidR="00A23217" w:rsidRPr="00D967BF" w:rsidRDefault="00A23217" w:rsidP="00A23217">
      <w:pPr>
        <w:tabs>
          <w:tab w:val="left" w:pos="284"/>
        </w:tabs>
        <w:spacing w:after="0"/>
        <w:ind w:firstLine="709"/>
        <w:jc w:val="both"/>
        <w:rPr>
          <w:rFonts w:ascii="Times New Roman" w:hAnsi="Times New Roman"/>
          <w:b/>
          <w:sz w:val="28"/>
          <w:szCs w:val="28"/>
        </w:rPr>
      </w:pPr>
      <w:r w:rsidRPr="00D967BF">
        <w:rPr>
          <w:rFonts w:ascii="Times New Roman" w:hAnsi="Times New Roman"/>
          <w:b/>
          <w:sz w:val="28"/>
          <w:szCs w:val="28"/>
        </w:rPr>
        <w:t>Критерии оценки:</w:t>
      </w:r>
    </w:p>
    <w:p w:rsidR="00A23217" w:rsidRPr="00F8231C" w:rsidRDefault="00A23217" w:rsidP="00A23217">
      <w:pPr>
        <w:tabs>
          <w:tab w:val="left" w:pos="284"/>
        </w:tabs>
        <w:spacing w:after="0"/>
        <w:ind w:firstLine="709"/>
        <w:jc w:val="both"/>
        <w:rPr>
          <w:rFonts w:ascii="Times New Roman" w:hAnsi="Times New Roman"/>
          <w:sz w:val="28"/>
          <w:szCs w:val="28"/>
        </w:rPr>
      </w:pPr>
      <w:r w:rsidRPr="00F8231C">
        <w:rPr>
          <w:rFonts w:ascii="Times New Roman" w:hAnsi="Times New Roman"/>
          <w:sz w:val="28"/>
          <w:szCs w:val="28"/>
        </w:rPr>
        <w:t>Оценка «отлично» выставляется студенту, если тестовые задания выполнены</w:t>
      </w:r>
      <w:r>
        <w:rPr>
          <w:rFonts w:ascii="Times New Roman" w:hAnsi="Times New Roman"/>
          <w:sz w:val="28"/>
          <w:szCs w:val="28"/>
        </w:rPr>
        <w:t xml:space="preserve"> </w:t>
      </w:r>
      <w:r w:rsidRPr="00F8231C">
        <w:rPr>
          <w:rFonts w:ascii="Times New Roman" w:hAnsi="Times New Roman"/>
          <w:sz w:val="28"/>
          <w:szCs w:val="28"/>
        </w:rPr>
        <w:t>правильно на 80-100%.</w:t>
      </w:r>
    </w:p>
    <w:p w:rsidR="00A23217" w:rsidRPr="00F8231C" w:rsidRDefault="00A23217" w:rsidP="00A23217">
      <w:pPr>
        <w:tabs>
          <w:tab w:val="left" w:pos="284"/>
        </w:tabs>
        <w:spacing w:after="0"/>
        <w:ind w:firstLine="709"/>
        <w:jc w:val="both"/>
        <w:rPr>
          <w:rFonts w:ascii="Times New Roman" w:hAnsi="Times New Roman"/>
          <w:sz w:val="28"/>
          <w:szCs w:val="28"/>
        </w:rPr>
      </w:pPr>
      <w:r w:rsidRPr="00F8231C">
        <w:rPr>
          <w:rFonts w:ascii="Times New Roman" w:hAnsi="Times New Roman"/>
          <w:sz w:val="28"/>
          <w:szCs w:val="28"/>
        </w:rPr>
        <w:t>Оценка «хорошо» выставляется студенту, если тестовые задания выполнены</w:t>
      </w:r>
      <w:r>
        <w:rPr>
          <w:rFonts w:ascii="Times New Roman" w:hAnsi="Times New Roman"/>
          <w:sz w:val="28"/>
          <w:szCs w:val="28"/>
        </w:rPr>
        <w:t xml:space="preserve"> </w:t>
      </w:r>
      <w:r w:rsidRPr="00F8231C">
        <w:rPr>
          <w:rFonts w:ascii="Times New Roman" w:hAnsi="Times New Roman"/>
          <w:sz w:val="28"/>
          <w:szCs w:val="28"/>
        </w:rPr>
        <w:t>правильно на 60-80%.</w:t>
      </w:r>
    </w:p>
    <w:p w:rsidR="00A23217" w:rsidRPr="00F8231C" w:rsidRDefault="00A23217" w:rsidP="00A23217">
      <w:pPr>
        <w:tabs>
          <w:tab w:val="left" w:pos="284"/>
        </w:tabs>
        <w:spacing w:after="0"/>
        <w:ind w:firstLine="709"/>
        <w:jc w:val="both"/>
        <w:rPr>
          <w:rFonts w:ascii="Times New Roman" w:hAnsi="Times New Roman"/>
          <w:sz w:val="28"/>
          <w:szCs w:val="28"/>
        </w:rPr>
      </w:pPr>
      <w:r w:rsidRPr="00F8231C">
        <w:rPr>
          <w:rFonts w:ascii="Times New Roman" w:hAnsi="Times New Roman"/>
          <w:sz w:val="28"/>
          <w:szCs w:val="28"/>
        </w:rPr>
        <w:t>Оценка «удовлетворительно» выставляется студенту, если тестовые задания</w:t>
      </w:r>
      <w:r>
        <w:rPr>
          <w:rFonts w:ascii="Times New Roman" w:hAnsi="Times New Roman"/>
          <w:sz w:val="28"/>
          <w:szCs w:val="28"/>
        </w:rPr>
        <w:t xml:space="preserve"> </w:t>
      </w:r>
      <w:r w:rsidRPr="00F8231C">
        <w:rPr>
          <w:rFonts w:ascii="Times New Roman" w:hAnsi="Times New Roman"/>
          <w:sz w:val="28"/>
          <w:szCs w:val="28"/>
        </w:rPr>
        <w:t>выполнены правильно на 40-60%.</w:t>
      </w:r>
    </w:p>
    <w:p w:rsidR="00A23217" w:rsidRPr="00950DAC" w:rsidRDefault="00A23217" w:rsidP="00A23217">
      <w:pPr>
        <w:tabs>
          <w:tab w:val="left" w:pos="284"/>
        </w:tabs>
        <w:spacing w:after="0"/>
        <w:ind w:firstLine="709"/>
        <w:jc w:val="both"/>
        <w:rPr>
          <w:rFonts w:ascii="Times New Roman" w:hAnsi="Times New Roman"/>
          <w:sz w:val="28"/>
          <w:szCs w:val="28"/>
        </w:rPr>
      </w:pPr>
      <w:r w:rsidRPr="00F8231C">
        <w:rPr>
          <w:rFonts w:ascii="Times New Roman" w:hAnsi="Times New Roman"/>
          <w:sz w:val="28"/>
          <w:szCs w:val="28"/>
        </w:rPr>
        <w:t>Оценка «неудовлетворительно» выставляется студенту, если тестовые задания</w:t>
      </w:r>
      <w:r>
        <w:rPr>
          <w:rFonts w:ascii="Times New Roman" w:hAnsi="Times New Roman"/>
          <w:sz w:val="28"/>
          <w:szCs w:val="28"/>
        </w:rPr>
        <w:t xml:space="preserve"> </w:t>
      </w:r>
      <w:r w:rsidRPr="00F8231C">
        <w:rPr>
          <w:rFonts w:ascii="Times New Roman" w:hAnsi="Times New Roman"/>
          <w:sz w:val="28"/>
          <w:szCs w:val="28"/>
        </w:rPr>
        <w:t>выполнены правильно менее чем на 40%.</w:t>
      </w:r>
    </w:p>
    <w:p w:rsidR="004645E7" w:rsidRPr="009E77E8" w:rsidRDefault="004645E7" w:rsidP="009E77E8">
      <w:pPr>
        <w:tabs>
          <w:tab w:val="left" w:pos="6000"/>
        </w:tabs>
        <w:spacing w:after="0" w:line="240" w:lineRule="auto"/>
        <w:ind w:firstLine="709"/>
        <w:jc w:val="both"/>
        <w:rPr>
          <w:rFonts w:ascii="Times New Roman" w:hAnsi="Times New Roman"/>
          <w:b/>
          <w:sz w:val="28"/>
          <w:szCs w:val="28"/>
        </w:rPr>
      </w:pPr>
    </w:p>
    <w:p w:rsidR="00743FD0" w:rsidRPr="002D712C" w:rsidRDefault="00743FD0" w:rsidP="009C1764">
      <w:pPr>
        <w:keepNext/>
        <w:keepLines/>
        <w:pageBreakBefore/>
        <w:suppressLineNumber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 xml:space="preserve">4. </w:t>
      </w:r>
      <w:r w:rsidRPr="002D712C">
        <w:rPr>
          <w:rFonts w:ascii="Times New Roman" w:hAnsi="Times New Roman"/>
          <w:b/>
          <w:sz w:val="28"/>
          <w:szCs w:val="28"/>
        </w:rPr>
        <w:t>ТИПОВЫЕ ЗАДАНИЯ ДЛЯ ОЦЕНКИ ОСВОЕНИЯ ДИСЦИПЛИНЫ В ФОРМЕ ПРОМЕЖУТОЧНОЙ АТТЕСТАЦИИ</w:t>
      </w:r>
    </w:p>
    <w:p w:rsidR="00743FD0" w:rsidRDefault="00743FD0" w:rsidP="00743FD0">
      <w:pPr>
        <w:pStyle w:val="a7"/>
        <w:keepNext/>
        <w:keepLines/>
        <w:suppressLineNumbers/>
        <w:suppressAutoHyphens/>
        <w:spacing w:after="0" w:line="240" w:lineRule="auto"/>
        <w:jc w:val="both"/>
        <w:rPr>
          <w:rFonts w:ascii="Times New Roman" w:hAnsi="Times New Roman"/>
          <w:b/>
          <w:sz w:val="28"/>
          <w:szCs w:val="28"/>
        </w:rPr>
      </w:pPr>
    </w:p>
    <w:p w:rsidR="00743FD0" w:rsidRPr="00E47BC4" w:rsidRDefault="00743FD0" w:rsidP="00743FD0">
      <w:pPr>
        <w:pStyle w:val="a7"/>
        <w:keepNext/>
        <w:keepLines/>
        <w:suppressLineNumbers/>
        <w:suppressAutoHyphens/>
        <w:spacing w:after="0" w:line="240" w:lineRule="auto"/>
        <w:jc w:val="both"/>
        <w:rPr>
          <w:rFonts w:ascii="Times New Roman" w:hAnsi="Times New Roman"/>
          <w:sz w:val="28"/>
          <w:szCs w:val="28"/>
        </w:rPr>
      </w:pPr>
      <w:r w:rsidRPr="00E47BC4">
        <w:rPr>
          <w:rFonts w:ascii="Times New Roman" w:hAnsi="Times New Roman"/>
          <w:sz w:val="28"/>
          <w:szCs w:val="28"/>
        </w:rPr>
        <w:t xml:space="preserve">Промежуточная аттестация проводится в форме </w:t>
      </w:r>
      <w:r w:rsidRPr="004217F9">
        <w:rPr>
          <w:rFonts w:ascii="Times New Roman" w:hAnsi="Times New Roman"/>
          <w:b/>
          <w:bCs/>
          <w:sz w:val="28"/>
          <w:szCs w:val="28"/>
          <w:u w:val="single"/>
        </w:rPr>
        <w:t>экзамена.</w:t>
      </w:r>
      <w:r w:rsidRPr="00E47BC4">
        <w:rPr>
          <w:rFonts w:ascii="Times New Roman" w:hAnsi="Times New Roman"/>
          <w:sz w:val="28"/>
          <w:szCs w:val="28"/>
        </w:rPr>
        <w:t xml:space="preserve"> </w:t>
      </w:r>
    </w:p>
    <w:p w:rsidR="00743FD0" w:rsidRPr="00E47BC4" w:rsidRDefault="00743FD0" w:rsidP="00743FD0">
      <w:pPr>
        <w:keepNext/>
        <w:keepLines/>
        <w:suppressLineNumbers/>
        <w:suppressAutoHyphens/>
        <w:spacing w:after="0" w:line="240" w:lineRule="auto"/>
        <w:jc w:val="both"/>
        <w:rPr>
          <w:rFonts w:ascii="Times New Roman" w:hAnsi="Times New Roman"/>
          <w:b/>
          <w:sz w:val="28"/>
          <w:szCs w:val="28"/>
        </w:rPr>
      </w:pPr>
    </w:p>
    <w:p w:rsidR="00743FD0" w:rsidRDefault="00743FD0" w:rsidP="00743FD0">
      <w:pPr>
        <w:tabs>
          <w:tab w:val="left" w:pos="1134"/>
          <w:tab w:val="left" w:pos="1276"/>
        </w:tabs>
        <w:spacing w:after="0" w:line="240" w:lineRule="auto"/>
        <w:ind w:firstLine="709"/>
        <w:jc w:val="center"/>
        <w:rPr>
          <w:rFonts w:ascii="Times New Roman" w:hAnsi="Times New Roman"/>
          <w:b/>
          <w:sz w:val="28"/>
        </w:rPr>
      </w:pPr>
      <w:r>
        <w:rPr>
          <w:rFonts w:ascii="Times New Roman" w:hAnsi="Times New Roman"/>
          <w:b/>
          <w:sz w:val="28"/>
          <w:szCs w:val="28"/>
        </w:rPr>
        <w:t>4.1. Типовые вопросы к промежуточной аттестации (экзамену):</w:t>
      </w:r>
    </w:p>
    <w:p w:rsidR="00743FD0" w:rsidRDefault="00743FD0">
      <w:pPr>
        <w:tabs>
          <w:tab w:val="left" w:pos="1134"/>
          <w:tab w:val="left" w:pos="1276"/>
        </w:tabs>
        <w:spacing w:after="0" w:line="240" w:lineRule="auto"/>
        <w:ind w:firstLine="709"/>
        <w:jc w:val="center"/>
        <w:rPr>
          <w:rFonts w:ascii="Times New Roman" w:hAnsi="Times New Roman"/>
          <w:b/>
          <w:sz w:val="28"/>
        </w:rPr>
      </w:pPr>
    </w:p>
    <w:p w:rsidR="00743FD0" w:rsidRDefault="00743FD0">
      <w:pPr>
        <w:tabs>
          <w:tab w:val="left" w:pos="1134"/>
          <w:tab w:val="left" w:pos="1276"/>
        </w:tabs>
        <w:spacing w:after="0" w:line="240" w:lineRule="auto"/>
        <w:ind w:firstLine="709"/>
        <w:jc w:val="center"/>
        <w:rPr>
          <w:rFonts w:ascii="Times New Roman" w:hAnsi="Times New Roman"/>
          <w:b/>
          <w:sz w:val="28"/>
        </w:rPr>
      </w:pP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Понятие «себестоимость» и «</w:t>
      </w:r>
      <w:proofErr w:type="spellStart"/>
      <w:r>
        <w:rPr>
          <w:rFonts w:ascii="Times New Roman" w:hAnsi="Times New Roman"/>
          <w:sz w:val="28"/>
        </w:rPr>
        <w:t>калькулирование</w:t>
      </w:r>
      <w:proofErr w:type="spellEnd"/>
      <w:r>
        <w:rPr>
          <w:rFonts w:ascii="Times New Roman" w:hAnsi="Times New Roman"/>
          <w:sz w:val="28"/>
        </w:rPr>
        <w:t>».</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Законодательная и нормативная база, обеспечивающая нормативное регулирование формирования себестоимости продукции.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Затраты на производство и их классификация.</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Группировка затрат по экономическим элементам и калькуляционным статьям расходов.</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 xml:space="preserve">Объекты учета затрат и </w:t>
      </w:r>
      <w:proofErr w:type="spellStart"/>
      <w:r>
        <w:rPr>
          <w:rFonts w:ascii="Times New Roman" w:hAnsi="Times New Roman"/>
          <w:sz w:val="28"/>
        </w:rPr>
        <w:t>калькулирования</w:t>
      </w:r>
      <w:proofErr w:type="spellEnd"/>
      <w:r>
        <w:rPr>
          <w:rFonts w:ascii="Times New Roman" w:hAnsi="Times New Roman"/>
          <w:sz w:val="28"/>
        </w:rPr>
        <w:t xml:space="preserve"> себестоимости.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 xml:space="preserve">Методы учета затрат и </w:t>
      </w:r>
      <w:proofErr w:type="spellStart"/>
      <w:r>
        <w:rPr>
          <w:rFonts w:ascii="Times New Roman" w:hAnsi="Times New Roman"/>
          <w:sz w:val="28"/>
        </w:rPr>
        <w:t>калькулирования</w:t>
      </w:r>
      <w:proofErr w:type="spellEnd"/>
      <w:r>
        <w:rPr>
          <w:rFonts w:ascii="Times New Roman" w:hAnsi="Times New Roman"/>
          <w:sz w:val="28"/>
        </w:rPr>
        <w:t xml:space="preserve"> себестоимости продукции.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Прямые и косвенные расходы. Методика распределения косвенных расходов между отдельными видами продукции.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Обобщение затрат на производство продукции (работ, услуг).</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Формирование и планирование отдельных видов расходов предприятия.</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Виды бюджетирования затрат.</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Нормативная и плановые калькуляции себестоимости, методика их составления.</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Сегментарная внутренняя отчетность о себестоимости отдельных видов продукции.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Отраслевые особенности строительства и их влияние на организацию учета затрат на производство строительных и монтажных работ.</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Порядок выполнения работ собственными силами строительной организации или привлеченными специализированными субподрядными организациями.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Организация учета затрат на производство в условиях привлечения сторонних организаций.</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Методы учета затрат на производство строительных работ.</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Группировка затрат по объектам в разрезе статей затрат.</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Методы оценки затрат на материальные ценности.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Особенности учета расходов на оплату труда.</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Учет расходов на содержание и эксплуатацию строительных машин и механизмов и их распределение между объектами учета.</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Накладные расходы и их номенклатура; порядок их распределения.</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Учет расчетов с заказчиками.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Учет и оценка незавершенного производства.</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lastRenderedPageBreak/>
        <w:t>Использование бухгалтерской информации для эффективного управления производственными затратами.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 xml:space="preserve">Особенности организации деятельности предприятий бытового обслуживания и их влияние на организацию учета затрат и </w:t>
      </w:r>
      <w:proofErr w:type="spellStart"/>
      <w:r>
        <w:rPr>
          <w:rFonts w:ascii="Times New Roman" w:hAnsi="Times New Roman"/>
          <w:sz w:val="28"/>
        </w:rPr>
        <w:t>калькулирование</w:t>
      </w:r>
      <w:proofErr w:type="spellEnd"/>
      <w:r>
        <w:rPr>
          <w:rFonts w:ascii="Times New Roman" w:hAnsi="Times New Roman"/>
          <w:sz w:val="28"/>
        </w:rPr>
        <w:t xml:space="preserve"> себестоимости услуг.</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Основы нормирования затрат на сырье и материалы и его влияние на методологию учета затрат.</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Локализация затрат по местам возникновения, носителям затрат и видам продукции общего процесса.</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Методы распределения затрат по продуктам. Обобщение затрат на производство.</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proofErr w:type="spellStart"/>
      <w:r>
        <w:rPr>
          <w:rFonts w:ascii="Times New Roman" w:hAnsi="Times New Roman"/>
          <w:sz w:val="28"/>
        </w:rPr>
        <w:t>Попередельный</w:t>
      </w:r>
      <w:proofErr w:type="spellEnd"/>
      <w:r>
        <w:rPr>
          <w:rFonts w:ascii="Times New Roman" w:hAnsi="Times New Roman"/>
          <w:sz w:val="28"/>
        </w:rPr>
        <w:t xml:space="preserve"> метод учета затрат и </w:t>
      </w:r>
      <w:proofErr w:type="spellStart"/>
      <w:r>
        <w:rPr>
          <w:rFonts w:ascii="Times New Roman" w:hAnsi="Times New Roman"/>
          <w:sz w:val="28"/>
        </w:rPr>
        <w:t>калькулирования</w:t>
      </w:r>
      <w:proofErr w:type="spellEnd"/>
      <w:r>
        <w:rPr>
          <w:rFonts w:ascii="Times New Roman" w:hAnsi="Times New Roman"/>
          <w:sz w:val="28"/>
        </w:rPr>
        <w:t xml:space="preserve"> себестоимости продукции. </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Использование бухгалтерской информации для эффективного</w:t>
      </w:r>
    </w:p>
    <w:p w:rsidR="00EA7994" w:rsidRDefault="00C17F84"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Управления</w:t>
      </w:r>
      <w:r w:rsidR="00F74230">
        <w:rPr>
          <w:rFonts w:ascii="Times New Roman" w:hAnsi="Times New Roman"/>
          <w:sz w:val="28"/>
        </w:rPr>
        <w:t xml:space="preserve"> производственными затратами.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 xml:space="preserve">Особенности транспортных организаций (автотранспортных) и их влияние на организацию учета затрат и </w:t>
      </w:r>
      <w:proofErr w:type="spellStart"/>
      <w:r>
        <w:rPr>
          <w:rFonts w:ascii="Times New Roman" w:hAnsi="Times New Roman"/>
          <w:sz w:val="28"/>
        </w:rPr>
        <w:t>калькулирования</w:t>
      </w:r>
      <w:proofErr w:type="spellEnd"/>
      <w:r>
        <w:rPr>
          <w:rFonts w:ascii="Times New Roman" w:hAnsi="Times New Roman"/>
          <w:sz w:val="28"/>
        </w:rPr>
        <w:t xml:space="preserve"> себестоимости.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Особенности классификации производственных затрат.</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Бухгалтерский учет и налогообложение автотранспортных средств.</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 xml:space="preserve">Учет затрат по оплате труда. </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Метод прямого счета (простой)</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Расчетно-аналитический метод</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Нормативный метод</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Параметрический метод</w:t>
      </w:r>
    </w:p>
    <w:p w:rsidR="00EA7994" w:rsidRDefault="00C17F84"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Сортовой метод</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proofErr w:type="spellStart"/>
      <w:r>
        <w:rPr>
          <w:rFonts w:ascii="Times New Roman" w:hAnsi="Times New Roman"/>
          <w:sz w:val="28"/>
        </w:rPr>
        <w:t>Попередельный</w:t>
      </w:r>
      <w:proofErr w:type="spellEnd"/>
      <w:r>
        <w:rPr>
          <w:rFonts w:ascii="Times New Roman" w:hAnsi="Times New Roman"/>
          <w:sz w:val="28"/>
        </w:rPr>
        <w:t xml:space="preserve"> (</w:t>
      </w:r>
      <w:proofErr w:type="spellStart"/>
      <w:r>
        <w:rPr>
          <w:rFonts w:ascii="Times New Roman" w:hAnsi="Times New Roman"/>
          <w:sz w:val="28"/>
        </w:rPr>
        <w:t>пофазный</w:t>
      </w:r>
      <w:proofErr w:type="spellEnd"/>
      <w:r>
        <w:rPr>
          <w:rFonts w:ascii="Times New Roman" w:hAnsi="Times New Roman"/>
          <w:sz w:val="28"/>
        </w:rPr>
        <w:t>) метод.</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Какие важные функции выполняет бюджетирование</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Какие фазы включает бюджетный цикл</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Бюджет организации и его состав</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 xml:space="preserve">Расчет нормативных затрат и их использование в </w:t>
      </w:r>
      <w:proofErr w:type="spellStart"/>
      <w:r>
        <w:rPr>
          <w:rFonts w:ascii="Times New Roman" w:hAnsi="Times New Roman"/>
          <w:sz w:val="28"/>
        </w:rPr>
        <w:t>калькулировании</w:t>
      </w:r>
      <w:proofErr w:type="spellEnd"/>
      <w:r>
        <w:rPr>
          <w:rFonts w:ascii="Times New Roman" w:hAnsi="Times New Roman"/>
          <w:sz w:val="28"/>
        </w:rPr>
        <w:t xml:space="preserve"> себестоимости в системе «стандарт-</w:t>
      </w:r>
      <w:proofErr w:type="spellStart"/>
      <w:r>
        <w:rPr>
          <w:rFonts w:ascii="Times New Roman" w:hAnsi="Times New Roman"/>
          <w:sz w:val="28"/>
        </w:rPr>
        <w:t>кост</w:t>
      </w:r>
      <w:proofErr w:type="spellEnd"/>
      <w:r>
        <w:rPr>
          <w:rFonts w:ascii="Times New Roman" w:hAnsi="Times New Roman"/>
          <w:sz w:val="28"/>
        </w:rPr>
        <w:t>»</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Вычисление отклонений и их анализ в системе «стандарт-</w:t>
      </w:r>
      <w:proofErr w:type="spellStart"/>
      <w:r>
        <w:rPr>
          <w:rFonts w:ascii="Times New Roman" w:hAnsi="Times New Roman"/>
          <w:sz w:val="28"/>
        </w:rPr>
        <w:t>кост</w:t>
      </w:r>
      <w:proofErr w:type="spellEnd"/>
      <w:r>
        <w:rPr>
          <w:rFonts w:ascii="Times New Roman" w:hAnsi="Times New Roman"/>
          <w:sz w:val="28"/>
        </w:rPr>
        <w:t xml:space="preserve">» </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Запись отклонений в учетных регистрах в системе «стандарт-</w:t>
      </w:r>
      <w:proofErr w:type="spellStart"/>
      <w:r>
        <w:rPr>
          <w:rFonts w:ascii="Times New Roman" w:hAnsi="Times New Roman"/>
          <w:sz w:val="28"/>
        </w:rPr>
        <w:t>кост</w:t>
      </w:r>
      <w:proofErr w:type="spellEnd"/>
      <w:r>
        <w:rPr>
          <w:rFonts w:ascii="Times New Roman" w:hAnsi="Times New Roman"/>
          <w:sz w:val="28"/>
        </w:rPr>
        <w:t>»</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Виды и принципы учета на предприятии</w:t>
      </w:r>
    </w:p>
    <w:p w:rsidR="00EA7994" w:rsidRDefault="00F74230" w:rsidP="00F74230">
      <w:pPr>
        <w:numPr>
          <w:ilvl w:val="0"/>
          <w:numId w:val="2"/>
        </w:numPr>
        <w:tabs>
          <w:tab w:val="left" w:pos="1276"/>
        </w:tabs>
        <w:spacing w:after="0" w:line="240" w:lineRule="auto"/>
        <w:ind w:left="0" w:firstLine="709"/>
        <w:rPr>
          <w:rFonts w:ascii="Times New Roman" w:hAnsi="Times New Roman"/>
          <w:sz w:val="28"/>
        </w:rPr>
      </w:pPr>
      <w:r>
        <w:rPr>
          <w:rFonts w:ascii="Times New Roman" w:hAnsi="Times New Roman"/>
          <w:sz w:val="28"/>
        </w:rPr>
        <w:t>Организация производственного учета</w:t>
      </w:r>
    </w:p>
    <w:p w:rsidR="00EA7994" w:rsidRDefault="00F74230" w:rsidP="00F74230">
      <w:pPr>
        <w:pStyle w:val="a7"/>
        <w:numPr>
          <w:ilvl w:val="0"/>
          <w:numId w:val="2"/>
        </w:numPr>
        <w:tabs>
          <w:tab w:val="left" w:pos="1276"/>
        </w:tabs>
        <w:spacing w:after="0" w:line="240" w:lineRule="auto"/>
        <w:ind w:left="11" w:firstLine="709"/>
        <w:rPr>
          <w:rFonts w:ascii="Times New Roman" w:hAnsi="Times New Roman"/>
          <w:sz w:val="28"/>
        </w:rPr>
      </w:pPr>
      <w:r>
        <w:rPr>
          <w:rFonts w:ascii="Times New Roman" w:hAnsi="Times New Roman"/>
          <w:sz w:val="28"/>
        </w:rPr>
        <w:t>Планирование и бюджетирование</w:t>
      </w:r>
    </w:p>
    <w:p w:rsidR="00EA7994" w:rsidRDefault="00EA7994">
      <w:pPr>
        <w:ind w:firstLine="708"/>
        <w:jc w:val="both"/>
        <w:rPr>
          <w:rFonts w:ascii="Times New Roman" w:hAnsi="Times New Roman"/>
          <w:b/>
          <w:sz w:val="28"/>
        </w:rPr>
      </w:pPr>
    </w:p>
    <w:p w:rsidR="00C17F84" w:rsidRPr="00C17F84" w:rsidRDefault="00F74230" w:rsidP="009B48A0">
      <w:pPr>
        <w:shd w:val="clear" w:color="auto" w:fill="FFFFFF"/>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b/>
          <w:sz w:val="28"/>
        </w:rPr>
        <w:br w:type="page"/>
      </w:r>
      <w:r w:rsidR="00C17F84" w:rsidRPr="00C17F84">
        <w:rPr>
          <w:rFonts w:ascii="Times New Roman" w:hAnsi="Times New Roman"/>
          <w:b/>
          <w:sz w:val="24"/>
          <w:szCs w:val="24"/>
        </w:rPr>
        <w:lastRenderedPageBreak/>
        <w:t>Задание 1</w:t>
      </w:r>
    </w:p>
    <w:p w:rsidR="00C17F84" w:rsidRPr="00C17F84" w:rsidRDefault="00C17F84" w:rsidP="009B48A0">
      <w:pPr>
        <w:shd w:val="clear" w:color="auto" w:fill="FFFFFF"/>
        <w:autoSpaceDE w:val="0"/>
        <w:autoSpaceDN w:val="0"/>
        <w:adjustRightInd w:val="0"/>
        <w:spacing w:after="0" w:line="240" w:lineRule="auto"/>
        <w:ind w:firstLine="720"/>
        <w:jc w:val="right"/>
        <w:rPr>
          <w:rFonts w:ascii="Times New Roman" w:hAnsi="Times New Roman"/>
          <w:sz w:val="24"/>
          <w:szCs w:val="24"/>
        </w:rPr>
      </w:pPr>
      <w:r w:rsidRPr="00C17F84">
        <w:rPr>
          <w:rFonts w:ascii="Times New Roman" w:hAnsi="Times New Roman"/>
          <w:sz w:val="24"/>
          <w:szCs w:val="24"/>
        </w:rPr>
        <w:t>1. Сгруппировать затраты по экономическим элементам и статьям калькуляции:</w:t>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t>тыс.</w:t>
      </w:r>
      <w:r>
        <w:rPr>
          <w:rFonts w:ascii="Times New Roman" w:hAnsi="Times New Roman"/>
          <w:sz w:val="24"/>
          <w:szCs w:val="24"/>
        </w:rPr>
        <w:t xml:space="preserve"> </w:t>
      </w:r>
      <w:r w:rsidRPr="00C17F84">
        <w:rPr>
          <w:rFonts w:ascii="Times New Roman" w:hAnsi="Times New Roman"/>
          <w:sz w:val="24"/>
          <w:szCs w:val="24"/>
        </w:rPr>
        <w:t>руб.</w:t>
      </w:r>
    </w:p>
    <w:tbl>
      <w:tblPr>
        <w:tblW w:w="9464" w:type="dxa"/>
        <w:tblLayout w:type="fixed"/>
        <w:tblLook w:val="0000" w:firstRow="0" w:lastRow="0" w:firstColumn="0" w:lastColumn="0" w:noHBand="0" w:noVBand="0"/>
      </w:tblPr>
      <w:tblGrid>
        <w:gridCol w:w="8046"/>
        <w:gridCol w:w="1418"/>
      </w:tblGrid>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Расходы на содержание и эксплуатацию оборудования</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1962</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Материальные затраты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18798</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Прочие затраты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746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Прочие производственные расходы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376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Сырье и материалы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11126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Возвратные отходы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162</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Цеховые расходы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1750</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Отчисления на социальные нужды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1876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Потери от брака</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100</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Общехозяйственные расходы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1726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Отчисления на социальное страхование</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762</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Основная заработная плата производственных рабочих</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1876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Топливо и энергия на технологические цели</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700</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Амортизация основных средств</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1218</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Расходы на подготовку и освоение производства</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126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Дополнительная заработная плата производственных рабочих</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188</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Затраты на оплату труда</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5066</w:t>
            </w:r>
          </w:p>
        </w:tc>
      </w:tr>
      <w:tr w:rsidR="00C17F84" w:rsidRPr="00C17F84" w:rsidTr="00C17F84">
        <w:tc>
          <w:tcPr>
            <w:tcW w:w="8046"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Покупные изделия и полуфабрикаты</w:t>
            </w:r>
          </w:p>
        </w:tc>
        <w:tc>
          <w:tcPr>
            <w:tcW w:w="1418"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5776</w:t>
            </w:r>
          </w:p>
        </w:tc>
      </w:tr>
    </w:tbl>
    <w:p w:rsidR="00C17F84" w:rsidRPr="00C17F84" w:rsidRDefault="00C17F84" w:rsidP="00C17F84">
      <w:pPr>
        <w:pStyle w:val="26"/>
        <w:spacing w:after="0" w:line="240" w:lineRule="auto"/>
        <w:ind w:firstLine="709"/>
      </w:pPr>
      <w:r w:rsidRPr="00C17F84">
        <w:t>Списано затрат на непроизводственные счета 1 050 тыс. руб.</w:t>
      </w:r>
    </w:p>
    <w:p w:rsidR="00C17F84" w:rsidRPr="00C17F84" w:rsidRDefault="00C17F84" w:rsidP="00C17F84">
      <w:pPr>
        <w:pStyle w:val="26"/>
        <w:spacing w:after="0" w:line="240" w:lineRule="auto"/>
        <w:ind w:firstLine="709"/>
      </w:pPr>
      <w:r w:rsidRPr="00C17F84">
        <w:t>Прирост незавершенного производства – 350 тыс. руб.</w:t>
      </w:r>
    </w:p>
    <w:p w:rsidR="00C17F84" w:rsidRPr="00C17F84" w:rsidRDefault="00C17F84" w:rsidP="00C17F84">
      <w:pPr>
        <w:pStyle w:val="26"/>
        <w:spacing w:after="0" w:line="240" w:lineRule="auto"/>
        <w:ind w:left="0" w:firstLine="709"/>
        <w:rPr>
          <w:b/>
        </w:rPr>
      </w:pPr>
      <w:r>
        <w:rPr>
          <w:b/>
        </w:rPr>
        <w:t xml:space="preserve">Задание </w:t>
      </w:r>
      <w:r w:rsidRPr="00C17F84">
        <w:rPr>
          <w:b/>
        </w:rPr>
        <w:t>2</w:t>
      </w:r>
    </w:p>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C17F84">
        <w:rPr>
          <w:rFonts w:ascii="Times New Roman" w:hAnsi="Times New Roman"/>
          <w:sz w:val="24"/>
          <w:szCs w:val="24"/>
        </w:rPr>
        <w:t>Составить отчетную калькуляцию по изделию А. Выпуск по плану – 1441 шт., фактически – 1967 шт.</w:t>
      </w:r>
    </w:p>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C17F84">
        <w:rPr>
          <w:rFonts w:ascii="Times New Roman" w:hAnsi="Times New Roman"/>
          <w:sz w:val="24"/>
          <w:szCs w:val="24"/>
        </w:rPr>
        <w:t>Расчет фактической себестоимости изделий А (руб.) выполнить в таблице:</w:t>
      </w:r>
    </w:p>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C17F84">
        <w:rPr>
          <w:rFonts w:ascii="Times New Roman" w:hAnsi="Times New Roman"/>
          <w:sz w:val="24"/>
          <w:szCs w:val="24"/>
        </w:rPr>
        <w:t>Таблица 1.1 – Фактическая себестоимость изделия А, руб.</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1734"/>
        <w:gridCol w:w="1285"/>
        <w:gridCol w:w="1356"/>
        <w:gridCol w:w="1276"/>
        <w:gridCol w:w="1303"/>
        <w:gridCol w:w="1285"/>
        <w:gridCol w:w="1055"/>
      </w:tblGrid>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r w:rsidRPr="00C17F84">
              <w:rPr>
                <w:rFonts w:ascii="Times New Roman" w:hAnsi="Times New Roman"/>
                <w:szCs w:val="22"/>
              </w:rPr>
              <w:t>Статьи затрат</w:t>
            </w:r>
          </w:p>
        </w:tc>
        <w:tc>
          <w:tcPr>
            <w:tcW w:w="1285"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r w:rsidRPr="00C17F84">
              <w:rPr>
                <w:rFonts w:ascii="Times New Roman" w:hAnsi="Times New Roman"/>
                <w:szCs w:val="22"/>
              </w:rPr>
              <w:t>незавершенное производство на начало месяца</w:t>
            </w:r>
          </w:p>
        </w:tc>
        <w:tc>
          <w:tcPr>
            <w:tcW w:w="1356"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r w:rsidRPr="00C17F84">
              <w:rPr>
                <w:rFonts w:ascii="Times New Roman" w:hAnsi="Times New Roman"/>
                <w:szCs w:val="22"/>
              </w:rPr>
              <w:t>затраты за месяц</w:t>
            </w:r>
          </w:p>
        </w:tc>
        <w:tc>
          <w:tcPr>
            <w:tcW w:w="1276"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r w:rsidRPr="00C17F84">
              <w:rPr>
                <w:rFonts w:ascii="Times New Roman" w:hAnsi="Times New Roman"/>
                <w:szCs w:val="22"/>
              </w:rPr>
              <w:t>незавершенное производство на конец месяца</w:t>
            </w:r>
          </w:p>
        </w:tc>
        <w:tc>
          <w:tcPr>
            <w:tcW w:w="1303"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proofErr w:type="spellStart"/>
            <w:r w:rsidRPr="00C17F84">
              <w:rPr>
                <w:rFonts w:ascii="Times New Roman" w:hAnsi="Times New Roman"/>
                <w:szCs w:val="22"/>
              </w:rPr>
              <w:t>Фактичес</w:t>
            </w:r>
            <w:proofErr w:type="spellEnd"/>
            <w:r w:rsidRPr="00C17F84">
              <w:rPr>
                <w:rFonts w:ascii="Times New Roman" w:hAnsi="Times New Roman"/>
                <w:szCs w:val="22"/>
              </w:rPr>
              <w:t xml:space="preserve">-кая себестоимость </w:t>
            </w:r>
          </w:p>
        </w:tc>
        <w:tc>
          <w:tcPr>
            <w:tcW w:w="1285"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r w:rsidRPr="00C17F84">
              <w:rPr>
                <w:rFonts w:ascii="Times New Roman" w:hAnsi="Times New Roman"/>
                <w:szCs w:val="22"/>
              </w:rPr>
              <w:t xml:space="preserve">плановая </w:t>
            </w:r>
            <w:proofErr w:type="spellStart"/>
            <w:r w:rsidRPr="00C17F84">
              <w:rPr>
                <w:rFonts w:ascii="Times New Roman" w:hAnsi="Times New Roman"/>
                <w:szCs w:val="22"/>
              </w:rPr>
              <w:t>себестои-мость</w:t>
            </w:r>
            <w:proofErr w:type="spellEnd"/>
            <w:r w:rsidRPr="00C17F84">
              <w:rPr>
                <w:rFonts w:ascii="Times New Roman" w:hAnsi="Times New Roman"/>
                <w:szCs w:val="22"/>
              </w:rPr>
              <w:t xml:space="preserve"> </w:t>
            </w:r>
          </w:p>
        </w:tc>
        <w:tc>
          <w:tcPr>
            <w:tcW w:w="1055" w:type="dxa"/>
            <w:tcBorders>
              <w:top w:val="single" w:sz="6" w:space="0" w:color="000000"/>
              <w:left w:val="single" w:sz="6" w:space="0" w:color="000000"/>
              <w:bottom w:val="single" w:sz="6" w:space="0" w:color="000000"/>
              <w:right w:val="single" w:sz="6" w:space="0" w:color="000000"/>
            </w:tcBorders>
            <w:vAlign w:val="center"/>
          </w:tcPr>
          <w:p w:rsidR="00C17F84" w:rsidRPr="00C17F84" w:rsidRDefault="00C17F84" w:rsidP="00C17F84">
            <w:pPr>
              <w:spacing w:after="0" w:line="240" w:lineRule="auto"/>
              <w:ind w:hanging="108"/>
              <w:jc w:val="center"/>
              <w:rPr>
                <w:rFonts w:ascii="Times New Roman" w:hAnsi="Times New Roman"/>
                <w:szCs w:val="22"/>
              </w:rPr>
            </w:pPr>
            <w:proofErr w:type="spellStart"/>
            <w:r w:rsidRPr="00C17F84">
              <w:rPr>
                <w:rFonts w:ascii="Times New Roman" w:hAnsi="Times New Roman"/>
                <w:szCs w:val="22"/>
              </w:rPr>
              <w:t>Отклоне-ние</w:t>
            </w:r>
            <w:proofErr w:type="spellEnd"/>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3"/>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Сырье и материалы</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577 000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2 158 234</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200 000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1 967 000</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Топлива и энергия</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3 000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14 000</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5 000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78 680</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Основная заработная плата производственных рабочих</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119 000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875 000</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109 500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531 090</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proofErr w:type="spellStart"/>
            <w:r w:rsidRPr="00C17F84">
              <w:rPr>
                <w:rFonts w:ascii="Times New Roman" w:hAnsi="Times New Roman"/>
                <w:szCs w:val="22"/>
              </w:rPr>
              <w:t>Дополнитель-ная</w:t>
            </w:r>
            <w:proofErr w:type="spellEnd"/>
            <w:r w:rsidRPr="00C17F84">
              <w:rPr>
                <w:rFonts w:ascii="Times New Roman" w:hAnsi="Times New Roman"/>
                <w:szCs w:val="22"/>
              </w:rPr>
              <w:t xml:space="preserve"> </w:t>
            </w:r>
            <w:proofErr w:type="spellStart"/>
            <w:r w:rsidRPr="00C17F84">
              <w:rPr>
                <w:rFonts w:ascii="Times New Roman" w:hAnsi="Times New Roman"/>
                <w:szCs w:val="22"/>
              </w:rPr>
              <w:t>заработ-ная</w:t>
            </w:r>
            <w:proofErr w:type="spellEnd"/>
            <w:r w:rsidRPr="00C17F84">
              <w:rPr>
                <w:rFonts w:ascii="Times New Roman" w:hAnsi="Times New Roman"/>
                <w:szCs w:val="22"/>
              </w:rPr>
              <w:t xml:space="preserve"> плата производстве-</w:t>
            </w:r>
            <w:proofErr w:type="spellStart"/>
            <w:r w:rsidRPr="00C17F84">
              <w:rPr>
                <w:rFonts w:ascii="Times New Roman" w:hAnsi="Times New Roman"/>
                <w:szCs w:val="22"/>
              </w:rPr>
              <w:t>нных</w:t>
            </w:r>
            <w:proofErr w:type="spellEnd"/>
            <w:r w:rsidRPr="00C17F84">
              <w:rPr>
                <w:rFonts w:ascii="Times New Roman" w:hAnsi="Times New Roman"/>
                <w:szCs w:val="22"/>
              </w:rPr>
              <w:t xml:space="preserve"> рабочих</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9 000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87 500</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5 000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29 505</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Отчисления на социальное страхование</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49 280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336 875</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44 083</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215 829</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proofErr w:type="spellStart"/>
            <w:r w:rsidRPr="00C17F84">
              <w:rPr>
                <w:rFonts w:ascii="Times New Roman" w:hAnsi="Times New Roman"/>
                <w:szCs w:val="22"/>
              </w:rPr>
              <w:t>РСиЭМО</w:t>
            </w:r>
            <w:proofErr w:type="spellEnd"/>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20 000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198 459</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22 500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100 317</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Цеховые расходы</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40 000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142 406</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35 000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54 093</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numPr>
                <w:ilvl w:val="0"/>
                <w:numId w:val="4"/>
              </w:numPr>
              <w:spacing w:after="0" w:line="240" w:lineRule="auto"/>
              <w:ind w:left="0" w:firstLine="0"/>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Общезаводские расходы</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20 000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76 990</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10 000</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42 291</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r w:rsidR="00C17F84" w:rsidRPr="00C17F84" w:rsidTr="00497C28">
        <w:tc>
          <w:tcPr>
            <w:tcW w:w="5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ind w:hanging="108"/>
              <w:rPr>
                <w:rFonts w:ascii="Times New Roman" w:hAnsi="Times New Roman"/>
                <w:szCs w:val="22"/>
              </w:rPr>
            </w:pPr>
            <w:r w:rsidRPr="00C17F84">
              <w:rPr>
                <w:rFonts w:ascii="Times New Roman" w:hAnsi="Times New Roman"/>
                <w:szCs w:val="22"/>
              </w:rPr>
              <w:t>Итого</w:t>
            </w: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837 280</w:t>
            </w:r>
          </w:p>
        </w:tc>
        <w:tc>
          <w:tcPr>
            <w:tcW w:w="135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3 889 464</w:t>
            </w:r>
          </w:p>
        </w:tc>
        <w:tc>
          <w:tcPr>
            <w:tcW w:w="1276"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431 083</w:t>
            </w:r>
          </w:p>
        </w:tc>
        <w:tc>
          <w:tcPr>
            <w:tcW w:w="1303"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r w:rsidRPr="00C17F84">
              <w:rPr>
                <w:rFonts w:ascii="Times New Roman" w:hAnsi="Times New Roman"/>
                <w:snapToGrid w:val="0"/>
                <w:szCs w:val="22"/>
              </w:rPr>
              <w:t>3 018 804</w:t>
            </w:r>
          </w:p>
        </w:tc>
        <w:tc>
          <w:tcPr>
            <w:tcW w:w="1055" w:type="dxa"/>
            <w:tcBorders>
              <w:top w:val="single" w:sz="6" w:space="0" w:color="000000"/>
              <w:left w:val="single" w:sz="6" w:space="0" w:color="000000"/>
              <w:bottom w:val="single" w:sz="6" w:space="0" w:color="000000"/>
              <w:right w:val="single" w:sz="6" w:space="0" w:color="000000"/>
            </w:tcBorders>
          </w:tcPr>
          <w:p w:rsidR="00C17F84" w:rsidRPr="00C17F84" w:rsidRDefault="00C17F84" w:rsidP="00C17F84">
            <w:pPr>
              <w:spacing w:after="0" w:line="240" w:lineRule="auto"/>
              <w:jc w:val="center"/>
              <w:rPr>
                <w:rFonts w:ascii="Times New Roman" w:hAnsi="Times New Roman"/>
                <w:snapToGrid w:val="0"/>
                <w:szCs w:val="22"/>
              </w:rPr>
            </w:pPr>
          </w:p>
        </w:tc>
      </w:tr>
    </w:tbl>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b/>
          <w:sz w:val="24"/>
          <w:szCs w:val="24"/>
        </w:rPr>
        <w:t>Задание 3</w:t>
      </w:r>
    </w:p>
    <w:p w:rsidR="00C17F84" w:rsidRPr="00C17F84" w:rsidRDefault="00C17F84" w:rsidP="00C17F84">
      <w:pPr>
        <w:shd w:val="clear" w:color="auto" w:fill="FFFFFF"/>
        <w:autoSpaceDE w:val="0"/>
        <w:autoSpaceDN w:val="0"/>
        <w:adjustRightInd w:val="0"/>
        <w:spacing w:after="0" w:line="240" w:lineRule="auto"/>
        <w:ind w:firstLine="720"/>
        <w:jc w:val="right"/>
        <w:rPr>
          <w:rFonts w:ascii="Times New Roman" w:hAnsi="Times New Roman"/>
          <w:sz w:val="24"/>
          <w:szCs w:val="24"/>
        </w:rPr>
      </w:pPr>
      <w:r w:rsidRPr="00C17F84">
        <w:rPr>
          <w:rFonts w:ascii="Times New Roman" w:hAnsi="Times New Roman"/>
          <w:sz w:val="24"/>
          <w:szCs w:val="24"/>
        </w:rPr>
        <w:t>1. Сгруппировать затраты по экономическим элементам и статьям калькуляции:</w:t>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r>
      <w:r w:rsidRPr="00C17F84">
        <w:rPr>
          <w:rFonts w:ascii="Times New Roman" w:hAnsi="Times New Roman"/>
          <w:sz w:val="24"/>
          <w:szCs w:val="24"/>
        </w:rPr>
        <w:tab/>
        <w:t>тыс.</w:t>
      </w:r>
      <w:r>
        <w:rPr>
          <w:rFonts w:ascii="Times New Roman" w:hAnsi="Times New Roman"/>
          <w:sz w:val="24"/>
          <w:szCs w:val="24"/>
        </w:rPr>
        <w:t xml:space="preserve"> </w:t>
      </w:r>
      <w:r w:rsidRPr="00C17F84">
        <w:rPr>
          <w:rFonts w:ascii="Times New Roman" w:hAnsi="Times New Roman"/>
          <w:sz w:val="24"/>
          <w:szCs w:val="24"/>
        </w:rPr>
        <w:t>руб.</w:t>
      </w:r>
    </w:p>
    <w:tbl>
      <w:tblPr>
        <w:tblW w:w="9675" w:type="dxa"/>
        <w:tblLayout w:type="fixed"/>
        <w:tblLook w:val="0000" w:firstRow="0" w:lastRow="0" w:firstColumn="0" w:lastColumn="0" w:noHBand="0" w:noVBand="0"/>
      </w:tblPr>
      <w:tblGrid>
        <w:gridCol w:w="8755"/>
        <w:gridCol w:w="920"/>
      </w:tblGrid>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Расходы на содержание и эксплуатацию оборудования</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1962</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Материальные затраты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18798</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Прочие затраты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746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Прочие производственные расходы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376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Сырье и материалы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11126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Возвратные отходы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162</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Цеховые расходы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1750</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Отчисления на социальные нужды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1876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Потери от брака</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100</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Общехозяйственные расходы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1726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Отчисления на социальное страхование</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762</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Основная заработная плата производственных рабочих</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1876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Топливо и энергия на технологические цели</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700</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Амортизация основных средств</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1218</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Расходы на подготовку и освоение производства</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126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Дополнительная заработная плата производственных рабочих</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p>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188</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Затраты на оплату труда</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5066</w:t>
            </w:r>
          </w:p>
        </w:tc>
      </w:tr>
      <w:tr w:rsidR="00C17F84" w:rsidRPr="00C17F84" w:rsidTr="00C17F84">
        <w:tc>
          <w:tcPr>
            <w:tcW w:w="8755" w:type="dxa"/>
          </w:tcPr>
          <w:p w:rsidR="00C17F84" w:rsidRPr="00C17F84" w:rsidRDefault="00C17F84" w:rsidP="00C17F84">
            <w:pPr>
              <w:pStyle w:val="25"/>
              <w:spacing w:after="0" w:line="240" w:lineRule="auto"/>
              <w:jc w:val="both"/>
              <w:rPr>
                <w:rFonts w:ascii="Times New Roman" w:hAnsi="Times New Roman"/>
              </w:rPr>
            </w:pPr>
            <w:r w:rsidRPr="00C17F84">
              <w:rPr>
                <w:rFonts w:ascii="Times New Roman" w:hAnsi="Times New Roman"/>
              </w:rPr>
              <w:t>Покупные изделия и полуфабрикаты</w:t>
            </w:r>
          </w:p>
        </w:tc>
        <w:tc>
          <w:tcPr>
            <w:tcW w:w="920" w:type="dxa"/>
          </w:tcPr>
          <w:p w:rsidR="00C17F84" w:rsidRPr="00C17F84" w:rsidRDefault="00C17F84" w:rsidP="00C17F84">
            <w:pPr>
              <w:spacing w:after="0" w:line="240" w:lineRule="auto"/>
              <w:jc w:val="right"/>
              <w:rPr>
                <w:rFonts w:ascii="Times New Roman" w:hAnsi="Times New Roman"/>
                <w:snapToGrid w:val="0"/>
                <w:sz w:val="24"/>
                <w:szCs w:val="24"/>
              </w:rPr>
            </w:pPr>
            <w:r w:rsidRPr="00C17F84">
              <w:rPr>
                <w:rFonts w:ascii="Times New Roman" w:hAnsi="Times New Roman"/>
                <w:snapToGrid w:val="0"/>
                <w:sz w:val="24"/>
                <w:szCs w:val="24"/>
              </w:rPr>
              <w:t>5776</w:t>
            </w:r>
          </w:p>
        </w:tc>
      </w:tr>
    </w:tbl>
    <w:p w:rsidR="00C17F84" w:rsidRPr="00C17F84" w:rsidRDefault="00C17F84" w:rsidP="00C17F84">
      <w:pPr>
        <w:pStyle w:val="26"/>
        <w:spacing w:after="0" w:line="240" w:lineRule="auto"/>
        <w:ind w:firstLine="709"/>
      </w:pPr>
      <w:r w:rsidRPr="00C17F84">
        <w:t>Списано затрат на непроизводственные счета 1 050 тыс. руб.</w:t>
      </w:r>
    </w:p>
    <w:p w:rsidR="00C17F84" w:rsidRPr="00C17F84" w:rsidRDefault="00C17F84" w:rsidP="00C17F84">
      <w:pPr>
        <w:pStyle w:val="26"/>
        <w:spacing w:after="0" w:line="240" w:lineRule="auto"/>
        <w:ind w:firstLine="709"/>
      </w:pPr>
      <w:r w:rsidRPr="00C17F84">
        <w:t>Прирост незавершенного производства – 350 тыс. руб.</w:t>
      </w:r>
    </w:p>
    <w:p w:rsidR="00C17F84" w:rsidRPr="00C17F84" w:rsidRDefault="00C17F84" w:rsidP="00C17F84">
      <w:pPr>
        <w:pStyle w:val="26"/>
        <w:spacing w:after="0" w:line="240" w:lineRule="auto"/>
        <w:ind w:left="0" w:firstLine="709"/>
        <w:rPr>
          <w:b/>
          <w:lang w:val="ru-RU"/>
        </w:rPr>
      </w:pPr>
      <w:r w:rsidRPr="00C17F84">
        <w:rPr>
          <w:b/>
        </w:rPr>
        <w:t xml:space="preserve">Задание </w:t>
      </w:r>
      <w:r>
        <w:rPr>
          <w:b/>
          <w:lang w:val="ru-RU"/>
        </w:rPr>
        <w:t>4</w:t>
      </w:r>
    </w:p>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C17F84">
        <w:rPr>
          <w:rFonts w:ascii="Times New Roman" w:hAnsi="Times New Roman"/>
          <w:sz w:val="24"/>
          <w:szCs w:val="24"/>
        </w:rPr>
        <w:t>Составить отчетную калькуляцию по изделию А. Выпуск по плану – 1441 шт., фактически – 1967 шт.</w:t>
      </w:r>
    </w:p>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C17F84">
        <w:rPr>
          <w:rFonts w:ascii="Times New Roman" w:hAnsi="Times New Roman"/>
          <w:sz w:val="24"/>
          <w:szCs w:val="24"/>
        </w:rPr>
        <w:t>Расчет фактической себестоимости изделий А (руб.) выполнить в таблице:</w:t>
      </w:r>
    </w:p>
    <w:p w:rsidR="00C17F84" w:rsidRPr="00C17F84" w:rsidRDefault="00C17F84" w:rsidP="00C17F84">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C17F84">
        <w:rPr>
          <w:rFonts w:ascii="Times New Roman" w:hAnsi="Times New Roman"/>
          <w:sz w:val="24"/>
          <w:szCs w:val="24"/>
        </w:rPr>
        <w:t>Таблица 1.1 – Фактическая себестоимость изделия А, руб.</w:t>
      </w:r>
    </w:p>
    <w:tbl>
      <w:tblPr>
        <w:tblW w:w="9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1734"/>
        <w:gridCol w:w="1285"/>
        <w:gridCol w:w="1356"/>
        <w:gridCol w:w="1276"/>
        <w:gridCol w:w="1303"/>
        <w:gridCol w:w="1285"/>
        <w:gridCol w:w="1055"/>
      </w:tblGrid>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r w:rsidRPr="00114836">
              <w:rPr>
                <w:rFonts w:ascii="Times New Roman" w:hAnsi="Times New Roman"/>
                <w:szCs w:val="22"/>
              </w:rPr>
              <w:t>Статьи затрат</w:t>
            </w:r>
          </w:p>
        </w:tc>
        <w:tc>
          <w:tcPr>
            <w:tcW w:w="1285"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r w:rsidRPr="00114836">
              <w:rPr>
                <w:rFonts w:ascii="Times New Roman" w:hAnsi="Times New Roman"/>
                <w:szCs w:val="22"/>
              </w:rPr>
              <w:t>незавершенное производство на начало месяца</w:t>
            </w:r>
          </w:p>
        </w:tc>
        <w:tc>
          <w:tcPr>
            <w:tcW w:w="1356"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r w:rsidRPr="00114836">
              <w:rPr>
                <w:rFonts w:ascii="Times New Roman" w:hAnsi="Times New Roman"/>
                <w:szCs w:val="22"/>
              </w:rPr>
              <w:t>затраты за месяц</w:t>
            </w:r>
          </w:p>
        </w:tc>
        <w:tc>
          <w:tcPr>
            <w:tcW w:w="1276"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r w:rsidRPr="00114836">
              <w:rPr>
                <w:rFonts w:ascii="Times New Roman" w:hAnsi="Times New Roman"/>
                <w:szCs w:val="22"/>
              </w:rPr>
              <w:t>незавершенное производство на конец месяца</w:t>
            </w:r>
          </w:p>
        </w:tc>
        <w:tc>
          <w:tcPr>
            <w:tcW w:w="1303"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proofErr w:type="spellStart"/>
            <w:r w:rsidRPr="00114836">
              <w:rPr>
                <w:rFonts w:ascii="Times New Roman" w:hAnsi="Times New Roman"/>
                <w:szCs w:val="22"/>
              </w:rPr>
              <w:t>Фактичес</w:t>
            </w:r>
            <w:proofErr w:type="spellEnd"/>
            <w:r w:rsidRPr="00114836">
              <w:rPr>
                <w:rFonts w:ascii="Times New Roman" w:hAnsi="Times New Roman"/>
                <w:szCs w:val="22"/>
              </w:rPr>
              <w:t xml:space="preserve">-кая себестоимость </w:t>
            </w:r>
          </w:p>
        </w:tc>
        <w:tc>
          <w:tcPr>
            <w:tcW w:w="1285"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r w:rsidRPr="00114836">
              <w:rPr>
                <w:rFonts w:ascii="Times New Roman" w:hAnsi="Times New Roman"/>
                <w:szCs w:val="22"/>
              </w:rPr>
              <w:t xml:space="preserve">плановая </w:t>
            </w:r>
            <w:proofErr w:type="spellStart"/>
            <w:r w:rsidRPr="00114836">
              <w:rPr>
                <w:rFonts w:ascii="Times New Roman" w:hAnsi="Times New Roman"/>
                <w:szCs w:val="22"/>
              </w:rPr>
              <w:t>себестои-мость</w:t>
            </w:r>
            <w:proofErr w:type="spellEnd"/>
            <w:r w:rsidRPr="00114836">
              <w:rPr>
                <w:rFonts w:ascii="Times New Roman" w:hAnsi="Times New Roman"/>
                <w:szCs w:val="22"/>
              </w:rPr>
              <w:t xml:space="preserve"> </w:t>
            </w:r>
          </w:p>
        </w:tc>
        <w:tc>
          <w:tcPr>
            <w:tcW w:w="1055" w:type="dxa"/>
            <w:tcBorders>
              <w:top w:val="single" w:sz="6" w:space="0" w:color="000000"/>
              <w:left w:val="single" w:sz="6" w:space="0" w:color="000000"/>
              <w:bottom w:val="single" w:sz="6" w:space="0" w:color="000000"/>
              <w:right w:val="single" w:sz="6" w:space="0" w:color="000000"/>
            </w:tcBorders>
            <w:vAlign w:val="center"/>
          </w:tcPr>
          <w:p w:rsidR="00C17F84" w:rsidRPr="00114836" w:rsidRDefault="00C17F84" w:rsidP="00C17F84">
            <w:pPr>
              <w:spacing w:after="0" w:line="240" w:lineRule="auto"/>
              <w:ind w:hanging="108"/>
              <w:jc w:val="center"/>
              <w:rPr>
                <w:rFonts w:ascii="Times New Roman" w:hAnsi="Times New Roman"/>
                <w:szCs w:val="22"/>
              </w:rPr>
            </w:pPr>
            <w:proofErr w:type="spellStart"/>
            <w:r w:rsidRPr="00114836">
              <w:rPr>
                <w:rFonts w:ascii="Times New Roman" w:hAnsi="Times New Roman"/>
                <w:szCs w:val="22"/>
              </w:rPr>
              <w:t>Отклоне-ние</w:t>
            </w:r>
            <w:proofErr w:type="spellEnd"/>
          </w:p>
        </w:tc>
      </w:tr>
      <w:tr w:rsidR="00C17F84" w:rsidRPr="00114836" w:rsidTr="009B48A0">
        <w:trPr>
          <w:trHeight w:val="586"/>
        </w:trPr>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Сырье и материалы</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577 000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2 158 234</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200 000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1 967 000</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rPr>
          <w:trHeight w:val="598"/>
        </w:trPr>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Топлива и энергия</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3 000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14 000</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5 000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78 680</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Основная заработная плата производственных рабочих</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119 000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875 000</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109 500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531 090</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 xml:space="preserve">Дополнительная заработная плата </w:t>
            </w:r>
            <w:proofErr w:type="spellStart"/>
            <w:r w:rsidRPr="00114836">
              <w:rPr>
                <w:rFonts w:ascii="Times New Roman" w:hAnsi="Times New Roman"/>
                <w:szCs w:val="22"/>
              </w:rPr>
              <w:t>производ</w:t>
            </w:r>
            <w:r w:rsidR="00114836">
              <w:rPr>
                <w:rFonts w:ascii="Times New Roman" w:hAnsi="Times New Roman"/>
                <w:szCs w:val="22"/>
              </w:rPr>
              <w:t>-</w:t>
            </w:r>
            <w:r w:rsidRPr="00114836">
              <w:rPr>
                <w:rFonts w:ascii="Times New Roman" w:hAnsi="Times New Roman"/>
                <w:szCs w:val="22"/>
              </w:rPr>
              <w:t>ственных</w:t>
            </w:r>
            <w:proofErr w:type="spellEnd"/>
            <w:r w:rsidRPr="00114836">
              <w:rPr>
                <w:rFonts w:ascii="Times New Roman" w:hAnsi="Times New Roman"/>
                <w:szCs w:val="22"/>
              </w:rPr>
              <w:t xml:space="preserve"> рабочих</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9 000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87 500</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5 000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29 505</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 xml:space="preserve">Отчисления на </w:t>
            </w:r>
            <w:r w:rsidRPr="00114836">
              <w:rPr>
                <w:rFonts w:ascii="Times New Roman" w:hAnsi="Times New Roman"/>
                <w:szCs w:val="22"/>
              </w:rPr>
              <w:lastRenderedPageBreak/>
              <w:t>социальное страхование</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lastRenderedPageBreak/>
              <w:t>49 280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336 875</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44 083</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215 829</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proofErr w:type="spellStart"/>
            <w:r w:rsidRPr="00114836">
              <w:rPr>
                <w:rFonts w:ascii="Times New Roman" w:hAnsi="Times New Roman"/>
                <w:szCs w:val="22"/>
              </w:rPr>
              <w:t>РСиЭМО</w:t>
            </w:r>
            <w:proofErr w:type="spellEnd"/>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20 000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198 459</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22 500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100 317</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Цеховые расходы</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40 000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142 406</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35 000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54 093</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Общезаводские расходы</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20 000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76 990</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10 000</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42 291</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r w:rsidR="00C17F84" w:rsidRPr="00114836" w:rsidTr="009B48A0">
        <w:tc>
          <w:tcPr>
            <w:tcW w:w="5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pStyle w:val="a7"/>
              <w:numPr>
                <w:ilvl w:val="0"/>
                <w:numId w:val="9"/>
              </w:numPr>
              <w:spacing w:after="0" w:line="240" w:lineRule="auto"/>
              <w:ind w:left="0" w:firstLine="0"/>
              <w:jc w:val="both"/>
              <w:rPr>
                <w:rFonts w:ascii="Times New Roman" w:hAnsi="Times New Roman"/>
                <w:szCs w:val="22"/>
              </w:rPr>
            </w:pPr>
          </w:p>
        </w:tc>
        <w:tc>
          <w:tcPr>
            <w:tcW w:w="1734"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ind w:hanging="108"/>
              <w:rPr>
                <w:rFonts w:ascii="Times New Roman" w:hAnsi="Times New Roman"/>
                <w:szCs w:val="22"/>
              </w:rPr>
            </w:pPr>
            <w:r w:rsidRPr="00114836">
              <w:rPr>
                <w:rFonts w:ascii="Times New Roman" w:hAnsi="Times New Roman"/>
                <w:szCs w:val="22"/>
              </w:rPr>
              <w:t>Итого</w:t>
            </w: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837 280</w:t>
            </w:r>
          </w:p>
        </w:tc>
        <w:tc>
          <w:tcPr>
            <w:tcW w:w="135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3 889 464</w:t>
            </w:r>
          </w:p>
        </w:tc>
        <w:tc>
          <w:tcPr>
            <w:tcW w:w="1276"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431 083</w:t>
            </w:r>
          </w:p>
        </w:tc>
        <w:tc>
          <w:tcPr>
            <w:tcW w:w="1303"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c>
          <w:tcPr>
            <w:tcW w:w="128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r w:rsidRPr="00114836">
              <w:rPr>
                <w:rFonts w:ascii="Times New Roman" w:hAnsi="Times New Roman"/>
                <w:snapToGrid w:val="0"/>
                <w:szCs w:val="22"/>
              </w:rPr>
              <w:t>3 018 804</w:t>
            </w:r>
          </w:p>
        </w:tc>
        <w:tc>
          <w:tcPr>
            <w:tcW w:w="1055" w:type="dxa"/>
            <w:tcBorders>
              <w:top w:val="single" w:sz="6" w:space="0" w:color="000000"/>
              <w:left w:val="single" w:sz="6" w:space="0" w:color="000000"/>
              <w:bottom w:val="single" w:sz="6" w:space="0" w:color="000000"/>
              <w:right w:val="single" w:sz="6" w:space="0" w:color="000000"/>
            </w:tcBorders>
          </w:tcPr>
          <w:p w:rsidR="00C17F84" w:rsidRPr="00114836" w:rsidRDefault="00C17F84" w:rsidP="00C17F84">
            <w:pPr>
              <w:spacing w:after="0" w:line="240" w:lineRule="auto"/>
              <w:jc w:val="center"/>
              <w:rPr>
                <w:rFonts w:ascii="Times New Roman" w:hAnsi="Times New Roman"/>
                <w:snapToGrid w:val="0"/>
                <w:szCs w:val="22"/>
              </w:rPr>
            </w:pPr>
          </w:p>
        </w:tc>
      </w:tr>
    </w:tbl>
    <w:p w:rsidR="009B48A0" w:rsidRDefault="009B48A0" w:rsidP="009B48A0">
      <w:pPr>
        <w:spacing w:after="0" w:line="240" w:lineRule="auto"/>
        <w:ind w:firstLine="709"/>
        <w:jc w:val="both"/>
        <w:rPr>
          <w:rFonts w:ascii="Times New Roman" w:hAnsi="Times New Roman"/>
          <w:b/>
          <w:bCs/>
          <w:color w:val="auto"/>
          <w:sz w:val="24"/>
          <w:szCs w:val="24"/>
          <w:shd w:val="clear" w:color="auto" w:fill="FFFFFF"/>
        </w:rPr>
      </w:pPr>
      <w:r>
        <w:rPr>
          <w:rFonts w:ascii="Times New Roman" w:hAnsi="Times New Roman"/>
          <w:b/>
          <w:bCs/>
          <w:color w:val="auto"/>
          <w:sz w:val="24"/>
          <w:szCs w:val="24"/>
          <w:shd w:val="clear" w:color="auto" w:fill="FFFFFF"/>
        </w:rPr>
        <w:t>Задание 5</w:t>
      </w:r>
      <w:r w:rsidRPr="009B48A0">
        <w:rPr>
          <w:rFonts w:ascii="Times New Roman" w:hAnsi="Times New Roman"/>
          <w:b/>
          <w:bCs/>
          <w:color w:val="auto"/>
          <w:sz w:val="24"/>
          <w:szCs w:val="24"/>
          <w:shd w:val="clear" w:color="auto" w:fill="FFFFFF"/>
        </w:rPr>
        <w:t>.</w:t>
      </w:r>
    </w:p>
    <w:tbl>
      <w:tblPr>
        <w:tblpPr w:leftFromText="180" w:rightFromText="180" w:vertAnchor="text" w:horzAnchor="margin" w:tblpY="948"/>
        <w:tblW w:w="99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865"/>
        <w:gridCol w:w="1660"/>
        <w:gridCol w:w="2864"/>
        <w:gridCol w:w="2097"/>
        <w:gridCol w:w="2459"/>
      </w:tblGrid>
      <w:tr w:rsidR="00114836" w:rsidRPr="009B48A0" w:rsidTr="00114836">
        <w:trPr>
          <w:trHeight w:val="490"/>
          <w:tblCellSpacing w:w="0" w:type="dxa"/>
        </w:trPr>
        <w:tc>
          <w:tcPr>
            <w:tcW w:w="865" w:type="dxa"/>
            <w:shd w:val="clear" w:color="auto" w:fill="FFFFFF"/>
            <w:hideMark/>
          </w:tcPr>
          <w:p w:rsidR="00114836" w:rsidRPr="009B48A0" w:rsidRDefault="00114836" w:rsidP="00114836">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№п/п</w:t>
            </w:r>
          </w:p>
        </w:tc>
        <w:tc>
          <w:tcPr>
            <w:tcW w:w="1660" w:type="dxa"/>
            <w:shd w:val="clear" w:color="auto" w:fill="FFFFFF"/>
            <w:hideMark/>
          </w:tcPr>
          <w:p w:rsidR="00114836" w:rsidRPr="009B48A0" w:rsidRDefault="00114836" w:rsidP="00114836">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Техпроцесс</w:t>
            </w:r>
          </w:p>
        </w:tc>
        <w:tc>
          <w:tcPr>
            <w:tcW w:w="2864" w:type="dxa"/>
            <w:shd w:val="clear" w:color="auto" w:fill="FFFFFF"/>
            <w:hideMark/>
          </w:tcPr>
          <w:p w:rsidR="00114836" w:rsidRPr="009B48A0" w:rsidRDefault="00114836" w:rsidP="00114836">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Общие затраты, тыс. руб.</w:t>
            </w:r>
          </w:p>
        </w:tc>
        <w:tc>
          <w:tcPr>
            <w:tcW w:w="2097" w:type="dxa"/>
            <w:shd w:val="clear" w:color="auto" w:fill="FFFFFF"/>
            <w:hideMark/>
          </w:tcPr>
          <w:p w:rsidR="00114836" w:rsidRPr="009B48A0" w:rsidRDefault="00114836" w:rsidP="00114836">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Кол-во изделий</w:t>
            </w:r>
          </w:p>
        </w:tc>
        <w:tc>
          <w:tcPr>
            <w:tcW w:w="2459" w:type="dxa"/>
            <w:shd w:val="clear" w:color="auto" w:fill="FFFFFF"/>
            <w:hideMark/>
          </w:tcPr>
          <w:p w:rsidR="00114836" w:rsidRPr="009B48A0" w:rsidRDefault="00114836" w:rsidP="00114836">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Себестоимость</w:t>
            </w:r>
            <w:r w:rsidRPr="009B48A0">
              <w:rPr>
                <w:rFonts w:ascii="Times New Roman" w:hAnsi="Times New Roman"/>
                <w:color w:val="auto"/>
                <w:sz w:val="24"/>
                <w:szCs w:val="24"/>
              </w:rPr>
              <w:br/>
              <w:t>одного изделия</w:t>
            </w:r>
          </w:p>
        </w:tc>
      </w:tr>
      <w:tr w:rsidR="00114836" w:rsidRPr="009B48A0" w:rsidTr="00114836">
        <w:trPr>
          <w:trHeight w:val="750"/>
          <w:tblCellSpacing w:w="0" w:type="dxa"/>
        </w:trPr>
        <w:tc>
          <w:tcPr>
            <w:tcW w:w="865" w:type="dxa"/>
            <w:shd w:val="clear" w:color="auto" w:fill="FFFFFF"/>
            <w:hideMark/>
          </w:tcPr>
          <w:p w:rsidR="00114836" w:rsidRPr="009B48A0" w:rsidRDefault="00114836" w:rsidP="00114836">
            <w:pPr>
              <w:spacing w:after="0" w:line="240" w:lineRule="auto"/>
              <w:rPr>
                <w:rFonts w:ascii="Times New Roman" w:hAnsi="Times New Roman"/>
                <w:color w:val="auto"/>
                <w:sz w:val="24"/>
                <w:szCs w:val="24"/>
              </w:rPr>
            </w:pPr>
            <w:r>
              <w:rPr>
                <w:rFonts w:ascii="Times New Roman" w:hAnsi="Times New Roman"/>
                <w:color w:val="auto"/>
                <w:sz w:val="24"/>
                <w:szCs w:val="24"/>
              </w:rPr>
              <w:t>1</w:t>
            </w:r>
            <w:r w:rsidRPr="009B48A0">
              <w:rPr>
                <w:rFonts w:ascii="Times New Roman" w:hAnsi="Times New Roman"/>
                <w:color w:val="auto"/>
                <w:sz w:val="24"/>
                <w:szCs w:val="24"/>
              </w:rPr>
              <w:br/>
              <w:t>2</w:t>
            </w:r>
            <w:r w:rsidRPr="009B48A0">
              <w:rPr>
                <w:rFonts w:ascii="Times New Roman" w:hAnsi="Times New Roman"/>
                <w:color w:val="auto"/>
                <w:sz w:val="24"/>
                <w:szCs w:val="24"/>
              </w:rPr>
              <w:br/>
              <w:t>3</w:t>
            </w:r>
          </w:p>
        </w:tc>
        <w:tc>
          <w:tcPr>
            <w:tcW w:w="1660" w:type="dxa"/>
            <w:shd w:val="clear" w:color="auto" w:fill="FFFFFF"/>
            <w:hideMark/>
          </w:tcPr>
          <w:p w:rsidR="00114836" w:rsidRPr="009B48A0" w:rsidRDefault="00114836" w:rsidP="00114836">
            <w:pPr>
              <w:spacing w:after="0" w:line="240" w:lineRule="auto"/>
              <w:rPr>
                <w:rFonts w:ascii="Times New Roman" w:hAnsi="Times New Roman"/>
                <w:color w:val="auto"/>
                <w:sz w:val="24"/>
                <w:szCs w:val="24"/>
              </w:rPr>
            </w:pPr>
            <w:r w:rsidRPr="009B48A0">
              <w:rPr>
                <w:rFonts w:ascii="Times New Roman" w:hAnsi="Times New Roman"/>
                <w:color w:val="auto"/>
                <w:sz w:val="24"/>
                <w:szCs w:val="24"/>
              </w:rPr>
              <w:t>Кройка</w:t>
            </w:r>
            <w:r w:rsidRPr="009B48A0">
              <w:rPr>
                <w:rFonts w:ascii="Times New Roman" w:hAnsi="Times New Roman"/>
                <w:color w:val="auto"/>
                <w:sz w:val="24"/>
                <w:szCs w:val="24"/>
              </w:rPr>
              <w:br/>
              <w:t>Пошивочный</w:t>
            </w:r>
            <w:r w:rsidRPr="009B48A0">
              <w:rPr>
                <w:rFonts w:ascii="Times New Roman" w:hAnsi="Times New Roman"/>
                <w:color w:val="auto"/>
                <w:sz w:val="24"/>
                <w:szCs w:val="24"/>
              </w:rPr>
              <w:br/>
              <w:t>Отделка</w:t>
            </w:r>
            <w:r w:rsidRPr="009B48A0">
              <w:rPr>
                <w:rFonts w:ascii="Times New Roman" w:hAnsi="Times New Roman"/>
                <w:color w:val="auto"/>
                <w:sz w:val="24"/>
                <w:szCs w:val="24"/>
              </w:rPr>
              <w:br/>
            </w:r>
            <w:r w:rsidRPr="009B48A0">
              <w:rPr>
                <w:rFonts w:ascii="Times New Roman" w:hAnsi="Times New Roman"/>
                <w:bCs/>
                <w:color w:val="auto"/>
                <w:sz w:val="24"/>
                <w:szCs w:val="24"/>
              </w:rPr>
              <w:t>Итого</w:t>
            </w:r>
          </w:p>
        </w:tc>
        <w:tc>
          <w:tcPr>
            <w:tcW w:w="2864" w:type="dxa"/>
            <w:shd w:val="clear" w:color="auto" w:fill="FFFFFF"/>
            <w:hideMark/>
          </w:tcPr>
          <w:p w:rsidR="00114836" w:rsidRPr="009B48A0" w:rsidRDefault="00114836" w:rsidP="00114836">
            <w:pPr>
              <w:spacing w:after="0" w:line="240" w:lineRule="auto"/>
              <w:jc w:val="center"/>
              <w:rPr>
                <w:rFonts w:ascii="Times New Roman" w:hAnsi="Times New Roman"/>
                <w:color w:val="auto"/>
                <w:sz w:val="24"/>
                <w:szCs w:val="24"/>
              </w:rPr>
            </w:pPr>
            <w:r w:rsidRPr="009B48A0">
              <w:rPr>
                <w:rFonts w:ascii="Times New Roman" w:hAnsi="Times New Roman"/>
                <w:color w:val="auto"/>
                <w:sz w:val="24"/>
                <w:szCs w:val="24"/>
              </w:rPr>
              <w:t>98</w:t>
            </w:r>
            <w:r w:rsidRPr="009B48A0">
              <w:rPr>
                <w:rFonts w:ascii="Times New Roman" w:hAnsi="Times New Roman"/>
                <w:color w:val="auto"/>
                <w:sz w:val="24"/>
                <w:szCs w:val="24"/>
              </w:rPr>
              <w:br/>
              <w:t>209</w:t>
            </w:r>
            <w:r w:rsidRPr="009B48A0">
              <w:rPr>
                <w:rFonts w:ascii="Times New Roman" w:hAnsi="Times New Roman"/>
                <w:color w:val="auto"/>
                <w:sz w:val="24"/>
                <w:szCs w:val="24"/>
              </w:rPr>
              <w:br/>
              <w:t>24</w:t>
            </w:r>
          </w:p>
        </w:tc>
        <w:tc>
          <w:tcPr>
            <w:tcW w:w="2097" w:type="dxa"/>
            <w:shd w:val="clear" w:color="auto" w:fill="FFFFFF"/>
            <w:hideMark/>
          </w:tcPr>
          <w:p w:rsidR="00114836" w:rsidRPr="009B48A0" w:rsidRDefault="00114836" w:rsidP="00114836">
            <w:pPr>
              <w:spacing w:after="0" w:line="240" w:lineRule="auto"/>
              <w:jc w:val="center"/>
              <w:rPr>
                <w:rFonts w:ascii="Times New Roman" w:hAnsi="Times New Roman"/>
                <w:color w:val="auto"/>
                <w:sz w:val="24"/>
                <w:szCs w:val="24"/>
              </w:rPr>
            </w:pPr>
            <w:r w:rsidRPr="009B48A0">
              <w:rPr>
                <w:rFonts w:ascii="Times New Roman" w:hAnsi="Times New Roman"/>
                <w:color w:val="auto"/>
                <w:sz w:val="24"/>
                <w:szCs w:val="24"/>
              </w:rPr>
              <w:t>100</w:t>
            </w:r>
            <w:r w:rsidRPr="009B48A0">
              <w:rPr>
                <w:rFonts w:ascii="Times New Roman" w:hAnsi="Times New Roman"/>
                <w:color w:val="auto"/>
                <w:sz w:val="24"/>
                <w:szCs w:val="24"/>
              </w:rPr>
              <w:br/>
              <w:t>95</w:t>
            </w:r>
            <w:r w:rsidRPr="009B48A0">
              <w:rPr>
                <w:rFonts w:ascii="Times New Roman" w:hAnsi="Times New Roman"/>
                <w:color w:val="auto"/>
                <w:sz w:val="24"/>
                <w:szCs w:val="24"/>
              </w:rPr>
              <w:br/>
              <w:t>80</w:t>
            </w:r>
          </w:p>
        </w:tc>
        <w:tc>
          <w:tcPr>
            <w:tcW w:w="2459" w:type="dxa"/>
            <w:shd w:val="clear" w:color="auto" w:fill="FFFFFF"/>
            <w:hideMark/>
          </w:tcPr>
          <w:p w:rsidR="00114836" w:rsidRPr="009B48A0" w:rsidRDefault="00114836" w:rsidP="00114836">
            <w:pPr>
              <w:spacing w:after="0" w:line="240" w:lineRule="auto"/>
              <w:jc w:val="center"/>
              <w:rPr>
                <w:rFonts w:ascii="Times New Roman" w:hAnsi="Times New Roman"/>
                <w:color w:val="auto"/>
                <w:sz w:val="24"/>
                <w:szCs w:val="24"/>
              </w:rPr>
            </w:pPr>
            <w:r w:rsidRPr="009B48A0">
              <w:rPr>
                <w:rFonts w:ascii="Times New Roman" w:hAnsi="Times New Roman"/>
                <w:color w:val="auto"/>
                <w:sz w:val="24"/>
                <w:szCs w:val="24"/>
              </w:rPr>
              <w:t>980</w:t>
            </w:r>
            <w:r w:rsidRPr="009B48A0">
              <w:rPr>
                <w:rFonts w:ascii="Times New Roman" w:hAnsi="Times New Roman"/>
                <w:color w:val="auto"/>
                <w:sz w:val="24"/>
                <w:szCs w:val="24"/>
              </w:rPr>
              <w:br/>
              <w:t>2200</w:t>
            </w:r>
            <w:r w:rsidRPr="009B48A0">
              <w:rPr>
                <w:rFonts w:ascii="Times New Roman" w:hAnsi="Times New Roman"/>
                <w:color w:val="auto"/>
                <w:sz w:val="24"/>
                <w:szCs w:val="24"/>
              </w:rPr>
              <w:br/>
              <w:t>300</w:t>
            </w:r>
            <w:r w:rsidRPr="009B48A0">
              <w:rPr>
                <w:rFonts w:ascii="Times New Roman" w:hAnsi="Times New Roman"/>
                <w:color w:val="auto"/>
                <w:sz w:val="24"/>
                <w:szCs w:val="24"/>
              </w:rPr>
              <w:br/>
            </w:r>
            <w:r w:rsidRPr="009B48A0">
              <w:rPr>
                <w:rFonts w:ascii="Times New Roman" w:hAnsi="Times New Roman"/>
                <w:bCs/>
                <w:color w:val="auto"/>
                <w:sz w:val="24"/>
                <w:szCs w:val="24"/>
              </w:rPr>
              <w:t>3480,00</w:t>
            </w:r>
          </w:p>
        </w:tc>
      </w:tr>
    </w:tbl>
    <w:p w:rsidR="00114836" w:rsidRDefault="00114836" w:rsidP="00114836">
      <w:pPr>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 xml:space="preserve"> </w:t>
      </w:r>
      <w:r w:rsidR="009B48A0" w:rsidRPr="009B48A0">
        <w:rPr>
          <w:rFonts w:ascii="Times New Roman" w:hAnsi="Times New Roman"/>
          <w:color w:val="auto"/>
          <w:sz w:val="24"/>
          <w:szCs w:val="24"/>
          <w:shd w:val="clear" w:color="auto" w:fill="FFFFFF"/>
        </w:rPr>
        <w:t>На швейном предприятии по пошиву мужских костюмов три процесса. </w:t>
      </w:r>
      <w:hyperlink r:id="rId5" w:tooltip="Методы учета затрат на производство и калькулирование себестоимости продукции" w:history="1">
        <w:r w:rsidR="009B48A0" w:rsidRPr="009B48A0">
          <w:rPr>
            <w:rStyle w:val="a9"/>
            <w:rFonts w:ascii="Times New Roman" w:hAnsi="Times New Roman"/>
            <w:color w:val="auto"/>
            <w:sz w:val="24"/>
            <w:szCs w:val="24"/>
            <w:u w:val="none"/>
            <w:shd w:val="clear" w:color="auto" w:fill="FFFFFF"/>
          </w:rPr>
          <w:t>Рассчитайте себестоимость одного изделия</w:t>
        </w:r>
      </w:hyperlink>
      <w:r w:rsidR="009B48A0" w:rsidRPr="009B48A0">
        <w:rPr>
          <w:rFonts w:ascii="Times New Roman" w:hAnsi="Times New Roman"/>
          <w:color w:val="auto"/>
          <w:sz w:val="24"/>
          <w:szCs w:val="24"/>
          <w:shd w:val="clear" w:color="auto" w:fill="FFFFFF"/>
        </w:rPr>
        <w:t xml:space="preserve">, применяя </w:t>
      </w:r>
      <w:proofErr w:type="spellStart"/>
      <w:r w:rsidR="009B48A0" w:rsidRPr="009B48A0">
        <w:rPr>
          <w:rFonts w:ascii="Times New Roman" w:hAnsi="Times New Roman"/>
          <w:color w:val="auto"/>
          <w:sz w:val="24"/>
          <w:szCs w:val="24"/>
          <w:shd w:val="clear" w:color="auto" w:fill="FFFFFF"/>
        </w:rPr>
        <w:t>попроцессный</w:t>
      </w:r>
      <w:proofErr w:type="spellEnd"/>
      <w:r w:rsidR="009B48A0" w:rsidRPr="009B48A0">
        <w:rPr>
          <w:rFonts w:ascii="Times New Roman" w:hAnsi="Times New Roman"/>
          <w:color w:val="auto"/>
          <w:sz w:val="24"/>
          <w:szCs w:val="24"/>
          <w:shd w:val="clear" w:color="auto" w:fill="FFFFFF"/>
        </w:rPr>
        <w:t xml:space="preserve"> метод </w:t>
      </w:r>
      <w:proofErr w:type="spellStart"/>
      <w:r w:rsidR="009B48A0" w:rsidRPr="009B48A0">
        <w:rPr>
          <w:rFonts w:ascii="Times New Roman" w:hAnsi="Times New Roman"/>
          <w:color w:val="auto"/>
          <w:sz w:val="24"/>
          <w:szCs w:val="24"/>
          <w:shd w:val="clear" w:color="auto" w:fill="FFFFFF"/>
        </w:rPr>
        <w:t>калькулирования</w:t>
      </w:r>
      <w:proofErr w:type="spellEnd"/>
      <w:r w:rsidR="009B48A0" w:rsidRPr="009B48A0">
        <w:rPr>
          <w:rFonts w:ascii="Times New Roman" w:hAnsi="Times New Roman"/>
          <w:color w:val="auto"/>
          <w:sz w:val="24"/>
          <w:szCs w:val="24"/>
          <w:shd w:val="clear" w:color="auto" w:fill="FFFFFF"/>
        </w:rPr>
        <w:t xml:space="preserve"> себестоимости.</w:t>
      </w:r>
    </w:p>
    <w:p w:rsidR="009B48A0" w:rsidRPr="009B48A0" w:rsidRDefault="009B48A0" w:rsidP="00114836">
      <w:pPr>
        <w:spacing w:after="0" w:line="240" w:lineRule="auto"/>
        <w:ind w:firstLine="709"/>
        <w:jc w:val="both"/>
        <w:rPr>
          <w:rFonts w:ascii="Times New Roman" w:hAnsi="Times New Roman"/>
          <w:color w:val="auto"/>
          <w:sz w:val="24"/>
          <w:szCs w:val="24"/>
        </w:rPr>
      </w:pPr>
    </w:p>
    <w:p w:rsid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b/>
          <w:bCs/>
          <w:color w:val="auto"/>
          <w:sz w:val="24"/>
          <w:szCs w:val="24"/>
          <w:shd w:val="clear" w:color="auto" w:fill="FFFFFF"/>
        </w:rPr>
        <w:t>Задание</w:t>
      </w:r>
      <w:r w:rsidR="0059464C">
        <w:rPr>
          <w:rFonts w:ascii="Times New Roman" w:hAnsi="Times New Roman"/>
          <w:b/>
          <w:bCs/>
          <w:color w:val="auto"/>
          <w:sz w:val="24"/>
          <w:szCs w:val="24"/>
          <w:shd w:val="clear" w:color="auto" w:fill="FFFFFF"/>
        </w:rPr>
        <w:t xml:space="preserve"> 6</w:t>
      </w:r>
      <w:r w:rsidRPr="009B48A0">
        <w:rPr>
          <w:rFonts w:ascii="Times New Roman" w:hAnsi="Times New Roman"/>
          <w:b/>
          <w:bCs/>
          <w:color w:val="auto"/>
          <w:sz w:val="24"/>
          <w:szCs w:val="24"/>
          <w:shd w:val="clear" w:color="auto" w:fill="FFFFFF"/>
        </w:rPr>
        <w:t>.</w:t>
      </w:r>
    </w:p>
    <w:p w:rsidR="009B48A0" w:rsidRDefault="009B48A0" w:rsidP="009B48A0">
      <w:pPr>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В меховом ателье сшили партию изделий, состоящую из 10 шуб. При этом учтены затраты:</w:t>
      </w:r>
      <w:r w:rsidRPr="009B48A0">
        <w:rPr>
          <w:rFonts w:ascii="Times New Roman" w:hAnsi="Times New Roman"/>
          <w:color w:val="auto"/>
          <w:sz w:val="24"/>
          <w:szCs w:val="24"/>
        </w:rPr>
        <w:br/>
      </w:r>
      <w:r w:rsidRPr="009B48A0">
        <w:rPr>
          <w:rFonts w:ascii="Times New Roman" w:hAnsi="Times New Roman"/>
          <w:color w:val="auto"/>
          <w:sz w:val="24"/>
          <w:szCs w:val="24"/>
          <w:shd w:val="clear" w:color="auto" w:fill="FFFFFF"/>
        </w:rPr>
        <w:t>1) стоимость меха 130 тыс. руб.</w:t>
      </w:r>
    </w:p>
    <w:p w:rsidR="009B48A0" w:rsidRDefault="009B48A0" w:rsidP="009B48A0">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2) трудовые затраты 10 тыс. руб.</w:t>
      </w:r>
    </w:p>
    <w:p w:rsidR="009B48A0" w:rsidRDefault="009B48A0" w:rsidP="009B48A0">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3) страховые взносы 3,0 тыс. руб.</w:t>
      </w:r>
    </w:p>
    <w:p w:rsidR="009B48A0" w:rsidRDefault="009B48A0" w:rsidP="009B48A0">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4) амортизационные отчисления 2 тыс. руб</w:t>
      </w:r>
      <w:r>
        <w:rPr>
          <w:rFonts w:ascii="Times New Roman" w:hAnsi="Times New Roman"/>
          <w:color w:val="auto"/>
          <w:sz w:val="24"/>
          <w:szCs w:val="24"/>
          <w:shd w:val="clear" w:color="auto" w:fill="FFFFFF"/>
        </w:rPr>
        <w:t>.</w:t>
      </w:r>
    </w:p>
    <w:p w:rsidR="009B48A0" w:rsidRDefault="009B48A0" w:rsidP="009B48A0">
      <w:pPr>
        <w:spacing w:after="0" w:line="240" w:lineRule="auto"/>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 xml:space="preserve">Рассчитайте себестоимость одного изделия, применяя позаказный метод </w:t>
      </w:r>
      <w:proofErr w:type="spellStart"/>
      <w:r w:rsidRPr="009B48A0">
        <w:rPr>
          <w:rFonts w:ascii="Times New Roman" w:hAnsi="Times New Roman"/>
          <w:color w:val="auto"/>
          <w:sz w:val="24"/>
          <w:szCs w:val="24"/>
          <w:shd w:val="clear" w:color="auto" w:fill="FFFFFF"/>
        </w:rPr>
        <w:t>калькулирования</w:t>
      </w:r>
      <w:proofErr w:type="spellEnd"/>
      <w:r w:rsidRPr="009B48A0">
        <w:rPr>
          <w:rFonts w:ascii="Times New Roman" w:hAnsi="Times New Roman"/>
          <w:color w:val="auto"/>
          <w:sz w:val="24"/>
          <w:szCs w:val="24"/>
          <w:shd w:val="clear" w:color="auto" w:fill="FFFFFF"/>
        </w:rPr>
        <w:t xml:space="preserve"> себестоимости.</w:t>
      </w:r>
      <w:r w:rsidRPr="009B48A0">
        <w:rPr>
          <w:rFonts w:ascii="Times New Roman" w:hAnsi="Times New Roman"/>
          <w:color w:val="auto"/>
          <w:sz w:val="24"/>
          <w:szCs w:val="24"/>
        </w:rPr>
        <w:br/>
      </w:r>
      <w:r w:rsidRPr="009B48A0">
        <w:rPr>
          <w:rFonts w:ascii="Times New Roman" w:hAnsi="Times New Roman"/>
          <w:b/>
          <w:bCs/>
          <w:color w:val="auto"/>
          <w:sz w:val="24"/>
          <w:szCs w:val="24"/>
          <w:shd w:val="clear" w:color="auto" w:fill="FFFFFF"/>
        </w:rPr>
        <w:t>Решение</w:t>
      </w:r>
      <w:r w:rsidRPr="009B48A0">
        <w:rPr>
          <w:rFonts w:ascii="Times New Roman" w:hAnsi="Times New Roman"/>
          <w:color w:val="auto"/>
          <w:sz w:val="24"/>
          <w:szCs w:val="24"/>
        </w:rPr>
        <w:br/>
      </w:r>
      <w:r w:rsidRPr="009B48A0">
        <w:rPr>
          <w:rFonts w:ascii="Times New Roman" w:hAnsi="Times New Roman"/>
          <w:color w:val="auto"/>
          <w:sz w:val="24"/>
          <w:szCs w:val="24"/>
          <w:shd w:val="clear" w:color="auto" w:fill="FFFFFF"/>
        </w:rPr>
        <w:t xml:space="preserve">Расчет себестоимости готовой продукции (руб.) </w:t>
      </w:r>
    </w:p>
    <w:tbl>
      <w:tblPr>
        <w:tblStyle w:val="af1"/>
        <w:tblW w:w="0" w:type="auto"/>
        <w:tblLook w:val="04A0" w:firstRow="1" w:lastRow="0" w:firstColumn="1" w:lastColumn="0" w:noHBand="0" w:noVBand="1"/>
      </w:tblPr>
      <w:tblGrid>
        <w:gridCol w:w="675"/>
        <w:gridCol w:w="4253"/>
        <w:gridCol w:w="1984"/>
        <w:gridCol w:w="2659"/>
      </w:tblGrid>
      <w:tr w:rsidR="0059464C" w:rsidRPr="0059464C" w:rsidTr="0059464C">
        <w:tc>
          <w:tcPr>
            <w:tcW w:w="675"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 п/п</w:t>
            </w:r>
          </w:p>
        </w:tc>
        <w:tc>
          <w:tcPr>
            <w:tcW w:w="4253"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Наименование затрат</w:t>
            </w:r>
          </w:p>
        </w:tc>
        <w:tc>
          <w:tcPr>
            <w:tcW w:w="1984"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На весь выпуск (10 шуб.)</w:t>
            </w:r>
          </w:p>
        </w:tc>
        <w:tc>
          <w:tcPr>
            <w:tcW w:w="2659"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На единицу изделия (стол. 3 / 10)</w:t>
            </w:r>
          </w:p>
        </w:tc>
      </w:tr>
      <w:tr w:rsidR="0059464C" w:rsidRPr="0059464C" w:rsidTr="0059464C">
        <w:tc>
          <w:tcPr>
            <w:tcW w:w="675"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w:t>
            </w:r>
          </w:p>
        </w:tc>
        <w:tc>
          <w:tcPr>
            <w:tcW w:w="4253"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2</w:t>
            </w:r>
          </w:p>
        </w:tc>
        <w:tc>
          <w:tcPr>
            <w:tcW w:w="1984"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3</w:t>
            </w:r>
          </w:p>
        </w:tc>
        <w:tc>
          <w:tcPr>
            <w:tcW w:w="2659"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4</w:t>
            </w:r>
          </w:p>
        </w:tc>
      </w:tr>
      <w:tr w:rsidR="0059464C" w:rsidRPr="0059464C" w:rsidTr="0059464C">
        <w:tc>
          <w:tcPr>
            <w:tcW w:w="675"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w:t>
            </w:r>
          </w:p>
        </w:tc>
        <w:tc>
          <w:tcPr>
            <w:tcW w:w="4253"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Стоимость меха</w:t>
            </w:r>
          </w:p>
        </w:tc>
        <w:tc>
          <w:tcPr>
            <w:tcW w:w="1984"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130 000</w:t>
            </w:r>
          </w:p>
        </w:tc>
        <w:tc>
          <w:tcPr>
            <w:tcW w:w="2659"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13 000</w:t>
            </w:r>
          </w:p>
        </w:tc>
      </w:tr>
      <w:tr w:rsidR="0059464C" w:rsidRPr="0059464C" w:rsidTr="0059464C">
        <w:tc>
          <w:tcPr>
            <w:tcW w:w="675"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2.</w:t>
            </w:r>
          </w:p>
        </w:tc>
        <w:tc>
          <w:tcPr>
            <w:tcW w:w="4253"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Трудовые затраты</w:t>
            </w:r>
          </w:p>
        </w:tc>
        <w:tc>
          <w:tcPr>
            <w:tcW w:w="1984"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10</w:t>
            </w:r>
            <w:r>
              <w:rPr>
                <w:rFonts w:ascii="Times New Roman" w:hAnsi="Times New Roman"/>
                <w:color w:val="auto"/>
                <w:szCs w:val="22"/>
                <w:shd w:val="clear" w:color="auto" w:fill="FFFFFF"/>
              </w:rPr>
              <w:t> </w:t>
            </w:r>
            <w:r w:rsidRPr="0059464C">
              <w:rPr>
                <w:rFonts w:ascii="Times New Roman" w:hAnsi="Times New Roman"/>
                <w:color w:val="auto"/>
                <w:szCs w:val="22"/>
                <w:shd w:val="clear" w:color="auto" w:fill="FFFFFF"/>
              </w:rPr>
              <w:t>000</w:t>
            </w:r>
          </w:p>
        </w:tc>
        <w:tc>
          <w:tcPr>
            <w:tcW w:w="2659"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1 000</w:t>
            </w:r>
          </w:p>
        </w:tc>
      </w:tr>
      <w:tr w:rsidR="0059464C" w:rsidRPr="0059464C" w:rsidTr="0059464C">
        <w:tc>
          <w:tcPr>
            <w:tcW w:w="675"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3.</w:t>
            </w:r>
          </w:p>
        </w:tc>
        <w:tc>
          <w:tcPr>
            <w:tcW w:w="4253"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Страховые взносы</w:t>
            </w:r>
          </w:p>
        </w:tc>
        <w:tc>
          <w:tcPr>
            <w:tcW w:w="1984"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3</w:t>
            </w:r>
            <w:r>
              <w:rPr>
                <w:rFonts w:ascii="Times New Roman" w:hAnsi="Times New Roman"/>
                <w:color w:val="auto"/>
                <w:sz w:val="24"/>
                <w:szCs w:val="24"/>
                <w:shd w:val="clear" w:color="auto" w:fill="FFFFFF"/>
              </w:rPr>
              <w:t> </w:t>
            </w:r>
            <w:r w:rsidRPr="009B48A0">
              <w:rPr>
                <w:rFonts w:ascii="Times New Roman" w:hAnsi="Times New Roman"/>
                <w:color w:val="auto"/>
                <w:sz w:val="24"/>
                <w:szCs w:val="24"/>
                <w:shd w:val="clear" w:color="auto" w:fill="FFFFFF"/>
              </w:rPr>
              <w:t>000</w:t>
            </w:r>
          </w:p>
        </w:tc>
        <w:tc>
          <w:tcPr>
            <w:tcW w:w="2659"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300</w:t>
            </w:r>
          </w:p>
        </w:tc>
      </w:tr>
      <w:tr w:rsidR="0059464C" w:rsidRPr="0059464C" w:rsidTr="0059464C">
        <w:tc>
          <w:tcPr>
            <w:tcW w:w="675"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4.</w:t>
            </w:r>
          </w:p>
        </w:tc>
        <w:tc>
          <w:tcPr>
            <w:tcW w:w="4253" w:type="dxa"/>
          </w:tcPr>
          <w:p w:rsidR="0059464C" w:rsidRPr="0059464C" w:rsidRDefault="0059464C" w:rsidP="009B48A0">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Амортизационные отчисления</w:t>
            </w:r>
          </w:p>
        </w:tc>
        <w:tc>
          <w:tcPr>
            <w:tcW w:w="1984"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2 000</w:t>
            </w:r>
          </w:p>
        </w:tc>
        <w:tc>
          <w:tcPr>
            <w:tcW w:w="2659" w:type="dxa"/>
          </w:tcPr>
          <w:p w:rsidR="0059464C" w:rsidRPr="0059464C" w:rsidRDefault="0059464C" w:rsidP="0059464C">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200</w:t>
            </w:r>
          </w:p>
        </w:tc>
      </w:tr>
    </w:tbl>
    <w:p w:rsidR="0059464C" w:rsidRDefault="009B48A0" w:rsidP="009B48A0">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Фактическая себестоимость 145 000 (130 000 + 10 000 + 3 000 + 2 000) 14 500 (13 000 + 1 000 + 300 + 200)</w:t>
      </w:r>
    </w:p>
    <w:p w:rsidR="0059464C" w:rsidRDefault="009B48A0" w:rsidP="009B48A0">
      <w:pPr>
        <w:spacing w:after="0" w:line="240" w:lineRule="auto"/>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Фактическая себестоимость 1 шубы: 14 500 руб.</w:t>
      </w:r>
    </w:p>
    <w:p w:rsidR="009B48A0" w:rsidRDefault="0059464C" w:rsidP="009B48A0">
      <w:pPr>
        <w:spacing w:after="0" w:line="240" w:lineRule="auto"/>
        <w:jc w:val="both"/>
        <w:rPr>
          <w:rFonts w:ascii="Times New Roman" w:hAnsi="Times New Roman"/>
          <w:b/>
          <w:bCs/>
          <w:color w:val="auto"/>
          <w:sz w:val="24"/>
          <w:szCs w:val="24"/>
          <w:shd w:val="clear" w:color="auto" w:fill="FFFFFF"/>
        </w:rPr>
      </w:pPr>
      <w:r>
        <w:rPr>
          <w:rFonts w:ascii="Times New Roman" w:hAnsi="Times New Roman"/>
          <w:b/>
          <w:bCs/>
          <w:color w:val="auto"/>
          <w:sz w:val="24"/>
          <w:szCs w:val="24"/>
          <w:shd w:val="clear" w:color="auto" w:fill="FFFFFF"/>
        </w:rPr>
        <w:t>Задание 7</w:t>
      </w:r>
      <w:r w:rsidR="009B48A0" w:rsidRPr="009B48A0">
        <w:rPr>
          <w:rFonts w:ascii="Times New Roman" w:hAnsi="Times New Roman"/>
          <w:b/>
          <w:bCs/>
          <w:color w:val="auto"/>
          <w:sz w:val="24"/>
          <w:szCs w:val="24"/>
          <w:shd w:val="clear" w:color="auto" w:fill="FFFFFF"/>
        </w:rPr>
        <w:t>.</w:t>
      </w:r>
    </w:p>
    <w:p w:rsidR="009B48A0" w:rsidRDefault="009B48A0" w:rsidP="009B48A0">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Норматив стоимости торта «Вкусный» 95 руб. Изготовлена партия 50 штук. Выявлены отклонения:</w:t>
      </w:r>
    </w:p>
    <w:p w:rsidR="009B48A0" w:rsidRPr="009B48A0" w:rsidRDefault="009B48A0" w:rsidP="009B48A0">
      <w:pPr>
        <w:pStyle w:val="a7"/>
        <w:numPr>
          <w:ilvl w:val="0"/>
          <w:numId w:val="10"/>
        </w:numPr>
        <w:spacing w:after="0" w:line="240" w:lineRule="auto"/>
        <w:jc w:val="both"/>
        <w:rPr>
          <w:rFonts w:ascii="Times New Roman" w:hAnsi="Times New Roman"/>
          <w:color w:val="auto"/>
          <w:sz w:val="24"/>
          <w:szCs w:val="24"/>
          <w:shd w:val="clear" w:color="auto" w:fill="FFFFFF"/>
        </w:rPr>
      </w:pPr>
      <w:r w:rsidRPr="009B48A0">
        <w:rPr>
          <w:rFonts w:ascii="Times New Roman" w:hAnsi="Times New Roman"/>
          <w:color w:val="auto"/>
          <w:sz w:val="24"/>
          <w:szCs w:val="24"/>
        </w:rPr>
        <w:t>Перерасход по маслу и сахару 600 руб.</w:t>
      </w:r>
    </w:p>
    <w:p w:rsidR="009B48A0" w:rsidRPr="009B48A0" w:rsidRDefault="009B48A0" w:rsidP="009B48A0">
      <w:pPr>
        <w:pStyle w:val="a7"/>
        <w:numPr>
          <w:ilvl w:val="0"/>
          <w:numId w:val="10"/>
        </w:numPr>
        <w:spacing w:after="0" w:line="240" w:lineRule="auto"/>
        <w:jc w:val="both"/>
        <w:rPr>
          <w:rFonts w:ascii="Times New Roman" w:hAnsi="Times New Roman"/>
          <w:color w:val="auto"/>
          <w:sz w:val="24"/>
          <w:szCs w:val="24"/>
          <w:shd w:val="clear" w:color="auto" w:fill="FFFFFF"/>
        </w:rPr>
      </w:pPr>
      <w:r w:rsidRPr="009B48A0">
        <w:rPr>
          <w:rFonts w:ascii="Times New Roman" w:hAnsi="Times New Roman"/>
          <w:color w:val="auto"/>
          <w:sz w:val="24"/>
          <w:szCs w:val="24"/>
        </w:rPr>
        <w:t>Перерасход по зарплате 750 руб.</w:t>
      </w:r>
    </w:p>
    <w:p w:rsidR="009B48A0" w:rsidRPr="009B48A0" w:rsidRDefault="009B48A0" w:rsidP="009B48A0">
      <w:pPr>
        <w:pStyle w:val="a7"/>
        <w:numPr>
          <w:ilvl w:val="0"/>
          <w:numId w:val="10"/>
        </w:numPr>
        <w:spacing w:after="0" w:line="240" w:lineRule="auto"/>
        <w:jc w:val="both"/>
        <w:rPr>
          <w:rFonts w:ascii="Times New Roman" w:hAnsi="Times New Roman"/>
          <w:color w:val="auto"/>
          <w:sz w:val="24"/>
          <w:szCs w:val="24"/>
          <w:shd w:val="clear" w:color="auto" w:fill="FFFFFF"/>
        </w:rPr>
      </w:pPr>
      <w:r w:rsidRPr="009B48A0">
        <w:rPr>
          <w:rFonts w:ascii="Times New Roman" w:hAnsi="Times New Roman"/>
          <w:color w:val="auto"/>
          <w:sz w:val="24"/>
          <w:szCs w:val="24"/>
        </w:rPr>
        <w:t>Экономия на коммерческих расходах 1000 руб.</w:t>
      </w:r>
    </w:p>
    <w:p w:rsidR="009B48A0" w:rsidRDefault="009B48A0" w:rsidP="00114836">
      <w:pPr>
        <w:tabs>
          <w:tab w:val="left" w:pos="357"/>
        </w:tabs>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 xml:space="preserve">Рассчитайте фактическую себестоимость одного изделия, </w:t>
      </w:r>
      <w:proofErr w:type="spellStart"/>
      <w:r w:rsidRPr="009B48A0">
        <w:rPr>
          <w:rFonts w:ascii="Times New Roman" w:hAnsi="Times New Roman"/>
          <w:color w:val="auto"/>
          <w:sz w:val="24"/>
          <w:szCs w:val="24"/>
          <w:shd w:val="clear" w:color="auto" w:fill="FFFFFF"/>
        </w:rPr>
        <w:t>применяянормативный</w:t>
      </w:r>
      <w:proofErr w:type="spellEnd"/>
      <w:r w:rsidRPr="009B48A0">
        <w:rPr>
          <w:rFonts w:ascii="Times New Roman" w:hAnsi="Times New Roman"/>
          <w:color w:val="auto"/>
          <w:sz w:val="24"/>
          <w:szCs w:val="24"/>
          <w:shd w:val="clear" w:color="auto" w:fill="FFFFFF"/>
        </w:rPr>
        <w:t xml:space="preserve"> метод </w:t>
      </w:r>
      <w:proofErr w:type="spellStart"/>
      <w:r w:rsidRPr="009B48A0">
        <w:rPr>
          <w:rFonts w:ascii="Times New Roman" w:hAnsi="Times New Roman"/>
          <w:color w:val="auto"/>
          <w:sz w:val="24"/>
          <w:szCs w:val="24"/>
          <w:shd w:val="clear" w:color="auto" w:fill="FFFFFF"/>
        </w:rPr>
        <w:t>калькулирования</w:t>
      </w:r>
      <w:proofErr w:type="spellEnd"/>
      <w:r w:rsidRPr="009B48A0">
        <w:rPr>
          <w:rFonts w:ascii="Times New Roman" w:hAnsi="Times New Roman"/>
          <w:color w:val="auto"/>
          <w:sz w:val="24"/>
          <w:szCs w:val="24"/>
          <w:shd w:val="clear" w:color="auto" w:fill="FFFFFF"/>
        </w:rPr>
        <w:t xml:space="preserve"> себестоимости.</w:t>
      </w:r>
    </w:p>
    <w:p w:rsidR="0059464C" w:rsidRDefault="009B48A0" w:rsidP="00114836">
      <w:pPr>
        <w:tabs>
          <w:tab w:val="left" w:pos="357"/>
        </w:tabs>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b/>
          <w:bCs/>
          <w:color w:val="auto"/>
          <w:sz w:val="24"/>
          <w:szCs w:val="24"/>
          <w:shd w:val="clear" w:color="auto" w:fill="FFFFFF"/>
        </w:rPr>
        <w:t>Решение</w:t>
      </w:r>
      <w:r w:rsidRPr="009B48A0">
        <w:rPr>
          <w:rFonts w:ascii="Times New Roman" w:hAnsi="Times New Roman"/>
          <w:color w:val="auto"/>
          <w:sz w:val="24"/>
          <w:szCs w:val="24"/>
        </w:rPr>
        <w:br/>
      </w:r>
      <w:r w:rsidRPr="009B48A0">
        <w:rPr>
          <w:rFonts w:ascii="Times New Roman" w:hAnsi="Times New Roman"/>
          <w:color w:val="auto"/>
          <w:sz w:val="24"/>
          <w:szCs w:val="24"/>
          <w:shd w:val="clear" w:color="auto" w:fill="FFFFFF"/>
        </w:rPr>
        <w:t xml:space="preserve">Расчет фактической себестоимости изготовления торта «Вкусный» (руб.) </w:t>
      </w:r>
    </w:p>
    <w:tbl>
      <w:tblPr>
        <w:tblStyle w:val="af1"/>
        <w:tblW w:w="0" w:type="auto"/>
        <w:tblLook w:val="04A0" w:firstRow="1" w:lastRow="0" w:firstColumn="1" w:lastColumn="0" w:noHBand="0" w:noVBand="1"/>
      </w:tblPr>
      <w:tblGrid>
        <w:gridCol w:w="675"/>
        <w:gridCol w:w="4253"/>
        <w:gridCol w:w="1984"/>
        <w:gridCol w:w="2659"/>
      </w:tblGrid>
      <w:tr w:rsidR="0059464C" w:rsidRPr="0059464C" w:rsidTr="00497C28">
        <w:tc>
          <w:tcPr>
            <w:tcW w:w="675"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lastRenderedPageBreak/>
              <w:t>№ п/п</w:t>
            </w:r>
          </w:p>
        </w:tc>
        <w:tc>
          <w:tcPr>
            <w:tcW w:w="4253"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Показатель</w:t>
            </w:r>
          </w:p>
        </w:tc>
        <w:tc>
          <w:tcPr>
            <w:tcW w:w="1984"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На весь выпуск (</w:t>
            </w:r>
            <w:r>
              <w:rPr>
                <w:rFonts w:ascii="Times New Roman" w:hAnsi="Times New Roman"/>
                <w:color w:val="auto"/>
                <w:szCs w:val="22"/>
                <w:shd w:val="clear" w:color="auto" w:fill="FFFFFF"/>
              </w:rPr>
              <w:t>5</w:t>
            </w:r>
            <w:r w:rsidRPr="0059464C">
              <w:rPr>
                <w:rFonts w:ascii="Times New Roman" w:hAnsi="Times New Roman"/>
                <w:color w:val="auto"/>
                <w:szCs w:val="22"/>
                <w:shd w:val="clear" w:color="auto" w:fill="FFFFFF"/>
              </w:rPr>
              <w:t>0 ш</w:t>
            </w:r>
            <w:r>
              <w:rPr>
                <w:rFonts w:ascii="Times New Roman" w:hAnsi="Times New Roman"/>
                <w:color w:val="auto"/>
                <w:szCs w:val="22"/>
                <w:shd w:val="clear" w:color="auto" w:fill="FFFFFF"/>
              </w:rPr>
              <w:t>т</w:t>
            </w:r>
            <w:r w:rsidRPr="0059464C">
              <w:rPr>
                <w:rFonts w:ascii="Times New Roman" w:hAnsi="Times New Roman"/>
                <w:color w:val="auto"/>
                <w:szCs w:val="22"/>
                <w:shd w:val="clear" w:color="auto" w:fill="FFFFFF"/>
              </w:rPr>
              <w:t>.)</w:t>
            </w:r>
          </w:p>
        </w:tc>
        <w:tc>
          <w:tcPr>
            <w:tcW w:w="2659"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 xml:space="preserve">На единицу изделия </w:t>
            </w:r>
          </w:p>
        </w:tc>
      </w:tr>
      <w:tr w:rsidR="0059464C" w:rsidRPr="0059464C" w:rsidTr="00497C28">
        <w:tc>
          <w:tcPr>
            <w:tcW w:w="675"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w:t>
            </w:r>
          </w:p>
        </w:tc>
        <w:tc>
          <w:tcPr>
            <w:tcW w:w="4253"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2</w:t>
            </w:r>
          </w:p>
        </w:tc>
        <w:tc>
          <w:tcPr>
            <w:tcW w:w="1984"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3</w:t>
            </w:r>
          </w:p>
        </w:tc>
        <w:tc>
          <w:tcPr>
            <w:tcW w:w="2659"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4</w:t>
            </w:r>
          </w:p>
        </w:tc>
      </w:tr>
      <w:tr w:rsidR="0059464C" w:rsidRPr="0059464C" w:rsidTr="00497C28">
        <w:tc>
          <w:tcPr>
            <w:tcW w:w="675"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1.</w:t>
            </w:r>
          </w:p>
        </w:tc>
        <w:tc>
          <w:tcPr>
            <w:tcW w:w="4253"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rPr>
              <w:t>Перерасход по маслу</w:t>
            </w:r>
          </w:p>
        </w:tc>
        <w:tc>
          <w:tcPr>
            <w:tcW w:w="1984"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rPr>
              <w:t>+600</w:t>
            </w:r>
          </w:p>
        </w:tc>
        <w:tc>
          <w:tcPr>
            <w:tcW w:w="2659"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rPr>
              <w:t>+12</w:t>
            </w:r>
          </w:p>
        </w:tc>
      </w:tr>
      <w:tr w:rsidR="0059464C" w:rsidRPr="0059464C" w:rsidTr="00497C28">
        <w:tc>
          <w:tcPr>
            <w:tcW w:w="675"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59464C">
              <w:rPr>
                <w:rFonts w:ascii="Times New Roman" w:hAnsi="Times New Roman"/>
                <w:color w:val="auto"/>
                <w:szCs w:val="22"/>
                <w:shd w:val="clear" w:color="auto" w:fill="FFFFFF"/>
              </w:rPr>
              <w:t>2.</w:t>
            </w:r>
          </w:p>
        </w:tc>
        <w:tc>
          <w:tcPr>
            <w:tcW w:w="4253"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rPr>
              <w:t>Перерасход по зарплате</w:t>
            </w:r>
          </w:p>
        </w:tc>
        <w:tc>
          <w:tcPr>
            <w:tcW w:w="1984"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rPr>
              <w:t>+750</w:t>
            </w:r>
          </w:p>
        </w:tc>
        <w:tc>
          <w:tcPr>
            <w:tcW w:w="2659"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rPr>
              <w:t>+15</w:t>
            </w:r>
          </w:p>
        </w:tc>
      </w:tr>
      <w:tr w:rsidR="0059464C" w:rsidRPr="0059464C" w:rsidTr="00497C28">
        <w:tc>
          <w:tcPr>
            <w:tcW w:w="675"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3.</w:t>
            </w:r>
          </w:p>
        </w:tc>
        <w:tc>
          <w:tcPr>
            <w:tcW w:w="4253"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Экономия от коммерческих затрат</w:t>
            </w:r>
          </w:p>
        </w:tc>
        <w:tc>
          <w:tcPr>
            <w:tcW w:w="1984"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-1000</w:t>
            </w:r>
          </w:p>
        </w:tc>
        <w:tc>
          <w:tcPr>
            <w:tcW w:w="2659"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-20</w:t>
            </w:r>
          </w:p>
        </w:tc>
      </w:tr>
      <w:tr w:rsidR="0059464C" w:rsidRPr="0059464C" w:rsidTr="00497C28">
        <w:tc>
          <w:tcPr>
            <w:tcW w:w="675"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4.</w:t>
            </w:r>
          </w:p>
        </w:tc>
        <w:tc>
          <w:tcPr>
            <w:tcW w:w="4253" w:type="dxa"/>
          </w:tcPr>
          <w:p w:rsidR="0059464C" w:rsidRPr="0059464C" w:rsidRDefault="0059464C" w:rsidP="00114836">
            <w:pPr>
              <w:spacing w:after="0" w:line="240" w:lineRule="auto"/>
              <w:jc w:val="both"/>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Итого перерасход/экономия (+/-)</w:t>
            </w:r>
          </w:p>
        </w:tc>
        <w:tc>
          <w:tcPr>
            <w:tcW w:w="1984"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+350</w:t>
            </w:r>
          </w:p>
        </w:tc>
        <w:tc>
          <w:tcPr>
            <w:tcW w:w="2659" w:type="dxa"/>
          </w:tcPr>
          <w:p w:rsidR="0059464C" w:rsidRPr="0059464C" w:rsidRDefault="0059464C" w:rsidP="00114836">
            <w:pPr>
              <w:spacing w:after="0" w:line="240" w:lineRule="auto"/>
              <w:jc w:val="center"/>
              <w:rPr>
                <w:rFonts w:ascii="Times New Roman" w:hAnsi="Times New Roman"/>
                <w:color w:val="auto"/>
                <w:szCs w:val="22"/>
                <w:shd w:val="clear" w:color="auto" w:fill="FFFFFF"/>
              </w:rPr>
            </w:pPr>
            <w:r w:rsidRPr="009B48A0">
              <w:rPr>
                <w:rFonts w:ascii="Times New Roman" w:hAnsi="Times New Roman"/>
                <w:color w:val="auto"/>
                <w:sz w:val="24"/>
                <w:szCs w:val="24"/>
                <w:shd w:val="clear" w:color="auto" w:fill="FFFFFF"/>
              </w:rPr>
              <w:t>+7</w:t>
            </w:r>
          </w:p>
        </w:tc>
      </w:tr>
    </w:tbl>
    <w:p w:rsidR="009B48A0" w:rsidRPr="009B48A0" w:rsidRDefault="009B48A0" w:rsidP="0059464C">
      <w:pPr>
        <w:shd w:val="clear" w:color="auto" w:fill="FFFFFF"/>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Нормативная себестоимость +4750 95</w:t>
      </w:r>
    </w:p>
    <w:p w:rsidR="009B48A0" w:rsidRPr="009B48A0" w:rsidRDefault="009B48A0" w:rsidP="0059464C">
      <w:pPr>
        <w:shd w:val="clear" w:color="auto" w:fill="FFFFFF"/>
        <w:spacing w:after="0" w:line="240" w:lineRule="auto"/>
        <w:jc w:val="both"/>
        <w:rPr>
          <w:rFonts w:ascii="Times New Roman" w:hAnsi="Times New Roman"/>
          <w:color w:val="auto"/>
          <w:sz w:val="24"/>
          <w:szCs w:val="24"/>
        </w:rPr>
      </w:pPr>
      <w:r w:rsidRPr="009B48A0">
        <w:rPr>
          <w:rFonts w:ascii="Times New Roman" w:hAnsi="Times New Roman"/>
          <w:color w:val="auto"/>
          <w:sz w:val="24"/>
          <w:szCs w:val="24"/>
        </w:rPr>
        <w:t>Фактическая себестоимость торта +5100 102</w:t>
      </w:r>
    </w:p>
    <w:p w:rsidR="0059464C" w:rsidRDefault="009B48A0" w:rsidP="0059464C">
      <w:pPr>
        <w:spacing w:after="0" w:line="240" w:lineRule="auto"/>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Фактическая себестоимость одного изделия: 95 + (12 + 15 – 20) = 102 руб.</w:t>
      </w:r>
    </w:p>
    <w:p w:rsidR="0059464C" w:rsidRDefault="009B48A0" w:rsidP="0059464C">
      <w:pPr>
        <w:spacing w:after="0" w:line="240" w:lineRule="auto"/>
        <w:jc w:val="both"/>
        <w:rPr>
          <w:rFonts w:ascii="Times New Roman" w:hAnsi="Times New Roman"/>
          <w:b/>
          <w:bCs/>
          <w:color w:val="auto"/>
          <w:sz w:val="24"/>
          <w:szCs w:val="24"/>
          <w:shd w:val="clear" w:color="auto" w:fill="FFFFFF"/>
        </w:rPr>
      </w:pPr>
      <w:r w:rsidRPr="009B48A0">
        <w:rPr>
          <w:rFonts w:ascii="Times New Roman" w:hAnsi="Times New Roman"/>
          <w:b/>
          <w:bCs/>
          <w:color w:val="auto"/>
          <w:sz w:val="24"/>
          <w:szCs w:val="24"/>
          <w:shd w:val="clear" w:color="auto" w:fill="FFFFFF"/>
        </w:rPr>
        <w:t>Задание</w:t>
      </w:r>
      <w:r w:rsidR="0059464C">
        <w:rPr>
          <w:rFonts w:ascii="Times New Roman" w:hAnsi="Times New Roman"/>
          <w:b/>
          <w:bCs/>
          <w:color w:val="auto"/>
          <w:sz w:val="24"/>
          <w:szCs w:val="24"/>
          <w:shd w:val="clear" w:color="auto" w:fill="FFFFFF"/>
        </w:rPr>
        <w:t xml:space="preserve"> 8</w:t>
      </w:r>
      <w:r w:rsidRPr="009B48A0">
        <w:rPr>
          <w:rFonts w:ascii="Times New Roman" w:hAnsi="Times New Roman"/>
          <w:b/>
          <w:bCs/>
          <w:color w:val="auto"/>
          <w:sz w:val="24"/>
          <w:szCs w:val="24"/>
          <w:shd w:val="clear" w:color="auto" w:fill="FFFFFF"/>
        </w:rPr>
        <w:t>.</w:t>
      </w:r>
    </w:p>
    <w:p w:rsidR="0059464C" w:rsidRDefault="009B48A0" w:rsidP="0059464C">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Рассчитать маржинальный доход и операционную прибыль (убыток) в условиях применения директ-костинга.</w:t>
      </w:r>
    </w:p>
    <w:p w:rsidR="009B48A0" w:rsidRDefault="009B48A0" w:rsidP="0059464C">
      <w:pPr>
        <w:spacing w:after="0" w:line="240" w:lineRule="auto"/>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По результатам хозяйственной деятельности предприятия за отчетный период были получены следующие производственно-финансовые показатели:</w:t>
      </w:r>
    </w:p>
    <w:p w:rsid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1. Выручка от продажи продукции составила 20 000 тыс. руб.</w:t>
      </w:r>
    </w:p>
    <w:p w:rsidR="009B48A0" w:rsidRDefault="009B48A0" w:rsidP="009B48A0">
      <w:pPr>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2. Переменные издержки производства равны 17 000 тыс. руб.</w:t>
      </w:r>
    </w:p>
    <w:p w:rsidR="009B48A0" w:rsidRDefault="009B48A0" w:rsidP="009B48A0">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shd w:val="clear" w:color="auto" w:fill="FFFFFF"/>
        </w:rPr>
        <w:t>3</w:t>
      </w:r>
      <w:r w:rsidRPr="009B48A0">
        <w:rPr>
          <w:rFonts w:ascii="Times New Roman" w:hAnsi="Times New Roman"/>
          <w:color w:val="auto"/>
          <w:sz w:val="24"/>
          <w:szCs w:val="24"/>
          <w:shd w:val="clear" w:color="auto" w:fill="FFFFFF"/>
        </w:rPr>
        <w:t>. Постоянные издержки производства равны 5 000 тыс. руб</w:t>
      </w:r>
      <w:r w:rsidRPr="009B48A0">
        <w:rPr>
          <w:rFonts w:ascii="Times New Roman" w:hAnsi="Times New Roman"/>
          <w:b/>
          <w:bCs/>
          <w:color w:val="auto"/>
          <w:sz w:val="24"/>
          <w:szCs w:val="24"/>
          <w:shd w:val="clear" w:color="auto" w:fill="FFFFFF"/>
        </w:rPr>
        <w:t>.</w:t>
      </w:r>
    </w:p>
    <w:p w:rsid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b/>
          <w:bCs/>
          <w:color w:val="auto"/>
          <w:sz w:val="24"/>
          <w:szCs w:val="24"/>
          <w:shd w:val="clear" w:color="auto" w:fill="FFFFFF"/>
        </w:rPr>
        <w:t>Решение</w:t>
      </w:r>
    </w:p>
    <w:p w:rsid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Маржинальная прибыль (или маржинальный доход) – это разница между выручкой от реализации и переменными издержками.</w:t>
      </w:r>
    </w:p>
    <w:p w:rsidR="009B48A0" w:rsidRDefault="009B48A0" w:rsidP="009B48A0">
      <w:pPr>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Маржинальный доход: 20 000 тыс. руб. – 17 </w:t>
      </w:r>
      <w:r>
        <w:rPr>
          <w:rFonts w:ascii="Times New Roman" w:hAnsi="Times New Roman"/>
          <w:color w:val="auto"/>
          <w:sz w:val="24"/>
          <w:szCs w:val="24"/>
          <w:shd w:val="clear" w:color="auto" w:fill="FFFFFF"/>
        </w:rPr>
        <w:t>000 тыс. руб. = 3 000 тыс. руб.</w:t>
      </w:r>
    </w:p>
    <w:p w:rsidR="009B48A0" w:rsidRDefault="009B48A0" w:rsidP="009B48A0">
      <w:pPr>
        <w:spacing w:after="0" w:line="240" w:lineRule="auto"/>
        <w:ind w:firstLine="709"/>
        <w:jc w:val="both"/>
        <w:rPr>
          <w:rFonts w:ascii="Times New Roman" w:hAnsi="Times New Roman"/>
          <w:color w:val="auto"/>
          <w:sz w:val="24"/>
          <w:szCs w:val="24"/>
          <w:shd w:val="clear" w:color="auto" w:fill="FFFFFF"/>
        </w:rPr>
      </w:pPr>
      <w:r w:rsidRPr="009B48A0">
        <w:rPr>
          <w:rFonts w:ascii="Times New Roman" w:hAnsi="Times New Roman"/>
          <w:color w:val="auto"/>
          <w:sz w:val="24"/>
          <w:szCs w:val="24"/>
          <w:shd w:val="clear" w:color="auto" w:fill="FFFFFF"/>
        </w:rPr>
        <w:t xml:space="preserve">Операционная прибыль (убыток) = маржинальная прибыль – постоянные издержки </w:t>
      </w:r>
    </w:p>
    <w:p w:rsid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Операционная прибыль убыток: 3 000 тыс. руб. – 5 000 тыс. руб. = - 2 000 тыс. руб. Получен операционный убыток в сумме 2 000 тыс. руб.</w:t>
      </w:r>
    </w:p>
    <w:p w:rsid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b/>
          <w:bCs/>
          <w:color w:val="auto"/>
          <w:sz w:val="24"/>
          <w:szCs w:val="24"/>
          <w:shd w:val="clear" w:color="auto" w:fill="FFFFFF"/>
        </w:rPr>
        <w:t>Задание</w:t>
      </w:r>
      <w:r w:rsidR="00114836">
        <w:rPr>
          <w:rFonts w:ascii="Times New Roman" w:hAnsi="Times New Roman"/>
          <w:b/>
          <w:bCs/>
          <w:color w:val="auto"/>
          <w:sz w:val="24"/>
          <w:szCs w:val="24"/>
          <w:shd w:val="clear" w:color="auto" w:fill="FFFFFF"/>
        </w:rPr>
        <w:t xml:space="preserve"> 9</w:t>
      </w:r>
      <w:r w:rsidRPr="009B48A0">
        <w:rPr>
          <w:rFonts w:ascii="Times New Roman" w:hAnsi="Times New Roman"/>
          <w:b/>
          <w:bCs/>
          <w:color w:val="auto"/>
          <w:sz w:val="24"/>
          <w:szCs w:val="24"/>
          <w:shd w:val="clear" w:color="auto" w:fill="FFFFFF"/>
        </w:rPr>
        <w:t>: </w:t>
      </w:r>
      <w:r w:rsidRPr="009B48A0">
        <w:rPr>
          <w:rFonts w:ascii="Times New Roman" w:hAnsi="Times New Roman"/>
          <w:color w:val="auto"/>
          <w:sz w:val="24"/>
          <w:szCs w:val="24"/>
          <w:shd w:val="clear" w:color="auto" w:fill="FFFFFF"/>
        </w:rPr>
        <w:t>Отразить бухгалтерскими проводками учет затрат организации по счетам бухгалтерского учета.</w:t>
      </w:r>
    </w:p>
    <w:p w:rsidR="009B48A0" w:rsidRPr="009B48A0" w:rsidRDefault="009B48A0" w:rsidP="009B48A0">
      <w:pPr>
        <w:spacing w:after="0" w:line="240" w:lineRule="auto"/>
        <w:ind w:firstLine="709"/>
        <w:jc w:val="both"/>
        <w:rPr>
          <w:rFonts w:ascii="Times New Roman" w:hAnsi="Times New Roman"/>
          <w:color w:val="auto"/>
          <w:sz w:val="24"/>
          <w:szCs w:val="24"/>
        </w:rPr>
      </w:pPr>
      <w:r w:rsidRPr="009B48A0">
        <w:rPr>
          <w:rFonts w:ascii="Times New Roman" w:hAnsi="Times New Roman"/>
          <w:color w:val="auto"/>
          <w:sz w:val="24"/>
          <w:szCs w:val="24"/>
          <w:shd w:val="clear" w:color="auto" w:fill="FFFFFF"/>
        </w:rPr>
        <w:t>Журнал хозяйственных операций</w:t>
      </w:r>
    </w:p>
    <w:tbl>
      <w:tblPr>
        <w:tblW w:w="999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4"/>
        <w:gridCol w:w="12"/>
        <w:gridCol w:w="1264"/>
        <w:gridCol w:w="992"/>
        <w:gridCol w:w="992"/>
      </w:tblGrid>
      <w:tr w:rsidR="006677D5" w:rsidRPr="006677D5" w:rsidTr="006677D5">
        <w:trPr>
          <w:trHeight w:val="434"/>
          <w:tblCellSpacing w:w="0" w:type="dxa"/>
          <w:jc w:val="center"/>
        </w:trPr>
        <w:tc>
          <w:tcPr>
            <w:tcW w:w="6734" w:type="dxa"/>
            <w:vMerge w:val="restart"/>
            <w:shd w:val="clear" w:color="auto" w:fill="auto"/>
            <w:hideMark/>
          </w:tcPr>
          <w:p w:rsidR="006677D5" w:rsidRPr="006677D5" w:rsidRDefault="006677D5" w:rsidP="00114836">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Содержание хозяйственных операций</w:t>
            </w:r>
          </w:p>
        </w:tc>
        <w:tc>
          <w:tcPr>
            <w:tcW w:w="2268" w:type="dxa"/>
            <w:gridSpan w:val="3"/>
            <w:shd w:val="clear" w:color="auto" w:fill="auto"/>
            <w:hideMark/>
          </w:tcPr>
          <w:p w:rsidR="006677D5" w:rsidRPr="006677D5" w:rsidRDefault="006677D5" w:rsidP="00114836">
            <w:pPr>
              <w:spacing w:after="0" w:line="240" w:lineRule="auto"/>
              <w:ind w:hanging="60"/>
              <w:jc w:val="center"/>
              <w:rPr>
                <w:rFonts w:ascii="Times New Roman" w:hAnsi="Times New Roman"/>
                <w:color w:val="auto"/>
                <w:sz w:val="24"/>
                <w:szCs w:val="24"/>
              </w:rPr>
            </w:pPr>
            <w:proofErr w:type="spellStart"/>
            <w:r w:rsidRPr="006677D5">
              <w:rPr>
                <w:rFonts w:ascii="Times New Roman" w:hAnsi="Times New Roman"/>
                <w:bCs/>
                <w:color w:val="auto"/>
                <w:sz w:val="24"/>
                <w:szCs w:val="24"/>
              </w:rPr>
              <w:t>Корреспон</w:t>
            </w:r>
            <w:r>
              <w:rPr>
                <w:rFonts w:ascii="Times New Roman" w:hAnsi="Times New Roman"/>
                <w:bCs/>
                <w:color w:val="auto"/>
                <w:sz w:val="24"/>
                <w:szCs w:val="24"/>
              </w:rPr>
              <w:t>-</w:t>
            </w:r>
            <w:r w:rsidRPr="006677D5">
              <w:rPr>
                <w:rFonts w:ascii="Times New Roman" w:hAnsi="Times New Roman"/>
                <w:bCs/>
                <w:color w:val="auto"/>
                <w:sz w:val="24"/>
                <w:szCs w:val="24"/>
              </w:rPr>
              <w:t>дирующие</w:t>
            </w:r>
            <w:proofErr w:type="spellEnd"/>
            <w:r w:rsidRPr="006677D5">
              <w:rPr>
                <w:rFonts w:ascii="Times New Roman" w:hAnsi="Times New Roman"/>
                <w:bCs/>
                <w:color w:val="auto"/>
                <w:sz w:val="24"/>
                <w:szCs w:val="24"/>
              </w:rPr>
              <w:t xml:space="preserve"> счета</w:t>
            </w:r>
          </w:p>
        </w:tc>
        <w:tc>
          <w:tcPr>
            <w:tcW w:w="992" w:type="dxa"/>
            <w:vMerge w:val="restart"/>
            <w:shd w:val="clear" w:color="auto" w:fill="auto"/>
            <w:hideMark/>
          </w:tcPr>
          <w:p w:rsidR="006677D5" w:rsidRPr="006677D5" w:rsidRDefault="006677D5" w:rsidP="00114836">
            <w:pPr>
              <w:spacing w:after="0" w:line="240" w:lineRule="auto"/>
              <w:jc w:val="center"/>
              <w:rPr>
                <w:rFonts w:ascii="Times New Roman" w:hAnsi="Times New Roman"/>
                <w:color w:val="auto"/>
                <w:sz w:val="24"/>
                <w:szCs w:val="24"/>
              </w:rPr>
            </w:pPr>
            <w:r w:rsidRPr="006677D5">
              <w:rPr>
                <w:rFonts w:ascii="Times New Roman" w:hAnsi="Times New Roman"/>
                <w:bCs/>
                <w:color w:val="auto"/>
                <w:sz w:val="24"/>
                <w:szCs w:val="24"/>
              </w:rPr>
              <w:t>Сумма,</w:t>
            </w:r>
            <w:r w:rsidRPr="006677D5">
              <w:rPr>
                <w:rFonts w:ascii="Times New Roman" w:hAnsi="Times New Roman"/>
                <w:color w:val="auto"/>
                <w:sz w:val="24"/>
                <w:szCs w:val="24"/>
              </w:rPr>
              <w:br/>
            </w:r>
            <w:r w:rsidRPr="006677D5">
              <w:rPr>
                <w:rFonts w:ascii="Times New Roman" w:hAnsi="Times New Roman"/>
                <w:bCs/>
                <w:color w:val="auto"/>
                <w:sz w:val="24"/>
                <w:szCs w:val="24"/>
              </w:rPr>
              <w:t>руб.</w:t>
            </w:r>
          </w:p>
        </w:tc>
      </w:tr>
      <w:tr w:rsidR="006677D5" w:rsidRPr="006677D5" w:rsidTr="006677D5">
        <w:trPr>
          <w:trHeight w:val="255"/>
          <w:tblCellSpacing w:w="0" w:type="dxa"/>
          <w:jc w:val="center"/>
        </w:trPr>
        <w:tc>
          <w:tcPr>
            <w:tcW w:w="6734" w:type="dxa"/>
            <w:vMerge/>
            <w:shd w:val="clear" w:color="auto" w:fill="auto"/>
            <w:hideMark/>
          </w:tcPr>
          <w:p w:rsidR="006677D5" w:rsidRPr="006677D5" w:rsidRDefault="006677D5" w:rsidP="006677D5">
            <w:pPr>
              <w:spacing w:after="0" w:line="240" w:lineRule="auto"/>
              <w:ind w:firstLine="709"/>
              <w:jc w:val="both"/>
              <w:rPr>
                <w:rFonts w:ascii="Times New Roman" w:hAnsi="Times New Roman"/>
                <w:color w:val="auto"/>
                <w:sz w:val="24"/>
                <w:szCs w:val="24"/>
              </w:rPr>
            </w:pPr>
          </w:p>
        </w:tc>
        <w:tc>
          <w:tcPr>
            <w:tcW w:w="1276" w:type="dxa"/>
            <w:gridSpan w:val="2"/>
            <w:shd w:val="clear" w:color="auto" w:fill="auto"/>
            <w:hideMark/>
          </w:tcPr>
          <w:p w:rsidR="006677D5" w:rsidRPr="006677D5" w:rsidRDefault="006677D5" w:rsidP="00114836">
            <w:pPr>
              <w:spacing w:after="0" w:line="240" w:lineRule="auto"/>
              <w:jc w:val="center"/>
              <w:rPr>
                <w:rFonts w:ascii="Times New Roman" w:hAnsi="Times New Roman"/>
                <w:color w:val="auto"/>
                <w:sz w:val="24"/>
                <w:szCs w:val="24"/>
              </w:rPr>
            </w:pPr>
            <w:r w:rsidRPr="006677D5">
              <w:rPr>
                <w:rFonts w:ascii="Times New Roman" w:hAnsi="Times New Roman"/>
                <w:bCs/>
                <w:color w:val="auto"/>
                <w:sz w:val="24"/>
                <w:szCs w:val="24"/>
              </w:rPr>
              <w:t>Дебет</w:t>
            </w:r>
          </w:p>
        </w:tc>
        <w:tc>
          <w:tcPr>
            <w:tcW w:w="992" w:type="dxa"/>
            <w:shd w:val="clear" w:color="auto" w:fill="auto"/>
            <w:hideMark/>
          </w:tcPr>
          <w:p w:rsidR="006677D5" w:rsidRPr="006677D5" w:rsidRDefault="006677D5" w:rsidP="00114836">
            <w:pPr>
              <w:spacing w:after="0" w:line="240" w:lineRule="auto"/>
              <w:jc w:val="center"/>
              <w:rPr>
                <w:rFonts w:ascii="Times New Roman" w:hAnsi="Times New Roman"/>
                <w:color w:val="auto"/>
                <w:sz w:val="24"/>
                <w:szCs w:val="24"/>
              </w:rPr>
            </w:pPr>
            <w:r w:rsidRPr="006677D5">
              <w:rPr>
                <w:rFonts w:ascii="Times New Roman" w:hAnsi="Times New Roman"/>
                <w:bCs/>
                <w:color w:val="auto"/>
                <w:sz w:val="24"/>
                <w:szCs w:val="24"/>
              </w:rPr>
              <w:t>Кредит</w:t>
            </w:r>
          </w:p>
        </w:tc>
        <w:tc>
          <w:tcPr>
            <w:tcW w:w="992" w:type="dxa"/>
            <w:vMerge/>
            <w:shd w:val="clear" w:color="auto" w:fill="auto"/>
            <w:hideMark/>
          </w:tcPr>
          <w:p w:rsidR="006677D5" w:rsidRPr="006677D5" w:rsidRDefault="006677D5" w:rsidP="006677D5">
            <w:pPr>
              <w:spacing w:after="0" w:line="240" w:lineRule="auto"/>
              <w:ind w:firstLine="709"/>
              <w:jc w:val="center"/>
              <w:rPr>
                <w:rFonts w:ascii="Times New Roman" w:hAnsi="Times New Roman"/>
                <w:color w:val="auto"/>
                <w:sz w:val="24"/>
                <w:szCs w:val="24"/>
              </w:rPr>
            </w:pPr>
          </w:p>
        </w:tc>
      </w:tr>
      <w:tr w:rsidR="009B48A0" w:rsidRPr="006677D5" w:rsidTr="006677D5">
        <w:trPr>
          <w:trHeight w:val="570"/>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Начислена амортизация по объекту основных средств, используемому во вспомогательном производстве</w:t>
            </w:r>
          </w:p>
        </w:tc>
        <w:tc>
          <w:tcPr>
            <w:tcW w:w="1276" w:type="dxa"/>
            <w:gridSpan w:val="2"/>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08</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02</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13 108</w:t>
            </w:r>
          </w:p>
        </w:tc>
      </w:tr>
      <w:tr w:rsidR="009B48A0" w:rsidRPr="006677D5" w:rsidTr="006677D5">
        <w:trPr>
          <w:trHeight w:val="570"/>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Начислена амортизация по объекту основных средств, используемому в кузнечном цехе</w:t>
            </w:r>
          </w:p>
        </w:tc>
        <w:tc>
          <w:tcPr>
            <w:tcW w:w="1276" w:type="dxa"/>
            <w:gridSpan w:val="2"/>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20</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02</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27 894</w:t>
            </w:r>
          </w:p>
        </w:tc>
      </w:tr>
      <w:tr w:rsidR="009B48A0" w:rsidRPr="006677D5" w:rsidTr="006677D5">
        <w:trPr>
          <w:trHeight w:val="555"/>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Отпущены </w:t>
            </w:r>
            <w:hyperlink r:id="rId6" w:tooltip="Содержание Введение стр. 4 Теоретическая часть стр. 6" w:history="1">
              <w:r w:rsidRPr="006677D5">
                <w:rPr>
                  <w:rStyle w:val="a9"/>
                  <w:rFonts w:ascii="Times New Roman" w:hAnsi="Times New Roman"/>
                  <w:color w:val="auto"/>
                  <w:sz w:val="24"/>
                  <w:szCs w:val="24"/>
                  <w:u w:val="none"/>
                </w:rPr>
                <w:t>материалы на содержание автомобиля</w:t>
              </w:r>
            </w:hyperlink>
            <w:r w:rsidRPr="006677D5">
              <w:rPr>
                <w:rFonts w:ascii="Times New Roman" w:hAnsi="Times New Roman"/>
                <w:color w:val="auto"/>
                <w:sz w:val="24"/>
                <w:szCs w:val="24"/>
              </w:rPr>
              <w:t>, используемого в целях администрации предприятия</w:t>
            </w:r>
          </w:p>
        </w:tc>
        <w:tc>
          <w:tcPr>
            <w:tcW w:w="1276" w:type="dxa"/>
            <w:gridSpan w:val="2"/>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26</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10</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7 481</w:t>
            </w:r>
          </w:p>
        </w:tc>
      </w:tr>
      <w:tr w:rsidR="009B48A0" w:rsidRPr="006677D5" w:rsidTr="006677D5">
        <w:trPr>
          <w:trHeight w:val="635"/>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Начислена оплата труда работникам вспомогательного производства</w:t>
            </w:r>
          </w:p>
        </w:tc>
        <w:tc>
          <w:tcPr>
            <w:tcW w:w="1276" w:type="dxa"/>
            <w:gridSpan w:val="2"/>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23</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70</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70 680</w:t>
            </w:r>
          </w:p>
        </w:tc>
      </w:tr>
      <w:tr w:rsidR="009B48A0" w:rsidRPr="006677D5" w:rsidTr="006677D5">
        <w:trPr>
          <w:trHeight w:val="474"/>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Начислены страховые взносы от сумм оплаты труда работников вспомогательных производств</w:t>
            </w:r>
          </w:p>
        </w:tc>
        <w:tc>
          <w:tcPr>
            <w:tcW w:w="1276" w:type="dxa"/>
            <w:gridSpan w:val="2"/>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23</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69</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21345,36</w:t>
            </w:r>
          </w:p>
        </w:tc>
      </w:tr>
      <w:tr w:rsidR="009B48A0" w:rsidRPr="006677D5" w:rsidTr="006677D5">
        <w:trPr>
          <w:trHeight w:val="328"/>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Начислена оплата труда работникам основного производства</w:t>
            </w:r>
          </w:p>
        </w:tc>
        <w:tc>
          <w:tcPr>
            <w:tcW w:w="1276" w:type="dxa"/>
            <w:gridSpan w:val="2"/>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70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123 764</w:t>
            </w:r>
          </w:p>
        </w:tc>
      </w:tr>
      <w:tr w:rsidR="009B48A0" w:rsidRPr="006677D5" w:rsidTr="006677D5">
        <w:trPr>
          <w:trHeight w:val="672"/>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Начислены страховые взносы от сумм </w:t>
            </w:r>
            <w:hyperlink r:id="rId7" w:tooltip="Формы оплаты труда. Системы заработной платы" w:history="1">
              <w:r w:rsidRPr="006677D5">
                <w:rPr>
                  <w:rStyle w:val="a9"/>
                  <w:rFonts w:ascii="Times New Roman" w:hAnsi="Times New Roman"/>
                  <w:color w:val="auto"/>
                  <w:sz w:val="24"/>
                  <w:szCs w:val="24"/>
                  <w:u w:val="none"/>
                </w:rPr>
                <w:t>оплаты труда работников основного производства</w:t>
              </w:r>
            </w:hyperlink>
          </w:p>
        </w:tc>
        <w:tc>
          <w:tcPr>
            <w:tcW w:w="1276" w:type="dxa"/>
            <w:gridSpan w:val="2"/>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69</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37376</w:t>
            </w:r>
          </w:p>
        </w:tc>
      </w:tr>
      <w:tr w:rsidR="009B48A0" w:rsidRPr="006677D5" w:rsidTr="006677D5">
        <w:trPr>
          <w:trHeight w:val="512"/>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Списана фактическая себестоимость продукции, работ, услуг вспомогательных производств на основное производство (D800)</w:t>
            </w:r>
          </w:p>
        </w:tc>
        <w:tc>
          <w:tcPr>
            <w:tcW w:w="1276" w:type="dxa"/>
            <w:gridSpan w:val="2"/>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26</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10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56 237</w:t>
            </w:r>
          </w:p>
        </w:tc>
      </w:tr>
      <w:tr w:rsidR="009B48A0" w:rsidRPr="006677D5" w:rsidTr="006677D5">
        <w:trPr>
          <w:trHeight w:val="615"/>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Списана фактическая себестоимость продукции, работ, услуг вспомогательных производств на основное производство (D700)</w:t>
            </w:r>
          </w:p>
        </w:tc>
        <w:tc>
          <w:tcPr>
            <w:tcW w:w="1276" w:type="dxa"/>
            <w:gridSpan w:val="2"/>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26</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10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56 237</w:t>
            </w:r>
          </w:p>
        </w:tc>
      </w:tr>
      <w:tr w:rsidR="009B48A0" w:rsidRPr="006677D5" w:rsidTr="006677D5">
        <w:trPr>
          <w:trHeight w:val="246"/>
          <w:tblCellSpacing w:w="0" w:type="dxa"/>
          <w:jc w:val="center"/>
        </w:trPr>
        <w:tc>
          <w:tcPr>
            <w:tcW w:w="6734" w:type="dxa"/>
            <w:shd w:val="clear" w:color="auto" w:fill="FFFFFF"/>
            <w:hideMark/>
          </w:tcPr>
          <w:p w:rsidR="009B48A0" w:rsidRPr="006677D5" w:rsidRDefault="009B48A0" w:rsidP="006677D5">
            <w:pPr>
              <w:spacing w:after="0" w:line="240" w:lineRule="auto"/>
              <w:jc w:val="both"/>
              <w:rPr>
                <w:rFonts w:ascii="Times New Roman" w:hAnsi="Times New Roman"/>
                <w:color w:val="auto"/>
                <w:sz w:val="24"/>
                <w:szCs w:val="24"/>
              </w:rPr>
            </w:pPr>
            <w:r w:rsidRPr="006677D5">
              <w:rPr>
                <w:rFonts w:ascii="Times New Roman" w:hAnsi="Times New Roman"/>
                <w:color w:val="auto"/>
                <w:sz w:val="24"/>
                <w:szCs w:val="24"/>
              </w:rPr>
              <w:t>Списаны общехозяйственные расходы</w:t>
            </w:r>
          </w:p>
        </w:tc>
        <w:tc>
          <w:tcPr>
            <w:tcW w:w="1276" w:type="dxa"/>
            <w:gridSpan w:val="2"/>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26</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34 541</w:t>
            </w:r>
          </w:p>
        </w:tc>
      </w:tr>
      <w:tr w:rsidR="009B48A0" w:rsidRPr="006677D5" w:rsidTr="006677D5">
        <w:trPr>
          <w:trHeight w:val="525"/>
          <w:tblCellSpacing w:w="0" w:type="dxa"/>
          <w:jc w:val="center"/>
        </w:trPr>
        <w:tc>
          <w:tcPr>
            <w:tcW w:w="6746" w:type="dxa"/>
            <w:gridSpan w:val="2"/>
            <w:shd w:val="clear" w:color="auto" w:fill="FFFFFF"/>
            <w:hideMark/>
          </w:tcPr>
          <w:p w:rsidR="009B48A0" w:rsidRPr="006677D5" w:rsidRDefault="009B48A0" w:rsidP="006677D5">
            <w:pPr>
              <w:spacing w:after="0" w:line="240" w:lineRule="auto"/>
              <w:rPr>
                <w:rFonts w:ascii="Times New Roman" w:hAnsi="Times New Roman"/>
                <w:color w:val="auto"/>
                <w:sz w:val="24"/>
                <w:szCs w:val="24"/>
              </w:rPr>
            </w:pPr>
            <w:r w:rsidRPr="006677D5">
              <w:rPr>
                <w:rFonts w:ascii="Times New Roman" w:hAnsi="Times New Roman"/>
                <w:color w:val="auto"/>
                <w:sz w:val="24"/>
                <w:szCs w:val="24"/>
              </w:rPr>
              <w:lastRenderedPageBreak/>
              <w:t>Отражена стоимость использованных запчастей для общехозяйственных нужд</w:t>
            </w:r>
          </w:p>
        </w:tc>
        <w:tc>
          <w:tcPr>
            <w:tcW w:w="1264"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26</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10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3 250</w:t>
            </w:r>
          </w:p>
        </w:tc>
      </w:tr>
      <w:tr w:rsidR="009B48A0" w:rsidRPr="006677D5" w:rsidTr="006677D5">
        <w:trPr>
          <w:trHeight w:val="444"/>
          <w:tblCellSpacing w:w="0" w:type="dxa"/>
          <w:jc w:val="center"/>
        </w:trPr>
        <w:tc>
          <w:tcPr>
            <w:tcW w:w="6746" w:type="dxa"/>
            <w:gridSpan w:val="2"/>
            <w:shd w:val="clear" w:color="auto" w:fill="FFFFFF"/>
            <w:hideMark/>
          </w:tcPr>
          <w:p w:rsidR="009B48A0" w:rsidRPr="006677D5" w:rsidRDefault="009B48A0" w:rsidP="006677D5">
            <w:pPr>
              <w:spacing w:after="0" w:line="240" w:lineRule="auto"/>
              <w:rPr>
                <w:rFonts w:ascii="Times New Roman" w:hAnsi="Times New Roman"/>
                <w:color w:val="auto"/>
                <w:sz w:val="24"/>
                <w:szCs w:val="24"/>
              </w:rPr>
            </w:pPr>
            <w:r w:rsidRPr="006677D5">
              <w:rPr>
                <w:rFonts w:ascii="Times New Roman" w:hAnsi="Times New Roman"/>
                <w:color w:val="auto"/>
                <w:sz w:val="24"/>
                <w:szCs w:val="24"/>
              </w:rPr>
              <w:t>Отражена стоимость работ (услуг), осуществленных сторонними организациями, для </w:t>
            </w:r>
            <w:hyperlink r:id="rId8" w:tooltip="Оценка и расчет искусственного освещения производственного помещения" w:history="1">
              <w:r w:rsidRPr="006677D5">
                <w:rPr>
                  <w:rStyle w:val="a9"/>
                  <w:rFonts w:ascii="Times New Roman" w:hAnsi="Times New Roman"/>
                  <w:color w:val="auto"/>
                  <w:sz w:val="24"/>
                  <w:szCs w:val="24"/>
                  <w:u w:val="none"/>
                </w:rPr>
                <w:t>ремонта производственного помещения</w:t>
              </w:r>
            </w:hyperlink>
          </w:p>
        </w:tc>
        <w:tc>
          <w:tcPr>
            <w:tcW w:w="1264"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20</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26</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9 500</w:t>
            </w:r>
          </w:p>
        </w:tc>
      </w:tr>
      <w:tr w:rsidR="009B48A0" w:rsidRPr="006677D5" w:rsidTr="006677D5">
        <w:trPr>
          <w:trHeight w:val="525"/>
          <w:tblCellSpacing w:w="0" w:type="dxa"/>
          <w:jc w:val="center"/>
        </w:trPr>
        <w:tc>
          <w:tcPr>
            <w:tcW w:w="6746" w:type="dxa"/>
            <w:gridSpan w:val="2"/>
            <w:shd w:val="clear" w:color="auto" w:fill="FFFFFF"/>
            <w:hideMark/>
          </w:tcPr>
          <w:p w:rsidR="009B48A0" w:rsidRPr="006677D5" w:rsidRDefault="009B48A0" w:rsidP="006677D5">
            <w:pPr>
              <w:spacing w:after="0" w:line="240" w:lineRule="auto"/>
              <w:rPr>
                <w:rFonts w:ascii="Times New Roman" w:hAnsi="Times New Roman"/>
                <w:color w:val="auto"/>
                <w:sz w:val="24"/>
                <w:szCs w:val="24"/>
              </w:rPr>
            </w:pPr>
            <w:r w:rsidRPr="006677D5">
              <w:rPr>
                <w:rFonts w:ascii="Times New Roman" w:hAnsi="Times New Roman"/>
                <w:color w:val="auto"/>
                <w:sz w:val="24"/>
                <w:szCs w:val="24"/>
              </w:rPr>
              <w:t>Отражена стоимость работ (услуг), осуществленных сторонними организациями для управления производством</w:t>
            </w:r>
          </w:p>
        </w:tc>
        <w:tc>
          <w:tcPr>
            <w:tcW w:w="1264"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20</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23</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1 795</w:t>
            </w:r>
          </w:p>
        </w:tc>
      </w:tr>
      <w:tr w:rsidR="009B48A0" w:rsidRPr="006677D5" w:rsidTr="006677D5">
        <w:trPr>
          <w:trHeight w:val="375"/>
          <w:tblCellSpacing w:w="0" w:type="dxa"/>
          <w:jc w:val="center"/>
        </w:trPr>
        <w:tc>
          <w:tcPr>
            <w:tcW w:w="6746" w:type="dxa"/>
            <w:gridSpan w:val="2"/>
            <w:shd w:val="clear" w:color="auto" w:fill="FFFFFF"/>
            <w:hideMark/>
          </w:tcPr>
          <w:p w:rsidR="009B48A0" w:rsidRPr="006677D5" w:rsidRDefault="009B48A0" w:rsidP="006677D5">
            <w:pPr>
              <w:spacing w:after="0" w:line="240" w:lineRule="auto"/>
              <w:rPr>
                <w:rFonts w:ascii="Times New Roman" w:hAnsi="Times New Roman"/>
                <w:color w:val="auto"/>
                <w:sz w:val="24"/>
                <w:szCs w:val="24"/>
              </w:rPr>
            </w:pPr>
            <w:r w:rsidRPr="006677D5">
              <w:rPr>
                <w:rFonts w:ascii="Times New Roman" w:hAnsi="Times New Roman"/>
                <w:color w:val="auto"/>
                <w:sz w:val="24"/>
                <w:szCs w:val="24"/>
              </w:rPr>
              <w:t>Начислены страховые взносы от сумм оплаты труда работников управления производством</w:t>
            </w:r>
          </w:p>
        </w:tc>
        <w:tc>
          <w:tcPr>
            <w:tcW w:w="1264"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08</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r>
            <w:r w:rsidRPr="006677D5">
              <w:rPr>
                <w:rFonts w:ascii="Times New Roman" w:hAnsi="Times New Roman"/>
                <w:bCs/>
                <w:color w:val="auto"/>
                <w:sz w:val="24"/>
                <w:szCs w:val="24"/>
              </w:rPr>
              <w:t>69</w:t>
            </w:r>
          </w:p>
        </w:tc>
        <w:tc>
          <w:tcPr>
            <w:tcW w:w="992" w:type="dxa"/>
            <w:shd w:val="clear" w:color="auto" w:fill="FFFFFF"/>
            <w:hideMark/>
          </w:tcPr>
          <w:p w:rsidR="009B48A0" w:rsidRPr="006677D5" w:rsidRDefault="009B48A0" w:rsidP="006677D5">
            <w:pPr>
              <w:spacing w:after="0" w:line="240" w:lineRule="auto"/>
              <w:ind w:firstLine="709"/>
              <w:jc w:val="center"/>
              <w:rPr>
                <w:rFonts w:ascii="Times New Roman" w:hAnsi="Times New Roman"/>
                <w:color w:val="auto"/>
                <w:sz w:val="24"/>
                <w:szCs w:val="24"/>
              </w:rPr>
            </w:pPr>
            <w:r w:rsidRPr="006677D5">
              <w:rPr>
                <w:rFonts w:ascii="Times New Roman" w:hAnsi="Times New Roman"/>
                <w:color w:val="auto"/>
                <w:sz w:val="24"/>
                <w:szCs w:val="24"/>
              </w:rPr>
              <w:br/>
              <w:t>7 680</w:t>
            </w:r>
          </w:p>
        </w:tc>
      </w:tr>
      <w:tr w:rsidR="009B48A0" w:rsidRPr="006677D5" w:rsidTr="006677D5">
        <w:trPr>
          <w:trHeight w:val="255"/>
          <w:tblCellSpacing w:w="0" w:type="dxa"/>
          <w:jc w:val="center"/>
        </w:trPr>
        <w:tc>
          <w:tcPr>
            <w:tcW w:w="6746" w:type="dxa"/>
            <w:gridSpan w:val="2"/>
            <w:shd w:val="clear" w:color="auto" w:fill="FFFFFF"/>
            <w:hideMark/>
          </w:tcPr>
          <w:p w:rsidR="009B48A0" w:rsidRPr="006677D5" w:rsidRDefault="009B48A0" w:rsidP="006677D5">
            <w:pPr>
              <w:spacing w:after="0" w:line="240" w:lineRule="auto"/>
              <w:rPr>
                <w:rFonts w:ascii="Times New Roman" w:hAnsi="Times New Roman"/>
                <w:color w:val="auto"/>
                <w:sz w:val="24"/>
                <w:szCs w:val="24"/>
              </w:rPr>
            </w:pPr>
            <w:r w:rsidRPr="006677D5">
              <w:rPr>
                <w:rFonts w:ascii="Times New Roman" w:hAnsi="Times New Roman"/>
                <w:color w:val="auto"/>
                <w:sz w:val="24"/>
                <w:szCs w:val="24"/>
              </w:rPr>
              <w:t>Начислена оплата труда работникам управления производством</w:t>
            </w:r>
          </w:p>
        </w:tc>
        <w:tc>
          <w:tcPr>
            <w:tcW w:w="1264"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70</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51</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25 600</w:t>
            </w:r>
          </w:p>
        </w:tc>
      </w:tr>
      <w:tr w:rsidR="009B48A0" w:rsidRPr="006677D5" w:rsidTr="006677D5">
        <w:trPr>
          <w:trHeight w:val="225"/>
          <w:tblCellSpacing w:w="0" w:type="dxa"/>
          <w:jc w:val="center"/>
        </w:trPr>
        <w:tc>
          <w:tcPr>
            <w:tcW w:w="6746" w:type="dxa"/>
            <w:gridSpan w:val="2"/>
            <w:shd w:val="clear" w:color="auto" w:fill="FFFFFF"/>
            <w:hideMark/>
          </w:tcPr>
          <w:p w:rsidR="009B48A0" w:rsidRPr="006677D5" w:rsidRDefault="009B48A0" w:rsidP="006677D5">
            <w:pPr>
              <w:spacing w:after="0" w:line="240" w:lineRule="auto"/>
              <w:rPr>
                <w:rFonts w:ascii="Times New Roman" w:hAnsi="Times New Roman"/>
                <w:color w:val="auto"/>
                <w:sz w:val="24"/>
                <w:szCs w:val="24"/>
              </w:rPr>
            </w:pPr>
            <w:r w:rsidRPr="006677D5">
              <w:rPr>
                <w:rFonts w:ascii="Times New Roman" w:hAnsi="Times New Roman"/>
                <w:color w:val="auto"/>
                <w:sz w:val="24"/>
                <w:szCs w:val="24"/>
              </w:rPr>
              <w:t>Списаны фактические общепроизводственные затраты</w:t>
            </w:r>
          </w:p>
        </w:tc>
        <w:tc>
          <w:tcPr>
            <w:tcW w:w="1264"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91</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bCs/>
                <w:color w:val="auto"/>
                <w:sz w:val="24"/>
                <w:szCs w:val="24"/>
              </w:rPr>
              <w:t xml:space="preserve">      </w:t>
            </w:r>
            <w:r w:rsidR="009B48A0" w:rsidRPr="006677D5">
              <w:rPr>
                <w:rFonts w:ascii="Times New Roman" w:hAnsi="Times New Roman"/>
                <w:bCs/>
                <w:color w:val="auto"/>
                <w:sz w:val="24"/>
                <w:szCs w:val="24"/>
              </w:rPr>
              <w:t>26</w:t>
            </w:r>
          </w:p>
        </w:tc>
        <w:tc>
          <w:tcPr>
            <w:tcW w:w="992" w:type="dxa"/>
            <w:shd w:val="clear" w:color="auto" w:fill="FFFFFF"/>
            <w:hideMark/>
          </w:tcPr>
          <w:p w:rsidR="009B48A0" w:rsidRPr="006677D5" w:rsidRDefault="006677D5" w:rsidP="006677D5">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sidR="009B48A0" w:rsidRPr="006677D5">
              <w:rPr>
                <w:rFonts w:ascii="Times New Roman" w:hAnsi="Times New Roman"/>
                <w:color w:val="auto"/>
                <w:sz w:val="24"/>
                <w:szCs w:val="24"/>
              </w:rPr>
              <w:t>23 913</w:t>
            </w:r>
          </w:p>
        </w:tc>
      </w:tr>
    </w:tbl>
    <w:p w:rsidR="00C17F84" w:rsidRPr="00C17F84" w:rsidRDefault="00C17F84" w:rsidP="00C17F84">
      <w:pPr>
        <w:shd w:val="clear" w:color="auto" w:fill="FFFFFF"/>
        <w:jc w:val="both"/>
        <w:rPr>
          <w:rFonts w:ascii="Times New Roman" w:hAnsi="Times New Roman"/>
          <w:sz w:val="24"/>
          <w:szCs w:val="24"/>
        </w:rPr>
      </w:pPr>
    </w:p>
    <w:p w:rsidR="00EA7994" w:rsidRDefault="00F74230">
      <w:pPr>
        <w:ind w:firstLine="708"/>
        <w:jc w:val="both"/>
        <w:rPr>
          <w:rFonts w:ascii="Times New Roman" w:hAnsi="Times New Roman"/>
          <w:b/>
          <w:sz w:val="28"/>
        </w:rPr>
      </w:pPr>
      <w:r>
        <w:rPr>
          <w:rFonts w:ascii="Times New Roman" w:hAnsi="Times New Roman"/>
          <w:b/>
          <w:sz w:val="28"/>
        </w:rPr>
        <w:t>Критерии оценивания заданий</w:t>
      </w:r>
    </w:p>
    <w:p w:rsidR="00EA7994" w:rsidRDefault="00F74230">
      <w:pPr>
        <w:spacing w:after="0" w:line="240" w:lineRule="auto"/>
        <w:ind w:firstLine="708"/>
        <w:jc w:val="both"/>
        <w:rPr>
          <w:rFonts w:ascii="Times New Roman" w:hAnsi="Times New Roman"/>
          <w:sz w:val="28"/>
        </w:rPr>
      </w:pPr>
      <w:r>
        <w:rPr>
          <w:rFonts w:ascii="Times New Roman" w:hAnsi="Times New Roman"/>
          <w:sz w:val="28"/>
        </w:rPr>
        <w:t xml:space="preserve">оценка </w:t>
      </w:r>
      <w:r>
        <w:rPr>
          <w:rFonts w:ascii="Times New Roman" w:hAnsi="Times New Roman"/>
          <w:b/>
          <w:sz w:val="28"/>
        </w:rPr>
        <w:t>«отлично»</w:t>
      </w:r>
      <w:r>
        <w:rPr>
          <w:rFonts w:ascii="Times New Roman" w:hAnsi="Times New Roman"/>
          <w:sz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EA7994" w:rsidRDefault="00F74230">
      <w:pPr>
        <w:spacing w:after="0" w:line="240" w:lineRule="auto"/>
        <w:ind w:firstLine="708"/>
        <w:jc w:val="both"/>
        <w:rPr>
          <w:rFonts w:ascii="Times New Roman" w:hAnsi="Times New Roman"/>
          <w:sz w:val="28"/>
        </w:rPr>
      </w:pPr>
      <w:r>
        <w:rPr>
          <w:rFonts w:ascii="Times New Roman" w:hAnsi="Times New Roman"/>
          <w:sz w:val="28"/>
        </w:rPr>
        <w:t xml:space="preserve">оценка </w:t>
      </w:r>
      <w:r>
        <w:rPr>
          <w:rFonts w:ascii="Times New Roman" w:hAnsi="Times New Roman"/>
          <w:b/>
          <w:sz w:val="28"/>
        </w:rPr>
        <w:t>«хорошо»</w:t>
      </w:r>
      <w:r>
        <w:rPr>
          <w:rFonts w:ascii="Times New Roman" w:hAnsi="Times New Roman"/>
          <w:sz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EA7994" w:rsidRDefault="00F74230">
      <w:pPr>
        <w:spacing w:after="0" w:line="240" w:lineRule="auto"/>
        <w:ind w:firstLine="708"/>
        <w:jc w:val="both"/>
        <w:rPr>
          <w:rFonts w:ascii="Times New Roman" w:hAnsi="Times New Roman"/>
          <w:sz w:val="28"/>
        </w:rPr>
      </w:pPr>
      <w:r>
        <w:rPr>
          <w:rFonts w:ascii="Times New Roman" w:hAnsi="Times New Roman"/>
          <w:sz w:val="28"/>
        </w:rPr>
        <w:t xml:space="preserve">оценка </w:t>
      </w:r>
      <w:r>
        <w:rPr>
          <w:rFonts w:ascii="Times New Roman" w:hAnsi="Times New Roman"/>
          <w:b/>
          <w:sz w:val="28"/>
        </w:rPr>
        <w:t>«удовлетворительно»</w:t>
      </w:r>
      <w:r>
        <w:rPr>
          <w:rFonts w:ascii="Times New Roman" w:hAnsi="Times New Roman"/>
          <w:sz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EA7994" w:rsidRDefault="00F74230" w:rsidP="00114836">
      <w:pPr>
        <w:spacing w:after="0" w:line="240" w:lineRule="auto"/>
        <w:ind w:firstLine="567"/>
        <w:jc w:val="both"/>
        <w:rPr>
          <w:rFonts w:ascii="Times New Roman" w:hAnsi="Times New Roman"/>
          <w:sz w:val="28"/>
          <w:highlight w:val="white"/>
        </w:rPr>
      </w:pPr>
      <w:r>
        <w:rPr>
          <w:rFonts w:ascii="Times New Roman" w:hAnsi="Times New Roman"/>
          <w:sz w:val="28"/>
        </w:rPr>
        <w:t xml:space="preserve">оценка </w:t>
      </w:r>
      <w:r>
        <w:rPr>
          <w:rFonts w:ascii="Times New Roman" w:hAnsi="Times New Roman"/>
          <w:b/>
          <w:sz w:val="28"/>
        </w:rPr>
        <w:t>«неудовлетворительно»</w:t>
      </w:r>
      <w:r>
        <w:rPr>
          <w:rFonts w:ascii="Times New Roman" w:hAnsi="Times New Roman"/>
          <w:sz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BD25B9" w:rsidRDefault="00BD25B9" w:rsidP="00114836">
      <w:pPr>
        <w:spacing w:after="0" w:line="240" w:lineRule="auto"/>
        <w:ind w:firstLine="567"/>
        <w:jc w:val="both"/>
        <w:rPr>
          <w:rFonts w:ascii="Times New Roman" w:hAnsi="Times New Roman"/>
          <w:sz w:val="28"/>
          <w:highlight w:val="white"/>
        </w:rPr>
      </w:pPr>
    </w:p>
    <w:p w:rsidR="00BD25B9" w:rsidRPr="00DD1950" w:rsidRDefault="00BD25B9" w:rsidP="00114836">
      <w:pPr>
        <w:spacing w:after="0" w:line="240" w:lineRule="auto"/>
        <w:ind w:firstLine="567"/>
        <w:jc w:val="both"/>
        <w:rPr>
          <w:rFonts w:ascii="Times New Roman" w:hAnsi="Times New Roman"/>
          <w:b/>
          <w:bCs/>
          <w:kern w:val="32"/>
          <w:sz w:val="28"/>
          <w:szCs w:val="28"/>
        </w:rPr>
      </w:pPr>
      <w:r w:rsidRPr="00DD1950">
        <w:rPr>
          <w:rFonts w:ascii="Times New Roman" w:hAnsi="Times New Roman"/>
          <w:b/>
          <w:bCs/>
          <w:kern w:val="32"/>
          <w:sz w:val="28"/>
          <w:szCs w:val="28"/>
        </w:rPr>
        <w:lastRenderedPageBreak/>
        <w:t>4.3. Комплект тестовых заданий</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 В рамках масштабной базы удельные постоянные расходы при увеличении деловой активности организации:</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а) остаются неизменными;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постепенно уменьшаются;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возрастают;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не зависят от деловой активности.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2. Для принятия решения о выборе одного из альтернативных вариантов необходима информация о: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релевантных издержках и доходах;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совокупных доходах и расходах по каждому варианту;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контролируемых и неконтролируемых затратах;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все ответы верны.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3. Периодические расходы состоят из: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коммерческих и административных расходов;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б) производственных издержек, информация о которых накоплена на бухгалтерских счетах за отчетный период;</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в) общецеховых расходов;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ни один ответ не верен.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4. Вмененные затраты учитываются при принятии управленческих решений: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в условиях ограниченности ресурсов;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при избытке ресурсов;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независимо от степени обеспеченности ресурсами.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5. Вмененные издержки: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документально не подтверждаются;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могут не означать реальных денежных расходов;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в) обычно не включаются в бухгалтерские отчеты;</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г) все вышеперечисленное верно.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6. Метод высшей и низшей точек предназначен для: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минимизации затрат;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разделения условно-постоянных затрат на постоянную и переменную составляющие;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оптимизации производственных результатов;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все вышеперечисленное верно.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7. Прямые материальные затраты в рамках масштабной базы являются: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постоянными;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переменными;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условно-постоянными;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г) все ответы верны.</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8. Условно-постоянные затраты могут быть описаны как: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Y=a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б) Y=</w:t>
      </w:r>
      <w:proofErr w:type="spellStart"/>
      <w:r w:rsidRPr="00DD1950">
        <w:rPr>
          <w:rFonts w:ascii="Times New Roman" w:hAnsi="Times New Roman"/>
          <w:sz w:val="28"/>
          <w:szCs w:val="28"/>
        </w:rPr>
        <w:t>bX</w:t>
      </w:r>
      <w:proofErr w:type="spellEnd"/>
      <w:r w:rsidRPr="00DD1950">
        <w:rPr>
          <w:rFonts w:ascii="Times New Roman" w:hAnsi="Times New Roman"/>
          <w:sz w:val="28"/>
          <w:szCs w:val="28"/>
        </w:rPr>
        <w:t xml:space="preserve">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Y= a+ </w:t>
      </w:r>
      <w:proofErr w:type="spellStart"/>
      <w:r w:rsidRPr="00DD1950">
        <w:rPr>
          <w:rFonts w:ascii="Times New Roman" w:hAnsi="Times New Roman"/>
          <w:sz w:val="28"/>
          <w:szCs w:val="28"/>
        </w:rPr>
        <w:t>bX</w:t>
      </w:r>
      <w:proofErr w:type="spellEnd"/>
      <w:r w:rsidRPr="00DD1950">
        <w:rPr>
          <w:rFonts w:ascii="Times New Roman" w:hAnsi="Times New Roman"/>
          <w:sz w:val="28"/>
          <w:szCs w:val="28"/>
        </w:rPr>
        <w:t xml:space="preserve">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ни один ответ не верен.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lastRenderedPageBreak/>
        <w:t xml:space="preserve">9. Метод прямого распределения затрат непроизводственных подразделений между производственными центрами ответственности используется в случае, когда непроизводственные подразделения: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не оказывают друг другу услуги;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оказывают друг другу услуги в одностороннем порядке;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обмениваются встречными услугами;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во всех вышеперечисленных случаях.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10. Расходы на упаковку готовой продукции для отгрузки ее потребителю являются: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производственными переменными затратами;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производственными постоянными затратами;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в) непроизводственными переменными затратами;</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г) непроизводственными постоянными затратами.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11. Совокупные постоянные затраты организации - 3 000 руб., объем произ500 ед. изделий. При объеме производства в 400 ед. изделий постоянные затраты оставят: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2 000 руб. в сумме;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3 000 руб. в сумме;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7,5 руб. на единицу; </w:t>
      </w:r>
    </w:p>
    <w:p w:rsidR="008428F2" w:rsidRPr="00DD1950" w:rsidRDefault="008428F2"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г) верны второй и третий ответы</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12. В основе управленческого учета не лежит признак классификации затрат: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по экономическим элементам;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по отношению к объему производства; </w:t>
      </w:r>
    </w:p>
    <w:p w:rsidR="008428F2"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в) по способу включения в себестоимость продукции (работы, услуги).</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w:t>
      </w:r>
      <w:r w:rsidRPr="00DD1950">
        <w:rPr>
          <w:rFonts w:ascii="Times New Roman" w:hAnsi="Times New Roman"/>
          <w:sz w:val="28"/>
          <w:szCs w:val="28"/>
        </w:rPr>
        <w:t>3</w:t>
      </w:r>
      <w:r w:rsidRPr="00DD1950">
        <w:rPr>
          <w:rFonts w:ascii="Times New Roman" w:hAnsi="Times New Roman"/>
          <w:sz w:val="28"/>
          <w:szCs w:val="28"/>
        </w:rPr>
        <w:t xml:space="preserve">. Объектом </w:t>
      </w:r>
      <w:proofErr w:type="spellStart"/>
      <w:r w:rsidRPr="00DD1950">
        <w:rPr>
          <w:rFonts w:ascii="Times New Roman" w:hAnsi="Times New Roman"/>
          <w:sz w:val="28"/>
          <w:szCs w:val="28"/>
        </w:rPr>
        <w:t>калькулирования</w:t>
      </w:r>
      <w:proofErr w:type="spellEnd"/>
      <w:r w:rsidRPr="00DD1950">
        <w:rPr>
          <w:rFonts w:ascii="Times New Roman" w:hAnsi="Times New Roman"/>
          <w:sz w:val="28"/>
          <w:szCs w:val="28"/>
        </w:rPr>
        <w:t xml:space="preserve"> является: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место возникновения затрат;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продукт, работа, услуга;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центр затрат.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14</w:t>
      </w:r>
      <w:r w:rsidRPr="00DD1950">
        <w:rPr>
          <w:rFonts w:ascii="Times New Roman" w:hAnsi="Times New Roman"/>
          <w:sz w:val="28"/>
          <w:szCs w:val="28"/>
        </w:rPr>
        <w:t xml:space="preserve">. Добавленные затраты представляют собой совокупность: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прямых материальных затрат и общепроизводственных расходов;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б) прямых трудовых затрат и общепроизводственных расходов;</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в) прямых материальных и трудовых затрат.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15</w:t>
      </w:r>
      <w:r w:rsidRPr="00DD1950">
        <w:rPr>
          <w:rFonts w:ascii="Times New Roman" w:hAnsi="Times New Roman"/>
          <w:sz w:val="28"/>
          <w:szCs w:val="28"/>
        </w:rPr>
        <w:t xml:space="preserve">. При определении себестоимости </w:t>
      </w:r>
      <w:proofErr w:type="gramStart"/>
      <w:r w:rsidRPr="00DD1950">
        <w:rPr>
          <w:rFonts w:ascii="Times New Roman" w:hAnsi="Times New Roman"/>
          <w:sz w:val="28"/>
          <w:szCs w:val="28"/>
        </w:rPr>
        <w:t>методом условных единиц</w:t>
      </w:r>
      <w:proofErr w:type="gramEnd"/>
      <w:r w:rsidRPr="00DD1950">
        <w:rPr>
          <w:rFonts w:ascii="Times New Roman" w:hAnsi="Times New Roman"/>
          <w:sz w:val="28"/>
          <w:szCs w:val="28"/>
        </w:rPr>
        <w:t xml:space="preserve"> наиболее распространенным в международной практике является метод: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ФИФО;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ЛИФО;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средних величин.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16</w:t>
      </w:r>
      <w:r w:rsidRPr="00DD1950">
        <w:rPr>
          <w:rFonts w:ascii="Times New Roman" w:hAnsi="Times New Roman"/>
          <w:sz w:val="28"/>
          <w:szCs w:val="28"/>
        </w:rPr>
        <w:t xml:space="preserve">. В условиях материалоемкого производства в качестве базы для распределения косвенных расходов между отдельными видами продукции (работ, услуг) целесообразно выбрать: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количество изготовленных изделий каждого вида;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стоимость материальных ресурсов, необходимых для изготовления каждого изделия;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lastRenderedPageBreak/>
        <w:t xml:space="preserve">в) стоимость прямых затрат, необходимых для выполнения каждого изделия;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количество </w:t>
      </w:r>
      <w:proofErr w:type="spellStart"/>
      <w:r w:rsidRPr="00DD1950">
        <w:rPr>
          <w:rFonts w:ascii="Times New Roman" w:hAnsi="Times New Roman"/>
          <w:sz w:val="28"/>
          <w:szCs w:val="28"/>
        </w:rPr>
        <w:t>станкочасов</w:t>
      </w:r>
      <w:proofErr w:type="spellEnd"/>
      <w:r w:rsidRPr="00DD1950">
        <w:rPr>
          <w:rFonts w:ascii="Times New Roman" w:hAnsi="Times New Roman"/>
          <w:sz w:val="28"/>
          <w:szCs w:val="28"/>
        </w:rPr>
        <w:t>, отработанных оборудованием в связи с производством изделия каждого вида.</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17</w:t>
      </w:r>
      <w:r w:rsidRPr="00DD1950">
        <w:rPr>
          <w:rFonts w:ascii="Times New Roman" w:hAnsi="Times New Roman"/>
          <w:sz w:val="28"/>
          <w:szCs w:val="28"/>
        </w:rPr>
        <w:t xml:space="preserve">В условиях системы «директ-костинг» постоянные общепроизводственные расходы списываются проводкой: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Д 20 К 25;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б) Д 43 К25;</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в) Д 90 К 25;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в соответствии с учетной политикой организации.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18.</w:t>
      </w:r>
      <w:r w:rsidRPr="00DD1950">
        <w:rPr>
          <w:rFonts w:ascii="Times New Roman" w:hAnsi="Times New Roman"/>
          <w:sz w:val="28"/>
          <w:szCs w:val="28"/>
        </w:rPr>
        <w:t xml:space="preserve"> В условиях инфляции с точки зрения налогообложения наиболее предпочтительным оказывается метод оценки стоимости израсходованных материалов: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ФИФО;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ЛИФО;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в) простой средней себестоимости;</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г) перманентной средней себестоимости</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19. С</w:t>
      </w:r>
      <w:r w:rsidRPr="00DD1950">
        <w:rPr>
          <w:rFonts w:ascii="Times New Roman" w:hAnsi="Times New Roman"/>
          <w:sz w:val="28"/>
          <w:szCs w:val="28"/>
        </w:rPr>
        <w:t xml:space="preserve">истема «директ-костинг» </w:t>
      </w:r>
      <w:proofErr w:type="gramStart"/>
      <w:r w:rsidRPr="00DD1950">
        <w:rPr>
          <w:rFonts w:ascii="Times New Roman" w:hAnsi="Times New Roman"/>
          <w:sz w:val="28"/>
          <w:szCs w:val="28"/>
        </w:rPr>
        <w:t>используется</w:t>
      </w:r>
      <w:proofErr w:type="gramEnd"/>
      <w:r w:rsidRPr="00DD1950">
        <w:rPr>
          <w:rFonts w:ascii="Times New Roman" w:hAnsi="Times New Roman"/>
          <w:sz w:val="28"/>
          <w:szCs w:val="28"/>
        </w:rPr>
        <w:t xml:space="preserve"> для: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составления внешней отчетности и уплаты налогов;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б) разработки инвестиционной политики организации;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в) принятия краткосрочных управленческих решений;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г) все ответы верны.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20</w:t>
      </w:r>
      <w:r w:rsidRPr="00DD1950">
        <w:rPr>
          <w:rFonts w:ascii="Times New Roman" w:hAnsi="Times New Roman"/>
          <w:sz w:val="28"/>
          <w:szCs w:val="28"/>
        </w:rPr>
        <w:t xml:space="preserve">. Преимуществом полуфабрикатного варианта учета является: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а) простота ведения бухгалтерского учета; </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б) дешевизна и оперативность получения необходимой бухгалтерской информации;</w:t>
      </w:r>
    </w:p>
    <w:p w:rsidR="008D7E64" w:rsidRPr="00DD1950" w:rsidRDefault="008D7E64" w:rsidP="00114836">
      <w:pPr>
        <w:spacing w:after="0" w:line="240" w:lineRule="auto"/>
        <w:ind w:firstLine="567"/>
        <w:jc w:val="both"/>
        <w:rPr>
          <w:rFonts w:ascii="Times New Roman" w:hAnsi="Times New Roman"/>
          <w:sz w:val="28"/>
          <w:szCs w:val="28"/>
        </w:rPr>
      </w:pPr>
      <w:r w:rsidRPr="00DD1950">
        <w:rPr>
          <w:rFonts w:ascii="Times New Roman" w:hAnsi="Times New Roman"/>
          <w:sz w:val="28"/>
          <w:szCs w:val="28"/>
        </w:rPr>
        <w:t xml:space="preserve"> в) формирование бухгалтерской информации о себестоимости полуфабрикатов на выходе из каждого передела.</w:t>
      </w:r>
    </w:p>
    <w:p w:rsidR="008428F2" w:rsidRPr="00007A90" w:rsidRDefault="008428F2" w:rsidP="008428F2">
      <w:pPr>
        <w:tabs>
          <w:tab w:val="left" w:pos="284"/>
        </w:tabs>
        <w:spacing w:after="160"/>
        <w:jc w:val="center"/>
        <w:rPr>
          <w:rFonts w:ascii="Times New Roman" w:hAnsi="Times New Roman"/>
          <w:b/>
          <w:sz w:val="28"/>
          <w:szCs w:val="28"/>
        </w:rPr>
      </w:pPr>
      <w:r w:rsidRPr="00007A90">
        <w:rPr>
          <w:rFonts w:ascii="Times New Roman" w:hAnsi="Times New Roman"/>
          <w:b/>
          <w:sz w:val="28"/>
          <w:szCs w:val="28"/>
        </w:rPr>
        <w:t>Ключи ответов</w:t>
      </w:r>
    </w:p>
    <w:tbl>
      <w:tblPr>
        <w:tblStyle w:val="af1"/>
        <w:tblW w:w="0" w:type="auto"/>
        <w:jc w:val="center"/>
        <w:tblLook w:val="04A0" w:firstRow="1" w:lastRow="0" w:firstColumn="1" w:lastColumn="0" w:noHBand="0" w:noVBand="1"/>
      </w:tblPr>
      <w:tblGrid>
        <w:gridCol w:w="1308"/>
        <w:gridCol w:w="1275"/>
      </w:tblGrid>
      <w:tr w:rsidR="008428F2" w:rsidTr="00715A72">
        <w:trPr>
          <w:jc w:val="center"/>
        </w:trPr>
        <w:tc>
          <w:tcPr>
            <w:tcW w:w="1308" w:type="dxa"/>
          </w:tcPr>
          <w:p w:rsidR="008428F2" w:rsidRDefault="008428F2" w:rsidP="00715A72">
            <w:pPr>
              <w:tabs>
                <w:tab w:val="left" w:pos="284"/>
              </w:tabs>
              <w:jc w:val="both"/>
              <w:rPr>
                <w:rFonts w:ascii="Times New Roman" w:hAnsi="Times New Roman"/>
                <w:sz w:val="28"/>
                <w:szCs w:val="28"/>
              </w:rPr>
            </w:pPr>
            <w:r>
              <w:rPr>
                <w:rFonts w:ascii="Times New Roman" w:hAnsi="Times New Roman"/>
                <w:sz w:val="28"/>
                <w:szCs w:val="28"/>
              </w:rPr>
              <w:t>1-б</w:t>
            </w:r>
          </w:p>
        </w:tc>
        <w:tc>
          <w:tcPr>
            <w:tcW w:w="1275" w:type="dxa"/>
          </w:tcPr>
          <w:p w:rsidR="008428F2" w:rsidRDefault="008428F2" w:rsidP="00715A72">
            <w:pPr>
              <w:tabs>
                <w:tab w:val="left" w:pos="284"/>
              </w:tabs>
              <w:jc w:val="both"/>
              <w:rPr>
                <w:rFonts w:ascii="Times New Roman" w:hAnsi="Times New Roman"/>
                <w:sz w:val="28"/>
                <w:szCs w:val="28"/>
              </w:rPr>
            </w:pPr>
            <w:r>
              <w:rPr>
                <w:rFonts w:ascii="Times New Roman" w:hAnsi="Times New Roman"/>
                <w:sz w:val="28"/>
                <w:szCs w:val="28"/>
              </w:rPr>
              <w:t>11-г</w:t>
            </w:r>
          </w:p>
        </w:tc>
      </w:tr>
      <w:tr w:rsidR="008428F2" w:rsidTr="00715A72">
        <w:trPr>
          <w:jc w:val="center"/>
        </w:trPr>
        <w:tc>
          <w:tcPr>
            <w:tcW w:w="1308" w:type="dxa"/>
          </w:tcPr>
          <w:p w:rsidR="008428F2" w:rsidRDefault="008428F2" w:rsidP="008428F2">
            <w:pPr>
              <w:tabs>
                <w:tab w:val="left" w:pos="284"/>
              </w:tabs>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а</w:t>
            </w:r>
          </w:p>
        </w:tc>
        <w:tc>
          <w:tcPr>
            <w:tcW w:w="1275" w:type="dxa"/>
          </w:tcPr>
          <w:p w:rsidR="008428F2" w:rsidRDefault="008D7E64" w:rsidP="00715A72">
            <w:pPr>
              <w:tabs>
                <w:tab w:val="left" w:pos="284"/>
              </w:tabs>
              <w:jc w:val="both"/>
              <w:rPr>
                <w:rFonts w:ascii="Times New Roman" w:hAnsi="Times New Roman"/>
                <w:sz w:val="28"/>
                <w:szCs w:val="28"/>
              </w:rPr>
            </w:pPr>
            <w:r>
              <w:rPr>
                <w:rFonts w:ascii="Times New Roman" w:hAnsi="Times New Roman"/>
                <w:sz w:val="28"/>
                <w:szCs w:val="28"/>
              </w:rPr>
              <w:t>12-а</w:t>
            </w:r>
          </w:p>
        </w:tc>
      </w:tr>
      <w:tr w:rsidR="008428F2" w:rsidTr="00715A72">
        <w:trPr>
          <w:jc w:val="center"/>
        </w:trPr>
        <w:tc>
          <w:tcPr>
            <w:tcW w:w="1308" w:type="dxa"/>
          </w:tcPr>
          <w:p w:rsidR="008428F2" w:rsidRDefault="008428F2" w:rsidP="00715A72">
            <w:pPr>
              <w:tabs>
                <w:tab w:val="left" w:pos="284"/>
              </w:tabs>
              <w:jc w:val="both"/>
              <w:rPr>
                <w:rFonts w:ascii="Times New Roman" w:hAnsi="Times New Roman"/>
                <w:sz w:val="28"/>
                <w:szCs w:val="28"/>
              </w:rPr>
            </w:pPr>
            <w:r>
              <w:rPr>
                <w:rFonts w:ascii="Times New Roman" w:hAnsi="Times New Roman"/>
                <w:sz w:val="28"/>
                <w:szCs w:val="28"/>
              </w:rPr>
              <w:t>3-а</w:t>
            </w:r>
          </w:p>
        </w:tc>
        <w:tc>
          <w:tcPr>
            <w:tcW w:w="1275" w:type="dxa"/>
          </w:tcPr>
          <w:p w:rsidR="008428F2" w:rsidRDefault="008D7E64" w:rsidP="00715A72">
            <w:pPr>
              <w:tabs>
                <w:tab w:val="left" w:pos="284"/>
              </w:tabs>
              <w:jc w:val="both"/>
              <w:rPr>
                <w:rFonts w:ascii="Times New Roman" w:hAnsi="Times New Roman"/>
                <w:sz w:val="28"/>
                <w:szCs w:val="28"/>
              </w:rPr>
            </w:pPr>
            <w:r>
              <w:rPr>
                <w:rFonts w:ascii="Times New Roman" w:hAnsi="Times New Roman"/>
                <w:sz w:val="28"/>
                <w:szCs w:val="28"/>
              </w:rPr>
              <w:t>13-б</w:t>
            </w:r>
          </w:p>
        </w:tc>
      </w:tr>
      <w:tr w:rsidR="008428F2" w:rsidTr="00715A72">
        <w:trPr>
          <w:jc w:val="center"/>
        </w:trPr>
        <w:tc>
          <w:tcPr>
            <w:tcW w:w="1308" w:type="dxa"/>
          </w:tcPr>
          <w:p w:rsidR="008428F2" w:rsidRDefault="008428F2" w:rsidP="008428F2">
            <w:pPr>
              <w:tabs>
                <w:tab w:val="left" w:pos="284"/>
              </w:tabs>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а</w:t>
            </w:r>
          </w:p>
        </w:tc>
        <w:tc>
          <w:tcPr>
            <w:tcW w:w="1275" w:type="dxa"/>
          </w:tcPr>
          <w:p w:rsidR="008428F2" w:rsidRDefault="008D7E64" w:rsidP="008D7E64">
            <w:pPr>
              <w:tabs>
                <w:tab w:val="left" w:pos="284"/>
              </w:tabs>
              <w:jc w:val="both"/>
              <w:rPr>
                <w:rFonts w:ascii="Times New Roman" w:hAnsi="Times New Roman"/>
                <w:sz w:val="28"/>
                <w:szCs w:val="28"/>
              </w:rPr>
            </w:pPr>
            <w:r>
              <w:rPr>
                <w:rFonts w:ascii="Times New Roman" w:hAnsi="Times New Roman"/>
                <w:sz w:val="28"/>
                <w:szCs w:val="28"/>
              </w:rPr>
              <w:t>14-б</w:t>
            </w:r>
          </w:p>
        </w:tc>
      </w:tr>
      <w:tr w:rsidR="008428F2" w:rsidTr="00715A72">
        <w:trPr>
          <w:jc w:val="center"/>
        </w:trPr>
        <w:tc>
          <w:tcPr>
            <w:tcW w:w="1308" w:type="dxa"/>
          </w:tcPr>
          <w:p w:rsidR="008428F2" w:rsidRDefault="008428F2" w:rsidP="008428F2">
            <w:pPr>
              <w:tabs>
                <w:tab w:val="left" w:pos="284"/>
              </w:tabs>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г</w:t>
            </w:r>
          </w:p>
        </w:tc>
        <w:tc>
          <w:tcPr>
            <w:tcW w:w="1275" w:type="dxa"/>
          </w:tcPr>
          <w:p w:rsidR="008428F2" w:rsidRDefault="008428F2" w:rsidP="008D7E64">
            <w:pPr>
              <w:tabs>
                <w:tab w:val="left" w:pos="284"/>
              </w:tabs>
              <w:jc w:val="both"/>
              <w:rPr>
                <w:rFonts w:ascii="Times New Roman" w:hAnsi="Times New Roman"/>
                <w:sz w:val="28"/>
                <w:szCs w:val="28"/>
              </w:rPr>
            </w:pPr>
            <w:r>
              <w:rPr>
                <w:rFonts w:ascii="Times New Roman" w:hAnsi="Times New Roman"/>
                <w:sz w:val="28"/>
                <w:szCs w:val="28"/>
              </w:rPr>
              <w:t>15-</w:t>
            </w:r>
            <w:r w:rsidR="008D7E64">
              <w:rPr>
                <w:rFonts w:ascii="Times New Roman" w:hAnsi="Times New Roman"/>
                <w:sz w:val="28"/>
                <w:szCs w:val="28"/>
              </w:rPr>
              <w:t>а</w:t>
            </w:r>
          </w:p>
        </w:tc>
      </w:tr>
      <w:tr w:rsidR="008428F2" w:rsidTr="00715A72">
        <w:trPr>
          <w:jc w:val="center"/>
        </w:trPr>
        <w:tc>
          <w:tcPr>
            <w:tcW w:w="1308" w:type="dxa"/>
          </w:tcPr>
          <w:p w:rsidR="008428F2" w:rsidRDefault="008428F2" w:rsidP="008428F2">
            <w:pPr>
              <w:tabs>
                <w:tab w:val="left" w:pos="284"/>
              </w:tabs>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б</w:t>
            </w:r>
          </w:p>
        </w:tc>
        <w:tc>
          <w:tcPr>
            <w:tcW w:w="1275" w:type="dxa"/>
          </w:tcPr>
          <w:p w:rsidR="008428F2" w:rsidRDefault="008428F2" w:rsidP="008D7E64">
            <w:pPr>
              <w:tabs>
                <w:tab w:val="left" w:pos="284"/>
              </w:tabs>
              <w:jc w:val="both"/>
              <w:rPr>
                <w:rFonts w:ascii="Times New Roman" w:hAnsi="Times New Roman"/>
                <w:sz w:val="28"/>
                <w:szCs w:val="28"/>
              </w:rPr>
            </w:pPr>
            <w:r>
              <w:rPr>
                <w:rFonts w:ascii="Times New Roman" w:hAnsi="Times New Roman"/>
                <w:sz w:val="28"/>
                <w:szCs w:val="28"/>
              </w:rPr>
              <w:t>16-</w:t>
            </w:r>
            <w:r w:rsidR="008D7E64">
              <w:rPr>
                <w:rFonts w:ascii="Times New Roman" w:hAnsi="Times New Roman"/>
                <w:sz w:val="28"/>
                <w:szCs w:val="28"/>
              </w:rPr>
              <w:t>б</w:t>
            </w:r>
          </w:p>
        </w:tc>
      </w:tr>
      <w:tr w:rsidR="008428F2" w:rsidTr="00715A72">
        <w:trPr>
          <w:jc w:val="center"/>
        </w:trPr>
        <w:tc>
          <w:tcPr>
            <w:tcW w:w="1308" w:type="dxa"/>
          </w:tcPr>
          <w:p w:rsidR="008428F2" w:rsidRDefault="008428F2" w:rsidP="008428F2">
            <w:pPr>
              <w:tabs>
                <w:tab w:val="left" w:pos="284"/>
              </w:tabs>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б</w:t>
            </w:r>
          </w:p>
        </w:tc>
        <w:tc>
          <w:tcPr>
            <w:tcW w:w="1275" w:type="dxa"/>
          </w:tcPr>
          <w:p w:rsidR="008428F2" w:rsidRDefault="008428F2" w:rsidP="008D7E64">
            <w:pPr>
              <w:tabs>
                <w:tab w:val="left" w:pos="284"/>
              </w:tabs>
              <w:jc w:val="both"/>
              <w:rPr>
                <w:rFonts w:ascii="Times New Roman" w:hAnsi="Times New Roman"/>
                <w:sz w:val="28"/>
                <w:szCs w:val="28"/>
              </w:rPr>
            </w:pPr>
            <w:r>
              <w:rPr>
                <w:rFonts w:ascii="Times New Roman" w:hAnsi="Times New Roman"/>
                <w:sz w:val="28"/>
                <w:szCs w:val="28"/>
              </w:rPr>
              <w:t>17-</w:t>
            </w:r>
            <w:r w:rsidR="008D7E64">
              <w:rPr>
                <w:rFonts w:ascii="Times New Roman" w:hAnsi="Times New Roman"/>
                <w:sz w:val="28"/>
                <w:szCs w:val="28"/>
              </w:rPr>
              <w:t>в</w:t>
            </w:r>
          </w:p>
        </w:tc>
      </w:tr>
      <w:tr w:rsidR="008428F2" w:rsidTr="00715A72">
        <w:trPr>
          <w:jc w:val="center"/>
        </w:trPr>
        <w:tc>
          <w:tcPr>
            <w:tcW w:w="1308" w:type="dxa"/>
          </w:tcPr>
          <w:p w:rsidR="008428F2" w:rsidRDefault="008428F2" w:rsidP="008428F2">
            <w:pPr>
              <w:tabs>
                <w:tab w:val="left" w:pos="284"/>
              </w:tabs>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в</w:t>
            </w:r>
          </w:p>
        </w:tc>
        <w:tc>
          <w:tcPr>
            <w:tcW w:w="1275" w:type="dxa"/>
          </w:tcPr>
          <w:p w:rsidR="008428F2" w:rsidRDefault="008428F2" w:rsidP="008D7E64">
            <w:pPr>
              <w:tabs>
                <w:tab w:val="left" w:pos="284"/>
              </w:tabs>
              <w:jc w:val="both"/>
              <w:rPr>
                <w:rFonts w:ascii="Times New Roman" w:hAnsi="Times New Roman"/>
                <w:sz w:val="28"/>
                <w:szCs w:val="28"/>
              </w:rPr>
            </w:pPr>
            <w:r>
              <w:rPr>
                <w:rFonts w:ascii="Times New Roman" w:hAnsi="Times New Roman"/>
                <w:sz w:val="28"/>
                <w:szCs w:val="28"/>
              </w:rPr>
              <w:t>18-</w:t>
            </w:r>
            <w:r w:rsidR="008D7E64">
              <w:rPr>
                <w:rFonts w:ascii="Times New Roman" w:hAnsi="Times New Roman"/>
                <w:sz w:val="28"/>
                <w:szCs w:val="28"/>
              </w:rPr>
              <w:t>б</w:t>
            </w:r>
          </w:p>
        </w:tc>
      </w:tr>
      <w:tr w:rsidR="008428F2" w:rsidTr="00715A72">
        <w:trPr>
          <w:jc w:val="center"/>
        </w:trPr>
        <w:tc>
          <w:tcPr>
            <w:tcW w:w="1308" w:type="dxa"/>
          </w:tcPr>
          <w:p w:rsidR="008428F2" w:rsidRDefault="008428F2" w:rsidP="00715A72">
            <w:pPr>
              <w:tabs>
                <w:tab w:val="left" w:pos="284"/>
              </w:tabs>
              <w:jc w:val="both"/>
              <w:rPr>
                <w:rFonts w:ascii="Times New Roman" w:hAnsi="Times New Roman"/>
                <w:sz w:val="28"/>
                <w:szCs w:val="28"/>
              </w:rPr>
            </w:pPr>
            <w:r>
              <w:rPr>
                <w:rFonts w:ascii="Times New Roman" w:hAnsi="Times New Roman"/>
                <w:sz w:val="28"/>
                <w:szCs w:val="28"/>
              </w:rPr>
              <w:lastRenderedPageBreak/>
              <w:t>9-а</w:t>
            </w:r>
          </w:p>
        </w:tc>
        <w:tc>
          <w:tcPr>
            <w:tcW w:w="1275" w:type="dxa"/>
          </w:tcPr>
          <w:p w:rsidR="008428F2" w:rsidRDefault="008428F2" w:rsidP="008D7E64">
            <w:pPr>
              <w:tabs>
                <w:tab w:val="left" w:pos="284"/>
              </w:tabs>
              <w:jc w:val="both"/>
              <w:rPr>
                <w:rFonts w:ascii="Times New Roman" w:hAnsi="Times New Roman"/>
                <w:sz w:val="28"/>
                <w:szCs w:val="28"/>
              </w:rPr>
            </w:pPr>
            <w:r>
              <w:rPr>
                <w:rFonts w:ascii="Times New Roman" w:hAnsi="Times New Roman"/>
                <w:sz w:val="28"/>
                <w:szCs w:val="28"/>
              </w:rPr>
              <w:t>19-</w:t>
            </w:r>
            <w:r w:rsidR="008D7E64">
              <w:rPr>
                <w:rFonts w:ascii="Times New Roman" w:hAnsi="Times New Roman"/>
                <w:sz w:val="28"/>
                <w:szCs w:val="28"/>
              </w:rPr>
              <w:t>в</w:t>
            </w:r>
          </w:p>
        </w:tc>
      </w:tr>
      <w:tr w:rsidR="008428F2" w:rsidTr="00715A72">
        <w:trPr>
          <w:jc w:val="center"/>
        </w:trPr>
        <w:tc>
          <w:tcPr>
            <w:tcW w:w="1308" w:type="dxa"/>
          </w:tcPr>
          <w:p w:rsidR="008428F2" w:rsidRDefault="008428F2" w:rsidP="00715A72">
            <w:pPr>
              <w:tabs>
                <w:tab w:val="left" w:pos="284"/>
              </w:tabs>
              <w:jc w:val="both"/>
              <w:rPr>
                <w:rFonts w:ascii="Times New Roman" w:hAnsi="Times New Roman"/>
                <w:sz w:val="28"/>
                <w:szCs w:val="28"/>
              </w:rPr>
            </w:pPr>
            <w:r>
              <w:rPr>
                <w:rFonts w:ascii="Times New Roman" w:hAnsi="Times New Roman"/>
                <w:sz w:val="28"/>
                <w:szCs w:val="28"/>
              </w:rPr>
              <w:t>10-в</w:t>
            </w:r>
          </w:p>
        </w:tc>
        <w:tc>
          <w:tcPr>
            <w:tcW w:w="1275" w:type="dxa"/>
          </w:tcPr>
          <w:p w:rsidR="008428F2" w:rsidRDefault="008428F2" w:rsidP="008D7E64">
            <w:pPr>
              <w:tabs>
                <w:tab w:val="left" w:pos="284"/>
              </w:tabs>
              <w:jc w:val="both"/>
              <w:rPr>
                <w:rFonts w:ascii="Times New Roman" w:hAnsi="Times New Roman"/>
                <w:sz w:val="28"/>
                <w:szCs w:val="28"/>
              </w:rPr>
            </w:pPr>
            <w:r>
              <w:rPr>
                <w:rFonts w:ascii="Times New Roman" w:hAnsi="Times New Roman"/>
                <w:sz w:val="28"/>
                <w:szCs w:val="28"/>
              </w:rPr>
              <w:t>20-</w:t>
            </w:r>
            <w:r w:rsidR="008D7E64">
              <w:rPr>
                <w:rFonts w:ascii="Times New Roman" w:hAnsi="Times New Roman"/>
                <w:sz w:val="28"/>
                <w:szCs w:val="28"/>
              </w:rPr>
              <w:t>в</w:t>
            </w:r>
          </w:p>
        </w:tc>
      </w:tr>
    </w:tbl>
    <w:p w:rsidR="008428F2" w:rsidRDefault="008428F2" w:rsidP="00114836">
      <w:pPr>
        <w:spacing w:after="0" w:line="240" w:lineRule="auto"/>
        <w:ind w:firstLine="567"/>
        <w:jc w:val="both"/>
        <w:rPr>
          <w:rFonts w:ascii="Times New Roman" w:hAnsi="Times New Roman"/>
          <w:sz w:val="28"/>
          <w:highlight w:val="white"/>
        </w:rPr>
      </w:pPr>
    </w:p>
    <w:sectPr w:rsidR="008428F2">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939"/>
    <w:multiLevelType w:val="multilevel"/>
    <w:tmpl w:val="CAD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37F01"/>
    <w:multiLevelType w:val="multilevel"/>
    <w:tmpl w:val="48A8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73501"/>
    <w:multiLevelType w:val="multilevel"/>
    <w:tmpl w:val="553AE42C"/>
    <w:lvl w:ilvl="0">
      <w:start w:val="1"/>
      <w:numFmt w:val="bullet"/>
      <w:lvlText w:val="-"/>
      <w:lvlJc w:val="left"/>
      <w:pPr>
        <w:tabs>
          <w:tab w:val="left" w:pos="357"/>
        </w:tabs>
        <w:ind w:left="0" w:firstLine="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66457C"/>
    <w:multiLevelType w:val="hybridMultilevel"/>
    <w:tmpl w:val="2D44166E"/>
    <w:lvl w:ilvl="0" w:tplc="524A608A">
      <w:start w:val="1"/>
      <w:numFmt w:val="decimal"/>
      <w:lvlText w:val="%1."/>
      <w:lvlJc w:val="left"/>
      <w:pPr>
        <w:tabs>
          <w:tab w:val="num" w:pos="1149"/>
        </w:tabs>
        <w:ind w:left="1149" w:hanging="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8B1CDB"/>
    <w:multiLevelType w:val="multilevel"/>
    <w:tmpl w:val="77E05B0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04A625F"/>
    <w:multiLevelType w:val="hybridMultilevel"/>
    <w:tmpl w:val="3F3AEA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085E13"/>
    <w:multiLevelType w:val="multilevel"/>
    <w:tmpl w:val="959E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8E10B7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7E145C"/>
    <w:multiLevelType w:val="hybridMultilevel"/>
    <w:tmpl w:val="A13875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444B3FCC"/>
    <w:multiLevelType w:val="multilevel"/>
    <w:tmpl w:val="6FC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A6AAE"/>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0CC5DB5"/>
    <w:multiLevelType w:val="multilevel"/>
    <w:tmpl w:val="5F72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F4566"/>
    <w:multiLevelType w:val="singleLevel"/>
    <w:tmpl w:val="09042DCA"/>
    <w:lvl w:ilvl="0">
      <w:start w:val="1"/>
      <w:numFmt w:val="decimal"/>
      <w:lvlText w:val="%1."/>
      <w:legacy w:legacy="1" w:legacySpace="0" w:legacyIndent="283"/>
      <w:lvlJc w:val="left"/>
      <w:pPr>
        <w:ind w:left="283" w:hanging="283"/>
      </w:pPr>
    </w:lvl>
  </w:abstractNum>
  <w:abstractNum w:abstractNumId="16" w15:restartNumberingAfterBreak="0">
    <w:nsid w:val="5D8462CE"/>
    <w:multiLevelType w:val="multilevel"/>
    <w:tmpl w:val="978A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9362D1"/>
    <w:multiLevelType w:val="multilevel"/>
    <w:tmpl w:val="0E04EA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57256"/>
    <w:multiLevelType w:val="hybridMultilevel"/>
    <w:tmpl w:val="54326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5"/>
    <w:lvlOverride w:ilvl="0">
      <w:startOverride w:val="1"/>
    </w:lvlOverride>
  </w:num>
  <w:num w:numId="4">
    <w:abstractNumId w:val="15"/>
    <w:lvlOverride w:ilvl="0">
      <w:lvl w:ilvl="0">
        <w:start w:val="1"/>
        <w:numFmt w:val="decimal"/>
        <w:lvlText w:val="%1."/>
        <w:legacy w:legacy="1" w:legacySpace="0" w:legacyIndent="283"/>
        <w:lvlJc w:val="left"/>
        <w:pPr>
          <w:ind w:left="283" w:hanging="283"/>
        </w:p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8"/>
  </w:num>
  <w:num w:numId="8">
    <w:abstractNumId w:val="10"/>
  </w:num>
  <w:num w:numId="9">
    <w:abstractNumId w:val="6"/>
  </w:num>
  <w:num w:numId="10">
    <w:abstractNumId w:val="17"/>
  </w:num>
  <w:num w:numId="11">
    <w:abstractNumId w:val="16"/>
  </w:num>
  <w:num w:numId="12">
    <w:abstractNumId w:val="1"/>
  </w:num>
  <w:num w:numId="13">
    <w:abstractNumId w:val="11"/>
  </w:num>
  <w:num w:numId="14">
    <w:abstractNumId w:val="3"/>
  </w:num>
  <w:num w:numId="15">
    <w:abstractNumId w:val="9"/>
  </w:num>
  <w:num w:numId="16">
    <w:abstractNumId w:val="13"/>
  </w:num>
  <w:num w:numId="17">
    <w:abstractNumId w:val="7"/>
  </w:num>
  <w:num w:numId="18">
    <w:abstractNumId w:val="12"/>
  </w:num>
  <w:num w:numId="19">
    <w:abstractNumId w:val="14"/>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A7994"/>
    <w:rsid w:val="000419A2"/>
    <w:rsid w:val="00073FD7"/>
    <w:rsid w:val="00093C1A"/>
    <w:rsid w:val="000B1612"/>
    <w:rsid w:val="000E20AB"/>
    <w:rsid w:val="00114836"/>
    <w:rsid w:val="001666B5"/>
    <w:rsid w:val="001754F9"/>
    <w:rsid w:val="001C7D06"/>
    <w:rsid w:val="00202B2D"/>
    <w:rsid w:val="00217878"/>
    <w:rsid w:val="002E332F"/>
    <w:rsid w:val="00353672"/>
    <w:rsid w:val="00356EFA"/>
    <w:rsid w:val="003C62B2"/>
    <w:rsid w:val="004645E7"/>
    <w:rsid w:val="00474C3E"/>
    <w:rsid w:val="00497C28"/>
    <w:rsid w:val="004A05FE"/>
    <w:rsid w:val="00535E99"/>
    <w:rsid w:val="005577E0"/>
    <w:rsid w:val="0059464C"/>
    <w:rsid w:val="006677D5"/>
    <w:rsid w:val="00694020"/>
    <w:rsid w:val="00724C4E"/>
    <w:rsid w:val="00743FD0"/>
    <w:rsid w:val="007F4EC5"/>
    <w:rsid w:val="008428F2"/>
    <w:rsid w:val="008D7E64"/>
    <w:rsid w:val="00946EE6"/>
    <w:rsid w:val="00991E80"/>
    <w:rsid w:val="009B48A0"/>
    <w:rsid w:val="009C1764"/>
    <w:rsid w:val="009E77E8"/>
    <w:rsid w:val="00A23217"/>
    <w:rsid w:val="00A45601"/>
    <w:rsid w:val="00A60ACA"/>
    <w:rsid w:val="00BA0C67"/>
    <w:rsid w:val="00BD25B9"/>
    <w:rsid w:val="00C17F84"/>
    <w:rsid w:val="00CD303D"/>
    <w:rsid w:val="00D3755B"/>
    <w:rsid w:val="00DD1950"/>
    <w:rsid w:val="00E56715"/>
    <w:rsid w:val="00EA7994"/>
    <w:rsid w:val="00F74230"/>
    <w:rsid w:val="00FF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F221"/>
  <w15:docId w15:val="{6D9C0E63-9D89-455F-9244-D919A07C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spacing w:before="240" w:after="60" w:line="240" w:lineRule="auto"/>
      <w:outlineLvl w:val="0"/>
    </w:pPr>
    <w:rPr>
      <w:rFonts w:ascii="Arial" w:hAnsi="Arial"/>
      <w:b/>
      <w:sz w:val="32"/>
    </w:rPr>
  </w:style>
  <w:style w:type="paragraph" w:styleId="2">
    <w:name w:val="heading 2"/>
    <w:basedOn w:val="a"/>
    <w:next w:val="a"/>
    <w:link w:val="20"/>
    <w:uiPriority w:val="9"/>
    <w:qFormat/>
    <w:pPr>
      <w:keepNext/>
      <w:spacing w:before="240" w:after="60" w:line="240" w:lineRule="auto"/>
      <w:outlineLvl w:val="1"/>
    </w:pPr>
    <w:rPr>
      <w:rFonts w:ascii="Cambria" w:hAnsi="Cambria"/>
      <w:b/>
      <w:i/>
      <w:sz w:val="28"/>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12">
    <w:name w:val="Абзац списка1"/>
    <w:basedOn w:val="a"/>
    <w:link w:val="13"/>
    <w:pPr>
      <w:ind w:left="720"/>
    </w:pPr>
  </w:style>
  <w:style w:type="character" w:customStyle="1" w:styleId="13">
    <w:name w:val="Абзац списка1"/>
    <w:basedOn w:val="1"/>
    <w:link w:val="12"/>
    <w:rPr>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a3">
    <w:name w:val="Знак Знак Знак Знак Знак Знак"/>
    <w:basedOn w:val="a"/>
    <w:link w:val="a4"/>
    <w:pPr>
      <w:spacing w:after="0" w:line="240" w:lineRule="auto"/>
    </w:pPr>
    <w:rPr>
      <w:rFonts w:ascii="Verdana" w:hAnsi="Verdana"/>
      <w:sz w:val="20"/>
    </w:rPr>
  </w:style>
  <w:style w:type="character" w:customStyle="1" w:styleId="a4">
    <w:name w:val="Знак Знак Знак Знак Знак Знак"/>
    <w:basedOn w:val="1"/>
    <w:link w:val="a3"/>
    <w:rPr>
      <w:rFonts w:ascii="Verdana" w:hAnsi="Verdana"/>
      <w:sz w:val="20"/>
    </w:rPr>
  </w:style>
  <w:style w:type="paragraph" w:styleId="a5">
    <w:name w:val="Body Text"/>
    <w:basedOn w:val="a"/>
    <w:link w:val="a6"/>
    <w:pPr>
      <w:spacing w:after="120" w:line="240" w:lineRule="auto"/>
    </w:pPr>
    <w:rPr>
      <w:sz w:val="20"/>
    </w:rPr>
  </w:style>
  <w:style w:type="character" w:customStyle="1" w:styleId="a6">
    <w:name w:val="Основной текст Знак"/>
    <w:basedOn w:val="1"/>
    <w:link w:val="a5"/>
    <w:rPr>
      <w:sz w:val="20"/>
    </w:rPr>
  </w:style>
  <w:style w:type="character" w:customStyle="1" w:styleId="30">
    <w:name w:val="Заголовок 3 Знак"/>
    <w:link w:val="3"/>
    <w:rPr>
      <w:rFonts w:ascii="XO Thames" w:hAnsi="XO Thames"/>
      <w:b/>
      <w:i/>
      <w:color w:val="000000"/>
    </w:rPr>
  </w:style>
  <w:style w:type="paragraph" w:styleId="a7">
    <w:name w:val="List Paragraph"/>
    <w:aliases w:val="Содержание. 2 уровень,Этапы,List Paragraph"/>
    <w:basedOn w:val="a"/>
    <w:link w:val="a8"/>
    <w:uiPriority w:val="1"/>
    <w:qFormat/>
    <w:pPr>
      <w:spacing w:after="160" w:line="252" w:lineRule="auto"/>
      <w:ind w:left="720"/>
    </w:pPr>
  </w:style>
  <w:style w:type="character" w:customStyle="1" w:styleId="23">
    <w:name w:val="Абзац списка2"/>
    <w:basedOn w:val="1"/>
    <w:rPr>
      <w:rFonts w:ascii="Times New Roman" w:hAnsi="Times New Roman"/>
      <w:sz w:val="24"/>
    </w:rPr>
  </w:style>
  <w:style w:type="paragraph" w:customStyle="1" w:styleId="14">
    <w:name w:val="Основной шрифт абзаца1"/>
  </w:style>
  <w:style w:type="character" w:customStyle="1" w:styleId="a8">
    <w:name w:val="Абзац списка Знак"/>
    <w:aliases w:val="Содержание. 2 уровень Знак,Этапы Знак,List Paragraph Знак"/>
    <w:basedOn w:val="1"/>
    <w:link w:val="a7"/>
    <w:uiPriority w:val="34"/>
    <w:qFormat/>
    <w:rPr>
      <w:sz w:val="22"/>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Arial" w:hAnsi="Arial"/>
      <w:b/>
      <w:sz w:val="32"/>
    </w:rPr>
  </w:style>
  <w:style w:type="paragraph" w:customStyle="1" w:styleId="15">
    <w:name w:val="Гиперссылка1"/>
    <w:link w:val="a9"/>
    <w:rPr>
      <w:color w:val="0000FF"/>
      <w:u w:val="single"/>
    </w:rPr>
  </w:style>
  <w:style w:type="character" w:styleId="a9">
    <w:name w:val="Hyperlink"/>
    <w:link w:val="15"/>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Title"/>
    <w:next w:val="a"/>
    <w:link w:val="ad"/>
    <w:qFormat/>
    <w:rPr>
      <w:rFonts w:ascii="XO Thames" w:hAnsi="XO Thames"/>
      <w:b/>
      <w:sz w:val="52"/>
    </w:rPr>
  </w:style>
  <w:style w:type="character" w:customStyle="1" w:styleId="ad">
    <w:name w:val="Заголовок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
    <w:link w:val="2"/>
    <w:rPr>
      <w:rFonts w:ascii="Cambria" w:hAnsi="Cambria"/>
      <w:b/>
      <w:i/>
      <w:sz w:val="28"/>
    </w:rPr>
  </w:style>
  <w:style w:type="paragraph" w:styleId="ae">
    <w:name w:val="Normal (Web)"/>
    <w:basedOn w:val="a"/>
    <w:link w:val="af"/>
    <w:uiPriority w:val="99"/>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customStyle="1" w:styleId="18">
    <w:name w:val="Строгий1"/>
    <w:link w:val="af0"/>
    <w:rPr>
      <w:b/>
    </w:rPr>
  </w:style>
  <w:style w:type="character" w:styleId="af0">
    <w:name w:val="Strong"/>
    <w:link w:val="18"/>
    <w:rPr>
      <w:b/>
    </w:rPr>
  </w:style>
  <w:style w:type="table" w:styleId="a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 Знак"/>
    <w:link w:val="25"/>
    <w:semiHidden/>
    <w:locked/>
    <w:rsid w:val="00C17F84"/>
    <w:rPr>
      <w:sz w:val="24"/>
      <w:szCs w:val="24"/>
    </w:rPr>
  </w:style>
  <w:style w:type="paragraph" w:styleId="25">
    <w:name w:val="Body Text 2"/>
    <w:basedOn w:val="a"/>
    <w:link w:val="24"/>
    <w:semiHidden/>
    <w:rsid w:val="00C17F84"/>
    <w:pPr>
      <w:spacing w:after="120" w:line="480" w:lineRule="auto"/>
    </w:pPr>
    <w:rPr>
      <w:sz w:val="24"/>
      <w:szCs w:val="24"/>
    </w:rPr>
  </w:style>
  <w:style w:type="character" w:customStyle="1" w:styleId="210">
    <w:name w:val="Основной текст 2 Знак1"/>
    <w:basedOn w:val="a0"/>
    <w:uiPriority w:val="99"/>
    <w:semiHidden/>
    <w:rsid w:val="00C17F84"/>
    <w:rPr>
      <w:sz w:val="22"/>
    </w:rPr>
  </w:style>
  <w:style w:type="paragraph" w:styleId="26">
    <w:name w:val="Body Text Indent 2"/>
    <w:basedOn w:val="a"/>
    <w:link w:val="27"/>
    <w:rsid w:val="00C17F84"/>
    <w:pPr>
      <w:spacing w:after="120" w:line="480" w:lineRule="auto"/>
      <w:ind w:left="283"/>
    </w:pPr>
    <w:rPr>
      <w:rFonts w:ascii="Times New Roman" w:hAnsi="Times New Roman"/>
      <w:color w:val="auto"/>
      <w:sz w:val="24"/>
      <w:szCs w:val="24"/>
      <w:lang w:val="x-none" w:eastAsia="x-none"/>
    </w:rPr>
  </w:style>
  <w:style w:type="character" w:customStyle="1" w:styleId="27">
    <w:name w:val="Основной текст с отступом 2 Знак"/>
    <w:basedOn w:val="a0"/>
    <w:link w:val="26"/>
    <w:rsid w:val="00C17F84"/>
    <w:rPr>
      <w:rFonts w:ascii="Times New Roman" w:hAnsi="Times New Roman"/>
      <w:color w:val="auto"/>
      <w:sz w:val="24"/>
      <w:szCs w:val="24"/>
      <w:lang w:val="x-none" w:eastAsia="x-none"/>
    </w:rPr>
  </w:style>
  <w:style w:type="table" w:customStyle="1" w:styleId="TableNormal">
    <w:name w:val="Table Normal"/>
    <w:uiPriority w:val="2"/>
    <w:qFormat/>
    <w:rsid w:val="00497C28"/>
    <w:rPr>
      <w:rFonts w:ascii="Times New Roman" w:eastAsia="Arial Unicode MS" w:hAnsi="Times New Roman"/>
      <w:color w:val="auto"/>
      <w:bdr w:val="none" w:sz="0" w:space="0" w:color="auto" w:frame="1"/>
    </w:rPr>
    <w:tblPr>
      <w:tblCellMar>
        <w:top w:w="0" w:type="dxa"/>
        <w:left w:w="0" w:type="dxa"/>
        <w:bottom w:w="0" w:type="dxa"/>
        <w:right w:w="0" w:type="dxa"/>
      </w:tblCellMar>
    </w:tblPr>
  </w:style>
  <w:style w:type="character" w:styleId="af2">
    <w:name w:val="Emphasis"/>
    <w:basedOn w:val="a0"/>
    <w:uiPriority w:val="20"/>
    <w:qFormat/>
    <w:rsid w:val="009E77E8"/>
    <w:rPr>
      <w:i/>
      <w:iCs/>
    </w:rPr>
  </w:style>
  <w:style w:type="paragraph" w:customStyle="1" w:styleId="insert">
    <w:name w:val="insert"/>
    <w:basedOn w:val="a"/>
    <w:rsid w:val="009E77E8"/>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503">
      <w:bodyDiv w:val="1"/>
      <w:marLeft w:val="0"/>
      <w:marRight w:val="0"/>
      <w:marTop w:val="0"/>
      <w:marBottom w:val="0"/>
      <w:divBdr>
        <w:top w:val="none" w:sz="0" w:space="0" w:color="auto"/>
        <w:left w:val="none" w:sz="0" w:space="0" w:color="auto"/>
        <w:bottom w:val="none" w:sz="0" w:space="0" w:color="auto"/>
        <w:right w:val="none" w:sz="0" w:space="0" w:color="auto"/>
      </w:divBdr>
    </w:div>
    <w:div w:id="1022899982">
      <w:bodyDiv w:val="1"/>
      <w:marLeft w:val="0"/>
      <w:marRight w:val="0"/>
      <w:marTop w:val="0"/>
      <w:marBottom w:val="0"/>
      <w:divBdr>
        <w:top w:val="none" w:sz="0" w:space="0" w:color="auto"/>
        <w:left w:val="none" w:sz="0" w:space="0" w:color="auto"/>
        <w:bottom w:val="none" w:sz="0" w:space="0" w:color="auto"/>
        <w:right w:val="none" w:sz="0" w:space="0" w:color="auto"/>
      </w:divBdr>
    </w:div>
    <w:div w:id="1574461442">
      <w:bodyDiv w:val="1"/>
      <w:marLeft w:val="0"/>
      <w:marRight w:val="0"/>
      <w:marTop w:val="0"/>
      <w:marBottom w:val="0"/>
      <w:divBdr>
        <w:top w:val="none" w:sz="0" w:space="0" w:color="auto"/>
        <w:left w:val="none" w:sz="0" w:space="0" w:color="auto"/>
        <w:bottom w:val="none" w:sz="0" w:space="0" w:color="auto"/>
        <w:right w:val="none" w:sz="0" w:space="0" w:color="auto"/>
      </w:divBdr>
    </w:div>
    <w:div w:id="1641183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com/ocenka-i-raschet-iskusstvennogo-osvesheniya-proizvodstvennogo/index.html" TargetMode="External"/><Relationship Id="rId3" Type="http://schemas.openxmlformats.org/officeDocument/2006/relationships/settings" Target="settings.xml"/><Relationship Id="rId7" Type="http://schemas.openxmlformats.org/officeDocument/2006/relationships/hyperlink" Target="https://topuch.com/formi-oplati-truda-sistemi-zarabotnoj-plati--disciplinarnaya-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com/soderjanie-vvedenie-str-4-teoreticheskaya-chaste-str-6/index.html" TargetMode="External"/><Relationship Id="rId5" Type="http://schemas.openxmlformats.org/officeDocument/2006/relationships/hyperlink" Target="https://topuch.com/metodi-ucheta-zatrat-na-proizvodstvo-i-kalekulirovanie-sebesto-v4/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27</Pages>
  <Words>5940</Words>
  <Characters>33859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43</cp:revision>
  <dcterms:created xsi:type="dcterms:W3CDTF">2023-04-26T07:49:00Z</dcterms:created>
  <dcterms:modified xsi:type="dcterms:W3CDTF">2026-03-24T10:35:00Z</dcterms:modified>
</cp:coreProperties>
</file>