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C56404" w:rsidRPr="0091744D" w:rsidRDefault="004072F2" w:rsidP="004072F2">
      <w:pPr>
        <w:suppressAutoHyphens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4072F2">
        <w:rPr>
          <w:sz w:val="28"/>
          <w:szCs w:val="28"/>
        </w:rPr>
        <w:t>40.02.04_26_00 Юриспруденция</w:t>
      </w: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A0DC6" w:rsidRDefault="004A0DC6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A0DC6" w:rsidRDefault="004A0DC6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4A0DC6">
        <w:rPr>
          <w:sz w:val="28"/>
          <w:szCs w:val="28"/>
        </w:rPr>
        <w:t>26г</w:t>
      </w:r>
      <w:r w:rsidR="007C1B21">
        <w:rPr>
          <w:sz w:val="28"/>
          <w:szCs w:val="28"/>
        </w:rPr>
        <w:t>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proofErr w:type="gramStart"/>
      <w:r w:rsidRPr="00F26560">
        <w:lastRenderedPageBreak/>
        <w:t>М</w:t>
      </w:r>
      <w:r w:rsidR="004A0DC6">
        <w:t>етодические указания составлены в соответствии с Федеральным госуда</w:t>
      </w:r>
      <w:r w:rsidR="004A0DC6">
        <w:t>р</w:t>
      </w:r>
      <w:r w:rsidR="004A0DC6">
        <w:t>ственным образовательным стандартом среднего общего образования от 17.05.2012 г. № 413 (в действующей редакции), Федеральной образовательной программой среднего общего образования от 18.05.2023 г. № 371, а также примерной рабочей программой общеобразовательной дисциплины для профессиональных образовательных организ</w:t>
      </w:r>
      <w:r w:rsidR="004A0DC6">
        <w:t>а</w:t>
      </w:r>
      <w:r w:rsidR="004A0DC6">
        <w:t xml:space="preserve">ций и примерным </w:t>
      </w:r>
      <w:proofErr w:type="spellStart"/>
      <w:r w:rsidR="004A0DC6">
        <w:t>учебнометодическим</w:t>
      </w:r>
      <w:proofErr w:type="spellEnd"/>
      <w:r w:rsidR="004A0DC6">
        <w:t xml:space="preserve"> комплексом по общеобразовательной дисц</w:t>
      </w:r>
      <w:r w:rsidR="004A0DC6">
        <w:t>и</w:t>
      </w:r>
      <w:r w:rsidR="004A0DC6">
        <w:t>плине, рекомендованной «Институтом развития профессионального образования» (ИРПО) от 2026 г.</w:t>
      </w:r>
      <w:proofErr w:type="gramEnd"/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proofErr w:type="spellStart"/>
      <w:r w:rsidR="004072F2">
        <w:t>Шораева</w:t>
      </w:r>
      <w:proofErr w:type="spellEnd"/>
      <w:r w:rsidR="004072F2">
        <w:t xml:space="preserve"> М.</w:t>
      </w:r>
      <w:proofErr w:type="gramStart"/>
      <w:r w:rsidR="004072F2">
        <w:t>З</w:t>
      </w:r>
      <w:proofErr w:type="gramEnd"/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4A0DC6" w:rsidRDefault="004A0DC6" w:rsidP="004A0DC6">
      <w:pPr>
        <w:suppressAutoHyphens/>
        <w:spacing w:line="360" w:lineRule="auto"/>
      </w:pPr>
      <w:r>
        <w:t xml:space="preserve">Рассмотрено и рекомендовано на заседании кафедры </w:t>
      </w:r>
      <w:proofErr w:type="gramStart"/>
      <w:r>
        <w:t>Общеобразовательных</w:t>
      </w:r>
      <w:proofErr w:type="gramEnd"/>
    </w:p>
    <w:p w:rsidR="004A0DC6" w:rsidRDefault="004A0DC6" w:rsidP="004A0DC6">
      <w:pPr>
        <w:suppressAutoHyphens/>
        <w:spacing w:line="360" w:lineRule="auto"/>
      </w:pPr>
      <w:r>
        <w:t>дисциплин и педагогики</w:t>
      </w:r>
    </w:p>
    <w:p w:rsidR="00606A03" w:rsidRPr="00F26560" w:rsidRDefault="004A0DC6" w:rsidP="004A0DC6">
      <w:pPr>
        <w:suppressAutoHyphens/>
        <w:spacing w:line="360" w:lineRule="auto"/>
      </w:pPr>
      <w:r>
        <w:t xml:space="preserve">Протокол №3 от </w:t>
      </w:r>
      <w:r w:rsidR="00650A9A">
        <w:t>22</w:t>
      </w:r>
      <w:r>
        <w:t>.01.2026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4A0DC6" w:rsidRDefault="004A0DC6" w:rsidP="00606A03">
      <w:pPr>
        <w:suppressAutoHyphens/>
        <w:spacing w:line="360" w:lineRule="auto"/>
      </w:pPr>
    </w:p>
    <w:p w:rsidR="004A0DC6" w:rsidRDefault="004A0DC6" w:rsidP="00606A03">
      <w:pPr>
        <w:suppressAutoHyphens/>
        <w:spacing w:line="360" w:lineRule="auto"/>
      </w:pPr>
    </w:p>
    <w:p w:rsidR="004A0DC6" w:rsidRPr="00F26560" w:rsidRDefault="004A0DC6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культурологии,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научные знания о человеке и обществе, о влиянии социальных факторов на жизнь ка</w:t>
      </w:r>
      <w:r w:rsidRPr="00F26560">
        <w:rPr>
          <w:color w:val="000000"/>
        </w:rPr>
        <w:t>ж</w:t>
      </w:r>
      <w:r w:rsidRPr="00F26560">
        <w:rPr>
          <w:color w:val="000000"/>
        </w:rPr>
        <w:t>дого человека. Их раскрытие, интерпретация, оценка базируются на результатах иссл</w:t>
      </w:r>
      <w:r w:rsidRPr="00F26560">
        <w:rPr>
          <w:color w:val="000000"/>
        </w:rPr>
        <w:t>е</w:t>
      </w:r>
      <w:r w:rsidRPr="00F26560">
        <w:rPr>
          <w:color w:val="000000"/>
        </w:rPr>
        <w:t>дований, научном аппарате комплекса общественных наук (социология, экономическая теория, политология, культурология,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ственного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опасности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стях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 xml:space="preserve">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конституционном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формации, полученной из источников разного типа, включая официальные публикации на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ньев, делать обоснованные выводы, различать отдельные компоненты в информацио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ном сообщении, выделять факты, выводы, оценочные суждения, мнения;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знание значимости здорового образа жизни; роли непрерывного образования;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испол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зовать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 xml:space="preserve">сти;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формацию для достижения личных финансовых целей, обеспечивать финансовую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 xml:space="preserve">опасность с учетом рисков и способов их снижения;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вершеннолетних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650A9A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>1,</w:t>
      </w:r>
      <w:bookmarkStart w:id="0" w:name="_GoBack"/>
      <w:bookmarkEnd w:id="0"/>
      <w:r w:rsidR="00C74013">
        <w:rPr>
          <w:b/>
          <w:i/>
        </w:rPr>
        <w:t xml:space="preserve">2 </w:t>
      </w:r>
      <w:r w:rsidR="00447721">
        <w:rPr>
          <w:b/>
          <w:i/>
        </w:rPr>
        <w:t>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lastRenderedPageBreak/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C36611" w:rsidP="00C36611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Современное общество.  </w:t>
      </w:r>
      <w:r w:rsidRPr="007C4B43">
        <w:rPr>
          <w:b/>
        </w:rPr>
        <w:t>Профессионально ориентированное содержание.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lastRenderedPageBreak/>
        <w:t>Задания к практическому занятию</w:t>
      </w:r>
    </w:p>
    <w:p w:rsidR="003436F3" w:rsidRDefault="00BA5A94" w:rsidP="00C36611">
      <w:pPr>
        <w:pStyle w:val="a3"/>
        <w:numPr>
          <w:ilvl w:val="0"/>
          <w:numId w:val="26"/>
        </w:numPr>
        <w:suppressAutoHyphens/>
        <w:spacing w:line="360" w:lineRule="auto"/>
      </w:pPr>
      <w:r>
        <w:t>Н</w:t>
      </w:r>
      <w:r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C36611" w:rsidRPr="00511358" w:rsidRDefault="00C36611" w:rsidP="00C36611">
      <w:pPr>
        <w:pStyle w:val="a3"/>
        <w:numPr>
          <w:ilvl w:val="0"/>
          <w:numId w:val="26"/>
        </w:numPr>
        <w:suppressAutoHyphens/>
        <w:spacing w:line="360" w:lineRule="auto"/>
      </w:pPr>
      <w:proofErr w:type="gramStart"/>
      <w:r>
        <w:t>По</w:t>
      </w:r>
      <w:proofErr w:type="gramEnd"/>
      <w:r>
        <w:t xml:space="preserve"> рассуждайте </w:t>
      </w:r>
      <w:proofErr w:type="gramStart"/>
      <w:r>
        <w:t>на</w:t>
      </w:r>
      <w:proofErr w:type="gramEnd"/>
      <w:r>
        <w:t xml:space="preserve"> тему «Современные игры  и приложения – это зло или реальные помощники?». Выдвиньте аргументы за и против.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F655A4">
      <w:pPr>
        <w:suppressAutoHyphens/>
        <w:spacing w:line="360" w:lineRule="auto"/>
        <w:ind w:firstLine="709"/>
      </w:pPr>
      <w:r>
        <w:t xml:space="preserve">3.Как </w:t>
      </w:r>
      <w:proofErr w:type="gramStart"/>
      <w:r>
        <w:t>связаны</w:t>
      </w:r>
      <w:proofErr w:type="gramEnd"/>
      <w:r>
        <w:t xml:space="preserve"> глобализация и возникновение международного терроризма?</w:t>
      </w:r>
    </w:p>
    <w:p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</w:t>
      </w:r>
      <w:proofErr w:type="gramStart"/>
      <w:r w:rsidRPr="00FE02FA">
        <w:t>данного</w:t>
      </w:r>
      <w:proofErr w:type="gramEnd"/>
      <w:r w:rsidRPr="00FE02FA">
        <w:t xml:space="preserve"> из явлений культуры раскройте ее функции в обществе.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lastRenderedPageBreak/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E63B64" w:rsidRDefault="00815C56" w:rsidP="00815C56">
      <w:pPr>
        <w:suppressAutoHyphens/>
        <w:spacing w:line="360" w:lineRule="auto"/>
        <w:ind w:firstLine="709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  <w:r w:rsidRPr="00E63B64">
        <w:rPr>
          <w:rFonts w:eastAsiaTheme="minorHAnsi"/>
          <w:b/>
          <w:lang w:eastAsia="en-US"/>
        </w:rPr>
        <w:t xml:space="preserve"> </w:t>
      </w:r>
      <w:r w:rsidRPr="00FC14EB">
        <w:t>Сочинение рассуждение</w:t>
      </w:r>
      <w:r w:rsidRPr="00E63B64">
        <w:rPr>
          <w:b/>
        </w:rPr>
        <w:t xml:space="preserve"> </w:t>
      </w:r>
    </w:p>
    <w:p w:rsidR="00354BE5" w:rsidRDefault="00F571BB" w:rsidP="00B63FC9">
      <w:pPr>
        <w:pStyle w:val="a3"/>
        <w:jc w:val="both"/>
      </w:pPr>
      <w:r w:rsidRPr="00F571BB">
        <w:t xml:space="preserve">Информация и знания: две валюты, которые никогда не выходили из моды. Нил </w:t>
      </w:r>
      <w:proofErr w:type="spellStart"/>
      <w:r w:rsidRPr="00F571BB">
        <w:t>Гейман</w:t>
      </w:r>
      <w:proofErr w:type="spellEnd"/>
    </w:p>
    <w:p w:rsidR="00F571BB" w:rsidRDefault="00F571BB" w:rsidP="00B63FC9">
      <w:pPr>
        <w:pStyle w:val="a3"/>
        <w:jc w:val="both"/>
      </w:pPr>
      <w:r>
        <w:t>Я -</w:t>
      </w:r>
      <w:r w:rsidRPr="00F571BB">
        <w:t xml:space="preserve"> живое мыслящее существо, рожденное в океане информации.</w:t>
      </w:r>
    </w:p>
    <w:p w:rsidR="00F571BB" w:rsidRPr="00BB2463" w:rsidRDefault="00F571BB" w:rsidP="00B63FC9">
      <w:pPr>
        <w:pStyle w:val="a3"/>
        <w:jc w:val="both"/>
      </w:pPr>
      <w:r w:rsidRPr="00F571BB">
        <w:t>Недостоверная информация опасней пули.</w:t>
      </w: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C05E79" w:rsidRDefault="00C05E79" w:rsidP="00C05E79">
      <w:pPr>
        <w:suppressAutoHyphens/>
        <w:spacing w:line="360" w:lineRule="auto"/>
        <w:ind w:firstLine="709"/>
      </w:pPr>
      <w:r w:rsidRPr="00C05E79">
        <w:t xml:space="preserve">1. </w:t>
      </w:r>
      <w:r>
        <w:t xml:space="preserve"> Что такое моральные ценности?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>2. что такое духовно-нравственные ориентиры человека? какова их роль в его деятельности?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4. Как вы понимаете смысл известного изречения «Не суди, да не </w:t>
      </w:r>
      <w:proofErr w:type="gramStart"/>
      <w:r>
        <w:t>судим</w:t>
      </w:r>
      <w:proofErr w:type="gramEnd"/>
      <w:r>
        <w:t xml:space="preserve"> будешь».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A083B" w:rsidRDefault="00F571BB" w:rsidP="00815C56">
      <w:pPr>
        <w:suppressAutoHyphens/>
        <w:spacing w:line="360" w:lineRule="auto"/>
        <w:ind w:firstLine="709"/>
      </w:pPr>
      <w:r>
        <w:t xml:space="preserve">Определите </w:t>
      </w:r>
      <w:r w:rsidRPr="00F571BB">
        <w:t>10 вещей, которые можно и нельзя публиковать в соц</w:t>
      </w:r>
      <w:proofErr w:type="gramStart"/>
      <w:r w:rsidRPr="00F571BB">
        <w:t>.с</w:t>
      </w:r>
      <w:proofErr w:type="gramEnd"/>
      <w:r w:rsidRPr="00F571BB">
        <w:t>етях</w:t>
      </w:r>
      <w:r>
        <w:t>.</w:t>
      </w: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 xml:space="preserve">Наука и образование.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627F58" w:rsidP="00627F58">
      <w:pPr>
        <w:suppressAutoHyphens/>
        <w:spacing w:line="360" w:lineRule="auto"/>
        <w:jc w:val="center"/>
      </w:pPr>
      <w:r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lastRenderedPageBreak/>
        <w:t xml:space="preserve">2. Каковы основные черты большой науки?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354BE5" w:rsidRPr="000637CC" w:rsidRDefault="00627F58" w:rsidP="000637CC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EE2C76" w:rsidRDefault="00EE2C76" w:rsidP="00EE2C76">
      <w:pPr>
        <w:suppressAutoHyphens/>
        <w:spacing w:line="360" w:lineRule="auto"/>
        <w:ind w:firstLine="709"/>
        <w:jc w:val="both"/>
      </w:pPr>
      <w:r>
        <w:t xml:space="preserve">1. </w:t>
      </w:r>
      <w:r w:rsidRPr="00627F58">
        <w:t xml:space="preserve">А. </w:t>
      </w:r>
      <w:proofErr w:type="spellStart"/>
      <w:r w:rsidRPr="00627F58">
        <w:t>Печчеи</w:t>
      </w:r>
      <w:proofErr w:type="spellEnd"/>
      <w:r w:rsidRPr="00627F58">
        <w:t xml:space="preserve"> писал: «Ещё несколько десятилетий назад мир человека можно было представить тремя взаимосвязанными элементами. Этими элементами были Природа, сам Человек и Общество. Теперь в человеческую систему вошёл четвёртый элемент — </w:t>
      </w:r>
      <w:proofErr w:type="gramStart"/>
      <w:r w:rsidRPr="00627F58">
        <w:t>основанная</w:t>
      </w:r>
      <w:proofErr w:type="gramEnd"/>
      <w:r w:rsidRPr="00627F58">
        <w:t xml:space="preserve"> на науке ...». Завершите мысль учёного. Покажите связь этого элемента с тремя другими, названными выше.</w:t>
      </w:r>
    </w:p>
    <w:p w:rsidR="00EE2C76" w:rsidRPr="00627F58" w:rsidRDefault="00EE2C76" w:rsidP="00EE2C76">
      <w:pPr>
        <w:suppressAutoHyphens/>
        <w:spacing w:line="360" w:lineRule="auto"/>
        <w:ind w:firstLine="709"/>
        <w:jc w:val="both"/>
      </w:pPr>
      <w:r>
        <w:t>2. Как вы считаете, почему образование врача занимает такой длительный период, даже в наш век современных технологий и глобализации?</w:t>
      </w:r>
    </w:p>
    <w:p w:rsidR="00815C56" w:rsidRDefault="00815C56" w:rsidP="00354BE5">
      <w:pPr>
        <w:pStyle w:val="a3"/>
        <w:suppressAutoHyphens/>
        <w:spacing w:line="360" w:lineRule="auto"/>
      </w:pPr>
    </w:p>
    <w:p w:rsidR="00815C56" w:rsidRPr="00354BE5" w:rsidRDefault="00815C56" w:rsidP="00EE2C76">
      <w:pPr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</w:t>
      </w:r>
      <w:proofErr w:type="gramStart"/>
      <w:r w:rsidRPr="00E21B77">
        <w:t>светского</w:t>
      </w:r>
      <w:proofErr w:type="gramEnd"/>
      <w:r w:rsidRPr="00E21B77">
        <w:t xml:space="preserve">? 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lastRenderedPageBreak/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  <w:r w:rsidR="004A0DC6">
        <w:rPr>
          <w:b/>
          <w:i/>
        </w:rPr>
        <w:t>0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1. Чем характеризуется </w:t>
      </w:r>
      <w:proofErr w:type="gramStart"/>
      <w:r w:rsidRPr="00E5204D">
        <w:t>современная</w:t>
      </w:r>
      <w:proofErr w:type="gramEnd"/>
      <w:r w:rsidRPr="00E5204D">
        <w:t xml:space="preserve"> демографическая в России?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№11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1. Каковы место и роль экономики в жизни общества?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</w:t>
      </w:r>
      <w:proofErr w:type="gramStart"/>
      <w:r w:rsidRPr="00960418">
        <w:t>экономические механизмы</w:t>
      </w:r>
      <w:proofErr w:type="gramEnd"/>
      <w:r w:rsidRPr="00960418">
        <w:t xml:space="preserve"> способствуют движению общества к более высокому уровню благосостояния?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C74013" w:rsidRDefault="00157DF8" w:rsidP="00C7401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lastRenderedPageBreak/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14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15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lastRenderedPageBreak/>
        <w:t>3.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 xml:space="preserve">В торговле какими товарами Россия имеет абсолютное </w:t>
      </w:r>
      <w:proofErr w:type="gramStart"/>
      <w:r w:rsidRPr="00CC4F07">
        <w:t>преимущество</w:t>
      </w:r>
      <w:proofErr w:type="gramEnd"/>
      <w:r w:rsidRPr="00CC4F07">
        <w:t xml:space="preserve"> и </w:t>
      </w:r>
      <w:proofErr w:type="gramStart"/>
      <w:r w:rsidRPr="00CC4F07">
        <w:t>какими</w:t>
      </w:r>
      <w:proofErr w:type="gramEnd"/>
      <w:r w:rsidRPr="00CC4F07">
        <w:t xml:space="preserve"> — относительное?</w:t>
      </w:r>
    </w:p>
    <w:p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</w:t>
      </w:r>
      <w:r w:rsidRPr="00CC4F07">
        <w:rPr>
          <w:rStyle w:val="af2"/>
          <w:b w:val="0"/>
          <w:color w:val="000000"/>
        </w:rPr>
        <w:t>и</w:t>
      </w:r>
      <w:r w:rsidRPr="00CC4F07">
        <w:rPr>
          <w:rStyle w:val="af2"/>
          <w:b w:val="0"/>
          <w:color w:val="000000"/>
        </w:rPr>
        <w:t>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</w:t>
      </w:r>
      <w:r w:rsidRPr="00CC4F07">
        <w:rPr>
          <w:color w:val="000000"/>
        </w:rPr>
        <w:t>с</w:t>
      </w:r>
      <w:r w:rsidRPr="00CC4F07">
        <w:rPr>
          <w:color w:val="000000"/>
        </w:rPr>
        <w:t>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д) ввоз иностранных предметов роскоши является для государства подлинным убы</w:t>
      </w:r>
      <w:r w:rsidRPr="00CC4F07">
        <w:rPr>
          <w:color w:val="000000"/>
        </w:rPr>
        <w:t>т</w:t>
      </w:r>
      <w:r w:rsidRPr="00CC4F07">
        <w:rPr>
          <w:color w:val="000000"/>
        </w:rPr>
        <w:t>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е) ввоз товаров первой необходимости не может считаться злом, однако нация от эт</w:t>
      </w:r>
      <w:r w:rsidRPr="00CC4F07">
        <w:rPr>
          <w:color w:val="000000"/>
        </w:rPr>
        <w:t>о</w:t>
      </w:r>
      <w:r w:rsidRPr="00CC4F07">
        <w:rPr>
          <w:color w:val="000000"/>
        </w:rPr>
        <w:t>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</w:t>
      </w:r>
      <w:r w:rsidRPr="00CC4F07">
        <w:rPr>
          <w:rStyle w:val="af2"/>
          <w:b w:val="0"/>
          <w:color w:val="000000"/>
        </w:rPr>
        <w:t>в</w:t>
      </w:r>
      <w:r w:rsidRPr="00CC4F07">
        <w:rPr>
          <w:rStyle w:val="af2"/>
          <w:b w:val="0"/>
          <w:color w:val="000000"/>
        </w:rPr>
        <w:t>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№16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1. Какова структура политики как деятельности?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lastRenderedPageBreak/>
        <w:t>6. Как решают проблему соотношения целей и сре</w:t>
      </w:r>
      <w:proofErr w:type="gramStart"/>
      <w:r w:rsidRPr="00CC4F07">
        <w:t>дств в п</w:t>
      </w:r>
      <w:proofErr w:type="gramEnd"/>
      <w:r w:rsidRPr="00CC4F07">
        <w:t xml:space="preserve">олитике различные политические деятели и организации?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proofErr w:type="gramStart"/>
      <w:r w:rsidRPr="003578E6">
        <w:t>Возможно</w:t>
      </w:r>
      <w:proofErr w:type="gramEnd"/>
      <w:r w:rsidRPr="003578E6">
        <w:t xml:space="preserve">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 xml:space="preserve">? </w:t>
      </w:r>
      <w:proofErr w:type="gramStart"/>
      <w:r w:rsidRPr="003578E6">
        <w:t>Идеи</w:t>
      </w:r>
      <w:proofErr w:type="gramEnd"/>
      <w:r w:rsidRPr="003578E6">
        <w:t xml:space="preserve">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proofErr w:type="gramStart"/>
      <w:r>
        <w:t>Напиш</w:t>
      </w:r>
      <w:r w:rsidRPr="003578E6">
        <w:t>ите</w:t>
      </w:r>
      <w:proofErr w:type="gramEnd"/>
      <w:r w:rsidRPr="003578E6">
        <w:t xml:space="preserve">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№17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№18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 xml:space="preserve"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</w:t>
      </w:r>
      <w:proofErr w:type="spellStart"/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дному</w:t>
      </w:r>
      <w:proofErr w:type="spellEnd"/>
      <w:r w:rsidRPr="00482878">
        <w:rPr>
          <w:color w:val="000000"/>
          <w:shd w:val="clear" w:color="auto" w:fill="FFFFFF"/>
        </w:rPr>
        <w:t xml:space="preserve"> из главных организаторов победы над Германией во Второй мировой войне. Однако на проходивших весной 1945 г. выборах выиграл лидер лейбористской партии К. </w:t>
      </w:r>
      <w:proofErr w:type="spellStart"/>
      <w:r w:rsidRPr="00482878">
        <w:rPr>
          <w:color w:val="000000"/>
          <w:shd w:val="clear" w:color="auto" w:fill="FFFFFF"/>
        </w:rPr>
        <w:t>Эттли</w:t>
      </w:r>
      <w:proofErr w:type="spellEnd"/>
      <w:r w:rsidRPr="00482878">
        <w:rPr>
          <w:color w:val="000000"/>
          <w:shd w:val="clear" w:color="auto" w:fill="FFFFFF"/>
        </w:rPr>
        <w:t xml:space="preserve">, </w:t>
      </w:r>
      <w:proofErr w:type="spellStart"/>
      <w:r w:rsidRPr="00482878">
        <w:rPr>
          <w:color w:val="000000"/>
          <w:shd w:val="clear" w:color="auto" w:fill="FFFFFF"/>
        </w:rPr>
        <w:t>к</w:t>
      </w:r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тoрый</w:t>
      </w:r>
      <w:proofErr w:type="spellEnd"/>
      <w:r w:rsidRPr="00482878">
        <w:rPr>
          <w:color w:val="000000"/>
          <w:shd w:val="clear" w:color="auto" w:fill="FFFFFF"/>
        </w:rPr>
        <w:t xml:space="preserve">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№19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lastRenderedPageBreak/>
        <w:t>2.  Какие функции политических партий вам известны? Раскройте их содержание.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proofErr w:type="gramStart"/>
      <w:r w:rsidRPr="008B0863">
        <w:t>В начале</w:t>
      </w:r>
      <w:proofErr w:type="gramEnd"/>
      <w:r w:rsidRPr="008B0863">
        <w:t xml:space="preserve"> XVIII в. у лорда </w:t>
      </w:r>
      <w:proofErr w:type="spellStart"/>
      <w:r w:rsidRPr="008B0863">
        <w:t>Болингброка</w:t>
      </w:r>
      <w:proofErr w:type="spellEnd"/>
      <w:r w:rsidRPr="008B0863">
        <w:t xml:space="preserve">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№20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>
        <w:t>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0637CC" w:rsidRPr="000637CC" w:rsidRDefault="00F571BB" w:rsidP="000637CC">
      <w:pPr>
        <w:suppressAutoHyphens/>
        <w:jc w:val="both"/>
      </w:pPr>
      <w:r w:rsidRPr="00F571BB">
        <w:t>IT отрасль сейчас на подъеме. Автоматизация нужна везде и во всем. Доходы программистов по всему миру становятся всё выше, а сам характер работы располагает к решению интересных задач, не без творческой составляющей. Недаром программы для ЭВМ являются объектами авторских прав. Кстати, режим охраны программного обеспечения (ПО) приравнен к режиму охраны литературных произведений; об этом написано в ст.1261 Гражданского кодекса Российской Федерации (ГК РФ).</w:t>
      </w:r>
      <w:r>
        <w:t xml:space="preserve"> Изучите подробно данный документ.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C74013">
      <w:pPr>
        <w:suppressAutoHyphens/>
        <w:spacing w:line="360" w:lineRule="auto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B37AE0" w:rsidRDefault="00B37AE0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18.Понятие, причины и типы </w:t>
      </w:r>
      <w:proofErr w:type="spellStart"/>
      <w:r w:rsidRPr="00380BC4">
        <w:t>маргинальности</w:t>
      </w:r>
      <w:proofErr w:type="spellEnd"/>
      <w:r w:rsidRPr="00380BC4">
        <w:t>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t xml:space="preserve">Тематика </w:t>
      </w:r>
      <w:proofErr w:type="gramStart"/>
      <w:r w:rsidRPr="001C1166">
        <w:rPr>
          <w:b/>
          <w:bCs/>
          <w:color w:val="000000"/>
        </w:rPr>
        <w:t>индивидуальных проектов</w:t>
      </w:r>
      <w:proofErr w:type="gramEnd"/>
      <w:r w:rsidRPr="001C1166">
        <w:rPr>
          <w:b/>
          <w:bCs/>
          <w:color w:val="000000"/>
        </w:rPr>
        <w:t xml:space="preserve">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Pr="0091744D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74013" w:rsidRPr="00C74013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1.Обществознание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10-й класс : базовый уровень : учебник / Л. Н. Боголюбов,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, А. И. Матвеев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287 с. — ISBN 978-5-09-112153-7.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https://e.lanbook.com/book/437327</w:t>
      </w:r>
    </w:p>
    <w:p w:rsidR="00FA02AA" w:rsidRPr="003032FA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2.Обществознание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11-й класс : базовый уровень : учебник / Л. Н. Боголюбов, Н. И. Городецкая,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286 с. — ISBN 978-5-09-112154-4.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https://e.lanbook.com/book/437330</w:t>
      </w: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sectPr w:rsidR="000A6CDD" w:rsidRPr="0091744D" w:rsidSect="0048146B">
      <w:footerReference w:type="default" r:id="rId9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08" w:rsidRDefault="00761C08" w:rsidP="00460ED8">
      <w:r>
        <w:separator/>
      </w:r>
    </w:p>
  </w:endnote>
  <w:endnote w:type="continuationSeparator" w:id="0">
    <w:p w:rsidR="00761C08" w:rsidRDefault="00761C08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56" w:rsidRDefault="00E273C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0A9A">
      <w:rPr>
        <w:noProof/>
      </w:rPr>
      <w:t>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08" w:rsidRDefault="00761C08" w:rsidP="00460ED8">
      <w:r>
        <w:separator/>
      </w:r>
    </w:p>
  </w:footnote>
  <w:footnote w:type="continuationSeparator" w:id="0">
    <w:p w:rsidR="00761C08" w:rsidRDefault="00761C08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E7F0351"/>
    <w:multiLevelType w:val="hybridMultilevel"/>
    <w:tmpl w:val="193A3CB0"/>
    <w:lvl w:ilvl="0" w:tplc="53B49B3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4"/>
  </w:num>
  <w:num w:numId="6">
    <w:abstractNumId w:val="20"/>
  </w:num>
  <w:num w:numId="7">
    <w:abstractNumId w:val="23"/>
  </w:num>
  <w:num w:numId="8">
    <w:abstractNumId w:val="22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7"/>
  </w:num>
  <w:num w:numId="14">
    <w:abstractNumId w:val="8"/>
  </w:num>
  <w:num w:numId="15">
    <w:abstractNumId w:val="5"/>
  </w:num>
  <w:num w:numId="16">
    <w:abstractNumId w:val="16"/>
  </w:num>
  <w:num w:numId="17">
    <w:abstractNumId w:val="26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5"/>
  </w:num>
  <w:num w:numId="23">
    <w:abstractNumId w:val="28"/>
  </w:num>
  <w:num w:numId="24">
    <w:abstractNumId w:val="13"/>
  </w:num>
  <w:num w:numId="25">
    <w:abstractNumId w:val="17"/>
  </w:num>
  <w:num w:numId="2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3F7B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072F2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706A9"/>
    <w:rsid w:val="0048146B"/>
    <w:rsid w:val="00482878"/>
    <w:rsid w:val="00486376"/>
    <w:rsid w:val="00493A17"/>
    <w:rsid w:val="00494B7B"/>
    <w:rsid w:val="00497F5D"/>
    <w:rsid w:val="004A0DC6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0A9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1C08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76F30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B1F12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3ABA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6611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74013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3C6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0D49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1EDD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571BB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F702-C125-4991-B84D-C2F6562C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6691</Words>
  <Characters>38143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44745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MAGIRA</cp:lastModifiedBy>
  <cp:revision>8</cp:revision>
  <dcterms:created xsi:type="dcterms:W3CDTF">2026-02-25T17:50:00Z</dcterms:created>
  <dcterms:modified xsi:type="dcterms:W3CDTF">2026-03-06T18:14:00Z</dcterms:modified>
</cp:coreProperties>
</file>