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74" w:rsidRDefault="002D2874" w:rsidP="002D28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2874">
        <w:rPr>
          <w:rFonts w:ascii="Times New Roman" w:eastAsia="Calibri" w:hAnsi="Times New Roman" w:cs="Times New Roman"/>
          <w:sz w:val="28"/>
          <w:szCs w:val="28"/>
        </w:rPr>
        <w:t>ЧАСТНОЕ</w:t>
      </w:r>
      <w:r w:rsidRPr="002D2874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2D2874">
        <w:rPr>
          <w:rFonts w:ascii="Times New Roman" w:eastAsia="Calibri" w:hAnsi="Times New Roman" w:cs="Times New Roman"/>
          <w:sz w:val="28"/>
          <w:szCs w:val="28"/>
        </w:rPr>
        <w:t>ОБРАЗОВАТЕЛЬНОЕ</w:t>
      </w:r>
      <w:r w:rsidRPr="002D2874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2D2874">
        <w:rPr>
          <w:rFonts w:ascii="Times New Roman" w:eastAsia="Calibri" w:hAnsi="Times New Roman" w:cs="Times New Roman"/>
          <w:sz w:val="28"/>
          <w:szCs w:val="28"/>
        </w:rPr>
        <w:t xml:space="preserve">УЧРЕЖДЕНИЕ </w:t>
      </w:r>
    </w:p>
    <w:p w:rsidR="002D2874" w:rsidRDefault="002D2874" w:rsidP="002D28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2874">
        <w:rPr>
          <w:rFonts w:ascii="Times New Roman" w:eastAsia="Calibri" w:hAnsi="Times New Roman" w:cs="Times New Roman"/>
          <w:sz w:val="28"/>
          <w:szCs w:val="28"/>
        </w:rPr>
        <w:t xml:space="preserve">ПРОФЕССИОНАЛЬНОГО ОБРАЗОВАНИЯ </w:t>
      </w:r>
    </w:p>
    <w:p w:rsidR="00FC4E7D" w:rsidRDefault="002D2874" w:rsidP="002D2874">
      <w:pPr>
        <w:spacing w:after="0" w:line="360" w:lineRule="auto"/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D2874">
        <w:rPr>
          <w:rFonts w:ascii="Times New Roman" w:eastAsia="Calibri" w:hAnsi="Times New Roman" w:cs="Times New Roman"/>
          <w:sz w:val="28"/>
          <w:szCs w:val="28"/>
        </w:rPr>
        <w:t>«СТАВРОПОЛЬСКИЙ</w:t>
      </w:r>
      <w:r w:rsidRPr="002D2874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2D2874">
        <w:rPr>
          <w:rFonts w:ascii="Times New Roman" w:eastAsia="Calibri" w:hAnsi="Times New Roman" w:cs="Times New Roman"/>
          <w:sz w:val="28"/>
          <w:szCs w:val="28"/>
        </w:rPr>
        <w:t>МНОГОПРОФИЛЬНЫЙ</w:t>
      </w:r>
      <w:r w:rsidRPr="002D2874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2D2874">
        <w:rPr>
          <w:rFonts w:ascii="Times New Roman" w:eastAsia="Calibri" w:hAnsi="Times New Roman" w:cs="Times New Roman"/>
          <w:spacing w:val="-2"/>
          <w:sz w:val="28"/>
          <w:szCs w:val="28"/>
        </w:rPr>
        <w:t>КОЛЛЕДЖ»</w:t>
      </w:r>
    </w:p>
    <w:p w:rsidR="002D2874" w:rsidRDefault="002D2874" w:rsidP="002D2874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2D2874" w:rsidRDefault="002D2874" w:rsidP="002D2874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2D2874" w:rsidRDefault="002D2874" w:rsidP="002D2874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2D2874" w:rsidRDefault="002D2874" w:rsidP="002D2874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2D2874" w:rsidRDefault="002D2874" w:rsidP="002D2874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2D2874" w:rsidRDefault="002D2874" w:rsidP="002D2874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2D2874" w:rsidRPr="002D2874" w:rsidRDefault="002D2874" w:rsidP="002D2874">
      <w:pPr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2D2874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Программа государственной итоговой аттестации</w:t>
      </w:r>
    </w:p>
    <w:p w:rsidR="002D2874" w:rsidRPr="002D2874" w:rsidRDefault="002D2874" w:rsidP="002D2874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D2874">
        <w:rPr>
          <w:rFonts w:ascii="Times New Roman" w:eastAsia="Calibri" w:hAnsi="Times New Roman" w:cs="Times New Roman"/>
          <w:spacing w:val="-2"/>
          <w:sz w:val="28"/>
          <w:szCs w:val="28"/>
        </w:rPr>
        <w:t>по специальности 44.02.02 «Преподавание в начальных классах»</w:t>
      </w:r>
    </w:p>
    <w:p w:rsidR="002D2874" w:rsidRDefault="002D2874" w:rsidP="002D2874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D2874">
        <w:rPr>
          <w:rFonts w:ascii="Times New Roman" w:eastAsia="Calibri" w:hAnsi="Times New Roman" w:cs="Times New Roman"/>
          <w:spacing w:val="-2"/>
          <w:sz w:val="28"/>
          <w:szCs w:val="28"/>
        </w:rPr>
        <w:t>на базе основного (среднего) общего образования</w:t>
      </w:r>
    </w:p>
    <w:p w:rsidR="002D2874" w:rsidRDefault="002D2874" w:rsidP="002D2874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2D2874" w:rsidRDefault="002D2874" w:rsidP="002D2874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2D2874" w:rsidRDefault="002D2874" w:rsidP="002D2874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2D2874" w:rsidRDefault="002D2874" w:rsidP="002D2874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2D2874" w:rsidRDefault="002D2874" w:rsidP="002D2874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2D2874" w:rsidRDefault="002D2874" w:rsidP="002D2874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2D2874" w:rsidRDefault="002D2874" w:rsidP="002D2874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2D2874" w:rsidRDefault="002D2874" w:rsidP="002D2874">
      <w:pPr>
        <w:jc w:val="center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2D2874" w:rsidRPr="002D2874" w:rsidRDefault="002D2874" w:rsidP="002D28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D2874" w:rsidRPr="002D2874" w:rsidRDefault="002D2874" w:rsidP="002D28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D2874" w:rsidRPr="002D2874" w:rsidRDefault="002D2874" w:rsidP="002D28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D2874" w:rsidRPr="002D2874" w:rsidRDefault="002D2874" w:rsidP="002D28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D2874" w:rsidRPr="002D2874" w:rsidRDefault="002D2874" w:rsidP="002D28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D2874" w:rsidRDefault="002D2874" w:rsidP="002D2874">
      <w:pPr>
        <w:widowControl w:val="0"/>
        <w:autoSpaceDE w:val="0"/>
        <w:autoSpaceDN w:val="0"/>
        <w:spacing w:before="247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D2874" w:rsidRDefault="002D2874" w:rsidP="002D2874">
      <w:pPr>
        <w:widowControl w:val="0"/>
        <w:autoSpaceDE w:val="0"/>
        <w:autoSpaceDN w:val="0"/>
        <w:spacing w:before="247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D2874" w:rsidRDefault="002D2874" w:rsidP="002D2874">
      <w:pPr>
        <w:widowControl w:val="0"/>
        <w:autoSpaceDE w:val="0"/>
        <w:autoSpaceDN w:val="0"/>
        <w:spacing w:before="247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D2874" w:rsidRPr="002D2874" w:rsidRDefault="002D2874" w:rsidP="002D2874">
      <w:pPr>
        <w:widowControl w:val="0"/>
        <w:autoSpaceDE w:val="0"/>
        <w:autoSpaceDN w:val="0"/>
        <w:spacing w:before="247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D2874" w:rsidRDefault="002D2874" w:rsidP="00B47231">
      <w:pPr>
        <w:widowControl w:val="0"/>
        <w:autoSpaceDE w:val="0"/>
        <w:autoSpaceDN w:val="0"/>
        <w:spacing w:after="0" w:line="240" w:lineRule="auto"/>
        <w:ind w:left="1101" w:right="2239"/>
        <w:jc w:val="center"/>
        <w:rPr>
          <w:rFonts w:ascii="Times New Roman" w:eastAsia="Times New Roman" w:hAnsi="Times New Roman" w:cs="Times New Roman"/>
          <w:sz w:val="28"/>
        </w:rPr>
      </w:pPr>
      <w:r w:rsidRPr="002D2874">
        <w:rPr>
          <w:rFonts w:ascii="Times New Roman" w:eastAsia="Times New Roman" w:hAnsi="Times New Roman" w:cs="Times New Roman"/>
          <w:sz w:val="28"/>
        </w:rPr>
        <w:t>Ставрополь,</w:t>
      </w:r>
      <w:r w:rsidRPr="002D287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2025</w:t>
      </w:r>
      <w:r w:rsidRPr="002D2874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D2874">
        <w:rPr>
          <w:rFonts w:ascii="Times New Roman" w:eastAsia="Times New Roman" w:hAnsi="Times New Roman" w:cs="Times New Roman"/>
          <w:spacing w:val="-5"/>
          <w:sz w:val="28"/>
        </w:rPr>
        <w:t>г.</w:t>
      </w:r>
    </w:p>
    <w:p w:rsidR="00B47231" w:rsidRDefault="00B47231" w:rsidP="00B472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231">
        <w:rPr>
          <w:rFonts w:ascii="Times New Roman" w:hAnsi="Times New Roman" w:cs="Times New Roman"/>
          <w:sz w:val="28"/>
          <w:szCs w:val="28"/>
        </w:rPr>
        <w:lastRenderedPageBreak/>
        <w:t>Программа государственной итоговой аттестации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44.02.02 «Преподавание в начальных классах» в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и с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17.08.2022 № 742, </w:t>
      </w:r>
      <w:r w:rsidRPr="00B47231">
        <w:rPr>
          <w:rFonts w:ascii="Times New Roman" w:hAnsi="Times New Roman" w:cs="Times New Roman"/>
          <w:sz w:val="28"/>
          <w:szCs w:val="28"/>
        </w:rPr>
        <w:t xml:space="preserve">а также в соответствии с учебными планами </w:t>
      </w:r>
      <w:proofErr w:type="spellStart"/>
      <w:r w:rsidRPr="00B47231">
        <w:rPr>
          <w:rFonts w:ascii="Times New Roman" w:hAnsi="Times New Roman" w:cs="Times New Roman"/>
          <w:sz w:val="28"/>
          <w:szCs w:val="28"/>
        </w:rPr>
        <w:t>СмК</w:t>
      </w:r>
      <w:proofErr w:type="spellEnd"/>
      <w:r w:rsidRPr="00B47231">
        <w:rPr>
          <w:rFonts w:ascii="Times New Roman" w:hAnsi="Times New Roman" w:cs="Times New Roman"/>
          <w:sz w:val="28"/>
          <w:szCs w:val="28"/>
        </w:rPr>
        <w:t xml:space="preserve"> по специальности 44.02.02 Преподавание в начальных классах, утвержденным директором колледжа </w:t>
      </w:r>
      <w:proofErr w:type="spellStart"/>
      <w:r w:rsidRPr="00B47231">
        <w:rPr>
          <w:rFonts w:ascii="Times New Roman" w:hAnsi="Times New Roman" w:cs="Times New Roman"/>
          <w:sz w:val="28"/>
          <w:szCs w:val="28"/>
        </w:rPr>
        <w:t>Кандауровой</w:t>
      </w:r>
      <w:proofErr w:type="spellEnd"/>
      <w:r w:rsidRPr="00B47231">
        <w:rPr>
          <w:rFonts w:ascii="Times New Roman" w:hAnsi="Times New Roman" w:cs="Times New Roman"/>
          <w:sz w:val="28"/>
          <w:szCs w:val="28"/>
        </w:rPr>
        <w:t xml:space="preserve"> Н.В. на 20</w:t>
      </w:r>
      <w:r w:rsidR="00426758">
        <w:rPr>
          <w:rFonts w:ascii="Times New Roman" w:hAnsi="Times New Roman" w:cs="Times New Roman"/>
          <w:sz w:val="28"/>
          <w:szCs w:val="28"/>
        </w:rPr>
        <w:t>25</w:t>
      </w:r>
      <w:r w:rsidRPr="00B47231">
        <w:rPr>
          <w:rFonts w:ascii="Times New Roman" w:hAnsi="Times New Roman" w:cs="Times New Roman"/>
          <w:sz w:val="28"/>
          <w:szCs w:val="28"/>
        </w:rPr>
        <w:t xml:space="preserve"> – 20</w:t>
      </w:r>
      <w:r w:rsidR="00426758">
        <w:rPr>
          <w:rFonts w:ascii="Times New Roman" w:hAnsi="Times New Roman" w:cs="Times New Roman"/>
          <w:sz w:val="28"/>
          <w:szCs w:val="28"/>
        </w:rPr>
        <w:t>26</w:t>
      </w:r>
      <w:r w:rsidR="00283122">
        <w:rPr>
          <w:rFonts w:ascii="Times New Roman" w:hAnsi="Times New Roman" w:cs="Times New Roman"/>
          <w:sz w:val="28"/>
          <w:szCs w:val="28"/>
        </w:rPr>
        <w:t xml:space="preserve"> учебный год.</w:t>
      </w:r>
      <w:proofErr w:type="gramEnd"/>
    </w:p>
    <w:p w:rsidR="00B47231" w:rsidRPr="00B47231" w:rsidRDefault="00B47231" w:rsidP="00B472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231">
        <w:rPr>
          <w:rFonts w:ascii="Times New Roman" w:hAnsi="Times New Roman" w:cs="Times New Roman"/>
          <w:sz w:val="28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:rsidR="00B47231" w:rsidRPr="00B47231" w:rsidRDefault="00B47231" w:rsidP="00B472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B47231">
        <w:rPr>
          <w:rFonts w:ascii="Times New Roman" w:hAnsi="Times New Roman" w:cs="Times New Roman"/>
          <w:sz w:val="28"/>
          <w:szCs w:val="28"/>
        </w:rPr>
        <w:t>Батаргазиева</w:t>
      </w:r>
      <w:proofErr w:type="spellEnd"/>
      <w:r w:rsidRPr="00B47231">
        <w:rPr>
          <w:rFonts w:ascii="Times New Roman" w:hAnsi="Times New Roman" w:cs="Times New Roman"/>
          <w:sz w:val="28"/>
          <w:szCs w:val="28"/>
        </w:rPr>
        <w:t xml:space="preserve"> З.Я. – заведующая кафедрой Общеобразовательных дисциплин и педагогики</w:t>
      </w:r>
    </w:p>
    <w:p w:rsidR="00264B31" w:rsidRPr="00264B31" w:rsidRDefault="00B47231" w:rsidP="00264B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7231">
        <w:rPr>
          <w:rFonts w:ascii="Times New Roman" w:hAnsi="Times New Roman" w:cs="Times New Roman"/>
          <w:sz w:val="28"/>
          <w:szCs w:val="28"/>
        </w:rPr>
        <w:t>Согласовано: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B31" w:rsidRPr="00264B31" w:rsidRDefault="00264B31" w:rsidP="00264B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72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лицей №8 г. Ставрополя имени генерал-майора авиации Н.Г. </w:t>
      </w:r>
      <w:proofErr w:type="spellStart"/>
      <w:r w:rsidRPr="00264B31">
        <w:rPr>
          <w:rFonts w:ascii="Times New Roman" w:hAnsi="Times New Roman" w:cs="Times New Roman"/>
          <w:color w:val="000000" w:themeColor="text1"/>
          <w:sz w:val="28"/>
          <w:szCs w:val="28"/>
        </w:rPr>
        <w:t>Голодникова</w:t>
      </w:r>
      <w:proofErr w:type="spellEnd"/>
      <w:r w:rsidRPr="00264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47231" w:rsidRPr="00264B31" w:rsidRDefault="00264B31" w:rsidP="00264B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4B31">
        <w:rPr>
          <w:rFonts w:ascii="Times New Roman" w:hAnsi="Times New Roman" w:cs="Times New Roman"/>
          <w:color w:val="000000" w:themeColor="text1"/>
          <w:sz w:val="28"/>
          <w:szCs w:val="28"/>
        </w:rPr>
        <w:t>– МБОУ СОШ №22 г. Ставрополя</w:t>
      </w:r>
    </w:p>
    <w:p w:rsidR="00264B31" w:rsidRDefault="00264B31" w:rsidP="00264B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Рассмотрена и рекомендована на заседании кафедры «Общеобразовательных дисциплин и педагогики», протокол № 8 от 20.05.2025 г.</w:t>
      </w:r>
    </w:p>
    <w:p w:rsidR="00264B31" w:rsidRPr="00264B31" w:rsidRDefault="00264B31" w:rsidP="00264B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B31">
        <w:rPr>
          <w:rFonts w:ascii="Times New Roman" w:hAnsi="Times New Roman" w:cs="Times New Roman"/>
          <w:sz w:val="28"/>
          <w:szCs w:val="28"/>
        </w:rPr>
        <w:t>Одобрена</w:t>
      </w:r>
      <w:proofErr w:type="gramEnd"/>
      <w:r w:rsidRPr="00264B31">
        <w:rPr>
          <w:rFonts w:ascii="Times New Roman" w:hAnsi="Times New Roman" w:cs="Times New Roman"/>
          <w:sz w:val="28"/>
          <w:szCs w:val="28"/>
        </w:rPr>
        <w:t xml:space="preserve"> решением Педагогического совета </w:t>
      </w:r>
      <w:proofErr w:type="spellStart"/>
      <w:r w:rsidRPr="00264B31">
        <w:rPr>
          <w:rFonts w:ascii="Times New Roman" w:hAnsi="Times New Roman" w:cs="Times New Roman"/>
          <w:sz w:val="28"/>
          <w:szCs w:val="28"/>
        </w:rPr>
        <w:t>СмК</w:t>
      </w:r>
      <w:proofErr w:type="spellEnd"/>
      <w:r w:rsidRPr="00264B31">
        <w:rPr>
          <w:rFonts w:ascii="Times New Roman" w:hAnsi="Times New Roman" w:cs="Times New Roman"/>
          <w:sz w:val="28"/>
          <w:szCs w:val="28"/>
        </w:rPr>
        <w:t>, протокол №7 от 23.05.2025 г.</w:t>
      </w:r>
    </w:p>
    <w:p w:rsidR="00264B31" w:rsidRPr="00264B31" w:rsidRDefault="00264B31" w:rsidP="00264B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B31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264B31">
        <w:rPr>
          <w:rFonts w:ascii="Times New Roman" w:hAnsi="Times New Roman" w:cs="Times New Roman"/>
          <w:sz w:val="28"/>
          <w:szCs w:val="28"/>
        </w:rPr>
        <w:t xml:space="preserve"> приказом директора </w:t>
      </w:r>
      <w:proofErr w:type="spellStart"/>
      <w:r w:rsidRPr="00264B31">
        <w:rPr>
          <w:rFonts w:ascii="Times New Roman" w:hAnsi="Times New Roman" w:cs="Times New Roman"/>
          <w:sz w:val="28"/>
          <w:szCs w:val="28"/>
        </w:rPr>
        <w:t>СмК</w:t>
      </w:r>
      <w:proofErr w:type="spellEnd"/>
      <w:r w:rsidRPr="00264B31">
        <w:rPr>
          <w:rFonts w:ascii="Times New Roman" w:hAnsi="Times New Roman" w:cs="Times New Roman"/>
          <w:sz w:val="28"/>
          <w:szCs w:val="28"/>
        </w:rPr>
        <w:t xml:space="preserve"> №135-ОД от 23.05.2025 г.</w:t>
      </w:r>
    </w:p>
    <w:p w:rsidR="00B47231" w:rsidRDefault="00B47231" w:rsidP="00B472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7231" w:rsidRDefault="00B47231" w:rsidP="00B472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7231" w:rsidRDefault="00B47231" w:rsidP="00B472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7231" w:rsidRDefault="00B47231" w:rsidP="00B472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7231" w:rsidRDefault="00B47231" w:rsidP="00B472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7231" w:rsidRDefault="00B47231" w:rsidP="00B472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7231" w:rsidRDefault="00B47231" w:rsidP="00B472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7231" w:rsidRDefault="00B47231" w:rsidP="00B472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7231" w:rsidRDefault="00B47231" w:rsidP="00B47231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7231" w:rsidRPr="00801BAA" w:rsidRDefault="00B47231" w:rsidP="00801BAA">
      <w:pPr>
        <w:widowControl w:val="0"/>
        <w:autoSpaceDE w:val="0"/>
        <w:autoSpaceDN w:val="0"/>
        <w:spacing w:after="0" w:line="36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Pr="00B47231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B4723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B472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B47231" w:rsidRDefault="00B47231" w:rsidP="00801BA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231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B4723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47231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B4723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47231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B4723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47231">
        <w:rPr>
          <w:rFonts w:ascii="Times New Roman" w:eastAsia="Times New Roman" w:hAnsi="Times New Roman" w:cs="Times New Roman"/>
          <w:sz w:val="24"/>
          <w:szCs w:val="24"/>
        </w:rPr>
        <w:t>аттестации разработана</w:t>
      </w:r>
      <w:r w:rsidRPr="00B4723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4723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4723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47231">
        <w:rPr>
          <w:rFonts w:ascii="Times New Roman" w:eastAsia="Times New Roman" w:hAnsi="Times New Roman" w:cs="Times New Roman"/>
          <w:spacing w:val="-2"/>
          <w:sz w:val="24"/>
          <w:szCs w:val="24"/>
        </w:rPr>
        <w:t>основе:</w:t>
      </w:r>
    </w:p>
    <w:p w:rsidR="00B47231" w:rsidRDefault="00B47231" w:rsidP="00801BA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B47231">
        <w:rPr>
          <w:rFonts w:ascii="Times New Roman" w:eastAsia="Times New Roman" w:hAnsi="Times New Roman" w:cs="Times New Roman"/>
          <w:sz w:val="24"/>
        </w:rPr>
        <w:t>Федеральный закон от 29 декабря 2012 г. № 273-ФЗ «Об образовании в Российской Федерации»;</w:t>
      </w:r>
    </w:p>
    <w:p w:rsidR="00B47231" w:rsidRDefault="00B47231" w:rsidP="00801BA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</w:t>
      </w:r>
      <w:r w:rsidRPr="00B47231">
        <w:rPr>
          <w:rFonts w:ascii="Times New Roman" w:eastAsia="Times New Roman" w:hAnsi="Times New Roman" w:cs="Times New Roman"/>
          <w:sz w:val="24"/>
        </w:rPr>
        <w:t xml:space="preserve">Приказ </w:t>
      </w:r>
      <w:proofErr w:type="spellStart"/>
      <w:r w:rsidRPr="00B47231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Pr="00B47231">
        <w:rPr>
          <w:rFonts w:ascii="Times New Roman" w:eastAsia="Times New Roman" w:hAnsi="Times New Roman" w:cs="Times New Roman"/>
          <w:sz w:val="24"/>
        </w:rPr>
        <w:t xml:space="preserve"> России от 17.08.2022 № 742 «Об утверждении федерального государственного образовательного стандарта среднего профессионального образования по специальности 42.02.02 «Преподавание в начальных классах» (Зарегистрировано в Минюсте России 22.09.2022 № 70193);</w:t>
      </w:r>
    </w:p>
    <w:p w:rsidR="00B47231" w:rsidRDefault="00B47231" w:rsidP="00801BA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</w:t>
      </w:r>
      <w:r w:rsidRPr="00B47231">
        <w:rPr>
          <w:rFonts w:ascii="Times New Roman" w:eastAsia="Times New Roman" w:hAnsi="Times New Roman" w:cs="Times New Roman"/>
          <w:sz w:val="24"/>
        </w:rPr>
        <w:t xml:space="preserve">«Примерная образовательная программа среднего </w:t>
      </w:r>
      <w:r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B47231">
        <w:rPr>
          <w:rFonts w:ascii="Times New Roman" w:eastAsia="Times New Roman" w:hAnsi="Times New Roman" w:cs="Times New Roman"/>
          <w:sz w:val="24"/>
        </w:rPr>
        <w:t xml:space="preserve"> образования» (</w:t>
      </w:r>
      <w:r>
        <w:rPr>
          <w:rFonts w:ascii="Times New Roman" w:eastAsia="Times New Roman" w:hAnsi="Times New Roman" w:cs="Times New Roman"/>
          <w:sz w:val="24"/>
        </w:rPr>
        <w:t xml:space="preserve">Утверждено протоколом </w:t>
      </w:r>
      <w:r w:rsidRPr="00B47231">
        <w:rPr>
          <w:rFonts w:ascii="Times New Roman" w:eastAsia="Times New Roman" w:hAnsi="Times New Roman" w:cs="Times New Roman"/>
          <w:sz w:val="24"/>
        </w:rPr>
        <w:t>Фед</w:t>
      </w:r>
      <w:r>
        <w:rPr>
          <w:rFonts w:ascii="Times New Roman" w:eastAsia="Times New Roman" w:hAnsi="Times New Roman" w:cs="Times New Roman"/>
          <w:sz w:val="24"/>
        </w:rPr>
        <w:t xml:space="preserve">ерального учебно-методического объединения по УГПС 44.00.00 Образование и педагогические </w:t>
      </w:r>
      <w:r w:rsidRPr="00B47231">
        <w:rPr>
          <w:rFonts w:ascii="Times New Roman" w:eastAsia="Times New Roman" w:hAnsi="Times New Roman" w:cs="Times New Roman"/>
          <w:sz w:val="24"/>
        </w:rPr>
        <w:t>науки</w:t>
      </w:r>
      <w:r>
        <w:rPr>
          <w:rFonts w:ascii="Times New Roman" w:eastAsia="Times New Roman" w:hAnsi="Times New Roman" w:cs="Times New Roman"/>
          <w:sz w:val="24"/>
        </w:rPr>
        <w:t xml:space="preserve"> от 26.10.2022 г. № 2; зарегистрировано  в государственном реестре  примерных основных  </w:t>
      </w:r>
      <w:r w:rsidRPr="00B47231">
        <w:rPr>
          <w:rFonts w:ascii="Times New Roman" w:eastAsia="Times New Roman" w:hAnsi="Times New Roman" w:cs="Times New Roman"/>
          <w:sz w:val="24"/>
        </w:rPr>
        <w:t>образовательных программ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01BAA">
        <w:rPr>
          <w:rFonts w:ascii="Times New Roman" w:eastAsia="Times New Roman" w:hAnsi="Times New Roman" w:cs="Times New Roman"/>
          <w:sz w:val="24"/>
        </w:rPr>
        <w:t>Приказом</w:t>
      </w:r>
      <w:r w:rsidR="00801BAA" w:rsidRPr="00801BAA">
        <w:rPr>
          <w:rFonts w:ascii="Times New Roman" w:eastAsia="Times New Roman" w:hAnsi="Times New Roman" w:cs="Times New Roman"/>
          <w:sz w:val="24"/>
        </w:rPr>
        <w:t xml:space="preserve"> ФГБОУ ДПО ИРПО № 01-09-229/2024 от 17.06.2024</w:t>
      </w:r>
      <w:r w:rsidR="00801BAA">
        <w:rPr>
          <w:rFonts w:ascii="Times New Roman" w:eastAsia="Times New Roman" w:hAnsi="Times New Roman" w:cs="Times New Roman"/>
          <w:sz w:val="24"/>
        </w:rPr>
        <w:t xml:space="preserve"> № 115</w:t>
      </w:r>
      <w:r w:rsidRPr="00B47231">
        <w:rPr>
          <w:rFonts w:ascii="Times New Roman" w:eastAsia="Times New Roman" w:hAnsi="Times New Roman" w:cs="Times New Roman"/>
          <w:sz w:val="24"/>
        </w:rPr>
        <w:t>);</w:t>
      </w:r>
    </w:p>
    <w:p w:rsidR="00B47231" w:rsidRDefault="00801BAA" w:rsidP="00801BA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</w:t>
      </w:r>
      <w:r w:rsidR="00B47231" w:rsidRPr="00B47231">
        <w:rPr>
          <w:rFonts w:ascii="Times New Roman" w:eastAsia="Times New Roman" w:hAnsi="Times New Roman" w:cs="Times New Roman"/>
          <w:sz w:val="24"/>
        </w:rPr>
        <w:t xml:space="preserve">Приказ </w:t>
      </w:r>
      <w:proofErr w:type="spellStart"/>
      <w:r w:rsidR="00B47231" w:rsidRPr="00B47231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="00B47231" w:rsidRPr="00B47231">
        <w:rPr>
          <w:rFonts w:ascii="Times New Roman" w:eastAsia="Times New Roman" w:hAnsi="Times New Roman" w:cs="Times New Roman"/>
          <w:sz w:val="24"/>
        </w:rPr>
        <w:t xml:space="preserve"> России от 24.08.2022 N 762 (ред. от 20.12.2022)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(Зарегистрировано в Минюсте России 21.09.2022 N 70167);</w:t>
      </w:r>
    </w:p>
    <w:p w:rsidR="00B47231" w:rsidRDefault="00801BAA" w:rsidP="00801BA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</w:t>
      </w:r>
      <w:r w:rsidR="00B47231" w:rsidRPr="00B47231">
        <w:rPr>
          <w:rFonts w:ascii="Times New Roman" w:eastAsia="Times New Roman" w:hAnsi="Times New Roman" w:cs="Times New Roman"/>
          <w:sz w:val="24"/>
        </w:rPr>
        <w:t xml:space="preserve">Приказ </w:t>
      </w:r>
      <w:proofErr w:type="spellStart"/>
      <w:r w:rsidR="00B47231" w:rsidRPr="00B47231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="00B47231" w:rsidRPr="00B47231">
        <w:rPr>
          <w:rFonts w:ascii="Times New Roman" w:eastAsia="Times New Roman" w:hAnsi="Times New Roman" w:cs="Times New Roman"/>
          <w:sz w:val="24"/>
        </w:rPr>
        <w:t xml:space="preserve"> России N</w:t>
      </w:r>
      <w:r w:rsidR="00B47231" w:rsidRPr="00B4723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z w:val="24"/>
        </w:rPr>
        <w:t xml:space="preserve">885, </w:t>
      </w:r>
      <w:proofErr w:type="spellStart"/>
      <w:r w:rsidR="00B47231" w:rsidRPr="00B47231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="00B47231" w:rsidRPr="00B47231">
        <w:rPr>
          <w:rFonts w:ascii="Times New Roman" w:eastAsia="Times New Roman" w:hAnsi="Times New Roman" w:cs="Times New Roman"/>
          <w:sz w:val="24"/>
        </w:rPr>
        <w:t xml:space="preserve"> России N</w:t>
      </w:r>
      <w:r w:rsidR="00B47231" w:rsidRPr="00B4723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z w:val="24"/>
        </w:rPr>
        <w:t xml:space="preserve">390 от 05.08.2020 (ред. от 18.11.2020) «О практической подготовке </w:t>
      </w:r>
      <w:proofErr w:type="gramStart"/>
      <w:r w:rsidR="00B47231" w:rsidRPr="00B4723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="00B47231" w:rsidRPr="00B47231">
        <w:rPr>
          <w:rFonts w:ascii="Times New Roman" w:eastAsia="Times New Roman" w:hAnsi="Times New Roman" w:cs="Times New Roman"/>
          <w:sz w:val="24"/>
        </w:rPr>
        <w:t>» (вместе с «Положением о практической подготовке обучающихся») (Зарегистрировано в Минюсте России</w:t>
      </w:r>
      <w:r w:rsidR="00B47231" w:rsidRPr="00B4723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z w:val="24"/>
        </w:rPr>
        <w:t>11.09.2020 N 59778);</w:t>
      </w:r>
    </w:p>
    <w:p w:rsidR="00B47231" w:rsidRDefault="00801BAA" w:rsidP="00801BA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</w:t>
      </w:r>
      <w:r w:rsidR="00B47231" w:rsidRPr="00B47231">
        <w:rPr>
          <w:rFonts w:ascii="Times New Roman" w:eastAsia="Times New Roman" w:hAnsi="Times New Roman" w:cs="Times New Roman"/>
          <w:sz w:val="24"/>
        </w:rPr>
        <w:t>Приказ</w:t>
      </w:r>
      <w:r w:rsidR="00B47231" w:rsidRPr="00B47231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z w:val="24"/>
        </w:rPr>
        <w:t>Министерства</w:t>
      </w:r>
      <w:r w:rsidR="00B47231" w:rsidRPr="00B47231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z w:val="24"/>
        </w:rPr>
        <w:t>просвещения</w:t>
      </w:r>
      <w:r w:rsidR="00B47231" w:rsidRPr="00B47231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z w:val="24"/>
        </w:rPr>
        <w:t>Российской</w:t>
      </w:r>
      <w:r w:rsidR="00B47231" w:rsidRPr="00B47231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z w:val="24"/>
        </w:rPr>
        <w:t>Федерации</w:t>
      </w:r>
      <w:r w:rsidR="00B47231" w:rsidRPr="00B47231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z w:val="24"/>
        </w:rPr>
        <w:t>от</w:t>
      </w:r>
      <w:r w:rsidR="00B47231" w:rsidRPr="00B47231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z w:val="24"/>
        </w:rPr>
        <w:t>08.11.2021</w:t>
      </w:r>
      <w:r w:rsidR="00B47231" w:rsidRPr="00B47231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z w:val="24"/>
        </w:rPr>
        <w:t>№</w:t>
      </w:r>
      <w:r w:rsidR="00B47231" w:rsidRPr="00B47231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pacing w:val="-5"/>
          <w:sz w:val="24"/>
        </w:rPr>
        <w:t>800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z w:val="24"/>
          <w:szCs w:val="24"/>
        </w:rPr>
        <w:t>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07.12.2021 № 66211);</w:t>
      </w:r>
    </w:p>
    <w:p w:rsidR="00B47231" w:rsidRDefault="00801BAA" w:rsidP="00801BA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47231" w:rsidRPr="00B47231">
        <w:rPr>
          <w:rFonts w:ascii="Times New Roman" w:eastAsia="Times New Roman" w:hAnsi="Times New Roman" w:cs="Times New Roman"/>
          <w:sz w:val="24"/>
        </w:rPr>
        <w:t xml:space="preserve">Приказ </w:t>
      </w:r>
      <w:proofErr w:type="spellStart"/>
      <w:r w:rsidR="00B47231" w:rsidRPr="00B47231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="00B47231" w:rsidRPr="00B47231">
        <w:rPr>
          <w:rFonts w:ascii="Times New Roman" w:eastAsia="Times New Roman" w:hAnsi="Times New Roman" w:cs="Times New Roman"/>
          <w:sz w:val="24"/>
        </w:rPr>
        <w:t xml:space="preserve"> России от 17.05.2022 N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«Об утверждении перечней профессий и специальностей среднего</w:t>
      </w:r>
      <w:proofErr w:type="gramEnd"/>
      <w:r w:rsidR="00B47231" w:rsidRPr="00B47231">
        <w:rPr>
          <w:rFonts w:ascii="Times New Roman" w:eastAsia="Times New Roman" w:hAnsi="Times New Roman" w:cs="Times New Roman"/>
          <w:sz w:val="24"/>
        </w:rPr>
        <w:t xml:space="preserve"> профессионального образования»» (Зарегистрировано в Минюсте России 17.06.2022 N 68887);</w:t>
      </w:r>
    </w:p>
    <w:p w:rsidR="00801BAA" w:rsidRDefault="00801BAA" w:rsidP="00801BA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</w:t>
      </w:r>
      <w:r w:rsidR="00B47231" w:rsidRPr="00B47231">
        <w:rPr>
          <w:rFonts w:ascii="Times New Roman" w:eastAsia="Times New Roman" w:hAnsi="Times New Roman" w:cs="Times New Roman"/>
          <w:sz w:val="24"/>
          <w:szCs w:val="24"/>
        </w:rPr>
        <w:t>Порядком проведения</w:t>
      </w:r>
      <w:r w:rsidR="00B47231" w:rsidRPr="00B4723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z w:val="24"/>
          <w:szCs w:val="24"/>
        </w:rPr>
        <w:t>государственной итоговой аттестации по образовательным программам</w:t>
      </w:r>
      <w:r w:rsidR="00B47231" w:rsidRPr="00B4723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z w:val="24"/>
          <w:szCs w:val="24"/>
        </w:rPr>
        <w:t>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колледж».</w:t>
      </w:r>
    </w:p>
    <w:p w:rsidR="00801BAA" w:rsidRPr="00801BAA" w:rsidRDefault="00B47231" w:rsidP="00801BA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AA">
        <w:rPr>
          <w:rFonts w:ascii="Times New Roman" w:hAnsi="Times New Roman" w:cs="Times New Roman"/>
          <w:sz w:val="24"/>
          <w:szCs w:val="24"/>
        </w:rPr>
        <w:t>К государственной итоговой аттеста</w:t>
      </w:r>
      <w:r w:rsidR="00801BAA" w:rsidRPr="00801BAA">
        <w:rPr>
          <w:rFonts w:ascii="Times New Roman" w:hAnsi="Times New Roman" w:cs="Times New Roman"/>
          <w:sz w:val="24"/>
          <w:szCs w:val="24"/>
        </w:rPr>
        <w:t xml:space="preserve">ции допускаются обучающиеся, не </w:t>
      </w:r>
      <w:r w:rsidRPr="00801BAA">
        <w:rPr>
          <w:rFonts w:ascii="Times New Roman" w:hAnsi="Times New Roman" w:cs="Times New Roman"/>
          <w:sz w:val="24"/>
          <w:szCs w:val="24"/>
        </w:rPr>
        <w:t>имеющие академических задолженностей и в полном объеме выполнившие учебный план или индивидуальный учебный план по соответствующей</w:t>
      </w:r>
      <w:r w:rsidRPr="00801B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1BA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01B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1BAA">
        <w:rPr>
          <w:rFonts w:ascii="Times New Roman" w:hAnsi="Times New Roman" w:cs="Times New Roman"/>
          <w:sz w:val="24"/>
          <w:szCs w:val="24"/>
        </w:rPr>
        <w:t>программе среднего профессионального образования.</w:t>
      </w:r>
    </w:p>
    <w:p w:rsidR="00B47231" w:rsidRPr="00801BAA" w:rsidRDefault="00B47231" w:rsidP="00801BAA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BAA">
        <w:rPr>
          <w:rFonts w:ascii="Times New Roman" w:hAnsi="Times New Roman" w:cs="Times New Roman"/>
          <w:sz w:val="24"/>
          <w:szCs w:val="24"/>
        </w:rPr>
        <w:t xml:space="preserve">Для подготовки и проведения государственной итоговой аттестации определено 6 </w:t>
      </w:r>
      <w:r w:rsidRPr="00801BAA">
        <w:rPr>
          <w:rFonts w:ascii="Times New Roman" w:hAnsi="Times New Roman" w:cs="Times New Roman"/>
          <w:spacing w:val="-2"/>
          <w:sz w:val="24"/>
          <w:szCs w:val="24"/>
        </w:rPr>
        <w:t>недель.</w:t>
      </w:r>
    </w:p>
    <w:p w:rsidR="00B47231" w:rsidRPr="00B47231" w:rsidRDefault="00B47231" w:rsidP="00801BAA">
      <w:pPr>
        <w:pStyle w:val="TableParagraph"/>
        <w:spacing w:line="276" w:lineRule="auto"/>
        <w:ind w:left="0"/>
        <w:jc w:val="both"/>
        <w:sectPr w:rsidR="00B47231" w:rsidRPr="00B47231" w:rsidSect="00283122">
          <w:type w:val="continuous"/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</w:p>
    <w:p w:rsidR="00283122" w:rsidRDefault="00283122" w:rsidP="008A4B70">
      <w:pPr>
        <w:widowControl w:val="0"/>
        <w:tabs>
          <w:tab w:val="left" w:pos="2563"/>
        </w:tabs>
        <w:autoSpaceDE w:val="0"/>
        <w:autoSpaceDN w:val="0"/>
        <w:spacing w:before="67"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83122" w:rsidRDefault="00283122" w:rsidP="008A4B70">
      <w:pPr>
        <w:widowControl w:val="0"/>
        <w:tabs>
          <w:tab w:val="left" w:pos="2563"/>
        </w:tabs>
        <w:autoSpaceDE w:val="0"/>
        <w:autoSpaceDN w:val="0"/>
        <w:spacing w:before="67"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7231" w:rsidRPr="008A4B70" w:rsidRDefault="00801BAA" w:rsidP="008A4B70">
      <w:pPr>
        <w:widowControl w:val="0"/>
        <w:tabs>
          <w:tab w:val="left" w:pos="2563"/>
        </w:tabs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4B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B47231" w:rsidRPr="008A4B70">
        <w:rPr>
          <w:rFonts w:ascii="Times New Roman" w:hAnsi="Times New Roman" w:cs="Times New Roman"/>
          <w:b/>
          <w:sz w:val="24"/>
          <w:szCs w:val="24"/>
        </w:rPr>
        <w:t>Цели</w:t>
      </w:r>
      <w:r w:rsidR="00B47231" w:rsidRPr="008A4B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B47231" w:rsidRPr="008A4B70">
        <w:rPr>
          <w:rFonts w:ascii="Times New Roman" w:hAnsi="Times New Roman" w:cs="Times New Roman"/>
          <w:b/>
          <w:sz w:val="24"/>
          <w:szCs w:val="24"/>
        </w:rPr>
        <w:t>и</w:t>
      </w:r>
      <w:r w:rsidR="00B47231" w:rsidRPr="008A4B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B47231" w:rsidRPr="008A4B70">
        <w:rPr>
          <w:rFonts w:ascii="Times New Roman" w:hAnsi="Times New Roman" w:cs="Times New Roman"/>
          <w:b/>
          <w:sz w:val="24"/>
          <w:szCs w:val="24"/>
        </w:rPr>
        <w:t>задачи</w:t>
      </w:r>
      <w:r w:rsidR="00B47231" w:rsidRPr="008A4B7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B47231" w:rsidRPr="008A4B70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r w:rsidR="00B47231" w:rsidRPr="008A4B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B47231" w:rsidRPr="008A4B70">
        <w:rPr>
          <w:rFonts w:ascii="Times New Roman" w:hAnsi="Times New Roman" w:cs="Times New Roman"/>
          <w:b/>
          <w:sz w:val="24"/>
          <w:szCs w:val="24"/>
        </w:rPr>
        <w:t>итоговой</w:t>
      </w:r>
      <w:r w:rsidR="00B47231" w:rsidRPr="008A4B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B47231" w:rsidRPr="008A4B70">
        <w:rPr>
          <w:rFonts w:ascii="Times New Roman" w:hAnsi="Times New Roman" w:cs="Times New Roman"/>
          <w:b/>
          <w:spacing w:val="-2"/>
          <w:sz w:val="24"/>
          <w:szCs w:val="24"/>
        </w:rPr>
        <w:t>аттестации</w:t>
      </w:r>
    </w:p>
    <w:p w:rsidR="00B47231" w:rsidRPr="008A4B70" w:rsidRDefault="00B47231" w:rsidP="008A4B70">
      <w:pPr>
        <w:pStyle w:val="TableParagraph"/>
        <w:spacing w:line="276" w:lineRule="auto"/>
        <w:jc w:val="both"/>
        <w:rPr>
          <w:sz w:val="24"/>
          <w:szCs w:val="24"/>
        </w:rPr>
      </w:pPr>
    </w:p>
    <w:p w:rsidR="00B47231" w:rsidRPr="008A4B70" w:rsidRDefault="00B47231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A4B70">
        <w:rPr>
          <w:sz w:val="24"/>
          <w:szCs w:val="24"/>
        </w:rPr>
        <w:t xml:space="preserve">Целью государственной итоговой аттестации является установление степени готовности обучающегося к самостоятельной деятельности, </w:t>
      </w:r>
      <w:proofErr w:type="spellStart"/>
      <w:r w:rsidRPr="008A4B70">
        <w:rPr>
          <w:sz w:val="24"/>
          <w:szCs w:val="24"/>
        </w:rPr>
        <w:t>сформированности</w:t>
      </w:r>
      <w:proofErr w:type="spellEnd"/>
      <w:r w:rsidRPr="008A4B70">
        <w:rPr>
          <w:sz w:val="24"/>
          <w:szCs w:val="24"/>
        </w:rPr>
        <w:t xml:space="preserve"> профессиональных компетенций, определение соответствия результатов освоения обучающимися основной профессиональной образовательной программы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(далее – ФГОС СПО) по специальности 44.02.02 Преподавание в начальных классах.</w:t>
      </w:r>
    </w:p>
    <w:p w:rsidR="00B47231" w:rsidRPr="008A4B70" w:rsidRDefault="00B47231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A4B70">
        <w:rPr>
          <w:sz w:val="24"/>
          <w:szCs w:val="24"/>
        </w:rPr>
        <w:t xml:space="preserve">Государственная итоговая аттестация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</w:t>
      </w:r>
      <w:r w:rsidRPr="008A4B70">
        <w:rPr>
          <w:spacing w:val="-2"/>
          <w:sz w:val="24"/>
          <w:szCs w:val="24"/>
        </w:rPr>
        <w:t>работе.</w:t>
      </w:r>
    </w:p>
    <w:p w:rsidR="00801BAA" w:rsidRPr="008A4B70" w:rsidRDefault="00B47231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A4B70">
        <w:rPr>
          <w:sz w:val="24"/>
          <w:szCs w:val="24"/>
        </w:rPr>
        <w:t>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среднего профессионального образования.</w:t>
      </w:r>
    </w:p>
    <w:p w:rsidR="00801BAA" w:rsidRPr="00264B31" w:rsidRDefault="00801BAA" w:rsidP="008A4B70">
      <w:pPr>
        <w:pStyle w:val="TableParagraph"/>
        <w:spacing w:line="276" w:lineRule="auto"/>
        <w:ind w:firstLine="598"/>
        <w:jc w:val="both"/>
        <w:rPr>
          <w:i/>
          <w:sz w:val="24"/>
          <w:szCs w:val="24"/>
        </w:rPr>
      </w:pPr>
      <w:r w:rsidRPr="00264B31">
        <w:rPr>
          <w:i/>
          <w:sz w:val="24"/>
          <w:szCs w:val="24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 w:rsidR="005F0893" w:rsidRPr="008A4B70" w:rsidRDefault="005F0893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A4B70">
        <w:rPr>
          <w:sz w:val="24"/>
          <w:szCs w:val="24"/>
        </w:rPr>
        <w:t>Государственная итоговая аттестация завершается присвоением выбранной квалификации специалиста среднего звена – Учитель начальных классов.</w:t>
      </w:r>
    </w:p>
    <w:p w:rsidR="00801BAA" w:rsidRPr="008A4B70" w:rsidRDefault="00801BAA" w:rsidP="008A4B70">
      <w:pPr>
        <w:pStyle w:val="TableParagraph"/>
        <w:spacing w:line="276" w:lineRule="auto"/>
        <w:jc w:val="both"/>
        <w:rPr>
          <w:sz w:val="24"/>
          <w:szCs w:val="24"/>
        </w:rPr>
      </w:pPr>
    </w:p>
    <w:p w:rsidR="00801BAA" w:rsidRPr="008A4B70" w:rsidRDefault="00801BAA" w:rsidP="008A4B70">
      <w:pPr>
        <w:pStyle w:val="TableParagraph"/>
        <w:spacing w:line="276" w:lineRule="auto"/>
        <w:jc w:val="center"/>
        <w:rPr>
          <w:b/>
          <w:sz w:val="24"/>
          <w:szCs w:val="24"/>
        </w:rPr>
      </w:pPr>
      <w:r w:rsidRPr="008A4B70">
        <w:rPr>
          <w:b/>
          <w:sz w:val="24"/>
          <w:szCs w:val="24"/>
        </w:rPr>
        <w:t xml:space="preserve">2.1. </w:t>
      </w:r>
      <w:r w:rsidR="005F0893" w:rsidRPr="008A4B70">
        <w:rPr>
          <w:b/>
          <w:sz w:val="24"/>
          <w:szCs w:val="24"/>
        </w:rPr>
        <w:t>Требования к результатам освоения образовательной программы</w:t>
      </w:r>
    </w:p>
    <w:p w:rsidR="005F0893" w:rsidRPr="008A4B70" w:rsidRDefault="005F0893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A4B70">
        <w:rPr>
          <w:sz w:val="24"/>
          <w:szCs w:val="24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5F0893" w:rsidRPr="008A4B70" w:rsidRDefault="005F0893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A4B70">
        <w:rPr>
          <w:sz w:val="24"/>
          <w:szCs w:val="24"/>
        </w:rPr>
        <w:t xml:space="preserve">Выпускник, освоивший образовательную программу, должен обладать следующими общими компетенциями (далее - </w:t>
      </w:r>
      <w:proofErr w:type="gramStart"/>
      <w:r w:rsidRPr="008A4B70">
        <w:rPr>
          <w:sz w:val="24"/>
          <w:szCs w:val="24"/>
        </w:rPr>
        <w:t>ОК</w:t>
      </w:r>
      <w:proofErr w:type="gramEnd"/>
      <w:r w:rsidRPr="008A4B70">
        <w:rPr>
          <w:sz w:val="24"/>
          <w:szCs w:val="24"/>
        </w:rPr>
        <w:t>):</w:t>
      </w:r>
    </w:p>
    <w:p w:rsidR="005F0893" w:rsidRPr="008A4B70" w:rsidRDefault="005F0893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proofErr w:type="gramStart"/>
      <w:r w:rsidRPr="008A4B70">
        <w:rPr>
          <w:sz w:val="24"/>
          <w:szCs w:val="24"/>
        </w:rPr>
        <w:t>ОК</w:t>
      </w:r>
      <w:proofErr w:type="gramEnd"/>
      <w:r w:rsidRPr="008A4B70">
        <w:rPr>
          <w:sz w:val="24"/>
          <w:szCs w:val="24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5F0893" w:rsidRPr="008A4B70" w:rsidRDefault="005F0893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proofErr w:type="gramStart"/>
      <w:r w:rsidRPr="008A4B70">
        <w:rPr>
          <w:sz w:val="24"/>
          <w:szCs w:val="24"/>
        </w:rPr>
        <w:t>ОК</w:t>
      </w:r>
      <w:proofErr w:type="gramEnd"/>
      <w:r w:rsidRPr="008A4B70">
        <w:rPr>
          <w:sz w:val="24"/>
          <w:szCs w:val="24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5F0893" w:rsidRPr="008A4B70" w:rsidRDefault="005F0893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proofErr w:type="gramStart"/>
      <w:r w:rsidRPr="008A4B70">
        <w:rPr>
          <w:sz w:val="24"/>
          <w:szCs w:val="24"/>
        </w:rPr>
        <w:t>ОК</w:t>
      </w:r>
      <w:proofErr w:type="gramEnd"/>
      <w:r w:rsidRPr="008A4B70">
        <w:rPr>
          <w:sz w:val="24"/>
          <w:szCs w:val="24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5F0893" w:rsidRPr="008A4B70" w:rsidRDefault="005F0893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proofErr w:type="gramStart"/>
      <w:r w:rsidRPr="008A4B70">
        <w:rPr>
          <w:sz w:val="24"/>
          <w:szCs w:val="24"/>
        </w:rPr>
        <w:t>ОК</w:t>
      </w:r>
      <w:proofErr w:type="gramEnd"/>
      <w:r w:rsidRPr="008A4B70">
        <w:rPr>
          <w:sz w:val="24"/>
          <w:szCs w:val="24"/>
        </w:rPr>
        <w:t xml:space="preserve"> 04. Эффективно взаимодействовать и работать в коллективе и команде;</w:t>
      </w:r>
    </w:p>
    <w:p w:rsidR="005F0893" w:rsidRPr="008A4B70" w:rsidRDefault="005F0893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proofErr w:type="gramStart"/>
      <w:r w:rsidRPr="008A4B70">
        <w:rPr>
          <w:sz w:val="24"/>
          <w:szCs w:val="24"/>
        </w:rPr>
        <w:t>ОК</w:t>
      </w:r>
      <w:proofErr w:type="gramEnd"/>
      <w:r w:rsidRPr="008A4B70">
        <w:rPr>
          <w:sz w:val="24"/>
          <w:szCs w:val="24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F0893" w:rsidRPr="008A4B70" w:rsidRDefault="005F0893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proofErr w:type="gramStart"/>
      <w:r w:rsidRPr="008A4B70">
        <w:rPr>
          <w:sz w:val="24"/>
          <w:szCs w:val="24"/>
        </w:rPr>
        <w:t>ОК</w:t>
      </w:r>
      <w:proofErr w:type="gramEnd"/>
      <w:r w:rsidRPr="008A4B70">
        <w:rPr>
          <w:sz w:val="24"/>
          <w:szCs w:val="24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5F0893" w:rsidRPr="008A4B70" w:rsidRDefault="005F0893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proofErr w:type="gramStart"/>
      <w:r w:rsidRPr="008A4B70">
        <w:rPr>
          <w:sz w:val="24"/>
          <w:szCs w:val="24"/>
        </w:rPr>
        <w:t>ОК</w:t>
      </w:r>
      <w:proofErr w:type="gramEnd"/>
      <w:r w:rsidRPr="008A4B70">
        <w:rPr>
          <w:sz w:val="24"/>
          <w:szCs w:val="24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5F0893" w:rsidRPr="008A4B70" w:rsidRDefault="005F0893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proofErr w:type="gramStart"/>
      <w:r w:rsidRPr="008A4B70">
        <w:rPr>
          <w:sz w:val="24"/>
          <w:szCs w:val="24"/>
        </w:rPr>
        <w:t>ОК</w:t>
      </w:r>
      <w:proofErr w:type="gramEnd"/>
      <w:r w:rsidRPr="008A4B70">
        <w:rPr>
          <w:sz w:val="24"/>
          <w:szCs w:val="24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</w:t>
      </w:r>
      <w:r w:rsidRPr="008A4B70">
        <w:rPr>
          <w:sz w:val="24"/>
          <w:szCs w:val="24"/>
        </w:rPr>
        <w:lastRenderedPageBreak/>
        <w:t>физической подготовленности;</w:t>
      </w:r>
    </w:p>
    <w:p w:rsidR="005F0893" w:rsidRPr="008A4B70" w:rsidRDefault="005F0893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proofErr w:type="gramStart"/>
      <w:r w:rsidRPr="008A4B70">
        <w:rPr>
          <w:sz w:val="24"/>
          <w:szCs w:val="24"/>
        </w:rPr>
        <w:t>ОК</w:t>
      </w:r>
      <w:proofErr w:type="gramEnd"/>
      <w:r w:rsidRPr="008A4B70">
        <w:rPr>
          <w:sz w:val="24"/>
          <w:szCs w:val="24"/>
        </w:rPr>
        <w:t xml:space="preserve"> 09. Пользоваться профессиональной документацией на государственном и иностранном языках.</w:t>
      </w:r>
    </w:p>
    <w:p w:rsidR="005F0893" w:rsidRPr="008A4B70" w:rsidRDefault="005F0893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A4B70">
        <w:rPr>
          <w:sz w:val="24"/>
          <w:szCs w:val="24"/>
        </w:rPr>
        <w:t>Выпускник, освоивший образовательную программу по квалификации «Учитель начальных классов», должен обладать профессиональными компетенциями (далее - ПК), соответствующими следующим видам деятельности:</w:t>
      </w:r>
    </w:p>
    <w:p w:rsidR="005F0893" w:rsidRDefault="005F0893" w:rsidP="005F0893">
      <w:pPr>
        <w:widowControl w:val="0"/>
        <w:autoSpaceDE w:val="0"/>
        <w:autoSpaceDN w:val="0"/>
        <w:spacing w:before="26" w:after="0" w:line="266" w:lineRule="auto"/>
        <w:ind w:right="695"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101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5"/>
        <w:gridCol w:w="6820"/>
      </w:tblGrid>
      <w:tr w:rsidR="005F0893" w:rsidRPr="005F0893" w:rsidTr="005F0893"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0893" w:rsidRPr="005F0893" w:rsidRDefault="005F0893" w:rsidP="005F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6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0893" w:rsidRPr="005F0893" w:rsidRDefault="005F0893" w:rsidP="005F0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Профессиональные компетенции, соответствующие видам деятельности</w:t>
            </w:r>
          </w:p>
        </w:tc>
      </w:tr>
      <w:tr w:rsidR="005F0893" w:rsidRPr="005F0893" w:rsidTr="005F0893"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Педагогическая деятельность по проектированию, реализации и анализу процесса обучения в начальном общем образовании</w:t>
            </w:r>
          </w:p>
        </w:tc>
        <w:tc>
          <w:tcPr>
            <w:tcW w:w="6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1.1. 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образования.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1.2.Организовывать процесс обучения обучающихся в соответствии с санитарными нормами и правилами.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ПК 1.3. Контролировать и корректировать процесс обучения, оценивать результат обучения </w:t>
            </w:r>
            <w:proofErr w:type="gramStart"/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ПК 1.4. Анализировать процесс и результаты обучения </w:t>
            </w:r>
            <w:proofErr w:type="gramStart"/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1.5. 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1.6.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обучения.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1.7. Выстраивать траекторию профессионального роста на основе результатов анализа процесса обучения и самоанализа деятельности.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1.8.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здоровья.</w:t>
            </w:r>
          </w:p>
        </w:tc>
      </w:tr>
      <w:tr w:rsidR="005F0893" w:rsidRPr="005F0893" w:rsidTr="005F0893"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едагогическая деятельность по проектированию, реализации и анализу внеурочной деятельности </w:t>
            </w:r>
            <w:proofErr w:type="gramStart"/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2.1. Разрабатывать программы внеурочной деятельности на основе требований ФГОС, примерной образовательной программы и с учетом примерных программ внеурочной деятельности и интересов обучающихся и их родителей (законных представителей).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2.2. Реализовывать программы внеурочной деятельности в соответствии с санитарными нормами и правилами.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ПК 2.3. Анализировать результаты внеурочной деятельности </w:t>
            </w:r>
            <w:proofErr w:type="gramStart"/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2.4. Выбирать и разрабатывать учебно-методические материалы для реализации программ внеурочной деятельности.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ПК 2.5.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</w:t>
            </w: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организации внеурочной деятельности обучающихся.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2.6. Выстраивать траекторию профессионального роста на основе результатов анализа эффективности внеурочной деятельности обучающихся и самоанализа</w:t>
            </w:r>
          </w:p>
        </w:tc>
      </w:tr>
      <w:tr w:rsidR="005F0893" w:rsidRPr="005F0893" w:rsidTr="005F0893"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В</w:t>
            </w: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оспитательная деятельность, в том числе классное руководство</w:t>
            </w:r>
          </w:p>
        </w:tc>
        <w:tc>
          <w:tcPr>
            <w:tcW w:w="6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3.1. Проектировать и реализовывать современные программы воспитания на основе ценностного содержания образовательного процесса.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3.2. Анализировать процесс и результаты реализации программы воспитания.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3.3.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обучающихся.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3.4. Выстраивать траекторию профессионального роста на основе результатов анализа эффективности воспитательной деятельности и самоанализа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3.5. Осуществлять педагогическое просвещение и сопровождение родителей обучающихся (их законных представителей).</w:t>
            </w:r>
          </w:p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3.6. Организовывать взаимодействие с субъектами образовательного процесса для решения задач воспитания (родителями обучающихся (их законными представителями), коллегами, представителями учреждений культуры, спорта, здравоохранения и тому подобное).</w:t>
            </w:r>
          </w:p>
        </w:tc>
      </w:tr>
      <w:tr w:rsidR="005F0893" w:rsidRPr="005F0893" w:rsidTr="005F0893"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0893" w:rsidRPr="005F0893" w:rsidRDefault="005F0893" w:rsidP="005F0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реподавание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информатики в начальной школе</w:t>
            </w:r>
          </w:p>
        </w:tc>
        <w:tc>
          <w:tcPr>
            <w:tcW w:w="6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0893" w:rsidRPr="005F0893" w:rsidRDefault="005F0893" w:rsidP="005F0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F089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4.1. Проектировать, организовывать и контролировать процесс изучения информатики в начальных классах на основе ФГОС, примерных основных образовательных программ начального общего образования</w:t>
            </w:r>
          </w:p>
        </w:tc>
      </w:tr>
    </w:tbl>
    <w:p w:rsidR="005F0893" w:rsidRPr="005F0893" w:rsidRDefault="005F0893" w:rsidP="005F0893">
      <w:pPr>
        <w:widowControl w:val="0"/>
        <w:autoSpaceDE w:val="0"/>
        <w:autoSpaceDN w:val="0"/>
        <w:spacing w:before="26" w:after="0" w:line="266" w:lineRule="auto"/>
        <w:ind w:right="695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F0893" w:rsidRDefault="005F0893" w:rsidP="00B47231">
      <w:pPr>
        <w:widowControl w:val="0"/>
        <w:autoSpaceDE w:val="0"/>
        <w:autoSpaceDN w:val="0"/>
        <w:spacing w:after="0" w:line="360" w:lineRule="auto"/>
        <w:ind w:right="518"/>
        <w:jc w:val="both"/>
        <w:rPr>
          <w:rFonts w:ascii="Times New Roman" w:eastAsia="Times New Roman" w:hAnsi="Times New Roman" w:cs="Times New Roman"/>
          <w:sz w:val="24"/>
        </w:rPr>
      </w:pPr>
    </w:p>
    <w:p w:rsidR="005F0893" w:rsidRDefault="005F0893" w:rsidP="00B47231">
      <w:pPr>
        <w:widowControl w:val="0"/>
        <w:autoSpaceDE w:val="0"/>
        <w:autoSpaceDN w:val="0"/>
        <w:spacing w:after="0" w:line="360" w:lineRule="auto"/>
        <w:ind w:right="518"/>
        <w:jc w:val="both"/>
        <w:rPr>
          <w:rFonts w:ascii="Times New Roman" w:eastAsia="Times New Roman" w:hAnsi="Times New Roman" w:cs="Times New Roman"/>
          <w:sz w:val="24"/>
        </w:rPr>
      </w:pPr>
    </w:p>
    <w:p w:rsidR="005F0893" w:rsidRDefault="005F0893" w:rsidP="00B47231">
      <w:pPr>
        <w:widowControl w:val="0"/>
        <w:autoSpaceDE w:val="0"/>
        <w:autoSpaceDN w:val="0"/>
        <w:spacing w:after="0" w:line="360" w:lineRule="auto"/>
        <w:ind w:right="518"/>
        <w:jc w:val="both"/>
        <w:rPr>
          <w:rFonts w:ascii="Times New Roman" w:eastAsia="Times New Roman" w:hAnsi="Times New Roman" w:cs="Times New Roman"/>
          <w:sz w:val="24"/>
        </w:rPr>
      </w:pPr>
    </w:p>
    <w:p w:rsidR="005F0893" w:rsidRDefault="005F0893" w:rsidP="00B47231">
      <w:pPr>
        <w:widowControl w:val="0"/>
        <w:autoSpaceDE w:val="0"/>
        <w:autoSpaceDN w:val="0"/>
        <w:spacing w:after="0" w:line="360" w:lineRule="auto"/>
        <w:ind w:right="518"/>
        <w:jc w:val="both"/>
        <w:rPr>
          <w:rFonts w:ascii="Times New Roman" w:eastAsia="Times New Roman" w:hAnsi="Times New Roman" w:cs="Times New Roman"/>
          <w:sz w:val="24"/>
        </w:rPr>
      </w:pPr>
    </w:p>
    <w:p w:rsidR="005F0893" w:rsidRDefault="005F0893" w:rsidP="00B47231">
      <w:pPr>
        <w:widowControl w:val="0"/>
        <w:autoSpaceDE w:val="0"/>
        <w:autoSpaceDN w:val="0"/>
        <w:spacing w:after="0" w:line="360" w:lineRule="auto"/>
        <w:ind w:right="518"/>
        <w:jc w:val="both"/>
        <w:rPr>
          <w:rFonts w:ascii="Times New Roman" w:eastAsia="Times New Roman" w:hAnsi="Times New Roman" w:cs="Times New Roman"/>
          <w:sz w:val="24"/>
        </w:rPr>
      </w:pPr>
    </w:p>
    <w:p w:rsidR="00B47231" w:rsidRPr="00B47231" w:rsidRDefault="00B47231" w:rsidP="00B472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231" w:rsidRPr="00B47231" w:rsidRDefault="00B47231" w:rsidP="00B47231">
      <w:pPr>
        <w:widowControl w:val="0"/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893" w:rsidRDefault="005F0893" w:rsidP="005F0893">
      <w:pPr>
        <w:widowControl w:val="0"/>
        <w:tabs>
          <w:tab w:val="left" w:pos="144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0893" w:rsidRDefault="005F0893" w:rsidP="005F0893">
      <w:pPr>
        <w:widowControl w:val="0"/>
        <w:tabs>
          <w:tab w:val="left" w:pos="144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0893" w:rsidRDefault="005F0893" w:rsidP="005F0893">
      <w:pPr>
        <w:widowControl w:val="0"/>
        <w:tabs>
          <w:tab w:val="left" w:pos="144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0893" w:rsidRDefault="005F0893" w:rsidP="005F0893">
      <w:pPr>
        <w:widowControl w:val="0"/>
        <w:tabs>
          <w:tab w:val="left" w:pos="144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0893" w:rsidRDefault="005F0893" w:rsidP="005F0893">
      <w:pPr>
        <w:widowControl w:val="0"/>
        <w:tabs>
          <w:tab w:val="left" w:pos="144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4B70" w:rsidRDefault="008A4B70" w:rsidP="005F0893">
      <w:pPr>
        <w:widowControl w:val="0"/>
        <w:tabs>
          <w:tab w:val="left" w:pos="144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4B70" w:rsidRDefault="008A4B70" w:rsidP="005F0893">
      <w:pPr>
        <w:widowControl w:val="0"/>
        <w:tabs>
          <w:tab w:val="left" w:pos="144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4B70" w:rsidRDefault="008A4B70" w:rsidP="005F0893">
      <w:pPr>
        <w:widowControl w:val="0"/>
        <w:tabs>
          <w:tab w:val="left" w:pos="144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4B70" w:rsidRDefault="008A4B70" w:rsidP="005F0893">
      <w:pPr>
        <w:widowControl w:val="0"/>
        <w:tabs>
          <w:tab w:val="left" w:pos="144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4B70" w:rsidRDefault="008A4B70" w:rsidP="005F0893">
      <w:pPr>
        <w:widowControl w:val="0"/>
        <w:tabs>
          <w:tab w:val="left" w:pos="144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4B70" w:rsidRDefault="008A4B70" w:rsidP="005F0893">
      <w:pPr>
        <w:widowControl w:val="0"/>
        <w:tabs>
          <w:tab w:val="left" w:pos="144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737B" w:rsidRDefault="0037737B" w:rsidP="005F0893">
      <w:pPr>
        <w:widowControl w:val="0"/>
        <w:tabs>
          <w:tab w:val="left" w:pos="144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0893" w:rsidRDefault="005F0893" w:rsidP="005F0893">
      <w:pPr>
        <w:widowControl w:val="0"/>
        <w:tabs>
          <w:tab w:val="left" w:pos="144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1E9C" w:rsidRPr="00271E9C" w:rsidRDefault="005F0893" w:rsidP="00271E9C">
      <w:pPr>
        <w:widowControl w:val="0"/>
        <w:tabs>
          <w:tab w:val="left" w:pos="1449"/>
        </w:tabs>
        <w:autoSpaceDE w:val="0"/>
        <w:autoSpaceDN w:val="0"/>
        <w:spacing w:before="1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B47231" w:rsidRPr="00B47231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="00B47231" w:rsidRPr="00B4723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B47231" w:rsidRPr="00B4723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271E9C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государственной итоговой аттестации</w:t>
      </w:r>
    </w:p>
    <w:p w:rsidR="00271E9C" w:rsidRDefault="00271E9C" w:rsidP="00271E9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E9C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 w:rsidR="00271E9C" w:rsidRDefault="00271E9C" w:rsidP="00271E9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Дипло</w:t>
      </w:r>
      <w:r w:rsidRPr="00271E9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ная работа</w:t>
      </w:r>
      <w:r w:rsidRPr="00271E9C">
        <w:rPr>
          <w:rFonts w:ascii="Times New Roman" w:eastAsia="Times New Roman" w:hAnsi="Times New Roman" w:cs="Times New Roman"/>
          <w:sz w:val="24"/>
          <w:szCs w:val="24"/>
        </w:rPr>
        <w:t xml:space="preserve"> — один из видов выпускной квалификационной работы (ВКР) — самостоятельная итоговая творческая работа студентов, обучающихся по программам подготовки специалистов, бакалавров и магистров, выполняемая ими на последнем, выпускном курсе. Дипломная работа предполагает достаточную теоретическую разработку темы с анализом экспериментов, наблюдений, литературных и др. источников по исследуемому вопросу.</w:t>
      </w:r>
    </w:p>
    <w:p w:rsidR="00271E9C" w:rsidRDefault="00B47231" w:rsidP="00271E9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231">
        <w:rPr>
          <w:rFonts w:ascii="Times New Roman" w:eastAsia="Times New Roman" w:hAnsi="Times New Roman" w:cs="Times New Roman"/>
          <w:sz w:val="24"/>
          <w:szCs w:val="24"/>
        </w:rPr>
        <w:t xml:space="preserve">Темы </w:t>
      </w:r>
      <w:r w:rsidR="00271E9C">
        <w:rPr>
          <w:rFonts w:ascii="Times New Roman" w:eastAsia="Times New Roman" w:hAnsi="Times New Roman" w:cs="Times New Roman"/>
          <w:sz w:val="24"/>
          <w:szCs w:val="24"/>
        </w:rPr>
        <w:t>дипломных работ</w:t>
      </w:r>
      <w:r w:rsidRPr="00B47231">
        <w:rPr>
          <w:rFonts w:ascii="Times New Roman" w:eastAsia="Times New Roman" w:hAnsi="Times New Roman" w:cs="Times New Roman"/>
          <w:sz w:val="24"/>
          <w:szCs w:val="24"/>
        </w:rPr>
        <w:t xml:space="preserve"> должны отвечать современным требованиям развития высокотехнологичных отраслей науки, иметь практико-ориентированный характер.</w:t>
      </w:r>
      <w:r w:rsidRPr="00B4723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</w:p>
    <w:p w:rsidR="00271E9C" w:rsidRDefault="00B47231" w:rsidP="00271E9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7231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B47231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право выбора темы </w:t>
      </w:r>
      <w:r w:rsidR="00271E9C">
        <w:rPr>
          <w:rFonts w:ascii="Times New Roman" w:eastAsia="Times New Roman" w:hAnsi="Times New Roman" w:cs="Times New Roman"/>
          <w:sz w:val="24"/>
          <w:szCs w:val="24"/>
        </w:rPr>
        <w:t>дипломной работы</w:t>
      </w:r>
      <w:r w:rsidRPr="00B47231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предложения своей тематики с необходимым обоснованием целесообразности ее разработки для практического применения. При этом тематика </w:t>
      </w:r>
      <w:r w:rsidR="00271E9C">
        <w:rPr>
          <w:rFonts w:ascii="Times New Roman" w:eastAsia="Times New Roman" w:hAnsi="Times New Roman" w:cs="Times New Roman"/>
          <w:sz w:val="24"/>
          <w:szCs w:val="24"/>
        </w:rPr>
        <w:t>дипломной работы</w:t>
      </w:r>
      <w:r w:rsidRPr="00B47231">
        <w:rPr>
          <w:rFonts w:ascii="Times New Roman" w:eastAsia="Times New Roman" w:hAnsi="Times New Roman" w:cs="Times New Roman"/>
          <w:sz w:val="24"/>
          <w:szCs w:val="24"/>
        </w:rPr>
        <w:t xml:space="preserve"> должна соответствовать содержанию одного или нескольких профессиональных модулей, входящих в образовательную программу.</w:t>
      </w:r>
    </w:p>
    <w:p w:rsidR="00271E9C" w:rsidRDefault="00B47231" w:rsidP="00271E9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231">
        <w:rPr>
          <w:rFonts w:ascii="Times New Roman" w:eastAsia="Times New Roman" w:hAnsi="Times New Roman" w:cs="Times New Roman"/>
          <w:sz w:val="24"/>
          <w:szCs w:val="24"/>
        </w:rPr>
        <w:t xml:space="preserve">Перечень тем разрабатывается преподавателями </w:t>
      </w:r>
      <w:proofErr w:type="spellStart"/>
      <w:r w:rsidRPr="00B47231">
        <w:rPr>
          <w:rFonts w:ascii="Times New Roman" w:eastAsia="Times New Roman" w:hAnsi="Times New Roman" w:cs="Times New Roman"/>
          <w:sz w:val="24"/>
          <w:szCs w:val="24"/>
        </w:rPr>
        <w:t>СмК</w:t>
      </w:r>
      <w:proofErr w:type="spellEnd"/>
      <w:r w:rsidRPr="00B47231">
        <w:rPr>
          <w:rFonts w:ascii="Times New Roman" w:eastAsia="Times New Roman" w:hAnsi="Times New Roman" w:cs="Times New Roman"/>
          <w:sz w:val="24"/>
          <w:szCs w:val="24"/>
        </w:rPr>
        <w:t xml:space="preserve"> и обсуждается на заседании </w:t>
      </w:r>
      <w:r w:rsidR="005F0893">
        <w:rPr>
          <w:rFonts w:ascii="Times New Roman" w:eastAsia="Times New Roman" w:hAnsi="Times New Roman" w:cs="Times New Roman"/>
          <w:sz w:val="24"/>
          <w:szCs w:val="24"/>
        </w:rPr>
        <w:t>кафедры «Общеобразовательных дисциплин и педагогики»</w:t>
      </w:r>
      <w:r w:rsidR="00271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E9C" w:rsidRDefault="00B47231" w:rsidP="00271E9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231">
        <w:rPr>
          <w:rFonts w:ascii="Times New Roman" w:eastAsia="Times New Roman" w:hAnsi="Times New Roman" w:cs="Times New Roman"/>
          <w:sz w:val="24"/>
          <w:szCs w:val="24"/>
        </w:rPr>
        <w:t xml:space="preserve">Для подготовки </w:t>
      </w:r>
      <w:r w:rsidR="00271E9C">
        <w:rPr>
          <w:rFonts w:ascii="Times New Roman" w:eastAsia="Times New Roman" w:hAnsi="Times New Roman" w:cs="Times New Roman"/>
          <w:sz w:val="24"/>
          <w:szCs w:val="24"/>
        </w:rPr>
        <w:t>дипломной работы</w:t>
      </w:r>
      <w:r w:rsidRPr="00B47231">
        <w:rPr>
          <w:rFonts w:ascii="Times New Roman" w:eastAsia="Times New Roman" w:hAnsi="Times New Roman" w:cs="Times New Roman"/>
          <w:sz w:val="24"/>
          <w:szCs w:val="24"/>
        </w:rPr>
        <w:t xml:space="preserve"> студенту назначается руководитель</w:t>
      </w:r>
      <w:r w:rsidR="00271E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E9C" w:rsidRDefault="00271E9C" w:rsidP="00271E9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Дипломная работа</w:t>
      </w:r>
      <w:r w:rsidR="00B47231" w:rsidRPr="00B47231">
        <w:rPr>
          <w:rFonts w:ascii="Times New Roman" w:eastAsia="Times New Roman" w:hAnsi="Times New Roman" w:cs="Times New Roman"/>
          <w:sz w:val="24"/>
          <w:szCs w:val="24"/>
        </w:rPr>
        <w:t xml:space="preserve"> должна иметь актуальность, новизну и практическую значимость и</w:t>
      </w:r>
      <w:r w:rsidR="00B47231" w:rsidRPr="00B4723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z w:val="24"/>
          <w:szCs w:val="24"/>
        </w:rPr>
        <w:t xml:space="preserve">выполняться, по возможности, по предложениям (заказам) образовательных </w:t>
      </w:r>
      <w:r w:rsidR="00B47231" w:rsidRPr="00B47231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организаций.</w:t>
      </w:r>
    </w:p>
    <w:p w:rsidR="00271E9C" w:rsidRDefault="00B47231" w:rsidP="00271E9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231">
        <w:rPr>
          <w:rFonts w:ascii="Times New Roman" w:eastAsia="Times New Roman" w:hAnsi="Times New Roman" w:cs="Times New Roman"/>
          <w:sz w:val="24"/>
          <w:szCs w:val="24"/>
        </w:rPr>
        <w:t>Выполненная</w:t>
      </w:r>
      <w:r w:rsidRPr="00B4723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271E9C">
        <w:rPr>
          <w:rFonts w:ascii="Times New Roman" w:eastAsia="Times New Roman" w:hAnsi="Times New Roman" w:cs="Times New Roman"/>
          <w:sz w:val="24"/>
          <w:szCs w:val="24"/>
        </w:rPr>
        <w:t>дипломная</w:t>
      </w:r>
      <w:r w:rsidRPr="00B4723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47231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B4723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4723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4723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47231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B4723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47231">
        <w:rPr>
          <w:rFonts w:ascii="Times New Roman" w:eastAsia="Times New Roman" w:hAnsi="Times New Roman" w:cs="Times New Roman"/>
          <w:spacing w:val="-2"/>
          <w:sz w:val="24"/>
          <w:szCs w:val="24"/>
        </w:rPr>
        <w:t>должна:</w:t>
      </w:r>
    </w:p>
    <w:p w:rsidR="00271E9C" w:rsidRDefault="00271E9C" w:rsidP="00271E9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47231" w:rsidRPr="00B47231">
        <w:rPr>
          <w:rFonts w:ascii="Times New Roman" w:eastAsia="Times New Roman" w:hAnsi="Times New Roman" w:cs="Times New Roman"/>
          <w:sz w:val="24"/>
        </w:rPr>
        <w:t>соответствовать</w:t>
      </w:r>
      <w:r w:rsidR="00B47231" w:rsidRPr="00B4723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z w:val="24"/>
        </w:rPr>
        <w:t>разработанному</w:t>
      </w:r>
      <w:r w:rsidR="00B47231" w:rsidRPr="00B4723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pacing w:val="-2"/>
          <w:sz w:val="24"/>
        </w:rPr>
        <w:t>заданию;</w:t>
      </w:r>
    </w:p>
    <w:p w:rsidR="00271E9C" w:rsidRDefault="00271E9C" w:rsidP="00271E9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– </w:t>
      </w:r>
      <w:r w:rsidR="00B47231" w:rsidRPr="00B47231">
        <w:rPr>
          <w:rFonts w:ascii="Times New Roman" w:eastAsia="Times New Roman" w:hAnsi="Times New Roman" w:cs="Times New Roman"/>
          <w:sz w:val="24"/>
        </w:rPr>
        <w:t>включать анализ источников по теме с обобщениями и выводами, сопоставлениями и оценкой различных точек зрения;</w:t>
      </w:r>
    </w:p>
    <w:p w:rsidR="00271E9C" w:rsidRDefault="00271E9C" w:rsidP="00271E9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</w:t>
      </w:r>
      <w:r w:rsidR="00B47231" w:rsidRPr="00B47231">
        <w:rPr>
          <w:rFonts w:ascii="Times New Roman" w:eastAsia="Times New Roman" w:hAnsi="Times New Roman" w:cs="Times New Roman"/>
          <w:sz w:val="24"/>
        </w:rPr>
        <w:t>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:rsidR="00271E9C" w:rsidRDefault="00271E9C" w:rsidP="00271E9C">
      <w:pPr>
        <w:widowControl w:val="0"/>
        <w:autoSpaceDE w:val="0"/>
        <w:autoSpaceDN w:val="0"/>
        <w:spacing w:before="49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Дипломная работа</w:t>
      </w:r>
      <w:r w:rsidR="00B47231" w:rsidRPr="00B47231">
        <w:rPr>
          <w:rFonts w:ascii="Times New Roman" w:eastAsia="Times New Roman" w:hAnsi="Times New Roman" w:cs="Times New Roman"/>
          <w:sz w:val="24"/>
          <w:szCs w:val="24"/>
        </w:rPr>
        <w:t xml:space="preserve"> выполняется выпускником с использованием собранных</w:t>
      </w:r>
      <w:r w:rsidR="00B47231" w:rsidRPr="00B4723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47231" w:rsidRPr="00B47231">
        <w:rPr>
          <w:rFonts w:ascii="Times New Roman" w:eastAsia="Times New Roman" w:hAnsi="Times New Roman" w:cs="Times New Roman"/>
          <w:sz w:val="24"/>
          <w:szCs w:val="24"/>
        </w:rPr>
        <w:t xml:space="preserve">им лично материалов в период прохождения </w:t>
      </w:r>
      <w:r>
        <w:rPr>
          <w:rFonts w:ascii="Times New Roman" w:eastAsia="Times New Roman" w:hAnsi="Times New Roman" w:cs="Times New Roman"/>
          <w:sz w:val="24"/>
          <w:szCs w:val="24"/>
        </w:rPr>
        <w:t>производственной практики (</w:t>
      </w:r>
      <w:r w:rsidR="00B47231" w:rsidRPr="00B47231">
        <w:rPr>
          <w:rFonts w:ascii="Times New Roman" w:eastAsia="Times New Roman" w:hAnsi="Times New Roman" w:cs="Times New Roman"/>
          <w:sz w:val="24"/>
          <w:szCs w:val="24"/>
        </w:rPr>
        <w:t>преддипломной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B47231" w:rsidRPr="00B472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231" w:rsidRDefault="00B47231" w:rsidP="00271E9C">
      <w:pPr>
        <w:widowControl w:val="0"/>
        <w:autoSpaceDE w:val="0"/>
        <w:autoSpaceDN w:val="0"/>
        <w:spacing w:before="49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231">
        <w:rPr>
          <w:rFonts w:ascii="Times New Roman" w:eastAsia="Times New Roman" w:hAnsi="Times New Roman" w:cs="Times New Roman"/>
          <w:sz w:val="24"/>
          <w:szCs w:val="24"/>
        </w:rPr>
        <w:t xml:space="preserve">Выбор темы </w:t>
      </w:r>
      <w:r w:rsidR="00271E9C">
        <w:rPr>
          <w:rFonts w:ascii="Times New Roman" w:eastAsia="Times New Roman" w:hAnsi="Times New Roman" w:cs="Times New Roman"/>
          <w:sz w:val="24"/>
          <w:szCs w:val="24"/>
        </w:rPr>
        <w:t>дипломной работы</w:t>
      </w:r>
      <w:r w:rsidRPr="00B47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7231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B4723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до начала</w:t>
      </w:r>
      <w:r w:rsidR="00271E9C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производственной </w:t>
      </w:r>
      <w:r w:rsidRPr="00B47231">
        <w:rPr>
          <w:rFonts w:ascii="Times New Roman" w:eastAsia="Times New Roman" w:hAnsi="Times New Roman" w:cs="Times New Roman"/>
          <w:sz w:val="24"/>
          <w:szCs w:val="24"/>
        </w:rPr>
        <w:t>практики (преддипломной), что обусловлено необходимостью сбора практического материала в период ее прохождения.</w:t>
      </w:r>
    </w:p>
    <w:p w:rsidR="00271E9C" w:rsidRDefault="00271E9C" w:rsidP="00271E9C">
      <w:pPr>
        <w:widowControl w:val="0"/>
        <w:autoSpaceDE w:val="0"/>
        <w:autoSpaceDN w:val="0"/>
        <w:spacing w:before="49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E9C">
        <w:rPr>
          <w:rFonts w:ascii="Times New Roman" w:eastAsia="Times New Roman" w:hAnsi="Times New Roman" w:cs="Times New Roman"/>
          <w:sz w:val="24"/>
          <w:szCs w:val="24"/>
        </w:rPr>
        <w:t xml:space="preserve">Демонстрационный экзамен является одной из форм государственной итоговой аттестации по образовательным программам среднего профессионального образования, которая направлена на определение уровня освоения выпускником материала, предусмотренного образовательной программой, и степени </w:t>
      </w:r>
      <w:proofErr w:type="spellStart"/>
      <w:r w:rsidRPr="00271E9C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271E9C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:rsidR="00271E9C" w:rsidRDefault="00271E9C" w:rsidP="00271E9C">
      <w:pPr>
        <w:widowControl w:val="0"/>
        <w:autoSpaceDE w:val="0"/>
        <w:autoSpaceDN w:val="0"/>
        <w:spacing w:before="49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E9C">
        <w:rPr>
          <w:rFonts w:ascii="Times New Roman" w:eastAsia="Times New Roman" w:hAnsi="Times New Roman" w:cs="Times New Roman"/>
          <w:sz w:val="24"/>
          <w:szCs w:val="24"/>
        </w:rPr>
        <w:t>В ходе демонстрационного экзамена студент выполняет практическое задание в условиях реальных или смоделированных производственных процессов.</w:t>
      </w:r>
    </w:p>
    <w:p w:rsidR="00271E9C" w:rsidRPr="00271E9C" w:rsidRDefault="00271E9C" w:rsidP="008A4B70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271E9C">
        <w:rPr>
          <w:rFonts w:ascii="Times New Roman" w:eastAsia="Times New Roman" w:hAnsi="Times New Roman" w:cs="Times New Roman"/>
          <w:sz w:val="24"/>
          <w:szCs w:val="24"/>
        </w:rPr>
        <w:t xml:space="preserve">монстрационный экзамен проводится с использованием единых оценочных материалов, которые разрабатываются оператором демонстрационного экзамена </w:t>
      </w:r>
      <w:r w:rsidRPr="00271E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(Институтом развития профессионального образования) с участием организаций-партнеров, отраслевых и профессиональных сообществ. </w:t>
      </w:r>
    </w:p>
    <w:p w:rsidR="008A4B70" w:rsidRDefault="00271E9C" w:rsidP="008A4B70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E9C">
        <w:rPr>
          <w:rFonts w:ascii="Times New Roman" w:eastAsia="Times New Roman" w:hAnsi="Times New Roman" w:cs="Times New Roman"/>
          <w:sz w:val="24"/>
          <w:szCs w:val="24"/>
        </w:rPr>
        <w:t>Единые оценочные материалы включают в себя комплект оценочной документации, варианты заданий и критерии оценивания. Задания демонстрационного экзамена включают в себя комплексные практические задачи, моделирующие профессиональную деятельность и выполняемые в режиме реального времени.</w:t>
      </w:r>
    </w:p>
    <w:p w:rsidR="008A4B70" w:rsidRPr="008A4B70" w:rsidRDefault="008A4B70" w:rsidP="008A4B70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231" w:rsidRPr="008A4B70" w:rsidRDefault="00264B31" w:rsidP="008A4B70">
      <w:pPr>
        <w:pStyle w:val="aa"/>
        <w:numPr>
          <w:ilvl w:val="1"/>
          <w:numId w:val="21"/>
        </w:numPr>
        <w:tabs>
          <w:tab w:val="left" w:pos="709"/>
        </w:tabs>
        <w:spacing w:line="276" w:lineRule="auto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47231" w:rsidRPr="008A4B70">
        <w:rPr>
          <w:b/>
          <w:bCs/>
          <w:sz w:val="24"/>
          <w:szCs w:val="24"/>
        </w:rPr>
        <w:t>Руководство</w:t>
      </w:r>
      <w:r w:rsidR="00B47231" w:rsidRPr="008A4B70">
        <w:rPr>
          <w:b/>
          <w:bCs/>
          <w:spacing w:val="-11"/>
          <w:sz w:val="24"/>
          <w:szCs w:val="24"/>
        </w:rPr>
        <w:t xml:space="preserve"> </w:t>
      </w:r>
      <w:r w:rsidR="00B47231" w:rsidRPr="008A4B70">
        <w:rPr>
          <w:b/>
          <w:bCs/>
          <w:sz w:val="24"/>
          <w:szCs w:val="24"/>
        </w:rPr>
        <w:t>выпускной</w:t>
      </w:r>
      <w:r w:rsidR="00B47231" w:rsidRPr="008A4B70">
        <w:rPr>
          <w:b/>
          <w:bCs/>
          <w:spacing w:val="-9"/>
          <w:sz w:val="24"/>
          <w:szCs w:val="24"/>
        </w:rPr>
        <w:t xml:space="preserve"> </w:t>
      </w:r>
      <w:r w:rsidR="00B47231" w:rsidRPr="008A4B70">
        <w:rPr>
          <w:b/>
          <w:bCs/>
          <w:sz w:val="24"/>
          <w:szCs w:val="24"/>
        </w:rPr>
        <w:t>квалификационной</w:t>
      </w:r>
      <w:r w:rsidR="00B47231" w:rsidRPr="008A4B70">
        <w:rPr>
          <w:b/>
          <w:bCs/>
          <w:spacing w:val="-9"/>
          <w:sz w:val="24"/>
          <w:szCs w:val="24"/>
        </w:rPr>
        <w:t xml:space="preserve"> </w:t>
      </w:r>
      <w:r w:rsidR="00B47231" w:rsidRPr="008A4B70">
        <w:rPr>
          <w:b/>
          <w:bCs/>
          <w:spacing w:val="-2"/>
          <w:sz w:val="24"/>
          <w:szCs w:val="24"/>
        </w:rPr>
        <w:t>работой</w:t>
      </w:r>
    </w:p>
    <w:p w:rsidR="00B47231" w:rsidRPr="008A4B70" w:rsidRDefault="00B47231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A4B70">
        <w:rPr>
          <w:sz w:val="24"/>
          <w:szCs w:val="24"/>
        </w:rPr>
        <w:t xml:space="preserve">Перечень тем выпускных квалификационных работ, закрепление их за студентами, назначение руководителей утверждаются приказом </w:t>
      </w:r>
      <w:r w:rsidR="008A4B70">
        <w:rPr>
          <w:sz w:val="24"/>
          <w:szCs w:val="24"/>
        </w:rPr>
        <w:t xml:space="preserve">по кафедре «Общеобразовательных дисциплин и педагогики» утвержденных </w:t>
      </w:r>
      <w:r w:rsidRPr="008A4B70">
        <w:rPr>
          <w:sz w:val="24"/>
          <w:szCs w:val="24"/>
        </w:rPr>
        <w:t>директо</w:t>
      </w:r>
      <w:r w:rsidR="008A4B70">
        <w:rPr>
          <w:sz w:val="24"/>
          <w:szCs w:val="24"/>
        </w:rPr>
        <w:t>ром</w:t>
      </w:r>
      <w:r w:rsidR="00264B31">
        <w:rPr>
          <w:sz w:val="24"/>
          <w:szCs w:val="24"/>
        </w:rPr>
        <w:t xml:space="preserve"> </w:t>
      </w:r>
      <w:proofErr w:type="spellStart"/>
      <w:r w:rsidR="00264B31">
        <w:rPr>
          <w:sz w:val="24"/>
          <w:szCs w:val="24"/>
        </w:rPr>
        <w:t>СмК</w:t>
      </w:r>
      <w:proofErr w:type="spellEnd"/>
      <w:r w:rsidR="00264B31">
        <w:rPr>
          <w:sz w:val="24"/>
          <w:szCs w:val="24"/>
        </w:rPr>
        <w:t>.</w:t>
      </w:r>
    </w:p>
    <w:p w:rsidR="00B47231" w:rsidRPr="008A4B70" w:rsidRDefault="00B47231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A4B70">
        <w:rPr>
          <w:sz w:val="24"/>
          <w:szCs w:val="24"/>
        </w:rPr>
        <w:t xml:space="preserve">К каждому руководителю </w:t>
      </w:r>
      <w:r w:rsidR="008A4B70">
        <w:rPr>
          <w:sz w:val="24"/>
          <w:szCs w:val="24"/>
        </w:rPr>
        <w:t>дипломной работы</w:t>
      </w:r>
      <w:r w:rsidRPr="008A4B70">
        <w:rPr>
          <w:sz w:val="24"/>
          <w:szCs w:val="24"/>
        </w:rPr>
        <w:t xml:space="preserve"> может быть одновременно прикреплено не более восьми выпускников.</w:t>
      </w:r>
    </w:p>
    <w:p w:rsidR="00B47231" w:rsidRPr="008A4B70" w:rsidRDefault="00B47231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A4B70">
        <w:rPr>
          <w:sz w:val="24"/>
          <w:szCs w:val="24"/>
        </w:rPr>
        <w:t>В</w:t>
      </w:r>
      <w:r w:rsidRPr="008A4B70">
        <w:rPr>
          <w:spacing w:val="-4"/>
          <w:sz w:val="24"/>
          <w:szCs w:val="24"/>
        </w:rPr>
        <w:t xml:space="preserve"> </w:t>
      </w:r>
      <w:r w:rsidRPr="008A4B70">
        <w:rPr>
          <w:sz w:val="24"/>
          <w:szCs w:val="24"/>
        </w:rPr>
        <w:t>обязанности</w:t>
      </w:r>
      <w:r w:rsidRPr="008A4B70">
        <w:rPr>
          <w:spacing w:val="-2"/>
          <w:sz w:val="24"/>
          <w:szCs w:val="24"/>
        </w:rPr>
        <w:t xml:space="preserve"> </w:t>
      </w:r>
      <w:r w:rsidRPr="008A4B70">
        <w:rPr>
          <w:sz w:val="24"/>
          <w:szCs w:val="24"/>
        </w:rPr>
        <w:t>руководителя</w:t>
      </w:r>
      <w:r w:rsidRPr="008A4B70">
        <w:rPr>
          <w:spacing w:val="-2"/>
          <w:sz w:val="24"/>
          <w:szCs w:val="24"/>
        </w:rPr>
        <w:t xml:space="preserve"> </w:t>
      </w:r>
      <w:r w:rsidRPr="008A4B70">
        <w:rPr>
          <w:sz w:val="24"/>
          <w:szCs w:val="24"/>
        </w:rPr>
        <w:t>ВКР</w:t>
      </w:r>
      <w:r w:rsidRPr="008A4B70">
        <w:rPr>
          <w:spacing w:val="-5"/>
          <w:sz w:val="24"/>
          <w:szCs w:val="24"/>
        </w:rPr>
        <w:t xml:space="preserve"> </w:t>
      </w:r>
      <w:r w:rsidRPr="008A4B70">
        <w:rPr>
          <w:spacing w:val="-2"/>
          <w:sz w:val="24"/>
          <w:szCs w:val="24"/>
        </w:rPr>
        <w:t>входят:</w:t>
      </w:r>
    </w:p>
    <w:p w:rsidR="00B47231" w:rsidRDefault="008A4B70" w:rsidP="00264B31">
      <w:pPr>
        <w:pStyle w:val="TableParagraph"/>
        <w:spacing w:line="276" w:lineRule="auto"/>
        <w:ind w:firstLine="598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8A4B70">
        <w:rPr>
          <w:sz w:val="24"/>
          <w:szCs w:val="24"/>
        </w:rPr>
        <w:t>разработка</w:t>
      </w:r>
      <w:r w:rsidR="00B47231" w:rsidRPr="008A4B70">
        <w:rPr>
          <w:spacing w:val="-2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задания</w:t>
      </w:r>
      <w:r w:rsidR="00B47231" w:rsidRPr="008A4B70">
        <w:rPr>
          <w:spacing w:val="-1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на</w:t>
      </w:r>
      <w:r w:rsidR="00B47231" w:rsidRPr="008A4B70">
        <w:rPr>
          <w:spacing w:val="-7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подготовку</w:t>
      </w:r>
      <w:r w:rsidR="00B47231" w:rsidRPr="008A4B70">
        <w:rPr>
          <w:spacing w:val="-10"/>
          <w:sz w:val="24"/>
          <w:szCs w:val="24"/>
        </w:rPr>
        <w:t xml:space="preserve"> </w:t>
      </w:r>
      <w:r w:rsidR="00B47231" w:rsidRPr="008A4B70">
        <w:rPr>
          <w:spacing w:val="-4"/>
          <w:sz w:val="24"/>
          <w:szCs w:val="24"/>
        </w:rPr>
        <w:t>ВКР;</w:t>
      </w:r>
    </w:p>
    <w:p w:rsidR="00B47231" w:rsidRDefault="008A4B70" w:rsidP="00264B31">
      <w:pPr>
        <w:pStyle w:val="TableParagraph"/>
        <w:spacing w:line="276" w:lineRule="auto"/>
        <w:ind w:firstLine="59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B47231" w:rsidRPr="008A4B70">
        <w:rPr>
          <w:sz w:val="24"/>
          <w:szCs w:val="24"/>
        </w:rPr>
        <w:t>разработка</w:t>
      </w:r>
      <w:r w:rsidR="00B47231" w:rsidRPr="008A4B70">
        <w:rPr>
          <w:spacing w:val="-3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совместно</w:t>
      </w:r>
      <w:r w:rsidR="00B47231" w:rsidRPr="008A4B70">
        <w:rPr>
          <w:spacing w:val="-1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с</w:t>
      </w:r>
      <w:r w:rsidR="00B47231" w:rsidRPr="008A4B70">
        <w:rPr>
          <w:spacing w:val="-6"/>
          <w:sz w:val="24"/>
          <w:szCs w:val="24"/>
        </w:rPr>
        <w:t xml:space="preserve"> </w:t>
      </w:r>
      <w:proofErr w:type="gramStart"/>
      <w:r w:rsidR="00B47231" w:rsidRPr="008A4B70">
        <w:rPr>
          <w:sz w:val="24"/>
          <w:szCs w:val="24"/>
        </w:rPr>
        <w:t>обучающимися</w:t>
      </w:r>
      <w:proofErr w:type="gramEnd"/>
      <w:r w:rsidR="00B47231" w:rsidRPr="008A4B70">
        <w:rPr>
          <w:spacing w:val="-1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плана</w:t>
      </w:r>
      <w:r w:rsidR="00B47231" w:rsidRPr="008A4B70">
        <w:rPr>
          <w:spacing w:val="-2"/>
          <w:sz w:val="24"/>
          <w:szCs w:val="24"/>
        </w:rPr>
        <w:t xml:space="preserve"> </w:t>
      </w:r>
      <w:r w:rsidR="00B47231" w:rsidRPr="008A4B70">
        <w:rPr>
          <w:spacing w:val="-4"/>
          <w:sz w:val="24"/>
          <w:szCs w:val="24"/>
        </w:rPr>
        <w:t>ВКР;</w:t>
      </w:r>
    </w:p>
    <w:p w:rsidR="00B47231" w:rsidRDefault="008A4B70" w:rsidP="00264B31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B47231" w:rsidRPr="008A4B70">
        <w:rPr>
          <w:sz w:val="24"/>
          <w:szCs w:val="24"/>
        </w:rPr>
        <w:t xml:space="preserve">оказание помощи </w:t>
      </w:r>
      <w:proofErr w:type="gramStart"/>
      <w:r w:rsidR="00B47231" w:rsidRPr="008A4B70">
        <w:rPr>
          <w:sz w:val="24"/>
          <w:szCs w:val="24"/>
        </w:rPr>
        <w:t>обучающемуся</w:t>
      </w:r>
      <w:proofErr w:type="gramEnd"/>
      <w:r w:rsidR="00B47231" w:rsidRPr="008A4B70">
        <w:rPr>
          <w:sz w:val="24"/>
          <w:szCs w:val="24"/>
        </w:rPr>
        <w:t xml:space="preserve"> в разработке индивидуального</w:t>
      </w:r>
      <w:r w:rsidR="00B47231" w:rsidRPr="008A4B70">
        <w:rPr>
          <w:spacing w:val="40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графика работы на весь период выполнения ВКР;</w:t>
      </w:r>
    </w:p>
    <w:p w:rsidR="00B47231" w:rsidRDefault="008A4B70" w:rsidP="00264B31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8A4B70">
        <w:rPr>
          <w:sz w:val="24"/>
          <w:szCs w:val="24"/>
        </w:rPr>
        <w:t>консультирование обучающегося по вопросам содержания и последовательности выполнения ВКР;</w:t>
      </w:r>
    </w:p>
    <w:p w:rsidR="00B47231" w:rsidRDefault="008A4B70" w:rsidP="00264B31">
      <w:pPr>
        <w:pStyle w:val="TableParagraph"/>
        <w:spacing w:line="276" w:lineRule="auto"/>
        <w:ind w:firstLine="598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8A4B70">
        <w:rPr>
          <w:sz w:val="24"/>
          <w:szCs w:val="24"/>
        </w:rPr>
        <w:t>оказание</w:t>
      </w:r>
      <w:r w:rsidR="00B47231" w:rsidRPr="008A4B70">
        <w:rPr>
          <w:spacing w:val="-10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помощи</w:t>
      </w:r>
      <w:r w:rsidR="00B47231" w:rsidRPr="008A4B70">
        <w:rPr>
          <w:spacing w:val="-6"/>
          <w:sz w:val="24"/>
          <w:szCs w:val="24"/>
        </w:rPr>
        <w:t xml:space="preserve"> </w:t>
      </w:r>
      <w:proofErr w:type="gramStart"/>
      <w:r w:rsidR="00B47231" w:rsidRPr="008A4B70">
        <w:rPr>
          <w:sz w:val="24"/>
          <w:szCs w:val="24"/>
        </w:rPr>
        <w:t>обучающемуся</w:t>
      </w:r>
      <w:proofErr w:type="gramEnd"/>
      <w:r w:rsidR="00B47231" w:rsidRPr="008A4B70">
        <w:rPr>
          <w:spacing w:val="-2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в</w:t>
      </w:r>
      <w:r w:rsidR="00B47231" w:rsidRPr="008A4B70">
        <w:rPr>
          <w:spacing w:val="-2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подборе</w:t>
      </w:r>
      <w:r w:rsidR="00B47231" w:rsidRPr="008A4B70">
        <w:rPr>
          <w:spacing w:val="-8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необходимых</w:t>
      </w:r>
      <w:r w:rsidR="00B47231" w:rsidRPr="008A4B70">
        <w:rPr>
          <w:spacing w:val="-6"/>
          <w:sz w:val="24"/>
          <w:szCs w:val="24"/>
        </w:rPr>
        <w:t xml:space="preserve"> </w:t>
      </w:r>
      <w:r w:rsidR="00B47231" w:rsidRPr="008A4B70">
        <w:rPr>
          <w:spacing w:val="-2"/>
          <w:sz w:val="24"/>
          <w:szCs w:val="24"/>
        </w:rPr>
        <w:t>источников;</w:t>
      </w:r>
    </w:p>
    <w:p w:rsidR="00B47231" w:rsidRDefault="008A4B70" w:rsidP="00264B31">
      <w:pPr>
        <w:pStyle w:val="TableParagraph"/>
        <w:spacing w:line="276" w:lineRule="auto"/>
        <w:ind w:firstLine="598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– </w:t>
      </w:r>
      <w:r w:rsidR="00B47231" w:rsidRPr="008A4B70">
        <w:rPr>
          <w:sz w:val="24"/>
          <w:szCs w:val="24"/>
        </w:rPr>
        <w:t xml:space="preserve">контроль хода выполнения ВКР в соответствии с установленным графиком в форме регулярного обсуждения руководителем и обучающимся хода </w:t>
      </w:r>
      <w:r w:rsidR="00B47231" w:rsidRPr="008A4B70">
        <w:rPr>
          <w:spacing w:val="-2"/>
          <w:sz w:val="24"/>
          <w:szCs w:val="24"/>
        </w:rPr>
        <w:t>работ;</w:t>
      </w:r>
    </w:p>
    <w:p w:rsidR="00B47231" w:rsidRDefault="008A4B70" w:rsidP="00264B31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– </w:t>
      </w:r>
      <w:r w:rsidR="00B47231" w:rsidRPr="008A4B70">
        <w:rPr>
          <w:sz w:val="24"/>
          <w:szCs w:val="24"/>
        </w:rPr>
        <w:t>оказание</w:t>
      </w:r>
      <w:r w:rsidR="00B47231" w:rsidRPr="008A4B70">
        <w:rPr>
          <w:spacing w:val="-7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помощи</w:t>
      </w:r>
      <w:r w:rsidR="00B47231" w:rsidRPr="008A4B70">
        <w:rPr>
          <w:spacing w:val="-5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(консультирование</w:t>
      </w:r>
      <w:r w:rsidR="00B47231" w:rsidRPr="008A4B70">
        <w:rPr>
          <w:spacing w:val="-7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обучающегося)</w:t>
      </w:r>
      <w:r w:rsidR="00B47231" w:rsidRPr="008A4B70">
        <w:rPr>
          <w:spacing w:val="-4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в</w:t>
      </w:r>
      <w:r w:rsidR="00B47231" w:rsidRPr="008A4B70">
        <w:rPr>
          <w:spacing w:val="40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подготовке презентации и доклада для защиты ВКР;</w:t>
      </w:r>
    </w:p>
    <w:p w:rsidR="00B47231" w:rsidRPr="008A4B70" w:rsidRDefault="008A4B70" w:rsidP="00264B31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8A4B70">
        <w:rPr>
          <w:sz w:val="24"/>
          <w:szCs w:val="24"/>
        </w:rPr>
        <w:t>предоставление</w:t>
      </w:r>
      <w:r w:rsidR="00B47231" w:rsidRPr="008A4B70">
        <w:rPr>
          <w:spacing w:val="-4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письменного</w:t>
      </w:r>
      <w:r w:rsidR="00B47231" w:rsidRPr="008A4B70">
        <w:rPr>
          <w:spacing w:val="-3"/>
          <w:sz w:val="24"/>
          <w:szCs w:val="24"/>
        </w:rPr>
        <w:t xml:space="preserve"> </w:t>
      </w:r>
      <w:r w:rsidR="00B47231" w:rsidRPr="008A4B70">
        <w:rPr>
          <w:sz w:val="24"/>
          <w:szCs w:val="24"/>
        </w:rPr>
        <w:t>отзыва на</w:t>
      </w:r>
      <w:r w:rsidR="00B47231" w:rsidRPr="008A4B70">
        <w:rPr>
          <w:spacing w:val="-4"/>
          <w:sz w:val="24"/>
          <w:szCs w:val="24"/>
        </w:rPr>
        <w:t xml:space="preserve"> ВКР.</w:t>
      </w:r>
    </w:p>
    <w:p w:rsidR="00B47231" w:rsidRPr="008A4B70" w:rsidRDefault="00B47231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A4B70">
        <w:rPr>
          <w:sz w:val="24"/>
          <w:szCs w:val="24"/>
        </w:rPr>
        <w:t xml:space="preserve">Задание для каждого обучающегося разрабатывается в соответствии с утвержденной </w:t>
      </w:r>
      <w:r w:rsidRPr="008A4B70">
        <w:rPr>
          <w:spacing w:val="-2"/>
          <w:sz w:val="24"/>
          <w:szCs w:val="24"/>
        </w:rPr>
        <w:t>темой</w:t>
      </w:r>
      <w:r w:rsidR="008A4B70">
        <w:rPr>
          <w:spacing w:val="-2"/>
          <w:sz w:val="24"/>
          <w:szCs w:val="24"/>
        </w:rPr>
        <w:t>. З</w:t>
      </w:r>
      <w:r w:rsidRPr="008A4B70">
        <w:rPr>
          <w:sz w:val="24"/>
          <w:szCs w:val="24"/>
        </w:rPr>
        <w:t xml:space="preserve">адание на ВКР рассматривается </w:t>
      </w:r>
      <w:r w:rsidR="008A4B70">
        <w:rPr>
          <w:sz w:val="24"/>
          <w:szCs w:val="24"/>
        </w:rPr>
        <w:t>кафедрой «Общеобразовательных дисциплин и педагогики»</w:t>
      </w:r>
      <w:r w:rsidRPr="008A4B70">
        <w:rPr>
          <w:sz w:val="24"/>
          <w:szCs w:val="24"/>
        </w:rPr>
        <w:t xml:space="preserve">, подписывается руководителем ВКР и утверждается заведующим </w:t>
      </w:r>
      <w:r w:rsidR="008A4B70">
        <w:rPr>
          <w:sz w:val="24"/>
          <w:szCs w:val="24"/>
        </w:rPr>
        <w:t>кафедрой</w:t>
      </w:r>
      <w:r w:rsidRPr="008A4B70">
        <w:rPr>
          <w:sz w:val="24"/>
          <w:szCs w:val="24"/>
        </w:rPr>
        <w:t>.</w:t>
      </w:r>
    </w:p>
    <w:p w:rsidR="00B47231" w:rsidRPr="008A4B70" w:rsidRDefault="00B47231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A4B70">
        <w:rPr>
          <w:sz w:val="24"/>
          <w:szCs w:val="24"/>
        </w:rPr>
        <w:t xml:space="preserve">Задание на ВКР выдается обучающемуся не </w:t>
      </w:r>
      <w:proofErr w:type="gramStart"/>
      <w:r w:rsidRPr="008A4B70">
        <w:rPr>
          <w:sz w:val="24"/>
          <w:szCs w:val="24"/>
        </w:rPr>
        <w:t>позднее</w:t>
      </w:r>
      <w:proofErr w:type="gramEnd"/>
      <w:r w:rsidRPr="008A4B70">
        <w:rPr>
          <w:sz w:val="24"/>
          <w:szCs w:val="24"/>
        </w:rPr>
        <w:t xml:space="preserve"> чем за две недели до начала производственной практики (преддипломной).</w:t>
      </w:r>
    </w:p>
    <w:p w:rsidR="00B47231" w:rsidRPr="008A4B70" w:rsidRDefault="00B47231" w:rsidP="008A4B70">
      <w:pPr>
        <w:pStyle w:val="TableParagraph"/>
        <w:spacing w:line="276" w:lineRule="auto"/>
        <w:ind w:firstLine="598"/>
        <w:jc w:val="both"/>
        <w:rPr>
          <w:b/>
          <w:sz w:val="24"/>
          <w:szCs w:val="24"/>
        </w:rPr>
      </w:pPr>
      <w:r w:rsidRPr="008A4B70">
        <w:rPr>
          <w:sz w:val="24"/>
          <w:szCs w:val="24"/>
        </w:rPr>
        <w:t xml:space="preserve">По завершении обучающимся подготовки ВКР </w:t>
      </w:r>
      <w:proofErr w:type="spellStart"/>
      <w:r w:rsidR="005E7D12">
        <w:rPr>
          <w:sz w:val="24"/>
          <w:szCs w:val="24"/>
        </w:rPr>
        <w:t>нормоконтролер</w:t>
      </w:r>
      <w:proofErr w:type="spellEnd"/>
      <w:r w:rsidR="005E7D12">
        <w:rPr>
          <w:sz w:val="24"/>
          <w:szCs w:val="24"/>
        </w:rPr>
        <w:t xml:space="preserve">, назначенный от колледжа  и </w:t>
      </w:r>
      <w:r w:rsidRPr="008A4B70">
        <w:rPr>
          <w:sz w:val="24"/>
          <w:szCs w:val="24"/>
        </w:rPr>
        <w:t>руководитель провер</w:t>
      </w:r>
      <w:r w:rsidR="005E7D12">
        <w:rPr>
          <w:sz w:val="24"/>
          <w:szCs w:val="24"/>
        </w:rPr>
        <w:t>яю</w:t>
      </w:r>
      <w:r w:rsidRPr="008A4B70">
        <w:rPr>
          <w:sz w:val="24"/>
          <w:szCs w:val="24"/>
        </w:rPr>
        <w:t xml:space="preserve">т </w:t>
      </w:r>
      <w:r w:rsidR="005E7D12">
        <w:rPr>
          <w:sz w:val="24"/>
          <w:szCs w:val="24"/>
        </w:rPr>
        <w:t xml:space="preserve">оформление и </w:t>
      </w:r>
      <w:r w:rsidRPr="008A4B70">
        <w:rPr>
          <w:sz w:val="24"/>
          <w:szCs w:val="24"/>
        </w:rPr>
        <w:t xml:space="preserve">качество работы, </w:t>
      </w:r>
      <w:r w:rsidR="005E7D12">
        <w:rPr>
          <w:sz w:val="24"/>
          <w:szCs w:val="24"/>
        </w:rPr>
        <w:t xml:space="preserve">руководитель </w:t>
      </w:r>
      <w:r w:rsidRPr="008A4B70">
        <w:rPr>
          <w:sz w:val="24"/>
          <w:szCs w:val="24"/>
        </w:rPr>
        <w:t xml:space="preserve">подписывает ее и вместе с заданием и своим письменным отзывом передает </w:t>
      </w:r>
      <w:r w:rsidR="008A4B70">
        <w:rPr>
          <w:sz w:val="24"/>
          <w:szCs w:val="24"/>
        </w:rPr>
        <w:t>заведующему кафедрой</w:t>
      </w:r>
      <w:r w:rsidRPr="008A4B70">
        <w:rPr>
          <w:b/>
          <w:sz w:val="24"/>
          <w:szCs w:val="24"/>
        </w:rPr>
        <w:t>.</w:t>
      </w:r>
    </w:p>
    <w:p w:rsidR="00B47231" w:rsidRPr="008A4B70" w:rsidRDefault="00B47231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proofErr w:type="gramStart"/>
      <w:r w:rsidRPr="008A4B70">
        <w:rPr>
          <w:sz w:val="24"/>
          <w:szCs w:val="24"/>
        </w:rPr>
        <w:t>В отзыве руководителя ВКР указываются характерные особенности работы, ее достоинства</w:t>
      </w:r>
      <w:r w:rsidRPr="008A4B70">
        <w:rPr>
          <w:spacing w:val="80"/>
          <w:sz w:val="24"/>
          <w:szCs w:val="24"/>
        </w:rPr>
        <w:t xml:space="preserve"> </w:t>
      </w:r>
      <w:r w:rsidRPr="008A4B70">
        <w:rPr>
          <w:sz w:val="24"/>
          <w:szCs w:val="24"/>
        </w:rPr>
        <w:t>и</w:t>
      </w:r>
      <w:r w:rsidRPr="008A4B70">
        <w:rPr>
          <w:spacing w:val="77"/>
          <w:w w:val="150"/>
          <w:sz w:val="24"/>
          <w:szCs w:val="24"/>
        </w:rPr>
        <w:t xml:space="preserve"> </w:t>
      </w:r>
      <w:r w:rsidRPr="008A4B70">
        <w:rPr>
          <w:sz w:val="24"/>
          <w:szCs w:val="24"/>
        </w:rPr>
        <w:t>недостатки,</w:t>
      </w:r>
      <w:r w:rsidRPr="008A4B70">
        <w:rPr>
          <w:spacing w:val="78"/>
          <w:w w:val="150"/>
          <w:sz w:val="24"/>
          <w:szCs w:val="24"/>
        </w:rPr>
        <w:t xml:space="preserve"> </w:t>
      </w:r>
      <w:r w:rsidRPr="008A4B70">
        <w:rPr>
          <w:sz w:val="24"/>
          <w:szCs w:val="24"/>
        </w:rPr>
        <w:t>а</w:t>
      </w:r>
      <w:r w:rsidRPr="008A4B70">
        <w:rPr>
          <w:spacing w:val="75"/>
          <w:w w:val="150"/>
          <w:sz w:val="24"/>
          <w:szCs w:val="24"/>
        </w:rPr>
        <w:t xml:space="preserve"> </w:t>
      </w:r>
      <w:r w:rsidRPr="008A4B70">
        <w:rPr>
          <w:sz w:val="24"/>
          <w:szCs w:val="24"/>
        </w:rPr>
        <w:t>также</w:t>
      </w:r>
      <w:r w:rsidRPr="008A4B70">
        <w:rPr>
          <w:spacing w:val="80"/>
          <w:sz w:val="24"/>
          <w:szCs w:val="24"/>
        </w:rPr>
        <w:t xml:space="preserve"> </w:t>
      </w:r>
      <w:r w:rsidRPr="008A4B70">
        <w:rPr>
          <w:sz w:val="24"/>
          <w:szCs w:val="24"/>
        </w:rPr>
        <w:t>отношение</w:t>
      </w:r>
      <w:r w:rsidRPr="008A4B70">
        <w:rPr>
          <w:spacing w:val="75"/>
          <w:w w:val="150"/>
          <w:sz w:val="24"/>
          <w:szCs w:val="24"/>
        </w:rPr>
        <w:t xml:space="preserve"> </w:t>
      </w:r>
      <w:r w:rsidRPr="008A4B70">
        <w:rPr>
          <w:sz w:val="24"/>
          <w:szCs w:val="24"/>
        </w:rPr>
        <w:t>обучающегося</w:t>
      </w:r>
      <w:r w:rsidRPr="008A4B70">
        <w:rPr>
          <w:spacing w:val="76"/>
          <w:w w:val="150"/>
          <w:sz w:val="24"/>
          <w:szCs w:val="24"/>
        </w:rPr>
        <w:t xml:space="preserve"> </w:t>
      </w:r>
      <w:r w:rsidRPr="008A4B70">
        <w:rPr>
          <w:sz w:val="24"/>
          <w:szCs w:val="24"/>
        </w:rPr>
        <w:t>к</w:t>
      </w:r>
      <w:r w:rsidRPr="008A4B70">
        <w:rPr>
          <w:spacing w:val="75"/>
          <w:w w:val="150"/>
          <w:sz w:val="24"/>
          <w:szCs w:val="24"/>
        </w:rPr>
        <w:t xml:space="preserve"> </w:t>
      </w:r>
      <w:r w:rsidRPr="008A4B70">
        <w:rPr>
          <w:sz w:val="24"/>
          <w:szCs w:val="24"/>
        </w:rPr>
        <w:t>выполнению</w:t>
      </w:r>
      <w:r w:rsidRPr="008A4B70">
        <w:rPr>
          <w:spacing w:val="75"/>
          <w:w w:val="150"/>
          <w:sz w:val="24"/>
          <w:szCs w:val="24"/>
        </w:rPr>
        <w:t xml:space="preserve"> </w:t>
      </w:r>
      <w:r w:rsidRPr="008A4B70">
        <w:rPr>
          <w:sz w:val="24"/>
          <w:szCs w:val="24"/>
        </w:rPr>
        <w:t>ВКР,</w:t>
      </w:r>
      <w:r w:rsidR="008A4B70">
        <w:rPr>
          <w:sz w:val="24"/>
          <w:szCs w:val="24"/>
        </w:rPr>
        <w:t xml:space="preserve"> </w:t>
      </w:r>
      <w:r w:rsidRPr="008A4B70">
        <w:rPr>
          <w:sz w:val="24"/>
          <w:szCs w:val="24"/>
        </w:rPr>
        <w:t>проявленные (не проявленные) им способности, оцениваются уровень освоения общих и профессиональных компетенций, знания, умения обучающегося, продемонстрированные им при выполнении ВКР, а также степень самостоятельности обучающегося и его личный вклад в раскрытие проблем и разработку предложений по их решению.</w:t>
      </w:r>
      <w:proofErr w:type="gramEnd"/>
      <w:r w:rsidRPr="008A4B70">
        <w:rPr>
          <w:sz w:val="24"/>
          <w:szCs w:val="24"/>
        </w:rPr>
        <w:t xml:space="preserve"> Заканчивается отзыв выводом о возможности (невозможности) допуска ВКР к защите.</w:t>
      </w:r>
    </w:p>
    <w:p w:rsidR="00264B31" w:rsidRDefault="00264B31" w:rsidP="008A4B7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8A4B70" w:rsidRDefault="008A4B70" w:rsidP="008A4B70">
      <w:pPr>
        <w:widowControl w:val="0"/>
        <w:tabs>
          <w:tab w:val="left" w:pos="1434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E7D12" w:rsidRDefault="005E7D12" w:rsidP="008A4B70">
      <w:pPr>
        <w:widowControl w:val="0"/>
        <w:tabs>
          <w:tab w:val="left" w:pos="1434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E7D12" w:rsidRDefault="005E7D12" w:rsidP="008A4B70">
      <w:pPr>
        <w:widowControl w:val="0"/>
        <w:tabs>
          <w:tab w:val="left" w:pos="1434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47231" w:rsidRPr="008A4B70" w:rsidRDefault="008A4B70" w:rsidP="008A4B70">
      <w:pPr>
        <w:widowControl w:val="0"/>
        <w:tabs>
          <w:tab w:val="left" w:pos="1434"/>
        </w:tabs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4B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 w:rsidR="00B47231" w:rsidRPr="008A4B70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="00B47231" w:rsidRPr="008A4B70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B47231" w:rsidRPr="008A4B7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B47231" w:rsidRPr="008A4B7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B47231" w:rsidRPr="008A4B70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="00B47231" w:rsidRPr="008A4B7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B47231" w:rsidRPr="008A4B70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выпускной</w:t>
      </w:r>
      <w:r w:rsidR="00B47231" w:rsidRPr="008A4B7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B47231" w:rsidRPr="008A4B70">
        <w:rPr>
          <w:rFonts w:ascii="Times New Roman" w:eastAsia="Times New Roman" w:hAnsi="Times New Roman" w:cs="Times New Roman"/>
          <w:b/>
          <w:bCs/>
          <w:sz w:val="24"/>
          <w:szCs w:val="24"/>
        </w:rPr>
        <w:t>квалификационной</w:t>
      </w:r>
      <w:r w:rsidR="00B47231" w:rsidRPr="008A4B7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B47231" w:rsidRPr="008A4B7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B47231" w:rsidRPr="00F11EC0" w:rsidRDefault="00B47231" w:rsidP="00F11EC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F11EC0">
        <w:rPr>
          <w:sz w:val="24"/>
          <w:szCs w:val="24"/>
        </w:rPr>
        <w:t xml:space="preserve">Структура </w:t>
      </w:r>
      <w:r w:rsidR="008A4B70" w:rsidRPr="00F11EC0">
        <w:rPr>
          <w:sz w:val="24"/>
          <w:szCs w:val="24"/>
        </w:rPr>
        <w:t>дипломной работы</w:t>
      </w:r>
      <w:r w:rsidRPr="00F11EC0">
        <w:rPr>
          <w:sz w:val="24"/>
          <w:szCs w:val="24"/>
        </w:rPr>
        <w:t xml:space="preserve"> в качестве обязательных</w:t>
      </w:r>
      <w:r w:rsidRPr="00F11EC0">
        <w:rPr>
          <w:spacing w:val="80"/>
          <w:sz w:val="24"/>
          <w:szCs w:val="24"/>
        </w:rPr>
        <w:t xml:space="preserve"> </w:t>
      </w:r>
      <w:r w:rsidRPr="00F11EC0">
        <w:rPr>
          <w:sz w:val="24"/>
          <w:szCs w:val="24"/>
        </w:rPr>
        <w:t>составных элементов включает</w:t>
      </w:r>
      <w:r w:rsidR="008A4B70" w:rsidRPr="00F11EC0">
        <w:rPr>
          <w:sz w:val="24"/>
          <w:szCs w:val="24"/>
        </w:rPr>
        <w:t xml:space="preserve"> в себя</w:t>
      </w:r>
      <w:r w:rsidRPr="00F11EC0">
        <w:rPr>
          <w:sz w:val="24"/>
          <w:szCs w:val="24"/>
        </w:rPr>
        <w:t>:</w:t>
      </w:r>
    </w:p>
    <w:p w:rsidR="00B47231" w:rsidRPr="00F11EC0" w:rsidRDefault="008A4B70" w:rsidP="00F11EC0">
      <w:pPr>
        <w:pStyle w:val="TableParagraph"/>
        <w:spacing w:line="276" w:lineRule="auto"/>
        <w:jc w:val="both"/>
        <w:rPr>
          <w:spacing w:val="-5"/>
          <w:sz w:val="24"/>
          <w:szCs w:val="24"/>
        </w:rPr>
      </w:pPr>
      <w:r w:rsidRPr="00F11EC0">
        <w:rPr>
          <w:sz w:val="24"/>
          <w:szCs w:val="24"/>
        </w:rPr>
        <w:t xml:space="preserve">– </w:t>
      </w:r>
      <w:r w:rsidR="00B47231" w:rsidRPr="00F11EC0">
        <w:rPr>
          <w:sz w:val="24"/>
          <w:szCs w:val="24"/>
        </w:rPr>
        <w:t>Титульный</w:t>
      </w:r>
      <w:r w:rsidR="00B47231" w:rsidRPr="00F11EC0">
        <w:rPr>
          <w:spacing w:val="-4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лист</w:t>
      </w:r>
      <w:r w:rsidR="00B47231" w:rsidRPr="00F11EC0">
        <w:rPr>
          <w:spacing w:val="-6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(</w:t>
      </w:r>
      <w:r w:rsidRPr="00F11EC0">
        <w:rPr>
          <w:sz w:val="24"/>
          <w:szCs w:val="24"/>
        </w:rPr>
        <w:t>Приложение</w:t>
      </w:r>
      <w:r w:rsidR="00B47231" w:rsidRPr="00F11EC0">
        <w:rPr>
          <w:sz w:val="24"/>
          <w:szCs w:val="24"/>
        </w:rPr>
        <w:t xml:space="preserve"> </w:t>
      </w:r>
      <w:r w:rsidR="00B47231" w:rsidRPr="00F11EC0">
        <w:rPr>
          <w:spacing w:val="-5"/>
          <w:sz w:val="24"/>
          <w:szCs w:val="24"/>
        </w:rPr>
        <w:t>1)</w:t>
      </w:r>
    </w:p>
    <w:p w:rsidR="00B47231" w:rsidRPr="00F11EC0" w:rsidRDefault="008A4B70" w:rsidP="00F11EC0">
      <w:pPr>
        <w:pStyle w:val="TableParagraph"/>
        <w:spacing w:line="276" w:lineRule="auto"/>
        <w:jc w:val="both"/>
        <w:rPr>
          <w:spacing w:val="-5"/>
          <w:sz w:val="24"/>
          <w:szCs w:val="24"/>
        </w:rPr>
      </w:pPr>
      <w:r w:rsidRPr="00F11EC0">
        <w:rPr>
          <w:spacing w:val="-5"/>
          <w:sz w:val="24"/>
          <w:szCs w:val="24"/>
        </w:rPr>
        <w:t xml:space="preserve">– </w:t>
      </w:r>
      <w:r w:rsidR="00B47231" w:rsidRPr="00F11EC0">
        <w:rPr>
          <w:sz w:val="24"/>
          <w:szCs w:val="24"/>
        </w:rPr>
        <w:t>Пояснительная</w:t>
      </w:r>
      <w:r w:rsidR="00B47231" w:rsidRPr="00F11EC0">
        <w:rPr>
          <w:spacing w:val="-6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записка</w:t>
      </w:r>
      <w:r w:rsidR="00B47231" w:rsidRPr="00F11EC0">
        <w:rPr>
          <w:spacing w:val="-5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(</w:t>
      </w:r>
      <w:r w:rsidRPr="00F11EC0">
        <w:rPr>
          <w:sz w:val="24"/>
          <w:szCs w:val="24"/>
        </w:rPr>
        <w:t>Приложение</w:t>
      </w:r>
      <w:r w:rsidR="00B47231" w:rsidRPr="00F11EC0">
        <w:rPr>
          <w:spacing w:val="-2"/>
          <w:sz w:val="24"/>
          <w:szCs w:val="24"/>
        </w:rPr>
        <w:t xml:space="preserve"> </w:t>
      </w:r>
      <w:r w:rsidR="00B47231" w:rsidRPr="00F11EC0">
        <w:rPr>
          <w:spacing w:val="-5"/>
          <w:sz w:val="24"/>
          <w:szCs w:val="24"/>
        </w:rPr>
        <w:t>2)</w:t>
      </w:r>
    </w:p>
    <w:p w:rsidR="00B47231" w:rsidRPr="00F11EC0" w:rsidRDefault="008A4B70" w:rsidP="00F11EC0">
      <w:pPr>
        <w:pStyle w:val="TableParagraph"/>
        <w:spacing w:line="276" w:lineRule="auto"/>
        <w:jc w:val="both"/>
        <w:rPr>
          <w:spacing w:val="-5"/>
          <w:sz w:val="24"/>
          <w:szCs w:val="24"/>
        </w:rPr>
      </w:pPr>
      <w:r w:rsidRPr="00F11EC0">
        <w:rPr>
          <w:spacing w:val="-5"/>
          <w:sz w:val="24"/>
          <w:szCs w:val="24"/>
        </w:rPr>
        <w:t xml:space="preserve">– </w:t>
      </w:r>
      <w:r w:rsidR="00B47231" w:rsidRPr="00F11EC0">
        <w:rPr>
          <w:sz w:val="24"/>
          <w:szCs w:val="24"/>
        </w:rPr>
        <w:t>Задание</w:t>
      </w:r>
      <w:r w:rsidR="00B47231" w:rsidRPr="00F11EC0">
        <w:rPr>
          <w:spacing w:val="-2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на</w:t>
      </w:r>
      <w:r w:rsidR="00B47231" w:rsidRPr="00F11EC0">
        <w:rPr>
          <w:spacing w:val="-2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дипломную</w:t>
      </w:r>
      <w:r w:rsidR="00B47231" w:rsidRPr="00F11EC0">
        <w:rPr>
          <w:spacing w:val="-3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работу</w:t>
      </w:r>
      <w:r w:rsidR="00B47231" w:rsidRPr="00F11EC0">
        <w:rPr>
          <w:spacing w:val="-10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(</w:t>
      </w:r>
      <w:r w:rsidRPr="00F11EC0">
        <w:rPr>
          <w:sz w:val="24"/>
          <w:szCs w:val="24"/>
        </w:rPr>
        <w:t>Приложение</w:t>
      </w:r>
      <w:r w:rsidR="00B47231" w:rsidRPr="00F11EC0">
        <w:rPr>
          <w:spacing w:val="1"/>
          <w:sz w:val="24"/>
          <w:szCs w:val="24"/>
        </w:rPr>
        <w:t xml:space="preserve"> </w:t>
      </w:r>
      <w:r w:rsidR="00B47231" w:rsidRPr="00F11EC0">
        <w:rPr>
          <w:spacing w:val="-5"/>
          <w:sz w:val="24"/>
          <w:szCs w:val="24"/>
        </w:rPr>
        <w:t>3)</w:t>
      </w:r>
    </w:p>
    <w:p w:rsidR="00B47231" w:rsidRPr="00F11EC0" w:rsidRDefault="008A4B70" w:rsidP="00F11EC0">
      <w:pPr>
        <w:pStyle w:val="TableParagraph"/>
        <w:spacing w:line="276" w:lineRule="auto"/>
        <w:jc w:val="both"/>
        <w:rPr>
          <w:spacing w:val="-5"/>
          <w:sz w:val="24"/>
          <w:szCs w:val="24"/>
        </w:rPr>
      </w:pPr>
      <w:r w:rsidRPr="00F11EC0">
        <w:rPr>
          <w:spacing w:val="-5"/>
          <w:sz w:val="24"/>
          <w:szCs w:val="24"/>
        </w:rPr>
        <w:t xml:space="preserve">– </w:t>
      </w:r>
      <w:r w:rsidR="00B47231" w:rsidRPr="00F11EC0">
        <w:rPr>
          <w:sz w:val="24"/>
          <w:szCs w:val="24"/>
        </w:rPr>
        <w:t>Календарный</w:t>
      </w:r>
      <w:r w:rsidR="00B47231" w:rsidRPr="00F11EC0">
        <w:rPr>
          <w:spacing w:val="-1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план</w:t>
      </w:r>
      <w:r w:rsidR="00B47231" w:rsidRPr="00F11EC0">
        <w:rPr>
          <w:spacing w:val="-5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(</w:t>
      </w:r>
      <w:r w:rsidRPr="00F11EC0">
        <w:rPr>
          <w:sz w:val="24"/>
          <w:szCs w:val="24"/>
        </w:rPr>
        <w:t>Приложение</w:t>
      </w:r>
      <w:r w:rsidR="00B47231" w:rsidRPr="00F11EC0">
        <w:rPr>
          <w:spacing w:val="-3"/>
          <w:sz w:val="24"/>
          <w:szCs w:val="24"/>
        </w:rPr>
        <w:t xml:space="preserve"> </w:t>
      </w:r>
      <w:r w:rsidR="00B47231" w:rsidRPr="00F11EC0">
        <w:rPr>
          <w:spacing w:val="-5"/>
          <w:sz w:val="24"/>
          <w:szCs w:val="24"/>
        </w:rPr>
        <w:t>4)</w:t>
      </w:r>
    </w:p>
    <w:p w:rsidR="00B47231" w:rsidRPr="00F11EC0" w:rsidRDefault="008A4B70" w:rsidP="00F11EC0">
      <w:pPr>
        <w:pStyle w:val="TableParagraph"/>
        <w:spacing w:line="276" w:lineRule="auto"/>
        <w:jc w:val="both"/>
        <w:rPr>
          <w:spacing w:val="-2"/>
          <w:sz w:val="24"/>
          <w:szCs w:val="24"/>
        </w:rPr>
      </w:pPr>
      <w:r w:rsidRPr="00F11EC0">
        <w:rPr>
          <w:spacing w:val="-5"/>
          <w:sz w:val="24"/>
          <w:szCs w:val="24"/>
        </w:rPr>
        <w:t xml:space="preserve">– </w:t>
      </w:r>
      <w:r w:rsidR="00B47231" w:rsidRPr="00F11EC0">
        <w:rPr>
          <w:spacing w:val="-2"/>
          <w:sz w:val="24"/>
          <w:szCs w:val="24"/>
        </w:rPr>
        <w:t>Аннотация</w:t>
      </w:r>
    </w:p>
    <w:p w:rsidR="00B47231" w:rsidRPr="00F11EC0" w:rsidRDefault="008A4B70" w:rsidP="00F11EC0">
      <w:pPr>
        <w:pStyle w:val="TableParagraph"/>
        <w:spacing w:line="276" w:lineRule="auto"/>
        <w:jc w:val="both"/>
        <w:rPr>
          <w:spacing w:val="-2"/>
          <w:sz w:val="24"/>
          <w:szCs w:val="24"/>
        </w:rPr>
      </w:pPr>
      <w:r w:rsidRPr="00F11EC0">
        <w:rPr>
          <w:spacing w:val="-2"/>
          <w:sz w:val="24"/>
          <w:szCs w:val="24"/>
        </w:rPr>
        <w:t xml:space="preserve">– </w:t>
      </w:r>
      <w:r w:rsidR="00B47231" w:rsidRPr="00F11EC0">
        <w:rPr>
          <w:spacing w:val="-2"/>
          <w:sz w:val="24"/>
          <w:szCs w:val="24"/>
        </w:rPr>
        <w:t>Содержание</w:t>
      </w:r>
    </w:p>
    <w:p w:rsidR="00B47231" w:rsidRPr="00F11EC0" w:rsidRDefault="008A4B70" w:rsidP="00F11EC0">
      <w:pPr>
        <w:pStyle w:val="TableParagraph"/>
        <w:spacing w:line="276" w:lineRule="auto"/>
        <w:jc w:val="both"/>
        <w:rPr>
          <w:spacing w:val="-2"/>
          <w:sz w:val="24"/>
          <w:szCs w:val="24"/>
        </w:rPr>
      </w:pPr>
      <w:r w:rsidRPr="00F11EC0">
        <w:rPr>
          <w:spacing w:val="-2"/>
          <w:sz w:val="24"/>
          <w:szCs w:val="24"/>
        </w:rPr>
        <w:t xml:space="preserve">– </w:t>
      </w:r>
      <w:r w:rsidR="00B47231" w:rsidRPr="00F11EC0">
        <w:rPr>
          <w:spacing w:val="-2"/>
          <w:sz w:val="24"/>
          <w:szCs w:val="24"/>
        </w:rPr>
        <w:t>Введение</w:t>
      </w:r>
    </w:p>
    <w:p w:rsidR="00B47231" w:rsidRPr="00F11EC0" w:rsidRDefault="008A4B70" w:rsidP="00F11EC0">
      <w:pPr>
        <w:pStyle w:val="TableParagraph"/>
        <w:spacing w:line="276" w:lineRule="auto"/>
        <w:jc w:val="both"/>
        <w:rPr>
          <w:spacing w:val="-4"/>
          <w:sz w:val="24"/>
          <w:szCs w:val="24"/>
        </w:rPr>
      </w:pPr>
      <w:r w:rsidRPr="00F11EC0">
        <w:rPr>
          <w:spacing w:val="-2"/>
          <w:sz w:val="24"/>
          <w:szCs w:val="24"/>
        </w:rPr>
        <w:t xml:space="preserve">– </w:t>
      </w:r>
      <w:r w:rsidR="00B47231" w:rsidRPr="00F11EC0">
        <w:rPr>
          <w:sz w:val="24"/>
          <w:szCs w:val="24"/>
        </w:rPr>
        <w:t>Разделы</w:t>
      </w:r>
      <w:r w:rsidR="00B47231" w:rsidRPr="00F11EC0">
        <w:rPr>
          <w:spacing w:val="-4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 xml:space="preserve">основной </w:t>
      </w:r>
      <w:r w:rsidR="00B47231" w:rsidRPr="00F11EC0">
        <w:rPr>
          <w:spacing w:val="-4"/>
          <w:sz w:val="24"/>
          <w:szCs w:val="24"/>
        </w:rPr>
        <w:t>части</w:t>
      </w:r>
    </w:p>
    <w:p w:rsidR="00B47231" w:rsidRPr="00F11EC0" w:rsidRDefault="008A4B70" w:rsidP="00F11EC0">
      <w:pPr>
        <w:pStyle w:val="TableParagraph"/>
        <w:spacing w:line="276" w:lineRule="auto"/>
        <w:jc w:val="both"/>
        <w:rPr>
          <w:spacing w:val="-2"/>
          <w:sz w:val="24"/>
          <w:szCs w:val="24"/>
        </w:rPr>
      </w:pPr>
      <w:r w:rsidRPr="00F11EC0">
        <w:rPr>
          <w:spacing w:val="-4"/>
          <w:sz w:val="24"/>
          <w:szCs w:val="24"/>
        </w:rPr>
        <w:t xml:space="preserve">– </w:t>
      </w:r>
      <w:r w:rsidR="00B47231" w:rsidRPr="00F11EC0">
        <w:rPr>
          <w:spacing w:val="-2"/>
          <w:sz w:val="24"/>
          <w:szCs w:val="24"/>
        </w:rPr>
        <w:t>Заключение</w:t>
      </w:r>
    </w:p>
    <w:p w:rsidR="00B47231" w:rsidRPr="00F11EC0" w:rsidRDefault="008A4B70" w:rsidP="00F11EC0">
      <w:pPr>
        <w:pStyle w:val="TableParagraph"/>
        <w:spacing w:line="276" w:lineRule="auto"/>
        <w:jc w:val="both"/>
        <w:rPr>
          <w:spacing w:val="-2"/>
          <w:sz w:val="24"/>
          <w:szCs w:val="24"/>
        </w:rPr>
      </w:pPr>
      <w:r w:rsidRPr="00F11EC0">
        <w:rPr>
          <w:spacing w:val="-2"/>
          <w:sz w:val="24"/>
          <w:szCs w:val="24"/>
        </w:rPr>
        <w:t xml:space="preserve">– </w:t>
      </w:r>
      <w:r w:rsidR="00B47231" w:rsidRPr="00F11EC0">
        <w:rPr>
          <w:sz w:val="24"/>
          <w:szCs w:val="24"/>
        </w:rPr>
        <w:t>Список</w:t>
      </w:r>
      <w:r w:rsidR="00B47231" w:rsidRPr="00F11EC0">
        <w:rPr>
          <w:spacing w:val="1"/>
          <w:sz w:val="24"/>
          <w:szCs w:val="24"/>
        </w:rPr>
        <w:t xml:space="preserve"> </w:t>
      </w:r>
      <w:r w:rsidRPr="00F11EC0">
        <w:rPr>
          <w:spacing w:val="-2"/>
          <w:sz w:val="24"/>
          <w:szCs w:val="24"/>
        </w:rPr>
        <w:t xml:space="preserve">использованных </w:t>
      </w:r>
      <w:r w:rsidR="00B47231" w:rsidRPr="00F11EC0">
        <w:rPr>
          <w:spacing w:val="-2"/>
          <w:sz w:val="24"/>
          <w:szCs w:val="24"/>
        </w:rPr>
        <w:t>источников</w:t>
      </w:r>
    </w:p>
    <w:p w:rsidR="008A4B70" w:rsidRPr="00F11EC0" w:rsidRDefault="008A4B70" w:rsidP="00F11EC0">
      <w:pPr>
        <w:pStyle w:val="TableParagraph"/>
        <w:spacing w:line="276" w:lineRule="auto"/>
        <w:jc w:val="both"/>
        <w:rPr>
          <w:spacing w:val="40"/>
          <w:sz w:val="24"/>
          <w:szCs w:val="24"/>
        </w:rPr>
      </w:pPr>
      <w:r w:rsidRPr="00F11EC0">
        <w:rPr>
          <w:spacing w:val="-2"/>
          <w:sz w:val="24"/>
          <w:szCs w:val="24"/>
        </w:rPr>
        <w:t xml:space="preserve">– </w:t>
      </w:r>
      <w:r w:rsidR="00B47231" w:rsidRPr="00F11EC0">
        <w:rPr>
          <w:sz w:val="24"/>
          <w:szCs w:val="24"/>
        </w:rPr>
        <w:t>Приложения (при необходимости)</w:t>
      </w:r>
      <w:r w:rsidR="00B47231" w:rsidRPr="00F11EC0">
        <w:rPr>
          <w:spacing w:val="40"/>
          <w:sz w:val="24"/>
          <w:szCs w:val="24"/>
        </w:rPr>
        <w:t xml:space="preserve"> </w:t>
      </w:r>
    </w:p>
    <w:p w:rsidR="00F11EC0" w:rsidRPr="00F11EC0" w:rsidRDefault="00F11EC0" w:rsidP="00F11EC0">
      <w:pPr>
        <w:pStyle w:val="TableParagraph"/>
        <w:spacing w:line="276" w:lineRule="auto"/>
        <w:jc w:val="both"/>
        <w:rPr>
          <w:spacing w:val="40"/>
          <w:sz w:val="24"/>
          <w:szCs w:val="24"/>
        </w:rPr>
      </w:pPr>
      <w:r w:rsidRPr="00F11EC0">
        <w:rPr>
          <w:spacing w:val="40"/>
          <w:sz w:val="24"/>
          <w:szCs w:val="24"/>
        </w:rPr>
        <w:t xml:space="preserve">– </w:t>
      </w:r>
      <w:r w:rsidR="00B47231" w:rsidRPr="00F11EC0">
        <w:rPr>
          <w:sz w:val="24"/>
          <w:szCs w:val="24"/>
        </w:rPr>
        <w:t>Графическая часть (при необходимости)</w:t>
      </w:r>
      <w:r w:rsidR="00B47231" w:rsidRPr="00F11EC0">
        <w:rPr>
          <w:spacing w:val="40"/>
          <w:sz w:val="24"/>
          <w:szCs w:val="24"/>
        </w:rPr>
        <w:t xml:space="preserve"> </w:t>
      </w:r>
    </w:p>
    <w:p w:rsidR="00F11EC0" w:rsidRPr="00F11EC0" w:rsidRDefault="00B47231" w:rsidP="00F11EC0">
      <w:pPr>
        <w:pStyle w:val="TableParagraph"/>
        <w:spacing w:line="276" w:lineRule="auto"/>
        <w:ind w:firstLine="598"/>
        <w:jc w:val="both"/>
        <w:rPr>
          <w:noProof/>
          <w:spacing w:val="-8"/>
          <w:position w:val="-5"/>
          <w:sz w:val="24"/>
          <w:szCs w:val="24"/>
          <w:lang w:eastAsia="ru-RU"/>
        </w:rPr>
      </w:pPr>
      <w:r w:rsidRPr="00F11EC0">
        <w:rPr>
          <w:sz w:val="24"/>
          <w:szCs w:val="24"/>
        </w:rPr>
        <w:t>К выпускной квалификационной работе должны быть приложены (не вшиваются):</w:t>
      </w:r>
      <w:r w:rsidRPr="00F11EC0">
        <w:rPr>
          <w:spacing w:val="40"/>
          <w:sz w:val="24"/>
          <w:szCs w:val="24"/>
        </w:rPr>
        <w:t xml:space="preserve"> </w:t>
      </w:r>
    </w:p>
    <w:p w:rsidR="00B47231" w:rsidRPr="00F11EC0" w:rsidRDefault="005E7D12" w:rsidP="00F11EC0">
      <w:pPr>
        <w:pStyle w:val="TableParagraph"/>
        <w:spacing w:line="276" w:lineRule="auto"/>
        <w:jc w:val="both"/>
        <w:rPr>
          <w:sz w:val="24"/>
          <w:szCs w:val="24"/>
        </w:rPr>
      </w:pPr>
      <w:r w:rsidRPr="00F11EC0">
        <w:rPr>
          <w:spacing w:val="40"/>
          <w:sz w:val="24"/>
          <w:szCs w:val="24"/>
        </w:rPr>
        <w:t>–</w:t>
      </w:r>
      <w:r w:rsidR="00F11EC0" w:rsidRPr="00F11EC0">
        <w:rPr>
          <w:noProof/>
          <w:spacing w:val="-8"/>
          <w:position w:val="-5"/>
          <w:sz w:val="24"/>
          <w:szCs w:val="24"/>
          <w:lang w:eastAsia="ru-RU"/>
        </w:rPr>
        <w:t xml:space="preserve"> </w:t>
      </w:r>
      <w:r w:rsidR="00B47231" w:rsidRPr="00F11EC0">
        <w:rPr>
          <w:sz w:val="24"/>
          <w:szCs w:val="24"/>
        </w:rPr>
        <w:t>отзыв руководителя выпускной квалификационной работы (</w:t>
      </w:r>
      <w:r w:rsidR="00F11EC0" w:rsidRPr="00F11EC0">
        <w:rPr>
          <w:sz w:val="24"/>
          <w:szCs w:val="24"/>
        </w:rPr>
        <w:t>Приложение</w:t>
      </w:r>
      <w:r w:rsidR="00B47231" w:rsidRPr="00F11EC0">
        <w:rPr>
          <w:sz w:val="24"/>
          <w:szCs w:val="24"/>
        </w:rPr>
        <w:t xml:space="preserve"> 5);</w:t>
      </w:r>
    </w:p>
    <w:p w:rsidR="00F11EC0" w:rsidRPr="00F11EC0" w:rsidRDefault="00F11EC0" w:rsidP="00F11EC0">
      <w:pPr>
        <w:pStyle w:val="TableParagraph"/>
        <w:spacing w:line="276" w:lineRule="auto"/>
        <w:jc w:val="both"/>
        <w:rPr>
          <w:spacing w:val="-5"/>
          <w:sz w:val="24"/>
          <w:szCs w:val="24"/>
        </w:rPr>
      </w:pPr>
      <w:r w:rsidRPr="00F11EC0">
        <w:rPr>
          <w:spacing w:val="-5"/>
          <w:sz w:val="24"/>
          <w:szCs w:val="24"/>
        </w:rPr>
        <w:t>– документ об оригинальности работы;</w:t>
      </w:r>
    </w:p>
    <w:p w:rsidR="00B47231" w:rsidRPr="00F11EC0" w:rsidRDefault="00F11EC0" w:rsidP="00F11EC0">
      <w:pPr>
        <w:pStyle w:val="TableParagraph"/>
        <w:spacing w:line="276" w:lineRule="auto"/>
        <w:jc w:val="both"/>
        <w:rPr>
          <w:spacing w:val="40"/>
          <w:sz w:val="24"/>
          <w:szCs w:val="24"/>
        </w:rPr>
      </w:pPr>
      <w:r w:rsidRPr="00F11EC0">
        <w:rPr>
          <w:spacing w:val="-5"/>
          <w:sz w:val="24"/>
          <w:szCs w:val="24"/>
        </w:rPr>
        <w:t xml:space="preserve">– </w:t>
      </w:r>
      <w:r w:rsidR="00B47231" w:rsidRPr="00F11EC0">
        <w:rPr>
          <w:sz w:val="24"/>
          <w:szCs w:val="24"/>
        </w:rPr>
        <w:t xml:space="preserve">акт или справка об использовании результатов работы (если такой документ </w:t>
      </w:r>
      <w:r w:rsidR="00B47231" w:rsidRPr="00F11EC0">
        <w:rPr>
          <w:spacing w:val="-2"/>
          <w:sz w:val="24"/>
          <w:szCs w:val="24"/>
        </w:rPr>
        <w:t>имеется).</w:t>
      </w:r>
    </w:p>
    <w:p w:rsidR="00B47231" w:rsidRPr="00F11EC0" w:rsidRDefault="00B47231" w:rsidP="00F11EC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F11EC0">
        <w:rPr>
          <w:sz w:val="24"/>
          <w:szCs w:val="24"/>
        </w:rPr>
        <w:t xml:space="preserve">Во </w:t>
      </w:r>
      <w:r w:rsidRPr="00F11EC0">
        <w:rPr>
          <w:b/>
          <w:sz w:val="24"/>
          <w:szCs w:val="24"/>
        </w:rPr>
        <w:t xml:space="preserve">введении </w:t>
      </w:r>
      <w:r w:rsidRPr="00F11EC0">
        <w:rPr>
          <w:sz w:val="24"/>
          <w:szCs w:val="24"/>
        </w:rPr>
        <w:t>необходимо обосновать актуальность и практическую значимость выбранной темы, сформулировать цель и задачи, объект</w:t>
      </w:r>
      <w:r w:rsidRPr="00F11EC0">
        <w:rPr>
          <w:spacing w:val="-1"/>
          <w:sz w:val="24"/>
          <w:szCs w:val="24"/>
        </w:rPr>
        <w:t xml:space="preserve"> </w:t>
      </w:r>
      <w:r w:rsidRPr="00F11EC0">
        <w:rPr>
          <w:sz w:val="24"/>
          <w:szCs w:val="24"/>
        </w:rPr>
        <w:t xml:space="preserve">и предмет, круг рассматриваемых </w:t>
      </w:r>
      <w:r w:rsidRPr="00F11EC0">
        <w:rPr>
          <w:spacing w:val="-2"/>
          <w:sz w:val="24"/>
          <w:szCs w:val="24"/>
        </w:rPr>
        <w:t>проблем.</w:t>
      </w:r>
      <w:r w:rsidR="00F11EC0">
        <w:rPr>
          <w:sz w:val="24"/>
          <w:szCs w:val="24"/>
        </w:rPr>
        <w:t xml:space="preserve"> </w:t>
      </w:r>
      <w:r w:rsidRPr="00F11EC0">
        <w:rPr>
          <w:sz w:val="24"/>
          <w:szCs w:val="24"/>
        </w:rPr>
        <w:t>Объем</w:t>
      </w:r>
      <w:r w:rsidRPr="00F11EC0">
        <w:rPr>
          <w:spacing w:val="1"/>
          <w:sz w:val="24"/>
          <w:szCs w:val="24"/>
        </w:rPr>
        <w:t xml:space="preserve"> </w:t>
      </w:r>
      <w:r w:rsidRPr="00F11EC0">
        <w:rPr>
          <w:sz w:val="24"/>
          <w:szCs w:val="24"/>
        </w:rPr>
        <w:t>введения должен</w:t>
      </w:r>
      <w:r w:rsidRPr="00F11EC0">
        <w:rPr>
          <w:spacing w:val="-4"/>
          <w:sz w:val="24"/>
          <w:szCs w:val="24"/>
        </w:rPr>
        <w:t xml:space="preserve"> </w:t>
      </w:r>
      <w:r w:rsidRPr="00F11EC0">
        <w:rPr>
          <w:sz w:val="24"/>
          <w:szCs w:val="24"/>
        </w:rPr>
        <w:t>быть</w:t>
      </w:r>
      <w:r w:rsidRPr="00F11EC0">
        <w:rPr>
          <w:spacing w:val="-3"/>
          <w:sz w:val="24"/>
          <w:szCs w:val="24"/>
        </w:rPr>
        <w:t xml:space="preserve"> </w:t>
      </w:r>
      <w:r w:rsidRPr="00F11EC0">
        <w:rPr>
          <w:sz w:val="24"/>
          <w:szCs w:val="24"/>
        </w:rPr>
        <w:t>в</w:t>
      </w:r>
      <w:r w:rsidRPr="00F11EC0">
        <w:rPr>
          <w:spacing w:val="-3"/>
          <w:sz w:val="24"/>
          <w:szCs w:val="24"/>
        </w:rPr>
        <w:t xml:space="preserve"> </w:t>
      </w:r>
      <w:r w:rsidRPr="00F11EC0">
        <w:rPr>
          <w:sz w:val="24"/>
          <w:szCs w:val="24"/>
        </w:rPr>
        <w:t>пределах</w:t>
      </w:r>
      <w:r w:rsidRPr="00F11EC0">
        <w:rPr>
          <w:spacing w:val="-5"/>
          <w:sz w:val="24"/>
          <w:szCs w:val="24"/>
        </w:rPr>
        <w:t xml:space="preserve"> </w:t>
      </w:r>
      <w:r w:rsidRPr="00F11EC0">
        <w:rPr>
          <w:sz w:val="24"/>
          <w:szCs w:val="24"/>
        </w:rPr>
        <w:t>2</w:t>
      </w:r>
      <w:r w:rsidRPr="00F11EC0">
        <w:rPr>
          <w:spacing w:val="5"/>
          <w:sz w:val="24"/>
          <w:szCs w:val="24"/>
        </w:rPr>
        <w:t xml:space="preserve"> </w:t>
      </w:r>
      <w:r w:rsidRPr="00F11EC0">
        <w:rPr>
          <w:sz w:val="24"/>
          <w:szCs w:val="24"/>
        </w:rPr>
        <w:t>-</w:t>
      </w:r>
      <w:r w:rsidRPr="00F11EC0">
        <w:rPr>
          <w:spacing w:val="2"/>
          <w:sz w:val="24"/>
          <w:szCs w:val="24"/>
        </w:rPr>
        <w:t xml:space="preserve"> </w:t>
      </w:r>
      <w:r w:rsidRPr="00F11EC0">
        <w:rPr>
          <w:sz w:val="24"/>
          <w:szCs w:val="24"/>
        </w:rPr>
        <w:t>3</w:t>
      </w:r>
      <w:r w:rsidRPr="00F11EC0">
        <w:rPr>
          <w:spacing w:val="1"/>
          <w:sz w:val="24"/>
          <w:szCs w:val="24"/>
        </w:rPr>
        <w:t xml:space="preserve"> </w:t>
      </w:r>
      <w:r w:rsidRPr="00F11EC0">
        <w:rPr>
          <w:spacing w:val="-2"/>
          <w:sz w:val="24"/>
          <w:szCs w:val="24"/>
        </w:rPr>
        <w:t>страниц.</w:t>
      </w:r>
    </w:p>
    <w:p w:rsidR="00B47231" w:rsidRPr="00F11EC0" w:rsidRDefault="00B47231" w:rsidP="00F11EC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F11EC0">
        <w:rPr>
          <w:b/>
          <w:sz w:val="24"/>
          <w:szCs w:val="24"/>
        </w:rPr>
        <w:t xml:space="preserve">Основная часть </w:t>
      </w:r>
      <w:r w:rsidRPr="00F11EC0">
        <w:rPr>
          <w:sz w:val="24"/>
          <w:szCs w:val="24"/>
        </w:rPr>
        <w:t>должна содержать, как правило, две</w:t>
      </w:r>
      <w:r w:rsidR="005E7D12">
        <w:rPr>
          <w:sz w:val="24"/>
          <w:szCs w:val="24"/>
        </w:rPr>
        <w:t>-три</w:t>
      </w:r>
      <w:r w:rsidRPr="00F11EC0">
        <w:rPr>
          <w:sz w:val="24"/>
          <w:szCs w:val="24"/>
        </w:rPr>
        <w:t xml:space="preserve"> главы в соответствии с логической структурой изложения. Название главы не должно дублировать название</w:t>
      </w:r>
      <w:r w:rsidR="00F11EC0">
        <w:rPr>
          <w:spacing w:val="80"/>
          <w:sz w:val="24"/>
          <w:szCs w:val="24"/>
        </w:rPr>
        <w:t xml:space="preserve"> </w:t>
      </w:r>
      <w:r w:rsidR="00F11EC0">
        <w:rPr>
          <w:sz w:val="24"/>
          <w:szCs w:val="24"/>
        </w:rPr>
        <w:t xml:space="preserve">темы. </w:t>
      </w:r>
      <w:r w:rsidRPr="00F11EC0">
        <w:rPr>
          <w:sz w:val="24"/>
          <w:szCs w:val="24"/>
        </w:rPr>
        <w:t>Формулировки должны быть лаконичными и отражать суть главы.</w:t>
      </w:r>
    </w:p>
    <w:p w:rsidR="00B47231" w:rsidRPr="00F11EC0" w:rsidRDefault="00B47231" w:rsidP="00F11EC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F11EC0">
        <w:rPr>
          <w:b/>
          <w:sz w:val="24"/>
          <w:szCs w:val="24"/>
        </w:rPr>
        <w:t xml:space="preserve">Заключение </w:t>
      </w:r>
      <w:r w:rsidRPr="00F11EC0">
        <w:rPr>
          <w:sz w:val="24"/>
          <w:szCs w:val="24"/>
        </w:rPr>
        <w:t>содержит выводы и предложения с их кратким обоснованием в соответствии с поставленной целью и задачами, раскрывает значимость полученных результатов. Заключение не должно составлять более трёх страниц текста. Заключение лежит в основе доклада студента на защите.</w:t>
      </w:r>
    </w:p>
    <w:p w:rsidR="00B47231" w:rsidRPr="00F11EC0" w:rsidRDefault="00B47231" w:rsidP="00F11EC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F11EC0">
        <w:rPr>
          <w:b/>
          <w:sz w:val="24"/>
          <w:szCs w:val="24"/>
        </w:rPr>
        <w:t xml:space="preserve">Список использованных источников </w:t>
      </w:r>
      <w:r w:rsidRPr="00F11EC0">
        <w:rPr>
          <w:sz w:val="24"/>
          <w:szCs w:val="24"/>
        </w:rPr>
        <w:t xml:space="preserve">отражает перечень источников, которые использовались при написании </w:t>
      </w:r>
      <w:r w:rsidR="00F11EC0">
        <w:rPr>
          <w:sz w:val="24"/>
          <w:szCs w:val="24"/>
        </w:rPr>
        <w:t>дипломной</w:t>
      </w:r>
      <w:r w:rsidRPr="00F11EC0">
        <w:rPr>
          <w:sz w:val="24"/>
          <w:szCs w:val="24"/>
        </w:rPr>
        <w:t xml:space="preserve"> работы (не менее 20), составленный в следующем порядке:</w:t>
      </w:r>
    </w:p>
    <w:p w:rsidR="00B47231" w:rsidRDefault="00F11EC0" w:rsidP="00F11EC0">
      <w:pPr>
        <w:pStyle w:val="TableParagraph"/>
        <w:spacing w:line="276" w:lineRule="auto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F11EC0">
        <w:rPr>
          <w:sz w:val="24"/>
          <w:szCs w:val="24"/>
        </w:rPr>
        <w:t>федеральные</w:t>
      </w:r>
      <w:r w:rsidR="00B47231" w:rsidRPr="00F11EC0">
        <w:rPr>
          <w:spacing w:val="-4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законы</w:t>
      </w:r>
      <w:r w:rsidR="00B47231" w:rsidRPr="00F11EC0">
        <w:rPr>
          <w:spacing w:val="-3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(в</w:t>
      </w:r>
      <w:r w:rsidR="00B47231" w:rsidRPr="00F11EC0">
        <w:rPr>
          <w:spacing w:val="-3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очередности</w:t>
      </w:r>
      <w:r w:rsidR="00B47231" w:rsidRPr="00F11EC0">
        <w:rPr>
          <w:spacing w:val="-4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от</w:t>
      </w:r>
      <w:r w:rsidR="00B47231" w:rsidRPr="00F11EC0">
        <w:rPr>
          <w:spacing w:val="-4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последнего года</w:t>
      </w:r>
      <w:r w:rsidR="00B47231" w:rsidRPr="00F11EC0">
        <w:rPr>
          <w:spacing w:val="-1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принятия</w:t>
      </w:r>
      <w:r w:rsidR="00B47231" w:rsidRPr="00F11EC0">
        <w:rPr>
          <w:spacing w:val="-5"/>
          <w:sz w:val="24"/>
          <w:szCs w:val="24"/>
        </w:rPr>
        <w:t xml:space="preserve"> </w:t>
      </w:r>
      <w:proofErr w:type="gramStart"/>
      <w:r w:rsidR="00B47231" w:rsidRPr="00F11EC0">
        <w:rPr>
          <w:sz w:val="24"/>
          <w:szCs w:val="24"/>
        </w:rPr>
        <w:t>к</w:t>
      </w:r>
      <w:proofErr w:type="gramEnd"/>
      <w:r w:rsidR="00B47231" w:rsidRPr="00F11EC0">
        <w:rPr>
          <w:spacing w:val="-2"/>
          <w:sz w:val="24"/>
          <w:szCs w:val="24"/>
        </w:rPr>
        <w:t xml:space="preserve"> предыдущим);</w:t>
      </w:r>
    </w:p>
    <w:p w:rsidR="00B47231" w:rsidRDefault="00F11EC0" w:rsidP="00F11EC0">
      <w:pPr>
        <w:pStyle w:val="TableParagraph"/>
        <w:spacing w:line="276" w:lineRule="auto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– </w:t>
      </w:r>
      <w:r w:rsidR="00B47231" w:rsidRPr="00F11EC0">
        <w:rPr>
          <w:sz w:val="24"/>
          <w:szCs w:val="24"/>
        </w:rPr>
        <w:t>указы</w:t>
      </w:r>
      <w:r w:rsidR="00B47231" w:rsidRPr="00F11EC0">
        <w:rPr>
          <w:spacing w:val="-3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Президента</w:t>
      </w:r>
      <w:r w:rsidR="00B47231" w:rsidRPr="00F11EC0">
        <w:rPr>
          <w:spacing w:val="-3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Российской</w:t>
      </w:r>
      <w:r w:rsidR="00B47231" w:rsidRPr="00F11EC0">
        <w:rPr>
          <w:spacing w:val="-5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Федерации</w:t>
      </w:r>
      <w:r w:rsidR="00B47231" w:rsidRPr="00F11EC0">
        <w:rPr>
          <w:spacing w:val="-5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(в</w:t>
      </w:r>
      <w:r w:rsidR="00B47231" w:rsidRPr="00F11EC0">
        <w:rPr>
          <w:spacing w:val="-5"/>
          <w:sz w:val="24"/>
          <w:szCs w:val="24"/>
        </w:rPr>
        <w:t xml:space="preserve"> </w:t>
      </w:r>
      <w:r w:rsidR="00B47231" w:rsidRPr="00F11EC0">
        <w:rPr>
          <w:sz w:val="24"/>
          <w:szCs w:val="24"/>
        </w:rPr>
        <w:t>той же</w:t>
      </w:r>
      <w:r w:rsidR="00B47231" w:rsidRPr="00F11EC0">
        <w:rPr>
          <w:spacing w:val="-7"/>
          <w:sz w:val="24"/>
          <w:szCs w:val="24"/>
        </w:rPr>
        <w:t xml:space="preserve"> </w:t>
      </w:r>
      <w:r w:rsidR="00B47231" w:rsidRPr="00F11EC0">
        <w:rPr>
          <w:spacing w:val="-2"/>
          <w:sz w:val="24"/>
          <w:szCs w:val="24"/>
        </w:rPr>
        <w:t>последовательности);</w:t>
      </w:r>
    </w:p>
    <w:p w:rsidR="00B47231" w:rsidRDefault="00F11EC0" w:rsidP="00F11EC0">
      <w:pPr>
        <w:pStyle w:val="TableParagraph"/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– </w:t>
      </w:r>
      <w:r w:rsidR="00B47231" w:rsidRPr="00F11EC0">
        <w:rPr>
          <w:sz w:val="24"/>
          <w:szCs w:val="24"/>
        </w:rPr>
        <w:t>постановления Правительства Российской Федерации (в той же очередности); - иные нормативные правовые акты;</w:t>
      </w:r>
    </w:p>
    <w:p w:rsidR="00F11EC0" w:rsidRDefault="00F11EC0" w:rsidP="00F11EC0">
      <w:pPr>
        <w:pStyle w:val="TableParagraph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F11EC0">
        <w:rPr>
          <w:sz w:val="24"/>
          <w:szCs w:val="24"/>
        </w:rPr>
        <w:t>иные официальные материалы (резолюции-рекомендации международных организаций и конференций, официальные доклад</w:t>
      </w:r>
      <w:r>
        <w:rPr>
          <w:sz w:val="24"/>
          <w:szCs w:val="24"/>
        </w:rPr>
        <w:t xml:space="preserve">ы, официальные отчеты и др.); </w:t>
      </w:r>
    </w:p>
    <w:p w:rsidR="00F11EC0" w:rsidRDefault="00F11EC0" w:rsidP="00F11EC0">
      <w:pPr>
        <w:pStyle w:val="TableParagraph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F11EC0">
        <w:rPr>
          <w:sz w:val="24"/>
          <w:szCs w:val="24"/>
        </w:rPr>
        <w:t xml:space="preserve">монографии, учебники, учебные пособия (в алфавитном порядке); </w:t>
      </w:r>
    </w:p>
    <w:p w:rsidR="00F11EC0" w:rsidRDefault="00F11EC0" w:rsidP="00F11EC0">
      <w:pPr>
        <w:pStyle w:val="TableParagraph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F11EC0">
        <w:rPr>
          <w:sz w:val="24"/>
          <w:szCs w:val="24"/>
        </w:rPr>
        <w:t>иностра</w:t>
      </w:r>
      <w:r>
        <w:rPr>
          <w:sz w:val="24"/>
          <w:szCs w:val="24"/>
        </w:rPr>
        <w:t>нная литература;</w:t>
      </w:r>
    </w:p>
    <w:p w:rsidR="00B47231" w:rsidRPr="00F11EC0" w:rsidRDefault="00F11EC0" w:rsidP="00F11EC0">
      <w:pPr>
        <w:pStyle w:val="TableParagraph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spellStart"/>
      <w:r w:rsidR="00B47231" w:rsidRPr="00F11EC0">
        <w:rPr>
          <w:sz w:val="24"/>
          <w:szCs w:val="24"/>
        </w:rPr>
        <w:t>интернет-ресурсы</w:t>
      </w:r>
      <w:proofErr w:type="spellEnd"/>
      <w:r w:rsidR="00B47231" w:rsidRPr="00F11EC0">
        <w:rPr>
          <w:sz w:val="24"/>
          <w:szCs w:val="24"/>
        </w:rPr>
        <w:t>.</w:t>
      </w:r>
    </w:p>
    <w:p w:rsidR="00B47231" w:rsidRPr="00F11EC0" w:rsidRDefault="00B47231" w:rsidP="00F11EC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F11EC0">
        <w:rPr>
          <w:b/>
          <w:sz w:val="24"/>
          <w:szCs w:val="24"/>
        </w:rPr>
        <w:t xml:space="preserve">Приложения </w:t>
      </w:r>
      <w:r w:rsidRPr="00F11EC0">
        <w:rPr>
          <w:sz w:val="24"/>
          <w:szCs w:val="24"/>
        </w:rPr>
        <w:t xml:space="preserve">могут состоять из </w:t>
      </w:r>
      <w:r w:rsidR="005E7D12">
        <w:rPr>
          <w:sz w:val="24"/>
          <w:szCs w:val="24"/>
        </w:rPr>
        <w:t xml:space="preserve">фотографий, </w:t>
      </w:r>
      <w:r w:rsidRPr="00F11EC0">
        <w:rPr>
          <w:sz w:val="24"/>
          <w:szCs w:val="24"/>
        </w:rPr>
        <w:t>копий документов, выдержек из отчетных материалов, статистических данных, схем, таблиц, диаграмм, положений и т.п.</w:t>
      </w:r>
    </w:p>
    <w:p w:rsidR="00F11EC0" w:rsidRDefault="00B47231" w:rsidP="00F11EC0">
      <w:pPr>
        <w:pStyle w:val="TableParagraph"/>
        <w:spacing w:line="276" w:lineRule="auto"/>
        <w:ind w:left="708"/>
        <w:jc w:val="both"/>
        <w:rPr>
          <w:sz w:val="24"/>
          <w:szCs w:val="24"/>
        </w:rPr>
      </w:pPr>
      <w:r w:rsidRPr="00F11EC0">
        <w:rPr>
          <w:sz w:val="24"/>
          <w:szCs w:val="24"/>
        </w:rPr>
        <w:t xml:space="preserve">Объем </w:t>
      </w:r>
      <w:r w:rsidR="00F11EC0">
        <w:rPr>
          <w:sz w:val="24"/>
          <w:szCs w:val="24"/>
        </w:rPr>
        <w:t>дипломной работы</w:t>
      </w:r>
      <w:r w:rsidRPr="00F11EC0">
        <w:rPr>
          <w:sz w:val="24"/>
          <w:szCs w:val="24"/>
        </w:rPr>
        <w:t xml:space="preserve"> должен составлять </w:t>
      </w:r>
      <w:r w:rsidR="005C12D8">
        <w:rPr>
          <w:sz w:val="24"/>
          <w:szCs w:val="24"/>
        </w:rPr>
        <w:t>45</w:t>
      </w:r>
      <w:bookmarkStart w:id="0" w:name="_GoBack"/>
      <w:bookmarkEnd w:id="0"/>
      <w:r w:rsidRPr="00F11EC0">
        <w:rPr>
          <w:sz w:val="24"/>
          <w:szCs w:val="24"/>
        </w:rPr>
        <w:t xml:space="preserve"> - 60 страниц печатного текста (без приложений). </w:t>
      </w:r>
    </w:p>
    <w:p w:rsidR="00B47231" w:rsidRPr="00F11EC0" w:rsidRDefault="00B47231" w:rsidP="00F11EC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F11EC0">
        <w:rPr>
          <w:sz w:val="24"/>
          <w:szCs w:val="24"/>
        </w:rPr>
        <w:t xml:space="preserve">Текст </w:t>
      </w:r>
      <w:r w:rsidR="00F11EC0" w:rsidRPr="00F11EC0">
        <w:rPr>
          <w:sz w:val="24"/>
          <w:szCs w:val="24"/>
        </w:rPr>
        <w:t>дипломной работы</w:t>
      </w:r>
      <w:r w:rsidRPr="00F11EC0">
        <w:rPr>
          <w:sz w:val="24"/>
          <w:szCs w:val="24"/>
        </w:rPr>
        <w:t xml:space="preserve"> должен быть подготовлен с </w:t>
      </w:r>
      <w:r w:rsidR="00F11EC0" w:rsidRPr="00F11EC0">
        <w:rPr>
          <w:sz w:val="24"/>
          <w:szCs w:val="24"/>
        </w:rPr>
        <w:t xml:space="preserve">использованием компьютера в </w:t>
      </w:r>
      <w:proofErr w:type="spellStart"/>
      <w:r w:rsidRPr="00F11EC0">
        <w:rPr>
          <w:sz w:val="24"/>
          <w:szCs w:val="24"/>
        </w:rPr>
        <w:lastRenderedPageBreak/>
        <w:t>Word</w:t>
      </w:r>
      <w:proofErr w:type="spellEnd"/>
      <w:r w:rsidRPr="00F11EC0">
        <w:rPr>
          <w:sz w:val="24"/>
          <w:szCs w:val="24"/>
        </w:rPr>
        <w:t>, распечатан на одной стороне белой бумаги формата А</w:t>
      </w:r>
      <w:proofErr w:type="gramStart"/>
      <w:r w:rsidRPr="00F11EC0">
        <w:rPr>
          <w:sz w:val="24"/>
          <w:szCs w:val="24"/>
        </w:rPr>
        <w:t>4</w:t>
      </w:r>
      <w:proofErr w:type="gramEnd"/>
      <w:r w:rsidRPr="00F11EC0">
        <w:rPr>
          <w:sz w:val="24"/>
          <w:szCs w:val="24"/>
        </w:rPr>
        <w:t>.</w:t>
      </w:r>
    </w:p>
    <w:p w:rsidR="00B47231" w:rsidRPr="00F11EC0" w:rsidRDefault="00B47231" w:rsidP="00F11EC0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F11EC0">
        <w:rPr>
          <w:sz w:val="24"/>
          <w:szCs w:val="24"/>
        </w:rPr>
        <w:t xml:space="preserve">Оформление </w:t>
      </w:r>
      <w:r w:rsidR="00F11EC0">
        <w:rPr>
          <w:sz w:val="24"/>
          <w:szCs w:val="24"/>
        </w:rPr>
        <w:t>дипломной работы</w:t>
      </w:r>
      <w:r w:rsidRPr="00F11EC0">
        <w:rPr>
          <w:sz w:val="24"/>
          <w:szCs w:val="24"/>
        </w:rPr>
        <w:t xml:space="preserve"> должно соответствовать </w:t>
      </w:r>
      <w:r w:rsidR="005E7D12">
        <w:rPr>
          <w:sz w:val="24"/>
          <w:szCs w:val="24"/>
        </w:rPr>
        <w:t>«</w:t>
      </w:r>
      <w:r w:rsidRPr="00F11EC0">
        <w:rPr>
          <w:sz w:val="24"/>
          <w:szCs w:val="24"/>
        </w:rPr>
        <w:t>Методическим указаниям по оформлению выпускных квалификационных работ Частного образовательного учреждения профессионального образования «Ставропольский многопрофильный колледж»</w:t>
      </w:r>
      <w:r w:rsidR="00F11EC0">
        <w:rPr>
          <w:sz w:val="24"/>
          <w:szCs w:val="24"/>
        </w:rPr>
        <w:t>.</w:t>
      </w:r>
    </w:p>
    <w:p w:rsidR="00B47231" w:rsidRPr="00F11EC0" w:rsidRDefault="00B47231" w:rsidP="00F11EC0">
      <w:pPr>
        <w:pStyle w:val="TableParagraph"/>
        <w:spacing w:line="276" w:lineRule="auto"/>
        <w:ind w:firstLine="355"/>
        <w:jc w:val="both"/>
        <w:rPr>
          <w:sz w:val="24"/>
          <w:szCs w:val="24"/>
        </w:rPr>
      </w:pPr>
      <w:r w:rsidRPr="00F11EC0">
        <w:rPr>
          <w:sz w:val="24"/>
          <w:szCs w:val="24"/>
        </w:rPr>
        <w:t xml:space="preserve">Во время доклада обучающийся использует подготовленный </w:t>
      </w:r>
      <w:r w:rsidR="005E7D12">
        <w:rPr>
          <w:sz w:val="24"/>
          <w:szCs w:val="24"/>
        </w:rPr>
        <w:t xml:space="preserve">презентационный и </w:t>
      </w:r>
      <w:r w:rsidRPr="00F11EC0">
        <w:rPr>
          <w:sz w:val="24"/>
          <w:szCs w:val="24"/>
        </w:rPr>
        <w:t xml:space="preserve">наглядный материал, иллюстрирующий основные положения </w:t>
      </w:r>
      <w:r w:rsidR="00F11EC0">
        <w:rPr>
          <w:sz w:val="24"/>
          <w:szCs w:val="24"/>
        </w:rPr>
        <w:t>дипломной работы</w:t>
      </w:r>
      <w:r w:rsidRPr="00F11EC0">
        <w:rPr>
          <w:sz w:val="24"/>
          <w:szCs w:val="24"/>
        </w:rPr>
        <w:t>.</w:t>
      </w:r>
    </w:p>
    <w:p w:rsidR="00B47231" w:rsidRPr="00B47231" w:rsidRDefault="00B47231" w:rsidP="00B47231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122" w:rsidRDefault="0028312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122" w:rsidRDefault="0028312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122" w:rsidRDefault="0028312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122" w:rsidRDefault="0028312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122" w:rsidRDefault="0028312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122" w:rsidRDefault="0028312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122" w:rsidRDefault="0028312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122" w:rsidRDefault="0028312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122" w:rsidRDefault="0028312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122" w:rsidRDefault="0028312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122" w:rsidRDefault="0028312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122" w:rsidRDefault="0028312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7D12" w:rsidRDefault="005E7D1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7D12" w:rsidRDefault="005E7D1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7D12" w:rsidRDefault="005E7D1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122" w:rsidRDefault="0028312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122" w:rsidRDefault="0028312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3122" w:rsidRDefault="00283122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1EC0" w:rsidRDefault="00F11EC0" w:rsidP="00F11EC0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7231" w:rsidRPr="00C11FE8" w:rsidRDefault="00C11FE8" w:rsidP="00C11FE8">
      <w:pPr>
        <w:pStyle w:val="TableParagraph"/>
        <w:spacing w:line="276" w:lineRule="auto"/>
        <w:ind w:left="0"/>
        <w:jc w:val="center"/>
        <w:rPr>
          <w:b/>
          <w:sz w:val="24"/>
          <w:szCs w:val="24"/>
        </w:rPr>
      </w:pPr>
      <w:r w:rsidRPr="00C11FE8">
        <w:rPr>
          <w:b/>
          <w:bCs/>
          <w:sz w:val="24"/>
          <w:szCs w:val="24"/>
        </w:rPr>
        <w:lastRenderedPageBreak/>
        <w:t xml:space="preserve">5. </w:t>
      </w:r>
      <w:r w:rsidR="00B47231" w:rsidRPr="00C11FE8">
        <w:rPr>
          <w:b/>
          <w:sz w:val="24"/>
          <w:szCs w:val="24"/>
        </w:rPr>
        <w:t>Организация</w:t>
      </w:r>
      <w:r w:rsidR="00B47231" w:rsidRPr="00C11FE8">
        <w:rPr>
          <w:b/>
          <w:spacing w:val="-11"/>
          <w:sz w:val="24"/>
          <w:szCs w:val="24"/>
        </w:rPr>
        <w:t xml:space="preserve"> </w:t>
      </w:r>
      <w:r w:rsidR="00B47231" w:rsidRPr="00C11FE8">
        <w:rPr>
          <w:b/>
          <w:sz w:val="24"/>
          <w:szCs w:val="24"/>
        </w:rPr>
        <w:t>и</w:t>
      </w:r>
      <w:r w:rsidR="00B47231" w:rsidRPr="00C11FE8">
        <w:rPr>
          <w:b/>
          <w:spacing w:val="-7"/>
          <w:sz w:val="24"/>
          <w:szCs w:val="24"/>
        </w:rPr>
        <w:t xml:space="preserve"> </w:t>
      </w:r>
      <w:r w:rsidR="00B47231" w:rsidRPr="00C11FE8">
        <w:rPr>
          <w:b/>
          <w:sz w:val="24"/>
          <w:szCs w:val="24"/>
        </w:rPr>
        <w:t>порядок</w:t>
      </w:r>
      <w:r w:rsidR="00B47231" w:rsidRPr="00C11FE8">
        <w:rPr>
          <w:b/>
          <w:spacing w:val="-3"/>
          <w:sz w:val="24"/>
          <w:szCs w:val="24"/>
        </w:rPr>
        <w:t xml:space="preserve"> </w:t>
      </w:r>
      <w:r w:rsidR="00B47231" w:rsidRPr="00C11FE8">
        <w:rPr>
          <w:b/>
          <w:sz w:val="24"/>
          <w:szCs w:val="24"/>
        </w:rPr>
        <w:t>проведения</w:t>
      </w:r>
      <w:r w:rsidR="00B47231" w:rsidRPr="00C11FE8">
        <w:rPr>
          <w:b/>
          <w:spacing w:val="1"/>
          <w:sz w:val="24"/>
          <w:szCs w:val="24"/>
        </w:rPr>
        <w:t xml:space="preserve"> </w:t>
      </w:r>
      <w:r w:rsidR="00B47231" w:rsidRPr="00C11FE8">
        <w:rPr>
          <w:b/>
          <w:sz w:val="24"/>
          <w:szCs w:val="24"/>
        </w:rPr>
        <w:t>государственной</w:t>
      </w:r>
      <w:r w:rsidR="00B47231" w:rsidRPr="00C11FE8">
        <w:rPr>
          <w:b/>
          <w:spacing w:val="-6"/>
          <w:sz w:val="24"/>
          <w:szCs w:val="24"/>
        </w:rPr>
        <w:t xml:space="preserve"> </w:t>
      </w:r>
      <w:r w:rsidR="00B47231" w:rsidRPr="00C11FE8">
        <w:rPr>
          <w:b/>
          <w:sz w:val="24"/>
          <w:szCs w:val="24"/>
        </w:rPr>
        <w:t>итоговой</w:t>
      </w:r>
      <w:r w:rsidR="00B47231" w:rsidRPr="00C11FE8">
        <w:rPr>
          <w:b/>
          <w:spacing w:val="-3"/>
          <w:sz w:val="24"/>
          <w:szCs w:val="24"/>
        </w:rPr>
        <w:t xml:space="preserve"> </w:t>
      </w:r>
      <w:r w:rsidR="00B47231" w:rsidRPr="00C11FE8">
        <w:rPr>
          <w:b/>
          <w:spacing w:val="-2"/>
          <w:sz w:val="24"/>
          <w:szCs w:val="24"/>
        </w:rPr>
        <w:t>аттестации</w:t>
      </w:r>
    </w:p>
    <w:p w:rsidR="00B47231" w:rsidRPr="00C11FE8" w:rsidRDefault="00B47231" w:rsidP="00C11FE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 xml:space="preserve">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</w:t>
      </w:r>
      <w:hyperlink r:id="rId8" w:history="1">
        <w:r w:rsidRPr="00C11FE8">
          <w:rPr>
            <w:sz w:val="24"/>
            <w:szCs w:val="24"/>
          </w:rPr>
          <w:t>стандарт</w:t>
        </w:r>
      </w:hyperlink>
      <w:hyperlink r:id="rId9" w:history="1">
        <w:r w:rsidRPr="00C11FE8">
          <w:rPr>
            <w:sz w:val="24"/>
            <w:szCs w:val="24"/>
          </w:rPr>
          <w:t>а</w:t>
        </w:r>
      </w:hyperlink>
      <w:r w:rsidRPr="00C11FE8">
        <w:rPr>
          <w:sz w:val="24"/>
          <w:szCs w:val="24"/>
        </w:rPr>
        <w:t xml:space="preserve"> </w:t>
      </w:r>
      <w:hyperlink r:id="rId10" w:history="1">
        <w:proofErr w:type="gramStart"/>
        <w:r w:rsidRPr="00C11FE8">
          <w:rPr>
            <w:sz w:val="24"/>
            <w:szCs w:val="24"/>
          </w:rPr>
          <w:t>с</w:t>
        </w:r>
      </w:hyperlink>
      <w:r w:rsidRPr="00C11FE8">
        <w:rPr>
          <w:sz w:val="24"/>
          <w:szCs w:val="24"/>
        </w:rPr>
        <w:t>реднего</w:t>
      </w:r>
      <w:proofErr w:type="gramEnd"/>
      <w:r w:rsidRPr="00C11FE8">
        <w:rPr>
          <w:sz w:val="24"/>
          <w:szCs w:val="24"/>
        </w:rPr>
        <w:t xml:space="preserve"> профессионального образования итоговая аттестация проводится </w:t>
      </w:r>
      <w:r w:rsidR="00C11FE8">
        <w:rPr>
          <w:sz w:val="24"/>
          <w:szCs w:val="24"/>
        </w:rPr>
        <w:t>государственными</w:t>
      </w:r>
      <w:r w:rsidRPr="00C11FE8">
        <w:rPr>
          <w:sz w:val="24"/>
          <w:szCs w:val="24"/>
        </w:rPr>
        <w:t xml:space="preserve"> экзаменационными комиссиями.</w:t>
      </w:r>
    </w:p>
    <w:p w:rsidR="00B47231" w:rsidRPr="00C11FE8" w:rsidRDefault="00B47231" w:rsidP="00C11FE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 xml:space="preserve">Состав </w:t>
      </w:r>
      <w:r w:rsidR="00C11FE8">
        <w:rPr>
          <w:sz w:val="24"/>
          <w:szCs w:val="24"/>
        </w:rPr>
        <w:t>государственной</w:t>
      </w:r>
      <w:r w:rsidRPr="00C11FE8">
        <w:rPr>
          <w:sz w:val="24"/>
          <w:szCs w:val="24"/>
        </w:rPr>
        <w:t xml:space="preserve"> экзаменационной комиссии утверждается приказом директора </w:t>
      </w:r>
      <w:r w:rsidRPr="00C11FE8">
        <w:rPr>
          <w:spacing w:val="-2"/>
          <w:sz w:val="24"/>
          <w:szCs w:val="24"/>
        </w:rPr>
        <w:t>колледжа.</w:t>
      </w:r>
    </w:p>
    <w:p w:rsidR="00B47231" w:rsidRPr="00C11FE8" w:rsidRDefault="00C11FE8" w:rsidP="00C11FE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Государственную</w:t>
      </w:r>
      <w:r w:rsidR="00B47231" w:rsidRPr="00C11FE8">
        <w:rPr>
          <w:sz w:val="24"/>
          <w:szCs w:val="24"/>
        </w:rPr>
        <w:t xml:space="preserve"> экзаменационную комиссию возглавляет председатель, который организует и контролирует деятельность экзаменационной комиссии, обеспечивает единство требований, предъявляемых к выпускникам.</w:t>
      </w:r>
    </w:p>
    <w:p w:rsidR="005E7D12" w:rsidRDefault="00C11FE8" w:rsidP="005E7D12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Государственная</w:t>
      </w:r>
      <w:r w:rsidR="00B47231" w:rsidRPr="00C11FE8">
        <w:rPr>
          <w:sz w:val="24"/>
          <w:szCs w:val="24"/>
        </w:rPr>
        <w:t xml:space="preserve"> экзаменационная комиссия формируется из педагогических работников колледжа,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</w:t>
      </w:r>
      <w:r w:rsidR="005E7D12">
        <w:rPr>
          <w:sz w:val="24"/>
          <w:szCs w:val="24"/>
        </w:rPr>
        <w:t>к которой готовятся выпускники.</w:t>
      </w:r>
    </w:p>
    <w:p w:rsidR="00B47231" w:rsidRPr="00C11FE8" w:rsidRDefault="00C11FE8" w:rsidP="005E7D12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Государственная</w:t>
      </w:r>
      <w:r w:rsidR="00B47231" w:rsidRPr="00C11FE8">
        <w:rPr>
          <w:spacing w:val="-3"/>
          <w:sz w:val="24"/>
          <w:szCs w:val="24"/>
        </w:rPr>
        <w:t xml:space="preserve"> </w:t>
      </w:r>
      <w:r w:rsidR="00B47231" w:rsidRPr="00C11FE8">
        <w:rPr>
          <w:sz w:val="24"/>
          <w:szCs w:val="24"/>
        </w:rPr>
        <w:t>экзаменационная</w:t>
      </w:r>
      <w:r w:rsidR="00B47231" w:rsidRPr="00C11FE8">
        <w:rPr>
          <w:spacing w:val="-3"/>
          <w:sz w:val="24"/>
          <w:szCs w:val="24"/>
        </w:rPr>
        <w:t xml:space="preserve"> </w:t>
      </w:r>
      <w:r w:rsidR="00B47231" w:rsidRPr="00C11FE8">
        <w:rPr>
          <w:sz w:val="24"/>
          <w:szCs w:val="24"/>
        </w:rPr>
        <w:t>комиссия</w:t>
      </w:r>
      <w:r w:rsidR="00B47231" w:rsidRPr="00C11FE8">
        <w:rPr>
          <w:spacing w:val="-8"/>
          <w:sz w:val="24"/>
          <w:szCs w:val="24"/>
        </w:rPr>
        <w:t xml:space="preserve"> </w:t>
      </w:r>
      <w:r w:rsidR="00B47231" w:rsidRPr="00C11FE8">
        <w:rPr>
          <w:sz w:val="24"/>
          <w:szCs w:val="24"/>
        </w:rPr>
        <w:t>действует в</w:t>
      </w:r>
      <w:r w:rsidR="00B47231" w:rsidRPr="00C11FE8">
        <w:rPr>
          <w:spacing w:val="-6"/>
          <w:sz w:val="24"/>
          <w:szCs w:val="24"/>
        </w:rPr>
        <w:t xml:space="preserve"> </w:t>
      </w:r>
      <w:r w:rsidR="00B47231" w:rsidRPr="00C11FE8">
        <w:rPr>
          <w:sz w:val="24"/>
          <w:szCs w:val="24"/>
        </w:rPr>
        <w:t>течение</w:t>
      </w:r>
      <w:r w:rsidR="00B47231" w:rsidRPr="00C11FE8">
        <w:rPr>
          <w:spacing w:val="-9"/>
          <w:sz w:val="24"/>
          <w:szCs w:val="24"/>
        </w:rPr>
        <w:t xml:space="preserve"> </w:t>
      </w:r>
      <w:r w:rsidR="00B47231" w:rsidRPr="00C11FE8">
        <w:rPr>
          <w:sz w:val="24"/>
          <w:szCs w:val="24"/>
        </w:rPr>
        <w:t>одного</w:t>
      </w:r>
      <w:r w:rsidR="00B47231" w:rsidRPr="00C11FE8">
        <w:rPr>
          <w:spacing w:val="-3"/>
          <w:sz w:val="24"/>
          <w:szCs w:val="24"/>
        </w:rPr>
        <w:t xml:space="preserve"> </w:t>
      </w:r>
      <w:r w:rsidR="00B47231" w:rsidRPr="00C11FE8">
        <w:rPr>
          <w:sz w:val="24"/>
          <w:szCs w:val="24"/>
        </w:rPr>
        <w:t>календарного</w:t>
      </w:r>
      <w:r w:rsidR="00B47231" w:rsidRPr="00C11FE8">
        <w:rPr>
          <w:spacing w:val="-3"/>
          <w:sz w:val="24"/>
          <w:szCs w:val="24"/>
        </w:rPr>
        <w:t xml:space="preserve"> </w:t>
      </w:r>
      <w:r w:rsidR="00B47231" w:rsidRPr="00C11FE8">
        <w:rPr>
          <w:sz w:val="24"/>
          <w:szCs w:val="24"/>
        </w:rPr>
        <w:t>года. Защита ВКР проводится в сроки, установленные приказом директора колледжа.</w:t>
      </w:r>
    </w:p>
    <w:p w:rsidR="00C11FE8" w:rsidRDefault="00B47231" w:rsidP="00C11FE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>К</w:t>
      </w:r>
      <w:r w:rsidR="00C11FE8">
        <w:rPr>
          <w:spacing w:val="59"/>
          <w:sz w:val="24"/>
          <w:szCs w:val="24"/>
        </w:rPr>
        <w:t xml:space="preserve"> </w:t>
      </w:r>
      <w:r w:rsidRPr="00C11FE8">
        <w:rPr>
          <w:sz w:val="24"/>
          <w:szCs w:val="24"/>
        </w:rPr>
        <w:t>итоговой</w:t>
      </w:r>
      <w:r w:rsidRPr="00C11FE8">
        <w:rPr>
          <w:spacing w:val="63"/>
          <w:sz w:val="24"/>
          <w:szCs w:val="24"/>
        </w:rPr>
        <w:t xml:space="preserve"> </w:t>
      </w:r>
      <w:r w:rsidRPr="00C11FE8">
        <w:rPr>
          <w:sz w:val="24"/>
          <w:szCs w:val="24"/>
        </w:rPr>
        <w:t>аттестации</w:t>
      </w:r>
      <w:r w:rsidRPr="00C11FE8">
        <w:rPr>
          <w:spacing w:val="62"/>
          <w:sz w:val="24"/>
          <w:szCs w:val="24"/>
        </w:rPr>
        <w:t xml:space="preserve"> </w:t>
      </w:r>
      <w:r w:rsidRPr="00C11FE8">
        <w:rPr>
          <w:sz w:val="24"/>
          <w:szCs w:val="24"/>
        </w:rPr>
        <w:t>допускается</w:t>
      </w:r>
      <w:r w:rsidR="00C11FE8">
        <w:rPr>
          <w:spacing w:val="63"/>
          <w:sz w:val="24"/>
          <w:szCs w:val="24"/>
        </w:rPr>
        <w:t xml:space="preserve"> </w:t>
      </w:r>
      <w:r w:rsidRPr="00C11FE8">
        <w:rPr>
          <w:sz w:val="24"/>
          <w:szCs w:val="24"/>
        </w:rPr>
        <w:t>студент,</w:t>
      </w:r>
      <w:r w:rsidR="00C11FE8">
        <w:rPr>
          <w:spacing w:val="63"/>
          <w:sz w:val="24"/>
          <w:szCs w:val="24"/>
        </w:rPr>
        <w:t xml:space="preserve"> </w:t>
      </w:r>
      <w:r w:rsidRPr="00C11FE8">
        <w:rPr>
          <w:sz w:val="24"/>
          <w:szCs w:val="24"/>
        </w:rPr>
        <w:t>не</w:t>
      </w:r>
      <w:r w:rsidR="00C11FE8">
        <w:rPr>
          <w:spacing w:val="60"/>
          <w:sz w:val="24"/>
          <w:szCs w:val="24"/>
        </w:rPr>
        <w:t xml:space="preserve"> </w:t>
      </w:r>
      <w:r w:rsidRPr="00C11FE8">
        <w:rPr>
          <w:sz w:val="24"/>
          <w:szCs w:val="24"/>
        </w:rPr>
        <w:t>имеющий</w:t>
      </w:r>
      <w:r w:rsidRPr="00C11FE8">
        <w:rPr>
          <w:spacing w:val="63"/>
          <w:sz w:val="24"/>
          <w:szCs w:val="24"/>
        </w:rPr>
        <w:t xml:space="preserve"> </w:t>
      </w:r>
      <w:r w:rsidRPr="00C11FE8">
        <w:rPr>
          <w:spacing w:val="-2"/>
          <w:sz w:val="24"/>
          <w:szCs w:val="24"/>
        </w:rPr>
        <w:t>академической</w:t>
      </w:r>
      <w:r w:rsidR="00C11FE8">
        <w:rPr>
          <w:sz w:val="24"/>
          <w:szCs w:val="24"/>
        </w:rPr>
        <w:t xml:space="preserve"> </w:t>
      </w:r>
      <w:r w:rsidRPr="00C11FE8">
        <w:rPr>
          <w:sz w:val="24"/>
          <w:szCs w:val="24"/>
        </w:rPr>
        <w:t xml:space="preserve">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 </w:t>
      </w:r>
    </w:p>
    <w:p w:rsidR="00B47231" w:rsidRPr="00C11FE8" w:rsidRDefault="00B47231" w:rsidP="00C11FE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proofErr w:type="gramStart"/>
      <w:r w:rsidRPr="00C11FE8">
        <w:rPr>
          <w:sz w:val="24"/>
          <w:szCs w:val="24"/>
        </w:rPr>
        <w:t>Необходимым условием допуска к ГИА</w:t>
      </w:r>
      <w:r w:rsidRPr="00C11FE8">
        <w:rPr>
          <w:spacing w:val="-1"/>
          <w:sz w:val="24"/>
          <w:szCs w:val="24"/>
        </w:rPr>
        <w:t xml:space="preserve"> </w:t>
      </w:r>
      <w:r w:rsidRPr="00C11FE8">
        <w:rPr>
          <w:sz w:val="24"/>
          <w:szCs w:val="24"/>
        </w:rPr>
        <w:t>(подготовке и защите ВКР)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– ведомостей квалификационных экзаменов.</w:t>
      </w:r>
      <w:proofErr w:type="gramEnd"/>
    </w:p>
    <w:p w:rsidR="00B47231" w:rsidRPr="00C11FE8" w:rsidRDefault="00B47231" w:rsidP="00C11FE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 xml:space="preserve">Программа итоговой аттестации, требования к выпускным квалификационным работам, а также критерии оценки знаний, доводятся до сведения студентов, не </w:t>
      </w:r>
      <w:proofErr w:type="gramStart"/>
      <w:r w:rsidRPr="00C11FE8">
        <w:rPr>
          <w:sz w:val="24"/>
          <w:szCs w:val="24"/>
        </w:rPr>
        <w:t>позднее</w:t>
      </w:r>
      <w:proofErr w:type="gramEnd"/>
      <w:r w:rsidRPr="00C11FE8">
        <w:rPr>
          <w:sz w:val="24"/>
          <w:szCs w:val="24"/>
        </w:rPr>
        <w:t xml:space="preserve"> чем за шесть месяцев до начала итоговой аттестации.</w:t>
      </w:r>
    </w:p>
    <w:p w:rsidR="00B47231" w:rsidRPr="00C11FE8" w:rsidRDefault="00B47231" w:rsidP="00C11FE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 xml:space="preserve">Вопрос о допуске ВКР к защите решается на заседании </w:t>
      </w:r>
      <w:r w:rsidR="00C11FE8">
        <w:rPr>
          <w:sz w:val="24"/>
          <w:szCs w:val="24"/>
        </w:rPr>
        <w:t>кафедры</w:t>
      </w:r>
      <w:r w:rsidRPr="00C11FE8">
        <w:rPr>
          <w:sz w:val="24"/>
          <w:szCs w:val="24"/>
        </w:rPr>
        <w:t xml:space="preserve">, готовность к защите определяется служебной запиской заведующего </w:t>
      </w:r>
      <w:r w:rsidR="00C11FE8">
        <w:rPr>
          <w:sz w:val="24"/>
          <w:szCs w:val="24"/>
        </w:rPr>
        <w:t>кафедрой</w:t>
      </w:r>
      <w:r w:rsidRPr="00C11FE8">
        <w:rPr>
          <w:sz w:val="24"/>
          <w:szCs w:val="24"/>
        </w:rPr>
        <w:t xml:space="preserve"> и оформляется приказом директора колледжа.</w:t>
      </w:r>
    </w:p>
    <w:p w:rsidR="00B47231" w:rsidRPr="00C11FE8" w:rsidRDefault="00B47231" w:rsidP="00C11FE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 xml:space="preserve">После допуска работ </w:t>
      </w:r>
      <w:r w:rsidR="00C11FE8">
        <w:rPr>
          <w:sz w:val="24"/>
          <w:szCs w:val="24"/>
        </w:rPr>
        <w:t>кафедрой</w:t>
      </w:r>
      <w:r w:rsidRPr="00C11FE8">
        <w:rPr>
          <w:sz w:val="24"/>
          <w:szCs w:val="24"/>
        </w:rPr>
        <w:t xml:space="preserve">, работы передаются заведующему </w:t>
      </w:r>
      <w:r w:rsidR="00C11FE8">
        <w:rPr>
          <w:sz w:val="24"/>
          <w:szCs w:val="24"/>
        </w:rPr>
        <w:t>кафедрой</w:t>
      </w:r>
      <w:r w:rsidRPr="00C11FE8">
        <w:rPr>
          <w:sz w:val="24"/>
          <w:szCs w:val="24"/>
        </w:rPr>
        <w:t xml:space="preserve">. </w:t>
      </w:r>
      <w:r w:rsidR="00C11FE8">
        <w:rPr>
          <w:sz w:val="24"/>
          <w:szCs w:val="24"/>
        </w:rPr>
        <w:t>Кафедра</w:t>
      </w:r>
      <w:r w:rsidRPr="00C11FE8">
        <w:rPr>
          <w:sz w:val="24"/>
          <w:szCs w:val="24"/>
        </w:rPr>
        <w:t xml:space="preserve"> имеет право проводить предварительную защиту выпускной квалификационной работы.</w:t>
      </w:r>
    </w:p>
    <w:p w:rsidR="00426758" w:rsidRDefault="00B47231" w:rsidP="0042675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 xml:space="preserve">Защита выпускных квалификационных работ (за исключением работ по закрытой тематике) проводятся на открытых заседаниях </w:t>
      </w:r>
      <w:r w:rsidR="00426758">
        <w:rPr>
          <w:sz w:val="24"/>
          <w:szCs w:val="24"/>
        </w:rPr>
        <w:t>государственной</w:t>
      </w:r>
      <w:r w:rsidRPr="00C11FE8">
        <w:rPr>
          <w:sz w:val="24"/>
          <w:szCs w:val="24"/>
        </w:rPr>
        <w:t xml:space="preserve"> экзаменационной комиссии с участием </w:t>
      </w:r>
      <w:r w:rsidR="00426758">
        <w:rPr>
          <w:sz w:val="24"/>
          <w:szCs w:val="24"/>
        </w:rPr>
        <w:t>не менее двух третей ее состава.</w:t>
      </w:r>
    </w:p>
    <w:p w:rsidR="00B47231" w:rsidRPr="00C11FE8" w:rsidRDefault="00B47231" w:rsidP="0042675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 xml:space="preserve">На защиту ВКР отводится до одного академического часа на одного обучающегося. Процедура защиты устанавливается председателем </w:t>
      </w:r>
      <w:r w:rsidR="00426758">
        <w:rPr>
          <w:sz w:val="24"/>
          <w:szCs w:val="24"/>
        </w:rPr>
        <w:t>Г</w:t>
      </w:r>
      <w:r w:rsidRPr="00C11FE8">
        <w:rPr>
          <w:sz w:val="24"/>
          <w:szCs w:val="24"/>
        </w:rPr>
        <w:t xml:space="preserve">ЭК по согласованию с членами </w:t>
      </w:r>
      <w:r w:rsidR="00426758">
        <w:rPr>
          <w:sz w:val="24"/>
          <w:szCs w:val="24"/>
        </w:rPr>
        <w:t>Г</w:t>
      </w:r>
      <w:r w:rsidRPr="00C11FE8">
        <w:rPr>
          <w:sz w:val="24"/>
          <w:szCs w:val="24"/>
        </w:rPr>
        <w:t xml:space="preserve">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руководителя ВКР, а также рецензента, если он присутствует на заседании </w:t>
      </w:r>
      <w:r w:rsidR="00426758">
        <w:rPr>
          <w:spacing w:val="-4"/>
          <w:sz w:val="24"/>
          <w:szCs w:val="24"/>
        </w:rPr>
        <w:t>Г</w:t>
      </w:r>
      <w:r w:rsidRPr="00C11FE8">
        <w:rPr>
          <w:spacing w:val="-4"/>
          <w:sz w:val="24"/>
          <w:szCs w:val="24"/>
        </w:rPr>
        <w:t>ЭК.</w:t>
      </w:r>
    </w:p>
    <w:p w:rsidR="00B47231" w:rsidRPr="00C11FE8" w:rsidRDefault="00B47231" w:rsidP="0042675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 xml:space="preserve">Во время доклада обучающийся использует подготовленный </w:t>
      </w:r>
      <w:r w:rsidR="005E7D12">
        <w:rPr>
          <w:sz w:val="24"/>
          <w:szCs w:val="24"/>
        </w:rPr>
        <w:t xml:space="preserve">презентационный и </w:t>
      </w:r>
      <w:r w:rsidRPr="00C11FE8">
        <w:rPr>
          <w:sz w:val="24"/>
          <w:szCs w:val="24"/>
        </w:rPr>
        <w:t>наглядный материал, иллюстрирующий основные положения ВКР.</w:t>
      </w:r>
    </w:p>
    <w:p w:rsidR="00B47231" w:rsidRPr="00C11FE8" w:rsidRDefault="00B47231" w:rsidP="0042675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lastRenderedPageBreak/>
        <w:t>При определении оценки по защите ВКР учитываются: качество устного доклада выпускника, свободное владение материалом ВКР, глубина и точность ответов на</w:t>
      </w:r>
      <w:r w:rsidRPr="00C11FE8">
        <w:rPr>
          <w:spacing w:val="40"/>
          <w:sz w:val="24"/>
          <w:szCs w:val="24"/>
        </w:rPr>
        <w:t xml:space="preserve"> </w:t>
      </w:r>
      <w:r w:rsidRPr="00C11FE8">
        <w:rPr>
          <w:sz w:val="24"/>
          <w:szCs w:val="24"/>
        </w:rPr>
        <w:t>вопросы, отзыв руководителя и рецензия.</w:t>
      </w:r>
    </w:p>
    <w:p w:rsidR="00B47231" w:rsidRPr="00C11FE8" w:rsidRDefault="00B47231" w:rsidP="0042675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 xml:space="preserve">Результаты любой из форм итоговой аттестации </w:t>
      </w:r>
      <w:r w:rsidR="00426758">
        <w:rPr>
          <w:sz w:val="24"/>
          <w:szCs w:val="24"/>
        </w:rPr>
        <w:t>определяются оценками «отлично», «хорошо», «удовлетворительно», «неудовлетворительно»</w:t>
      </w:r>
      <w:r w:rsidRPr="00C11FE8">
        <w:rPr>
          <w:sz w:val="24"/>
          <w:szCs w:val="24"/>
        </w:rPr>
        <w:t xml:space="preserve"> и объявляются в тот же день после оформления в установленном порядке протоколов заседаний экзаменационных </w:t>
      </w:r>
      <w:r w:rsidRPr="00C11FE8">
        <w:rPr>
          <w:spacing w:val="-2"/>
          <w:sz w:val="24"/>
          <w:szCs w:val="24"/>
        </w:rPr>
        <w:t>комиссий.</w:t>
      </w:r>
    </w:p>
    <w:p w:rsidR="00B47231" w:rsidRPr="00C11FE8" w:rsidRDefault="00B47231" w:rsidP="0042675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 xml:space="preserve">Решения </w:t>
      </w:r>
      <w:r w:rsidR="00426758">
        <w:rPr>
          <w:sz w:val="24"/>
          <w:szCs w:val="24"/>
        </w:rPr>
        <w:t>государственных</w:t>
      </w:r>
      <w:r w:rsidRPr="00C11FE8">
        <w:rPr>
          <w:sz w:val="24"/>
          <w:szCs w:val="24"/>
        </w:rPr>
        <w:t xml:space="preserve"> экзаменационных комиссий принимаются на закрытых</w:t>
      </w:r>
      <w:r w:rsidRPr="00C11FE8">
        <w:rPr>
          <w:spacing w:val="40"/>
          <w:sz w:val="24"/>
          <w:szCs w:val="24"/>
        </w:rPr>
        <w:t xml:space="preserve"> </w:t>
      </w:r>
      <w:r w:rsidRPr="00C11FE8">
        <w:rPr>
          <w:sz w:val="24"/>
          <w:szCs w:val="24"/>
        </w:rPr>
        <w:t>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экзаменационной комиссии является решающим.</w:t>
      </w:r>
    </w:p>
    <w:p w:rsidR="00B47231" w:rsidRPr="00C11FE8" w:rsidRDefault="00B47231" w:rsidP="0042675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>Лицам, не проходившим итоговой аттестации по уважительной причине, предоставляется возможность пройти итоговую аттестацию без отчисления из колледжа.</w:t>
      </w:r>
    </w:p>
    <w:p w:rsidR="00B47231" w:rsidRPr="00C11FE8" w:rsidRDefault="00B47231" w:rsidP="0042675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 xml:space="preserve">Дополнительные заседания </w:t>
      </w:r>
      <w:r w:rsidR="00426758">
        <w:rPr>
          <w:sz w:val="24"/>
          <w:szCs w:val="24"/>
        </w:rPr>
        <w:t xml:space="preserve">государственных </w:t>
      </w:r>
      <w:r w:rsidRPr="00C11FE8">
        <w:rPr>
          <w:sz w:val="24"/>
          <w:szCs w:val="24"/>
        </w:rPr>
        <w:t>экзаменационных комиссий организуются в установленные колледжем сроки, но не позднее четырех месяцев после подачи заявления лицом, не проходившим итоговой аттестации по уважительной причине.</w:t>
      </w:r>
    </w:p>
    <w:p w:rsidR="00B47231" w:rsidRPr="00C11FE8" w:rsidRDefault="00B47231" w:rsidP="0042675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>Обучающиеся, не прошедшие итоговой аттестации или получившие на итоговой аттестации неудовлетворительные результаты, проходят итоговую аттестацию не ранее чем через шесть месяцев после прохождения итоговой аттестации впервые.</w:t>
      </w:r>
    </w:p>
    <w:p w:rsidR="00B47231" w:rsidRPr="00C11FE8" w:rsidRDefault="00B47231" w:rsidP="0042675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>Для прохождения итоговой аттестации лицо, не прошедшее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колледж, но не менее предусмотренного календарным учебным графиком для прохождения итоговой</w:t>
      </w:r>
      <w:r w:rsidRPr="00C11FE8">
        <w:rPr>
          <w:spacing w:val="80"/>
          <w:sz w:val="24"/>
          <w:szCs w:val="24"/>
        </w:rPr>
        <w:t xml:space="preserve"> </w:t>
      </w:r>
      <w:r w:rsidRPr="00C11FE8">
        <w:rPr>
          <w:sz w:val="24"/>
          <w:szCs w:val="24"/>
        </w:rPr>
        <w:t xml:space="preserve">аттестации соответствующей образовательной программы среднего профессионального </w:t>
      </w:r>
      <w:r w:rsidRPr="00C11FE8">
        <w:rPr>
          <w:spacing w:val="-2"/>
          <w:sz w:val="24"/>
          <w:szCs w:val="24"/>
        </w:rPr>
        <w:t>образования.</w:t>
      </w:r>
    </w:p>
    <w:p w:rsidR="00B47231" w:rsidRPr="00C11FE8" w:rsidRDefault="00B47231" w:rsidP="0042675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>Повторное прохождение государственной итоговой аттестации для одного лица назначается не более двух раз.</w:t>
      </w:r>
    </w:p>
    <w:p w:rsidR="00B47231" w:rsidRPr="00C11FE8" w:rsidRDefault="00B47231" w:rsidP="0042675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 xml:space="preserve">Решение </w:t>
      </w:r>
      <w:r w:rsidR="00426758">
        <w:rPr>
          <w:sz w:val="24"/>
          <w:szCs w:val="24"/>
        </w:rPr>
        <w:t>государственной</w:t>
      </w:r>
      <w:r w:rsidRPr="00C11FE8">
        <w:rPr>
          <w:sz w:val="24"/>
          <w:szCs w:val="24"/>
        </w:rPr>
        <w:t xml:space="preserve"> экзаменационной комиссии оформляется протоколом, который подписывается председателем </w:t>
      </w:r>
      <w:r w:rsidR="00426758">
        <w:rPr>
          <w:sz w:val="24"/>
          <w:szCs w:val="24"/>
        </w:rPr>
        <w:t>государственной</w:t>
      </w:r>
      <w:r w:rsidRPr="00C11FE8">
        <w:rPr>
          <w:sz w:val="24"/>
          <w:szCs w:val="24"/>
        </w:rPr>
        <w:t xml:space="preserve"> экзаменационной комиссии (в случае отсутствия председателя - его заместителем) и секретарем </w:t>
      </w:r>
      <w:r w:rsidR="00426758">
        <w:rPr>
          <w:sz w:val="24"/>
          <w:szCs w:val="24"/>
        </w:rPr>
        <w:t>государственной</w:t>
      </w:r>
      <w:r w:rsidRPr="00C11FE8">
        <w:rPr>
          <w:sz w:val="24"/>
          <w:szCs w:val="24"/>
        </w:rPr>
        <w:t xml:space="preserve"> экзаменационной комиссии и хранится в архиве колледжа. В протоколе записываются: итоговая оценка ВКР, присуждение квалификации и особые мнения членов комиссии.</w:t>
      </w:r>
    </w:p>
    <w:p w:rsidR="00B47231" w:rsidRPr="00C11FE8" w:rsidRDefault="00B47231" w:rsidP="0042675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C11FE8">
        <w:rPr>
          <w:sz w:val="24"/>
          <w:szCs w:val="24"/>
        </w:rPr>
        <w:t>Студенту, имеющему оценку «отлично» не менее чем по 75 процентам дисциплин учебного плана, оценку «хорошо» по остальным дисциплинам и прошедшему все установленные учебным планом виды аттестационных испытаний, входящих в итоговую аттестацию, с оценкой «отлично», выдается диплом установленного образца с отличием.</w:t>
      </w:r>
    </w:p>
    <w:p w:rsidR="00C11FE8" w:rsidRDefault="00C11FE8" w:rsidP="00B47231">
      <w:pPr>
        <w:widowControl w:val="0"/>
        <w:autoSpaceDE w:val="0"/>
        <w:autoSpaceDN w:val="0"/>
        <w:spacing w:before="11" w:after="0" w:line="268" w:lineRule="auto"/>
        <w:ind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FE8" w:rsidRDefault="00C11FE8" w:rsidP="00B47231">
      <w:pPr>
        <w:widowControl w:val="0"/>
        <w:autoSpaceDE w:val="0"/>
        <w:autoSpaceDN w:val="0"/>
        <w:spacing w:before="11" w:after="0" w:line="268" w:lineRule="auto"/>
        <w:ind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FE8" w:rsidRDefault="00C11FE8" w:rsidP="00B47231">
      <w:pPr>
        <w:widowControl w:val="0"/>
        <w:autoSpaceDE w:val="0"/>
        <w:autoSpaceDN w:val="0"/>
        <w:spacing w:before="11" w:after="0" w:line="268" w:lineRule="auto"/>
        <w:ind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FE8" w:rsidRDefault="00C11FE8" w:rsidP="00B47231">
      <w:pPr>
        <w:widowControl w:val="0"/>
        <w:autoSpaceDE w:val="0"/>
        <w:autoSpaceDN w:val="0"/>
        <w:spacing w:before="11" w:after="0" w:line="268" w:lineRule="auto"/>
        <w:ind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1FE8" w:rsidRDefault="00C11FE8" w:rsidP="00B47231">
      <w:pPr>
        <w:widowControl w:val="0"/>
        <w:autoSpaceDE w:val="0"/>
        <w:autoSpaceDN w:val="0"/>
        <w:spacing w:before="11" w:after="0" w:line="268" w:lineRule="auto"/>
        <w:ind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758" w:rsidRDefault="00426758" w:rsidP="00B47231">
      <w:pPr>
        <w:widowControl w:val="0"/>
        <w:autoSpaceDE w:val="0"/>
        <w:autoSpaceDN w:val="0"/>
        <w:spacing w:before="11" w:after="0" w:line="268" w:lineRule="auto"/>
        <w:ind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758" w:rsidRDefault="00426758" w:rsidP="00B47231">
      <w:pPr>
        <w:widowControl w:val="0"/>
        <w:autoSpaceDE w:val="0"/>
        <w:autoSpaceDN w:val="0"/>
        <w:spacing w:before="11" w:after="0" w:line="268" w:lineRule="auto"/>
        <w:ind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758" w:rsidRDefault="00426758" w:rsidP="00B47231">
      <w:pPr>
        <w:widowControl w:val="0"/>
        <w:autoSpaceDE w:val="0"/>
        <w:autoSpaceDN w:val="0"/>
        <w:spacing w:before="11" w:after="0" w:line="268" w:lineRule="auto"/>
        <w:ind w:right="6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96"/>
        </w:tabs>
        <w:autoSpaceDE w:val="0"/>
        <w:autoSpaceDN w:val="0"/>
        <w:spacing w:after="0" w:line="319" w:lineRule="auto"/>
        <w:ind w:right="67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47231" w:rsidRPr="00426758" w:rsidRDefault="00426758" w:rsidP="00426758">
      <w:pPr>
        <w:pStyle w:val="TableParagraph"/>
        <w:spacing w:line="276" w:lineRule="auto"/>
        <w:jc w:val="center"/>
        <w:rPr>
          <w:b/>
          <w:sz w:val="24"/>
          <w:szCs w:val="24"/>
        </w:rPr>
      </w:pPr>
      <w:r w:rsidRPr="00426758">
        <w:rPr>
          <w:b/>
          <w:sz w:val="24"/>
          <w:szCs w:val="24"/>
        </w:rPr>
        <w:lastRenderedPageBreak/>
        <w:t>6. Примерный п</w:t>
      </w:r>
      <w:r w:rsidR="00B47231" w:rsidRPr="00426758">
        <w:rPr>
          <w:b/>
          <w:sz w:val="24"/>
          <w:szCs w:val="24"/>
        </w:rPr>
        <w:t>еречень</w:t>
      </w:r>
      <w:r w:rsidR="00B47231" w:rsidRPr="00426758">
        <w:rPr>
          <w:b/>
          <w:spacing w:val="-2"/>
          <w:sz w:val="24"/>
          <w:szCs w:val="24"/>
        </w:rPr>
        <w:t xml:space="preserve"> </w:t>
      </w:r>
      <w:r w:rsidR="00B47231" w:rsidRPr="00426758">
        <w:rPr>
          <w:b/>
          <w:sz w:val="24"/>
          <w:szCs w:val="24"/>
        </w:rPr>
        <w:t>тем</w:t>
      </w:r>
      <w:r w:rsidR="00B47231" w:rsidRPr="00426758">
        <w:rPr>
          <w:b/>
          <w:spacing w:val="-8"/>
          <w:sz w:val="24"/>
          <w:szCs w:val="24"/>
        </w:rPr>
        <w:t xml:space="preserve"> </w:t>
      </w:r>
      <w:r w:rsidR="00B47231" w:rsidRPr="00426758">
        <w:rPr>
          <w:b/>
          <w:sz w:val="24"/>
          <w:szCs w:val="24"/>
        </w:rPr>
        <w:t>для</w:t>
      </w:r>
      <w:r w:rsidR="00B47231" w:rsidRPr="00426758">
        <w:rPr>
          <w:b/>
          <w:spacing w:val="-4"/>
          <w:sz w:val="24"/>
          <w:szCs w:val="24"/>
        </w:rPr>
        <w:t xml:space="preserve"> </w:t>
      </w:r>
      <w:r w:rsidRPr="00426758">
        <w:rPr>
          <w:b/>
          <w:spacing w:val="-4"/>
          <w:sz w:val="24"/>
          <w:szCs w:val="24"/>
        </w:rPr>
        <w:t xml:space="preserve">государственной </w:t>
      </w:r>
      <w:r w:rsidR="00B47231" w:rsidRPr="00426758">
        <w:rPr>
          <w:b/>
          <w:sz w:val="24"/>
          <w:szCs w:val="24"/>
        </w:rPr>
        <w:t>итоговой</w:t>
      </w:r>
      <w:r w:rsidR="00B47231" w:rsidRPr="00426758">
        <w:rPr>
          <w:b/>
          <w:spacing w:val="-4"/>
          <w:sz w:val="24"/>
          <w:szCs w:val="24"/>
        </w:rPr>
        <w:t xml:space="preserve"> </w:t>
      </w:r>
      <w:r w:rsidR="00B47231" w:rsidRPr="00426758">
        <w:rPr>
          <w:b/>
          <w:sz w:val="24"/>
          <w:szCs w:val="24"/>
        </w:rPr>
        <w:t>аттестации</w:t>
      </w:r>
      <w:r w:rsidR="00B47231" w:rsidRPr="00426758">
        <w:rPr>
          <w:b/>
          <w:spacing w:val="-4"/>
          <w:sz w:val="24"/>
          <w:szCs w:val="24"/>
        </w:rPr>
        <w:t xml:space="preserve"> </w:t>
      </w:r>
      <w:r w:rsidR="00B47231" w:rsidRPr="00426758">
        <w:rPr>
          <w:b/>
          <w:sz w:val="24"/>
          <w:szCs w:val="24"/>
        </w:rPr>
        <w:t>в</w:t>
      </w:r>
      <w:r w:rsidR="00B47231" w:rsidRPr="00426758">
        <w:rPr>
          <w:b/>
          <w:spacing w:val="-8"/>
          <w:sz w:val="24"/>
          <w:szCs w:val="24"/>
        </w:rPr>
        <w:t xml:space="preserve"> </w:t>
      </w:r>
      <w:r w:rsidR="00B47231" w:rsidRPr="00426758">
        <w:rPr>
          <w:b/>
          <w:sz w:val="24"/>
          <w:szCs w:val="24"/>
        </w:rPr>
        <w:t>форме</w:t>
      </w:r>
      <w:r w:rsidR="00B47231" w:rsidRPr="00426758">
        <w:rPr>
          <w:b/>
          <w:spacing w:val="-4"/>
          <w:sz w:val="24"/>
          <w:szCs w:val="24"/>
        </w:rPr>
        <w:t xml:space="preserve"> </w:t>
      </w:r>
      <w:r w:rsidR="00B47231" w:rsidRPr="00426758">
        <w:rPr>
          <w:b/>
          <w:sz w:val="24"/>
          <w:szCs w:val="24"/>
        </w:rPr>
        <w:t>защиты</w:t>
      </w:r>
      <w:r w:rsidR="00B47231" w:rsidRPr="00426758">
        <w:rPr>
          <w:b/>
          <w:spacing w:val="-4"/>
          <w:sz w:val="24"/>
          <w:szCs w:val="24"/>
        </w:rPr>
        <w:t xml:space="preserve"> </w:t>
      </w:r>
      <w:r w:rsidRPr="00426758">
        <w:rPr>
          <w:b/>
          <w:sz w:val="24"/>
          <w:szCs w:val="24"/>
        </w:rPr>
        <w:t>дипломной работы</w:t>
      </w:r>
      <w:r w:rsidR="00B47231" w:rsidRPr="00426758">
        <w:rPr>
          <w:b/>
          <w:sz w:val="24"/>
          <w:szCs w:val="24"/>
        </w:rPr>
        <w:t xml:space="preserve"> на 20</w:t>
      </w:r>
      <w:r w:rsidRPr="00426758">
        <w:rPr>
          <w:b/>
          <w:sz w:val="24"/>
          <w:szCs w:val="24"/>
        </w:rPr>
        <w:t>25</w:t>
      </w:r>
      <w:r w:rsidR="00B47231" w:rsidRPr="00426758">
        <w:rPr>
          <w:b/>
          <w:sz w:val="24"/>
          <w:szCs w:val="24"/>
        </w:rPr>
        <w:t>-20</w:t>
      </w:r>
      <w:r w:rsidRPr="00426758">
        <w:rPr>
          <w:b/>
          <w:sz w:val="24"/>
          <w:szCs w:val="24"/>
        </w:rPr>
        <w:t>26</w:t>
      </w:r>
      <w:r w:rsidR="00B47231" w:rsidRPr="00426758">
        <w:rPr>
          <w:b/>
          <w:sz w:val="24"/>
          <w:szCs w:val="24"/>
        </w:rPr>
        <w:t xml:space="preserve"> уч. год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Использование метода моделирования на уроках окружающего мира как средство развития логического мышления обучающихся в начальной школе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Проектная деятельность на уроках литературного чтения в начальной школе как средство развития воображения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Использование интерактивных технологий на уроках литературного чтения как средство развития познавательной активности младших школьников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Формирование исследовательских умений младших школьников на уроках окружающего мира средствами опытно-экспериментальной деятельности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Формирование лидерского потенциала младших школьников во внеурочной деятельности в процессе кружковой работы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Формирование коммуникативных универсальных учебных действий младших школьников в ходе реализации ФГОС начального общего образования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Использование игровых технологий на уроках литературного чтения как один из способов формирования читательского интереса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Развитие пространственного мышления младших школьников в процессе изучения геометрических понятий и представлений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Психолого-педагогические аспекты влияния стиля общения учителя на учебную деятельность младших школьников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Экологическое воспитание на уроках окружающего мира как средство формирования экологической культуры обучающихся начальных классов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Проектная деятельность на уроках окружающего мира как средство формирования универсальных учебных действий у младших школьников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Гражданско-патриотическое воспитание личности младших школьников средствами внеурочной деятельности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Патриотическое воспитание на уроках литературного чтения как средство формирования гражданской идентичности младшего школьника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Использование математических экскурсий как средство развития познавательного интереса младших школьников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Психолого-педагогические условия успешной адаптации младших школьников в коллективе с учетом их само</w:t>
      </w:r>
      <w:r>
        <w:rPr>
          <w:sz w:val="24"/>
          <w:szCs w:val="24"/>
        </w:rPr>
        <w:t>о</w:t>
      </w:r>
      <w:r w:rsidRPr="005E7D12">
        <w:rPr>
          <w:sz w:val="24"/>
          <w:szCs w:val="24"/>
        </w:rPr>
        <w:t>ценки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Формирование коммуникативных учебных действий у младших школьников средствами внеурочной деятельности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Формирование познавательных универсальных учебных действий у младших школьников на уроках окружающего мира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Использование современных интерактивных технологий как условие повышения познавательной активности младших школьников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Формирование экологической культуры младших школьников во внеурочной деятельности посредством опытно-экспериментальных технологий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Формирование мотивации к обучению у младших школьников средствами воспитательной деятельности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Использование игровых технологий в образовательном процессе для повышения мотивации и эффективности обучения на уроках окружающего мира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Формирование ценностных ориентаций обучающихся в ходе осуществления образовательного процесса на ступени начального общего образования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lastRenderedPageBreak/>
        <w:t>Использование эвристических методов обучения как средство развития творческого мышления младших школьников на уроках математики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proofErr w:type="gramStart"/>
      <w:r w:rsidRPr="005E7D12">
        <w:rPr>
          <w:sz w:val="24"/>
          <w:szCs w:val="24"/>
        </w:rPr>
        <w:t>Формы и методы взаимодействия с родителями обучающихся как субъектами образовательного процесса в условиях реализации ФГОС начального общего образования</w:t>
      </w:r>
      <w:proofErr w:type="gramEnd"/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Формирование и развитие коллектива младших школьников в условиях реализации ФГОС начального общего образования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Внеклассная работа по окружающему миру как форма развития познавательного интереса к изучению естествознания у младших школьников</w:t>
      </w:r>
    </w:p>
    <w:p w:rsidR="005E7D12" w:rsidRDefault="005E7D12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Духовно-нравственное воспитание на уроках литературного чтения как средство формирования нравственного идеала младшего школьника</w:t>
      </w:r>
    </w:p>
    <w:p w:rsidR="005E7D12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 xml:space="preserve">Использование игровых приемов в процессе обучения младших школьников грамоте. 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 xml:space="preserve"> Методы обучения младших школьников письму в период обучения грамоте.  </w:t>
      </w:r>
    </w:p>
    <w:p w:rsidR="005E7D12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Формы организации самостоятельной работы учащихся на уроках русского языка.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 xml:space="preserve">  Методы обучения младших школьников работе с лингвистическими словарями.  </w:t>
      </w:r>
    </w:p>
    <w:p w:rsidR="005E7D12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 xml:space="preserve">Специфика организации работы младших школьников над лирическим произведением. 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 xml:space="preserve"> Развитие у младших школьников навыков выразительного чтения.  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Пути повышения орфографической грамотности младших школьников.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 xml:space="preserve">Развитие продуктивного воображения у младших школьников в процессе работы над сказкой.  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 xml:space="preserve">Предупреждение и устранение ошибок младших школьников в процессе обучения русскому языку.  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 xml:space="preserve">Творческие работы младших школьников на уроках литературного чтения.  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 xml:space="preserve">Применение игровых технологий на уроках математики.  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 xml:space="preserve">Развитие интереса к математике средствами внеурочной работы.  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 xml:space="preserve">Реализация принципа наглядности при изучении математики в современной школе.  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 xml:space="preserve">Формирование творческой активности младших школьников средствами решения занимательных задач.  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 xml:space="preserve">Формирование приемов умственных действий в обучении математике.  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 xml:space="preserve">Методика организации индивидуальной работы с младшими школьниками на уроках математики. </w:t>
      </w:r>
    </w:p>
    <w:p w:rsidR="005E7D12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Изучение с младшими школьниками математических понятий на основе моделирования.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 xml:space="preserve"> Использование интерактивных сре</w:t>
      </w:r>
      <w:proofErr w:type="gramStart"/>
      <w:r w:rsidRPr="005E7D12">
        <w:rPr>
          <w:sz w:val="24"/>
          <w:szCs w:val="24"/>
        </w:rPr>
        <w:t>дств в пр</w:t>
      </w:r>
      <w:proofErr w:type="gramEnd"/>
      <w:r w:rsidRPr="005E7D12">
        <w:rPr>
          <w:sz w:val="24"/>
          <w:szCs w:val="24"/>
        </w:rPr>
        <w:t>оцессе обучения с целью повышения мотивации младших школьников.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Использование игровой деятельности на уроках для развития эмоционального интеллекта младших школьников.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Формирование учебной мотивации младших школьников в условиях групповой работы на уроке.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Формирование функциональной грамотности младших школьников в процессе обучения.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Развитие познавательного интереса к урокам окружающего мира в начальных классах посредством использования внеурочной деятельности.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Возрастные и индивидуальные особенности младших школьников современной начальной школы.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Формирование учебной мотивации младших школьников посредством создания проблемной ситуации на уроке.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lastRenderedPageBreak/>
        <w:t xml:space="preserve">Интеграция урочной и внеурочной деятельности в процессе </w:t>
      </w:r>
      <w:proofErr w:type="spellStart"/>
      <w:r w:rsidRPr="005E7D12">
        <w:rPr>
          <w:sz w:val="24"/>
          <w:szCs w:val="24"/>
        </w:rPr>
        <w:t>гражданско</w:t>
      </w:r>
      <w:proofErr w:type="spellEnd"/>
      <w:r w:rsidRPr="005E7D12">
        <w:rPr>
          <w:sz w:val="24"/>
          <w:szCs w:val="24"/>
        </w:rPr>
        <w:t xml:space="preserve"> - патриотического воспитания личности младшего школьника.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Развитие интеллектуальных способностей младших школьников на уроках математики.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Особенности процесса социализации младших школьников в условиях реализации ФГОС начального общего образования.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Психолого-педагогические условия формирования и развития коллектива школьников на этапе начального общего образования.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Организация взаимодействия учителя с родителями младших школьников в условиях реализации ФГОС начального общего образования.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Изучение предмета «Окружающий мир» как инструмент развития познавательных универсальных учебных действий у младших школьников.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Организация взаимодействия семьи и школы в экологическом воспитании младших школьников.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Формирование положительной мотивации младших школьников к обучению посредством игровых технологий.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Патриотическое воспитание младших школьников средствами художественной литературы.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Развитие творческих способностей у младших школьников в проектной деятельности на уроках окружающего мира.</w:t>
      </w:r>
    </w:p>
    <w:p w:rsidR="00426758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Формирование познавательной активности у младших школьников с задержкой психического развития во внеурочной деятельности.</w:t>
      </w:r>
    </w:p>
    <w:p w:rsidR="00B47231" w:rsidRDefault="00426758" w:rsidP="005E7D12">
      <w:pPr>
        <w:pStyle w:val="TableParagraph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5E7D12">
        <w:rPr>
          <w:sz w:val="24"/>
          <w:szCs w:val="24"/>
        </w:rPr>
        <w:t>Организация проектной деятельности во внеурочной работе с младшими школьниками в условиях реализации ФГОС НОО.</w:t>
      </w:r>
    </w:p>
    <w:p w:rsidR="005E7D12" w:rsidRPr="005E7D12" w:rsidRDefault="005E7D12" w:rsidP="005E7D12">
      <w:pPr>
        <w:pStyle w:val="TableParagraph"/>
        <w:spacing w:line="276" w:lineRule="auto"/>
        <w:jc w:val="both"/>
        <w:rPr>
          <w:sz w:val="24"/>
          <w:szCs w:val="24"/>
        </w:rPr>
      </w:pPr>
    </w:p>
    <w:p w:rsidR="00426758" w:rsidRDefault="00B47231" w:rsidP="00426758">
      <w:pPr>
        <w:pStyle w:val="TableParagraph"/>
        <w:spacing w:line="276" w:lineRule="auto"/>
        <w:ind w:firstLine="598"/>
        <w:jc w:val="both"/>
        <w:rPr>
          <w:spacing w:val="-3"/>
          <w:sz w:val="24"/>
          <w:szCs w:val="24"/>
        </w:rPr>
      </w:pPr>
      <w:r w:rsidRPr="00426758">
        <w:rPr>
          <w:sz w:val="24"/>
          <w:szCs w:val="24"/>
        </w:rPr>
        <w:t>Перечень тем разрабатывается преподавателями колледжа и обсуждается на заседании</w:t>
      </w:r>
      <w:r w:rsidRPr="00426758">
        <w:rPr>
          <w:spacing w:val="-4"/>
          <w:sz w:val="24"/>
          <w:szCs w:val="24"/>
        </w:rPr>
        <w:t xml:space="preserve"> </w:t>
      </w:r>
      <w:r w:rsidR="00426758">
        <w:rPr>
          <w:sz w:val="24"/>
          <w:szCs w:val="24"/>
        </w:rPr>
        <w:t>кафедры</w:t>
      </w:r>
      <w:r w:rsidRPr="00426758">
        <w:rPr>
          <w:sz w:val="24"/>
          <w:szCs w:val="24"/>
        </w:rPr>
        <w:t>.</w:t>
      </w:r>
      <w:r w:rsidRPr="00426758">
        <w:rPr>
          <w:spacing w:val="-3"/>
          <w:sz w:val="24"/>
          <w:szCs w:val="24"/>
        </w:rPr>
        <w:t xml:space="preserve"> </w:t>
      </w:r>
    </w:p>
    <w:p w:rsidR="00B47231" w:rsidRPr="00426758" w:rsidRDefault="00B47231" w:rsidP="0042675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426758">
        <w:rPr>
          <w:sz w:val="24"/>
          <w:szCs w:val="24"/>
        </w:rPr>
        <w:t>Целесообразно перечень</w:t>
      </w:r>
      <w:r w:rsidRPr="00426758">
        <w:rPr>
          <w:spacing w:val="-1"/>
          <w:sz w:val="24"/>
          <w:szCs w:val="24"/>
        </w:rPr>
        <w:t xml:space="preserve"> </w:t>
      </w:r>
      <w:r w:rsidRPr="00426758">
        <w:rPr>
          <w:sz w:val="24"/>
          <w:szCs w:val="24"/>
        </w:rPr>
        <w:t>тем согласовывать с</w:t>
      </w:r>
      <w:r w:rsidRPr="00426758">
        <w:rPr>
          <w:spacing w:val="-2"/>
          <w:sz w:val="24"/>
          <w:szCs w:val="24"/>
        </w:rPr>
        <w:t xml:space="preserve"> </w:t>
      </w:r>
      <w:r w:rsidRPr="00426758">
        <w:rPr>
          <w:sz w:val="24"/>
          <w:szCs w:val="24"/>
        </w:rPr>
        <w:t>представителями</w:t>
      </w:r>
      <w:r w:rsidRPr="00426758">
        <w:rPr>
          <w:spacing w:val="-5"/>
          <w:sz w:val="24"/>
          <w:szCs w:val="24"/>
        </w:rPr>
        <w:t xml:space="preserve"> </w:t>
      </w:r>
      <w:r w:rsidRPr="00426758">
        <w:rPr>
          <w:sz w:val="24"/>
          <w:szCs w:val="24"/>
        </w:rPr>
        <w:t>работодателей или их</w:t>
      </w:r>
      <w:r w:rsidRPr="00426758">
        <w:rPr>
          <w:spacing w:val="-6"/>
          <w:sz w:val="24"/>
          <w:szCs w:val="24"/>
        </w:rPr>
        <w:t xml:space="preserve"> </w:t>
      </w:r>
      <w:r w:rsidRPr="00426758">
        <w:rPr>
          <w:sz w:val="24"/>
          <w:szCs w:val="24"/>
        </w:rPr>
        <w:t>объединений</w:t>
      </w:r>
      <w:r w:rsidRPr="00426758">
        <w:rPr>
          <w:spacing w:val="-5"/>
          <w:sz w:val="24"/>
          <w:szCs w:val="24"/>
        </w:rPr>
        <w:t xml:space="preserve"> </w:t>
      </w:r>
      <w:r w:rsidRPr="00426758">
        <w:rPr>
          <w:sz w:val="24"/>
          <w:szCs w:val="24"/>
        </w:rPr>
        <w:t>по профилю подготовки выпускников в рамках профессиональных модулей.</w:t>
      </w:r>
    </w:p>
    <w:p w:rsidR="00B47231" w:rsidRPr="00B47231" w:rsidRDefault="00B47231" w:rsidP="00B47231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758" w:rsidRDefault="00426758" w:rsidP="00426758">
      <w:pPr>
        <w:widowControl w:val="0"/>
        <w:tabs>
          <w:tab w:val="left" w:pos="1419"/>
        </w:tabs>
        <w:autoSpaceDE w:val="0"/>
        <w:autoSpaceDN w:val="0"/>
        <w:spacing w:after="0" w:line="256" w:lineRule="auto"/>
        <w:ind w:right="10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7231" w:rsidRPr="00426758" w:rsidRDefault="00426758" w:rsidP="00426758">
      <w:pPr>
        <w:pStyle w:val="TableParagraph"/>
        <w:spacing w:line="276" w:lineRule="auto"/>
        <w:jc w:val="center"/>
        <w:rPr>
          <w:b/>
          <w:sz w:val="24"/>
          <w:szCs w:val="24"/>
        </w:rPr>
      </w:pPr>
      <w:r w:rsidRPr="00426758">
        <w:rPr>
          <w:b/>
          <w:sz w:val="24"/>
          <w:szCs w:val="24"/>
        </w:rPr>
        <w:lastRenderedPageBreak/>
        <w:t xml:space="preserve">7. </w:t>
      </w:r>
      <w:r w:rsidR="00B47231" w:rsidRPr="00426758">
        <w:rPr>
          <w:b/>
          <w:sz w:val="24"/>
          <w:szCs w:val="24"/>
        </w:rPr>
        <w:t>Описание</w:t>
      </w:r>
      <w:r w:rsidR="00B47231" w:rsidRPr="00426758">
        <w:rPr>
          <w:b/>
          <w:spacing w:val="-5"/>
          <w:sz w:val="24"/>
          <w:szCs w:val="24"/>
        </w:rPr>
        <w:t xml:space="preserve"> </w:t>
      </w:r>
      <w:r w:rsidR="00B47231" w:rsidRPr="00426758">
        <w:rPr>
          <w:b/>
          <w:sz w:val="24"/>
          <w:szCs w:val="24"/>
        </w:rPr>
        <w:t>критериев</w:t>
      </w:r>
      <w:r w:rsidR="00B47231" w:rsidRPr="00426758">
        <w:rPr>
          <w:b/>
          <w:spacing w:val="-8"/>
          <w:sz w:val="24"/>
          <w:szCs w:val="24"/>
        </w:rPr>
        <w:t xml:space="preserve"> </w:t>
      </w:r>
      <w:r w:rsidR="00B47231" w:rsidRPr="00426758">
        <w:rPr>
          <w:b/>
          <w:sz w:val="24"/>
          <w:szCs w:val="24"/>
        </w:rPr>
        <w:t>оценивания</w:t>
      </w:r>
      <w:r w:rsidR="00B47231" w:rsidRPr="00426758">
        <w:rPr>
          <w:b/>
          <w:spacing w:val="-8"/>
          <w:sz w:val="24"/>
          <w:szCs w:val="24"/>
        </w:rPr>
        <w:t xml:space="preserve"> </w:t>
      </w:r>
      <w:r w:rsidR="00B47231" w:rsidRPr="00426758">
        <w:rPr>
          <w:b/>
          <w:sz w:val="24"/>
          <w:szCs w:val="24"/>
        </w:rPr>
        <w:t>защиты</w:t>
      </w:r>
      <w:r w:rsidR="00B47231" w:rsidRPr="00426758">
        <w:rPr>
          <w:b/>
          <w:spacing w:val="-8"/>
          <w:sz w:val="24"/>
          <w:szCs w:val="24"/>
        </w:rPr>
        <w:t xml:space="preserve"> </w:t>
      </w:r>
      <w:r w:rsidR="00B47231" w:rsidRPr="00426758">
        <w:rPr>
          <w:b/>
          <w:sz w:val="24"/>
          <w:szCs w:val="24"/>
        </w:rPr>
        <w:t>выпускной</w:t>
      </w:r>
      <w:r w:rsidR="00B47231" w:rsidRPr="00426758">
        <w:rPr>
          <w:b/>
          <w:spacing w:val="-4"/>
          <w:sz w:val="24"/>
          <w:szCs w:val="24"/>
        </w:rPr>
        <w:t xml:space="preserve"> </w:t>
      </w:r>
      <w:r w:rsidR="00B47231" w:rsidRPr="00426758">
        <w:rPr>
          <w:b/>
          <w:sz w:val="24"/>
          <w:szCs w:val="24"/>
        </w:rPr>
        <w:t xml:space="preserve">квалификационной </w:t>
      </w:r>
      <w:r w:rsidR="00B47231" w:rsidRPr="00426758">
        <w:rPr>
          <w:b/>
          <w:spacing w:val="-2"/>
          <w:sz w:val="24"/>
          <w:szCs w:val="24"/>
        </w:rPr>
        <w:t>работы</w:t>
      </w:r>
    </w:p>
    <w:p w:rsidR="00B47231" w:rsidRPr="00426758" w:rsidRDefault="00B47231" w:rsidP="00426758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426758">
        <w:rPr>
          <w:sz w:val="24"/>
          <w:szCs w:val="24"/>
        </w:rPr>
        <w:t>Основными</w:t>
      </w:r>
      <w:r w:rsidRPr="00426758">
        <w:rPr>
          <w:spacing w:val="-3"/>
          <w:sz w:val="24"/>
          <w:szCs w:val="24"/>
        </w:rPr>
        <w:t xml:space="preserve"> </w:t>
      </w:r>
      <w:r w:rsidRPr="00426758">
        <w:rPr>
          <w:sz w:val="24"/>
          <w:szCs w:val="24"/>
        </w:rPr>
        <w:t>критериями</w:t>
      </w:r>
      <w:r w:rsidRPr="00426758">
        <w:rPr>
          <w:spacing w:val="-7"/>
          <w:sz w:val="24"/>
          <w:szCs w:val="24"/>
        </w:rPr>
        <w:t xml:space="preserve"> </w:t>
      </w:r>
      <w:r w:rsidRPr="00426758">
        <w:rPr>
          <w:sz w:val="24"/>
          <w:szCs w:val="24"/>
        </w:rPr>
        <w:t>оценки</w:t>
      </w:r>
      <w:r w:rsidRPr="00426758">
        <w:rPr>
          <w:spacing w:val="-3"/>
          <w:sz w:val="24"/>
          <w:szCs w:val="24"/>
        </w:rPr>
        <w:t xml:space="preserve"> </w:t>
      </w:r>
      <w:r w:rsidRPr="00426758">
        <w:rPr>
          <w:sz w:val="24"/>
          <w:szCs w:val="24"/>
        </w:rPr>
        <w:t>качества</w:t>
      </w:r>
      <w:r w:rsidRPr="00426758">
        <w:rPr>
          <w:spacing w:val="-4"/>
          <w:sz w:val="24"/>
          <w:szCs w:val="24"/>
        </w:rPr>
        <w:t xml:space="preserve"> </w:t>
      </w:r>
      <w:r w:rsidRPr="00426758">
        <w:rPr>
          <w:sz w:val="24"/>
          <w:szCs w:val="24"/>
        </w:rPr>
        <w:t>ВКР</w:t>
      </w:r>
      <w:r w:rsidRPr="00426758">
        <w:rPr>
          <w:spacing w:val="-3"/>
          <w:sz w:val="24"/>
          <w:szCs w:val="24"/>
        </w:rPr>
        <w:t xml:space="preserve"> </w:t>
      </w:r>
      <w:r w:rsidRPr="00426758">
        <w:rPr>
          <w:spacing w:val="-2"/>
          <w:sz w:val="24"/>
          <w:szCs w:val="24"/>
        </w:rPr>
        <w:t>являются:</w:t>
      </w:r>
    </w:p>
    <w:p w:rsidR="00426758" w:rsidRDefault="00426758" w:rsidP="00A11399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>актуальность и практическа</w:t>
      </w:r>
      <w:r>
        <w:rPr>
          <w:sz w:val="24"/>
          <w:szCs w:val="24"/>
        </w:rPr>
        <w:t>я значимость темы исследования;</w:t>
      </w:r>
    </w:p>
    <w:p w:rsidR="00426758" w:rsidRDefault="00426758" w:rsidP="00A11399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>логичность структуры и содержания работы, полнота раскрытия темы исследования, степень достижения поставленных целей и задач;</w:t>
      </w:r>
    </w:p>
    <w:p w:rsidR="00B47231" w:rsidRDefault="00426758" w:rsidP="00A11399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>степень самостоятельности студента при написании ВКР;</w:t>
      </w:r>
    </w:p>
    <w:p w:rsidR="00426758" w:rsidRDefault="00426758" w:rsidP="00A11399">
      <w:pPr>
        <w:pStyle w:val="TableParagraph"/>
        <w:spacing w:line="276" w:lineRule="auto"/>
        <w:ind w:firstLine="598"/>
        <w:jc w:val="both"/>
        <w:rPr>
          <w:spacing w:val="32"/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>полнота и качество собранных фактических данных по объекту исследования.</w:t>
      </w:r>
      <w:r w:rsidR="00B47231" w:rsidRPr="00426758">
        <w:rPr>
          <w:spacing w:val="32"/>
          <w:sz w:val="24"/>
          <w:szCs w:val="24"/>
        </w:rPr>
        <w:t xml:space="preserve"> </w:t>
      </w:r>
    </w:p>
    <w:p w:rsidR="00426758" w:rsidRDefault="00426758" w:rsidP="00A11399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pacing w:val="32"/>
          <w:sz w:val="24"/>
          <w:szCs w:val="24"/>
        </w:rPr>
        <w:t xml:space="preserve">– </w:t>
      </w:r>
      <w:r>
        <w:rPr>
          <w:sz w:val="24"/>
          <w:szCs w:val="24"/>
        </w:rPr>
        <w:t>к</w:t>
      </w:r>
      <w:r w:rsidR="00B47231" w:rsidRPr="00426758">
        <w:rPr>
          <w:sz w:val="24"/>
          <w:szCs w:val="24"/>
        </w:rPr>
        <w:t>ачество прове</w:t>
      </w:r>
      <w:r>
        <w:rPr>
          <w:sz w:val="24"/>
          <w:szCs w:val="24"/>
        </w:rPr>
        <w:t>денных расчетов, исследований;</w:t>
      </w:r>
    </w:p>
    <w:p w:rsidR="00B47231" w:rsidRDefault="00426758" w:rsidP="00A11399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>творческий характер анализа и обобщения фактических данных на основе современных методов и научных достижений;</w:t>
      </w:r>
    </w:p>
    <w:p w:rsidR="00426758" w:rsidRDefault="00426758" w:rsidP="00A11399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 xml:space="preserve">практическое значение предложений, выводов и рекомендаций, степень их обоснованности и возможного реального внедрения в работу </w:t>
      </w:r>
      <w:r>
        <w:rPr>
          <w:sz w:val="24"/>
          <w:szCs w:val="24"/>
        </w:rPr>
        <w:t>образовательных организаций.</w:t>
      </w:r>
    </w:p>
    <w:p w:rsidR="00426758" w:rsidRDefault="00B47231" w:rsidP="00426758">
      <w:pPr>
        <w:pStyle w:val="TableParagraph"/>
        <w:spacing w:line="276" w:lineRule="auto"/>
        <w:ind w:firstLine="598"/>
        <w:jc w:val="both"/>
        <w:rPr>
          <w:spacing w:val="40"/>
          <w:sz w:val="24"/>
          <w:szCs w:val="24"/>
        </w:rPr>
      </w:pPr>
      <w:r w:rsidRPr="00426758">
        <w:rPr>
          <w:sz w:val="24"/>
          <w:szCs w:val="24"/>
        </w:rPr>
        <w:t>Результаты</w:t>
      </w:r>
      <w:r w:rsidRPr="00426758">
        <w:rPr>
          <w:spacing w:val="-4"/>
          <w:sz w:val="24"/>
          <w:szCs w:val="24"/>
        </w:rPr>
        <w:t xml:space="preserve"> </w:t>
      </w:r>
      <w:r w:rsidRPr="00426758">
        <w:rPr>
          <w:sz w:val="24"/>
          <w:szCs w:val="24"/>
        </w:rPr>
        <w:t>защиты</w:t>
      </w:r>
      <w:r w:rsidRPr="00426758">
        <w:rPr>
          <w:spacing w:val="-9"/>
          <w:sz w:val="24"/>
          <w:szCs w:val="24"/>
        </w:rPr>
        <w:t xml:space="preserve"> </w:t>
      </w:r>
      <w:r w:rsidRPr="00426758">
        <w:rPr>
          <w:sz w:val="24"/>
          <w:szCs w:val="24"/>
        </w:rPr>
        <w:t>определяются</w:t>
      </w:r>
      <w:r w:rsidRPr="00426758">
        <w:rPr>
          <w:spacing w:val="-10"/>
          <w:sz w:val="24"/>
          <w:szCs w:val="24"/>
        </w:rPr>
        <w:t xml:space="preserve"> </w:t>
      </w:r>
      <w:r w:rsidRPr="00426758">
        <w:rPr>
          <w:sz w:val="24"/>
          <w:szCs w:val="24"/>
        </w:rPr>
        <w:t>оценками</w:t>
      </w:r>
      <w:r w:rsidRPr="00426758">
        <w:rPr>
          <w:spacing w:val="-5"/>
          <w:sz w:val="24"/>
          <w:szCs w:val="24"/>
        </w:rPr>
        <w:t xml:space="preserve"> </w:t>
      </w:r>
      <w:r w:rsidRPr="00426758">
        <w:rPr>
          <w:sz w:val="24"/>
          <w:szCs w:val="24"/>
        </w:rPr>
        <w:t>«отлично»,</w:t>
      </w:r>
      <w:r w:rsidRPr="00426758">
        <w:rPr>
          <w:spacing w:val="-4"/>
          <w:sz w:val="24"/>
          <w:szCs w:val="24"/>
        </w:rPr>
        <w:t xml:space="preserve"> </w:t>
      </w:r>
      <w:r w:rsidRPr="00426758">
        <w:rPr>
          <w:sz w:val="24"/>
          <w:szCs w:val="24"/>
        </w:rPr>
        <w:t>«хорошо»,</w:t>
      </w:r>
      <w:r w:rsidRPr="00426758">
        <w:rPr>
          <w:spacing w:val="-4"/>
          <w:sz w:val="24"/>
          <w:szCs w:val="24"/>
        </w:rPr>
        <w:t xml:space="preserve"> </w:t>
      </w:r>
      <w:r w:rsidRPr="00426758">
        <w:rPr>
          <w:sz w:val="24"/>
          <w:szCs w:val="24"/>
        </w:rPr>
        <w:t>«удовлетворительно»,</w:t>
      </w:r>
      <w:r w:rsidR="00426758">
        <w:rPr>
          <w:spacing w:val="32"/>
          <w:sz w:val="24"/>
          <w:szCs w:val="24"/>
        </w:rPr>
        <w:t xml:space="preserve"> </w:t>
      </w:r>
      <w:r w:rsidRPr="00426758">
        <w:rPr>
          <w:sz w:val="24"/>
          <w:szCs w:val="24"/>
        </w:rPr>
        <w:t>«неудовлетворительно».</w:t>
      </w:r>
      <w:r w:rsidRPr="00426758">
        <w:rPr>
          <w:spacing w:val="40"/>
          <w:sz w:val="24"/>
          <w:szCs w:val="24"/>
        </w:rPr>
        <w:t xml:space="preserve"> </w:t>
      </w:r>
    </w:p>
    <w:p w:rsidR="00B47231" w:rsidRPr="00426758" w:rsidRDefault="00B47231" w:rsidP="00426758">
      <w:pPr>
        <w:pStyle w:val="TableParagraph"/>
        <w:spacing w:line="276" w:lineRule="auto"/>
        <w:ind w:firstLine="598"/>
        <w:jc w:val="both"/>
        <w:rPr>
          <w:spacing w:val="32"/>
          <w:sz w:val="24"/>
          <w:szCs w:val="24"/>
        </w:rPr>
      </w:pPr>
      <w:r w:rsidRPr="00426758">
        <w:rPr>
          <w:sz w:val="24"/>
          <w:szCs w:val="24"/>
        </w:rPr>
        <w:t>При определении окончательной оценки по защите выпускных квалификационных работ учитываются:</w:t>
      </w:r>
    </w:p>
    <w:p w:rsidR="00B47231" w:rsidRDefault="00426758" w:rsidP="00A11399">
      <w:pPr>
        <w:pStyle w:val="TableParagraph"/>
        <w:spacing w:line="276" w:lineRule="auto"/>
        <w:ind w:firstLine="598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>доклад</w:t>
      </w:r>
      <w:r w:rsidR="00B47231" w:rsidRPr="00426758">
        <w:rPr>
          <w:spacing w:val="-6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обучающегося,</w:t>
      </w:r>
      <w:r w:rsidR="00B47231" w:rsidRPr="00426758">
        <w:rPr>
          <w:spacing w:val="-4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культура</w:t>
      </w:r>
      <w:r w:rsidR="00B47231" w:rsidRPr="00426758">
        <w:rPr>
          <w:spacing w:val="-3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речи,</w:t>
      </w:r>
      <w:r w:rsidR="00B47231" w:rsidRPr="00426758">
        <w:rPr>
          <w:spacing w:val="1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логика</w:t>
      </w:r>
      <w:r w:rsidR="00B47231" w:rsidRPr="00426758">
        <w:rPr>
          <w:spacing w:val="-3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мышления</w:t>
      </w:r>
      <w:r w:rsidR="00B47231" w:rsidRPr="00426758">
        <w:rPr>
          <w:spacing w:val="-6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и</w:t>
      </w:r>
      <w:r w:rsidR="00B47231" w:rsidRPr="00426758">
        <w:rPr>
          <w:spacing w:val="-5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ясность</w:t>
      </w:r>
      <w:r w:rsidR="00B47231" w:rsidRPr="00426758">
        <w:rPr>
          <w:spacing w:val="-4"/>
          <w:sz w:val="24"/>
          <w:szCs w:val="24"/>
        </w:rPr>
        <w:t xml:space="preserve"> </w:t>
      </w:r>
      <w:r w:rsidR="00B47231" w:rsidRPr="00426758">
        <w:rPr>
          <w:spacing w:val="-2"/>
          <w:sz w:val="24"/>
          <w:szCs w:val="24"/>
        </w:rPr>
        <w:t>изложения;</w:t>
      </w:r>
    </w:p>
    <w:p w:rsidR="00B47231" w:rsidRDefault="00426758" w:rsidP="00A11399">
      <w:pPr>
        <w:pStyle w:val="TableParagraph"/>
        <w:spacing w:line="276" w:lineRule="auto"/>
        <w:ind w:firstLine="598"/>
        <w:jc w:val="both"/>
        <w:rPr>
          <w:spacing w:val="-4"/>
          <w:sz w:val="24"/>
          <w:szCs w:val="24"/>
        </w:rPr>
      </w:pPr>
      <w:r>
        <w:rPr>
          <w:spacing w:val="-2"/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>умение</w:t>
      </w:r>
      <w:r w:rsidR="00B47231" w:rsidRPr="00426758">
        <w:rPr>
          <w:spacing w:val="-3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слушать</w:t>
      </w:r>
      <w:r w:rsidR="00B47231" w:rsidRPr="00426758">
        <w:rPr>
          <w:spacing w:val="-1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вопросы</w:t>
      </w:r>
      <w:r w:rsidR="00B47231" w:rsidRPr="00426758">
        <w:rPr>
          <w:spacing w:val="-1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членов</w:t>
      </w:r>
      <w:r w:rsidR="00B47231" w:rsidRPr="00426758">
        <w:rPr>
          <w:spacing w:val="-1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комиссии</w:t>
      </w:r>
      <w:r w:rsidR="00B47231" w:rsidRPr="00426758">
        <w:rPr>
          <w:spacing w:val="-1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и</w:t>
      </w:r>
      <w:r w:rsidR="00B47231" w:rsidRPr="00426758">
        <w:rPr>
          <w:spacing w:val="-11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отвечать</w:t>
      </w:r>
      <w:r w:rsidR="00B47231" w:rsidRPr="00426758">
        <w:rPr>
          <w:spacing w:val="-1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на</w:t>
      </w:r>
      <w:r w:rsidR="00B47231" w:rsidRPr="00426758">
        <w:rPr>
          <w:spacing w:val="-7"/>
          <w:sz w:val="24"/>
          <w:szCs w:val="24"/>
        </w:rPr>
        <w:t xml:space="preserve"> </w:t>
      </w:r>
      <w:r w:rsidR="00B47231" w:rsidRPr="00426758">
        <w:rPr>
          <w:spacing w:val="-4"/>
          <w:sz w:val="24"/>
          <w:szCs w:val="24"/>
        </w:rPr>
        <w:t>них;</w:t>
      </w:r>
    </w:p>
    <w:p w:rsidR="00B47231" w:rsidRDefault="00426758" w:rsidP="00A11399">
      <w:pPr>
        <w:pStyle w:val="TableParagraph"/>
        <w:spacing w:line="276" w:lineRule="auto"/>
        <w:ind w:firstLine="598"/>
        <w:jc w:val="both"/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>умение</w:t>
      </w:r>
      <w:r w:rsidR="00B47231" w:rsidRPr="00426758">
        <w:rPr>
          <w:spacing w:val="-5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научно</w:t>
      </w:r>
      <w:r w:rsidR="00B47231" w:rsidRPr="00426758">
        <w:rPr>
          <w:spacing w:val="-1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обосновывать</w:t>
      </w:r>
      <w:r w:rsidR="00B47231" w:rsidRPr="00426758">
        <w:rPr>
          <w:spacing w:val="-2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свою</w:t>
      </w:r>
      <w:r w:rsidR="00B47231" w:rsidRPr="00426758">
        <w:rPr>
          <w:spacing w:val="-8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точку</w:t>
      </w:r>
      <w:r w:rsidR="00B47231" w:rsidRPr="00426758">
        <w:rPr>
          <w:spacing w:val="-10"/>
          <w:sz w:val="24"/>
          <w:szCs w:val="24"/>
        </w:rPr>
        <w:t xml:space="preserve"> </w:t>
      </w:r>
      <w:r w:rsidR="00B47231" w:rsidRPr="00426758">
        <w:rPr>
          <w:spacing w:val="-2"/>
          <w:sz w:val="24"/>
          <w:szCs w:val="24"/>
        </w:rPr>
        <w:t>зрения;</w:t>
      </w:r>
    </w:p>
    <w:p w:rsidR="00B47231" w:rsidRDefault="00426758" w:rsidP="00A11399">
      <w:pPr>
        <w:pStyle w:val="TableParagraph"/>
        <w:spacing w:line="276" w:lineRule="auto"/>
        <w:ind w:firstLine="598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>оценка</w:t>
      </w:r>
      <w:r w:rsidR="00B47231" w:rsidRPr="00426758">
        <w:rPr>
          <w:spacing w:val="2"/>
          <w:sz w:val="24"/>
          <w:szCs w:val="24"/>
        </w:rPr>
        <w:t xml:space="preserve"> </w:t>
      </w:r>
      <w:r w:rsidR="00B47231" w:rsidRPr="00426758">
        <w:rPr>
          <w:spacing w:val="-2"/>
          <w:sz w:val="24"/>
          <w:szCs w:val="24"/>
        </w:rPr>
        <w:t>рецензента;</w:t>
      </w:r>
    </w:p>
    <w:p w:rsidR="00B47231" w:rsidRDefault="00426758" w:rsidP="00A11399">
      <w:pPr>
        <w:pStyle w:val="TableParagraph"/>
        <w:spacing w:line="276" w:lineRule="auto"/>
        <w:ind w:firstLine="598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>отзыв</w:t>
      </w:r>
      <w:r w:rsidR="00B47231" w:rsidRPr="00426758">
        <w:rPr>
          <w:spacing w:val="1"/>
          <w:sz w:val="24"/>
          <w:szCs w:val="24"/>
        </w:rPr>
        <w:t xml:space="preserve"> </w:t>
      </w:r>
      <w:r w:rsidR="00B47231" w:rsidRPr="00426758">
        <w:rPr>
          <w:spacing w:val="-2"/>
          <w:sz w:val="24"/>
          <w:szCs w:val="24"/>
        </w:rPr>
        <w:t>руководителя;</w:t>
      </w:r>
    </w:p>
    <w:p w:rsidR="00B47231" w:rsidRDefault="00426758" w:rsidP="00A11399">
      <w:pPr>
        <w:pStyle w:val="TableParagraph"/>
        <w:spacing w:line="276" w:lineRule="auto"/>
        <w:ind w:firstLine="598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>содержание</w:t>
      </w:r>
      <w:r w:rsidR="00B47231" w:rsidRPr="00426758">
        <w:rPr>
          <w:spacing w:val="-5"/>
          <w:sz w:val="24"/>
          <w:szCs w:val="24"/>
        </w:rPr>
        <w:t xml:space="preserve"> </w:t>
      </w:r>
      <w:r w:rsidR="00B47231" w:rsidRPr="00426758">
        <w:rPr>
          <w:spacing w:val="-2"/>
          <w:sz w:val="24"/>
          <w:szCs w:val="24"/>
        </w:rPr>
        <w:t>введения;</w:t>
      </w:r>
    </w:p>
    <w:p w:rsidR="00B47231" w:rsidRDefault="00426758" w:rsidP="00A11399">
      <w:pPr>
        <w:pStyle w:val="TableParagraph"/>
        <w:spacing w:line="276" w:lineRule="auto"/>
        <w:ind w:firstLine="598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>содержание</w:t>
      </w:r>
      <w:r w:rsidR="00B47231" w:rsidRPr="00426758">
        <w:rPr>
          <w:spacing w:val="-4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теоретической</w:t>
      </w:r>
      <w:r w:rsidR="00B47231" w:rsidRPr="00426758">
        <w:rPr>
          <w:spacing w:val="-1"/>
          <w:sz w:val="24"/>
          <w:szCs w:val="24"/>
        </w:rPr>
        <w:t xml:space="preserve"> </w:t>
      </w:r>
      <w:r w:rsidR="00B47231" w:rsidRPr="00426758">
        <w:rPr>
          <w:spacing w:val="-2"/>
          <w:sz w:val="24"/>
          <w:szCs w:val="24"/>
        </w:rPr>
        <w:t>части;</w:t>
      </w:r>
    </w:p>
    <w:p w:rsidR="00B47231" w:rsidRDefault="00426758" w:rsidP="00A11399">
      <w:pPr>
        <w:pStyle w:val="TableParagraph"/>
        <w:spacing w:line="276" w:lineRule="auto"/>
        <w:ind w:firstLine="598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>содержание</w:t>
      </w:r>
      <w:r w:rsidR="00B47231" w:rsidRPr="00426758">
        <w:rPr>
          <w:spacing w:val="-7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практической</w:t>
      </w:r>
      <w:r w:rsidR="00B47231" w:rsidRPr="00426758">
        <w:rPr>
          <w:spacing w:val="1"/>
          <w:sz w:val="24"/>
          <w:szCs w:val="24"/>
        </w:rPr>
        <w:t xml:space="preserve"> </w:t>
      </w:r>
      <w:r w:rsidR="00B47231" w:rsidRPr="00426758">
        <w:rPr>
          <w:spacing w:val="-2"/>
          <w:sz w:val="24"/>
          <w:szCs w:val="24"/>
        </w:rPr>
        <w:t>части;</w:t>
      </w:r>
    </w:p>
    <w:p w:rsidR="00B47231" w:rsidRDefault="00426758" w:rsidP="00A11399">
      <w:pPr>
        <w:pStyle w:val="TableParagraph"/>
        <w:spacing w:line="276" w:lineRule="auto"/>
        <w:ind w:firstLine="598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>выводы</w:t>
      </w:r>
      <w:r w:rsidR="00B47231" w:rsidRPr="00426758">
        <w:rPr>
          <w:spacing w:val="-3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и</w:t>
      </w:r>
      <w:r w:rsidR="00B47231" w:rsidRPr="00426758">
        <w:rPr>
          <w:spacing w:val="-3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предложения</w:t>
      </w:r>
      <w:r w:rsidR="00B47231" w:rsidRPr="00426758">
        <w:rPr>
          <w:spacing w:val="-3"/>
          <w:sz w:val="24"/>
          <w:szCs w:val="24"/>
        </w:rPr>
        <w:t xml:space="preserve"> </w:t>
      </w:r>
      <w:r w:rsidR="00B47231" w:rsidRPr="00426758">
        <w:rPr>
          <w:spacing w:val="-2"/>
          <w:sz w:val="24"/>
          <w:szCs w:val="24"/>
        </w:rPr>
        <w:t>(заключение);</w:t>
      </w:r>
    </w:p>
    <w:p w:rsidR="00B47231" w:rsidRDefault="00426758" w:rsidP="00A11399">
      <w:pPr>
        <w:pStyle w:val="TableParagraph"/>
        <w:spacing w:line="276" w:lineRule="auto"/>
        <w:ind w:firstLine="598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 xml:space="preserve">источники </w:t>
      </w:r>
      <w:r w:rsidR="00B47231" w:rsidRPr="00426758">
        <w:rPr>
          <w:spacing w:val="-2"/>
          <w:sz w:val="24"/>
          <w:szCs w:val="24"/>
        </w:rPr>
        <w:t>информации;</w:t>
      </w:r>
    </w:p>
    <w:p w:rsidR="00B47231" w:rsidRPr="00426758" w:rsidRDefault="00426758" w:rsidP="00A11399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– </w:t>
      </w:r>
      <w:r w:rsidR="00B47231" w:rsidRPr="00426758">
        <w:rPr>
          <w:sz w:val="24"/>
          <w:szCs w:val="24"/>
        </w:rPr>
        <w:t>объем</w:t>
      </w:r>
      <w:r w:rsidR="00B47231" w:rsidRPr="00426758">
        <w:rPr>
          <w:spacing w:val="-5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выполненной</w:t>
      </w:r>
      <w:r w:rsidR="00B47231" w:rsidRPr="00426758">
        <w:rPr>
          <w:spacing w:val="1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работы</w:t>
      </w:r>
      <w:r w:rsidR="00B47231" w:rsidRPr="00426758">
        <w:rPr>
          <w:spacing w:val="-2"/>
          <w:sz w:val="24"/>
          <w:szCs w:val="24"/>
        </w:rPr>
        <w:t xml:space="preserve"> </w:t>
      </w:r>
      <w:r w:rsidR="00B47231" w:rsidRPr="00426758">
        <w:rPr>
          <w:sz w:val="24"/>
          <w:szCs w:val="24"/>
        </w:rPr>
        <w:t>в</w:t>
      </w:r>
      <w:r w:rsidR="00B47231" w:rsidRPr="00426758">
        <w:rPr>
          <w:spacing w:val="-3"/>
          <w:sz w:val="24"/>
          <w:szCs w:val="24"/>
        </w:rPr>
        <w:t xml:space="preserve"> </w:t>
      </w:r>
      <w:r w:rsidR="00B47231" w:rsidRPr="00426758">
        <w:rPr>
          <w:spacing w:val="-2"/>
          <w:sz w:val="24"/>
          <w:szCs w:val="24"/>
        </w:rPr>
        <w:t>листах.</w:t>
      </w:r>
    </w:p>
    <w:p w:rsidR="00426758" w:rsidRDefault="00426758" w:rsidP="00426758">
      <w:pPr>
        <w:pStyle w:val="TableParagraph"/>
        <w:spacing w:line="276" w:lineRule="auto"/>
        <w:jc w:val="both"/>
        <w:rPr>
          <w:sz w:val="24"/>
          <w:szCs w:val="24"/>
        </w:rPr>
      </w:pPr>
    </w:p>
    <w:p w:rsidR="00B47231" w:rsidRPr="00426758" w:rsidRDefault="00B47231" w:rsidP="00426758">
      <w:pPr>
        <w:pStyle w:val="TableParagraph"/>
        <w:spacing w:line="276" w:lineRule="auto"/>
        <w:jc w:val="center"/>
        <w:rPr>
          <w:sz w:val="24"/>
          <w:szCs w:val="24"/>
        </w:rPr>
      </w:pPr>
      <w:r w:rsidRPr="00426758">
        <w:rPr>
          <w:sz w:val="24"/>
          <w:szCs w:val="24"/>
        </w:rPr>
        <w:t>Критерии</w:t>
      </w:r>
      <w:r w:rsidRPr="00426758">
        <w:rPr>
          <w:spacing w:val="-11"/>
          <w:sz w:val="24"/>
          <w:szCs w:val="24"/>
        </w:rPr>
        <w:t xml:space="preserve"> </w:t>
      </w:r>
      <w:r w:rsidRPr="00426758">
        <w:rPr>
          <w:sz w:val="24"/>
          <w:szCs w:val="24"/>
        </w:rPr>
        <w:t>оценки</w:t>
      </w:r>
      <w:r w:rsidRPr="00426758">
        <w:rPr>
          <w:spacing w:val="-9"/>
          <w:sz w:val="24"/>
          <w:szCs w:val="24"/>
        </w:rPr>
        <w:t xml:space="preserve"> </w:t>
      </w:r>
      <w:r w:rsidRPr="00426758">
        <w:rPr>
          <w:sz w:val="24"/>
          <w:szCs w:val="24"/>
        </w:rPr>
        <w:t>выпускной</w:t>
      </w:r>
      <w:r w:rsidRPr="00426758">
        <w:rPr>
          <w:spacing w:val="-5"/>
          <w:sz w:val="24"/>
          <w:szCs w:val="24"/>
        </w:rPr>
        <w:t xml:space="preserve"> </w:t>
      </w:r>
      <w:r w:rsidRPr="00426758">
        <w:rPr>
          <w:sz w:val="24"/>
          <w:szCs w:val="24"/>
        </w:rPr>
        <w:t>квалификационной</w:t>
      </w:r>
      <w:r w:rsidRPr="00426758">
        <w:rPr>
          <w:spacing w:val="-4"/>
          <w:sz w:val="24"/>
          <w:szCs w:val="24"/>
        </w:rPr>
        <w:t xml:space="preserve"> </w:t>
      </w:r>
      <w:r w:rsidRPr="00426758">
        <w:rPr>
          <w:spacing w:val="-2"/>
          <w:sz w:val="24"/>
          <w:szCs w:val="24"/>
        </w:rPr>
        <w:t>работы:</w:t>
      </w:r>
    </w:p>
    <w:tbl>
      <w:tblPr>
        <w:tblStyle w:val="TableNormal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2551"/>
        <w:gridCol w:w="1985"/>
        <w:gridCol w:w="1843"/>
      </w:tblGrid>
      <w:tr w:rsidR="00B47231" w:rsidRPr="00F10F85" w:rsidTr="00A11399">
        <w:trPr>
          <w:trHeight w:val="55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B47231" w:rsidP="00F10F8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F10F85">
              <w:rPr>
                <w:spacing w:val="-2"/>
                <w:sz w:val="20"/>
                <w:szCs w:val="20"/>
              </w:rPr>
              <w:t>Критерии</w:t>
            </w:r>
            <w:proofErr w:type="spellEnd"/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B47231" w:rsidP="00F10F8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F10F85">
              <w:rPr>
                <w:spacing w:val="-2"/>
                <w:sz w:val="20"/>
                <w:szCs w:val="20"/>
              </w:rPr>
              <w:t>Показатели</w:t>
            </w:r>
            <w:proofErr w:type="spellEnd"/>
          </w:p>
        </w:tc>
      </w:tr>
      <w:tr w:rsidR="00B47231" w:rsidRPr="00F10F85" w:rsidTr="00A11399">
        <w:trPr>
          <w:trHeight w:val="64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231" w:rsidRPr="00F10F85" w:rsidRDefault="00B47231" w:rsidP="00F10F8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B47231" w:rsidP="00F10F8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F10F85">
              <w:rPr>
                <w:spacing w:val="-2"/>
                <w:sz w:val="20"/>
                <w:szCs w:val="20"/>
              </w:rPr>
              <w:t>Неудовлетворитель</w:t>
            </w:r>
            <w:r w:rsidRPr="00F10F85">
              <w:rPr>
                <w:spacing w:val="-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B47231" w:rsidP="00F10F8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F10F85">
              <w:rPr>
                <w:spacing w:val="-2"/>
                <w:sz w:val="20"/>
                <w:szCs w:val="20"/>
              </w:rPr>
              <w:t>Удовлетворительн</w:t>
            </w:r>
            <w:r w:rsidRPr="00F10F85">
              <w:rPr>
                <w:spacing w:val="-10"/>
                <w:sz w:val="20"/>
                <w:szCs w:val="20"/>
              </w:rPr>
              <w:t>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B47231" w:rsidP="00F10F8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F10F85">
              <w:rPr>
                <w:spacing w:val="-2"/>
                <w:sz w:val="20"/>
                <w:szCs w:val="20"/>
              </w:rPr>
              <w:t>Хорошо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B47231" w:rsidP="00F10F8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F10F85">
              <w:rPr>
                <w:spacing w:val="-2"/>
                <w:sz w:val="20"/>
                <w:szCs w:val="20"/>
              </w:rPr>
              <w:t>Отлично</w:t>
            </w:r>
            <w:proofErr w:type="spellEnd"/>
          </w:p>
        </w:tc>
      </w:tr>
      <w:tr w:rsidR="00B47231" w:rsidRPr="00F10F85" w:rsidTr="00A11399">
        <w:trPr>
          <w:trHeight w:val="6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B47231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F10F85">
              <w:rPr>
                <w:spacing w:val="-2"/>
                <w:sz w:val="20"/>
                <w:szCs w:val="20"/>
              </w:rPr>
              <w:t>Защита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F85" w:rsidRDefault="00B47231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F10F85">
              <w:rPr>
                <w:spacing w:val="-2"/>
                <w:sz w:val="20"/>
                <w:szCs w:val="20"/>
                <w:lang w:val="ru-RU"/>
              </w:rPr>
              <w:t>обучающийся</w:t>
            </w:r>
            <w:proofErr w:type="gramEnd"/>
            <w:r w:rsidRPr="00F10F85">
              <w:rPr>
                <w:sz w:val="20"/>
                <w:szCs w:val="20"/>
                <w:lang w:val="ru-RU"/>
              </w:rPr>
              <w:tab/>
            </w:r>
            <w:r w:rsidRPr="00F10F85">
              <w:rPr>
                <w:spacing w:val="-5"/>
                <w:sz w:val="20"/>
                <w:szCs w:val="20"/>
                <w:lang w:val="ru-RU"/>
              </w:rPr>
              <w:t>не</w:t>
            </w:r>
            <w:r w:rsidR="00F10F85"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ориентируется</w:t>
            </w:r>
            <w:r w:rsidRPr="00F10F85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10"/>
                <w:sz w:val="20"/>
                <w:szCs w:val="20"/>
                <w:lang w:val="ru-RU"/>
              </w:rPr>
              <w:t>в</w:t>
            </w:r>
            <w:r w:rsidR="00F10F85" w:rsidRPr="00F10F85">
              <w:rPr>
                <w:spacing w:val="-10"/>
                <w:sz w:val="20"/>
                <w:szCs w:val="20"/>
                <w:lang w:val="ru-RU"/>
              </w:rPr>
              <w:t xml:space="preserve"> используемой в работе терминологии.</w:t>
            </w:r>
          </w:p>
          <w:p w:rsidR="00F10F85" w:rsidRDefault="00F10F85" w:rsidP="00F10F85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 xml:space="preserve">Не </w:t>
            </w:r>
            <w:r w:rsidRPr="00F10F85">
              <w:rPr>
                <w:spacing w:val="-10"/>
                <w:sz w:val="20"/>
                <w:szCs w:val="20"/>
                <w:lang w:val="ru-RU"/>
              </w:rPr>
              <w:t>может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сформулировать ответ на </w:t>
            </w:r>
            <w:r w:rsidRPr="00F10F85">
              <w:rPr>
                <w:spacing w:val="-10"/>
                <w:sz w:val="20"/>
                <w:szCs w:val="20"/>
                <w:lang w:val="ru-RU"/>
              </w:rPr>
              <w:t xml:space="preserve">вопросы членов </w:t>
            </w:r>
            <w:proofErr w:type="gramStart"/>
            <w:r w:rsidRPr="00F10F85">
              <w:rPr>
                <w:spacing w:val="-10"/>
                <w:sz w:val="20"/>
                <w:szCs w:val="20"/>
                <w:lang w:val="ru-RU"/>
              </w:rPr>
              <w:t>комиссии</w:t>
            </w:r>
            <w:proofErr w:type="gramEnd"/>
            <w:r w:rsidRPr="00F10F85">
              <w:rPr>
                <w:spacing w:val="-10"/>
                <w:sz w:val="20"/>
                <w:szCs w:val="20"/>
                <w:lang w:val="ru-RU"/>
              </w:rPr>
              <w:t xml:space="preserve"> как по теме работы, так и 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10"/>
                <w:sz w:val="20"/>
                <w:szCs w:val="20"/>
                <w:lang w:val="ru-RU"/>
              </w:rPr>
              <w:t>дополнительные вопросы.</w:t>
            </w:r>
            <w:r w:rsidRPr="00F10F85">
              <w:rPr>
                <w:spacing w:val="-10"/>
                <w:sz w:val="20"/>
                <w:szCs w:val="20"/>
                <w:lang w:val="ru-RU"/>
              </w:rPr>
              <w:tab/>
              <w:t>Не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10"/>
                <w:sz w:val="20"/>
                <w:szCs w:val="20"/>
                <w:lang w:val="ru-RU"/>
              </w:rPr>
              <w:t>ориентируется</w:t>
            </w:r>
            <w:r w:rsidRPr="00F10F85">
              <w:rPr>
                <w:spacing w:val="-10"/>
                <w:sz w:val="20"/>
                <w:szCs w:val="20"/>
                <w:lang w:val="ru-RU"/>
              </w:rPr>
              <w:tab/>
              <w:t>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тексте своей работы. </w:t>
            </w:r>
          </w:p>
          <w:p w:rsidR="00B47231" w:rsidRPr="00F10F85" w:rsidRDefault="00F10F85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Не</w:t>
            </w:r>
            <w:r>
              <w:rPr>
                <w:spacing w:val="-10"/>
                <w:sz w:val="20"/>
                <w:szCs w:val="20"/>
                <w:lang w:val="ru-RU"/>
              </w:rPr>
              <w:tab/>
              <w:t xml:space="preserve">может </w:t>
            </w:r>
            <w:r w:rsidRPr="00F10F85">
              <w:rPr>
                <w:spacing w:val="-10"/>
                <w:sz w:val="20"/>
                <w:szCs w:val="20"/>
                <w:lang w:val="ru-RU"/>
              </w:rPr>
              <w:t>продемонстрировать полученные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10"/>
                <w:sz w:val="20"/>
                <w:szCs w:val="20"/>
                <w:lang w:val="ru-RU"/>
              </w:rPr>
              <w:t>теоретические 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10"/>
                <w:sz w:val="20"/>
                <w:szCs w:val="20"/>
                <w:lang w:val="ru-RU"/>
              </w:rPr>
              <w:t>практические знания и навыки. Допускает грубые ошибки при толковании основных положений</w:t>
            </w:r>
            <w:r w:rsidRPr="00F10F85">
              <w:rPr>
                <w:spacing w:val="-10"/>
                <w:sz w:val="20"/>
                <w:szCs w:val="20"/>
                <w:lang w:val="ru-RU"/>
              </w:rPr>
              <w:tab/>
              <w:t>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10"/>
                <w:sz w:val="20"/>
                <w:szCs w:val="20"/>
                <w:lang w:val="ru-RU"/>
              </w:rPr>
              <w:lastRenderedPageBreak/>
              <w:t>результатов работы, не имеет собственной точки зрения на проблему исследования.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F85" w:rsidRDefault="00B47231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F10F85">
              <w:rPr>
                <w:spacing w:val="-2"/>
                <w:sz w:val="20"/>
                <w:szCs w:val="20"/>
                <w:lang w:val="ru-RU"/>
              </w:rPr>
              <w:lastRenderedPageBreak/>
              <w:t>обучающийся</w:t>
            </w:r>
            <w:proofErr w:type="gramEnd"/>
            <w:r w:rsidRPr="00F10F85">
              <w:rPr>
                <w:sz w:val="20"/>
                <w:szCs w:val="20"/>
                <w:lang w:val="ru-RU"/>
              </w:rPr>
              <w:tab/>
            </w:r>
            <w:r w:rsidRPr="00F10F85">
              <w:rPr>
                <w:spacing w:val="-10"/>
                <w:sz w:val="20"/>
                <w:szCs w:val="20"/>
                <w:lang w:val="ru-RU"/>
              </w:rPr>
              <w:t>в</w:t>
            </w:r>
            <w:r w:rsidRPr="00F10F85">
              <w:rPr>
                <w:sz w:val="20"/>
                <w:szCs w:val="20"/>
                <w:lang w:val="ru-RU"/>
              </w:rPr>
              <w:t xml:space="preserve"> целом владеет</w:t>
            </w:r>
            <w:r w:rsidR="00F10F85" w:rsidRPr="00F10F85">
              <w:rPr>
                <w:sz w:val="20"/>
                <w:szCs w:val="20"/>
                <w:lang w:val="ru-RU"/>
              </w:rPr>
              <w:t xml:space="preserve"> содержанием работы,</w:t>
            </w:r>
            <w:r w:rsidR="00F10F85">
              <w:rPr>
                <w:sz w:val="20"/>
                <w:szCs w:val="20"/>
                <w:lang w:val="ru-RU"/>
              </w:rPr>
              <w:t xml:space="preserve"> но</w:t>
            </w:r>
            <w:r w:rsidR="00F10F85">
              <w:rPr>
                <w:sz w:val="20"/>
                <w:szCs w:val="20"/>
                <w:lang w:val="ru-RU"/>
              </w:rPr>
              <w:tab/>
              <w:t>при этом затрудняется</w:t>
            </w:r>
            <w:r w:rsidR="00F10F85">
              <w:rPr>
                <w:sz w:val="20"/>
                <w:szCs w:val="20"/>
                <w:lang w:val="ru-RU"/>
              </w:rPr>
              <w:tab/>
              <w:t xml:space="preserve">в ответах </w:t>
            </w:r>
            <w:r w:rsidR="00F10F85" w:rsidRPr="00F10F85">
              <w:rPr>
                <w:sz w:val="20"/>
                <w:szCs w:val="20"/>
                <w:lang w:val="ru-RU"/>
              </w:rPr>
              <w:t>на вопросы</w:t>
            </w:r>
            <w:r w:rsidR="00F10F85">
              <w:rPr>
                <w:sz w:val="20"/>
                <w:szCs w:val="20"/>
                <w:lang w:val="ru-RU"/>
              </w:rPr>
              <w:t xml:space="preserve"> </w:t>
            </w:r>
            <w:r w:rsidR="00F10F85" w:rsidRPr="00F10F85">
              <w:rPr>
                <w:sz w:val="20"/>
                <w:szCs w:val="20"/>
                <w:lang w:val="ru-RU"/>
              </w:rPr>
              <w:t>членов комиссии.</w:t>
            </w:r>
            <w:r w:rsidR="00F10F85" w:rsidRPr="00F10F85">
              <w:rPr>
                <w:sz w:val="20"/>
                <w:szCs w:val="20"/>
                <w:lang w:val="ru-RU"/>
              </w:rPr>
              <w:tab/>
            </w:r>
          </w:p>
          <w:p w:rsidR="00F10F85" w:rsidRDefault="00F10F85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F10F85">
              <w:rPr>
                <w:sz w:val="20"/>
                <w:szCs w:val="20"/>
                <w:lang w:val="ru-RU"/>
              </w:rPr>
              <w:t>Не ориентируется в тексте своей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 xml:space="preserve">работы. </w:t>
            </w:r>
          </w:p>
          <w:p w:rsidR="00F10F85" w:rsidRPr="00F10F85" w:rsidRDefault="00F10F85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F10F85">
              <w:rPr>
                <w:sz w:val="20"/>
                <w:szCs w:val="20"/>
                <w:lang w:val="ru-RU"/>
              </w:rPr>
              <w:t>Допускает неточности</w:t>
            </w:r>
            <w:r w:rsidRPr="00F10F85">
              <w:rPr>
                <w:sz w:val="20"/>
                <w:szCs w:val="20"/>
                <w:lang w:val="ru-RU"/>
              </w:rPr>
              <w:tab/>
              <w:t>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>ошибки</w:t>
            </w:r>
            <w:r w:rsidRPr="00F10F85">
              <w:rPr>
                <w:sz w:val="20"/>
                <w:szCs w:val="20"/>
                <w:lang w:val="ru-RU"/>
              </w:rPr>
              <w:tab/>
              <w:t>при толковании основных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>положений</w:t>
            </w:r>
            <w:r w:rsidRPr="00F10F85">
              <w:rPr>
                <w:sz w:val="20"/>
                <w:szCs w:val="20"/>
                <w:lang w:val="ru-RU"/>
              </w:rPr>
              <w:tab/>
              <w:t>и результатов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>работы, не имеет собственной точки зрения</w:t>
            </w:r>
            <w:r w:rsidRPr="00F10F85">
              <w:rPr>
                <w:sz w:val="20"/>
                <w:szCs w:val="20"/>
                <w:lang w:val="ru-RU"/>
              </w:rPr>
              <w:tab/>
              <w:t>на проблему исследования.</w:t>
            </w:r>
          </w:p>
          <w:p w:rsidR="00B47231" w:rsidRPr="00F10F85" w:rsidRDefault="00F10F85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F10F85">
              <w:rPr>
                <w:sz w:val="20"/>
                <w:szCs w:val="20"/>
                <w:lang w:val="ru-RU"/>
              </w:rPr>
              <w:lastRenderedPageBreak/>
              <w:t>Автор показывает слабую ориентировку в тех понятиях,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>терминах, которые использует в своей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>работе.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F85" w:rsidRDefault="00F10F85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F10F85">
              <w:rPr>
                <w:spacing w:val="-2"/>
                <w:sz w:val="20"/>
                <w:szCs w:val="20"/>
                <w:lang w:val="ru-RU"/>
              </w:rPr>
              <w:lastRenderedPageBreak/>
              <w:t>О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>бучающийся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>достаточно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 xml:space="preserve"> уверенно владеет содержанием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работы, основном отвечает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поставленные вопросы, допускает незначительные неточности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при ответах.</w:t>
            </w:r>
          </w:p>
          <w:p w:rsidR="00B47231" w:rsidRPr="00F10F85" w:rsidRDefault="00F10F85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F10F85">
              <w:rPr>
                <w:spacing w:val="-2"/>
                <w:sz w:val="20"/>
                <w:szCs w:val="20"/>
                <w:lang w:val="ru-RU"/>
              </w:rPr>
              <w:t>Использует наглядный материал.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F85" w:rsidRPr="00F10F85" w:rsidRDefault="00B47231" w:rsidP="00F10F85">
            <w:pPr>
              <w:pStyle w:val="TableParagraph"/>
              <w:spacing w:line="276" w:lineRule="auto"/>
              <w:ind w:left="0"/>
              <w:jc w:val="both"/>
              <w:rPr>
                <w:spacing w:val="-2"/>
                <w:sz w:val="20"/>
                <w:szCs w:val="20"/>
                <w:lang w:val="ru-RU"/>
              </w:rPr>
            </w:pPr>
            <w:proofErr w:type="gramStart"/>
            <w:r w:rsidRPr="00F10F85">
              <w:rPr>
                <w:sz w:val="20"/>
                <w:szCs w:val="20"/>
                <w:lang w:val="ru-RU"/>
              </w:rPr>
              <w:t>обучающийся</w:t>
            </w:r>
            <w:proofErr w:type="gramEnd"/>
            <w:r w:rsidRPr="00F10F85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 xml:space="preserve">уверенно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владеет</w:t>
            </w:r>
            <w:r w:rsidR="00F10F85" w:rsidRPr="00F10F8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F10F85">
              <w:rPr>
                <w:spacing w:val="-2"/>
                <w:sz w:val="20"/>
                <w:szCs w:val="20"/>
                <w:lang w:val="ru-RU"/>
              </w:rPr>
              <w:t xml:space="preserve">содержанием </w:t>
            </w:r>
            <w:r w:rsidR="00F10F85" w:rsidRPr="00F10F85">
              <w:rPr>
                <w:spacing w:val="-2"/>
                <w:sz w:val="20"/>
                <w:szCs w:val="20"/>
                <w:lang w:val="ru-RU"/>
              </w:rPr>
              <w:t>работы, убежденно обосновывает свою точку зрения, н</w:t>
            </w:r>
            <w:r w:rsidR="00F10F8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F10F85" w:rsidRPr="00F10F85">
              <w:rPr>
                <w:spacing w:val="-2"/>
                <w:sz w:val="20"/>
                <w:szCs w:val="20"/>
                <w:lang w:val="ru-RU"/>
              </w:rPr>
              <w:t>опираясь на соответствующие</w:t>
            </w:r>
            <w:r w:rsidR="00F10F8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F10F85" w:rsidRPr="00F10F85">
              <w:rPr>
                <w:spacing w:val="-2"/>
                <w:sz w:val="20"/>
                <w:szCs w:val="20"/>
                <w:lang w:val="ru-RU"/>
              </w:rPr>
              <w:t>теоретическ</w:t>
            </w:r>
            <w:r w:rsidR="00F10F85">
              <w:rPr>
                <w:spacing w:val="-2"/>
                <w:sz w:val="20"/>
                <w:szCs w:val="20"/>
                <w:lang w:val="ru-RU"/>
              </w:rPr>
              <w:t xml:space="preserve">ие </w:t>
            </w:r>
            <w:r w:rsidR="00F10F85" w:rsidRPr="00F10F85">
              <w:rPr>
                <w:spacing w:val="-2"/>
                <w:sz w:val="20"/>
                <w:szCs w:val="20"/>
                <w:lang w:val="ru-RU"/>
              </w:rPr>
              <w:t>положения,</w:t>
            </w:r>
            <w:r w:rsidR="00F10F85">
              <w:rPr>
                <w:spacing w:val="-2"/>
                <w:sz w:val="20"/>
                <w:szCs w:val="20"/>
                <w:lang w:val="ru-RU"/>
              </w:rPr>
              <w:t xml:space="preserve"> грамотно </w:t>
            </w:r>
            <w:r w:rsidR="00F10F85" w:rsidRPr="00F10F85">
              <w:rPr>
                <w:spacing w:val="-2"/>
                <w:sz w:val="20"/>
                <w:szCs w:val="20"/>
                <w:lang w:val="ru-RU"/>
              </w:rPr>
              <w:t>и содержательно отвечает</w:t>
            </w:r>
            <w:r w:rsidR="00F10F85" w:rsidRPr="00F10F85">
              <w:rPr>
                <w:spacing w:val="-2"/>
                <w:sz w:val="20"/>
                <w:szCs w:val="20"/>
                <w:lang w:val="ru-RU"/>
              </w:rPr>
              <w:tab/>
              <w:t>на</w:t>
            </w:r>
            <w:r w:rsidR="00F10F8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F10F85" w:rsidRPr="00F10F85">
              <w:rPr>
                <w:spacing w:val="-2"/>
                <w:sz w:val="20"/>
                <w:szCs w:val="20"/>
                <w:lang w:val="ru-RU"/>
              </w:rPr>
              <w:t>поставленные вопросы.</w:t>
            </w:r>
          </w:p>
          <w:p w:rsidR="00B47231" w:rsidRPr="00F10F85" w:rsidRDefault="00F10F85" w:rsidP="00F10F85">
            <w:pPr>
              <w:pStyle w:val="TableParagraph"/>
              <w:spacing w:line="276" w:lineRule="auto"/>
              <w:ind w:left="0"/>
              <w:jc w:val="both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 xml:space="preserve">Использует </w:t>
            </w:r>
            <w:r>
              <w:rPr>
                <w:spacing w:val="-2"/>
                <w:sz w:val="20"/>
                <w:szCs w:val="20"/>
                <w:lang w:val="ru-RU"/>
              </w:rPr>
              <w:lastRenderedPageBreak/>
              <w:t xml:space="preserve">наглядный материал: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презентации, схемы, таблицы и другие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средства.</w:t>
            </w:r>
          </w:p>
        </w:tc>
      </w:tr>
      <w:tr w:rsidR="00B47231" w:rsidRPr="00F10F85" w:rsidTr="00A11399">
        <w:trPr>
          <w:trHeight w:val="8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F10F85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lastRenderedPageBreak/>
              <w:t>Актуальност</w:t>
            </w:r>
            <w:r w:rsidR="00B47231" w:rsidRPr="00F10F85">
              <w:rPr>
                <w:spacing w:val="-10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B47231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F10F85">
              <w:rPr>
                <w:sz w:val="20"/>
                <w:szCs w:val="20"/>
                <w:lang w:val="ru-RU"/>
              </w:rPr>
              <w:t>не</w:t>
            </w:r>
            <w:r w:rsidRPr="00F10F85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>сформулирована</w:t>
            </w:r>
            <w:r w:rsidRPr="00F10F85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>и не обосновывается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F10F85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pacing w:val="-2"/>
                <w:sz w:val="20"/>
                <w:szCs w:val="20"/>
                <w:lang w:val="ru-RU"/>
              </w:rPr>
              <w:t>сформулирован</w:t>
            </w:r>
            <w:proofErr w:type="gramEnd"/>
            <w:r w:rsidR="00B47231" w:rsidRPr="00F10F85">
              <w:rPr>
                <w:sz w:val="20"/>
                <w:szCs w:val="20"/>
                <w:lang w:val="ru-RU"/>
              </w:rPr>
              <w:tab/>
            </w:r>
            <w:r w:rsidR="00B47231" w:rsidRPr="00F10F85">
              <w:rPr>
                <w:spacing w:val="-10"/>
                <w:sz w:val="20"/>
                <w:szCs w:val="20"/>
                <w:lang w:val="ru-RU"/>
              </w:rPr>
              <w:t>в</w:t>
            </w:r>
            <w:r w:rsidR="00B47231" w:rsidRPr="00F10F85">
              <w:rPr>
                <w:sz w:val="20"/>
                <w:szCs w:val="20"/>
                <w:lang w:val="ru-RU"/>
              </w:rPr>
              <w:t xml:space="preserve"> самых общих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>чертах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F10F85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Сформулирована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и </w:t>
            </w:r>
            <w:proofErr w:type="spellStart"/>
            <w:r w:rsidR="00B47231" w:rsidRPr="00F10F85">
              <w:rPr>
                <w:spacing w:val="-2"/>
                <w:sz w:val="20"/>
                <w:szCs w:val="20"/>
              </w:rPr>
              <w:t>обоснована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B47231" w:rsidRPr="00F10F85">
              <w:rPr>
                <w:spacing w:val="-2"/>
                <w:sz w:val="20"/>
                <w:szCs w:val="20"/>
              </w:rPr>
              <w:t>недостаточно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F10F85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F10F85">
              <w:rPr>
                <w:spacing w:val="-2"/>
                <w:sz w:val="20"/>
                <w:szCs w:val="20"/>
                <w:lang w:val="ru-RU"/>
              </w:rPr>
              <w:t>С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>формулирована</w:t>
            </w:r>
            <w:proofErr w:type="gramEnd"/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B47231" w:rsidRPr="00F10F85">
              <w:rPr>
                <w:spacing w:val="-10"/>
                <w:sz w:val="20"/>
                <w:szCs w:val="20"/>
                <w:lang w:val="ru-RU"/>
              </w:rPr>
              <w:t>и</w:t>
            </w:r>
            <w:r w:rsidR="00B47231" w:rsidRPr="00F10F85">
              <w:rPr>
                <w:sz w:val="20"/>
                <w:szCs w:val="20"/>
                <w:lang w:val="ru-RU"/>
              </w:rPr>
              <w:t xml:space="preserve"> обоснована 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B47231" w:rsidRPr="00F10F85">
              <w:rPr>
                <w:sz w:val="20"/>
                <w:szCs w:val="20"/>
                <w:lang w:val="ru-RU"/>
              </w:rPr>
              <w:t>полном</w:t>
            </w:r>
            <w:r w:rsidR="00B47231" w:rsidRPr="00F10F85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>объеме</w:t>
            </w:r>
          </w:p>
        </w:tc>
      </w:tr>
      <w:tr w:rsidR="00B47231" w:rsidRPr="00F10F85" w:rsidTr="00A11399">
        <w:trPr>
          <w:trHeight w:val="8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F85" w:rsidRPr="00F10F85" w:rsidRDefault="00B47231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F10F85">
              <w:rPr>
                <w:spacing w:val="-2"/>
                <w:sz w:val="20"/>
                <w:szCs w:val="20"/>
              </w:rPr>
              <w:t>Отзыв</w:t>
            </w:r>
            <w:proofErr w:type="spellEnd"/>
            <w:r w:rsidRPr="00F10F85">
              <w:rPr>
                <w:spacing w:val="-2"/>
                <w:sz w:val="20"/>
                <w:szCs w:val="20"/>
              </w:rPr>
              <w:t xml:space="preserve"> </w:t>
            </w:r>
          </w:p>
          <w:p w:rsidR="00B47231" w:rsidRPr="00F10F85" w:rsidRDefault="00B47231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F10F85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неудовлетворительны</w:t>
            </w:r>
            <w:r w:rsidR="00B47231" w:rsidRPr="00F10F85">
              <w:rPr>
                <w:spacing w:val="-10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F10F85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удовлетворительны</w:t>
            </w:r>
            <w:r w:rsidR="00B47231" w:rsidRPr="00F10F85">
              <w:rPr>
                <w:spacing w:val="-10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B47231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F10F85">
              <w:rPr>
                <w:spacing w:val="-2"/>
                <w:sz w:val="20"/>
                <w:szCs w:val="20"/>
              </w:rPr>
              <w:t>хороший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B47231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F10F85">
              <w:rPr>
                <w:spacing w:val="-2"/>
                <w:sz w:val="20"/>
                <w:szCs w:val="20"/>
              </w:rPr>
              <w:t>отличный</w:t>
            </w:r>
            <w:proofErr w:type="spellEnd"/>
          </w:p>
        </w:tc>
      </w:tr>
      <w:tr w:rsidR="00B47231" w:rsidRPr="00F10F85" w:rsidTr="00A11399">
        <w:trPr>
          <w:trHeight w:val="13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B47231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F10F85">
              <w:rPr>
                <w:spacing w:val="-2"/>
                <w:sz w:val="20"/>
                <w:szCs w:val="20"/>
              </w:rPr>
              <w:t>Оформление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F10F85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F10F85">
              <w:rPr>
                <w:spacing w:val="-2"/>
                <w:sz w:val="20"/>
                <w:szCs w:val="20"/>
                <w:lang w:val="ru-RU"/>
              </w:rPr>
              <w:t xml:space="preserve">Допущены 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>многочисленные нарушения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>требований оформления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F10F85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Допущены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B47231" w:rsidRPr="00F10F85">
              <w:rPr>
                <w:spacing w:val="-2"/>
                <w:sz w:val="20"/>
                <w:szCs w:val="20"/>
              </w:rPr>
              <w:t>нарушения</w:t>
            </w:r>
            <w:proofErr w:type="spellEnd"/>
            <w:r w:rsidR="00B47231" w:rsidRPr="00F10F8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B47231" w:rsidRPr="00F10F85">
              <w:rPr>
                <w:spacing w:val="-2"/>
                <w:sz w:val="20"/>
                <w:szCs w:val="20"/>
              </w:rPr>
              <w:t>требований</w:t>
            </w:r>
            <w:proofErr w:type="spellEnd"/>
            <w:r w:rsidR="00B47231" w:rsidRPr="00F10F8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B47231" w:rsidRPr="00F10F85">
              <w:rPr>
                <w:spacing w:val="-2"/>
                <w:sz w:val="20"/>
                <w:szCs w:val="20"/>
              </w:rPr>
              <w:t>оформления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37737B" w:rsidRDefault="00F10F85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37737B">
              <w:rPr>
                <w:spacing w:val="-2"/>
                <w:sz w:val="20"/>
                <w:szCs w:val="20"/>
                <w:lang w:val="ru-RU"/>
              </w:rPr>
              <w:t xml:space="preserve">Допущены </w:t>
            </w:r>
            <w:r w:rsidR="00B47231" w:rsidRPr="0037737B">
              <w:rPr>
                <w:spacing w:val="-2"/>
                <w:sz w:val="20"/>
                <w:szCs w:val="20"/>
                <w:lang w:val="ru-RU"/>
              </w:rPr>
              <w:t>незначительные нарушения</w:t>
            </w:r>
          </w:p>
          <w:p w:rsidR="00B47231" w:rsidRPr="0037737B" w:rsidRDefault="00B47231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37737B">
              <w:rPr>
                <w:spacing w:val="-2"/>
                <w:sz w:val="20"/>
                <w:szCs w:val="20"/>
                <w:lang w:val="ru-RU"/>
              </w:rPr>
              <w:t>требований оформления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37737B" w:rsidRDefault="00F10F85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37737B">
              <w:rPr>
                <w:spacing w:val="-2"/>
                <w:sz w:val="20"/>
                <w:szCs w:val="20"/>
                <w:lang w:val="ru-RU"/>
              </w:rPr>
              <w:t>Т</w:t>
            </w:r>
            <w:r w:rsidR="00B47231" w:rsidRPr="0037737B">
              <w:rPr>
                <w:spacing w:val="-2"/>
                <w:sz w:val="20"/>
                <w:szCs w:val="20"/>
                <w:lang w:val="ru-RU"/>
              </w:rPr>
              <w:t>ребовани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я </w:t>
            </w:r>
            <w:r w:rsidR="00B47231" w:rsidRPr="0037737B">
              <w:rPr>
                <w:spacing w:val="-2"/>
                <w:sz w:val="20"/>
                <w:szCs w:val="20"/>
                <w:lang w:val="ru-RU"/>
              </w:rPr>
              <w:t>оформления</w:t>
            </w:r>
          </w:p>
          <w:p w:rsidR="00B47231" w:rsidRPr="0037737B" w:rsidRDefault="00B47231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37737B">
              <w:rPr>
                <w:spacing w:val="-2"/>
                <w:sz w:val="20"/>
                <w:szCs w:val="20"/>
                <w:lang w:val="ru-RU"/>
              </w:rPr>
              <w:t>соблюдены</w:t>
            </w:r>
            <w:r w:rsidRPr="0037737B">
              <w:rPr>
                <w:sz w:val="20"/>
                <w:szCs w:val="20"/>
                <w:lang w:val="ru-RU"/>
              </w:rPr>
              <w:tab/>
            </w:r>
            <w:r w:rsidRPr="0037737B">
              <w:rPr>
                <w:spacing w:val="-10"/>
                <w:sz w:val="20"/>
                <w:szCs w:val="20"/>
                <w:lang w:val="ru-RU"/>
              </w:rPr>
              <w:t>в</w:t>
            </w:r>
          </w:p>
          <w:p w:rsidR="00B47231" w:rsidRPr="0037737B" w:rsidRDefault="00B47231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37737B">
              <w:rPr>
                <w:sz w:val="20"/>
                <w:szCs w:val="20"/>
                <w:lang w:val="ru-RU"/>
              </w:rPr>
              <w:t>полном</w:t>
            </w:r>
            <w:r w:rsidRPr="0037737B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7737B">
              <w:rPr>
                <w:spacing w:val="-2"/>
                <w:sz w:val="20"/>
                <w:szCs w:val="20"/>
                <w:lang w:val="ru-RU"/>
              </w:rPr>
              <w:t>объеме</w:t>
            </w:r>
            <w:proofErr w:type="gramEnd"/>
          </w:p>
        </w:tc>
      </w:tr>
      <w:tr w:rsidR="00B47231" w:rsidRPr="00F10F85" w:rsidTr="00A11399">
        <w:trPr>
          <w:trHeight w:val="55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B47231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F10F85">
              <w:rPr>
                <w:spacing w:val="-2"/>
                <w:sz w:val="20"/>
                <w:szCs w:val="20"/>
              </w:rPr>
              <w:t>Итоговая</w:t>
            </w:r>
            <w:proofErr w:type="spellEnd"/>
            <w:r w:rsidRPr="00F10F85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10F85">
              <w:rPr>
                <w:spacing w:val="-2"/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B47231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F10F85">
              <w:rPr>
                <w:spacing w:val="-2"/>
                <w:sz w:val="20"/>
                <w:szCs w:val="20"/>
                <w:lang w:val="ru-RU"/>
              </w:rPr>
              <w:t>Обучающийся</w:t>
            </w:r>
            <w:proofErr w:type="gramEnd"/>
            <w:r w:rsidRPr="00F10F85">
              <w:rPr>
                <w:spacing w:val="-2"/>
                <w:sz w:val="20"/>
                <w:szCs w:val="20"/>
                <w:lang w:val="ru-RU"/>
              </w:rPr>
              <w:t xml:space="preserve"> обнаруживает непонимание</w:t>
            </w:r>
            <w:r w:rsidR="00F10F85"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содержательных</w:t>
            </w:r>
            <w:r w:rsidR="00F10F85"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основ</w:t>
            </w:r>
            <w:r w:rsidR="00F10F85"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>исследования</w:t>
            </w:r>
            <w:r w:rsidRPr="00F10F85">
              <w:rPr>
                <w:spacing w:val="79"/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 xml:space="preserve">и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неумение</w:t>
            </w:r>
            <w:r w:rsidR="00F10F85"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применять полученные</w:t>
            </w:r>
            <w:r w:rsidRPr="00F10F85">
              <w:rPr>
                <w:sz w:val="20"/>
                <w:szCs w:val="20"/>
                <w:lang w:val="ru-RU"/>
              </w:rPr>
              <w:tab/>
            </w:r>
            <w:r w:rsidRPr="00F10F85">
              <w:rPr>
                <w:spacing w:val="-2"/>
                <w:sz w:val="20"/>
                <w:szCs w:val="20"/>
                <w:lang w:val="ru-RU"/>
              </w:rPr>
              <w:t xml:space="preserve">знания </w:t>
            </w:r>
            <w:r w:rsidRPr="00F10F85">
              <w:rPr>
                <w:sz w:val="20"/>
                <w:szCs w:val="20"/>
                <w:lang w:val="ru-RU"/>
              </w:rPr>
              <w:t>на</w:t>
            </w:r>
            <w:r w:rsidRPr="00F10F85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>практике,</w:t>
            </w:r>
            <w:r w:rsidRPr="00F10F85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>защиту строит не</w:t>
            </w:r>
            <w:r w:rsidR="00F10F85"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связно, допускает</w:t>
            </w:r>
            <w:r w:rsidR="00F10F85"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>существенные</w:t>
            </w:r>
            <w:r w:rsidRPr="00F10F8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 xml:space="preserve">ошибки в теоретическом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обосновании,</w:t>
            </w:r>
            <w:r w:rsidR="00F10F85"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>которые</w:t>
            </w:r>
            <w:r w:rsidRPr="00F10F85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 xml:space="preserve">не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может</w:t>
            </w:r>
            <w:r w:rsidR="00F10F85"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>исправить</w:t>
            </w:r>
            <w:r w:rsidRPr="00F10F85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>даже</w:t>
            </w:r>
            <w:r w:rsidRPr="00F10F85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10"/>
                <w:sz w:val="20"/>
                <w:szCs w:val="20"/>
                <w:lang w:val="ru-RU"/>
              </w:rPr>
              <w:t>с</w:t>
            </w:r>
            <w:r w:rsidR="00F10F85"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>помощью</w:t>
            </w:r>
            <w:r w:rsidRPr="00F10F85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 xml:space="preserve">членов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комиссии.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F10F85" w:rsidP="00F10F85">
            <w:pPr>
              <w:pStyle w:val="TableParagraph"/>
              <w:spacing w:line="276" w:lineRule="auto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F10F85">
              <w:rPr>
                <w:spacing w:val="-2"/>
                <w:sz w:val="20"/>
                <w:szCs w:val="20"/>
                <w:lang w:val="ru-RU"/>
              </w:rPr>
              <w:t xml:space="preserve">Студент 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>обнаруживает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B47231" w:rsidRPr="00F10F85">
              <w:rPr>
                <w:sz w:val="20"/>
                <w:szCs w:val="20"/>
                <w:lang w:val="ru-RU"/>
              </w:rPr>
              <w:t>низкий</w:t>
            </w:r>
            <w:r w:rsidR="00B47231" w:rsidRPr="00F10F85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>уровень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>владения методологическим аппаратом исследования, допускает</w:t>
            </w:r>
            <w:r w:rsidR="00B47231" w:rsidRPr="00F10F85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>неточности</w:t>
            </w:r>
            <w:r w:rsidR="00B47231" w:rsidRPr="00F10F85">
              <w:rPr>
                <w:sz w:val="20"/>
                <w:szCs w:val="20"/>
                <w:lang w:val="ru-RU"/>
              </w:rPr>
              <w:tab/>
            </w:r>
            <w:proofErr w:type="gramStart"/>
            <w:r w:rsidR="00B47231" w:rsidRPr="00F10F85">
              <w:rPr>
                <w:spacing w:val="-10"/>
                <w:sz w:val="20"/>
                <w:szCs w:val="20"/>
                <w:lang w:val="ru-RU"/>
              </w:rPr>
              <w:t>п</w:t>
            </w:r>
            <w:proofErr w:type="gramEnd"/>
            <w:r w:rsidR="00B47231" w:rsidRPr="00F10F85">
              <w:rPr>
                <w:spacing w:val="-2"/>
                <w:sz w:val="20"/>
                <w:szCs w:val="20"/>
                <w:lang w:val="ru-RU"/>
              </w:rPr>
              <w:t xml:space="preserve"> формулировке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 xml:space="preserve">теоретических положений выпускной квалификационной </w:t>
            </w:r>
            <w:r w:rsidR="00B47231" w:rsidRPr="00F10F85">
              <w:rPr>
                <w:sz w:val="20"/>
                <w:szCs w:val="20"/>
                <w:lang w:val="ru-RU"/>
              </w:rPr>
              <w:t>работы,</w:t>
            </w:r>
            <w:r w:rsidR="00B47231" w:rsidRPr="00F10F85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="00B47231" w:rsidRPr="00F10F85">
              <w:rPr>
                <w:sz w:val="20"/>
                <w:szCs w:val="20"/>
                <w:lang w:val="ru-RU"/>
              </w:rPr>
              <w:t xml:space="preserve">материал 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>излагается</w:t>
            </w:r>
            <w:r w:rsidR="00B47231" w:rsidRPr="00F10F85">
              <w:rPr>
                <w:sz w:val="20"/>
                <w:szCs w:val="20"/>
                <w:lang w:val="ru-RU"/>
              </w:rPr>
              <w:tab/>
            </w:r>
            <w:r w:rsidR="00B47231" w:rsidRPr="00F10F85">
              <w:rPr>
                <w:spacing w:val="-6"/>
                <w:sz w:val="20"/>
                <w:szCs w:val="20"/>
                <w:lang w:val="ru-RU"/>
              </w:rPr>
              <w:t xml:space="preserve">не 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>связно.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F10F85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F10F85">
              <w:rPr>
                <w:spacing w:val="-2"/>
                <w:sz w:val="20"/>
                <w:szCs w:val="20"/>
                <w:lang w:val="ru-RU"/>
              </w:rPr>
              <w:t xml:space="preserve">Студент 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>обнаруживает достаточно</w:t>
            </w:r>
          </w:p>
          <w:p w:rsidR="00B47231" w:rsidRPr="00F10F85" w:rsidRDefault="00B47231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F10F85">
              <w:rPr>
                <w:sz w:val="20"/>
                <w:szCs w:val="20"/>
                <w:lang w:val="ru-RU"/>
              </w:rPr>
              <w:t>высокий</w:t>
            </w:r>
            <w:r w:rsidRPr="00F10F85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z w:val="20"/>
                <w:szCs w:val="20"/>
                <w:lang w:val="ru-RU"/>
              </w:rPr>
              <w:t xml:space="preserve">уровень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 xml:space="preserve">владения методологически </w:t>
            </w:r>
            <w:proofErr w:type="gramStart"/>
            <w:r w:rsidRPr="00F10F85">
              <w:rPr>
                <w:sz w:val="20"/>
                <w:szCs w:val="20"/>
                <w:lang w:val="ru-RU"/>
              </w:rPr>
              <w:t>м</w:t>
            </w:r>
            <w:proofErr w:type="gramEnd"/>
            <w:r w:rsidRPr="00F10F85">
              <w:rPr>
                <w:sz w:val="20"/>
                <w:szCs w:val="20"/>
                <w:lang w:val="ru-RU"/>
              </w:rPr>
              <w:t xml:space="preserve"> аппаратом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исследования,</w:t>
            </w:r>
            <w:r w:rsidR="00F10F85"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осуществляет</w:t>
            </w:r>
          </w:p>
          <w:p w:rsidR="00B47231" w:rsidRPr="00F10F85" w:rsidRDefault="00B47231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F10F85">
              <w:rPr>
                <w:spacing w:val="-2"/>
                <w:sz w:val="20"/>
                <w:szCs w:val="20"/>
                <w:lang w:val="ru-RU"/>
              </w:rPr>
              <w:t>содержательный анализ</w:t>
            </w:r>
            <w:r w:rsidR="00F10F85"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теоретических источников,</w:t>
            </w:r>
            <w:r w:rsidR="00F10F85"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6"/>
                <w:sz w:val="20"/>
                <w:szCs w:val="20"/>
                <w:lang w:val="ru-RU"/>
              </w:rPr>
              <w:t xml:space="preserve">но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допускает отдельные неточности</w:t>
            </w:r>
            <w:r w:rsidR="00F10F85"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10"/>
                <w:sz w:val="20"/>
                <w:szCs w:val="20"/>
                <w:lang w:val="ru-RU"/>
              </w:rPr>
              <w:t>в</w:t>
            </w:r>
            <w:r w:rsidR="00F10F85">
              <w:rPr>
                <w:sz w:val="20"/>
                <w:szCs w:val="20"/>
                <w:lang w:val="ru-RU"/>
              </w:rPr>
              <w:t xml:space="preserve"> 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теоретическом обосновании.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231" w:rsidRPr="00F10F85" w:rsidRDefault="00F10F85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F10F85">
              <w:rPr>
                <w:sz w:val="20"/>
                <w:szCs w:val="20"/>
                <w:lang w:val="ru-RU"/>
              </w:rPr>
              <w:t xml:space="preserve">Студент </w:t>
            </w:r>
            <w:r w:rsidR="00B47231" w:rsidRPr="00F10F85">
              <w:rPr>
                <w:sz w:val="20"/>
                <w:szCs w:val="20"/>
                <w:lang w:val="ru-RU"/>
              </w:rPr>
              <w:t xml:space="preserve">обнаруживает 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высокий 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>уровень владения методологическим</w:t>
            </w:r>
          </w:p>
          <w:p w:rsidR="00B47231" w:rsidRPr="00F10F85" w:rsidRDefault="00F10F85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F10F85">
              <w:rPr>
                <w:spacing w:val="-2"/>
                <w:sz w:val="20"/>
                <w:szCs w:val="20"/>
                <w:lang w:val="ru-RU"/>
              </w:rPr>
              <w:t xml:space="preserve">Аппаратом </w:t>
            </w:r>
            <w:r w:rsidR="00B47231" w:rsidRPr="00F10F85">
              <w:rPr>
                <w:spacing w:val="-2"/>
                <w:sz w:val="20"/>
                <w:szCs w:val="20"/>
                <w:lang w:val="ru-RU"/>
              </w:rPr>
              <w:t>исследования, осуществляет</w:t>
            </w:r>
          </w:p>
          <w:p w:rsidR="00B47231" w:rsidRPr="00F10F85" w:rsidRDefault="00F10F85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F10F85">
              <w:rPr>
                <w:spacing w:val="-2"/>
                <w:sz w:val="20"/>
                <w:szCs w:val="20"/>
                <w:lang w:val="ru-RU"/>
              </w:rPr>
              <w:t>Сравнительно</w:t>
            </w:r>
            <w:r>
              <w:rPr>
                <w:spacing w:val="-2"/>
                <w:sz w:val="20"/>
                <w:szCs w:val="20"/>
                <w:lang w:val="ru-RU"/>
              </w:rPr>
              <w:t>-</w:t>
            </w:r>
            <w:r w:rsidRPr="00F10F85">
              <w:rPr>
                <w:spacing w:val="-2"/>
                <w:sz w:val="20"/>
                <w:szCs w:val="20"/>
                <w:lang w:val="ru-RU"/>
              </w:rPr>
              <w:t>сопоставительн</w:t>
            </w:r>
            <w:r w:rsidR="00B47231" w:rsidRPr="00F10F85">
              <w:rPr>
                <w:sz w:val="20"/>
                <w:szCs w:val="20"/>
                <w:lang w:val="ru-RU"/>
              </w:rPr>
              <w:t>ый анализ</w:t>
            </w:r>
            <w:r w:rsidR="00B47231" w:rsidRPr="00F10F85">
              <w:rPr>
                <w:sz w:val="20"/>
                <w:szCs w:val="20"/>
                <w:lang w:val="ru-RU"/>
              </w:rPr>
              <w:tab/>
            </w:r>
            <w:proofErr w:type="gramStart"/>
            <w:r w:rsidR="00B47231" w:rsidRPr="00F10F85">
              <w:rPr>
                <w:spacing w:val="-2"/>
                <w:sz w:val="20"/>
                <w:szCs w:val="20"/>
                <w:lang w:val="ru-RU"/>
              </w:rPr>
              <w:t>разных</w:t>
            </w:r>
            <w:proofErr w:type="gramEnd"/>
          </w:p>
          <w:p w:rsidR="00B47231" w:rsidRPr="007C39D0" w:rsidRDefault="00B47231" w:rsidP="00F10F85">
            <w:pPr>
              <w:pStyle w:val="TableParagraph"/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7C39D0">
              <w:rPr>
                <w:spacing w:val="-2"/>
                <w:sz w:val="20"/>
                <w:szCs w:val="20"/>
                <w:lang w:val="ru-RU"/>
              </w:rPr>
              <w:t>теоретических</w:t>
            </w:r>
            <w:r w:rsidRPr="007C39D0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7C39D0">
              <w:rPr>
                <w:spacing w:val="-2"/>
                <w:sz w:val="20"/>
                <w:szCs w:val="20"/>
                <w:lang w:val="ru-RU"/>
              </w:rPr>
              <w:t>подходов.</w:t>
            </w:r>
          </w:p>
        </w:tc>
      </w:tr>
    </w:tbl>
    <w:p w:rsidR="00B47231" w:rsidRPr="00B47231" w:rsidRDefault="00B47231" w:rsidP="00B472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231" w:rsidRPr="00B47231" w:rsidRDefault="00B47231" w:rsidP="00B47231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F85" w:rsidRDefault="00F10F85" w:rsidP="00F10F85">
      <w:pPr>
        <w:widowControl w:val="0"/>
        <w:tabs>
          <w:tab w:val="left" w:pos="1294"/>
        </w:tabs>
        <w:autoSpaceDE w:val="0"/>
        <w:autoSpaceDN w:val="0"/>
        <w:spacing w:after="0" w:line="252" w:lineRule="auto"/>
        <w:ind w:right="7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0F85" w:rsidRDefault="00F10F85" w:rsidP="00F10F85">
      <w:pPr>
        <w:widowControl w:val="0"/>
        <w:tabs>
          <w:tab w:val="left" w:pos="1294"/>
        </w:tabs>
        <w:autoSpaceDE w:val="0"/>
        <w:autoSpaceDN w:val="0"/>
        <w:spacing w:after="0" w:line="252" w:lineRule="auto"/>
        <w:ind w:right="7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0F85" w:rsidRDefault="00F10F85" w:rsidP="00F10F85">
      <w:pPr>
        <w:widowControl w:val="0"/>
        <w:tabs>
          <w:tab w:val="left" w:pos="1294"/>
        </w:tabs>
        <w:autoSpaceDE w:val="0"/>
        <w:autoSpaceDN w:val="0"/>
        <w:spacing w:after="0" w:line="252" w:lineRule="auto"/>
        <w:ind w:right="7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0F85" w:rsidRDefault="00F10F85" w:rsidP="00F10F85">
      <w:pPr>
        <w:widowControl w:val="0"/>
        <w:tabs>
          <w:tab w:val="left" w:pos="1294"/>
        </w:tabs>
        <w:autoSpaceDE w:val="0"/>
        <w:autoSpaceDN w:val="0"/>
        <w:spacing w:after="0" w:line="252" w:lineRule="auto"/>
        <w:ind w:right="7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0F85" w:rsidRDefault="00F10F85" w:rsidP="00F10F85">
      <w:pPr>
        <w:widowControl w:val="0"/>
        <w:tabs>
          <w:tab w:val="left" w:pos="1294"/>
        </w:tabs>
        <w:autoSpaceDE w:val="0"/>
        <w:autoSpaceDN w:val="0"/>
        <w:spacing w:after="0" w:line="252" w:lineRule="auto"/>
        <w:ind w:right="7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0F85" w:rsidRDefault="00F10F85" w:rsidP="00F10F85">
      <w:pPr>
        <w:widowControl w:val="0"/>
        <w:tabs>
          <w:tab w:val="left" w:pos="1294"/>
        </w:tabs>
        <w:autoSpaceDE w:val="0"/>
        <w:autoSpaceDN w:val="0"/>
        <w:spacing w:after="0" w:line="252" w:lineRule="auto"/>
        <w:ind w:right="7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0F85" w:rsidRDefault="00F10F85" w:rsidP="00F10F85">
      <w:pPr>
        <w:widowControl w:val="0"/>
        <w:tabs>
          <w:tab w:val="left" w:pos="1294"/>
        </w:tabs>
        <w:autoSpaceDE w:val="0"/>
        <w:autoSpaceDN w:val="0"/>
        <w:spacing w:after="0" w:line="252" w:lineRule="auto"/>
        <w:ind w:right="7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0F85" w:rsidRDefault="00F10F85" w:rsidP="00F10F85">
      <w:pPr>
        <w:widowControl w:val="0"/>
        <w:tabs>
          <w:tab w:val="left" w:pos="1294"/>
        </w:tabs>
        <w:autoSpaceDE w:val="0"/>
        <w:autoSpaceDN w:val="0"/>
        <w:spacing w:after="0" w:line="252" w:lineRule="auto"/>
        <w:ind w:right="7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0F85" w:rsidRDefault="00F10F85" w:rsidP="00F10F85">
      <w:pPr>
        <w:widowControl w:val="0"/>
        <w:tabs>
          <w:tab w:val="left" w:pos="1294"/>
        </w:tabs>
        <w:autoSpaceDE w:val="0"/>
        <w:autoSpaceDN w:val="0"/>
        <w:spacing w:after="0" w:line="252" w:lineRule="auto"/>
        <w:ind w:right="7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0F85" w:rsidRDefault="00F10F85" w:rsidP="00F10F85">
      <w:pPr>
        <w:widowControl w:val="0"/>
        <w:tabs>
          <w:tab w:val="left" w:pos="1294"/>
        </w:tabs>
        <w:autoSpaceDE w:val="0"/>
        <w:autoSpaceDN w:val="0"/>
        <w:spacing w:after="0" w:line="252" w:lineRule="auto"/>
        <w:ind w:right="7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0F85" w:rsidRDefault="00F10F85" w:rsidP="00F10F85">
      <w:pPr>
        <w:widowControl w:val="0"/>
        <w:tabs>
          <w:tab w:val="left" w:pos="1294"/>
        </w:tabs>
        <w:autoSpaceDE w:val="0"/>
        <w:autoSpaceDN w:val="0"/>
        <w:spacing w:after="0" w:line="252" w:lineRule="auto"/>
        <w:ind w:right="7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0F85" w:rsidRDefault="00F10F85" w:rsidP="00F10F85">
      <w:pPr>
        <w:widowControl w:val="0"/>
        <w:tabs>
          <w:tab w:val="left" w:pos="1294"/>
        </w:tabs>
        <w:autoSpaceDE w:val="0"/>
        <w:autoSpaceDN w:val="0"/>
        <w:spacing w:after="0" w:line="252" w:lineRule="auto"/>
        <w:ind w:right="7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1399" w:rsidRDefault="00A11399" w:rsidP="00F10F85">
      <w:pPr>
        <w:widowControl w:val="0"/>
        <w:tabs>
          <w:tab w:val="left" w:pos="1294"/>
        </w:tabs>
        <w:autoSpaceDE w:val="0"/>
        <w:autoSpaceDN w:val="0"/>
        <w:spacing w:after="0" w:line="252" w:lineRule="auto"/>
        <w:ind w:right="7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0F85" w:rsidRDefault="00F10F85" w:rsidP="00F10F85">
      <w:pPr>
        <w:widowControl w:val="0"/>
        <w:tabs>
          <w:tab w:val="left" w:pos="1294"/>
        </w:tabs>
        <w:autoSpaceDE w:val="0"/>
        <w:autoSpaceDN w:val="0"/>
        <w:spacing w:after="0" w:line="252" w:lineRule="auto"/>
        <w:ind w:right="7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7231" w:rsidRPr="00840A21" w:rsidRDefault="00F10F85" w:rsidP="00840A21">
      <w:pPr>
        <w:pStyle w:val="TableParagraph"/>
        <w:spacing w:line="276" w:lineRule="auto"/>
        <w:jc w:val="center"/>
        <w:rPr>
          <w:b/>
          <w:sz w:val="24"/>
          <w:szCs w:val="24"/>
        </w:rPr>
      </w:pPr>
      <w:r w:rsidRPr="00840A21">
        <w:rPr>
          <w:b/>
          <w:sz w:val="24"/>
          <w:szCs w:val="24"/>
        </w:rPr>
        <w:lastRenderedPageBreak/>
        <w:t xml:space="preserve">8. </w:t>
      </w:r>
      <w:r w:rsidR="00B47231" w:rsidRPr="00840A21">
        <w:rPr>
          <w:b/>
          <w:sz w:val="24"/>
          <w:szCs w:val="24"/>
        </w:rPr>
        <w:t>Порядок</w:t>
      </w:r>
      <w:r w:rsidR="00B47231" w:rsidRPr="00840A21">
        <w:rPr>
          <w:b/>
          <w:spacing w:val="-8"/>
          <w:sz w:val="24"/>
          <w:szCs w:val="24"/>
        </w:rPr>
        <w:t xml:space="preserve"> </w:t>
      </w:r>
      <w:r w:rsidR="00B47231" w:rsidRPr="00840A21">
        <w:rPr>
          <w:b/>
          <w:sz w:val="24"/>
          <w:szCs w:val="24"/>
        </w:rPr>
        <w:t>проведения</w:t>
      </w:r>
      <w:r w:rsidR="00B47231" w:rsidRPr="00840A21">
        <w:rPr>
          <w:b/>
          <w:spacing w:val="-6"/>
          <w:sz w:val="24"/>
          <w:szCs w:val="24"/>
        </w:rPr>
        <w:t xml:space="preserve"> </w:t>
      </w:r>
      <w:r w:rsidR="00B47231" w:rsidRPr="00840A21">
        <w:rPr>
          <w:b/>
          <w:sz w:val="24"/>
          <w:szCs w:val="24"/>
        </w:rPr>
        <w:t>государственной</w:t>
      </w:r>
      <w:r w:rsidR="00B47231" w:rsidRPr="00840A21">
        <w:rPr>
          <w:b/>
          <w:spacing w:val="-6"/>
          <w:sz w:val="24"/>
          <w:szCs w:val="24"/>
        </w:rPr>
        <w:t xml:space="preserve"> </w:t>
      </w:r>
      <w:r w:rsidR="00B47231" w:rsidRPr="00840A21">
        <w:rPr>
          <w:b/>
          <w:sz w:val="24"/>
          <w:szCs w:val="24"/>
        </w:rPr>
        <w:t>итоговой</w:t>
      </w:r>
      <w:r w:rsidR="00B47231" w:rsidRPr="00840A21">
        <w:rPr>
          <w:b/>
          <w:spacing w:val="-5"/>
          <w:sz w:val="24"/>
          <w:szCs w:val="24"/>
        </w:rPr>
        <w:t xml:space="preserve"> </w:t>
      </w:r>
      <w:r w:rsidR="00B47231" w:rsidRPr="00840A21">
        <w:rPr>
          <w:b/>
          <w:sz w:val="24"/>
          <w:szCs w:val="24"/>
        </w:rPr>
        <w:t>аттестации</w:t>
      </w:r>
      <w:r w:rsidR="00B47231" w:rsidRPr="00840A21">
        <w:rPr>
          <w:b/>
          <w:spacing w:val="-5"/>
          <w:sz w:val="24"/>
          <w:szCs w:val="24"/>
        </w:rPr>
        <w:t xml:space="preserve"> </w:t>
      </w:r>
      <w:r w:rsidR="00B47231" w:rsidRPr="00840A21">
        <w:rPr>
          <w:b/>
          <w:sz w:val="24"/>
          <w:szCs w:val="24"/>
        </w:rPr>
        <w:t>для</w:t>
      </w:r>
      <w:r w:rsidR="00B47231" w:rsidRPr="00840A21">
        <w:rPr>
          <w:b/>
          <w:spacing w:val="-6"/>
          <w:sz w:val="24"/>
          <w:szCs w:val="24"/>
        </w:rPr>
        <w:t xml:space="preserve"> </w:t>
      </w:r>
      <w:r w:rsidR="00B47231" w:rsidRPr="00840A21">
        <w:rPr>
          <w:b/>
          <w:sz w:val="24"/>
          <w:szCs w:val="24"/>
        </w:rPr>
        <w:t>выпускников из числа лиц с ограниченными возможностями здоровья</w:t>
      </w:r>
    </w:p>
    <w:p w:rsidR="00B47231" w:rsidRPr="00840A21" w:rsidRDefault="00B47231" w:rsidP="00840A21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40A21">
        <w:rPr>
          <w:sz w:val="24"/>
          <w:szCs w:val="24"/>
        </w:rPr>
        <w:t>Для выпускников из числа лиц с ограниченными возможностями здоровья государственная итоговая аттестация проводится образовательной организацией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840A21" w:rsidRDefault="00840A21" w:rsidP="00840A21">
      <w:pPr>
        <w:pStyle w:val="TableParagraph"/>
        <w:spacing w:line="276" w:lineRule="auto"/>
        <w:ind w:firstLine="598"/>
        <w:jc w:val="both"/>
        <w:rPr>
          <w:spacing w:val="40"/>
          <w:sz w:val="24"/>
          <w:szCs w:val="24"/>
        </w:rPr>
      </w:pPr>
      <w:r>
        <w:rPr>
          <w:sz w:val="24"/>
          <w:szCs w:val="24"/>
        </w:rPr>
        <w:t>При проведении государственной</w:t>
      </w:r>
      <w:r w:rsidR="00B47231" w:rsidRPr="00840A21">
        <w:rPr>
          <w:sz w:val="24"/>
          <w:szCs w:val="24"/>
        </w:rPr>
        <w:t xml:space="preserve"> итоговой аттестации обеспечивается соблюдение следующих</w:t>
      </w:r>
      <w:r w:rsidR="00B47231" w:rsidRPr="00840A21">
        <w:rPr>
          <w:spacing w:val="-6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общих</w:t>
      </w:r>
      <w:r w:rsidR="00B47231" w:rsidRPr="00840A21">
        <w:rPr>
          <w:spacing w:val="-6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требований:</w:t>
      </w:r>
      <w:r w:rsidR="00B47231" w:rsidRPr="00840A21">
        <w:rPr>
          <w:spacing w:val="40"/>
          <w:sz w:val="24"/>
          <w:szCs w:val="24"/>
        </w:rPr>
        <w:t xml:space="preserve"> </w:t>
      </w:r>
    </w:p>
    <w:p w:rsidR="00840A21" w:rsidRDefault="00840A21" w:rsidP="00A11399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pacing w:val="40"/>
          <w:sz w:val="24"/>
          <w:szCs w:val="24"/>
        </w:rPr>
        <w:t xml:space="preserve">– </w:t>
      </w:r>
      <w:r w:rsidR="00B47231" w:rsidRPr="00840A21">
        <w:rPr>
          <w:sz w:val="24"/>
          <w:szCs w:val="24"/>
        </w:rPr>
        <w:t>проведение</w:t>
      </w:r>
      <w:r w:rsidR="00B47231" w:rsidRPr="00840A21">
        <w:rPr>
          <w:spacing w:val="-1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государственной</w:t>
      </w:r>
      <w:r w:rsidR="00B47231" w:rsidRPr="00840A21">
        <w:rPr>
          <w:spacing w:val="-2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итоговой</w:t>
      </w:r>
      <w:r w:rsidR="00B47231" w:rsidRPr="00840A21">
        <w:rPr>
          <w:spacing w:val="-5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аттестации</w:t>
      </w:r>
      <w:r w:rsidR="00B47231" w:rsidRPr="00840A21">
        <w:rPr>
          <w:spacing w:val="-5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для</w:t>
      </w:r>
      <w:r w:rsidR="00B47231" w:rsidRPr="00840A21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лиц с ограниченными </w:t>
      </w:r>
      <w:r w:rsidR="00B47231" w:rsidRPr="00840A21">
        <w:rPr>
          <w:sz w:val="24"/>
          <w:szCs w:val="24"/>
        </w:rPr>
        <w:t>возможностями здоровья в</w:t>
      </w:r>
      <w:r w:rsidR="00B47231" w:rsidRPr="00840A21">
        <w:rPr>
          <w:spacing w:val="80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одной</w:t>
      </w:r>
      <w:r w:rsidR="00B47231" w:rsidRPr="00840A21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аудитории </w:t>
      </w:r>
      <w:r w:rsidR="00B47231" w:rsidRPr="00840A21">
        <w:rPr>
          <w:spacing w:val="-2"/>
          <w:sz w:val="24"/>
          <w:szCs w:val="24"/>
        </w:rPr>
        <w:t>совместно</w:t>
      </w:r>
      <w:r w:rsidR="00B47231" w:rsidRPr="00840A21">
        <w:rPr>
          <w:sz w:val="24"/>
          <w:szCs w:val="24"/>
        </w:rPr>
        <w:tab/>
      </w:r>
      <w:r w:rsidR="00B47231" w:rsidRPr="00840A21"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B47231" w:rsidRPr="00840A21">
        <w:rPr>
          <w:spacing w:val="-2"/>
          <w:sz w:val="24"/>
          <w:szCs w:val="24"/>
        </w:rPr>
        <w:t>выпускниками,</w:t>
      </w:r>
      <w:r>
        <w:rPr>
          <w:sz w:val="24"/>
          <w:szCs w:val="24"/>
        </w:rPr>
        <w:t xml:space="preserve"> </w:t>
      </w:r>
      <w:r w:rsidR="00B47231" w:rsidRPr="00840A21">
        <w:rPr>
          <w:spacing w:val="-6"/>
          <w:sz w:val="24"/>
          <w:szCs w:val="24"/>
        </w:rPr>
        <w:t>не</w:t>
      </w:r>
      <w:r w:rsidR="00B47231" w:rsidRPr="00840A21"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имеющими </w:t>
      </w:r>
      <w:r w:rsidR="00B47231" w:rsidRPr="00840A21">
        <w:rPr>
          <w:sz w:val="24"/>
          <w:szCs w:val="24"/>
        </w:rPr>
        <w:t>ограниченных</w:t>
      </w:r>
      <w:r w:rsidR="00B47231" w:rsidRPr="00840A21">
        <w:rPr>
          <w:spacing w:val="-14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возможностей</w:t>
      </w:r>
      <w:r w:rsidR="00B47231" w:rsidRPr="00840A21">
        <w:rPr>
          <w:spacing w:val="-10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здоровья,</w:t>
      </w:r>
      <w:r w:rsidR="00B47231" w:rsidRPr="00840A21">
        <w:rPr>
          <w:spacing w:val="-13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 xml:space="preserve">если это не создает трудностей для выпускников при прохождении </w:t>
      </w:r>
      <w:proofErr w:type="gramStart"/>
      <w:r w:rsidR="00B47231" w:rsidRPr="00840A21">
        <w:rPr>
          <w:sz w:val="24"/>
          <w:szCs w:val="24"/>
        </w:rPr>
        <w:t>государственная</w:t>
      </w:r>
      <w:proofErr w:type="gramEnd"/>
      <w:r w:rsidR="00B47231" w:rsidRPr="00840A21">
        <w:rPr>
          <w:sz w:val="24"/>
          <w:szCs w:val="24"/>
        </w:rPr>
        <w:t xml:space="preserve"> итоговой аттестации; </w:t>
      </w:r>
    </w:p>
    <w:p w:rsidR="00840A21" w:rsidRDefault="00840A21" w:rsidP="00A11399">
      <w:pPr>
        <w:pStyle w:val="TableParagraph"/>
        <w:spacing w:line="276" w:lineRule="auto"/>
        <w:ind w:firstLine="598"/>
        <w:jc w:val="both"/>
        <w:rPr>
          <w:spacing w:val="80"/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840A21">
        <w:rPr>
          <w:sz w:val="24"/>
          <w:szCs w:val="24"/>
        </w:rPr>
        <w:t>присутствие в аудитории ассистента, оказывающего выпускникам необходимую техническую помощь с учетом их индивидуальных особенностей (занять</w:t>
      </w:r>
      <w:r>
        <w:rPr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рабочее</w:t>
      </w:r>
      <w:r w:rsidR="00B47231" w:rsidRPr="00840A21">
        <w:rPr>
          <w:spacing w:val="-1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место,</w:t>
      </w:r>
      <w:r w:rsidR="00B47231" w:rsidRPr="00840A21">
        <w:rPr>
          <w:spacing w:val="-3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передвигаться, прочитать и</w:t>
      </w:r>
      <w:r w:rsidR="00B47231" w:rsidRPr="00840A21">
        <w:rPr>
          <w:spacing w:val="-9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оформить</w:t>
      </w:r>
      <w:r w:rsidR="00B47231" w:rsidRPr="00840A21">
        <w:rPr>
          <w:spacing w:val="-3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задание,</w:t>
      </w:r>
      <w:r w:rsidR="00B47231" w:rsidRPr="00840A21">
        <w:rPr>
          <w:spacing w:val="-3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общаться</w:t>
      </w:r>
      <w:r w:rsidR="00B47231" w:rsidRPr="00840A21">
        <w:rPr>
          <w:spacing w:val="40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членами экзаменационной</w:t>
      </w:r>
      <w:r>
        <w:rPr>
          <w:spacing w:val="80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комиссии);</w:t>
      </w:r>
      <w:r w:rsidR="00B47231" w:rsidRPr="00840A21">
        <w:rPr>
          <w:spacing w:val="80"/>
          <w:sz w:val="24"/>
          <w:szCs w:val="24"/>
        </w:rPr>
        <w:t xml:space="preserve">  </w:t>
      </w:r>
    </w:p>
    <w:p w:rsidR="00840A21" w:rsidRDefault="00840A21" w:rsidP="00A11399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pacing w:val="80"/>
          <w:sz w:val="24"/>
          <w:szCs w:val="24"/>
        </w:rPr>
        <w:t xml:space="preserve">– </w:t>
      </w:r>
      <w:r w:rsidR="00B47231" w:rsidRPr="00840A21">
        <w:rPr>
          <w:sz w:val="24"/>
          <w:szCs w:val="24"/>
        </w:rPr>
        <w:t>пользование</w:t>
      </w:r>
      <w:r w:rsidR="00B47231" w:rsidRPr="00840A21">
        <w:rPr>
          <w:spacing w:val="80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необх</w:t>
      </w:r>
      <w:r>
        <w:rPr>
          <w:sz w:val="24"/>
          <w:szCs w:val="24"/>
        </w:rPr>
        <w:t xml:space="preserve">одимыми выпускникам </w:t>
      </w:r>
      <w:r w:rsidR="00B47231" w:rsidRPr="00840A21">
        <w:rPr>
          <w:sz w:val="24"/>
          <w:szCs w:val="24"/>
        </w:rPr>
        <w:t>техническими</w:t>
      </w:r>
      <w:r w:rsidR="00B47231" w:rsidRPr="00840A21">
        <w:rPr>
          <w:spacing w:val="-5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средствами</w:t>
      </w:r>
      <w:r w:rsidR="00B47231" w:rsidRPr="00840A21">
        <w:rPr>
          <w:spacing w:val="-4"/>
          <w:sz w:val="24"/>
          <w:szCs w:val="24"/>
        </w:rPr>
        <w:t xml:space="preserve"> </w:t>
      </w:r>
      <w:r w:rsidR="00B47231" w:rsidRPr="00840A21">
        <w:rPr>
          <w:spacing w:val="-5"/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прохождении государственн</w:t>
      </w:r>
      <w:r>
        <w:rPr>
          <w:sz w:val="24"/>
          <w:szCs w:val="24"/>
        </w:rPr>
        <w:t>ой</w:t>
      </w:r>
      <w:r w:rsidR="00B47231" w:rsidRPr="00840A21">
        <w:rPr>
          <w:sz w:val="24"/>
          <w:szCs w:val="24"/>
        </w:rPr>
        <w:t xml:space="preserve"> итоговой аттестации с учетом их индивидуальных особенностей; </w:t>
      </w:r>
    </w:p>
    <w:p w:rsidR="00B47231" w:rsidRPr="00840A21" w:rsidRDefault="00840A21" w:rsidP="00A11399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840A21">
        <w:rPr>
          <w:sz w:val="24"/>
          <w:szCs w:val="24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B47231" w:rsidRPr="00840A21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40A21">
        <w:rPr>
          <w:sz w:val="24"/>
          <w:szCs w:val="24"/>
        </w:rPr>
        <w:t>Дополнительно при проведении государственн</w:t>
      </w:r>
      <w:r w:rsidR="00AB3674">
        <w:rPr>
          <w:sz w:val="24"/>
          <w:szCs w:val="24"/>
        </w:rPr>
        <w:t>ой</w:t>
      </w:r>
      <w:r w:rsidRPr="00840A21">
        <w:rPr>
          <w:sz w:val="24"/>
          <w:szCs w:val="24"/>
        </w:rPr>
        <w:t xml:space="preserve"> итоговой аттестации</w:t>
      </w:r>
      <w:r w:rsidRPr="00840A21">
        <w:rPr>
          <w:spacing w:val="40"/>
          <w:sz w:val="24"/>
          <w:szCs w:val="24"/>
        </w:rPr>
        <w:t xml:space="preserve"> </w:t>
      </w:r>
      <w:r w:rsidRPr="00840A21">
        <w:rPr>
          <w:sz w:val="24"/>
          <w:szCs w:val="24"/>
        </w:rPr>
        <w:t>обеспечивается соблюдение следующих требований в зависимости от категорий выпускников с ограниченными возможностями здоровья:</w:t>
      </w:r>
    </w:p>
    <w:p w:rsidR="00B47231" w:rsidRPr="00840A21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40A21">
        <w:rPr>
          <w:sz w:val="24"/>
          <w:szCs w:val="24"/>
        </w:rPr>
        <w:t>а) для</w:t>
      </w:r>
      <w:r w:rsidRPr="00840A21">
        <w:rPr>
          <w:spacing w:val="1"/>
          <w:sz w:val="24"/>
          <w:szCs w:val="24"/>
        </w:rPr>
        <w:t xml:space="preserve"> </w:t>
      </w:r>
      <w:r w:rsidRPr="00840A21">
        <w:rPr>
          <w:spacing w:val="-2"/>
          <w:sz w:val="24"/>
          <w:szCs w:val="24"/>
        </w:rPr>
        <w:t>слепых:</w:t>
      </w:r>
    </w:p>
    <w:p w:rsidR="00B47231" w:rsidRPr="00840A21" w:rsidRDefault="00B47231" w:rsidP="00AB3674">
      <w:pPr>
        <w:pStyle w:val="TableParagraph"/>
        <w:spacing w:line="276" w:lineRule="auto"/>
        <w:jc w:val="both"/>
        <w:rPr>
          <w:sz w:val="24"/>
          <w:szCs w:val="24"/>
        </w:rPr>
      </w:pPr>
      <w:proofErr w:type="gramStart"/>
      <w:r w:rsidRPr="00840A21">
        <w:rPr>
          <w:sz w:val="24"/>
          <w:szCs w:val="24"/>
        </w:rPr>
        <w:t xml:space="preserve">задания для выполнения, а также инструкция о порядке государственная итоговой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840A21">
        <w:rPr>
          <w:sz w:val="24"/>
          <w:szCs w:val="24"/>
        </w:rPr>
        <w:t>надиктовываются</w:t>
      </w:r>
      <w:proofErr w:type="spellEnd"/>
      <w:r w:rsidRPr="00840A21">
        <w:rPr>
          <w:sz w:val="24"/>
          <w:szCs w:val="24"/>
        </w:rPr>
        <w:t xml:space="preserve"> ассистенту;</w:t>
      </w:r>
      <w:proofErr w:type="gramEnd"/>
      <w:r w:rsidRPr="00840A21">
        <w:rPr>
          <w:sz w:val="24"/>
          <w:szCs w:val="24"/>
        </w:rPr>
        <w:t xml:space="preserve"> выпускникам для выполнения задания при необходимости предоставляется </w:t>
      </w:r>
      <w:r w:rsidRPr="00840A21">
        <w:rPr>
          <w:spacing w:val="-2"/>
          <w:sz w:val="24"/>
          <w:szCs w:val="24"/>
        </w:rPr>
        <w:t>комплект</w:t>
      </w:r>
      <w:r w:rsidR="00AB3674">
        <w:rPr>
          <w:sz w:val="24"/>
          <w:szCs w:val="24"/>
        </w:rPr>
        <w:t xml:space="preserve"> </w:t>
      </w:r>
      <w:r w:rsidRPr="00840A21">
        <w:rPr>
          <w:sz w:val="24"/>
          <w:szCs w:val="24"/>
        </w:rPr>
        <w:t>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B47231" w:rsidRPr="00840A21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40A21">
        <w:rPr>
          <w:sz w:val="24"/>
          <w:szCs w:val="24"/>
        </w:rPr>
        <w:t>б)</w:t>
      </w:r>
      <w:r w:rsidRPr="00840A21">
        <w:rPr>
          <w:spacing w:val="-1"/>
          <w:sz w:val="24"/>
          <w:szCs w:val="24"/>
        </w:rPr>
        <w:t xml:space="preserve"> </w:t>
      </w:r>
      <w:r w:rsidRPr="00840A21">
        <w:rPr>
          <w:sz w:val="24"/>
          <w:szCs w:val="24"/>
        </w:rPr>
        <w:t xml:space="preserve">для </w:t>
      </w:r>
      <w:r w:rsidRPr="00840A21">
        <w:rPr>
          <w:spacing w:val="-2"/>
          <w:sz w:val="24"/>
          <w:szCs w:val="24"/>
        </w:rPr>
        <w:t>слабовидящих:</w:t>
      </w:r>
    </w:p>
    <w:p w:rsidR="00B47231" w:rsidRPr="00840A21" w:rsidRDefault="00B47231" w:rsidP="00AB3674">
      <w:pPr>
        <w:pStyle w:val="TableParagraph"/>
        <w:spacing w:line="276" w:lineRule="auto"/>
        <w:jc w:val="both"/>
        <w:rPr>
          <w:sz w:val="24"/>
          <w:szCs w:val="24"/>
        </w:rPr>
      </w:pPr>
      <w:r w:rsidRPr="00840A21">
        <w:rPr>
          <w:sz w:val="24"/>
          <w:szCs w:val="24"/>
        </w:rPr>
        <w:t>обеспечивается индивидуальное равномерное освещение не менее 300 люкс; выпускникам для выполнения задания при необходимости предос</w:t>
      </w:r>
      <w:r w:rsidR="00AB3674">
        <w:rPr>
          <w:sz w:val="24"/>
          <w:szCs w:val="24"/>
        </w:rPr>
        <w:t xml:space="preserve">тавляется </w:t>
      </w:r>
      <w:r w:rsidRPr="00840A21">
        <w:rPr>
          <w:sz w:val="24"/>
          <w:szCs w:val="24"/>
        </w:rPr>
        <w:t xml:space="preserve">увеличивающее устройство; задания для выполнения, а также инструкция </w:t>
      </w:r>
      <w:r w:rsidR="00AB3674">
        <w:rPr>
          <w:sz w:val="24"/>
          <w:szCs w:val="24"/>
        </w:rPr>
        <w:t xml:space="preserve">о порядке проведения аттестации </w:t>
      </w:r>
      <w:r w:rsidRPr="00840A21">
        <w:rPr>
          <w:sz w:val="24"/>
          <w:szCs w:val="24"/>
        </w:rPr>
        <w:t>оформляются</w:t>
      </w:r>
      <w:r w:rsidRPr="00840A21">
        <w:rPr>
          <w:spacing w:val="-6"/>
          <w:sz w:val="24"/>
          <w:szCs w:val="24"/>
        </w:rPr>
        <w:t xml:space="preserve"> </w:t>
      </w:r>
      <w:r w:rsidRPr="00840A21">
        <w:rPr>
          <w:sz w:val="24"/>
          <w:szCs w:val="24"/>
        </w:rPr>
        <w:t>увеличенным</w:t>
      </w:r>
      <w:r w:rsidRPr="00840A21">
        <w:rPr>
          <w:spacing w:val="-7"/>
          <w:sz w:val="24"/>
          <w:szCs w:val="24"/>
        </w:rPr>
        <w:t xml:space="preserve"> </w:t>
      </w:r>
      <w:r w:rsidRPr="00840A21">
        <w:rPr>
          <w:spacing w:val="-2"/>
          <w:sz w:val="24"/>
          <w:szCs w:val="24"/>
        </w:rPr>
        <w:t>шрифтом;</w:t>
      </w:r>
    </w:p>
    <w:p w:rsidR="00B47231" w:rsidRPr="00840A21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840A21">
        <w:rPr>
          <w:sz w:val="24"/>
          <w:szCs w:val="24"/>
        </w:rPr>
        <w:t>в) для глухих и слабослышащих, с тяжелыми нарушениями речи: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B47231" w:rsidRPr="00840A21" w:rsidRDefault="00AB3674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для </w:t>
      </w:r>
      <w:r w:rsidR="00B47231" w:rsidRPr="00840A21">
        <w:rPr>
          <w:sz w:val="24"/>
          <w:szCs w:val="24"/>
        </w:rPr>
        <w:t>лиц</w:t>
      </w:r>
      <w:r w:rsidR="00B47231" w:rsidRPr="00840A21">
        <w:rPr>
          <w:spacing w:val="-3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с</w:t>
      </w:r>
      <w:r w:rsidR="00B47231" w:rsidRPr="00840A21">
        <w:rPr>
          <w:spacing w:val="-9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нарушениями</w:t>
      </w:r>
      <w:r w:rsidR="00B47231" w:rsidRPr="00840A21">
        <w:rPr>
          <w:spacing w:val="-8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опорно-двигательного аппарата</w:t>
      </w:r>
      <w:r w:rsidR="00B47231" w:rsidRPr="00840A21">
        <w:rPr>
          <w:spacing w:val="-5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(с</w:t>
      </w:r>
      <w:r w:rsidR="00B47231" w:rsidRPr="00840A21">
        <w:rPr>
          <w:spacing w:val="-5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тяжелыми нарушениями</w:t>
      </w:r>
      <w:r w:rsidR="00B47231" w:rsidRPr="00840A21">
        <w:rPr>
          <w:spacing w:val="40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lastRenderedPageBreak/>
        <w:t>двигательных</w:t>
      </w:r>
      <w:r w:rsidR="00B47231" w:rsidRPr="00840A21">
        <w:rPr>
          <w:spacing w:val="40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функций</w:t>
      </w:r>
      <w:r w:rsidR="00B47231" w:rsidRPr="00840A21">
        <w:rPr>
          <w:spacing w:val="40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верхних</w:t>
      </w:r>
      <w:r w:rsidR="00B47231" w:rsidRPr="00840A21">
        <w:rPr>
          <w:spacing w:val="40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конечностей</w:t>
      </w:r>
      <w:r w:rsidR="00B47231" w:rsidRPr="00840A21">
        <w:rPr>
          <w:spacing w:val="40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или</w:t>
      </w:r>
      <w:r w:rsidR="00B47231" w:rsidRPr="00840A21">
        <w:rPr>
          <w:spacing w:val="40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отсутствием</w:t>
      </w:r>
      <w:r w:rsidR="00B47231" w:rsidRPr="00840A21">
        <w:rPr>
          <w:spacing w:val="40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верхних</w:t>
      </w:r>
      <w:r w:rsidR="00B47231" w:rsidRPr="00840A21">
        <w:rPr>
          <w:spacing w:val="80"/>
          <w:sz w:val="24"/>
          <w:szCs w:val="24"/>
        </w:rPr>
        <w:t xml:space="preserve"> </w:t>
      </w:r>
      <w:r w:rsidR="00B47231" w:rsidRPr="00840A21">
        <w:rPr>
          <w:spacing w:val="-2"/>
          <w:sz w:val="24"/>
          <w:szCs w:val="24"/>
        </w:rPr>
        <w:t>конечностей):</w:t>
      </w:r>
      <w:r w:rsidR="00B47231" w:rsidRPr="00840A2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B47231" w:rsidRPr="00840A21">
        <w:rPr>
          <w:spacing w:val="-2"/>
          <w:sz w:val="24"/>
          <w:szCs w:val="24"/>
        </w:rPr>
        <w:t>письменные</w:t>
      </w:r>
      <w:r>
        <w:rPr>
          <w:sz w:val="24"/>
          <w:szCs w:val="24"/>
        </w:rPr>
        <w:t xml:space="preserve"> </w:t>
      </w:r>
      <w:r w:rsidR="00B47231" w:rsidRPr="00840A21">
        <w:rPr>
          <w:spacing w:val="-2"/>
          <w:sz w:val="24"/>
          <w:szCs w:val="24"/>
        </w:rPr>
        <w:t>задания</w:t>
      </w:r>
      <w:r>
        <w:rPr>
          <w:sz w:val="24"/>
          <w:szCs w:val="24"/>
        </w:rPr>
        <w:t xml:space="preserve"> </w:t>
      </w:r>
      <w:r w:rsidR="00B47231" w:rsidRPr="00840A21">
        <w:rPr>
          <w:spacing w:val="-2"/>
          <w:sz w:val="24"/>
          <w:szCs w:val="24"/>
        </w:rPr>
        <w:t>выполняются</w:t>
      </w:r>
      <w:r>
        <w:rPr>
          <w:sz w:val="24"/>
          <w:szCs w:val="24"/>
        </w:rPr>
        <w:t xml:space="preserve"> </w:t>
      </w:r>
      <w:r w:rsidR="00B47231" w:rsidRPr="00840A21">
        <w:rPr>
          <w:spacing w:val="-6"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B47231" w:rsidRPr="00840A21">
        <w:rPr>
          <w:spacing w:val="-2"/>
          <w:sz w:val="24"/>
          <w:szCs w:val="24"/>
        </w:rPr>
        <w:t>компьютере</w:t>
      </w:r>
      <w:r>
        <w:rPr>
          <w:sz w:val="24"/>
          <w:szCs w:val="24"/>
        </w:rPr>
        <w:t xml:space="preserve"> </w:t>
      </w:r>
      <w:r w:rsidR="00B47231" w:rsidRPr="00840A21">
        <w:rPr>
          <w:spacing w:val="-6"/>
          <w:sz w:val="24"/>
          <w:szCs w:val="24"/>
        </w:rPr>
        <w:t xml:space="preserve">со </w:t>
      </w:r>
      <w:r w:rsidR="00B47231" w:rsidRPr="00840A21">
        <w:rPr>
          <w:spacing w:val="-2"/>
          <w:sz w:val="24"/>
          <w:szCs w:val="24"/>
        </w:rPr>
        <w:t>специализированным</w:t>
      </w:r>
      <w:r>
        <w:rPr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программным</w:t>
      </w:r>
      <w:r w:rsidR="00B47231" w:rsidRPr="00840A21">
        <w:rPr>
          <w:spacing w:val="-14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обеспечением</w:t>
      </w:r>
      <w:r w:rsidR="00B47231" w:rsidRPr="00840A21">
        <w:rPr>
          <w:spacing w:val="-4"/>
          <w:sz w:val="24"/>
          <w:szCs w:val="24"/>
        </w:rPr>
        <w:t xml:space="preserve"> </w:t>
      </w:r>
      <w:r w:rsidR="00B47231" w:rsidRPr="00840A21">
        <w:rPr>
          <w:sz w:val="24"/>
          <w:szCs w:val="24"/>
        </w:rPr>
        <w:t>или</w:t>
      </w:r>
      <w:r w:rsidR="00B47231" w:rsidRPr="00840A21">
        <w:rPr>
          <w:spacing w:val="-8"/>
          <w:sz w:val="24"/>
          <w:szCs w:val="24"/>
        </w:rPr>
        <w:t xml:space="preserve"> </w:t>
      </w:r>
      <w:proofErr w:type="spellStart"/>
      <w:r w:rsidR="00B47231" w:rsidRPr="00840A21">
        <w:rPr>
          <w:sz w:val="24"/>
          <w:szCs w:val="24"/>
        </w:rPr>
        <w:t>надиктовываются</w:t>
      </w:r>
      <w:proofErr w:type="spellEnd"/>
      <w:r w:rsidR="00B47231" w:rsidRPr="00840A21">
        <w:rPr>
          <w:spacing w:val="-5"/>
          <w:sz w:val="24"/>
          <w:szCs w:val="24"/>
        </w:rPr>
        <w:t xml:space="preserve"> </w:t>
      </w:r>
      <w:r w:rsidR="00B47231" w:rsidRPr="00840A21">
        <w:rPr>
          <w:spacing w:val="-2"/>
          <w:sz w:val="24"/>
          <w:szCs w:val="24"/>
        </w:rPr>
        <w:t>ассистенту.</w:t>
      </w:r>
    </w:p>
    <w:p w:rsidR="00B47231" w:rsidRPr="00840A21" w:rsidRDefault="00B47231" w:rsidP="00AB3674">
      <w:pPr>
        <w:pStyle w:val="TableParagraph"/>
        <w:spacing w:line="276" w:lineRule="auto"/>
        <w:ind w:firstLine="355"/>
        <w:jc w:val="both"/>
        <w:rPr>
          <w:sz w:val="24"/>
          <w:szCs w:val="24"/>
        </w:rPr>
      </w:pPr>
      <w:r w:rsidRPr="00840A21">
        <w:rPr>
          <w:sz w:val="24"/>
          <w:szCs w:val="24"/>
        </w:rPr>
        <w:t xml:space="preserve">Выпускники или родители </w:t>
      </w:r>
      <w:hyperlink r:id="rId11" w:history="1">
        <w:r w:rsidRPr="00840A21">
          <w:rPr>
            <w:sz w:val="24"/>
            <w:szCs w:val="24"/>
          </w:rPr>
          <w:t>(</w:t>
        </w:r>
        <w:proofErr w:type="gramStart"/>
        <w:r w:rsidRPr="00840A21">
          <w:rPr>
            <w:sz w:val="24"/>
            <w:szCs w:val="24"/>
          </w:rPr>
          <w:t>зако</w:t>
        </w:r>
      </w:hyperlink>
      <w:r w:rsidRPr="00840A21">
        <w:rPr>
          <w:sz w:val="24"/>
          <w:szCs w:val="24"/>
        </w:rPr>
        <w:t>нные</w:t>
      </w:r>
      <w:proofErr w:type="gramEnd"/>
      <w:r w:rsidRPr="00840A21">
        <w:rPr>
          <w:sz w:val="24"/>
          <w:szCs w:val="24"/>
        </w:rPr>
        <w:t xml:space="preserve"> представители</w:t>
      </w:r>
      <w:hyperlink r:id="rId12" w:history="1">
        <w:r w:rsidRPr="00840A21">
          <w:rPr>
            <w:sz w:val="24"/>
            <w:szCs w:val="24"/>
          </w:rPr>
          <w:t>)</w:t>
        </w:r>
      </w:hyperlink>
      <w:r w:rsidRPr="00840A21">
        <w:rPr>
          <w:sz w:val="24"/>
          <w:szCs w:val="24"/>
        </w:rPr>
        <w:t xml:space="preserve"> </w:t>
      </w:r>
      <w:hyperlink r:id="rId13" w:history="1">
        <w:r w:rsidRPr="00840A21">
          <w:rPr>
            <w:sz w:val="24"/>
            <w:szCs w:val="24"/>
          </w:rPr>
          <w:t>н</w:t>
        </w:r>
      </w:hyperlink>
      <w:r w:rsidRPr="00840A21">
        <w:rPr>
          <w:sz w:val="24"/>
          <w:szCs w:val="24"/>
        </w:rPr>
        <w:t>есовершеннолетних выпускников не позднее чем за 3 месяца до начала государственная итоговой аттестации подают письменное заявление о необходимости создания для них специальных условий при проведении государственная итоговой аттестации.</w:t>
      </w:r>
    </w:p>
    <w:p w:rsidR="00B47231" w:rsidRPr="00B47231" w:rsidRDefault="00B47231" w:rsidP="00B47231">
      <w:pPr>
        <w:widowControl w:val="0"/>
        <w:autoSpaceDE w:val="0"/>
        <w:autoSpaceDN w:val="0"/>
        <w:spacing w:before="13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674" w:rsidRDefault="00AB3674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1399" w:rsidRDefault="00A11399" w:rsidP="00AB3674">
      <w:pPr>
        <w:widowControl w:val="0"/>
        <w:tabs>
          <w:tab w:val="left" w:pos="829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7231" w:rsidRPr="00AB3674" w:rsidRDefault="00AB3674" w:rsidP="00AB3674">
      <w:pPr>
        <w:pStyle w:val="TableParagraph"/>
        <w:spacing w:line="276" w:lineRule="auto"/>
        <w:jc w:val="center"/>
        <w:rPr>
          <w:b/>
          <w:sz w:val="24"/>
          <w:szCs w:val="24"/>
        </w:rPr>
      </w:pPr>
      <w:r w:rsidRPr="00AB3674">
        <w:rPr>
          <w:b/>
          <w:sz w:val="24"/>
          <w:szCs w:val="24"/>
        </w:rPr>
        <w:lastRenderedPageBreak/>
        <w:t xml:space="preserve">9. </w:t>
      </w:r>
      <w:r w:rsidR="00B47231" w:rsidRPr="00AB3674">
        <w:rPr>
          <w:b/>
          <w:sz w:val="24"/>
          <w:szCs w:val="24"/>
        </w:rPr>
        <w:t>Порядок</w:t>
      </w:r>
      <w:r w:rsidR="00B47231" w:rsidRPr="00AB3674">
        <w:rPr>
          <w:b/>
          <w:spacing w:val="-5"/>
          <w:sz w:val="24"/>
          <w:szCs w:val="24"/>
        </w:rPr>
        <w:t xml:space="preserve"> </w:t>
      </w:r>
      <w:r w:rsidR="00B47231" w:rsidRPr="00AB3674">
        <w:rPr>
          <w:b/>
          <w:sz w:val="24"/>
          <w:szCs w:val="24"/>
        </w:rPr>
        <w:t>подачи</w:t>
      </w:r>
      <w:r w:rsidR="00B47231" w:rsidRPr="00AB3674">
        <w:rPr>
          <w:b/>
          <w:spacing w:val="-1"/>
          <w:sz w:val="24"/>
          <w:szCs w:val="24"/>
        </w:rPr>
        <w:t xml:space="preserve"> </w:t>
      </w:r>
      <w:r w:rsidR="00B47231" w:rsidRPr="00AB3674">
        <w:rPr>
          <w:b/>
          <w:sz w:val="24"/>
          <w:szCs w:val="24"/>
        </w:rPr>
        <w:t>и</w:t>
      </w:r>
      <w:r w:rsidR="00B47231" w:rsidRPr="00AB3674">
        <w:rPr>
          <w:b/>
          <w:spacing w:val="-5"/>
          <w:sz w:val="24"/>
          <w:szCs w:val="24"/>
        </w:rPr>
        <w:t xml:space="preserve"> </w:t>
      </w:r>
      <w:r w:rsidR="00B47231" w:rsidRPr="00AB3674">
        <w:rPr>
          <w:b/>
          <w:sz w:val="24"/>
          <w:szCs w:val="24"/>
        </w:rPr>
        <w:t>рассмотрения</w:t>
      </w:r>
      <w:r w:rsidR="00B47231" w:rsidRPr="00AB3674">
        <w:rPr>
          <w:b/>
          <w:spacing w:val="-5"/>
          <w:sz w:val="24"/>
          <w:szCs w:val="24"/>
        </w:rPr>
        <w:t xml:space="preserve"> </w:t>
      </w:r>
      <w:r w:rsidR="00B47231" w:rsidRPr="00AB3674">
        <w:rPr>
          <w:b/>
          <w:spacing w:val="-2"/>
          <w:sz w:val="24"/>
          <w:szCs w:val="24"/>
        </w:rPr>
        <w:t>апелляций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>По</w:t>
      </w:r>
      <w:r w:rsidRPr="00AB3674">
        <w:rPr>
          <w:spacing w:val="-2"/>
          <w:sz w:val="24"/>
          <w:szCs w:val="24"/>
        </w:rPr>
        <w:t xml:space="preserve"> </w:t>
      </w:r>
      <w:r w:rsidRPr="00AB3674">
        <w:rPr>
          <w:sz w:val="24"/>
          <w:szCs w:val="24"/>
        </w:rPr>
        <w:t>результатам</w:t>
      </w:r>
      <w:r w:rsidRPr="00AB3674">
        <w:rPr>
          <w:spacing w:val="-5"/>
          <w:sz w:val="24"/>
          <w:szCs w:val="24"/>
        </w:rPr>
        <w:t xml:space="preserve"> </w:t>
      </w:r>
      <w:r w:rsidRPr="00AB3674">
        <w:rPr>
          <w:sz w:val="24"/>
          <w:szCs w:val="24"/>
        </w:rPr>
        <w:t>аттестации</w:t>
      </w:r>
      <w:r w:rsidRPr="00AB3674">
        <w:rPr>
          <w:spacing w:val="-9"/>
          <w:sz w:val="24"/>
          <w:szCs w:val="24"/>
        </w:rPr>
        <w:t xml:space="preserve"> </w:t>
      </w:r>
      <w:r w:rsidRPr="00AB3674">
        <w:rPr>
          <w:sz w:val="24"/>
          <w:szCs w:val="24"/>
        </w:rPr>
        <w:t>выпускник, участвовавший</w:t>
      </w:r>
      <w:r w:rsidRPr="00AB3674">
        <w:rPr>
          <w:spacing w:val="-5"/>
          <w:sz w:val="24"/>
          <w:szCs w:val="24"/>
        </w:rPr>
        <w:t xml:space="preserve"> </w:t>
      </w:r>
      <w:r w:rsidRPr="00AB3674">
        <w:rPr>
          <w:sz w:val="24"/>
          <w:szCs w:val="24"/>
        </w:rPr>
        <w:t>в</w:t>
      </w:r>
      <w:r w:rsidRPr="00AB3674">
        <w:rPr>
          <w:spacing w:val="-1"/>
          <w:sz w:val="24"/>
          <w:szCs w:val="24"/>
        </w:rPr>
        <w:t xml:space="preserve"> </w:t>
      </w:r>
      <w:r w:rsidRPr="00AB3674">
        <w:rPr>
          <w:sz w:val="24"/>
          <w:szCs w:val="24"/>
        </w:rPr>
        <w:t>государственн</w:t>
      </w:r>
      <w:r w:rsidR="00AB3674">
        <w:rPr>
          <w:sz w:val="24"/>
          <w:szCs w:val="24"/>
        </w:rPr>
        <w:t>ой</w:t>
      </w:r>
      <w:r w:rsidRPr="00AB3674">
        <w:rPr>
          <w:spacing w:val="-4"/>
          <w:sz w:val="24"/>
          <w:szCs w:val="24"/>
        </w:rPr>
        <w:t xml:space="preserve"> </w:t>
      </w:r>
      <w:r w:rsidRPr="00AB3674">
        <w:rPr>
          <w:sz w:val="24"/>
          <w:szCs w:val="24"/>
        </w:rPr>
        <w:t>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государственная итоговой аттестации и (или) несогласии с ее</w:t>
      </w:r>
      <w:r w:rsidR="00AB3674">
        <w:rPr>
          <w:sz w:val="24"/>
          <w:szCs w:val="24"/>
        </w:rPr>
        <w:t xml:space="preserve"> </w:t>
      </w:r>
      <w:r w:rsidRPr="00AB3674">
        <w:rPr>
          <w:sz w:val="24"/>
          <w:szCs w:val="24"/>
        </w:rPr>
        <w:t>результатами</w:t>
      </w:r>
      <w:r w:rsidRPr="00AB3674">
        <w:rPr>
          <w:spacing w:val="-1"/>
          <w:sz w:val="24"/>
          <w:szCs w:val="24"/>
        </w:rPr>
        <w:t xml:space="preserve"> </w:t>
      </w:r>
      <w:r w:rsidRPr="00AB3674">
        <w:rPr>
          <w:sz w:val="24"/>
          <w:szCs w:val="24"/>
        </w:rPr>
        <w:t>(далее -</w:t>
      </w:r>
      <w:r w:rsidRPr="00AB3674">
        <w:rPr>
          <w:spacing w:val="1"/>
          <w:sz w:val="24"/>
          <w:szCs w:val="24"/>
        </w:rPr>
        <w:t xml:space="preserve"> </w:t>
      </w:r>
      <w:r w:rsidRPr="00AB3674">
        <w:rPr>
          <w:spacing w:val="-2"/>
          <w:sz w:val="24"/>
          <w:szCs w:val="24"/>
        </w:rPr>
        <w:t>апелляция)</w:t>
      </w:r>
      <w:r w:rsidR="00AB3674">
        <w:rPr>
          <w:spacing w:val="-2"/>
          <w:sz w:val="24"/>
          <w:szCs w:val="24"/>
        </w:rPr>
        <w:t xml:space="preserve">. 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комиссию.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>Апелляция о нарушении порядка проведения государственн</w:t>
      </w:r>
      <w:r w:rsidR="00AB3674">
        <w:rPr>
          <w:sz w:val="24"/>
          <w:szCs w:val="24"/>
        </w:rPr>
        <w:t>ой</w:t>
      </w:r>
      <w:r w:rsidRPr="00AB3674">
        <w:rPr>
          <w:sz w:val="24"/>
          <w:szCs w:val="24"/>
        </w:rPr>
        <w:t xml:space="preserve"> итоговой аттестации подается непосредственно в день проведения государственн</w:t>
      </w:r>
      <w:r w:rsidR="00AB3674">
        <w:rPr>
          <w:sz w:val="24"/>
          <w:szCs w:val="24"/>
        </w:rPr>
        <w:t>ой</w:t>
      </w:r>
      <w:r w:rsidRPr="00AB3674">
        <w:rPr>
          <w:sz w:val="24"/>
          <w:szCs w:val="24"/>
        </w:rPr>
        <w:t xml:space="preserve"> итоговой аттестации.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>Апелляция рассматривается апелляционной</w:t>
      </w:r>
      <w:r w:rsidRPr="00AB3674">
        <w:rPr>
          <w:spacing w:val="-1"/>
          <w:sz w:val="24"/>
          <w:szCs w:val="24"/>
        </w:rPr>
        <w:t xml:space="preserve"> </w:t>
      </w:r>
      <w:r w:rsidRPr="00AB3674">
        <w:rPr>
          <w:sz w:val="24"/>
          <w:szCs w:val="24"/>
        </w:rPr>
        <w:t>комиссией не</w:t>
      </w:r>
      <w:r w:rsidRPr="00AB3674">
        <w:rPr>
          <w:spacing w:val="-3"/>
          <w:sz w:val="24"/>
          <w:szCs w:val="24"/>
        </w:rPr>
        <w:t xml:space="preserve"> </w:t>
      </w:r>
      <w:r w:rsidRPr="00AB3674">
        <w:rPr>
          <w:sz w:val="24"/>
          <w:szCs w:val="24"/>
        </w:rPr>
        <w:t>позднее трех</w:t>
      </w:r>
      <w:r w:rsidRPr="00AB3674">
        <w:rPr>
          <w:spacing w:val="-3"/>
          <w:sz w:val="24"/>
          <w:szCs w:val="24"/>
        </w:rPr>
        <w:t xml:space="preserve"> </w:t>
      </w:r>
      <w:r w:rsidRPr="00AB3674">
        <w:rPr>
          <w:sz w:val="24"/>
          <w:szCs w:val="24"/>
        </w:rPr>
        <w:t>рабочих</w:t>
      </w:r>
      <w:r w:rsidRPr="00AB3674">
        <w:rPr>
          <w:spacing w:val="-2"/>
          <w:sz w:val="24"/>
          <w:szCs w:val="24"/>
        </w:rPr>
        <w:t xml:space="preserve"> </w:t>
      </w:r>
      <w:r w:rsidRPr="00AB3674">
        <w:rPr>
          <w:sz w:val="24"/>
          <w:szCs w:val="24"/>
        </w:rPr>
        <w:t>дней с момента ее поступления.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>На</w:t>
      </w:r>
      <w:r w:rsidRPr="00AB3674">
        <w:rPr>
          <w:spacing w:val="-3"/>
          <w:sz w:val="24"/>
          <w:szCs w:val="24"/>
        </w:rPr>
        <w:t xml:space="preserve"> </w:t>
      </w:r>
      <w:r w:rsidRPr="00AB3674">
        <w:rPr>
          <w:sz w:val="24"/>
          <w:szCs w:val="24"/>
        </w:rPr>
        <w:t>заседание</w:t>
      </w:r>
      <w:r w:rsidRPr="00AB3674">
        <w:rPr>
          <w:spacing w:val="-2"/>
          <w:sz w:val="24"/>
          <w:szCs w:val="24"/>
        </w:rPr>
        <w:t xml:space="preserve"> </w:t>
      </w:r>
      <w:r w:rsidRPr="00AB3674">
        <w:rPr>
          <w:sz w:val="24"/>
          <w:szCs w:val="24"/>
        </w:rPr>
        <w:t>апелляционной комиссии приглашается</w:t>
      </w:r>
      <w:r w:rsidRPr="00AB3674">
        <w:rPr>
          <w:spacing w:val="-2"/>
          <w:sz w:val="24"/>
          <w:szCs w:val="24"/>
        </w:rPr>
        <w:t xml:space="preserve"> </w:t>
      </w:r>
      <w:r w:rsidRPr="00AB3674">
        <w:rPr>
          <w:sz w:val="24"/>
          <w:szCs w:val="24"/>
        </w:rPr>
        <w:t>председатель</w:t>
      </w:r>
      <w:r w:rsidRPr="00AB3674">
        <w:rPr>
          <w:spacing w:val="-1"/>
          <w:sz w:val="24"/>
          <w:szCs w:val="24"/>
        </w:rPr>
        <w:t xml:space="preserve"> </w:t>
      </w:r>
      <w:r w:rsidRPr="00AB3674">
        <w:rPr>
          <w:sz w:val="24"/>
          <w:szCs w:val="24"/>
        </w:rPr>
        <w:t>соответствующей экзаменационной комиссии.</w:t>
      </w:r>
    </w:p>
    <w:p w:rsid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</w:t>
      </w:r>
      <w:hyperlink r:id="rId14" w:history="1">
        <w:r w:rsidRPr="00AB3674">
          <w:rPr>
            <w:sz w:val="24"/>
            <w:szCs w:val="24"/>
          </w:rPr>
          <w:t>(законных представителей)</w:t>
        </w:r>
      </w:hyperlink>
      <w:hyperlink r:id="rId15" w:history="1">
        <w:r w:rsidRPr="00AB3674">
          <w:rPr>
            <w:sz w:val="24"/>
            <w:szCs w:val="24"/>
          </w:rPr>
          <w:t>.</w:t>
        </w:r>
      </w:hyperlink>
      <w:r w:rsidRPr="00AB3674">
        <w:rPr>
          <w:sz w:val="24"/>
          <w:szCs w:val="24"/>
        </w:rPr>
        <w:t xml:space="preserve"> Указанные лица должны иметь при себе документы, удостоверяющие личность.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 xml:space="preserve">Рассмотрение апелляции не является пересдачей государственной итоговой </w:t>
      </w:r>
      <w:r w:rsidRPr="00AB3674">
        <w:rPr>
          <w:spacing w:val="-2"/>
          <w:sz w:val="24"/>
          <w:szCs w:val="24"/>
        </w:rPr>
        <w:t>аттестации.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>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:rsidR="00AB3674" w:rsidRDefault="00AB3674" w:rsidP="00AB3674">
      <w:pPr>
        <w:pStyle w:val="TableParagraph"/>
        <w:spacing w:line="276" w:lineRule="auto"/>
        <w:ind w:firstLine="598"/>
        <w:jc w:val="both"/>
        <w:rPr>
          <w:spacing w:val="40"/>
          <w:sz w:val="24"/>
          <w:szCs w:val="24"/>
        </w:rPr>
      </w:pPr>
      <w:r>
        <w:rPr>
          <w:sz w:val="24"/>
          <w:szCs w:val="24"/>
        </w:rPr>
        <w:t xml:space="preserve">– </w:t>
      </w:r>
      <w:r w:rsidR="00B47231" w:rsidRPr="00AB3674">
        <w:rPr>
          <w:sz w:val="24"/>
          <w:szCs w:val="24"/>
        </w:rPr>
        <w:t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итоговой аттестации;</w:t>
      </w:r>
      <w:r w:rsidR="00B47231" w:rsidRPr="00AB3674">
        <w:rPr>
          <w:spacing w:val="40"/>
          <w:sz w:val="24"/>
          <w:szCs w:val="24"/>
        </w:rPr>
        <w:t xml:space="preserve"> </w:t>
      </w:r>
    </w:p>
    <w:p w:rsidR="00B47231" w:rsidRPr="00AB3674" w:rsidRDefault="00AB3674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>
        <w:rPr>
          <w:spacing w:val="40"/>
          <w:sz w:val="24"/>
          <w:szCs w:val="24"/>
        </w:rPr>
        <w:t xml:space="preserve">– </w:t>
      </w:r>
      <w:r w:rsidR="00B47231" w:rsidRPr="00AB3674">
        <w:rPr>
          <w:sz w:val="24"/>
          <w:szCs w:val="24"/>
        </w:rPr>
        <w:t>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</w:t>
      </w:r>
      <w:r w:rsidR="00B47231" w:rsidRPr="00AB3674">
        <w:rPr>
          <w:spacing w:val="-1"/>
          <w:sz w:val="24"/>
          <w:szCs w:val="24"/>
        </w:rPr>
        <w:t xml:space="preserve"> </w:t>
      </w:r>
      <w:r w:rsidR="00B47231" w:rsidRPr="00AB3674">
        <w:rPr>
          <w:sz w:val="24"/>
          <w:szCs w:val="24"/>
        </w:rPr>
        <w:t>подтвердились и повлияли на</w:t>
      </w:r>
      <w:r w:rsidR="00B47231" w:rsidRPr="00AB3674">
        <w:rPr>
          <w:spacing w:val="-1"/>
          <w:sz w:val="24"/>
          <w:szCs w:val="24"/>
        </w:rPr>
        <w:t xml:space="preserve"> </w:t>
      </w:r>
      <w:r w:rsidR="00B47231" w:rsidRPr="00AB3674">
        <w:rPr>
          <w:sz w:val="24"/>
          <w:szCs w:val="24"/>
        </w:rPr>
        <w:t>результат итоговой аттестации.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 xml:space="preserve">В последнем случае результат проведения государственной итоговой аттестации подлежит аннулированию, в </w:t>
      </w:r>
      <w:proofErr w:type="gramStart"/>
      <w:r w:rsidRPr="00AB3674">
        <w:rPr>
          <w:sz w:val="24"/>
          <w:szCs w:val="24"/>
        </w:rPr>
        <w:t>связи</w:t>
      </w:r>
      <w:proofErr w:type="gramEnd"/>
      <w:r w:rsidRPr="00AB3674">
        <w:rPr>
          <w:sz w:val="24"/>
          <w:szCs w:val="24"/>
        </w:rPr>
        <w:t xml:space="preserve"> с чем протокол о рассмотрении апелляции не позднее следующего рабочего дня передается в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сроки.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proofErr w:type="gramStart"/>
      <w:r w:rsidRPr="00AB3674">
        <w:rPr>
          <w:sz w:val="24"/>
          <w:szCs w:val="24"/>
        </w:rPr>
        <w:t>Для рассмотрения апелляции о несогласии с результатами государственной итоговой аттестации, полученными при защите выпускной квалификационной работы, секретарь государственной итоговой экзаменационной комиссии не позднее следующего рабочего дня</w:t>
      </w:r>
      <w:r w:rsidRPr="00AB3674">
        <w:rPr>
          <w:spacing w:val="-1"/>
          <w:sz w:val="24"/>
          <w:szCs w:val="24"/>
        </w:rPr>
        <w:t xml:space="preserve"> </w:t>
      </w:r>
      <w:r w:rsidRPr="00AB3674">
        <w:rPr>
          <w:sz w:val="24"/>
          <w:szCs w:val="24"/>
        </w:rPr>
        <w:t>с</w:t>
      </w:r>
      <w:r w:rsidRPr="00AB3674">
        <w:rPr>
          <w:spacing w:val="-2"/>
          <w:sz w:val="24"/>
          <w:szCs w:val="24"/>
        </w:rPr>
        <w:t xml:space="preserve"> </w:t>
      </w:r>
      <w:r w:rsidRPr="00AB3674">
        <w:rPr>
          <w:sz w:val="24"/>
          <w:szCs w:val="24"/>
        </w:rPr>
        <w:t>момента</w:t>
      </w:r>
      <w:r w:rsidRPr="00AB3674">
        <w:rPr>
          <w:spacing w:val="-2"/>
          <w:sz w:val="24"/>
          <w:szCs w:val="24"/>
        </w:rPr>
        <w:t xml:space="preserve"> </w:t>
      </w:r>
      <w:r w:rsidRPr="00AB3674">
        <w:rPr>
          <w:sz w:val="24"/>
          <w:szCs w:val="24"/>
        </w:rPr>
        <w:t>поступления</w:t>
      </w:r>
      <w:r w:rsidRPr="00AB3674">
        <w:rPr>
          <w:spacing w:val="-1"/>
          <w:sz w:val="24"/>
          <w:szCs w:val="24"/>
        </w:rPr>
        <w:t xml:space="preserve"> </w:t>
      </w:r>
      <w:r w:rsidRPr="00AB3674">
        <w:rPr>
          <w:sz w:val="24"/>
          <w:szCs w:val="24"/>
        </w:rPr>
        <w:t>апелляции направляет</w:t>
      </w:r>
      <w:r w:rsidRPr="00AB3674">
        <w:rPr>
          <w:spacing w:val="-1"/>
          <w:sz w:val="24"/>
          <w:szCs w:val="24"/>
        </w:rPr>
        <w:t xml:space="preserve"> </w:t>
      </w:r>
      <w:r w:rsidRPr="00AB3674">
        <w:rPr>
          <w:sz w:val="24"/>
          <w:szCs w:val="24"/>
        </w:rPr>
        <w:t>в апелляционную комиссию</w:t>
      </w:r>
      <w:r w:rsidRPr="00AB3674">
        <w:rPr>
          <w:spacing w:val="-2"/>
          <w:sz w:val="24"/>
          <w:szCs w:val="24"/>
        </w:rPr>
        <w:t xml:space="preserve"> </w:t>
      </w:r>
      <w:r w:rsidRPr="00AB3674">
        <w:rPr>
          <w:sz w:val="24"/>
          <w:szCs w:val="24"/>
        </w:rPr>
        <w:t>выпускную квалификационную работу, протокол заседания итоговой экзаменационной комиссии и заключение председателя государственной итоговой экзаменационной комиссии о соблюдении процедурных вопросов при защите подавшего апелляцию выпускника.</w:t>
      </w:r>
      <w:proofErr w:type="gramEnd"/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 xml:space="preserve">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</w:t>
      </w:r>
      <w:r w:rsidRPr="00AB3674">
        <w:rPr>
          <w:sz w:val="24"/>
          <w:szCs w:val="24"/>
        </w:rPr>
        <w:lastRenderedPageBreak/>
        <w:t>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итоговую экзаменационную комиссию. Решение апелляционной комиссии является основанием для аннулирования ранее выставленных результатов</w:t>
      </w:r>
      <w:r w:rsidRPr="00AB3674">
        <w:rPr>
          <w:spacing w:val="40"/>
          <w:sz w:val="24"/>
          <w:szCs w:val="24"/>
        </w:rPr>
        <w:t xml:space="preserve"> </w:t>
      </w:r>
      <w:r w:rsidRPr="00AB3674">
        <w:rPr>
          <w:sz w:val="24"/>
          <w:szCs w:val="24"/>
        </w:rPr>
        <w:t>государственной итоговой аттестации выпускника и выставления новых.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>Решение апелляционной комиссии принимается простым большинством голосов.</w:t>
      </w:r>
      <w:r w:rsidRPr="00AB3674">
        <w:rPr>
          <w:spacing w:val="40"/>
          <w:sz w:val="24"/>
          <w:szCs w:val="24"/>
        </w:rPr>
        <w:t xml:space="preserve"> </w:t>
      </w:r>
      <w:r w:rsidRPr="00AB3674">
        <w:rPr>
          <w:sz w:val="24"/>
          <w:szCs w:val="24"/>
        </w:rPr>
        <w:t>При равном числе голосов голос председательствующего на заседании апелляционной комиссии является решающим.</w:t>
      </w:r>
    </w:p>
    <w:p w:rsidR="00A11399" w:rsidRDefault="00B47231" w:rsidP="00A11399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 xml:space="preserve"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</w:t>
      </w:r>
      <w:r w:rsidRPr="00AB3674">
        <w:rPr>
          <w:spacing w:val="-2"/>
          <w:sz w:val="24"/>
          <w:szCs w:val="24"/>
        </w:rPr>
        <w:t>комиссии.</w:t>
      </w:r>
    </w:p>
    <w:p w:rsidR="00B47231" w:rsidRPr="00AB3674" w:rsidRDefault="00B47231" w:rsidP="00A11399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>Решение</w:t>
      </w:r>
      <w:r w:rsidRPr="00AB3674">
        <w:rPr>
          <w:spacing w:val="80"/>
          <w:w w:val="150"/>
          <w:sz w:val="24"/>
          <w:szCs w:val="24"/>
        </w:rPr>
        <w:t xml:space="preserve"> </w:t>
      </w:r>
      <w:r w:rsidRPr="00AB3674">
        <w:rPr>
          <w:sz w:val="24"/>
          <w:szCs w:val="24"/>
        </w:rPr>
        <w:t>апелляционной</w:t>
      </w:r>
      <w:r w:rsidRPr="00AB3674">
        <w:rPr>
          <w:spacing w:val="80"/>
          <w:w w:val="150"/>
          <w:sz w:val="24"/>
          <w:szCs w:val="24"/>
        </w:rPr>
        <w:t xml:space="preserve"> </w:t>
      </w:r>
      <w:r w:rsidRPr="00AB3674">
        <w:rPr>
          <w:sz w:val="24"/>
          <w:szCs w:val="24"/>
        </w:rPr>
        <w:t>комиссии</w:t>
      </w:r>
      <w:r w:rsidRPr="00AB3674">
        <w:rPr>
          <w:spacing w:val="80"/>
          <w:w w:val="150"/>
          <w:sz w:val="24"/>
          <w:szCs w:val="24"/>
        </w:rPr>
        <w:t xml:space="preserve"> </w:t>
      </w:r>
      <w:r w:rsidRPr="00AB3674">
        <w:rPr>
          <w:sz w:val="24"/>
          <w:szCs w:val="24"/>
        </w:rPr>
        <w:t>является</w:t>
      </w:r>
      <w:r w:rsidRPr="00AB3674">
        <w:rPr>
          <w:spacing w:val="80"/>
          <w:w w:val="150"/>
          <w:sz w:val="24"/>
          <w:szCs w:val="24"/>
        </w:rPr>
        <w:t xml:space="preserve"> </w:t>
      </w:r>
      <w:r w:rsidRPr="00AB3674">
        <w:rPr>
          <w:sz w:val="24"/>
          <w:szCs w:val="24"/>
        </w:rPr>
        <w:t>окончательным</w:t>
      </w:r>
      <w:r w:rsidRPr="00AB3674">
        <w:rPr>
          <w:spacing w:val="80"/>
          <w:w w:val="150"/>
          <w:sz w:val="24"/>
          <w:szCs w:val="24"/>
        </w:rPr>
        <w:t xml:space="preserve"> </w:t>
      </w:r>
      <w:r w:rsidRPr="00AB3674">
        <w:rPr>
          <w:sz w:val="24"/>
          <w:szCs w:val="24"/>
        </w:rPr>
        <w:t>и</w:t>
      </w:r>
      <w:r w:rsidRPr="00AB3674">
        <w:rPr>
          <w:spacing w:val="80"/>
          <w:w w:val="150"/>
          <w:sz w:val="24"/>
          <w:szCs w:val="24"/>
        </w:rPr>
        <w:t xml:space="preserve"> </w:t>
      </w:r>
      <w:r w:rsidRPr="00AB3674">
        <w:rPr>
          <w:sz w:val="24"/>
          <w:szCs w:val="24"/>
        </w:rPr>
        <w:t>пересмотру</w:t>
      </w:r>
      <w:r w:rsidRPr="00AB3674">
        <w:rPr>
          <w:spacing w:val="80"/>
          <w:sz w:val="24"/>
          <w:szCs w:val="24"/>
        </w:rPr>
        <w:t xml:space="preserve"> </w:t>
      </w:r>
      <w:r w:rsidRPr="00AB3674">
        <w:rPr>
          <w:sz w:val="24"/>
          <w:szCs w:val="24"/>
        </w:rPr>
        <w:t xml:space="preserve">не </w:t>
      </w:r>
      <w:r w:rsidRPr="00AB3674">
        <w:rPr>
          <w:spacing w:val="-2"/>
          <w:sz w:val="24"/>
          <w:szCs w:val="24"/>
        </w:rPr>
        <w:t>подлежит.</w:t>
      </w:r>
    </w:p>
    <w:p w:rsidR="00B47231" w:rsidRPr="00B47231" w:rsidRDefault="00B47231" w:rsidP="00B47231">
      <w:pPr>
        <w:spacing w:after="0" w:line="276" w:lineRule="auto"/>
        <w:rPr>
          <w:rFonts w:ascii="Times New Roman" w:eastAsia="Times New Roman" w:hAnsi="Times New Roman" w:cs="Times New Roman"/>
        </w:rPr>
        <w:sectPr w:rsidR="00B47231" w:rsidRPr="00B47231" w:rsidSect="00283122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:rsidR="00AB3674" w:rsidRDefault="00AB3674" w:rsidP="00AB3674">
      <w:pPr>
        <w:pStyle w:val="TableParagraph"/>
        <w:spacing w:line="276" w:lineRule="auto"/>
        <w:jc w:val="center"/>
        <w:rPr>
          <w:b/>
          <w:spacing w:val="-9"/>
          <w:sz w:val="24"/>
          <w:szCs w:val="24"/>
        </w:rPr>
      </w:pPr>
      <w:r w:rsidRPr="00AB3674">
        <w:rPr>
          <w:b/>
          <w:sz w:val="24"/>
          <w:szCs w:val="24"/>
        </w:rPr>
        <w:lastRenderedPageBreak/>
        <w:t xml:space="preserve">10. </w:t>
      </w:r>
      <w:r w:rsidR="00B47231" w:rsidRPr="00AB3674">
        <w:rPr>
          <w:b/>
          <w:sz w:val="24"/>
          <w:szCs w:val="24"/>
        </w:rPr>
        <w:t>Порядок</w:t>
      </w:r>
      <w:r w:rsidR="00B47231" w:rsidRPr="00AB3674">
        <w:rPr>
          <w:b/>
          <w:spacing w:val="-8"/>
          <w:sz w:val="24"/>
          <w:szCs w:val="24"/>
        </w:rPr>
        <w:t xml:space="preserve"> </w:t>
      </w:r>
      <w:r w:rsidR="00B47231" w:rsidRPr="00AB3674">
        <w:rPr>
          <w:b/>
          <w:sz w:val="24"/>
          <w:szCs w:val="24"/>
        </w:rPr>
        <w:t>проведения</w:t>
      </w:r>
      <w:r w:rsidR="00B47231" w:rsidRPr="00AB3674">
        <w:rPr>
          <w:b/>
          <w:spacing w:val="-10"/>
          <w:sz w:val="24"/>
          <w:szCs w:val="24"/>
        </w:rPr>
        <w:t xml:space="preserve"> </w:t>
      </w:r>
      <w:r w:rsidR="00B47231" w:rsidRPr="00AB3674">
        <w:rPr>
          <w:b/>
          <w:sz w:val="24"/>
          <w:szCs w:val="24"/>
        </w:rPr>
        <w:t>государственной</w:t>
      </w:r>
      <w:r w:rsidR="00B47231" w:rsidRPr="00AB3674">
        <w:rPr>
          <w:b/>
          <w:spacing w:val="-5"/>
          <w:sz w:val="24"/>
          <w:szCs w:val="24"/>
        </w:rPr>
        <w:t xml:space="preserve"> </w:t>
      </w:r>
      <w:r w:rsidRPr="00AB3674">
        <w:rPr>
          <w:b/>
          <w:spacing w:val="-5"/>
          <w:sz w:val="24"/>
          <w:szCs w:val="24"/>
        </w:rPr>
        <w:t xml:space="preserve">итоговой </w:t>
      </w:r>
      <w:r w:rsidR="00B47231" w:rsidRPr="00AB3674">
        <w:rPr>
          <w:b/>
          <w:sz w:val="24"/>
          <w:szCs w:val="24"/>
        </w:rPr>
        <w:t>аттестации</w:t>
      </w:r>
      <w:r w:rsidR="00B47231" w:rsidRPr="00AB3674">
        <w:rPr>
          <w:b/>
          <w:spacing w:val="-9"/>
          <w:sz w:val="24"/>
          <w:szCs w:val="24"/>
        </w:rPr>
        <w:t xml:space="preserve"> </w:t>
      </w:r>
    </w:p>
    <w:p w:rsidR="00B47231" w:rsidRPr="00AB3674" w:rsidRDefault="00B47231" w:rsidP="00AB3674">
      <w:pPr>
        <w:pStyle w:val="TableParagraph"/>
        <w:spacing w:line="276" w:lineRule="auto"/>
        <w:jc w:val="center"/>
        <w:rPr>
          <w:b/>
          <w:sz w:val="24"/>
          <w:szCs w:val="24"/>
        </w:rPr>
      </w:pPr>
      <w:r w:rsidRPr="00AB3674">
        <w:rPr>
          <w:b/>
          <w:sz w:val="24"/>
          <w:szCs w:val="24"/>
        </w:rPr>
        <w:t>в</w:t>
      </w:r>
      <w:r w:rsidRPr="00AB3674">
        <w:rPr>
          <w:b/>
          <w:spacing w:val="-5"/>
          <w:sz w:val="24"/>
          <w:szCs w:val="24"/>
        </w:rPr>
        <w:t xml:space="preserve"> </w:t>
      </w:r>
      <w:r w:rsidRPr="00AB3674">
        <w:rPr>
          <w:b/>
          <w:sz w:val="24"/>
          <w:szCs w:val="24"/>
        </w:rPr>
        <w:t>виде</w:t>
      </w:r>
      <w:r w:rsidRPr="00AB3674">
        <w:rPr>
          <w:b/>
          <w:spacing w:val="-6"/>
          <w:sz w:val="24"/>
          <w:szCs w:val="24"/>
        </w:rPr>
        <w:t xml:space="preserve"> </w:t>
      </w:r>
      <w:r w:rsidRPr="00AB3674">
        <w:rPr>
          <w:b/>
          <w:sz w:val="24"/>
          <w:szCs w:val="24"/>
        </w:rPr>
        <w:t xml:space="preserve">демонстрационного </w:t>
      </w:r>
      <w:r w:rsidRPr="00AB3674">
        <w:rPr>
          <w:b/>
          <w:spacing w:val="-2"/>
          <w:sz w:val="24"/>
          <w:szCs w:val="24"/>
        </w:rPr>
        <w:t>экзамена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 xml:space="preserve">Для </w:t>
      </w:r>
      <w:proofErr w:type="gramStart"/>
      <w:r w:rsidRPr="00AB3674">
        <w:rPr>
          <w:sz w:val="24"/>
          <w:szCs w:val="24"/>
        </w:rPr>
        <w:t>выпускников, осваивающих ППССЗ государственная итоговая аттестация в соответствии с ФГОС СПО проводится</w:t>
      </w:r>
      <w:proofErr w:type="gramEnd"/>
      <w:r w:rsidRPr="00AB3674">
        <w:rPr>
          <w:sz w:val="24"/>
          <w:szCs w:val="24"/>
        </w:rPr>
        <w:t xml:space="preserve"> в форме демонстрационного экзамена и защиты дипломного проекта (работы).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>Задания, выносимые на демонстрационный экзамен, разрабатываются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стандартов, а также квалификационных требований, заявленных организациями, работодателями, заинтересованными в подготовке кадров соответствующей</w:t>
      </w:r>
      <w:r w:rsidRPr="00AB3674">
        <w:rPr>
          <w:spacing w:val="40"/>
          <w:sz w:val="24"/>
          <w:szCs w:val="24"/>
        </w:rPr>
        <w:t xml:space="preserve"> </w:t>
      </w:r>
      <w:r w:rsidRPr="00AB3674">
        <w:rPr>
          <w:spacing w:val="-2"/>
          <w:sz w:val="24"/>
          <w:szCs w:val="24"/>
        </w:rPr>
        <w:t>квалификации.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 xml:space="preserve">Для </w:t>
      </w:r>
      <w:proofErr w:type="gramStart"/>
      <w:r w:rsidRPr="00AB3674">
        <w:rPr>
          <w:sz w:val="24"/>
          <w:szCs w:val="24"/>
        </w:rPr>
        <w:t>выпускников, освоивших образовательные программы среднего профессионального образования проводится</w:t>
      </w:r>
      <w:proofErr w:type="gramEnd"/>
      <w:r w:rsidRPr="00AB3674">
        <w:rPr>
          <w:sz w:val="24"/>
          <w:szCs w:val="24"/>
        </w:rPr>
        <w:t xml:space="preserve"> демонстрационный экзамен с</w:t>
      </w:r>
      <w:r w:rsidRPr="00AB3674">
        <w:rPr>
          <w:spacing w:val="40"/>
          <w:sz w:val="24"/>
          <w:szCs w:val="24"/>
        </w:rPr>
        <w:t xml:space="preserve"> </w:t>
      </w:r>
      <w:r w:rsidRPr="00AB3674">
        <w:rPr>
          <w:sz w:val="24"/>
          <w:szCs w:val="24"/>
        </w:rPr>
        <w:t xml:space="preserve">использованием оценочных материалов, включающих в себя конкретные комплекты оценочной документации, варианты заданий и критерии оценивания, разрабатываемых </w:t>
      </w:r>
      <w:r w:rsidRPr="00AB3674">
        <w:rPr>
          <w:spacing w:val="-2"/>
          <w:sz w:val="24"/>
          <w:szCs w:val="24"/>
        </w:rPr>
        <w:t>оператором.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</w:t>
      </w:r>
      <w:r w:rsidRPr="00AB3674">
        <w:rPr>
          <w:spacing w:val="40"/>
          <w:sz w:val="24"/>
          <w:szCs w:val="24"/>
        </w:rPr>
        <w:t xml:space="preserve"> </w:t>
      </w:r>
      <w:r w:rsidRPr="00AB3674">
        <w:rPr>
          <w:sz w:val="24"/>
          <w:szCs w:val="24"/>
        </w:rPr>
        <w:t>демонстрационного экзамена, требования к составу экспертных групп, инструкции по технике безопасности, а также образцы заданий.</w:t>
      </w:r>
    </w:p>
    <w:p w:rsid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 xml:space="preserve"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 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>Образцы заданий в составе комплекта оценочной документации размещаются на сайте оператора до 1 октября года, предшествующего проведению демонстрационного экзамена (далее – ДЭ). Конкретный вариант задания доступен главному эксперту за день до даты ДЭ.</w:t>
      </w:r>
    </w:p>
    <w:p w:rsid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proofErr w:type="gramStart"/>
      <w:r w:rsidRPr="00AB3674">
        <w:rPr>
          <w:sz w:val="24"/>
          <w:szCs w:val="24"/>
        </w:rPr>
        <w:t>Порядок проведения процедуры государственной итоговой аттестации по образовательным программам среднего профессионального образования устанавливает правила организации и проведения организациями, осуществляющими образовательную деятельность по образовательным программам среднего профессионального образования, ГИА,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звена) (далее - образовательные программы среднего профессионального образования), включая формы ГИА</w:t>
      </w:r>
      <w:proofErr w:type="gramEnd"/>
      <w:r w:rsidRPr="00AB3674">
        <w:rPr>
          <w:sz w:val="24"/>
          <w:szCs w:val="24"/>
        </w:rPr>
        <w:t>, требования к использованию средств обучения и воспитания, сре</w:t>
      </w:r>
      <w:proofErr w:type="gramStart"/>
      <w:r w:rsidRPr="00AB3674">
        <w:rPr>
          <w:sz w:val="24"/>
          <w:szCs w:val="24"/>
        </w:rPr>
        <w:t>дств св</w:t>
      </w:r>
      <w:proofErr w:type="gramEnd"/>
      <w:r w:rsidRPr="00AB3674">
        <w:rPr>
          <w:sz w:val="24"/>
          <w:szCs w:val="24"/>
        </w:rPr>
        <w:t>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</w:t>
      </w:r>
      <w:r w:rsidR="00AB3674">
        <w:rPr>
          <w:sz w:val="24"/>
          <w:szCs w:val="24"/>
        </w:rPr>
        <w:t>ья, детей-инвалидов и инвалидов.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 Демонстрационный экзамен</w:t>
      </w:r>
      <w:r w:rsidR="00AB3674">
        <w:rPr>
          <w:sz w:val="24"/>
          <w:szCs w:val="24"/>
        </w:rPr>
        <w:t xml:space="preserve"> проводится в центре проведения </w:t>
      </w:r>
      <w:r w:rsidRPr="00AB3674">
        <w:rPr>
          <w:sz w:val="24"/>
          <w:szCs w:val="24"/>
        </w:rPr>
        <w:t>демонстрационного экзамена (далее – ЦПДЭ), представляющем собой площадку, оборудованную и оснащенную в соответствии с КОД. Федеральный оператор</w:t>
      </w:r>
      <w:r w:rsidRPr="00AB3674">
        <w:rPr>
          <w:spacing w:val="-1"/>
          <w:sz w:val="24"/>
          <w:szCs w:val="24"/>
        </w:rPr>
        <w:t xml:space="preserve"> </w:t>
      </w:r>
      <w:r w:rsidRPr="00AB3674">
        <w:rPr>
          <w:sz w:val="24"/>
          <w:szCs w:val="24"/>
        </w:rPr>
        <w:t>имеет право обследовать</w:t>
      </w:r>
      <w:r w:rsidRPr="00AB3674">
        <w:rPr>
          <w:spacing w:val="-5"/>
          <w:sz w:val="24"/>
          <w:szCs w:val="24"/>
        </w:rPr>
        <w:t xml:space="preserve"> </w:t>
      </w:r>
      <w:r w:rsidRPr="00AB3674">
        <w:rPr>
          <w:sz w:val="24"/>
          <w:szCs w:val="24"/>
        </w:rPr>
        <w:t>ЦПДЭ</w:t>
      </w:r>
      <w:r w:rsidRPr="00AB3674">
        <w:rPr>
          <w:spacing w:val="-3"/>
          <w:sz w:val="24"/>
          <w:szCs w:val="24"/>
        </w:rPr>
        <w:t xml:space="preserve"> </w:t>
      </w:r>
      <w:r w:rsidRPr="00AB3674">
        <w:rPr>
          <w:sz w:val="24"/>
          <w:szCs w:val="24"/>
        </w:rPr>
        <w:t>на</w:t>
      </w:r>
      <w:r w:rsidRPr="00AB3674">
        <w:rPr>
          <w:spacing w:val="-3"/>
          <w:sz w:val="24"/>
          <w:szCs w:val="24"/>
        </w:rPr>
        <w:t xml:space="preserve"> </w:t>
      </w:r>
      <w:r w:rsidRPr="00AB3674">
        <w:rPr>
          <w:sz w:val="24"/>
          <w:szCs w:val="24"/>
        </w:rPr>
        <w:t>предмет</w:t>
      </w:r>
      <w:r w:rsidRPr="00AB3674">
        <w:rPr>
          <w:spacing w:val="-2"/>
          <w:sz w:val="24"/>
          <w:szCs w:val="24"/>
        </w:rPr>
        <w:t xml:space="preserve"> </w:t>
      </w:r>
      <w:r w:rsidRPr="00AB3674">
        <w:rPr>
          <w:sz w:val="24"/>
          <w:szCs w:val="24"/>
        </w:rPr>
        <w:t>соответствия</w:t>
      </w:r>
      <w:r w:rsidRPr="00AB3674">
        <w:rPr>
          <w:spacing w:val="-2"/>
          <w:sz w:val="24"/>
          <w:szCs w:val="24"/>
        </w:rPr>
        <w:t xml:space="preserve"> </w:t>
      </w:r>
      <w:r w:rsidRPr="00AB3674">
        <w:rPr>
          <w:sz w:val="24"/>
          <w:szCs w:val="24"/>
        </w:rPr>
        <w:t>условиям, установленным</w:t>
      </w:r>
      <w:r w:rsidRPr="00AB3674">
        <w:rPr>
          <w:spacing w:val="-5"/>
          <w:sz w:val="24"/>
          <w:szCs w:val="24"/>
        </w:rPr>
        <w:t xml:space="preserve"> </w:t>
      </w:r>
      <w:r w:rsidRPr="00AB3674">
        <w:rPr>
          <w:sz w:val="24"/>
          <w:szCs w:val="24"/>
        </w:rPr>
        <w:t>КОД, в</w:t>
      </w:r>
      <w:r w:rsidRPr="00AB3674">
        <w:rPr>
          <w:spacing w:val="-5"/>
          <w:sz w:val="24"/>
          <w:szCs w:val="24"/>
        </w:rPr>
        <w:t xml:space="preserve"> </w:t>
      </w:r>
      <w:r w:rsidRPr="00AB3674">
        <w:rPr>
          <w:sz w:val="24"/>
          <w:szCs w:val="24"/>
        </w:rPr>
        <w:t>том</w:t>
      </w:r>
      <w:r w:rsidRPr="00AB3674">
        <w:rPr>
          <w:spacing w:val="-1"/>
          <w:sz w:val="24"/>
          <w:szCs w:val="24"/>
        </w:rPr>
        <w:t xml:space="preserve"> </w:t>
      </w:r>
      <w:r w:rsidRPr="00AB3674">
        <w:rPr>
          <w:sz w:val="24"/>
          <w:szCs w:val="24"/>
        </w:rPr>
        <w:t>числе</w:t>
      </w:r>
      <w:r w:rsidRPr="00AB3674">
        <w:rPr>
          <w:spacing w:val="-7"/>
          <w:sz w:val="24"/>
          <w:szCs w:val="24"/>
        </w:rPr>
        <w:t xml:space="preserve"> </w:t>
      </w:r>
      <w:r w:rsidRPr="00AB3674">
        <w:rPr>
          <w:sz w:val="24"/>
          <w:szCs w:val="24"/>
        </w:rPr>
        <w:t xml:space="preserve">в </w:t>
      </w:r>
      <w:r w:rsidRPr="00AB3674">
        <w:rPr>
          <w:sz w:val="24"/>
          <w:szCs w:val="24"/>
        </w:rPr>
        <w:lastRenderedPageBreak/>
        <w:t>част</w:t>
      </w:r>
      <w:r w:rsidR="00AB3674">
        <w:rPr>
          <w:sz w:val="24"/>
          <w:szCs w:val="24"/>
        </w:rPr>
        <w:t xml:space="preserve">и наличия расходных материалов. </w:t>
      </w:r>
      <w:r w:rsidRPr="00AB3674">
        <w:rPr>
          <w:sz w:val="24"/>
          <w:szCs w:val="24"/>
        </w:rPr>
        <w:t>ЦПДЭ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ЦПДЭ.</w:t>
      </w:r>
    </w:p>
    <w:p w:rsid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 xml:space="preserve">Выпускники проходят демонстрационный экзамен в ЦПДЭ в составе экзаменационных групп. 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</w:t>
      </w:r>
      <w:proofErr w:type="gramStart"/>
      <w:r w:rsidRPr="00AB3674">
        <w:rPr>
          <w:sz w:val="24"/>
          <w:szCs w:val="24"/>
        </w:rPr>
        <w:t>позднее</w:t>
      </w:r>
      <w:proofErr w:type="gramEnd"/>
      <w:r w:rsidRPr="00AB3674">
        <w:rPr>
          <w:sz w:val="24"/>
          <w:szCs w:val="24"/>
        </w:rPr>
        <w:t xml:space="preserve"> чем за 5 рабочих дней до даты проведения экзамена. 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>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КОД.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 xml:space="preserve">Не </w:t>
      </w:r>
      <w:proofErr w:type="gramStart"/>
      <w:r w:rsidRPr="00AB3674">
        <w:rPr>
          <w:sz w:val="24"/>
          <w:szCs w:val="24"/>
        </w:rPr>
        <w:t>позднее</w:t>
      </w:r>
      <w:proofErr w:type="gramEnd"/>
      <w:r w:rsidRPr="00AB3674">
        <w:rPr>
          <w:sz w:val="24"/>
          <w:szCs w:val="24"/>
        </w:rPr>
        <w:t xml:space="preserve">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</w:t>
      </w:r>
    </w:p>
    <w:p w:rsid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 xml:space="preserve"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</w:t>
      </w:r>
    </w:p>
    <w:p w:rsidR="00B47231" w:rsidRPr="00AB3674" w:rsidRDefault="00B47231" w:rsidP="00AB3674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>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B47231" w:rsidRPr="00AB3674" w:rsidRDefault="00B47231" w:rsidP="00AB3674">
      <w:pPr>
        <w:pStyle w:val="TableParagraph"/>
        <w:spacing w:line="276" w:lineRule="auto"/>
        <w:ind w:left="70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>Допуск выпускников в ЦПДЭ осуществляется главным экспертом на основании документов, удостоверяющих личность.</w:t>
      </w:r>
    </w:p>
    <w:p w:rsidR="00742F1F" w:rsidRDefault="00B47231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  <w:r w:rsidRPr="00AB3674">
        <w:rPr>
          <w:sz w:val="24"/>
          <w:szCs w:val="24"/>
        </w:rPr>
        <w:t xml:space="preserve">Образовательная организация обязана не </w:t>
      </w:r>
      <w:proofErr w:type="gramStart"/>
      <w:r w:rsidRPr="00AB3674">
        <w:rPr>
          <w:sz w:val="24"/>
          <w:szCs w:val="24"/>
        </w:rPr>
        <w:t>позднее</w:t>
      </w:r>
      <w:proofErr w:type="gramEnd"/>
      <w:r w:rsidRPr="00AB3674">
        <w:rPr>
          <w:sz w:val="24"/>
          <w:szCs w:val="24"/>
        </w:rPr>
        <w:t xml:space="preserve"> чем за один рабочий день до дня проведения демонстрационного экзамена уведомить главного эксперта об участии</w:t>
      </w:r>
      <w:r w:rsidRPr="00AB3674">
        <w:rPr>
          <w:spacing w:val="40"/>
          <w:sz w:val="24"/>
          <w:szCs w:val="24"/>
        </w:rPr>
        <w:t xml:space="preserve"> </w:t>
      </w:r>
      <w:r w:rsidRPr="00AB3674">
        <w:rPr>
          <w:sz w:val="24"/>
          <w:szCs w:val="24"/>
        </w:rPr>
        <w:t xml:space="preserve">в проведении демонстрационного экзамена </w:t>
      </w:r>
      <w:proofErr w:type="spellStart"/>
      <w:r w:rsidRPr="00AB3674">
        <w:rPr>
          <w:sz w:val="24"/>
          <w:szCs w:val="24"/>
        </w:rPr>
        <w:t>тьютора</w:t>
      </w:r>
      <w:proofErr w:type="spellEnd"/>
      <w:r w:rsidRPr="00AB3674">
        <w:rPr>
          <w:sz w:val="24"/>
          <w:szCs w:val="24"/>
        </w:rPr>
        <w:t xml:space="preserve"> (ассистента).</w:t>
      </w:r>
    </w:p>
    <w:p w:rsidR="00742F1F" w:rsidRDefault="00742F1F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742F1F" w:rsidRDefault="00742F1F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742F1F" w:rsidRDefault="00742F1F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742F1F" w:rsidRDefault="00742F1F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742F1F" w:rsidRDefault="00742F1F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742F1F" w:rsidRDefault="00742F1F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742F1F" w:rsidRDefault="00742F1F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742F1F" w:rsidRDefault="00742F1F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742F1F" w:rsidRDefault="00742F1F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742F1F" w:rsidRDefault="00742F1F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742F1F" w:rsidRDefault="00742F1F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742F1F" w:rsidRDefault="00742F1F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742F1F" w:rsidRDefault="00742F1F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742F1F" w:rsidRDefault="00742F1F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742F1F" w:rsidRDefault="00742F1F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742F1F" w:rsidRDefault="00742F1F" w:rsidP="00742F1F">
      <w:pPr>
        <w:pStyle w:val="TableParagraph"/>
        <w:spacing w:line="276" w:lineRule="auto"/>
        <w:ind w:firstLine="598"/>
        <w:jc w:val="both"/>
        <w:rPr>
          <w:sz w:val="24"/>
          <w:szCs w:val="24"/>
        </w:rPr>
      </w:pPr>
    </w:p>
    <w:p w:rsidR="00742F1F" w:rsidRDefault="00742F1F" w:rsidP="00742F1F">
      <w:pPr>
        <w:pStyle w:val="TableParagraph"/>
        <w:ind w:left="0"/>
        <w:rPr>
          <w:sz w:val="24"/>
          <w:szCs w:val="24"/>
        </w:rPr>
      </w:pPr>
    </w:p>
    <w:p w:rsidR="00742F1F" w:rsidRPr="00283122" w:rsidRDefault="00742F1F" w:rsidP="00742F1F">
      <w:pPr>
        <w:pStyle w:val="TableParagraph"/>
        <w:ind w:left="0"/>
        <w:jc w:val="right"/>
        <w:rPr>
          <w:sz w:val="28"/>
          <w:szCs w:val="28"/>
        </w:rPr>
      </w:pPr>
      <w:r w:rsidRPr="00283122">
        <w:rPr>
          <w:sz w:val="28"/>
          <w:szCs w:val="28"/>
        </w:rPr>
        <w:lastRenderedPageBreak/>
        <w:t>Приложение 1</w:t>
      </w:r>
    </w:p>
    <w:p w:rsidR="00742F1F" w:rsidRPr="00742F1F" w:rsidRDefault="00742F1F" w:rsidP="00742F1F">
      <w:pPr>
        <w:snapToGrid w:val="0"/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Частное образовательное учреждение</w:t>
      </w:r>
    </w:p>
    <w:p w:rsidR="00742F1F" w:rsidRPr="00742F1F" w:rsidRDefault="00742F1F" w:rsidP="00742F1F">
      <w:pPr>
        <w:snapToGrid w:val="0"/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профессионального образования</w:t>
      </w:r>
    </w:p>
    <w:p w:rsidR="00742F1F" w:rsidRPr="00742F1F" w:rsidRDefault="00742F1F" w:rsidP="00742F1F">
      <w:pPr>
        <w:snapToGrid w:val="0"/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«</w:t>
      </w:r>
      <w:r w:rsidRPr="00742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Ставропольский многопрофильный колледж</w:t>
      </w:r>
      <w:r w:rsidRPr="00742F1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»</w:t>
      </w:r>
    </w:p>
    <w:p w:rsidR="00742F1F" w:rsidRPr="00742F1F" w:rsidRDefault="00742F1F" w:rsidP="00742F1F">
      <w:pPr>
        <w:snapToGrid w:val="0"/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742F1F" w:rsidRPr="00742F1F" w:rsidRDefault="00742F1F" w:rsidP="00742F1F">
      <w:pPr>
        <w:snapToGri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</w:p>
    <w:p w:rsidR="00742F1F" w:rsidRPr="00742F1F" w:rsidRDefault="00742F1F" w:rsidP="00742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ДИПЛОМНАЯ РАБОТА № ___________</w:t>
      </w:r>
    </w:p>
    <w:p w:rsidR="00742F1F" w:rsidRPr="00742F1F" w:rsidRDefault="00742F1F" w:rsidP="00742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Обучающегося___________________________________________________</w:t>
      </w: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Специальность___________________________________________________</w:t>
      </w: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Защищена ________________</w:t>
      </w: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_____________________________________________________________</w:t>
      </w: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о закреплении темы от </w:t>
      </w:r>
      <w:r w:rsidRPr="00742F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«    »                  202   г. № </w:t>
      </w:r>
      <w:r w:rsidRPr="00742F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42F1F" w:rsidRPr="00742F1F" w:rsidRDefault="00742F1F" w:rsidP="00742F1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Пояснительная записка ______листов</w:t>
      </w:r>
    </w:p>
    <w:p w:rsidR="00742F1F" w:rsidRPr="00742F1F" w:rsidRDefault="00742F1F" w:rsidP="00742F1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0122" w:rsidRPr="00742F1F" w:rsidRDefault="007D0122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Подпись лица, принявшего документы ____________________</w:t>
      </w:r>
    </w:p>
    <w:p w:rsidR="00742F1F" w:rsidRDefault="00742F1F" w:rsidP="00742F1F">
      <w:pPr>
        <w:pStyle w:val="TableParagraph"/>
        <w:ind w:left="0"/>
        <w:rPr>
          <w:sz w:val="24"/>
          <w:szCs w:val="24"/>
        </w:rPr>
      </w:pPr>
    </w:p>
    <w:p w:rsidR="00742F1F" w:rsidRPr="00742F1F" w:rsidRDefault="00742F1F" w:rsidP="00742F1F">
      <w:pPr>
        <w:pStyle w:val="TableParagraph"/>
        <w:ind w:left="0"/>
      </w:pPr>
    </w:p>
    <w:p w:rsidR="00742F1F" w:rsidRPr="00283122" w:rsidRDefault="00742F1F" w:rsidP="00742F1F">
      <w:pPr>
        <w:pStyle w:val="TableParagraph"/>
        <w:spacing w:line="276" w:lineRule="auto"/>
        <w:ind w:firstLine="598"/>
        <w:jc w:val="right"/>
        <w:rPr>
          <w:sz w:val="28"/>
          <w:szCs w:val="28"/>
        </w:rPr>
      </w:pPr>
      <w:r w:rsidRPr="00283122">
        <w:rPr>
          <w:sz w:val="28"/>
          <w:szCs w:val="28"/>
        </w:rPr>
        <w:lastRenderedPageBreak/>
        <w:t>Приложение 2</w:t>
      </w:r>
    </w:p>
    <w:p w:rsidR="00742F1F" w:rsidRPr="00742F1F" w:rsidRDefault="00742F1F" w:rsidP="00742F1F">
      <w:pPr>
        <w:snapToGri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Частное образовательное учреждение</w:t>
      </w:r>
    </w:p>
    <w:p w:rsidR="00742F1F" w:rsidRPr="00742F1F" w:rsidRDefault="00742F1F" w:rsidP="00742F1F">
      <w:pPr>
        <w:snapToGri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профессионального образования</w:t>
      </w:r>
    </w:p>
    <w:p w:rsidR="00742F1F" w:rsidRPr="00742F1F" w:rsidRDefault="00742F1F" w:rsidP="00742F1F">
      <w:pPr>
        <w:snapToGri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«</w:t>
      </w:r>
      <w:r w:rsidRPr="00742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Ставропольский многопрофильный колледж</w:t>
      </w:r>
      <w:r w:rsidRPr="00742F1F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»</w:t>
      </w:r>
    </w:p>
    <w:p w:rsidR="00742F1F" w:rsidRPr="00742F1F" w:rsidRDefault="00742F1F" w:rsidP="00742F1F">
      <w:pPr>
        <w:snapToGri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742F1F" w:rsidRPr="00742F1F" w:rsidRDefault="00742F1F" w:rsidP="00742F1F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42F1F" w:rsidRPr="00742F1F" w:rsidRDefault="00742F1F" w:rsidP="00742F1F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42F1F" w:rsidRPr="00742F1F" w:rsidRDefault="00742F1F" w:rsidP="00742F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742F1F" w:rsidRPr="00742F1F" w:rsidRDefault="00742F1F" w:rsidP="00742F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ПОЯСНИТЕЛЬНАЯ ЗАПИСКА </w:t>
      </w:r>
    </w:p>
    <w:p w:rsidR="00742F1F" w:rsidRPr="00742F1F" w:rsidRDefault="00742F1F" w:rsidP="00742F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 ДИПЛОМНОЙ РАБОТЕ НА ТЕМУ:</w:t>
      </w: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2F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_____________________________________</w:t>
      </w:r>
      <w:r w:rsidR="0028312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</w:t>
      </w: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2F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____________________________________________________________</w:t>
      </w:r>
      <w:r w:rsidR="0028312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</w:p>
    <w:p w:rsid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2F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_____________________________________</w:t>
      </w:r>
      <w:r w:rsidR="0028312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</w:t>
      </w:r>
    </w:p>
    <w:p w:rsidR="00283122" w:rsidRPr="00742F1F" w:rsidRDefault="00283122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2F1F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Автор дипломной работы __________________   _________________________</w:t>
      </w: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 w:rsidRPr="00742F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подпись</w:t>
      </w:r>
      <w:r w:rsidRPr="00742F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742F1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инициалы, фамилия</w:t>
      </w:r>
    </w:p>
    <w:p w:rsidR="00742F1F" w:rsidRPr="00742F1F" w:rsidRDefault="00742F1F" w:rsidP="0028312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2F1F">
        <w:rPr>
          <w:rFonts w:ascii="Times New Roman" w:eastAsia="Times New Roman" w:hAnsi="Times New Roman" w:cs="Times New Roman"/>
          <w:sz w:val="28"/>
          <w:szCs w:val="20"/>
          <w:lang w:eastAsia="ru-RU"/>
        </w:rPr>
        <w:t>Группа ____________</w:t>
      </w: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2F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Специальность_______________________________________________________</w:t>
      </w: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код и название</w:t>
      </w: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_________________________________________________________________________________________</w:t>
      </w:r>
      <w:r w:rsidR="002831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_______________________________</w:t>
      </w: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</w:t>
      </w: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2F1F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Руководитель работы ________________  __________  _____________________</w:t>
      </w: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 xml:space="preserve">               подпись                       дата</w:t>
      </w: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 xml:space="preserve">                     инициалы, фамилия</w:t>
      </w: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2F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2F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742F1F">
        <w:rPr>
          <w:rFonts w:ascii="Times New Roman" w:eastAsia="Times New Roman" w:hAnsi="Times New Roman" w:cs="Times New Roman"/>
          <w:sz w:val="28"/>
          <w:szCs w:val="20"/>
          <w:lang w:eastAsia="ru-RU"/>
        </w:rPr>
        <w:t>Нормоконтролер</w:t>
      </w:r>
      <w:proofErr w:type="spellEnd"/>
      <w:r w:rsidRPr="00742F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    _________________</w:t>
      </w: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2F1F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подпись                                        инициалы, фамилия</w:t>
      </w:r>
    </w:p>
    <w:p w:rsidR="00742F1F" w:rsidRPr="00742F1F" w:rsidRDefault="00742F1F" w:rsidP="00742F1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2F1F" w:rsidRPr="00742F1F" w:rsidRDefault="00742F1F" w:rsidP="00742F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2F1F" w:rsidRPr="00742F1F" w:rsidRDefault="00742F1F" w:rsidP="00742F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2F1F" w:rsidRPr="00742F1F" w:rsidRDefault="00742F1F" w:rsidP="00742F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2F1F" w:rsidRPr="00742F1F" w:rsidRDefault="00742F1F" w:rsidP="00742F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2F1F" w:rsidRPr="00742F1F" w:rsidRDefault="00742F1F" w:rsidP="00742F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2F1F" w:rsidRPr="00742F1F" w:rsidRDefault="00742F1F" w:rsidP="00742F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2F1F" w:rsidRPr="00742F1F" w:rsidRDefault="00742F1F" w:rsidP="0028312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42F1F" w:rsidRPr="00742F1F" w:rsidRDefault="00742F1F" w:rsidP="00742F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2F1F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Ставрополь, 202</w:t>
      </w:r>
      <w:r w:rsidR="007D0122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742F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</w:p>
    <w:p w:rsidR="00742F1F" w:rsidRDefault="00742F1F" w:rsidP="00B47231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F1F" w:rsidRPr="00283122" w:rsidRDefault="00742F1F" w:rsidP="00742F1F">
      <w:pPr>
        <w:widowControl w:val="0"/>
        <w:autoSpaceDE w:val="0"/>
        <w:autoSpaceDN w:val="0"/>
        <w:spacing w:before="66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312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742F1F" w:rsidRDefault="00742F1F" w:rsidP="00B47231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F1F" w:rsidRPr="00742F1F" w:rsidRDefault="00742F1F" w:rsidP="00742F1F">
      <w:pPr>
        <w:snapToGri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Частное образовательное учреждение</w:t>
      </w:r>
    </w:p>
    <w:p w:rsidR="00742F1F" w:rsidRPr="00742F1F" w:rsidRDefault="00742F1F" w:rsidP="00742F1F">
      <w:pPr>
        <w:snapToGri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профессионального образования</w:t>
      </w:r>
    </w:p>
    <w:p w:rsidR="00742F1F" w:rsidRPr="00742F1F" w:rsidRDefault="00742F1F" w:rsidP="00742F1F">
      <w:pPr>
        <w:snapToGri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«</w:t>
      </w:r>
      <w:r w:rsidRPr="00742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Ставропольский многопрофильный колледж</w:t>
      </w:r>
      <w:r w:rsidRPr="00742F1F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»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F1F" w:rsidRPr="00742F1F" w:rsidRDefault="00742F1F" w:rsidP="00742F1F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42F1F" w:rsidRPr="00742F1F" w:rsidRDefault="00742F1F" w:rsidP="00742F1F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«Утверждаю»</w:t>
      </w:r>
    </w:p>
    <w:p w:rsidR="00742F1F" w:rsidRPr="00742F1F" w:rsidRDefault="00742F1F" w:rsidP="00742F1F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УМР _________  </w:t>
      </w:r>
      <w:r w:rsidRPr="00742F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Н.И. </w:t>
      </w:r>
      <w:proofErr w:type="spellStart"/>
      <w:r w:rsidRPr="00742F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Шляхова</w:t>
      </w:r>
      <w:proofErr w:type="spellEnd"/>
    </w:p>
    <w:p w:rsidR="00742F1F" w:rsidRPr="00742F1F" w:rsidRDefault="00742F1F" w:rsidP="00742F1F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742F1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           </w:t>
      </w:r>
    </w:p>
    <w:p w:rsidR="00742F1F" w:rsidRPr="00742F1F" w:rsidRDefault="00742F1F" w:rsidP="00742F1F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      »                          202</w:t>
      </w:r>
      <w:r w:rsidR="007D01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742F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года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дипломную работу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Обучающемуся_______________________________________________________________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</w:t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(Ф.И.О.)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______курса, группы ________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 _______________________________________________________________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(код, наименование специальности)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выпускной квалификационной работы ______________________________________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работы ________________________________________ _________________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(Ф.И.О.) </w:t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(подпись)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F1F">
        <w:rPr>
          <w:rFonts w:ascii="Times New Roman" w:eastAsia="Times New Roman" w:hAnsi="Times New Roman" w:cs="Times New Roman"/>
          <w:sz w:val="24"/>
          <w:szCs w:val="24"/>
        </w:rPr>
        <w:t xml:space="preserve">Цель работы: 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F1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F1F">
        <w:rPr>
          <w:rFonts w:ascii="Times New Roman" w:eastAsia="Times New Roman" w:hAnsi="Times New Roman" w:cs="Times New Roman"/>
          <w:sz w:val="24"/>
          <w:szCs w:val="24"/>
        </w:rPr>
        <w:t xml:space="preserve">Задачи работы: 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F1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записка: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(Название раздела из содержания)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(Название раздела из содержания)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использованных источников.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задания ВКР «__» ___________ 202_ г.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окончания выполнения ВКР «__» ___________ 202_ г.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заседании кафедры (название кафедры) _____________________________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 ___________ 202_ г. Протокол № __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кафедрой (название кафедры) _______________ __________________   </w:t>
      </w:r>
    </w:p>
    <w:p w:rsidR="00742F1F" w:rsidRPr="00742F1F" w:rsidRDefault="00742F1F" w:rsidP="00742F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</w:t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подпись </w:t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Ф.И.О.</w:t>
      </w:r>
    </w:p>
    <w:p w:rsidR="00742F1F" w:rsidRDefault="00742F1F" w:rsidP="00283122">
      <w:pPr>
        <w:widowControl w:val="0"/>
        <w:autoSpaceDE w:val="0"/>
        <w:autoSpaceDN w:val="0"/>
        <w:spacing w:before="66"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</w:p>
    <w:p w:rsidR="00742F1F" w:rsidRPr="00283122" w:rsidRDefault="00742F1F" w:rsidP="00B47231">
      <w:pPr>
        <w:widowControl w:val="0"/>
        <w:autoSpaceDE w:val="0"/>
        <w:autoSpaceDN w:val="0"/>
        <w:spacing w:before="66" w:after="0" w:line="240" w:lineRule="auto"/>
        <w:ind w:right="6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312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</w:p>
    <w:p w:rsidR="00742F1F" w:rsidRDefault="00742F1F" w:rsidP="00B47231">
      <w:pPr>
        <w:widowControl w:val="0"/>
        <w:autoSpaceDE w:val="0"/>
        <w:autoSpaceDN w:val="0"/>
        <w:spacing w:before="66" w:after="0" w:line="240" w:lineRule="auto"/>
        <w:ind w:right="6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F1F" w:rsidRPr="00742F1F" w:rsidRDefault="00742F1F" w:rsidP="00742F1F">
      <w:pPr>
        <w:snapToGri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Частное образовательное учреждение</w:t>
      </w:r>
    </w:p>
    <w:p w:rsidR="00742F1F" w:rsidRPr="00742F1F" w:rsidRDefault="00742F1F" w:rsidP="00742F1F">
      <w:pPr>
        <w:snapToGri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профессионального образования</w:t>
      </w:r>
    </w:p>
    <w:p w:rsidR="00742F1F" w:rsidRPr="00742F1F" w:rsidRDefault="00742F1F" w:rsidP="00742F1F">
      <w:pPr>
        <w:snapToGri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742F1F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«</w:t>
      </w:r>
      <w:r w:rsidRPr="00742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Ставропольский многопрофильный колледж</w:t>
      </w:r>
      <w:r w:rsidRPr="00742F1F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»</w:t>
      </w:r>
    </w:p>
    <w:p w:rsidR="00742F1F" w:rsidRPr="00742F1F" w:rsidRDefault="00742F1F" w:rsidP="00742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42F1F" w:rsidRPr="00742F1F" w:rsidRDefault="00742F1F" w:rsidP="00742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42F1F" w:rsidRPr="00742F1F" w:rsidRDefault="00742F1F" w:rsidP="00742F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КАЛЕНДАРНЫЙ ПЛАН</w:t>
      </w:r>
    </w:p>
    <w:p w:rsidR="00742F1F" w:rsidRPr="00742F1F" w:rsidRDefault="00742F1F" w:rsidP="00742F1F">
      <w:pPr>
        <w:spacing w:after="0" w:line="240" w:lineRule="auto"/>
        <w:jc w:val="center"/>
        <w:rPr>
          <w:rFonts w:ascii="Times NR Cyr MT" w:eastAsia="Times New Roman" w:hAnsi="Times NR Cyr MT" w:cs="Times New Roman"/>
          <w:b/>
          <w:sz w:val="28"/>
          <w:szCs w:val="20"/>
          <w:lang w:eastAsia="ru-RU"/>
        </w:rPr>
      </w:pPr>
    </w:p>
    <w:p w:rsidR="00742F1F" w:rsidRPr="00742F1F" w:rsidRDefault="00742F1F" w:rsidP="00742F1F">
      <w:pPr>
        <w:spacing w:after="0" w:line="240" w:lineRule="auto"/>
        <w:jc w:val="center"/>
        <w:rPr>
          <w:rFonts w:ascii="Times NR Cyr MT" w:eastAsia="Times New Roman" w:hAnsi="Times NR Cyr MT" w:cs="Times New Roman"/>
          <w:b/>
          <w:sz w:val="24"/>
          <w:szCs w:val="24"/>
          <w:lang w:eastAsia="ru-RU"/>
        </w:rPr>
      </w:pPr>
      <w:r w:rsidRPr="00742F1F">
        <w:rPr>
          <w:rFonts w:ascii="Times NR Cyr MT" w:eastAsia="Times New Roman" w:hAnsi="Times NR Cyr MT" w:cs="Times New Roman"/>
          <w:b/>
          <w:sz w:val="24"/>
          <w:szCs w:val="24"/>
          <w:lang w:eastAsia="ru-RU"/>
        </w:rPr>
        <w:t>Обучающегося</w:t>
      </w:r>
    </w:p>
    <w:p w:rsidR="00742F1F" w:rsidRPr="00742F1F" w:rsidRDefault="00742F1F" w:rsidP="00742F1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___________________________________________________________________</w:t>
      </w:r>
    </w:p>
    <w:p w:rsidR="00742F1F" w:rsidRPr="00742F1F" w:rsidRDefault="00742F1F" w:rsidP="00742F1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</w:t>
      </w:r>
      <w:r w:rsidRPr="00742F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</w:t>
      </w:r>
      <w:r w:rsidRPr="00742F1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_________________________________</w:t>
      </w:r>
      <w:r w:rsidRPr="00742F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</w:t>
      </w:r>
      <w:r w:rsidRPr="00742F1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____________________________</w:t>
      </w:r>
      <w:r w:rsidRPr="00742F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</w:t>
      </w:r>
      <w:r w:rsidRPr="00742F1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_____</w:t>
      </w:r>
    </w:p>
    <w:p w:rsidR="00742F1F" w:rsidRPr="00742F1F" w:rsidRDefault="00742F1F" w:rsidP="00742F1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(полностью)_____________________________________________</w:t>
      </w:r>
    </w:p>
    <w:p w:rsidR="00742F1F" w:rsidRPr="00742F1F" w:rsidRDefault="00742F1F" w:rsidP="00742F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42F1F" w:rsidRPr="00742F1F" w:rsidRDefault="00742F1F" w:rsidP="00742F1F">
      <w:pPr>
        <w:numPr>
          <w:ilvl w:val="0"/>
          <w:numId w:val="22"/>
        </w:numPr>
        <w:tabs>
          <w:tab w:val="left" w:pos="72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дипломной работы _______________________________________________________ _____________________________________________________________________________</w:t>
      </w:r>
    </w:p>
    <w:p w:rsidR="00742F1F" w:rsidRPr="00742F1F" w:rsidRDefault="00742F1F" w:rsidP="00742F1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дипломной работы _______________________________________________</w:t>
      </w:r>
    </w:p>
    <w:p w:rsidR="00742F1F" w:rsidRPr="00283122" w:rsidRDefault="00742F1F" w:rsidP="002831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989"/>
        <w:gridCol w:w="1956"/>
        <w:gridCol w:w="1959"/>
        <w:gridCol w:w="1992"/>
      </w:tblGrid>
      <w:tr w:rsidR="00742F1F" w:rsidRPr="00742F1F" w:rsidTr="00742F1F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  <w:t>Дата выдачи задания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  <w:t>Срок начала выполнения работы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  <w:t>Срок сдачи работы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  <w:t>Срок защиты в ГЭК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42F1F" w:rsidRPr="00742F1F" w:rsidTr="00742F1F">
        <w:trPr>
          <w:trHeight w:val="30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F1F" w:rsidRPr="00742F1F" w:rsidRDefault="00742F1F" w:rsidP="00742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276"/>
        <w:gridCol w:w="1417"/>
        <w:gridCol w:w="1276"/>
        <w:gridCol w:w="1241"/>
      </w:tblGrid>
      <w:tr w:rsidR="00742F1F" w:rsidRPr="00742F1F" w:rsidTr="00742F1F"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или разделы работы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 проектирования</w:t>
            </w:r>
          </w:p>
        </w:tc>
      </w:tr>
      <w:tr w:rsidR="00742F1F" w:rsidRPr="00742F1F" w:rsidTr="00742F1F">
        <w:tc>
          <w:tcPr>
            <w:tcW w:w="9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F1F" w:rsidRPr="00742F1F" w:rsidRDefault="00742F1F" w:rsidP="00742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42F1F" w:rsidRPr="00742F1F" w:rsidTr="00742F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Задание, исходные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F1F" w:rsidRPr="00742F1F" w:rsidTr="00742F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 (Название раздела из содержания)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F1F" w:rsidRPr="00742F1F" w:rsidTr="00742F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 (Название раздела из содержания)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F1F" w:rsidRPr="00742F1F" w:rsidTr="00742F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Оформление, </w:t>
            </w:r>
            <w:proofErr w:type="spellStart"/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нормоконтроль</w:t>
            </w:r>
            <w:proofErr w:type="spellEnd"/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заключение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F1F" w:rsidRPr="00742F1F" w:rsidTr="00742F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1F" w:rsidRPr="00742F1F" w:rsidRDefault="007D0122" w:rsidP="00742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42F1F" w:rsidRPr="0074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аправление в ГЭК для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F" w:rsidRPr="00742F1F" w:rsidRDefault="00742F1F" w:rsidP="0074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2F1F" w:rsidRPr="00742F1F" w:rsidRDefault="00742F1F" w:rsidP="00742F1F">
      <w:pPr>
        <w:tabs>
          <w:tab w:val="left" w:pos="0"/>
          <w:tab w:val="left" w:pos="180"/>
          <w:tab w:val="left" w:pos="2880"/>
          <w:tab w:val="left" w:pos="3240"/>
          <w:tab w:val="left" w:pos="558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F1F" w:rsidRPr="00742F1F" w:rsidRDefault="00742F1F" w:rsidP="00742F1F">
      <w:pPr>
        <w:tabs>
          <w:tab w:val="left" w:pos="0"/>
          <w:tab w:val="left" w:pos="180"/>
          <w:tab w:val="left" w:pos="2880"/>
          <w:tab w:val="left" w:pos="3240"/>
          <w:tab w:val="left" w:pos="5580"/>
          <w:tab w:val="left" w:pos="7200"/>
        </w:tabs>
        <w:spacing w:after="0" w:line="360" w:lineRule="auto"/>
        <w:rPr>
          <w:rFonts w:ascii="Times NR Cyr MT" w:eastAsia="Times New Roman" w:hAnsi="Times NR Cyr MT" w:cs="Times New Roman"/>
          <w:sz w:val="24"/>
          <w:szCs w:val="24"/>
          <w:lang w:eastAsia="ru-RU"/>
        </w:rPr>
      </w:pP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(название кафедры),</w:t>
      </w:r>
      <w:r w:rsidRPr="00742F1F">
        <w:rPr>
          <w:rFonts w:ascii="Times NR Cyr MT" w:eastAsia="Times New Roman" w:hAnsi="Times NR Cyr MT" w:cs="Times New Roman"/>
          <w:sz w:val="24"/>
          <w:szCs w:val="24"/>
          <w:lang w:eastAsia="ru-RU"/>
        </w:rPr>
        <w:t xml:space="preserve"> на основании результатов просмотра </w:t>
      </w:r>
      <w:r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дипломной работы обучающегося </w:t>
      </w:r>
      <w:r w:rsidRPr="00742F1F">
        <w:rPr>
          <w:rFonts w:ascii="Times NR Cyr MT" w:eastAsia="Times New Roman" w:hAnsi="Times NR Cyr MT" w:cs="Times New Roman"/>
          <w:sz w:val="24"/>
          <w:szCs w:val="24"/>
          <w:lang w:eastAsia="ru-RU"/>
        </w:rPr>
        <w:t>считает возможным допустить её к защите  «___» ____________ 202_ г.</w:t>
      </w:r>
    </w:p>
    <w:p w:rsidR="00742F1F" w:rsidRPr="00742F1F" w:rsidRDefault="007D0122" w:rsidP="00742F1F">
      <w:pPr>
        <w:tabs>
          <w:tab w:val="left" w:pos="0"/>
          <w:tab w:val="left" w:pos="180"/>
          <w:tab w:val="left" w:pos="2880"/>
          <w:tab w:val="left" w:pos="3240"/>
          <w:tab w:val="left" w:pos="5580"/>
          <w:tab w:val="left" w:pos="7200"/>
        </w:tabs>
        <w:spacing w:after="0" w:line="360" w:lineRule="auto"/>
        <w:rPr>
          <w:rFonts w:ascii="Times NR Cyr MT" w:eastAsia="Times New Roman" w:hAnsi="Times NR Cyr MT" w:cs="Times New Roman"/>
          <w:sz w:val="24"/>
          <w:szCs w:val="24"/>
          <w:lang w:eastAsia="ru-RU"/>
        </w:rPr>
      </w:pPr>
      <w:r>
        <w:rPr>
          <w:rFonts w:ascii="Times NR Cyr MT" w:eastAsia="Times New Roman" w:hAnsi="Times NR Cyr MT" w:cs="Times New Roman"/>
          <w:sz w:val="24"/>
          <w:szCs w:val="24"/>
          <w:lang w:eastAsia="ru-RU"/>
        </w:rPr>
        <w:t>З</w:t>
      </w:r>
      <w:r w:rsidR="00742F1F" w:rsidRPr="00742F1F">
        <w:rPr>
          <w:rFonts w:ascii="Times NR Cyr MT" w:eastAsia="Times New Roman" w:hAnsi="Times NR Cyr MT" w:cs="Times New Roman"/>
          <w:sz w:val="24"/>
          <w:szCs w:val="24"/>
          <w:lang w:eastAsia="ru-RU"/>
        </w:rPr>
        <w:t>ав. кафедрой (название кафедры)</w:t>
      </w:r>
      <w:r w:rsidR="00742F1F" w:rsidRPr="00742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F1F" w:rsidRPr="00742F1F">
        <w:rPr>
          <w:rFonts w:ascii="Times NR Cyr MT" w:eastAsia="Times New Roman" w:hAnsi="Times NR Cyr MT" w:cs="Times New Roman"/>
          <w:sz w:val="24"/>
          <w:szCs w:val="24"/>
          <w:lang w:eastAsia="ru-RU"/>
        </w:rPr>
        <w:t>______________     __________________</w:t>
      </w:r>
    </w:p>
    <w:p w:rsidR="00742F1F" w:rsidRPr="00742F1F" w:rsidRDefault="00742F1F" w:rsidP="00742F1F">
      <w:pPr>
        <w:tabs>
          <w:tab w:val="left" w:pos="0"/>
          <w:tab w:val="left" w:pos="180"/>
          <w:tab w:val="left" w:pos="2880"/>
          <w:tab w:val="left" w:pos="3240"/>
          <w:tab w:val="left" w:pos="5580"/>
          <w:tab w:val="left" w:pos="7200"/>
        </w:tabs>
        <w:spacing w:after="0" w:line="360" w:lineRule="auto"/>
        <w:rPr>
          <w:rFonts w:ascii="Times NR Cyr MT" w:eastAsia="Times New Roman" w:hAnsi="Times NR Cyr MT" w:cs="Times New Roman"/>
          <w:sz w:val="24"/>
          <w:szCs w:val="24"/>
          <w:lang w:eastAsia="ru-RU"/>
        </w:rPr>
      </w:pPr>
      <w:r w:rsidRPr="00742F1F">
        <w:rPr>
          <w:rFonts w:ascii="Times NR Cyr MT" w:eastAsia="Times New Roman" w:hAnsi="Times NR Cyr MT" w:cs="Times New Roman"/>
          <w:sz w:val="24"/>
          <w:szCs w:val="24"/>
          <w:lang w:eastAsia="ru-RU"/>
        </w:rPr>
        <w:tab/>
      </w:r>
      <w:r w:rsidRPr="00742F1F">
        <w:rPr>
          <w:rFonts w:ascii="Times NR Cyr MT" w:eastAsia="Times New Roman" w:hAnsi="Times NR Cyr MT" w:cs="Times New Roman"/>
          <w:sz w:val="24"/>
          <w:szCs w:val="24"/>
          <w:lang w:eastAsia="ru-RU"/>
        </w:rPr>
        <w:tab/>
      </w:r>
      <w:r w:rsidRPr="00742F1F">
        <w:rPr>
          <w:rFonts w:ascii="Times NR Cyr MT" w:eastAsia="Times New Roman" w:hAnsi="Times NR Cyr MT" w:cs="Times New Roman"/>
          <w:sz w:val="24"/>
          <w:szCs w:val="24"/>
          <w:lang w:eastAsia="ru-RU"/>
        </w:rPr>
        <w:tab/>
        <w:t xml:space="preserve">                </w:t>
      </w:r>
      <w:r w:rsidRPr="00742F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                             инициалы, фамилия</w:t>
      </w:r>
    </w:p>
    <w:p w:rsidR="00742F1F" w:rsidRDefault="00742F1F" w:rsidP="00742F1F">
      <w:pPr>
        <w:widowControl w:val="0"/>
        <w:autoSpaceDE w:val="0"/>
        <w:autoSpaceDN w:val="0"/>
        <w:spacing w:before="66"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</w:p>
    <w:p w:rsidR="00283122" w:rsidRDefault="00283122" w:rsidP="00B47231">
      <w:pPr>
        <w:widowControl w:val="0"/>
        <w:autoSpaceDE w:val="0"/>
        <w:autoSpaceDN w:val="0"/>
        <w:spacing w:before="66" w:after="0" w:line="240" w:lineRule="auto"/>
        <w:ind w:right="6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F1F" w:rsidRPr="00283122" w:rsidRDefault="00742F1F" w:rsidP="00B47231">
      <w:pPr>
        <w:widowControl w:val="0"/>
        <w:autoSpaceDE w:val="0"/>
        <w:autoSpaceDN w:val="0"/>
        <w:spacing w:before="66" w:after="0" w:line="240" w:lineRule="auto"/>
        <w:ind w:right="6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312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</w:t>
      </w:r>
    </w:p>
    <w:p w:rsidR="00742F1F" w:rsidRDefault="00742F1F" w:rsidP="00742F1F">
      <w:pPr>
        <w:widowControl w:val="0"/>
        <w:autoSpaceDE w:val="0"/>
        <w:autoSpaceDN w:val="0"/>
        <w:spacing w:before="66" w:after="0" w:line="240" w:lineRule="auto"/>
        <w:ind w:right="684"/>
        <w:rPr>
          <w:rFonts w:ascii="Times New Roman" w:eastAsia="Times New Roman" w:hAnsi="Times New Roman" w:cs="Times New Roman"/>
          <w:sz w:val="24"/>
          <w:szCs w:val="24"/>
        </w:rPr>
      </w:pPr>
    </w:p>
    <w:p w:rsidR="00742F1F" w:rsidRPr="00742F1F" w:rsidRDefault="00742F1F" w:rsidP="00742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42F1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ОТЗЫВ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 xml:space="preserve">о работе </w:t>
      </w:r>
      <w:proofErr w:type="gramStart"/>
      <w:r w:rsidRPr="00742F1F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 группы 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над выпускной квалификационной работой на тему: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Руководитель работы 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42F1F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42F1F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42F1F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42F1F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42F1F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42F1F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Ф.И.О</w:t>
      </w:r>
    </w:p>
    <w:p w:rsidR="00742F1F" w:rsidRPr="00742F1F" w:rsidRDefault="00742F1F" w:rsidP="0074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 xml:space="preserve">1. Характерные особенности работы: 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2. Достоинства работы: 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3. Недостатки работы 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 xml:space="preserve">4. Отношение </w:t>
      </w:r>
      <w:proofErr w:type="gramStart"/>
      <w:r w:rsidRPr="00742F1F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742F1F">
        <w:rPr>
          <w:rFonts w:ascii="Times New Roman" w:eastAsia="Calibri" w:hAnsi="Times New Roman" w:cs="Times New Roman"/>
          <w:sz w:val="24"/>
          <w:szCs w:val="24"/>
        </w:rPr>
        <w:t xml:space="preserve"> к выполнению ВКР, проявленные (не проявленные) им способности 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5. Уровень освоения общих и профессиональных компетенций 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6. Знания, умения обучающегося, продемонстрированные им при выполнении ВКР, а также степень самостоятельности обучающегося и его личный вклад в раскрытие проблем и разработку предложений по их решению 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7. Результат проверки на заимствования 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8. Вывод о возможности (невозможности) допуска ВКР к защите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2F1F" w:rsidRPr="00742F1F" w:rsidRDefault="00742F1F" w:rsidP="0074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F1F">
        <w:rPr>
          <w:rFonts w:ascii="Times New Roman" w:eastAsia="Calibri" w:hAnsi="Times New Roman" w:cs="Times New Roman"/>
          <w:sz w:val="24"/>
          <w:szCs w:val="24"/>
        </w:rPr>
        <w:t>Руководитель выпускной квалификационной работы _______________________ подпись</w:t>
      </w:r>
    </w:p>
    <w:p w:rsidR="00B47231" w:rsidRPr="00B47231" w:rsidRDefault="00B47231" w:rsidP="007D0122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7231" w:rsidRPr="00B47231" w:rsidSect="00283122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31" w:rsidRDefault="00264B31" w:rsidP="002D2874">
      <w:pPr>
        <w:spacing w:after="0" w:line="240" w:lineRule="auto"/>
      </w:pPr>
      <w:r>
        <w:separator/>
      </w:r>
    </w:p>
  </w:endnote>
  <w:endnote w:type="continuationSeparator" w:id="0">
    <w:p w:rsidR="00264B31" w:rsidRDefault="00264B31" w:rsidP="002D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31" w:rsidRDefault="00264B31" w:rsidP="002D2874">
      <w:pPr>
        <w:spacing w:after="0" w:line="240" w:lineRule="auto"/>
      </w:pPr>
      <w:r>
        <w:separator/>
      </w:r>
    </w:p>
  </w:footnote>
  <w:footnote w:type="continuationSeparator" w:id="0">
    <w:p w:rsidR="00264B31" w:rsidRDefault="00264B31" w:rsidP="002D2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753"/>
    <w:multiLevelType w:val="multilevel"/>
    <w:tmpl w:val="EB70C5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3D0619"/>
    <w:multiLevelType w:val="hybridMultilevel"/>
    <w:tmpl w:val="2B362246"/>
    <w:lvl w:ilvl="0" w:tplc="53BA912C">
      <w:numFmt w:val="bullet"/>
      <w:lvlText w:val="-"/>
      <w:lvlJc w:val="left"/>
      <w:pPr>
        <w:ind w:left="61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E09C9A">
      <w:numFmt w:val="bullet"/>
      <w:lvlText w:val="•"/>
      <w:lvlJc w:val="left"/>
      <w:pPr>
        <w:ind w:left="1612" w:hanging="145"/>
      </w:pPr>
      <w:rPr>
        <w:lang w:val="ru-RU" w:eastAsia="en-US" w:bidi="ar-SA"/>
      </w:rPr>
    </w:lvl>
    <w:lvl w:ilvl="2" w:tplc="3288DE4E">
      <w:numFmt w:val="bullet"/>
      <w:lvlText w:val="•"/>
      <w:lvlJc w:val="left"/>
      <w:pPr>
        <w:ind w:left="2604" w:hanging="145"/>
      </w:pPr>
      <w:rPr>
        <w:lang w:val="ru-RU" w:eastAsia="en-US" w:bidi="ar-SA"/>
      </w:rPr>
    </w:lvl>
    <w:lvl w:ilvl="3" w:tplc="F0E0411A">
      <w:numFmt w:val="bullet"/>
      <w:lvlText w:val="•"/>
      <w:lvlJc w:val="left"/>
      <w:pPr>
        <w:ind w:left="3597" w:hanging="145"/>
      </w:pPr>
      <w:rPr>
        <w:lang w:val="ru-RU" w:eastAsia="en-US" w:bidi="ar-SA"/>
      </w:rPr>
    </w:lvl>
    <w:lvl w:ilvl="4" w:tplc="D068D284">
      <w:numFmt w:val="bullet"/>
      <w:lvlText w:val="•"/>
      <w:lvlJc w:val="left"/>
      <w:pPr>
        <w:ind w:left="4589" w:hanging="145"/>
      </w:pPr>
      <w:rPr>
        <w:lang w:val="ru-RU" w:eastAsia="en-US" w:bidi="ar-SA"/>
      </w:rPr>
    </w:lvl>
    <w:lvl w:ilvl="5" w:tplc="BB762C68">
      <w:numFmt w:val="bullet"/>
      <w:lvlText w:val="•"/>
      <w:lvlJc w:val="left"/>
      <w:pPr>
        <w:ind w:left="5582" w:hanging="145"/>
      </w:pPr>
      <w:rPr>
        <w:lang w:val="ru-RU" w:eastAsia="en-US" w:bidi="ar-SA"/>
      </w:rPr>
    </w:lvl>
    <w:lvl w:ilvl="6" w:tplc="FF2835CC">
      <w:numFmt w:val="bullet"/>
      <w:lvlText w:val="•"/>
      <w:lvlJc w:val="left"/>
      <w:pPr>
        <w:ind w:left="6574" w:hanging="145"/>
      </w:pPr>
      <w:rPr>
        <w:lang w:val="ru-RU" w:eastAsia="en-US" w:bidi="ar-SA"/>
      </w:rPr>
    </w:lvl>
    <w:lvl w:ilvl="7" w:tplc="225A3336">
      <w:numFmt w:val="bullet"/>
      <w:lvlText w:val="•"/>
      <w:lvlJc w:val="left"/>
      <w:pPr>
        <w:ind w:left="7566" w:hanging="145"/>
      </w:pPr>
      <w:rPr>
        <w:lang w:val="ru-RU" w:eastAsia="en-US" w:bidi="ar-SA"/>
      </w:rPr>
    </w:lvl>
    <w:lvl w:ilvl="8" w:tplc="FABE00BE">
      <w:numFmt w:val="bullet"/>
      <w:lvlText w:val="•"/>
      <w:lvlJc w:val="left"/>
      <w:pPr>
        <w:ind w:left="8559" w:hanging="145"/>
      </w:pPr>
      <w:rPr>
        <w:lang w:val="ru-RU" w:eastAsia="en-US" w:bidi="ar-SA"/>
      </w:rPr>
    </w:lvl>
  </w:abstractNum>
  <w:abstractNum w:abstractNumId="2">
    <w:nsid w:val="1B80312F"/>
    <w:multiLevelType w:val="hybridMultilevel"/>
    <w:tmpl w:val="BC1E52C6"/>
    <w:lvl w:ilvl="0" w:tplc="2AA41C8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1FC22043"/>
    <w:multiLevelType w:val="hybridMultilevel"/>
    <w:tmpl w:val="DB167C00"/>
    <w:lvl w:ilvl="0" w:tplc="6E5E9670">
      <w:numFmt w:val="bullet"/>
      <w:lvlText w:val="-"/>
      <w:lvlJc w:val="left"/>
      <w:pPr>
        <w:ind w:left="1286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C0B854">
      <w:numFmt w:val="bullet"/>
      <w:lvlText w:val="•"/>
      <w:lvlJc w:val="left"/>
      <w:pPr>
        <w:ind w:left="2206" w:hanging="552"/>
      </w:pPr>
      <w:rPr>
        <w:lang w:val="ru-RU" w:eastAsia="en-US" w:bidi="ar-SA"/>
      </w:rPr>
    </w:lvl>
    <w:lvl w:ilvl="2" w:tplc="1CE86A44">
      <w:numFmt w:val="bullet"/>
      <w:lvlText w:val="•"/>
      <w:lvlJc w:val="left"/>
      <w:pPr>
        <w:ind w:left="3132" w:hanging="552"/>
      </w:pPr>
      <w:rPr>
        <w:lang w:val="ru-RU" w:eastAsia="en-US" w:bidi="ar-SA"/>
      </w:rPr>
    </w:lvl>
    <w:lvl w:ilvl="3" w:tplc="309ADC84">
      <w:numFmt w:val="bullet"/>
      <w:lvlText w:val="•"/>
      <w:lvlJc w:val="left"/>
      <w:pPr>
        <w:ind w:left="4059" w:hanging="552"/>
      </w:pPr>
      <w:rPr>
        <w:lang w:val="ru-RU" w:eastAsia="en-US" w:bidi="ar-SA"/>
      </w:rPr>
    </w:lvl>
    <w:lvl w:ilvl="4" w:tplc="6BBC8C86">
      <w:numFmt w:val="bullet"/>
      <w:lvlText w:val="•"/>
      <w:lvlJc w:val="left"/>
      <w:pPr>
        <w:ind w:left="4985" w:hanging="552"/>
      </w:pPr>
      <w:rPr>
        <w:lang w:val="ru-RU" w:eastAsia="en-US" w:bidi="ar-SA"/>
      </w:rPr>
    </w:lvl>
    <w:lvl w:ilvl="5" w:tplc="56E02118">
      <w:numFmt w:val="bullet"/>
      <w:lvlText w:val="•"/>
      <w:lvlJc w:val="left"/>
      <w:pPr>
        <w:ind w:left="5912" w:hanging="552"/>
      </w:pPr>
      <w:rPr>
        <w:lang w:val="ru-RU" w:eastAsia="en-US" w:bidi="ar-SA"/>
      </w:rPr>
    </w:lvl>
    <w:lvl w:ilvl="6" w:tplc="E9B09E92">
      <w:numFmt w:val="bullet"/>
      <w:lvlText w:val="•"/>
      <w:lvlJc w:val="left"/>
      <w:pPr>
        <w:ind w:left="6838" w:hanging="552"/>
      </w:pPr>
      <w:rPr>
        <w:lang w:val="ru-RU" w:eastAsia="en-US" w:bidi="ar-SA"/>
      </w:rPr>
    </w:lvl>
    <w:lvl w:ilvl="7" w:tplc="DE7610B8">
      <w:numFmt w:val="bullet"/>
      <w:lvlText w:val="•"/>
      <w:lvlJc w:val="left"/>
      <w:pPr>
        <w:ind w:left="7764" w:hanging="552"/>
      </w:pPr>
      <w:rPr>
        <w:lang w:val="ru-RU" w:eastAsia="en-US" w:bidi="ar-SA"/>
      </w:rPr>
    </w:lvl>
    <w:lvl w:ilvl="8" w:tplc="DC7AEB40">
      <w:numFmt w:val="bullet"/>
      <w:lvlText w:val="•"/>
      <w:lvlJc w:val="left"/>
      <w:pPr>
        <w:ind w:left="8691" w:hanging="552"/>
      </w:pPr>
      <w:rPr>
        <w:lang w:val="ru-RU" w:eastAsia="en-US" w:bidi="ar-SA"/>
      </w:rPr>
    </w:lvl>
  </w:abstractNum>
  <w:abstractNum w:abstractNumId="4">
    <w:nsid w:val="2EC56E02"/>
    <w:multiLevelType w:val="hybridMultilevel"/>
    <w:tmpl w:val="37FAEF2E"/>
    <w:lvl w:ilvl="0" w:tplc="523641FE">
      <w:numFmt w:val="bullet"/>
      <w:lvlText w:val="-"/>
      <w:lvlJc w:val="left"/>
      <w:pPr>
        <w:ind w:left="474" w:hanging="4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6472CA">
      <w:start w:val="1"/>
      <w:numFmt w:val="decimal"/>
      <w:lvlText w:val="%2."/>
      <w:lvlJc w:val="left"/>
      <w:pPr>
        <w:ind w:left="4928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 w:tplc="1CAEBDC0">
      <w:numFmt w:val="bullet"/>
      <w:lvlText w:val="•"/>
      <w:lvlJc w:val="left"/>
      <w:pPr>
        <w:ind w:left="1767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760D700">
      <w:numFmt w:val="bullet"/>
      <w:lvlText w:val="•"/>
      <w:lvlJc w:val="left"/>
      <w:pPr>
        <w:ind w:left="5728" w:hanging="255"/>
      </w:pPr>
      <w:rPr>
        <w:lang w:val="ru-RU" w:eastAsia="en-US" w:bidi="ar-SA"/>
      </w:rPr>
    </w:lvl>
    <w:lvl w:ilvl="4" w:tplc="CC4E8BF6">
      <w:numFmt w:val="bullet"/>
      <w:lvlText w:val="•"/>
      <w:lvlJc w:val="left"/>
      <w:pPr>
        <w:ind w:left="6416" w:hanging="255"/>
      </w:pPr>
      <w:rPr>
        <w:lang w:val="ru-RU" w:eastAsia="en-US" w:bidi="ar-SA"/>
      </w:rPr>
    </w:lvl>
    <w:lvl w:ilvl="5" w:tplc="DB307F32">
      <w:numFmt w:val="bullet"/>
      <w:lvlText w:val="•"/>
      <w:lvlJc w:val="left"/>
      <w:pPr>
        <w:ind w:left="7104" w:hanging="255"/>
      </w:pPr>
      <w:rPr>
        <w:lang w:val="ru-RU" w:eastAsia="en-US" w:bidi="ar-SA"/>
      </w:rPr>
    </w:lvl>
    <w:lvl w:ilvl="6" w:tplc="2B98DDFC">
      <w:numFmt w:val="bullet"/>
      <w:lvlText w:val="•"/>
      <w:lvlJc w:val="left"/>
      <w:pPr>
        <w:ind w:left="7792" w:hanging="255"/>
      </w:pPr>
      <w:rPr>
        <w:lang w:val="ru-RU" w:eastAsia="en-US" w:bidi="ar-SA"/>
      </w:rPr>
    </w:lvl>
    <w:lvl w:ilvl="7" w:tplc="B51EE318">
      <w:numFmt w:val="bullet"/>
      <w:lvlText w:val="•"/>
      <w:lvlJc w:val="left"/>
      <w:pPr>
        <w:ind w:left="8480" w:hanging="255"/>
      </w:pPr>
      <w:rPr>
        <w:lang w:val="ru-RU" w:eastAsia="en-US" w:bidi="ar-SA"/>
      </w:rPr>
    </w:lvl>
    <w:lvl w:ilvl="8" w:tplc="AF586792">
      <w:numFmt w:val="bullet"/>
      <w:lvlText w:val="•"/>
      <w:lvlJc w:val="left"/>
      <w:pPr>
        <w:ind w:left="9168" w:hanging="255"/>
      </w:pPr>
      <w:rPr>
        <w:lang w:val="ru-RU" w:eastAsia="en-US" w:bidi="ar-SA"/>
      </w:rPr>
    </w:lvl>
  </w:abstractNum>
  <w:abstractNum w:abstractNumId="5">
    <w:nsid w:val="38393354"/>
    <w:multiLevelType w:val="hybridMultilevel"/>
    <w:tmpl w:val="C38E94A8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>
    <w:nsid w:val="39B04CCF"/>
    <w:multiLevelType w:val="hybridMultilevel"/>
    <w:tmpl w:val="C92AD55A"/>
    <w:lvl w:ilvl="0" w:tplc="94FE80BC">
      <w:start w:val="1"/>
      <w:numFmt w:val="decimal"/>
      <w:lvlText w:val="%1."/>
      <w:lvlJc w:val="left"/>
      <w:pPr>
        <w:ind w:left="70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780CFE">
      <w:numFmt w:val="bullet"/>
      <w:lvlText w:val="•"/>
      <w:lvlJc w:val="left"/>
      <w:pPr>
        <w:ind w:left="1684" w:hanging="245"/>
      </w:pPr>
      <w:rPr>
        <w:lang w:val="ru-RU" w:eastAsia="en-US" w:bidi="ar-SA"/>
      </w:rPr>
    </w:lvl>
    <w:lvl w:ilvl="2" w:tplc="D99CAE60">
      <w:numFmt w:val="bullet"/>
      <w:lvlText w:val="•"/>
      <w:lvlJc w:val="left"/>
      <w:pPr>
        <w:ind w:left="2668" w:hanging="245"/>
      </w:pPr>
      <w:rPr>
        <w:lang w:val="ru-RU" w:eastAsia="en-US" w:bidi="ar-SA"/>
      </w:rPr>
    </w:lvl>
    <w:lvl w:ilvl="3" w:tplc="34D41F56">
      <w:numFmt w:val="bullet"/>
      <w:lvlText w:val="•"/>
      <w:lvlJc w:val="left"/>
      <w:pPr>
        <w:ind w:left="3653" w:hanging="245"/>
      </w:pPr>
      <w:rPr>
        <w:lang w:val="ru-RU" w:eastAsia="en-US" w:bidi="ar-SA"/>
      </w:rPr>
    </w:lvl>
    <w:lvl w:ilvl="4" w:tplc="9EDE5868">
      <w:numFmt w:val="bullet"/>
      <w:lvlText w:val="•"/>
      <w:lvlJc w:val="left"/>
      <w:pPr>
        <w:ind w:left="4637" w:hanging="245"/>
      </w:pPr>
      <w:rPr>
        <w:lang w:val="ru-RU" w:eastAsia="en-US" w:bidi="ar-SA"/>
      </w:rPr>
    </w:lvl>
    <w:lvl w:ilvl="5" w:tplc="2938C1B8">
      <w:numFmt w:val="bullet"/>
      <w:lvlText w:val="•"/>
      <w:lvlJc w:val="left"/>
      <w:pPr>
        <w:ind w:left="5622" w:hanging="245"/>
      </w:pPr>
      <w:rPr>
        <w:lang w:val="ru-RU" w:eastAsia="en-US" w:bidi="ar-SA"/>
      </w:rPr>
    </w:lvl>
    <w:lvl w:ilvl="6" w:tplc="44D2879E">
      <w:numFmt w:val="bullet"/>
      <w:lvlText w:val="•"/>
      <w:lvlJc w:val="left"/>
      <w:pPr>
        <w:ind w:left="6606" w:hanging="245"/>
      </w:pPr>
      <w:rPr>
        <w:lang w:val="ru-RU" w:eastAsia="en-US" w:bidi="ar-SA"/>
      </w:rPr>
    </w:lvl>
    <w:lvl w:ilvl="7" w:tplc="3E26AD74">
      <w:numFmt w:val="bullet"/>
      <w:lvlText w:val="•"/>
      <w:lvlJc w:val="left"/>
      <w:pPr>
        <w:ind w:left="7590" w:hanging="245"/>
      </w:pPr>
      <w:rPr>
        <w:lang w:val="ru-RU" w:eastAsia="en-US" w:bidi="ar-SA"/>
      </w:rPr>
    </w:lvl>
    <w:lvl w:ilvl="8" w:tplc="CA4EBA9E">
      <w:numFmt w:val="bullet"/>
      <w:lvlText w:val="•"/>
      <w:lvlJc w:val="left"/>
      <w:pPr>
        <w:ind w:left="8575" w:hanging="245"/>
      </w:pPr>
      <w:rPr>
        <w:lang w:val="ru-RU" w:eastAsia="en-US" w:bidi="ar-SA"/>
      </w:rPr>
    </w:lvl>
  </w:abstractNum>
  <w:abstractNum w:abstractNumId="7">
    <w:nsid w:val="3ACF465A"/>
    <w:multiLevelType w:val="hybridMultilevel"/>
    <w:tmpl w:val="7CFC75DE"/>
    <w:lvl w:ilvl="0" w:tplc="4CA49D06">
      <w:numFmt w:val="bullet"/>
      <w:lvlText w:val="-"/>
      <w:lvlJc w:val="left"/>
      <w:pPr>
        <w:ind w:left="11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18E50A">
      <w:numFmt w:val="bullet"/>
      <w:lvlText w:val="•"/>
      <w:lvlJc w:val="left"/>
      <w:pPr>
        <w:ind w:left="2098" w:hanging="144"/>
      </w:pPr>
      <w:rPr>
        <w:lang w:val="ru-RU" w:eastAsia="en-US" w:bidi="ar-SA"/>
      </w:rPr>
    </w:lvl>
    <w:lvl w:ilvl="2" w:tplc="38043B76">
      <w:numFmt w:val="bullet"/>
      <w:lvlText w:val="•"/>
      <w:lvlJc w:val="left"/>
      <w:pPr>
        <w:ind w:left="3036" w:hanging="144"/>
      </w:pPr>
      <w:rPr>
        <w:lang w:val="ru-RU" w:eastAsia="en-US" w:bidi="ar-SA"/>
      </w:rPr>
    </w:lvl>
    <w:lvl w:ilvl="3" w:tplc="869A3C26">
      <w:numFmt w:val="bullet"/>
      <w:lvlText w:val="•"/>
      <w:lvlJc w:val="left"/>
      <w:pPr>
        <w:ind w:left="3975" w:hanging="144"/>
      </w:pPr>
      <w:rPr>
        <w:lang w:val="ru-RU" w:eastAsia="en-US" w:bidi="ar-SA"/>
      </w:rPr>
    </w:lvl>
    <w:lvl w:ilvl="4" w:tplc="EFC05648">
      <w:numFmt w:val="bullet"/>
      <w:lvlText w:val="•"/>
      <w:lvlJc w:val="left"/>
      <w:pPr>
        <w:ind w:left="4913" w:hanging="144"/>
      </w:pPr>
      <w:rPr>
        <w:lang w:val="ru-RU" w:eastAsia="en-US" w:bidi="ar-SA"/>
      </w:rPr>
    </w:lvl>
    <w:lvl w:ilvl="5" w:tplc="901E6FDA">
      <w:numFmt w:val="bullet"/>
      <w:lvlText w:val="•"/>
      <w:lvlJc w:val="left"/>
      <w:pPr>
        <w:ind w:left="5852" w:hanging="144"/>
      </w:pPr>
      <w:rPr>
        <w:lang w:val="ru-RU" w:eastAsia="en-US" w:bidi="ar-SA"/>
      </w:rPr>
    </w:lvl>
    <w:lvl w:ilvl="6" w:tplc="59220124">
      <w:numFmt w:val="bullet"/>
      <w:lvlText w:val="•"/>
      <w:lvlJc w:val="left"/>
      <w:pPr>
        <w:ind w:left="6790" w:hanging="144"/>
      </w:pPr>
      <w:rPr>
        <w:lang w:val="ru-RU" w:eastAsia="en-US" w:bidi="ar-SA"/>
      </w:rPr>
    </w:lvl>
    <w:lvl w:ilvl="7" w:tplc="19BC9208">
      <w:numFmt w:val="bullet"/>
      <w:lvlText w:val="•"/>
      <w:lvlJc w:val="left"/>
      <w:pPr>
        <w:ind w:left="7728" w:hanging="144"/>
      </w:pPr>
      <w:rPr>
        <w:lang w:val="ru-RU" w:eastAsia="en-US" w:bidi="ar-SA"/>
      </w:rPr>
    </w:lvl>
    <w:lvl w:ilvl="8" w:tplc="A218F9CA">
      <w:numFmt w:val="bullet"/>
      <w:lvlText w:val="•"/>
      <w:lvlJc w:val="left"/>
      <w:pPr>
        <w:ind w:left="8667" w:hanging="144"/>
      </w:pPr>
      <w:rPr>
        <w:lang w:val="ru-RU" w:eastAsia="en-US" w:bidi="ar-SA"/>
      </w:rPr>
    </w:lvl>
  </w:abstractNum>
  <w:abstractNum w:abstractNumId="8">
    <w:nsid w:val="3AEB1B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7D00CAC"/>
    <w:multiLevelType w:val="hybridMultilevel"/>
    <w:tmpl w:val="B6A43E16"/>
    <w:lvl w:ilvl="0" w:tplc="5AEEB83E">
      <w:numFmt w:val="bullet"/>
      <w:lvlText w:val="-"/>
      <w:lvlJc w:val="left"/>
      <w:pPr>
        <w:ind w:left="744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92F51C">
      <w:numFmt w:val="bullet"/>
      <w:lvlText w:val="•"/>
      <w:lvlJc w:val="left"/>
      <w:pPr>
        <w:ind w:left="1720" w:hanging="375"/>
      </w:pPr>
      <w:rPr>
        <w:lang w:val="ru-RU" w:eastAsia="en-US" w:bidi="ar-SA"/>
      </w:rPr>
    </w:lvl>
    <w:lvl w:ilvl="2" w:tplc="EBEAF5E2">
      <w:numFmt w:val="bullet"/>
      <w:lvlText w:val="•"/>
      <w:lvlJc w:val="left"/>
      <w:pPr>
        <w:ind w:left="2700" w:hanging="375"/>
      </w:pPr>
      <w:rPr>
        <w:lang w:val="ru-RU" w:eastAsia="en-US" w:bidi="ar-SA"/>
      </w:rPr>
    </w:lvl>
    <w:lvl w:ilvl="3" w:tplc="698EF556">
      <w:numFmt w:val="bullet"/>
      <w:lvlText w:val="•"/>
      <w:lvlJc w:val="left"/>
      <w:pPr>
        <w:ind w:left="3681" w:hanging="375"/>
      </w:pPr>
      <w:rPr>
        <w:lang w:val="ru-RU" w:eastAsia="en-US" w:bidi="ar-SA"/>
      </w:rPr>
    </w:lvl>
    <w:lvl w:ilvl="4" w:tplc="750E0B16">
      <w:numFmt w:val="bullet"/>
      <w:lvlText w:val="•"/>
      <w:lvlJc w:val="left"/>
      <w:pPr>
        <w:ind w:left="4661" w:hanging="375"/>
      </w:pPr>
      <w:rPr>
        <w:lang w:val="ru-RU" w:eastAsia="en-US" w:bidi="ar-SA"/>
      </w:rPr>
    </w:lvl>
    <w:lvl w:ilvl="5" w:tplc="C4BE2172">
      <w:numFmt w:val="bullet"/>
      <w:lvlText w:val="•"/>
      <w:lvlJc w:val="left"/>
      <w:pPr>
        <w:ind w:left="5642" w:hanging="375"/>
      </w:pPr>
      <w:rPr>
        <w:lang w:val="ru-RU" w:eastAsia="en-US" w:bidi="ar-SA"/>
      </w:rPr>
    </w:lvl>
    <w:lvl w:ilvl="6" w:tplc="6A7480A2">
      <w:numFmt w:val="bullet"/>
      <w:lvlText w:val="•"/>
      <w:lvlJc w:val="left"/>
      <w:pPr>
        <w:ind w:left="6622" w:hanging="375"/>
      </w:pPr>
      <w:rPr>
        <w:lang w:val="ru-RU" w:eastAsia="en-US" w:bidi="ar-SA"/>
      </w:rPr>
    </w:lvl>
    <w:lvl w:ilvl="7" w:tplc="46AA48D2">
      <w:numFmt w:val="bullet"/>
      <w:lvlText w:val="•"/>
      <w:lvlJc w:val="left"/>
      <w:pPr>
        <w:ind w:left="7602" w:hanging="375"/>
      </w:pPr>
      <w:rPr>
        <w:lang w:val="ru-RU" w:eastAsia="en-US" w:bidi="ar-SA"/>
      </w:rPr>
    </w:lvl>
    <w:lvl w:ilvl="8" w:tplc="238891F4">
      <w:numFmt w:val="bullet"/>
      <w:lvlText w:val="•"/>
      <w:lvlJc w:val="left"/>
      <w:pPr>
        <w:ind w:left="8583" w:hanging="375"/>
      </w:pPr>
      <w:rPr>
        <w:lang w:val="ru-RU" w:eastAsia="en-US" w:bidi="ar-SA"/>
      </w:rPr>
    </w:lvl>
  </w:abstractNum>
  <w:abstractNum w:abstractNumId="10">
    <w:nsid w:val="5A5B0C0F"/>
    <w:multiLevelType w:val="hybridMultilevel"/>
    <w:tmpl w:val="A7F855B0"/>
    <w:lvl w:ilvl="0" w:tplc="93C220D8">
      <w:start w:val="1"/>
      <w:numFmt w:val="decimal"/>
      <w:lvlText w:val="%1."/>
      <w:lvlJc w:val="left"/>
      <w:pPr>
        <w:ind w:left="840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0CFCC8">
      <w:numFmt w:val="bullet"/>
      <w:lvlText w:val="•"/>
      <w:lvlJc w:val="left"/>
      <w:pPr>
        <w:ind w:left="1810" w:hanging="366"/>
      </w:pPr>
      <w:rPr>
        <w:lang w:val="ru-RU" w:eastAsia="en-US" w:bidi="ar-SA"/>
      </w:rPr>
    </w:lvl>
    <w:lvl w:ilvl="2" w:tplc="376EBF9C">
      <w:numFmt w:val="bullet"/>
      <w:lvlText w:val="•"/>
      <w:lvlJc w:val="left"/>
      <w:pPr>
        <w:ind w:left="2780" w:hanging="366"/>
      </w:pPr>
      <w:rPr>
        <w:lang w:val="ru-RU" w:eastAsia="en-US" w:bidi="ar-SA"/>
      </w:rPr>
    </w:lvl>
    <w:lvl w:ilvl="3" w:tplc="5AA2759C">
      <w:numFmt w:val="bullet"/>
      <w:lvlText w:val="•"/>
      <w:lvlJc w:val="left"/>
      <w:pPr>
        <w:ind w:left="3751" w:hanging="366"/>
      </w:pPr>
      <w:rPr>
        <w:lang w:val="ru-RU" w:eastAsia="en-US" w:bidi="ar-SA"/>
      </w:rPr>
    </w:lvl>
    <w:lvl w:ilvl="4" w:tplc="51F48C24">
      <w:numFmt w:val="bullet"/>
      <w:lvlText w:val="•"/>
      <w:lvlJc w:val="left"/>
      <w:pPr>
        <w:ind w:left="4721" w:hanging="366"/>
      </w:pPr>
      <w:rPr>
        <w:lang w:val="ru-RU" w:eastAsia="en-US" w:bidi="ar-SA"/>
      </w:rPr>
    </w:lvl>
    <w:lvl w:ilvl="5" w:tplc="EB2CBC44">
      <w:numFmt w:val="bullet"/>
      <w:lvlText w:val="•"/>
      <w:lvlJc w:val="left"/>
      <w:pPr>
        <w:ind w:left="5692" w:hanging="366"/>
      </w:pPr>
      <w:rPr>
        <w:lang w:val="ru-RU" w:eastAsia="en-US" w:bidi="ar-SA"/>
      </w:rPr>
    </w:lvl>
    <w:lvl w:ilvl="6" w:tplc="327E75A0">
      <w:numFmt w:val="bullet"/>
      <w:lvlText w:val="•"/>
      <w:lvlJc w:val="left"/>
      <w:pPr>
        <w:ind w:left="6662" w:hanging="366"/>
      </w:pPr>
      <w:rPr>
        <w:lang w:val="ru-RU" w:eastAsia="en-US" w:bidi="ar-SA"/>
      </w:rPr>
    </w:lvl>
    <w:lvl w:ilvl="7" w:tplc="D9FAD4A0">
      <w:numFmt w:val="bullet"/>
      <w:lvlText w:val="•"/>
      <w:lvlJc w:val="left"/>
      <w:pPr>
        <w:ind w:left="7632" w:hanging="366"/>
      </w:pPr>
      <w:rPr>
        <w:lang w:val="ru-RU" w:eastAsia="en-US" w:bidi="ar-SA"/>
      </w:rPr>
    </w:lvl>
    <w:lvl w:ilvl="8" w:tplc="A44A20BE">
      <w:numFmt w:val="bullet"/>
      <w:lvlText w:val="•"/>
      <w:lvlJc w:val="left"/>
      <w:pPr>
        <w:ind w:left="8603" w:hanging="366"/>
      </w:pPr>
      <w:rPr>
        <w:lang w:val="ru-RU" w:eastAsia="en-US" w:bidi="ar-SA"/>
      </w:rPr>
    </w:lvl>
  </w:abstractNum>
  <w:abstractNum w:abstractNumId="11">
    <w:nsid w:val="5F191405"/>
    <w:multiLevelType w:val="hybridMultilevel"/>
    <w:tmpl w:val="77CE9A72"/>
    <w:lvl w:ilvl="0" w:tplc="A61E41B6">
      <w:start w:val="3"/>
      <w:numFmt w:val="decimal"/>
      <w:lvlText w:val="%1."/>
      <w:lvlJc w:val="left"/>
      <w:pPr>
        <w:ind w:left="8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4225E06">
      <w:numFmt w:val="bullet"/>
      <w:lvlText w:val="•"/>
      <w:lvlJc w:val="left"/>
      <w:pPr>
        <w:ind w:left="1810" w:hanging="361"/>
      </w:pPr>
      <w:rPr>
        <w:lang w:val="ru-RU" w:eastAsia="en-US" w:bidi="ar-SA"/>
      </w:rPr>
    </w:lvl>
    <w:lvl w:ilvl="2" w:tplc="81DC65AE">
      <w:numFmt w:val="bullet"/>
      <w:lvlText w:val="•"/>
      <w:lvlJc w:val="left"/>
      <w:pPr>
        <w:ind w:left="2780" w:hanging="361"/>
      </w:pPr>
      <w:rPr>
        <w:lang w:val="ru-RU" w:eastAsia="en-US" w:bidi="ar-SA"/>
      </w:rPr>
    </w:lvl>
    <w:lvl w:ilvl="3" w:tplc="1ACED80A">
      <w:numFmt w:val="bullet"/>
      <w:lvlText w:val="•"/>
      <w:lvlJc w:val="left"/>
      <w:pPr>
        <w:ind w:left="3751" w:hanging="361"/>
      </w:pPr>
      <w:rPr>
        <w:lang w:val="ru-RU" w:eastAsia="en-US" w:bidi="ar-SA"/>
      </w:rPr>
    </w:lvl>
    <w:lvl w:ilvl="4" w:tplc="83F28366">
      <w:numFmt w:val="bullet"/>
      <w:lvlText w:val="•"/>
      <w:lvlJc w:val="left"/>
      <w:pPr>
        <w:ind w:left="4721" w:hanging="361"/>
      </w:pPr>
      <w:rPr>
        <w:lang w:val="ru-RU" w:eastAsia="en-US" w:bidi="ar-SA"/>
      </w:rPr>
    </w:lvl>
    <w:lvl w:ilvl="5" w:tplc="70CE26D8">
      <w:numFmt w:val="bullet"/>
      <w:lvlText w:val="•"/>
      <w:lvlJc w:val="left"/>
      <w:pPr>
        <w:ind w:left="5692" w:hanging="361"/>
      </w:pPr>
      <w:rPr>
        <w:lang w:val="ru-RU" w:eastAsia="en-US" w:bidi="ar-SA"/>
      </w:rPr>
    </w:lvl>
    <w:lvl w:ilvl="6" w:tplc="7A7C4F22">
      <w:numFmt w:val="bullet"/>
      <w:lvlText w:val="•"/>
      <w:lvlJc w:val="left"/>
      <w:pPr>
        <w:ind w:left="6662" w:hanging="361"/>
      </w:pPr>
      <w:rPr>
        <w:lang w:val="ru-RU" w:eastAsia="en-US" w:bidi="ar-SA"/>
      </w:rPr>
    </w:lvl>
    <w:lvl w:ilvl="7" w:tplc="2ED8A49C">
      <w:numFmt w:val="bullet"/>
      <w:lvlText w:val="•"/>
      <w:lvlJc w:val="left"/>
      <w:pPr>
        <w:ind w:left="7632" w:hanging="361"/>
      </w:pPr>
      <w:rPr>
        <w:lang w:val="ru-RU" w:eastAsia="en-US" w:bidi="ar-SA"/>
      </w:rPr>
    </w:lvl>
    <w:lvl w:ilvl="8" w:tplc="5EE84DF4">
      <w:numFmt w:val="bullet"/>
      <w:lvlText w:val="•"/>
      <w:lvlJc w:val="left"/>
      <w:pPr>
        <w:ind w:left="8603" w:hanging="361"/>
      </w:pPr>
      <w:rPr>
        <w:lang w:val="ru-RU" w:eastAsia="en-US" w:bidi="ar-SA"/>
      </w:rPr>
    </w:lvl>
  </w:abstractNum>
  <w:abstractNum w:abstractNumId="12">
    <w:nsid w:val="6542591E"/>
    <w:multiLevelType w:val="hybridMultilevel"/>
    <w:tmpl w:val="47527A92"/>
    <w:lvl w:ilvl="0" w:tplc="C5EA56CC">
      <w:start w:val="1"/>
      <w:numFmt w:val="decimal"/>
      <w:lvlText w:val="%1."/>
      <w:lvlJc w:val="left"/>
      <w:pPr>
        <w:ind w:left="72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1D4EFBE">
      <w:numFmt w:val="bullet"/>
      <w:lvlText w:val="•"/>
      <w:lvlJc w:val="left"/>
      <w:pPr>
        <w:ind w:left="1702" w:hanging="246"/>
      </w:pPr>
      <w:rPr>
        <w:lang w:val="ru-RU" w:eastAsia="en-US" w:bidi="ar-SA"/>
      </w:rPr>
    </w:lvl>
    <w:lvl w:ilvl="2" w:tplc="E1368580">
      <w:numFmt w:val="bullet"/>
      <w:lvlText w:val="•"/>
      <w:lvlJc w:val="left"/>
      <w:pPr>
        <w:ind w:left="2684" w:hanging="246"/>
      </w:pPr>
      <w:rPr>
        <w:lang w:val="ru-RU" w:eastAsia="en-US" w:bidi="ar-SA"/>
      </w:rPr>
    </w:lvl>
    <w:lvl w:ilvl="3" w:tplc="166C987A">
      <w:numFmt w:val="bullet"/>
      <w:lvlText w:val="•"/>
      <w:lvlJc w:val="left"/>
      <w:pPr>
        <w:ind w:left="3667" w:hanging="246"/>
      </w:pPr>
      <w:rPr>
        <w:lang w:val="ru-RU" w:eastAsia="en-US" w:bidi="ar-SA"/>
      </w:rPr>
    </w:lvl>
    <w:lvl w:ilvl="4" w:tplc="E8DA9368">
      <w:numFmt w:val="bullet"/>
      <w:lvlText w:val="•"/>
      <w:lvlJc w:val="left"/>
      <w:pPr>
        <w:ind w:left="4649" w:hanging="246"/>
      </w:pPr>
      <w:rPr>
        <w:lang w:val="ru-RU" w:eastAsia="en-US" w:bidi="ar-SA"/>
      </w:rPr>
    </w:lvl>
    <w:lvl w:ilvl="5" w:tplc="8D1AA07C">
      <w:numFmt w:val="bullet"/>
      <w:lvlText w:val="•"/>
      <w:lvlJc w:val="left"/>
      <w:pPr>
        <w:ind w:left="5632" w:hanging="246"/>
      </w:pPr>
      <w:rPr>
        <w:lang w:val="ru-RU" w:eastAsia="en-US" w:bidi="ar-SA"/>
      </w:rPr>
    </w:lvl>
    <w:lvl w:ilvl="6" w:tplc="405A2468">
      <w:numFmt w:val="bullet"/>
      <w:lvlText w:val="•"/>
      <w:lvlJc w:val="left"/>
      <w:pPr>
        <w:ind w:left="6614" w:hanging="246"/>
      </w:pPr>
      <w:rPr>
        <w:lang w:val="ru-RU" w:eastAsia="en-US" w:bidi="ar-SA"/>
      </w:rPr>
    </w:lvl>
    <w:lvl w:ilvl="7" w:tplc="0974289C">
      <w:numFmt w:val="bullet"/>
      <w:lvlText w:val="•"/>
      <w:lvlJc w:val="left"/>
      <w:pPr>
        <w:ind w:left="7596" w:hanging="246"/>
      </w:pPr>
      <w:rPr>
        <w:lang w:val="ru-RU" w:eastAsia="en-US" w:bidi="ar-SA"/>
      </w:rPr>
    </w:lvl>
    <w:lvl w:ilvl="8" w:tplc="3D2E60BC">
      <w:numFmt w:val="bullet"/>
      <w:lvlText w:val="•"/>
      <w:lvlJc w:val="left"/>
      <w:pPr>
        <w:ind w:left="8579" w:hanging="246"/>
      </w:pPr>
      <w:rPr>
        <w:lang w:val="ru-RU" w:eastAsia="en-US" w:bidi="ar-SA"/>
      </w:rPr>
    </w:lvl>
  </w:abstractNum>
  <w:abstractNum w:abstractNumId="13">
    <w:nsid w:val="73210E4F"/>
    <w:multiLevelType w:val="hybridMultilevel"/>
    <w:tmpl w:val="5A70FDE6"/>
    <w:lvl w:ilvl="0" w:tplc="009CBF7A">
      <w:numFmt w:val="bullet"/>
      <w:lvlText w:val="-"/>
      <w:lvlJc w:val="left"/>
      <w:pPr>
        <w:ind w:left="47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E2A3B4">
      <w:numFmt w:val="bullet"/>
      <w:lvlText w:val="•"/>
      <w:lvlJc w:val="left"/>
      <w:pPr>
        <w:ind w:left="1486" w:hanging="240"/>
      </w:pPr>
      <w:rPr>
        <w:lang w:val="ru-RU" w:eastAsia="en-US" w:bidi="ar-SA"/>
      </w:rPr>
    </w:lvl>
    <w:lvl w:ilvl="2" w:tplc="D4901D50">
      <w:numFmt w:val="bullet"/>
      <w:lvlText w:val="•"/>
      <w:lvlJc w:val="left"/>
      <w:pPr>
        <w:ind w:left="2492" w:hanging="240"/>
      </w:pPr>
      <w:rPr>
        <w:lang w:val="ru-RU" w:eastAsia="en-US" w:bidi="ar-SA"/>
      </w:rPr>
    </w:lvl>
    <w:lvl w:ilvl="3" w:tplc="C8D07CDA">
      <w:numFmt w:val="bullet"/>
      <w:lvlText w:val="•"/>
      <w:lvlJc w:val="left"/>
      <w:pPr>
        <w:ind w:left="3499" w:hanging="240"/>
      </w:pPr>
      <w:rPr>
        <w:lang w:val="ru-RU" w:eastAsia="en-US" w:bidi="ar-SA"/>
      </w:rPr>
    </w:lvl>
    <w:lvl w:ilvl="4" w:tplc="4DF8AE96">
      <w:numFmt w:val="bullet"/>
      <w:lvlText w:val="•"/>
      <w:lvlJc w:val="left"/>
      <w:pPr>
        <w:ind w:left="4505" w:hanging="240"/>
      </w:pPr>
      <w:rPr>
        <w:lang w:val="ru-RU" w:eastAsia="en-US" w:bidi="ar-SA"/>
      </w:rPr>
    </w:lvl>
    <w:lvl w:ilvl="5" w:tplc="616619DC">
      <w:numFmt w:val="bullet"/>
      <w:lvlText w:val="•"/>
      <w:lvlJc w:val="left"/>
      <w:pPr>
        <w:ind w:left="5512" w:hanging="240"/>
      </w:pPr>
      <w:rPr>
        <w:lang w:val="ru-RU" w:eastAsia="en-US" w:bidi="ar-SA"/>
      </w:rPr>
    </w:lvl>
    <w:lvl w:ilvl="6" w:tplc="7974DDD4">
      <w:numFmt w:val="bullet"/>
      <w:lvlText w:val="•"/>
      <w:lvlJc w:val="left"/>
      <w:pPr>
        <w:ind w:left="6518" w:hanging="240"/>
      </w:pPr>
      <w:rPr>
        <w:lang w:val="ru-RU" w:eastAsia="en-US" w:bidi="ar-SA"/>
      </w:rPr>
    </w:lvl>
    <w:lvl w:ilvl="7" w:tplc="C3E48C12">
      <w:numFmt w:val="bullet"/>
      <w:lvlText w:val="•"/>
      <w:lvlJc w:val="left"/>
      <w:pPr>
        <w:ind w:left="7524" w:hanging="240"/>
      </w:pPr>
      <w:rPr>
        <w:lang w:val="ru-RU" w:eastAsia="en-US" w:bidi="ar-SA"/>
      </w:rPr>
    </w:lvl>
    <w:lvl w:ilvl="8" w:tplc="F9BC6CE8">
      <w:numFmt w:val="bullet"/>
      <w:lvlText w:val="•"/>
      <w:lvlJc w:val="left"/>
      <w:pPr>
        <w:ind w:left="8531" w:hanging="240"/>
      </w:pPr>
      <w:rPr>
        <w:lang w:val="ru-RU" w:eastAsia="en-US" w:bidi="ar-SA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</w:num>
  <w:num w:numId="4">
    <w:abstractNumId w:val="13"/>
  </w:num>
  <w:num w:numId="5">
    <w:abstractNumId w:val="9"/>
  </w:num>
  <w:num w:numId="6">
    <w:abstractNumId w:val="9"/>
  </w:num>
  <w:num w:numId="7">
    <w:abstractNumId w:val="3"/>
  </w:num>
  <w:num w:numId="8">
    <w:abstractNumId w:val="3"/>
  </w:num>
  <w:num w:numId="9">
    <w:abstractNumId w:val="7"/>
  </w:num>
  <w:num w:numId="10">
    <w:abstractNumId w:val="7"/>
  </w:num>
  <w:num w:numId="11">
    <w:abstractNumId w:val="10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"/>
  </w:num>
  <w:num w:numId="15">
    <w:abstractNumId w:val="11"/>
  </w:num>
  <w:num w:numId="16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</w:num>
  <w:num w:numId="2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8"/>
    <w:lvlOverride w:ilvl="0">
      <w:startOverride w:val="1"/>
    </w:lvlOverride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F0"/>
    <w:rsid w:val="00264B31"/>
    <w:rsid w:val="00271E9C"/>
    <w:rsid w:val="00283122"/>
    <w:rsid w:val="002D2874"/>
    <w:rsid w:val="0037737B"/>
    <w:rsid w:val="00426758"/>
    <w:rsid w:val="005C12D8"/>
    <w:rsid w:val="005E7D12"/>
    <w:rsid w:val="005F0893"/>
    <w:rsid w:val="00742F1F"/>
    <w:rsid w:val="0075011E"/>
    <w:rsid w:val="007C39D0"/>
    <w:rsid w:val="007D0122"/>
    <w:rsid w:val="007D5AF0"/>
    <w:rsid w:val="00801BAA"/>
    <w:rsid w:val="00840A21"/>
    <w:rsid w:val="008A4B70"/>
    <w:rsid w:val="00A11399"/>
    <w:rsid w:val="00A67FDC"/>
    <w:rsid w:val="00AB3674"/>
    <w:rsid w:val="00B47231"/>
    <w:rsid w:val="00C11FE8"/>
    <w:rsid w:val="00CD6E80"/>
    <w:rsid w:val="00F10F85"/>
    <w:rsid w:val="00F11EC0"/>
    <w:rsid w:val="00F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47231"/>
    <w:pPr>
      <w:widowControl w:val="0"/>
      <w:autoSpaceDE w:val="0"/>
      <w:autoSpaceDN w:val="0"/>
      <w:spacing w:after="0" w:line="240" w:lineRule="auto"/>
      <w:ind w:left="465" w:firstLine="71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2874"/>
  </w:style>
  <w:style w:type="paragraph" w:styleId="a5">
    <w:name w:val="footer"/>
    <w:basedOn w:val="a"/>
    <w:link w:val="a6"/>
    <w:uiPriority w:val="99"/>
    <w:unhideWhenUsed/>
    <w:rsid w:val="002D2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874"/>
  </w:style>
  <w:style w:type="paragraph" w:styleId="a7">
    <w:name w:val="No Spacing"/>
    <w:uiPriority w:val="1"/>
    <w:qFormat/>
    <w:rsid w:val="00B4723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B4723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47231"/>
  </w:style>
  <w:style w:type="paragraph" w:styleId="a8">
    <w:name w:val="Body Text"/>
    <w:basedOn w:val="a"/>
    <w:link w:val="a9"/>
    <w:uiPriority w:val="1"/>
    <w:semiHidden/>
    <w:unhideWhenUsed/>
    <w:qFormat/>
    <w:rsid w:val="00B472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B4723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1"/>
    <w:qFormat/>
    <w:rsid w:val="00B47231"/>
    <w:pPr>
      <w:widowControl w:val="0"/>
      <w:autoSpaceDE w:val="0"/>
      <w:autoSpaceDN w:val="0"/>
      <w:spacing w:before="84" w:after="0" w:line="240" w:lineRule="auto"/>
      <w:ind w:left="839" w:hanging="36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4723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472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rsid w:val="00B4723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47231"/>
    <w:rPr>
      <w:color w:val="800080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742F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42F1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47231"/>
    <w:pPr>
      <w:widowControl w:val="0"/>
      <w:autoSpaceDE w:val="0"/>
      <w:autoSpaceDN w:val="0"/>
      <w:spacing w:after="0" w:line="240" w:lineRule="auto"/>
      <w:ind w:left="465" w:firstLine="71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2874"/>
  </w:style>
  <w:style w:type="paragraph" w:styleId="a5">
    <w:name w:val="footer"/>
    <w:basedOn w:val="a"/>
    <w:link w:val="a6"/>
    <w:uiPriority w:val="99"/>
    <w:unhideWhenUsed/>
    <w:rsid w:val="002D2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874"/>
  </w:style>
  <w:style w:type="paragraph" w:styleId="a7">
    <w:name w:val="No Spacing"/>
    <w:uiPriority w:val="1"/>
    <w:qFormat/>
    <w:rsid w:val="00B4723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B4723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47231"/>
  </w:style>
  <w:style w:type="paragraph" w:styleId="a8">
    <w:name w:val="Body Text"/>
    <w:basedOn w:val="a"/>
    <w:link w:val="a9"/>
    <w:uiPriority w:val="1"/>
    <w:semiHidden/>
    <w:unhideWhenUsed/>
    <w:qFormat/>
    <w:rsid w:val="00B472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B4723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1"/>
    <w:qFormat/>
    <w:rsid w:val="00B47231"/>
    <w:pPr>
      <w:widowControl w:val="0"/>
      <w:autoSpaceDE w:val="0"/>
      <w:autoSpaceDN w:val="0"/>
      <w:spacing w:before="84" w:after="0" w:line="240" w:lineRule="auto"/>
      <w:ind w:left="839" w:hanging="36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4723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472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rsid w:val="00B4723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47231"/>
    <w:rPr>
      <w:color w:val="800080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742F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42F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0C203531217400E806E78BF03DA2AC3FCDD05E9CC9631D71A59EA0CB71803F5AD16C7059D54B44BEiFJ2N" TargetMode="External"/><Relationship Id="rId13" Type="http://schemas.openxmlformats.org/officeDocument/2006/relationships/hyperlink" Target="consultantplus://offline/ref%3D0C203531217400E806E78BF03DA2AC3FC5DD5A99C86C407BADC7ACC9768F604DD6257C58D54B44iBJ8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0C203531217400E806E78BF03DA2AC3FC5DD5A99C86C407BADC7ACC9768F604DD6257C58D54B44iBJ8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0C203531217400E806E78BF03DA2AC3FC5DD5A99C86C407BADC7ACC9768F604DD6257C58D54B44iBJ8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C0E0EDC30E97EDECD7FAD4A60408DE294232BF9D7D8AAA5BA7DBB5E5689BA05BF28677DE4CBFCBy6ODL" TargetMode="External"/><Relationship Id="rId10" Type="http://schemas.openxmlformats.org/officeDocument/2006/relationships/hyperlink" Target="consultantplus://offline/ref%3D0C203531217400E806E78BF03DA2AC3FCDD05E9CC9631D71A59EA0CB71803F5AD16C7059D54B44BEiFJ2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0C203531217400E806E78BF03DA2AC3FCDD05E9CC9631D71A59EA0CB71803F5AD16C7059D54B44BEiFJ2N" TargetMode="External"/><Relationship Id="rId14" Type="http://schemas.openxmlformats.org/officeDocument/2006/relationships/hyperlink" Target="consultantplus://offline/ref%3DC0E0EDC30E97EDECD7FAD4A60408DE294232BF9D7D8AAA5BA7DBB5E5689BA05BF28677DE4CBFCBy6O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28</Pages>
  <Words>8749</Words>
  <Characters>49874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Димон</dc:creator>
  <cp:lastModifiedBy>admin</cp:lastModifiedBy>
  <cp:revision>6</cp:revision>
  <dcterms:created xsi:type="dcterms:W3CDTF">2026-01-19T08:40:00Z</dcterms:created>
  <dcterms:modified xsi:type="dcterms:W3CDTF">2026-01-19T12:28:00Z</dcterms:modified>
</cp:coreProperties>
</file>