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57181" w14:textId="0E4AF4A2" w:rsidR="00793C49" w:rsidRPr="001D38BC" w:rsidRDefault="00793C49" w:rsidP="00793C49">
      <w:pPr>
        <w:spacing w:after="0" w:line="240" w:lineRule="auto"/>
        <w:contextualSpacing/>
        <w:jc w:val="center"/>
        <w:rPr>
          <w:rFonts w:ascii="Times New Roman" w:hAnsi="Times New Roman" w:cs="Times New Roman"/>
          <w:b/>
          <w:caps/>
          <w:sz w:val="28"/>
          <w:szCs w:val="28"/>
        </w:rPr>
      </w:pPr>
      <w:r w:rsidRPr="001D38BC">
        <w:rPr>
          <w:rFonts w:ascii="Times New Roman" w:hAnsi="Times New Roman" w:cs="Times New Roman"/>
          <w:b/>
          <w:caps/>
          <w:sz w:val="28"/>
          <w:szCs w:val="28"/>
        </w:rPr>
        <w:t>ЧАСТНОЕ ОБРАЗОВАТЕЛЬНОЕ УЧРЕЖДЕНИЕ</w:t>
      </w:r>
    </w:p>
    <w:p w14:paraId="3330509C" w14:textId="77777777" w:rsidR="00793C49" w:rsidRPr="001D38BC" w:rsidRDefault="00793C49" w:rsidP="00793C49">
      <w:pPr>
        <w:spacing w:after="0" w:line="240" w:lineRule="auto"/>
        <w:contextualSpacing/>
        <w:jc w:val="center"/>
        <w:rPr>
          <w:rFonts w:ascii="Times New Roman" w:hAnsi="Times New Roman" w:cs="Times New Roman"/>
          <w:b/>
          <w:caps/>
          <w:sz w:val="28"/>
          <w:szCs w:val="28"/>
        </w:rPr>
      </w:pPr>
      <w:r w:rsidRPr="001D38BC">
        <w:rPr>
          <w:rFonts w:ascii="Times New Roman" w:hAnsi="Times New Roman" w:cs="Times New Roman"/>
          <w:b/>
          <w:caps/>
          <w:sz w:val="28"/>
          <w:szCs w:val="28"/>
        </w:rPr>
        <w:t>ПРОФЕССИОНАЛЬНОГО ОБРАЗОВАНИЯ</w:t>
      </w:r>
    </w:p>
    <w:p w14:paraId="5F9135FB" w14:textId="77777777" w:rsidR="00793C49" w:rsidRPr="001D38BC" w:rsidRDefault="00793C49" w:rsidP="00793C49">
      <w:pPr>
        <w:spacing w:after="0" w:line="240" w:lineRule="auto"/>
        <w:contextualSpacing/>
        <w:jc w:val="center"/>
        <w:rPr>
          <w:rFonts w:ascii="Times New Roman" w:hAnsi="Times New Roman" w:cs="Times New Roman"/>
          <w:b/>
          <w:caps/>
          <w:sz w:val="28"/>
          <w:szCs w:val="28"/>
        </w:rPr>
      </w:pPr>
      <w:r w:rsidRPr="001D38BC">
        <w:rPr>
          <w:rFonts w:ascii="Times New Roman" w:hAnsi="Times New Roman" w:cs="Times New Roman"/>
          <w:b/>
          <w:caps/>
          <w:sz w:val="28"/>
          <w:szCs w:val="28"/>
        </w:rPr>
        <w:t>«Ставропольский многопрофильный колледж»</w:t>
      </w:r>
    </w:p>
    <w:p w14:paraId="60D0B8B2" w14:textId="77777777" w:rsidR="00793C49" w:rsidRPr="001D38BC" w:rsidRDefault="00793C49" w:rsidP="00793C49">
      <w:pPr>
        <w:spacing w:after="0" w:line="240" w:lineRule="auto"/>
        <w:contextualSpacing/>
        <w:jc w:val="both"/>
        <w:rPr>
          <w:rFonts w:ascii="Times New Roman" w:hAnsi="Times New Roman" w:cs="Times New Roman"/>
          <w:b/>
          <w:caps/>
          <w:sz w:val="28"/>
          <w:szCs w:val="28"/>
        </w:rPr>
      </w:pPr>
      <w:r w:rsidRPr="001D38BC">
        <w:rPr>
          <w:rFonts w:ascii="Times New Roman" w:hAnsi="Times New Roman" w:cs="Times New Roman"/>
          <w:b/>
          <w:caps/>
          <w:sz w:val="28"/>
          <w:szCs w:val="28"/>
        </w:rPr>
        <w:t xml:space="preserve">                                               </w:t>
      </w:r>
    </w:p>
    <w:p w14:paraId="424A6EB0" w14:textId="77777777" w:rsidR="00793C49" w:rsidRPr="001D38BC" w:rsidRDefault="00793C49" w:rsidP="00793C49">
      <w:pPr>
        <w:keepNext/>
        <w:keepLines/>
        <w:suppressLineNumbers/>
        <w:suppressAutoHyphens/>
        <w:spacing w:after="0" w:line="360" w:lineRule="auto"/>
        <w:rPr>
          <w:rFonts w:ascii="Times New Roman" w:hAnsi="Times New Roman" w:cs="Times New Roman"/>
          <w:b/>
          <w:bCs/>
          <w:sz w:val="28"/>
          <w:szCs w:val="28"/>
          <w:lang w:eastAsia="ru-RU"/>
        </w:rPr>
      </w:pPr>
    </w:p>
    <w:p w14:paraId="3C85309A" w14:textId="77777777" w:rsidR="00793C49" w:rsidRPr="001D38BC" w:rsidRDefault="00793C49" w:rsidP="00793C49">
      <w:pPr>
        <w:keepNext/>
        <w:keepLines/>
        <w:suppressLineNumbers/>
        <w:suppressAutoHyphens/>
        <w:spacing w:after="0" w:line="360" w:lineRule="auto"/>
        <w:rPr>
          <w:rFonts w:ascii="Times New Roman" w:hAnsi="Times New Roman" w:cs="Times New Roman"/>
          <w:b/>
          <w:bCs/>
          <w:sz w:val="28"/>
          <w:szCs w:val="28"/>
          <w:lang w:eastAsia="ru-RU"/>
        </w:rPr>
      </w:pPr>
    </w:p>
    <w:p w14:paraId="5CA6558A" w14:textId="77777777" w:rsidR="00793C49" w:rsidRPr="001D38BC" w:rsidRDefault="00793C49" w:rsidP="00793C49">
      <w:pPr>
        <w:keepNext/>
        <w:keepLines/>
        <w:suppressLineNumbers/>
        <w:suppressAutoHyphens/>
        <w:spacing w:after="0" w:line="360" w:lineRule="auto"/>
        <w:rPr>
          <w:rFonts w:ascii="Times New Roman" w:hAnsi="Times New Roman" w:cs="Times New Roman"/>
          <w:b/>
          <w:bCs/>
          <w:sz w:val="28"/>
          <w:szCs w:val="28"/>
          <w:lang w:eastAsia="ru-RU"/>
        </w:rPr>
      </w:pPr>
    </w:p>
    <w:p w14:paraId="742C87EA" w14:textId="77777777" w:rsidR="00793C49" w:rsidRPr="001D38BC" w:rsidRDefault="00793C49" w:rsidP="00793C49">
      <w:pPr>
        <w:keepNext/>
        <w:keepLines/>
        <w:suppressLineNumbers/>
        <w:suppressAutoHyphens/>
        <w:spacing w:after="0" w:line="360" w:lineRule="auto"/>
        <w:rPr>
          <w:rFonts w:ascii="Times New Roman" w:hAnsi="Times New Roman" w:cs="Times New Roman"/>
          <w:b/>
          <w:bCs/>
          <w:sz w:val="28"/>
          <w:szCs w:val="28"/>
          <w:lang w:eastAsia="ru-RU"/>
        </w:rPr>
      </w:pPr>
    </w:p>
    <w:p w14:paraId="6B6714B7" w14:textId="77777777" w:rsidR="00793C49" w:rsidRPr="001D38BC" w:rsidRDefault="00793C49" w:rsidP="00793C49">
      <w:pPr>
        <w:tabs>
          <w:tab w:val="left" w:pos="6631"/>
        </w:tabs>
        <w:spacing w:after="0" w:line="240" w:lineRule="auto"/>
        <w:contextualSpacing/>
        <w:jc w:val="center"/>
        <w:rPr>
          <w:rFonts w:ascii="Times New Roman" w:hAnsi="Times New Roman" w:cs="Times New Roman"/>
          <w:b/>
          <w:sz w:val="28"/>
          <w:szCs w:val="28"/>
        </w:rPr>
      </w:pPr>
      <w:r w:rsidRPr="001D38BC">
        <w:rPr>
          <w:rFonts w:ascii="Times New Roman" w:hAnsi="Times New Roman" w:cs="Times New Roman"/>
          <w:b/>
          <w:sz w:val="28"/>
          <w:szCs w:val="28"/>
        </w:rPr>
        <w:t>ФОНД ОЦЕНОЧНЫХ СРЕДСТВ</w:t>
      </w:r>
    </w:p>
    <w:p w14:paraId="6C92A24B" w14:textId="77777777" w:rsidR="00793C49" w:rsidRPr="001D38BC" w:rsidRDefault="00793C49" w:rsidP="00793C49">
      <w:pPr>
        <w:tabs>
          <w:tab w:val="left" w:pos="6631"/>
        </w:tabs>
        <w:spacing w:after="0" w:line="240" w:lineRule="auto"/>
        <w:contextualSpacing/>
        <w:jc w:val="center"/>
        <w:rPr>
          <w:rFonts w:ascii="Times New Roman" w:hAnsi="Times New Roman" w:cs="Times New Roman"/>
          <w:b/>
          <w:sz w:val="28"/>
          <w:szCs w:val="28"/>
        </w:rPr>
      </w:pPr>
      <w:r w:rsidRPr="001D38BC">
        <w:rPr>
          <w:rFonts w:ascii="Times New Roman" w:hAnsi="Times New Roman" w:cs="Times New Roman"/>
          <w:b/>
          <w:sz w:val="28"/>
          <w:szCs w:val="28"/>
        </w:rPr>
        <w:t xml:space="preserve">ДЛЯ ПРОВЕДЕНИЯ ПРОМЕЖУТОЧНОЙ АТТЕСТАЦИИ </w:t>
      </w:r>
    </w:p>
    <w:p w14:paraId="50691427" w14:textId="77777777" w:rsidR="00793C49" w:rsidRPr="001D38BC" w:rsidRDefault="00793C49" w:rsidP="00793C49">
      <w:pPr>
        <w:tabs>
          <w:tab w:val="left" w:pos="6631"/>
        </w:tabs>
        <w:spacing w:after="0" w:line="240" w:lineRule="auto"/>
        <w:contextualSpacing/>
        <w:jc w:val="center"/>
        <w:rPr>
          <w:rFonts w:ascii="Times New Roman" w:hAnsi="Times New Roman" w:cs="Times New Roman"/>
          <w:b/>
          <w:sz w:val="28"/>
          <w:szCs w:val="28"/>
        </w:rPr>
      </w:pPr>
    </w:p>
    <w:p w14:paraId="6A36EE36" w14:textId="02EFAFAB" w:rsidR="00793C49" w:rsidRPr="001D38BC" w:rsidRDefault="00793C49" w:rsidP="00793C49">
      <w:pPr>
        <w:tabs>
          <w:tab w:val="left" w:pos="6631"/>
        </w:tabs>
        <w:spacing w:after="0" w:line="240" w:lineRule="auto"/>
        <w:contextualSpacing/>
        <w:jc w:val="center"/>
        <w:rPr>
          <w:rFonts w:ascii="Times New Roman" w:hAnsi="Times New Roman" w:cs="Times New Roman"/>
          <w:b/>
          <w:sz w:val="28"/>
          <w:szCs w:val="28"/>
        </w:rPr>
      </w:pPr>
      <w:r w:rsidRPr="001D38BC">
        <w:rPr>
          <w:rFonts w:ascii="Times New Roman" w:hAnsi="Times New Roman" w:cs="Times New Roman"/>
          <w:b/>
          <w:sz w:val="28"/>
          <w:szCs w:val="28"/>
        </w:rPr>
        <w:t xml:space="preserve">ФОРМА ПРОВЕДЕНИЯ – </w:t>
      </w:r>
      <w:r w:rsidR="00CF5550">
        <w:rPr>
          <w:rFonts w:ascii="Times New Roman" w:hAnsi="Times New Roman" w:cs="Times New Roman"/>
          <w:b/>
          <w:sz w:val="28"/>
          <w:szCs w:val="28"/>
        </w:rPr>
        <w:t xml:space="preserve">ДИФФЕРЕНЦИРОВАННЫЙ </w:t>
      </w:r>
      <w:r w:rsidR="00003863">
        <w:rPr>
          <w:rFonts w:ascii="Times New Roman" w:hAnsi="Times New Roman" w:cs="Times New Roman"/>
          <w:b/>
          <w:sz w:val="28"/>
          <w:szCs w:val="28"/>
        </w:rPr>
        <w:t>ЗАЧЕТ</w:t>
      </w:r>
    </w:p>
    <w:p w14:paraId="27B027B4" w14:textId="77777777" w:rsidR="00793C49" w:rsidRPr="001D38BC" w:rsidRDefault="00793C49" w:rsidP="00793C49">
      <w:pPr>
        <w:tabs>
          <w:tab w:val="left" w:pos="6631"/>
        </w:tabs>
        <w:spacing w:after="0" w:line="240" w:lineRule="auto"/>
        <w:contextualSpacing/>
        <w:jc w:val="both"/>
        <w:rPr>
          <w:rFonts w:ascii="Times New Roman" w:hAnsi="Times New Roman" w:cs="Times New Roman"/>
          <w:sz w:val="28"/>
          <w:szCs w:val="28"/>
        </w:rPr>
      </w:pPr>
      <w:r w:rsidRPr="001D38BC">
        <w:rPr>
          <w:rFonts w:ascii="Times New Roman" w:hAnsi="Times New Roman" w:cs="Times New Roman"/>
          <w:sz w:val="28"/>
          <w:szCs w:val="28"/>
        </w:rPr>
        <w:t>Дисциплина: ОП.03 Санитария и гигиена в сфере услуг</w:t>
      </w:r>
    </w:p>
    <w:p w14:paraId="177E29D1" w14:textId="042201EA" w:rsidR="00793C49" w:rsidRPr="001D38BC" w:rsidRDefault="00793C49" w:rsidP="00793C49">
      <w:pPr>
        <w:tabs>
          <w:tab w:val="left" w:pos="6631"/>
        </w:tabs>
        <w:spacing w:after="0" w:line="240" w:lineRule="auto"/>
        <w:contextualSpacing/>
        <w:jc w:val="both"/>
        <w:rPr>
          <w:rFonts w:ascii="Times New Roman" w:hAnsi="Times New Roman" w:cs="Times New Roman"/>
          <w:sz w:val="28"/>
          <w:szCs w:val="28"/>
        </w:rPr>
      </w:pPr>
      <w:r w:rsidRPr="001D38BC">
        <w:rPr>
          <w:rFonts w:ascii="Times New Roman" w:hAnsi="Times New Roman" w:cs="Times New Roman"/>
          <w:sz w:val="28"/>
          <w:szCs w:val="28"/>
        </w:rPr>
        <w:t>Форма обучения: очная</w:t>
      </w:r>
    </w:p>
    <w:p w14:paraId="5E17048D" w14:textId="77777777" w:rsidR="00793C49" w:rsidRPr="001D38BC" w:rsidRDefault="00793C49" w:rsidP="00793C49">
      <w:pPr>
        <w:tabs>
          <w:tab w:val="left" w:pos="6631"/>
        </w:tabs>
        <w:spacing w:after="0" w:line="240" w:lineRule="auto"/>
        <w:contextualSpacing/>
        <w:jc w:val="both"/>
        <w:rPr>
          <w:rFonts w:ascii="Times New Roman" w:hAnsi="Times New Roman" w:cs="Times New Roman"/>
          <w:sz w:val="28"/>
          <w:szCs w:val="28"/>
        </w:rPr>
      </w:pPr>
      <w:r w:rsidRPr="001D38BC">
        <w:rPr>
          <w:rFonts w:ascii="Times New Roman" w:hAnsi="Times New Roman" w:cs="Times New Roman"/>
          <w:sz w:val="28"/>
          <w:szCs w:val="28"/>
        </w:rPr>
        <w:t>Курс: 1, 2</w:t>
      </w:r>
    </w:p>
    <w:p w14:paraId="57C84EF3" w14:textId="58C0710D" w:rsidR="00021214" w:rsidRPr="001D38BC" w:rsidRDefault="00793C49" w:rsidP="00EC1B99">
      <w:pPr>
        <w:tabs>
          <w:tab w:val="left" w:pos="6631"/>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1D38BC">
        <w:rPr>
          <w:rFonts w:ascii="Times New Roman" w:hAnsi="Times New Roman" w:cs="Times New Roman"/>
          <w:sz w:val="28"/>
          <w:szCs w:val="28"/>
        </w:rPr>
        <w:t xml:space="preserve">Специальность: </w:t>
      </w:r>
      <w:r w:rsidR="00EC1B99" w:rsidRPr="00EC1B99">
        <w:rPr>
          <w:rFonts w:ascii="Times New Roman" w:hAnsi="Times New Roman" w:cs="Times New Roman"/>
          <w:sz w:val="28"/>
          <w:szCs w:val="28"/>
        </w:rPr>
        <w:t>43.02.17 Технологии индустрии красоты</w:t>
      </w:r>
    </w:p>
    <w:p w14:paraId="3A899D6A" w14:textId="77777777" w:rsidR="00021214" w:rsidRPr="001D38BC" w:rsidRDefault="00021214" w:rsidP="00021214">
      <w:pPr>
        <w:spacing w:after="0" w:line="360" w:lineRule="auto"/>
        <w:jc w:val="center"/>
        <w:rPr>
          <w:rFonts w:ascii="Times New Roman" w:eastAsia="Times New Roman" w:hAnsi="Times New Roman" w:cs="Times New Roman"/>
          <w:b/>
          <w:kern w:val="0"/>
          <w:sz w:val="28"/>
          <w:szCs w:val="28"/>
          <w:lang w:eastAsia="ru-RU"/>
          <w14:ligatures w14:val="none"/>
        </w:rPr>
      </w:pPr>
    </w:p>
    <w:p w14:paraId="678F3564" w14:textId="59E334E0"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7C002AB8"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2D73DC8A"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50E0722C"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4D88EC3B"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18DB8301"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383D8299"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2AC7FB21"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54F9E8C5"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1263A7DC"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142B51AE"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5CE940DF" w14:textId="77777777"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7B6AA1D8" w14:textId="7C704C10" w:rsidR="00021214" w:rsidRPr="001D38BC" w:rsidRDefault="00021214"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7B230815" w14:textId="09F9FAA7" w:rsidR="00793C49" w:rsidRPr="001D38BC" w:rsidRDefault="00793C49"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5611973B" w14:textId="77777777" w:rsidR="00793C49" w:rsidRPr="001D38BC" w:rsidRDefault="00793C49" w:rsidP="00021214">
      <w:pPr>
        <w:spacing w:after="0" w:line="360" w:lineRule="auto"/>
        <w:jc w:val="both"/>
        <w:rPr>
          <w:rFonts w:ascii="Times New Roman" w:eastAsia="Times New Roman" w:hAnsi="Times New Roman" w:cs="Times New Roman"/>
          <w:b/>
          <w:kern w:val="0"/>
          <w:sz w:val="28"/>
          <w:szCs w:val="28"/>
          <w:lang w:eastAsia="ru-RU"/>
          <w14:ligatures w14:val="none"/>
        </w:rPr>
      </w:pPr>
    </w:p>
    <w:p w14:paraId="50D232D1" w14:textId="77777777" w:rsidR="00001402" w:rsidRPr="001D38BC" w:rsidRDefault="00793C49" w:rsidP="00001402">
      <w:pPr>
        <w:spacing w:after="0" w:line="360" w:lineRule="auto"/>
        <w:jc w:val="center"/>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Ставрополь, 2025</w:t>
      </w:r>
    </w:p>
    <w:p w14:paraId="1B6419A0" w14:textId="77777777" w:rsidR="004B32D4" w:rsidRDefault="004B32D4" w:rsidP="00001402">
      <w:pPr>
        <w:spacing w:after="0" w:line="360" w:lineRule="auto"/>
        <w:jc w:val="center"/>
        <w:rPr>
          <w:rFonts w:ascii="Times New Roman" w:eastAsia="Times New Roman" w:hAnsi="Times New Roman" w:cs="Times New Roman"/>
          <w:b/>
          <w:kern w:val="0"/>
          <w:sz w:val="28"/>
          <w:szCs w:val="28"/>
          <w:lang w:eastAsia="ru-RU"/>
          <w14:ligatures w14:val="none"/>
        </w:rPr>
      </w:pPr>
    </w:p>
    <w:p w14:paraId="64A2F0B8" w14:textId="1FF52A4A" w:rsidR="005E00BA" w:rsidRPr="001D38BC" w:rsidRDefault="005E00BA" w:rsidP="00001402">
      <w:pPr>
        <w:spacing w:after="0" w:line="360" w:lineRule="auto"/>
        <w:jc w:val="center"/>
        <w:rPr>
          <w:rFonts w:ascii="Times New Roman" w:eastAsia="Times New Roman" w:hAnsi="Times New Roman" w:cs="Times New Roman"/>
          <w:kern w:val="0"/>
          <w:sz w:val="28"/>
          <w:szCs w:val="28"/>
          <w:lang w:eastAsia="ru-RU"/>
          <w14:ligatures w14:val="none"/>
        </w:rPr>
      </w:pPr>
      <w:bookmarkStart w:id="0" w:name="_GoBack"/>
      <w:bookmarkEnd w:id="0"/>
      <w:r w:rsidRPr="001D38BC">
        <w:rPr>
          <w:rFonts w:ascii="Times New Roman" w:eastAsia="Times New Roman" w:hAnsi="Times New Roman" w:cs="Times New Roman"/>
          <w:b/>
          <w:kern w:val="0"/>
          <w:sz w:val="28"/>
          <w:szCs w:val="28"/>
          <w:lang w:eastAsia="ru-RU"/>
          <w14:ligatures w14:val="none"/>
        </w:rPr>
        <w:lastRenderedPageBreak/>
        <w:t>Общие положения</w:t>
      </w:r>
    </w:p>
    <w:p w14:paraId="59F9B0EA" w14:textId="2F738A25" w:rsidR="005E00BA" w:rsidRPr="001D38BC" w:rsidRDefault="005E00BA" w:rsidP="005E00BA">
      <w:pPr>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 xml:space="preserve">Результатом освоения профессионального модуля является готовность обучающегося к выполнению вида профессиональной деятельности </w:t>
      </w:r>
      <w:bookmarkStart w:id="1" w:name="_Hlk161783232"/>
      <w:r w:rsidRPr="001D38BC">
        <w:rPr>
          <w:rFonts w:ascii="Times New Roman" w:eastAsia="Times New Roman" w:hAnsi="Times New Roman" w:cs="Times New Roman"/>
          <w:bCs/>
          <w:kern w:val="0"/>
          <w:sz w:val="28"/>
          <w:szCs w:val="28"/>
          <w:lang w:eastAsia="ru-RU"/>
          <w14:ligatures w14:val="none"/>
        </w:rPr>
        <w:t>ОП.03 Санитария и гигиена в сфере услуг</w:t>
      </w:r>
    </w:p>
    <w:bookmarkEnd w:id="1"/>
    <w:p w14:paraId="5B04D454" w14:textId="20669BF7" w:rsidR="005E00BA" w:rsidRPr="001D38BC" w:rsidRDefault="005E00BA" w:rsidP="005E00B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Формой аттестации по профессио</w:t>
      </w:r>
      <w:r w:rsidR="00001402" w:rsidRPr="001D38BC">
        <w:rPr>
          <w:rFonts w:ascii="Times New Roman" w:eastAsia="Times New Roman" w:hAnsi="Times New Roman" w:cs="Times New Roman"/>
          <w:kern w:val="0"/>
          <w:sz w:val="28"/>
          <w:szCs w:val="28"/>
          <w:lang w:eastAsia="ru-RU"/>
          <w14:ligatures w14:val="none"/>
        </w:rPr>
        <w:t>нальному модулю является зачёт</w:t>
      </w:r>
      <w:r w:rsidRPr="001D38BC">
        <w:rPr>
          <w:rFonts w:ascii="Times New Roman" w:eastAsia="Times New Roman" w:hAnsi="Times New Roman" w:cs="Times New Roman"/>
          <w:kern w:val="0"/>
          <w:sz w:val="28"/>
          <w:szCs w:val="28"/>
          <w:lang w:eastAsia="ru-RU"/>
          <w14:ligatures w14:val="none"/>
        </w:rPr>
        <w:t>.</w:t>
      </w:r>
    </w:p>
    <w:p w14:paraId="30B2297B" w14:textId="77777777" w:rsidR="005E00BA" w:rsidRPr="001D38BC" w:rsidRDefault="005E00BA" w:rsidP="005E00BA">
      <w:pPr>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562AC832" w14:textId="2BE5F9F0" w:rsidR="005E00BA" w:rsidRPr="001D38BC" w:rsidRDefault="005E00BA" w:rsidP="005E00BA">
      <w:pPr>
        <w:spacing w:after="0" w:line="240" w:lineRule="auto"/>
        <w:ind w:firstLine="709"/>
        <w:jc w:val="center"/>
        <w:rPr>
          <w:rFonts w:ascii="Times New Roman" w:eastAsia="Times New Roman" w:hAnsi="Times New Roman" w:cs="Times New Roman"/>
          <w:b/>
          <w:kern w:val="0"/>
          <w:sz w:val="28"/>
          <w:szCs w:val="28"/>
          <w:lang w:eastAsia="ru-RU"/>
          <w14:ligatures w14:val="none"/>
        </w:rPr>
      </w:pPr>
      <w:r w:rsidRPr="001D38BC">
        <w:rPr>
          <w:rFonts w:ascii="Times New Roman" w:eastAsia="Times New Roman" w:hAnsi="Times New Roman" w:cs="Times New Roman"/>
          <w:b/>
          <w:kern w:val="0"/>
          <w:sz w:val="28"/>
          <w:szCs w:val="28"/>
          <w:lang w:eastAsia="ru-RU"/>
          <w14:ligatures w14:val="none"/>
        </w:rPr>
        <w:t>1. Результаты освоения модуля, подлежащие проверке</w:t>
      </w:r>
    </w:p>
    <w:p w14:paraId="424F17D5" w14:textId="77777777" w:rsidR="005E00BA" w:rsidRPr="001D38BC" w:rsidRDefault="005E00BA" w:rsidP="005E00BA">
      <w:pPr>
        <w:spacing w:after="0" w:line="240" w:lineRule="auto"/>
        <w:ind w:firstLine="709"/>
        <w:jc w:val="center"/>
        <w:rPr>
          <w:rFonts w:ascii="Times New Roman" w:eastAsia="Times New Roman" w:hAnsi="Times New Roman" w:cs="Times New Roman"/>
          <w:b/>
          <w:kern w:val="0"/>
          <w:sz w:val="28"/>
          <w:szCs w:val="28"/>
          <w:lang w:eastAsia="ru-RU"/>
          <w14:ligatures w14:val="none"/>
        </w:rPr>
      </w:pPr>
      <w:r w:rsidRPr="001D38BC">
        <w:rPr>
          <w:rFonts w:ascii="Times New Roman" w:eastAsia="Times New Roman" w:hAnsi="Times New Roman" w:cs="Times New Roman"/>
          <w:b/>
          <w:kern w:val="0"/>
          <w:sz w:val="28"/>
          <w:szCs w:val="28"/>
          <w:lang w:eastAsia="ru-RU"/>
          <w14:ligatures w14:val="none"/>
        </w:rPr>
        <w:t>Профессиональные и общие компетенции</w:t>
      </w:r>
    </w:p>
    <w:p w14:paraId="6F520EE8" w14:textId="77777777" w:rsidR="005E00BA" w:rsidRPr="001D38BC" w:rsidRDefault="005E00BA" w:rsidP="005E00BA">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A12D3E4" w14:textId="378F9641" w:rsidR="005E00BA" w:rsidRPr="001D38BC" w:rsidRDefault="005E00BA" w:rsidP="005E00BA">
      <w:pPr>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1D38BC">
        <w:rPr>
          <w:rFonts w:ascii="Times New Roman" w:eastAsia="Times New Roman" w:hAnsi="Times New Roman" w:cs="Times New Roman"/>
          <w:kern w:val="0"/>
          <w:sz w:val="28"/>
          <w:szCs w:val="28"/>
          <w:lang w:eastAsia="ru-RU"/>
          <w14:ligatures w14:val="none"/>
        </w:rPr>
        <w:t>Сформированность</w:t>
      </w:r>
      <w:proofErr w:type="spellEnd"/>
      <w:r w:rsidRPr="001D38BC">
        <w:rPr>
          <w:rFonts w:ascii="Times New Roman" w:eastAsia="Times New Roman" w:hAnsi="Times New Roman" w:cs="Times New Roman"/>
          <w:kern w:val="0"/>
          <w:sz w:val="28"/>
          <w:szCs w:val="28"/>
          <w:lang w:eastAsia="ru-RU"/>
          <w14:ligatures w14:val="none"/>
        </w:rPr>
        <w:t xml:space="preserve"> компетенций (в т. ч. частичная для общих) может быть подтверждена как изолированно, так и комплексно</w:t>
      </w:r>
      <w:r w:rsidR="00001402" w:rsidRPr="001D38BC">
        <w:rPr>
          <w:rFonts w:ascii="Times New Roman" w:eastAsia="Times New Roman" w:hAnsi="Times New Roman" w:cs="Times New Roman"/>
          <w:kern w:val="0"/>
          <w:sz w:val="28"/>
          <w:szCs w:val="28"/>
          <w:lang w:eastAsia="ru-RU"/>
          <w14:ligatures w14:val="none"/>
        </w:rPr>
        <w:t>.</w:t>
      </w:r>
    </w:p>
    <w:p w14:paraId="7F57A42C" w14:textId="77777777" w:rsidR="005E00BA" w:rsidRPr="001D38BC" w:rsidRDefault="005E00BA" w:rsidP="005E00BA">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0421DB9" w14:textId="77777777" w:rsidR="005E00BA" w:rsidRPr="001D38BC" w:rsidRDefault="005E00BA" w:rsidP="005E00BA">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ОК 01. Выбирать способы решения задач профессиональной деятельности, применительно к различным контекстам.</w:t>
      </w:r>
    </w:p>
    <w:p w14:paraId="637B3838" w14:textId="77777777" w:rsidR="005E00BA" w:rsidRPr="001D38BC" w:rsidRDefault="005E00BA" w:rsidP="005E00BA">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ОК 02. Осуществлять поиск, анализ и интерпретацию информации, необходимой для выполнения задач профессиональной деятельности.</w:t>
      </w:r>
    </w:p>
    <w:p w14:paraId="09289969" w14:textId="77777777" w:rsidR="005E00BA" w:rsidRPr="001D38BC" w:rsidRDefault="005E00BA" w:rsidP="005E00BA">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ОК 04. Работать в коллективе и команде, эффективно взаимодействовать с коллегами, руководством, клиентами.</w:t>
      </w:r>
    </w:p>
    <w:p w14:paraId="7591F52F" w14:textId="77777777" w:rsidR="005E00BA" w:rsidRPr="001D38BC" w:rsidRDefault="005E00BA" w:rsidP="005E00BA">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ОК 07. Содействовать сохранению окружающей среды, ресурсосбережению, эффективно действовать в чрезвычайных ситуациях.</w:t>
      </w:r>
    </w:p>
    <w:p w14:paraId="7B77F412" w14:textId="77777777" w:rsidR="005E00BA" w:rsidRPr="001D38BC" w:rsidRDefault="005E00BA" w:rsidP="005E00BA">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ОК 09. Использовать информационные технологии в профессиональной деятельности.</w:t>
      </w:r>
    </w:p>
    <w:p w14:paraId="6A986573" w14:textId="77777777" w:rsidR="005E00BA" w:rsidRPr="001D38BC" w:rsidRDefault="005E00BA" w:rsidP="005E00BA">
      <w:pPr>
        <w:spacing w:after="0" w:line="240" w:lineRule="auto"/>
        <w:ind w:firstLine="709"/>
        <w:jc w:val="center"/>
        <w:rPr>
          <w:rFonts w:ascii="Times New Roman" w:eastAsia="Times New Roman" w:hAnsi="Times New Roman" w:cs="Times New Roman"/>
          <w:b/>
          <w:kern w:val="0"/>
          <w:sz w:val="28"/>
          <w:szCs w:val="28"/>
          <w:lang w:eastAsia="ru-RU"/>
          <w14:ligatures w14:val="none"/>
        </w:rPr>
      </w:pPr>
    </w:p>
    <w:p w14:paraId="7378E782" w14:textId="0A610F80" w:rsidR="005E00BA" w:rsidRPr="001D38BC" w:rsidRDefault="005E00BA" w:rsidP="005E00BA">
      <w:pPr>
        <w:spacing w:after="0" w:line="240" w:lineRule="auto"/>
        <w:ind w:firstLine="709"/>
        <w:jc w:val="right"/>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394"/>
        <w:gridCol w:w="3969"/>
      </w:tblGrid>
      <w:tr w:rsidR="001D38BC" w:rsidRPr="001D38BC" w14:paraId="62A491C8" w14:textId="77777777" w:rsidTr="004F54A0">
        <w:trPr>
          <w:trHeight w:val="649"/>
        </w:trPr>
        <w:tc>
          <w:tcPr>
            <w:tcW w:w="1384" w:type="dxa"/>
          </w:tcPr>
          <w:p w14:paraId="69045BD8" w14:textId="77777777" w:rsidR="00001402" w:rsidRPr="001D38BC" w:rsidRDefault="00001402" w:rsidP="004F54A0">
            <w:pPr>
              <w:suppressAutoHyphens/>
              <w:spacing w:after="0" w:line="240" w:lineRule="auto"/>
              <w:jc w:val="center"/>
              <w:rPr>
                <w:rFonts w:ascii="Times New Roman" w:hAnsi="Times New Roman" w:cs="Times New Roman"/>
                <w:b/>
                <w:sz w:val="28"/>
                <w:szCs w:val="28"/>
              </w:rPr>
            </w:pPr>
            <w:r w:rsidRPr="001D38BC">
              <w:rPr>
                <w:rFonts w:ascii="Times New Roman" w:hAnsi="Times New Roman" w:cs="Times New Roman"/>
                <w:b/>
                <w:sz w:val="28"/>
                <w:szCs w:val="28"/>
              </w:rPr>
              <w:t>Код</w:t>
            </w:r>
          </w:p>
          <w:p w14:paraId="67446E58" w14:textId="77777777" w:rsidR="00001402" w:rsidRPr="001D38BC" w:rsidRDefault="00001402" w:rsidP="004F54A0">
            <w:pPr>
              <w:suppressAutoHyphens/>
              <w:spacing w:after="0" w:line="240" w:lineRule="auto"/>
              <w:jc w:val="center"/>
              <w:rPr>
                <w:rFonts w:ascii="Times New Roman" w:hAnsi="Times New Roman" w:cs="Times New Roman"/>
                <w:sz w:val="28"/>
                <w:szCs w:val="28"/>
              </w:rPr>
            </w:pPr>
            <w:r w:rsidRPr="001D38BC">
              <w:rPr>
                <w:rFonts w:ascii="Times New Roman" w:hAnsi="Times New Roman" w:cs="Times New Roman"/>
                <w:b/>
                <w:sz w:val="28"/>
                <w:szCs w:val="28"/>
              </w:rPr>
              <w:t>ПК, ОК</w:t>
            </w:r>
          </w:p>
        </w:tc>
        <w:tc>
          <w:tcPr>
            <w:tcW w:w="4394" w:type="dxa"/>
          </w:tcPr>
          <w:p w14:paraId="474A0FFE" w14:textId="77777777" w:rsidR="00001402" w:rsidRPr="001D38BC" w:rsidRDefault="00001402" w:rsidP="004F54A0">
            <w:pPr>
              <w:suppressAutoHyphens/>
              <w:spacing w:after="0" w:line="240" w:lineRule="auto"/>
              <w:jc w:val="center"/>
              <w:rPr>
                <w:rFonts w:ascii="Times New Roman" w:hAnsi="Times New Roman" w:cs="Times New Roman"/>
                <w:b/>
                <w:sz w:val="28"/>
                <w:szCs w:val="28"/>
              </w:rPr>
            </w:pPr>
            <w:r w:rsidRPr="001D38BC">
              <w:rPr>
                <w:rFonts w:ascii="Times New Roman" w:hAnsi="Times New Roman" w:cs="Times New Roman"/>
                <w:b/>
                <w:sz w:val="28"/>
                <w:szCs w:val="28"/>
              </w:rPr>
              <w:t>Умения</w:t>
            </w:r>
          </w:p>
        </w:tc>
        <w:tc>
          <w:tcPr>
            <w:tcW w:w="3969" w:type="dxa"/>
          </w:tcPr>
          <w:p w14:paraId="7F545DEF" w14:textId="77777777" w:rsidR="00001402" w:rsidRPr="001D38BC" w:rsidRDefault="00001402" w:rsidP="004F54A0">
            <w:pPr>
              <w:suppressAutoHyphens/>
              <w:spacing w:after="0" w:line="240" w:lineRule="auto"/>
              <w:jc w:val="center"/>
              <w:rPr>
                <w:rFonts w:ascii="Times New Roman" w:hAnsi="Times New Roman" w:cs="Times New Roman"/>
                <w:b/>
                <w:sz w:val="28"/>
                <w:szCs w:val="28"/>
              </w:rPr>
            </w:pPr>
            <w:r w:rsidRPr="001D38BC">
              <w:rPr>
                <w:rFonts w:ascii="Times New Roman" w:hAnsi="Times New Roman" w:cs="Times New Roman"/>
                <w:b/>
                <w:sz w:val="28"/>
                <w:szCs w:val="28"/>
              </w:rPr>
              <w:t>Знания</w:t>
            </w:r>
          </w:p>
        </w:tc>
      </w:tr>
      <w:tr w:rsidR="001D38BC" w:rsidRPr="001D38BC" w14:paraId="3C421338" w14:textId="77777777" w:rsidTr="004F54A0">
        <w:trPr>
          <w:trHeight w:val="212"/>
        </w:trPr>
        <w:tc>
          <w:tcPr>
            <w:tcW w:w="1384" w:type="dxa"/>
          </w:tcPr>
          <w:p w14:paraId="5E799E84"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ОК 01–07, ОК 09</w:t>
            </w:r>
          </w:p>
        </w:tc>
        <w:tc>
          <w:tcPr>
            <w:tcW w:w="4394" w:type="dxa"/>
          </w:tcPr>
          <w:p w14:paraId="7AC30744"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обеспечивать инфекционную безопасность клиентов и персонала;</w:t>
            </w:r>
          </w:p>
          <w:p w14:paraId="26FAA953"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выполнять требования инфекционного контроля на рабочем месте;</w:t>
            </w:r>
          </w:p>
          <w:p w14:paraId="793EA519"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осуществлять мероприятия по соблюдению санитарно-гигиенического режима в помещении, правил асептики и антисептики, условий стерилизации инструментов и материалов;</w:t>
            </w:r>
          </w:p>
          <w:p w14:paraId="7350A903"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осуществлять мероприятия по предупреждению гепатита, ВИЧ-инфекции</w:t>
            </w:r>
          </w:p>
        </w:tc>
        <w:tc>
          <w:tcPr>
            <w:tcW w:w="3969" w:type="dxa"/>
          </w:tcPr>
          <w:p w14:paraId="7870DEE2"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систему инфекционного контроля;</w:t>
            </w:r>
          </w:p>
          <w:p w14:paraId="1D237B9D"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инфекционную безопасность клиентов и персонала;</w:t>
            </w:r>
          </w:p>
          <w:p w14:paraId="754A0515"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методы и средства дезинфекции, условия стерилизации инструментов;</w:t>
            </w:r>
          </w:p>
          <w:p w14:paraId="33B1E8AC"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правила асептики и антисептики;</w:t>
            </w:r>
          </w:p>
          <w:p w14:paraId="4B37D3A5"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мероприятия по предупреждению гепатита, ВИЧ-инфекции;</w:t>
            </w:r>
          </w:p>
          <w:p w14:paraId="37BF2D85" w14:textId="77777777" w:rsidR="00001402" w:rsidRPr="001D38BC" w:rsidRDefault="00001402" w:rsidP="004F54A0">
            <w:pPr>
              <w:suppressAutoHyphens/>
              <w:spacing w:after="0" w:line="240" w:lineRule="auto"/>
              <w:rPr>
                <w:rFonts w:ascii="Times New Roman" w:hAnsi="Times New Roman" w:cs="Times New Roman"/>
                <w:sz w:val="28"/>
                <w:szCs w:val="28"/>
              </w:rPr>
            </w:pPr>
            <w:r w:rsidRPr="001D38BC">
              <w:rPr>
                <w:rFonts w:ascii="Times New Roman" w:hAnsi="Times New Roman" w:cs="Times New Roman"/>
                <w:sz w:val="28"/>
                <w:szCs w:val="28"/>
              </w:rPr>
              <w:t>- принципы оказания первой помощи при неотложных состояниях</w:t>
            </w:r>
          </w:p>
        </w:tc>
      </w:tr>
      <w:tr w:rsidR="001D38BC" w:rsidRPr="001D38BC" w14:paraId="528D4099" w14:textId="77777777" w:rsidTr="004F54A0">
        <w:trPr>
          <w:trHeight w:val="212"/>
        </w:trPr>
        <w:tc>
          <w:tcPr>
            <w:tcW w:w="1384" w:type="dxa"/>
          </w:tcPr>
          <w:p w14:paraId="5E905E46" w14:textId="77777777" w:rsidR="001D38BC" w:rsidRPr="001D38BC" w:rsidRDefault="001D38BC" w:rsidP="001D38BC">
            <w:pPr>
              <w:suppressAutoHyphens/>
              <w:spacing w:after="0" w:line="240" w:lineRule="auto"/>
              <w:rPr>
                <w:rFonts w:ascii="Times New Roman" w:hAnsi="Times New Roman" w:cs="Times New Roman"/>
                <w:sz w:val="28"/>
                <w:szCs w:val="28"/>
              </w:rPr>
            </w:pPr>
          </w:p>
        </w:tc>
        <w:tc>
          <w:tcPr>
            <w:tcW w:w="4394" w:type="dxa"/>
          </w:tcPr>
          <w:p w14:paraId="0905D30E" w14:textId="77777777" w:rsidR="001D38BC" w:rsidRPr="001D38BC" w:rsidRDefault="001D38BC" w:rsidP="001D38BC">
            <w:pPr>
              <w:spacing w:after="0" w:line="240" w:lineRule="auto"/>
              <w:rPr>
                <w:rFonts w:ascii="Times New Roman" w:hAnsi="Times New Roman"/>
                <w:iCs/>
                <w:sz w:val="28"/>
                <w:szCs w:val="28"/>
              </w:rPr>
            </w:pPr>
            <w:r w:rsidRPr="001D38BC">
              <w:rPr>
                <w:rFonts w:ascii="Times New Roman" w:hAnsi="Times New Roman"/>
                <w:iCs/>
                <w:sz w:val="28"/>
                <w:szCs w:val="28"/>
              </w:rPr>
              <w:t>В результате освоения учебной дисциплины обучающийся должен уметь:</w:t>
            </w:r>
          </w:p>
          <w:p w14:paraId="3F7E66AD"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обеспечивать инфекционную безопасность клиентов и персонала;</w:t>
            </w:r>
          </w:p>
          <w:p w14:paraId="6F35C33A"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выполнять требования инфекционного контроля на рабочем месте;</w:t>
            </w:r>
          </w:p>
          <w:p w14:paraId="7C8F73BD"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осуществлять мероприятия по соблюдению санитарно-гигиенического режима в помещении, правил асептики и антисептики, условий стерилизации инструментов и материалов;</w:t>
            </w:r>
          </w:p>
          <w:p w14:paraId="637D81B0" w14:textId="26581A9D" w:rsidR="001D38BC" w:rsidRPr="001D38BC" w:rsidRDefault="001D38BC" w:rsidP="001D38BC">
            <w:pPr>
              <w:suppressAutoHyphens/>
              <w:spacing w:after="0" w:line="240" w:lineRule="auto"/>
              <w:rPr>
                <w:rFonts w:ascii="Times New Roman" w:hAnsi="Times New Roman" w:cs="Times New Roman"/>
                <w:sz w:val="28"/>
                <w:szCs w:val="28"/>
              </w:rPr>
            </w:pPr>
            <w:r w:rsidRPr="001D38BC">
              <w:rPr>
                <w:rFonts w:ascii="Times New Roman" w:hAnsi="Times New Roman"/>
                <w:sz w:val="28"/>
                <w:szCs w:val="28"/>
              </w:rPr>
              <w:t>- осуществлять мероприятия по предупреждению гепатита, ВИЧ-инфекции</w:t>
            </w:r>
          </w:p>
        </w:tc>
        <w:tc>
          <w:tcPr>
            <w:tcW w:w="3969" w:type="dxa"/>
          </w:tcPr>
          <w:p w14:paraId="7A81A07F" w14:textId="77777777" w:rsidR="001D38BC" w:rsidRPr="001D38BC" w:rsidRDefault="001D38BC" w:rsidP="001D38BC">
            <w:pPr>
              <w:spacing w:after="0"/>
              <w:rPr>
                <w:rFonts w:ascii="Times New Roman" w:hAnsi="Times New Roman"/>
                <w:iCs/>
                <w:sz w:val="28"/>
                <w:szCs w:val="28"/>
              </w:rPr>
            </w:pPr>
            <w:r w:rsidRPr="001D38BC">
              <w:rPr>
                <w:rFonts w:ascii="Times New Roman" w:hAnsi="Times New Roman"/>
                <w:iCs/>
                <w:sz w:val="28"/>
                <w:szCs w:val="28"/>
              </w:rPr>
              <w:t>В результате освоения дисциплины обучающийся должен знать:</w:t>
            </w:r>
          </w:p>
          <w:p w14:paraId="59F72A96"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систему инфекционного контроля;</w:t>
            </w:r>
          </w:p>
          <w:p w14:paraId="7A299F78"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инфекционную безопасность клиентов и персонала;</w:t>
            </w:r>
          </w:p>
          <w:p w14:paraId="29D7BCC6"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методы и средства дезинфекции, условия стерилизации инструментов;</w:t>
            </w:r>
          </w:p>
          <w:p w14:paraId="5471CD46"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правила асептики и антисептики;</w:t>
            </w:r>
          </w:p>
          <w:p w14:paraId="2CDCCC00" w14:textId="77777777" w:rsidR="001D38BC" w:rsidRPr="001D38BC" w:rsidRDefault="001D38BC" w:rsidP="001D38BC">
            <w:pPr>
              <w:spacing w:after="0" w:line="240" w:lineRule="auto"/>
              <w:rPr>
                <w:rFonts w:ascii="Times New Roman" w:hAnsi="Times New Roman"/>
                <w:sz w:val="28"/>
                <w:szCs w:val="28"/>
              </w:rPr>
            </w:pPr>
            <w:r w:rsidRPr="001D38BC">
              <w:rPr>
                <w:rFonts w:ascii="Times New Roman" w:hAnsi="Times New Roman"/>
                <w:sz w:val="28"/>
                <w:szCs w:val="28"/>
              </w:rPr>
              <w:t>- мероприятия по предупреждению гепатита, ВИЧ-инфекции;</w:t>
            </w:r>
          </w:p>
          <w:p w14:paraId="60E52A1B" w14:textId="2D8AE01C" w:rsidR="001D38BC" w:rsidRPr="001D38BC" w:rsidRDefault="001D38BC" w:rsidP="001D38BC">
            <w:pPr>
              <w:suppressAutoHyphens/>
              <w:spacing w:after="0" w:line="240" w:lineRule="auto"/>
              <w:rPr>
                <w:rFonts w:ascii="Times New Roman" w:hAnsi="Times New Roman" w:cs="Times New Roman"/>
                <w:sz w:val="28"/>
                <w:szCs w:val="28"/>
              </w:rPr>
            </w:pPr>
            <w:r w:rsidRPr="001D38BC">
              <w:rPr>
                <w:rFonts w:ascii="Times New Roman" w:hAnsi="Times New Roman"/>
                <w:sz w:val="28"/>
                <w:szCs w:val="28"/>
              </w:rPr>
              <w:t>- принципы оказания первой помощи при неотложных состояниях</w:t>
            </w:r>
          </w:p>
        </w:tc>
      </w:tr>
    </w:tbl>
    <w:p w14:paraId="68323411" w14:textId="3690CF11" w:rsidR="00001402" w:rsidRPr="001D38BC" w:rsidRDefault="00001402" w:rsidP="00001402">
      <w:pPr>
        <w:spacing w:after="0" w:line="240" w:lineRule="auto"/>
        <w:rPr>
          <w:rFonts w:ascii="Times New Roman" w:eastAsia="Times New Roman" w:hAnsi="Times New Roman" w:cs="Times New Roman"/>
          <w:kern w:val="0"/>
          <w:sz w:val="28"/>
          <w:szCs w:val="28"/>
          <w:lang w:eastAsia="ru-RU"/>
          <w14:ligatures w14:val="none"/>
        </w:rPr>
      </w:pPr>
    </w:p>
    <w:p w14:paraId="7DF30786" w14:textId="77777777" w:rsidR="005E00BA" w:rsidRPr="001D38BC" w:rsidRDefault="005E00BA" w:rsidP="005E00BA">
      <w:pPr>
        <w:spacing w:after="0" w:line="240" w:lineRule="auto"/>
        <w:ind w:firstLine="709"/>
        <w:jc w:val="center"/>
        <w:rPr>
          <w:rFonts w:ascii="Times New Roman" w:eastAsia="Times New Roman" w:hAnsi="Times New Roman" w:cs="Times New Roman"/>
          <w:b/>
          <w:kern w:val="0"/>
          <w:sz w:val="28"/>
          <w:szCs w:val="28"/>
          <w:lang w:eastAsia="ru-RU"/>
          <w14:ligatures w14:val="none"/>
        </w:rPr>
      </w:pPr>
    </w:p>
    <w:p w14:paraId="77073368" w14:textId="77777777" w:rsidR="005E00BA" w:rsidRPr="001D38BC" w:rsidRDefault="005E00BA" w:rsidP="005E00BA">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1D38BC">
        <w:rPr>
          <w:rFonts w:ascii="Times New Roman" w:eastAsia="Times New Roman" w:hAnsi="Times New Roman" w:cs="Times New Roman"/>
          <w:b/>
          <w:kern w:val="0"/>
          <w:sz w:val="28"/>
          <w:szCs w:val="28"/>
          <w:lang w:eastAsia="ru-RU"/>
          <w14:ligatures w14:val="none"/>
        </w:rPr>
        <w:t>3. Оценка освоения теоретического курса профессионального модуля</w:t>
      </w:r>
    </w:p>
    <w:p w14:paraId="6A4C2779" w14:textId="77777777" w:rsidR="005E00BA" w:rsidRPr="001D38BC" w:rsidRDefault="005E00BA" w:rsidP="005E00BA">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1D38BC">
        <w:rPr>
          <w:rFonts w:ascii="Times New Roman" w:eastAsia="Times New Roman" w:hAnsi="Times New Roman" w:cs="Times New Roman"/>
          <w:b/>
          <w:kern w:val="0"/>
          <w:sz w:val="28"/>
          <w:szCs w:val="28"/>
          <w:lang w:eastAsia="ru-RU"/>
          <w14:ligatures w14:val="none"/>
        </w:rPr>
        <w:t>3.1. Общие положения</w:t>
      </w:r>
    </w:p>
    <w:p w14:paraId="06932F31" w14:textId="26664C55" w:rsidR="005E00BA" w:rsidRPr="001D38BC" w:rsidRDefault="005E00BA" w:rsidP="005E00B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Основной целью оценки теоретического курса является оценка умений и знаний.</w:t>
      </w:r>
    </w:p>
    <w:p w14:paraId="5786234C" w14:textId="04B1DC04" w:rsidR="005E00BA" w:rsidRPr="001D38BC" w:rsidRDefault="005E00BA" w:rsidP="005E00B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8BC">
        <w:rPr>
          <w:rFonts w:ascii="Times New Roman" w:eastAsia="Times New Roman" w:hAnsi="Times New Roman" w:cs="Times New Roman"/>
          <w:kern w:val="0"/>
          <w:sz w:val="28"/>
          <w:szCs w:val="28"/>
          <w:lang w:eastAsia="ru-RU"/>
          <w14:ligatures w14:val="none"/>
        </w:rPr>
        <w:t xml:space="preserve">Оценка теоретического курса профессионального модуля </w:t>
      </w:r>
      <w:r w:rsidR="001D38BC" w:rsidRPr="001D38BC">
        <w:rPr>
          <w:rFonts w:ascii="Times New Roman" w:hAnsi="Times New Roman" w:cs="Times New Roman"/>
          <w:sz w:val="28"/>
          <w:szCs w:val="28"/>
        </w:rPr>
        <w:t>ОП.03 Санитария и гигиена в сфере услуг</w:t>
      </w:r>
      <w:r w:rsidR="001D38BC" w:rsidRPr="001D38BC">
        <w:rPr>
          <w:rFonts w:ascii="Times New Roman" w:eastAsia="Times New Roman" w:hAnsi="Times New Roman" w:cs="Times New Roman"/>
          <w:kern w:val="0"/>
          <w:sz w:val="28"/>
          <w:szCs w:val="28"/>
          <w:lang w:eastAsia="ru-RU"/>
          <w14:ligatures w14:val="none"/>
        </w:rPr>
        <w:t xml:space="preserve"> </w:t>
      </w:r>
      <w:r w:rsidRPr="001D38BC">
        <w:rPr>
          <w:rFonts w:ascii="Times New Roman" w:eastAsia="Times New Roman" w:hAnsi="Times New Roman" w:cs="Times New Roman"/>
          <w:kern w:val="0"/>
          <w:sz w:val="28"/>
          <w:szCs w:val="28"/>
          <w:lang w:eastAsia="ru-RU"/>
          <w14:ligatures w14:val="none"/>
        </w:rPr>
        <w:t>осуществляется с использованием следующих форм и методов контроля: тестирование, практическая подготовка,</w:t>
      </w:r>
      <w:r w:rsidR="001D38BC" w:rsidRPr="001D38BC">
        <w:rPr>
          <w:rFonts w:ascii="Times New Roman" w:eastAsia="Times New Roman" w:hAnsi="Times New Roman" w:cs="Times New Roman"/>
          <w:kern w:val="0"/>
          <w:sz w:val="28"/>
          <w:szCs w:val="28"/>
          <w:lang w:eastAsia="ru-RU"/>
          <w14:ligatures w14:val="none"/>
        </w:rPr>
        <w:t xml:space="preserve"> доклады, зачёт</w:t>
      </w:r>
      <w:r w:rsidRPr="001D38BC">
        <w:rPr>
          <w:rFonts w:ascii="Times New Roman" w:eastAsia="Times New Roman" w:hAnsi="Times New Roman" w:cs="Times New Roman"/>
          <w:kern w:val="0"/>
          <w:sz w:val="28"/>
          <w:szCs w:val="28"/>
          <w:lang w:eastAsia="ru-RU"/>
          <w14:ligatures w14:val="none"/>
        </w:rPr>
        <w:t xml:space="preserve">. </w:t>
      </w:r>
    </w:p>
    <w:p w14:paraId="5004F2CD" w14:textId="77777777" w:rsidR="005E00BA" w:rsidRPr="001D38BC" w:rsidRDefault="005E00BA" w:rsidP="005E00BA">
      <w:pPr>
        <w:spacing w:after="0" w:line="240" w:lineRule="auto"/>
        <w:ind w:firstLine="709"/>
        <w:jc w:val="both"/>
        <w:rPr>
          <w:rFonts w:ascii="Times New Roman" w:eastAsia="Times New Roman" w:hAnsi="Times New Roman" w:cs="Times New Roman"/>
          <w:b/>
          <w:kern w:val="0"/>
          <w:sz w:val="28"/>
          <w:szCs w:val="28"/>
          <w:lang w:eastAsia="ru-RU"/>
          <w14:ligatures w14:val="none"/>
        </w:rPr>
      </w:pPr>
    </w:p>
    <w:p w14:paraId="68E3744B" w14:textId="77777777" w:rsidR="005E00BA" w:rsidRPr="001D38BC" w:rsidRDefault="005E00BA" w:rsidP="005E00BA">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1D38BC">
        <w:rPr>
          <w:rFonts w:ascii="Times New Roman" w:eastAsia="Times New Roman" w:hAnsi="Times New Roman" w:cs="Times New Roman"/>
          <w:b/>
          <w:kern w:val="0"/>
          <w:sz w:val="28"/>
          <w:szCs w:val="28"/>
          <w:lang w:eastAsia="ru-RU"/>
          <w14:ligatures w14:val="none"/>
        </w:rPr>
        <w:t xml:space="preserve">3.2. Типовые задания для оценки освоения </w:t>
      </w:r>
    </w:p>
    <w:p w14:paraId="78F14892" w14:textId="1B1C2CA9" w:rsidR="005E00BA" w:rsidRPr="001D38BC" w:rsidRDefault="005E00BA" w:rsidP="005E00BA">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1D38BC">
        <w:rPr>
          <w:rFonts w:ascii="Times New Roman" w:eastAsia="Times New Roman" w:hAnsi="Times New Roman" w:cs="Times New Roman"/>
          <w:b/>
          <w:kern w:val="0"/>
          <w:sz w:val="28"/>
          <w:szCs w:val="28"/>
          <w:lang w:eastAsia="ru-RU"/>
          <w14:ligatures w14:val="none"/>
        </w:rPr>
        <w:t>3.2.1 Типовые задания для оценки освоения ОП.03 Санитария и гигиена в сфере услуг</w:t>
      </w:r>
    </w:p>
    <w:p w14:paraId="5BE4DB00" w14:textId="7FEC150E" w:rsidR="001D38BC" w:rsidRPr="001D38BC" w:rsidRDefault="005E00BA" w:rsidP="005E00BA">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1D38BC">
        <w:rPr>
          <w:rFonts w:ascii="Times New Roman" w:eastAsia="Times New Roman" w:hAnsi="Times New Roman" w:cs="Times New Roman"/>
          <w:b/>
          <w:kern w:val="0"/>
          <w:sz w:val="28"/>
          <w:szCs w:val="28"/>
          <w:lang w:eastAsia="ru-RU"/>
          <w14:ligatures w14:val="none"/>
        </w:rPr>
        <w:t xml:space="preserve">3.2.1.1 Вопросы к </w:t>
      </w:r>
      <w:r w:rsidR="001D38BC" w:rsidRPr="001D38BC">
        <w:rPr>
          <w:rFonts w:ascii="Times New Roman" w:eastAsia="Times New Roman" w:hAnsi="Times New Roman" w:cs="Times New Roman"/>
          <w:b/>
          <w:kern w:val="0"/>
          <w:sz w:val="28"/>
          <w:szCs w:val="28"/>
          <w:lang w:eastAsia="ru-RU"/>
          <w14:ligatures w14:val="none"/>
        </w:rPr>
        <w:t>зачёту</w:t>
      </w:r>
    </w:p>
    <w:p w14:paraId="12C30AAB"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Дайте определение работоспособности. От каких факторов она зависит?</w:t>
      </w:r>
    </w:p>
    <w:p w14:paraId="5F7D0867"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Что такое утомление и каковы его объективные признаки при физической и нервно-психической нагрузке?</w:t>
      </w:r>
    </w:p>
    <w:p w14:paraId="5AB83FCB"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Назовите меры профилактики утомления на рабочем месте.</w:t>
      </w:r>
    </w:p>
    <w:p w14:paraId="6974298F"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Перечислите классы вредных производственных факторов согласно классификации.</w:t>
      </w:r>
    </w:p>
    <w:p w14:paraId="286B327C"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Что такое профессиональное заболевание по определению МОТ?</w:t>
      </w:r>
    </w:p>
    <w:p w14:paraId="337C893A"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lastRenderedPageBreak/>
        <w:t>Что понимается под профессиональным риском? Назовите критерии, по которым заболевание признается профессиональным.</w:t>
      </w:r>
    </w:p>
    <w:p w14:paraId="4BA9492A"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Перечислите группы профессиональных заболеваний согласно классификации МЗ РФ.</w:t>
      </w:r>
    </w:p>
    <w:p w14:paraId="3868BAF5"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основные причины производственного травматизма и меры борьбы с ним?</w:t>
      </w:r>
    </w:p>
    <w:p w14:paraId="24D915A8"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физические факторы и нарушения эргономики вредны для сотрудников сферы услуг?</w:t>
      </w:r>
    </w:p>
    <w:p w14:paraId="3720A0E7"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химические факторы представляют опасность для мастеров индустрии красоты и к каким последствиям они приводят?</w:t>
      </w:r>
    </w:p>
    <w:p w14:paraId="79C993B5"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С какими биологическими факторами риска сталкивается мастер в салоне красоты?</w:t>
      </w:r>
    </w:p>
    <w:p w14:paraId="45348622"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В чем заключаются психоэмоциональные профессиональные вредности для сотрудников сферы услуг?</w:t>
      </w:r>
    </w:p>
    <w:p w14:paraId="0B0A981A"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меры профилактики рекомендуются для сотрудников сферы услуг?</w:t>
      </w:r>
    </w:p>
    <w:p w14:paraId="3079D771"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В чем заключается цель первой помощи?</w:t>
      </w:r>
    </w:p>
    <w:p w14:paraId="4D4AD428"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Назовите частые причины обморока в условиях салона красоты. Опишите алгоритм первой помощи при обмороке или коллапсе.</w:t>
      </w:r>
    </w:p>
    <w:p w14:paraId="4AB9CEA8"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симптомы значительной кровопотери? Назовите способы временной остановки кровотечения.</w:t>
      </w:r>
    </w:p>
    <w:p w14:paraId="5539F1D9"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В каких случаях и как правильно накладывается кровоостанавливающий жгут?</w:t>
      </w:r>
    </w:p>
    <w:p w14:paraId="2B000479"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признаки поражения электрическим током? Опишите алгоритм первой помощи при поражении электрическим током.</w:t>
      </w:r>
    </w:p>
    <w:p w14:paraId="3AB86C5A"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Назовите виды ожогов по причине возникновения.</w:t>
      </w:r>
    </w:p>
    <w:p w14:paraId="50217CBB"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Опишите первую помощь при порезах.</w:t>
      </w:r>
    </w:p>
    <w:p w14:paraId="2FBAE914"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главные правила оказания первой помощи?</w:t>
      </w:r>
    </w:p>
    <w:p w14:paraId="308C6142"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Дайте определение внутрибольничной инфекции (ВБИ) согласно ВОЗ.</w:t>
      </w:r>
    </w:p>
    <w:p w14:paraId="147BF546"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Что такое инфекционный процесс и инфекционная болезнь?</w:t>
      </w:r>
    </w:p>
    <w:p w14:paraId="727D3F2A"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Опишите схему (цепочку) механизма передачи инфекции.</w:t>
      </w:r>
    </w:p>
    <w:p w14:paraId="49ED2C10"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Назовите основные группы возбудителей инфекционных заболеваний.</w:t>
      </w:r>
    </w:p>
    <w:p w14:paraId="2AC03AC1"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вы знаете механизмы и пути передачи инфекции?</w:t>
      </w:r>
    </w:p>
    <w:p w14:paraId="2B9AC8E5"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Что относится к факторам передачи возбудителей?</w:t>
      </w:r>
    </w:p>
    <w:p w14:paraId="6C19B74E"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Кто входит в группы риска по заражению ВБИ?</w:t>
      </w:r>
    </w:p>
    <w:p w14:paraId="319A1B6E"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Назовите факторы, влияющие на восприимчивость хозяина к инфекции.</w:t>
      </w:r>
    </w:p>
    <w:p w14:paraId="001B1A9D"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lastRenderedPageBreak/>
        <w:t>Какие мероприятия включает профилактика ВБИ?</w:t>
      </w:r>
    </w:p>
    <w:p w14:paraId="2AD8AFBC"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Что такое инфекционный контроль и каковы его цели?</w:t>
      </w:r>
    </w:p>
    <w:p w14:paraId="55DA89B3"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основные причины роста ВБИ в современных условиях?</w:t>
      </w:r>
    </w:p>
    <w:p w14:paraId="3BE18E6A"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Перечислите основные направления профилактики ВБИ.</w:t>
      </w:r>
    </w:p>
    <w:p w14:paraId="5721520C"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 xml:space="preserve">Что такое </w:t>
      </w:r>
      <w:proofErr w:type="spellStart"/>
      <w:r w:rsidRPr="001D38BC">
        <w:rPr>
          <w:sz w:val="28"/>
          <w:szCs w:val="28"/>
        </w:rPr>
        <w:t>санэпидрежим</w:t>
      </w:r>
      <w:proofErr w:type="spellEnd"/>
      <w:r w:rsidRPr="001D38BC">
        <w:rPr>
          <w:sz w:val="28"/>
          <w:szCs w:val="28"/>
        </w:rPr>
        <w:t xml:space="preserve"> и какие мероприятия он в себя включает?</w:t>
      </w:r>
    </w:p>
    <w:p w14:paraId="34557286"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На какие три категории по степени риска делится инструментарий?</w:t>
      </w:r>
    </w:p>
    <w:p w14:paraId="4D174231"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 xml:space="preserve">Что такое </w:t>
      </w:r>
      <w:proofErr w:type="spellStart"/>
      <w:r w:rsidRPr="001D38BC">
        <w:rPr>
          <w:sz w:val="28"/>
          <w:szCs w:val="28"/>
        </w:rPr>
        <w:t>предстерилизационная</w:t>
      </w:r>
      <w:proofErr w:type="spellEnd"/>
      <w:r w:rsidRPr="001D38BC">
        <w:rPr>
          <w:sz w:val="28"/>
          <w:szCs w:val="28"/>
        </w:rPr>
        <w:t xml:space="preserve"> очистка (ПСО) и какова ее цель?</w:t>
      </w:r>
    </w:p>
    <w:p w14:paraId="10531E88"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 xml:space="preserve">Опишите этапы </w:t>
      </w:r>
      <w:proofErr w:type="spellStart"/>
      <w:r w:rsidRPr="001D38BC">
        <w:rPr>
          <w:sz w:val="28"/>
          <w:szCs w:val="28"/>
        </w:rPr>
        <w:t>предстерилизационной</w:t>
      </w:r>
      <w:proofErr w:type="spellEnd"/>
      <w:r w:rsidRPr="001D38BC">
        <w:rPr>
          <w:sz w:val="28"/>
          <w:szCs w:val="28"/>
        </w:rPr>
        <w:t xml:space="preserve"> очистки. Какими методами контролируется качество ПСО?</w:t>
      </w:r>
    </w:p>
    <w:p w14:paraId="5FC6FAE1"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Дайте определение стерилизации. Какие методы вы знаете? Опишите их режимы.</w:t>
      </w:r>
    </w:p>
    <w:p w14:paraId="6F9381C5"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существуют методы контроля качества стерилизации?</w:t>
      </w:r>
    </w:p>
    <w:p w14:paraId="08E66253"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сроки сохранения стерильности инструментов в разных типах упаковки?</w:t>
      </w:r>
    </w:p>
    <w:p w14:paraId="0956B218"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гигиенические требования к внешнему виду и рабочей одежде мастера?</w:t>
      </w:r>
    </w:p>
    <w:p w14:paraId="5DFAEF13"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требования к личной гигиене мастера?</w:t>
      </w:r>
    </w:p>
    <w:p w14:paraId="7EB29A1E"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Опишите протокол гигиенической обработки рук антисептиком.</w:t>
      </w:r>
    </w:p>
    <w:p w14:paraId="24CF7885"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гигиенические требования к клиенту?</w:t>
      </w:r>
    </w:p>
    <w:p w14:paraId="464F5777"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Что такое информированное добровольное согласие и какова его роль?</w:t>
      </w:r>
    </w:p>
    <w:p w14:paraId="6CDB3F34"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Каковы требования к микроклимату (температура, влажность, освещенность) в рабочем помещении салона?</w:t>
      </w:r>
    </w:p>
    <w:p w14:paraId="321498F7"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Опишите алгоритм обработки инструментов от дезинфекции до стерилизации.</w:t>
      </w:r>
    </w:p>
    <w:p w14:paraId="5B3D04EF"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Какая ответственность предусмотрена за нарушение санитарного законодательства?</w:t>
      </w:r>
    </w:p>
    <w:p w14:paraId="4EF3306C"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 xml:space="preserve">Что такое иммунитет и какова его роль в защите от профессиональных инфекций? </w:t>
      </w:r>
    </w:p>
    <w:p w14:paraId="629572C7"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бактериальные инфекции кожи могут передаваться в процессе работы мастера и как их предотвратить?</w:t>
      </w:r>
    </w:p>
    <w:p w14:paraId="1A612A71"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Почему стерилизация критического инструментария является обязательной, а не рекомендательной мерой?</w:t>
      </w:r>
    </w:p>
    <w:p w14:paraId="1CA5E4FB"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мероприятия должен проводить мастер при подозрении на инфекционное заболевание у клиента?</w:t>
      </w:r>
    </w:p>
    <w:p w14:paraId="234E1FF1"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Какова роль медицинской книжки в профилактике распространения инфекций среди персонала и клиентов?</w:t>
      </w:r>
    </w:p>
    <w:p w14:paraId="072C2138"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lastRenderedPageBreak/>
        <w:t>Что подразумевается под неспецифической профилактикой инфекционных заболеваний на рабочем месте?</w:t>
      </w:r>
    </w:p>
    <w:p w14:paraId="43030B74" w14:textId="77777777" w:rsidR="001D38BC" w:rsidRPr="001D38BC" w:rsidRDefault="001D38BC" w:rsidP="001D38BC">
      <w:pPr>
        <w:pStyle w:val="ds-markdown-paragraph"/>
        <w:numPr>
          <w:ilvl w:val="0"/>
          <w:numId w:val="1"/>
        </w:numPr>
        <w:shd w:val="clear" w:color="auto" w:fill="FFFFFF"/>
        <w:spacing w:before="0" w:beforeAutospacing="0" w:after="0" w:afterAutospacing="0" w:line="276" w:lineRule="auto"/>
        <w:ind w:left="0" w:firstLine="720"/>
        <w:rPr>
          <w:sz w:val="28"/>
          <w:szCs w:val="28"/>
        </w:rPr>
      </w:pPr>
      <w:r w:rsidRPr="001D38BC">
        <w:rPr>
          <w:sz w:val="28"/>
          <w:szCs w:val="28"/>
        </w:rPr>
        <w:t>Какие психоэмоциональные факторы могут негативно влиять на иммунитет мастера?</w:t>
      </w:r>
    </w:p>
    <w:p w14:paraId="5B79F562" w14:textId="5D90B950" w:rsidR="005E00BA" w:rsidRPr="001D38BC" w:rsidRDefault="005E00BA" w:rsidP="001D38BC">
      <w:pPr>
        <w:spacing w:after="0" w:line="240" w:lineRule="auto"/>
        <w:jc w:val="both"/>
        <w:rPr>
          <w:rFonts w:ascii="Times New Roman" w:eastAsia="Times New Roman" w:hAnsi="Times New Roman" w:cs="Times New Roman"/>
          <w:b/>
          <w:kern w:val="0"/>
          <w:sz w:val="28"/>
          <w:szCs w:val="28"/>
          <w:lang w:eastAsia="ru-RU"/>
          <w14:ligatures w14:val="none"/>
        </w:rPr>
      </w:pPr>
    </w:p>
    <w:p w14:paraId="3946AFFF" w14:textId="77777777" w:rsidR="001D38BC" w:rsidRPr="001D38BC" w:rsidRDefault="001D38BC" w:rsidP="001D38BC">
      <w:pPr>
        <w:spacing w:after="0" w:line="240" w:lineRule="auto"/>
        <w:ind w:firstLine="708"/>
        <w:jc w:val="center"/>
        <w:rPr>
          <w:rFonts w:ascii="Times New Roman" w:hAnsi="Times New Roman" w:cs="Times New Roman"/>
          <w:b/>
          <w:bCs/>
          <w:sz w:val="28"/>
          <w:szCs w:val="28"/>
        </w:rPr>
      </w:pPr>
      <w:r w:rsidRPr="001D38BC">
        <w:rPr>
          <w:rFonts w:ascii="Times New Roman" w:hAnsi="Times New Roman" w:cs="Times New Roman"/>
          <w:b/>
          <w:bCs/>
          <w:sz w:val="28"/>
          <w:szCs w:val="28"/>
        </w:rPr>
        <w:t>Критерии оценивания заданий</w:t>
      </w:r>
    </w:p>
    <w:p w14:paraId="67DA9FA7" w14:textId="77777777" w:rsidR="001D38BC" w:rsidRPr="001D38BC" w:rsidRDefault="001D38BC" w:rsidP="001D38BC">
      <w:pPr>
        <w:spacing w:after="0" w:line="240" w:lineRule="auto"/>
        <w:ind w:firstLine="709"/>
        <w:jc w:val="both"/>
        <w:rPr>
          <w:rFonts w:ascii="Times New Roman" w:eastAsia="Times New Roman" w:hAnsi="Times New Roman" w:cs="Times New Roman"/>
          <w:bCs/>
          <w:sz w:val="28"/>
          <w:szCs w:val="28"/>
          <w:lang w:eastAsia="ru-RU"/>
        </w:rPr>
      </w:pPr>
      <w:r w:rsidRPr="001D38BC">
        <w:rPr>
          <w:rFonts w:ascii="Times New Roman" w:eastAsia="Times New Roman" w:hAnsi="Times New Roman" w:cs="Times New Roman"/>
          <w:bCs/>
          <w:sz w:val="28"/>
          <w:szCs w:val="28"/>
          <w:lang w:eastAsia="ru-RU"/>
        </w:rPr>
        <w:t>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w:t>
      </w:r>
    </w:p>
    <w:p w14:paraId="492BB796" w14:textId="77777777" w:rsidR="001D38BC" w:rsidRPr="001D38BC" w:rsidRDefault="001D38BC" w:rsidP="001D38BC">
      <w:pPr>
        <w:spacing w:after="0" w:line="240" w:lineRule="auto"/>
        <w:ind w:firstLine="709"/>
        <w:jc w:val="both"/>
        <w:rPr>
          <w:rFonts w:ascii="Times New Roman" w:eastAsia="Times New Roman" w:hAnsi="Times New Roman" w:cs="Times New Roman"/>
          <w:bCs/>
          <w:sz w:val="28"/>
          <w:szCs w:val="28"/>
          <w:lang w:eastAsia="ru-RU"/>
        </w:rPr>
      </w:pPr>
      <w:r w:rsidRPr="001D38BC">
        <w:rPr>
          <w:rFonts w:ascii="Times New Roman" w:eastAsia="Times New Roman" w:hAnsi="Times New Roman" w:cs="Times New Roman"/>
          <w:bCs/>
          <w:sz w:val="28"/>
          <w:szCs w:val="28"/>
          <w:lang w:eastAsia="ru-RU"/>
        </w:rPr>
        <w:t>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w:t>
      </w:r>
    </w:p>
    <w:p w14:paraId="2D2EE13E" w14:textId="77777777" w:rsidR="001D38BC" w:rsidRPr="001D38BC" w:rsidRDefault="001D38BC" w:rsidP="001D38BC">
      <w:pPr>
        <w:spacing w:after="0" w:line="240" w:lineRule="auto"/>
        <w:ind w:firstLine="709"/>
        <w:jc w:val="both"/>
        <w:rPr>
          <w:rFonts w:ascii="Times New Roman" w:eastAsia="Times New Roman" w:hAnsi="Times New Roman" w:cs="Times New Roman"/>
          <w:bCs/>
          <w:sz w:val="28"/>
          <w:szCs w:val="28"/>
          <w:lang w:eastAsia="ru-RU"/>
        </w:rPr>
      </w:pPr>
      <w:r w:rsidRPr="001D38BC">
        <w:rPr>
          <w:rFonts w:ascii="Times New Roman" w:eastAsia="Times New Roman" w:hAnsi="Times New Roman" w:cs="Times New Roman"/>
          <w:bCs/>
          <w:sz w:val="28"/>
          <w:szCs w:val="28"/>
          <w:lang w:eastAsia="ru-RU"/>
        </w:rPr>
        <w:t>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w:t>
      </w:r>
    </w:p>
    <w:p w14:paraId="4E27744A" w14:textId="097427E8" w:rsidR="001D38BC" w:rsidRPr="001D38BC" w:rsidRDefault="001D38BC" w:rsidP="001D38BC">
      <w:pPr>
        <w:ind w:firstLine="709"/>
        <w:jc w:val="both"/>
        <w:rPr>
          <w:rFonts w:ascii="Times New Roman" w:eastAsia="Times New Roman" w:hAnsi="Times New Roman" w:cs="Times New Roman"/>
          <w:b/>
          <w:bCs/>
          <w:sz w:val="28"/>
          <w:szCs w:val="28"/>
          <w:lang w:eastAsia="ru-RU"/>
        </w:rPr>
      </w:pPr>
      <w:r w:rsidRPr="001D38BC">
        <w:rPr>
          <w:rFonts w:ascii="Times New Roman" w:eastAsia="Times New Roman" w:hAnsi="Times New Roman" w:cs="Times New Roman"/>
          <w:bCs/>
          <w:sz w:val="28"/>
          <w:szCs w:val="28"/>
          <w:lang w:eastAsia="ru-RU"/>
        </w:rPr>
        <w:t>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r w:rsidRPr="001D38BC">
        <w:rPr>
          <w:rFonts w:ascii="Times New Roman" w:eastAsia="Times New Roman" w:hAnsi="Times New Roman" w:cs="Times New Roman"/>
          <w:b/>
          <w:bCs/>
          <w:sz w:val="28"/>
          <w:szCs w:val="28"/>
          <w:lang w:eastAsia="ru-RU"/>
        </w:rPr>
        <w:t>.</w:t>
      </w:r>
    </w:p>
    <w:p w14:paraId="7A3BD91A" w14:textId="77777777" w:rsidR="001D38BC" w:rsidRPr="001D38BC" w:rsidRDefault="001D38BC" w:rsidP="001D38BC">
      <w:pPr>
        <w:spacing w:after="0" w:line="240" w:lineRule="auto"/>
        <w:jc w:val="center"/>
        <w:rPr>
          <w:rFonts w:ascii="Times New Roman" w:eastAsia="Times New Roman" w:hAnsi="Times New Roman" w:cs="Times New Roman"/>
          <w:b/>
          <w:sz w:val="28"/>
          <w:szCs w:val="28"/>
          <w:lang w:eastAsia="ru-RU"/>
        </w:rPr>
      </w:pPr>
      <w:r w:rsidRPr="001D38BC">
        <w:rPr>
          <w:rFonts w:ascii="Times New Roman" w:eastAsia="Times New Roman" w:hAnsi="Times New Roman" w:cs="Times New Roman"/>
          <w:b/>
          <w:sz w:val="28"/>
          <w:szCs w:val="28"/>
          <w:lang w:eastAsia="ru-RU"/>
        </w:rPr>
        <w:t xml:space="preserve">Список рекомендуемой литературы </w:t>
      </w:r>
    </w:p>
    <w:p w14:paraId="0198E2B5" w14:textId="77777777" w:rsidR="001D38BC" w:rsidRPr="001D38BC" w:rsidRDefault="001D38BC" w:rsidP="001D38BC">
      <w:pPr>
        <w:spacing w:after="0" w:line="240" w:lineRule="auto"/>
        <w:rPr>
          <w:rFonts w:ascii="Times New Roman" w:eastAsia="Times New Roman" w:hAnsi="Times New Roman" w:cs="Times New Roman"/>
          <w:b/>
          <w:sz w:val="28"/>
          <w:szCs w:val="28"/>
          <w:lang w:eastAsia="ru-RU"/>
        </w:rPr>
      </w:pPr>
    </w:p>
    <w:p w14:paraId="613DF3BF" w14:textId="77777777" w:rsidR="001D38BC" w:rsidRPr="001D38BC" w:rsidRDefault="001D38BC" w:rsidP="001D38BC">
      <w:pPr>
        <w:spacing w:after="0" w:line="240" w:lineRule="auto"/>
        <w:rPr>
          <w:rFonts w:ascii="Times New Roman" w:eastAsia="Times New Roman" w:hAnsi="Times New Roman" w:cs="Times New Roman"/>
          <w:b/>
          <w:sz w:val="28"/>
          <w:szCs w:val="28"/>
          <w:lang w:eastAsia="ru-RU"/>
        </w:rPr>
      </w:pPr>
      <w:r w:rsidRPr="001D38BC">
        <w:rPr>
          <w:rFonts w:ascii="Times New Roman" w:eastAsia="Times New Roman" w:hAnsi="Times New Roman" w:cs="Times New Roman"/>
          <w:b/>
          <w:sz w:val="28"/>
          <w:szCs w:val="28"/>
          <w:lang w:eastAsia="ru-RU"/>
        </w:rPr>
        <w:t>Основные печатные издания</w:t>
      </w:r>
    </w:p>
    <w:p w14:paraId="4BA2AE93" w14:textId="77777777" w:rsidR="001D38BC" w:rsidRPr="001D38BC" w:rsidRDefault="001D38BC" w:rsidP="001D38BC">
      <w:pPr>
        <w:spacing w:after="0"/>
        <w:ind w:firstLine="709"/>
        <w:jc w:val="both"/>
        <w:rPr>
          <w:rFonts w:ascii="Times New Roman" w:hAnsi="Times New Roman"/>
          <w:bCs/>
          <w:sz w:val="28"/>
          <w:szCs w:val="28"/>
        </w:rPr>
      </w:pPr>
      <w:r w:rsidRPr="001D38BC">
        <w:rPr>
          <w:rFonts w:ascii="Times New Roman" w:hAnsi="Times New Roman"/>
          <w:bCs/>
          <w:sz w:val="28"/>
          <w:szCs w:val="28"/>
        </w:rPr>
        <w:t xml:space="preserve">1. </w:t>
      </w:r>
      <w:proofErr w:type="spellStart"/>
      <w:r w:rsidRPr="001D38BC">
        <w:rPr>
          <w:rFonts w:ascii="Times New Roman" w:hAnsi="Times New Roman"/>
          <w:bCs/>
          <w:sz w:val="28"/>
          <w:szCs w:val="28"/>
        </w:rPr>
        <w:t>Обуховец</w:t>
      </w:r>
      <w:proofErr w:type="spellEnd"/>
      <w:r w:rsidRPr="001D38BC">
        <w:rPr>
          <w:rFonts w:ascii="Times New Roman" w:hAnsi="Times New Roman"/>
          <w:bCs/>
          <w:sz w:val="28"/>
          <w:szCs w:val="28"/>
        </w:rPr>
        <w:t xml:space="preserve">, Т.П., Сестринское дело и сестринский уход.: учебное пособие / Т.П. </w:t>
      </w:r>
      <w:proofErr w:type="spellStart"/>
      <w:r w:rsidRPr="001D38BC">
        <w:rPr>
          <w:rFonts w:ascii="Times New Roman" w:hAnsi="Times New Roman"/>
          <w:bCs/>
          <w:sz w:val="28"/>
          <w:szCs w:val="28"/>
        </w:rPr>
        <w:t>Обуховец</w:t>
      </w:r>
      <w:proofErr w:type="spellEnd"/>
      <w:r w:rsidRPr="001D38BC">
        <w:rPr>
          <w:rFonts w:ascii="Times New Roman" w:hAnsi="Times New Roman"/>
          <w:bCs/>
          <w:sz w:val="28"/>
          <w:szCs w:val="28"/>
        </w:rPr>
        <w:t xml:space="preserve">. - Москва: </w:t>
      </w:r>
      <w:proofErr w:type="spellStart"/>
      <w:r w:rsidRPr="001D38BC">
        <w:rPr>
          <w:rFonts w:ascii="Times New Roman" w:hAnsi="Times New Roman"/>
          <w:bCs/>
          <w:sz w:val="28"/>
          <w:szCs w:val="28"/>
        </w:rPr>
        <w:t>КноРус</w:t>
      </w:r>
      <w:proofErr w:type="spellEnd"/>
      <w:r w:rsidRPr="001D38BC">
        <w:rPr>
          <w:rFonts w:ascii="Times New Roman" w:hAnsi="Times New Roman"/>
          <w:bCs/>
          <w:sz w:val="28"/>
          <w:szCs w:val="28"/>
        </w:rPr>
        <w:t>, 2020. - 680 с.</w:t>
      </w:r>
      <w:r w:rsidRPr="001D38BC">
        <w:rPr>
          <w:sz w:val="28"/>
          <w:szCs w:val="28"/>
        </w:rPr>
        <w:t xml:space="preserve"> </w:t>
      </w:r>
    </w:p>
    <w:p w14:paraId="20BCD6DC" w14:textId="77777777" w:rsidR="001D38BC" w:rsidRPr="001D38BC" w:rsidRDefault="001D38BC" w:rsidP="001D38BC">
      <w:pPr>
        <w:pStyle w:val="1"/>
        <w:keepNext w:val="0"/>
        <w:widowControl w:val="0"/>
        <w:autoSpaceDE w:val="0"/>
        <w:autoSpaceDN w:val="0"/>
        <w:spacing w:before="0" w:after="0"/>
        <w:jc w:val="both"/>
        <w:rPr>
          <w:rFonts w:ascii="Times New Roman" w:hAnsi="Times New Roman"/>
          <w:sz w:val="28"/>
          <w:szCs w:val="28"/>
        </w:rPr>
      </w:pPr>
    </w:p>
    <w:p w14:paraId="078B6727" w14:textId="77777777" w:rsidR="001D38BC" w:rsidRPr="001D38BC" w:rsidRDefault="001D38BC" w:rsidP="001D38BC">
      <w:pPr>
        <w:pStyle w:val="1"/>
        <w:keepNext w:val="0"/>
        <w:widowControl w:val="0"/>
        <w:autoSpaceDE w:val="0"/>
        <w:autoSpaceDN w:val="0"/>
        <w:spacing w:before="0" w:after="0"/>
        <w:jc w:val="both"/>
        <w:rPr>
          <w:rFonts w:ascii="Times New Roman" w:hAnsi="Times New Roman"/>
          <w:sz w:val="28"/>
          <w:szCs w:val="28"/>
        </w:rPr>
      </w:pPr>
      <w:r w:rsidRPr="001D38BC">
        <w:rPr>
          <w:rFonts w:ascii="Times New Roman" w:hAnsi="Times New Roman"/>
          <w:sz w:val="28"/>
          <w:szCs w:val="28"/>
        </w:rPr>
        <w:t>Основные электронные издания:</w:t>
      </w:r>
    </w:p>
    <w:p w14:paraId="3068E97D" w14:textId="77777777" w:rsidR="001D38BC" w:rsidRPr="001D38BC" w:rsidRDefault="001D38BC" w:rsidP="001D38BC">
      <w:pPr>
        <w:pStyle w:val="a5"/>
        <w:spacing w:line="276" w:lineRule="auto"/>
        <w:ind w:firstLine="709"/>
        <w:jc w:val="both"/>
        <w:rPr>
          <w:rFonts w:cs="Calibri"/>
          <w:sz w:val="28"/>
          <w:szCs w:val="28"/>
          <w:lang w:val="ru-RU"/>
        </w:rPr>
      </w:pPr>
      <w:r w:rsidRPr="001D38BC">
        <w:rPr>
          <w:sz w:val="28"/>
          <w:szCs w:val="28"/>
          <w:lang w:val="ru-RU"/>
        </w:rPr>
        <w:t>1</w:t>
      </w:r>
      <w:r w:rsidRPr="001D38BC">
        <w:rPr>
          <w:b/>
          <w:sz w:val="28"/>
          <w:szCs w:val="28"/>
          <w:lang w:val="ru-RU"/>
        </w:rPr>
        <w:t>.</w:t>
      </w:r>
      <w:r w:rsidRPr="001D38BC">
        <w:rPr>
          <w:rFonts w:cs="Calibri"/>
          <w:sz w:val="28"/>
          <w:szCs w:val="28"/>
          <w:lang w:val="ru-RU"/>
        </w:rPr>
        <w:t xml:space="preserve"> </w:t>
      </w:r>
      <w:proofErr w:type="spellStart"/>
      <w:r w:rsidRPr="001D38BC">
        <w:rPr>
          <w:rFonts w:cs="Calibri"/>
          <w:sz w:val="28"/>
          <w:szCs w:val="28"/>
          <w:lang w:val="ru-RU"/>
        </w:rPr>
        <w:t>Обуховец</w:t>
      </w:r>
      <w:proofErr w:type="spellEnd"/>
      <w:r w:rsidRPr="001D38BC">
        <w:rPr>
          <w:rFonts w:cs="Calibri"/>
          <w:sz w:val="28"/>
          <w:szCs w:val="28"/>
          <w:lang w:val="ru-RU"/>
        </w:rPr>
        <w:t xml:space="preserve">, Т.П., Сестринское дело и сестринский уход.: учебное пособие / Т.П. </w:t>
      </w:r>
      <w:proofErr w:type="spellStart"/>
      <w:r w:rsidRPr="001D38BC">
        <w:rPr>
          <w:rFonts w:cs="Calibri"/>
          <w:sz w:val="28"/>
          <w:szCs w:val="28"/>
          <w:lang w:val="ru-RU"/>
        </w:rPr>
        <w:t>Обуховец</w:t>
      </w:r>
      <w:proofErr w:type="spellEnd"/>
      <w:r w:rsidRPr="001D38BC">
        <w:rPr>
          <w:rFonts w:cs="Calibri"/>
          <w:sz w:val="28"/>
          <w:szCs w:val="28"/>
          <w:lang w:val="ru-RU"/>
        </w:rPr>
        <w:t xml:space="preserve">. - Москва: </w:t>
      </w:r>
      <w:proofErr w:type="spellStart"/>
      <w:r w:rsidRPr="001D38BC">
        <w:rPr>
          <w:rFonts w:cs="Calibri"/>
          <w:sz w:val="28"/>
          <w:szCs w:val="28"/>
          <w:lang w:val="ru-RU"/>
        </w:rPr>
        <w:t>КноРус</w:t>
      </w:r>
      <w:proofErr w:type="spellEnd"/>
      <w:r w:rsidRPr="001D38BC">
        <w:rPr>
          <w:rFonts w:cs="Calibri"/>
          <w:sz w:val="28"/>
          <w:szCs w:val="28"/>
          <w:lang w:val="ru-RU"/>
        </w:rPr>
        <w:t xml:space="preserve">, 2020. - 680 с. - </w:t>
      </w:r>
      <w:r w:rsidRPr="001D38BC">
        <w:rPr>
          <w:rFonts w:cs="Calibri"/>
          <w:sz w:val="28"/>
          <w:szCs w:val="28"/>
        </w:rPr>
        <w:t>ISBN</w:t>
      </w:r>
      <w:r w:rsidRPr="001D38BC">
        <w:rPr>
          <w:rFonts w:cs="Calibri"/>
          <w:sz w:val="28"/>
          <w:szCs w:val="28"/>
          <w:lang w:val="ru-RU"/>
        </w:rPr>
        <w:t xml:space="preserve"> 978-5-406-01448-6. - </w:t>
      </w:r>
      <w:hyperlink r:id="rId5" w:history="1">
        <w:r w:rsidRPr="001D38BC">
          <w:rPr>
            <w:rStyle w:val="a4"/>
            <w:rFonts w:cs="Calibri"/>
            <w:color w:val="auto"/>
            <w:sz w:val="28"/>
            <w:szCs w:val="28"/>
          </w:rPr>
          <w:t>URL</w:t>
        </w:r>
        <w:r w:rsidRPr="001D38BC">
          <w:rPr>
            <w:rStyle w:val="a4"/>
            <w:rFonts w:cs="Calibri"/>
            <w:color w:val="auto"/>
            <w:sz w:val="28"/>
            <w:szCs w:val="28"/>
            <w:lang w:val="ru-RU"/>
          </w:rPr>
          <w:t>:</w:t>
        </w:r>
        <w:r w:rsidRPr="001D38BC">
          <w:rPr>
            <w:rStyle w:val="a4"/>
            <w:rFonts w:cs="Calibri"/>
            <w:color w:val="auto"/>
            <w:sz w:val="28"/>
            <w:szCs w:val="28"/>
          </w:rPr>
          <w:t>https</w:t>
        </w:r>
        <w:r w:rsidRPr="001D38BC">
          <w:rPr>
            <w:rStyle w:val="a4"/>
            <w:rFonts w:cs="Calibri"/>
            <w:color w:val="auto"/>
            <w:sz w:val="28"/>
            <w:szCs w:val="28"/>
            <w:lang w:val="ru-RU"/>
          </w:rPr>
          <w:t>://</w:t>
        </w:r>
        <w:r w:rsidRPr="001D38BC">
          <w:rPr>
            <w:rStyle w:val="a4"/>
            <w:rFonts w:cs="Calibri"/>
            <w:color w:val="auto"/>
            <w:sz w:val="28"/>
            <w:szCs w:val="28"/>
          </w:rPr>
          <w:t>book</w:t>
        </w:r>
        <w:r w:rsidRPr="001D38BC">
          <w:rPr>
            <w:rStyle w:val="a4"/>
            <w:rFonts w:cs="Calibri"/>
            <w:color w:val="auto"/>
            <w:sz w:val="28"/>
            <w:szCs w:val="28"/>
            <w:lang w:val="ru-RU"/>
          </w:rPr>
          <w:t>.</w:t>
        </w:r>
        <w:proofErr w:type="spellStart"/>
        <w:r w:rsidRPr="001D38BC">
          <w:rPr>
            <w:rStyle w:val="a4"/>
            <w:rFonts w:cs="Calibri"/>
            <w:color w:val="auto"/>
            <w:sz w:val="28"/>
            <w:szCs w:val="28"/>
          </w:rPr>
          <w:t>ru</w:t>
        </w:r>
        <w:proofErr w:type="spellEnd"/>
        <w:r w:rsidRPr="001D38BC">
          <w:rPr>
            <w:rStyle w:val="a4"/>
            <w:rFonts w:cs="Calibri"/>
            <w:color w:val="auto"/>
            <w:sz w:val="28"/>
            <w:szCs w:val="28"/>
            <w:lang w:val="ru-RU"/>
          </w:rPr>
          <w:t>/</w:t>
        </w:r>
        <w:r w:rsidRPr="001D38BC">
          <w:rPr>
            <w:rStyle w:val="a4"/>
            <w:rFonts w:cs="Calibri"/>
            <w:color w:val="auto"/>
            <w:sz w:val="28"/>
            <w:szCs w:val="28"/>
          </w:rPr>
          <w:t>book</w:t>
        </w:r>
        <w:r w:rsidRPr="001D38BC">
          <w:rPr>
            <w:rStyle w:val="a4"/>
            <w:rFonts w:cs="Calibri"/>
            <w:color w:val="auto"/>
            <w:sz w:val="28"/>
            <w:szCs w:val="28"/>
            <w:lang w:val="ru-RU"/>
          </w:rPr>
          <w:t>/936784</w:t>
        </w:r>
      </w:hyperlink>
    </w:p>
    <w:p w14:paraId="43D23993" w14:textId="77777777" w:rsidR="001D38BC" w:rsidRPr="001D38BC" w:rsidRDefault="001D38BC" w:rsidP="001D38BC">
      <w:pPr>
        <w:pStyle w:val="a5"/>
        <w:spacing w:line="276" w:lineRule="auto"/>
        <w:ind w:firstLine="709"/>
        <w:jc w:val="both"/>
        <w:rPr>
          <w:rFonts w:cs="Calibri"/>
          <w:sz w:val="28"/>
          <w:szCs w:val="28"/>
          <w:lang w:val="ru-RU"/>
        </w:rPr>
      </w:pPr>
      <w:r w:rsidRPr="001D38BC">
        <w:rPr>
          <w:rFonts w:cs="Calibri"/>
          <w:sz w:val="28"/>
          <w:szCs w:val="28"/>
          <w:lang w:val="ru-RU"/>
        </w:rPr>
        <w:t xml:space="preserve">2. Костюкова, Э. О. Сестринское дело в косметологии. Практикум: учебное пособие для </w:t>
      </w:r>
      <w:proofErr w:type="spellStart"/>
      <w:r w:rsidRPr="001D38BC">
        <w:rPr>
          <w:rFonts w:cs="Calibri"/>
          <w:sz w:val="28"/>
          <w:szCs w:val="28"/>
          <w:lang w:val="ru-RU"/>
        </w:rPr>
        <w:t>спо</w:t>
      </w:r>
      <w:proofErr w:type="spellEnd"/>
      <w:r w:rsidRPr="001D38BC">
        <w:rPr>
          <w:rFonts w:cs="Calibri"/>
          <w:sz w:val="28"/>
          <w:szCs w:val="28"/>
          <w:lang w:val="ru-RU"/>
        </w:rPr>
        <w:t xml:space="preserve"> / Э. О. Костюкова, О. О. Симонова. — 3-е стер. — Санкт-Петербург: Лань, 2021. — 124 с. — ISBN 978-5-8114-8674-8. — Текст: электронный // Лань: электронно-библиотечная система. — URL: https://e.lanbook.com/book/179157 (дата обращения: 03.04.2022). — Режим </w:t>
      </w:r>
      <w:r w:rsidRPr="001D38BC">
        <w:rPr>
          <w:rFonts w:cs="Calibri"/>
          <w:sz w:val="28"/>
          <w:szCs w:val="28"/>
          <w:lang w:val="ru-RU"/>
        </w:rPr>
        <w:lastRenderedPageBreak/>
        <w:t xml:space="preserve">доступа: для </w:t>
      </w:r>
      <w:proofErr w:type="spellStart"/>
      <w:r w:rsidRPr="001D38BC">
        <w:rPr>
          <w:rFonts w:cs="Calibri"/>
          <w:sz w:val="28"/>
          <w:szCs w:val="28"/>
          <w:lang w:val="ru-RU"/>
        </w:rPr>
        <w:t>авториз</w:t>
      </w:r>
      <w:proofErr w:type="spellEnd"/>
      <w:r w:rsidRPr="001D38BC">
        <w:rPr>
          <w:rFonts w:cs="Calibri"/>
          <w:sz w:val="28"/>
          <w:szCs w:val="28"/>
          <w:lang w:val="ru-RU"/>
        </w:rPr>
        <w:t>. пользователей.</w:t>
      </w:r>
    </w:p>
    <w:p w14:paraId="72F79C15" w14:textId="77777777" w:rsidR="001D38BC" w:rsidRPr="001D38BC" w:rsidRDefault="001D38BC" w:rsidP="001D38BC">
      <w:pPr>
        <w:pStyle w:val="a5"/>
        <w:spacing w:line="276" w:lineRule="auto"/>
        <w:ind w:firstLine="709"/>
        <w:jc w:val="both"/>
        <w:rPr>
          <w:sz w:val="28"/>
          <w:szCs w:val="28"/>
          <w:lang w:val="ru-RU"/>
        </w:rPr>
      </w:pPr>
      <w:r w:rsidRPr="001D38BC">
        <w:rPr>
          <w:sz w:val="28"/>
          <w:szCs w:val="28"/>
          <w:lang w:val="ru-RU"/>
        </w:rPr>
        <w:t xml:space="preserve">3. Сорокина, В. К. Сестринское дело в косметологии: учебное пособие для </w:t>
      </w:r>
      <w:proofErr w:type="spellStart"/>
      <w:r w:rsidRPr="001D38BC">
        <w:rPr>
          <w:sz w:val="28"/>
          <w:szCs w:val="28"/>
          <w:lang w:val="ru-RU"/>
        </w:rPr>
        <w:t>спо</w:t>
      </w:r>
      <w:proofErr w:type="spellEnd"/>
      <w:r w:rsidRPr="001D38BC">
        <w:rPr>
          <w:sz w:val="28"/>
          <w:szCs w:val="28"/>
          <w:lang w:val="ru-RU"/>
        </w:rPr>
        <w:t xml:space="preserve"> / В. К. Сорокина. — 4-е изд., стер. — Санкт-Петербург: Лань, 2022. — 448 с. — ISBN 978-5-8114-9891-8. — Текст: электронный // Лань: электронно-библиотечная система. — URL: </w:t>
      </w:r>
      <w:hyperlink r:id="rId6" w:history="1">
        <w:r w:rsidRPr="001D38BC">
          <w:rPr>
            <w:rStyle w:val="a4"/>
            <w:color w:val="auto"/>
            <w:sz w:val="28"/>
            <w:szCs w:val="28"/>
            <w:lang w:val="ru-RU"/>
          </w:rPr>
          <w:t>https://e.lanbook.com/book/201620</w:t>
        </w:r>
      </w:hyperlink>
      <w:r w:rsidRPr="001D38BC">
        <w:rPr>
          <w:sz w:val="28"/>
          <w:szCs w:val="28"/>
          <w:lang w:val="ru-RU"/>
        </w:rPr>
        <w:t xml:space="preserve"> .</w:t>
      </w:r>
    </w:p>
    <w:p w14:paraId="0A01039C" w14:textId="77777777" w:rsidR="001D38BC" w:rsidRPr="001D38BC" w:rsidRDefault="001D38BC" w:rsidP="001D38BC">
      <w:pPr>
        <w:pStyle w:val="1"/>
        <w:keepNext w:val="0"/>
        <w:widowControl w:val="0"/>
        <w:autoSpaceDE w:val="0"/>
        <w:autoSpaceDN w:val="0"/>
        <w:spacing w:before="0" w:after="0"/>
        <w:jc w:val="both"/>
        <w:rPr>
          <w:rFonts w:ascii="Times New Roman" w:hAnsi="Times New Roman"/>
          <w:sz w:val="28"/>
          <w:szCs w:val="28"/>
        </w:rPr>
      </w:pPr>
    </w:p>
    <w:p w14:paraId="63F4333D" w14:textId="77777777" w:rsidR="001D38BC" w:rsidRPr="001D38BC" w:rsidRDefault="001D38BC" w:rsidP="001D38BC">
      <w:pPr>
        <w:pStyle w:val="1"/>
        <w:keepNext w:val="0"/>
        <w:widowControl w:val="0"/>
        <w:autoSpaceDE w:val="0"/>
        <w:autoSpaceDN w:val="0"/>
        <w:spacing w:before="0" w:after="0"/>
        <w:jc w:val="both"/>
        <w:rPr>
          <w:rFonts w:ascii="Times New Roman" w:hAnsi="Times New Roman"/>
          <w:sz w:val="28"/>
          <w:szCs w:val="28"/>
        </w:rPr>
      </w:pPr>
      <w:r w:rsidRPr="001D38BC">
        <w:rPr>
          <w:rFonts w:ascii="Times New Roman" w:hAnsi="Times New Roman"/>
          <w:sz w:val="28"/>
          <w:szCs w:val="28"/>
        </w:rPr>
        <w:t>Дополнительные источники</w:t>
      </w:r>
    </w:p>
    <w:p w14:paraId="55AA8818" w14:textId="77777777" w:rsidR="001D38BC" w:rsidRPr="001D38BC" w:rsidRDefault="001D38BC" w:rsidP="001D38BC">
      <w:pPr>
        <w:spacing w:after="0"/>
        <w:ind w:firstLine="709"/>
        <w:contextualSpacing/>
        <w:jc w:val="both"/>
        <w:rPr>
          <w:rFonts w:ascii="Times New Roman" w:hAnsi="Times New Roman"/>
          <w:sz w:val="28"/>
          <w:szCs w:val="28"/>
        </w:rPr>
      </w:pPr>
      <w:r w:rsidRPr="001D38BC">
        <w:rPr>
          <w:rFonts w:ascii="Times New Roman" w:hAnsi="Times New Roman"/>
          <w:sz w:val="28"/>
          <w:szCs w:val="28"/>
        </w:rPr>
        <w:t xml:space="preserve">1. </w:t>
      </w:r>
      <w:proofErr w:type="spellStart"/>
      <w:r w:rsidRPr="001D38BC">
        <w:rPr>
          <w:rFonts w:ascii="Times New Roman" w:hAnsi="Times New Roman"/>
          <w:sz w:val="28"/>
          <w:szCs w:val="28"/>
        </w:rPr>
        <w:t>Сбойчаков</w:t>
      </w:r>
      <w:proofErr w:type="spellEnd"/>
      <w:r w:rsidRPr="001D38BC">
        <w:rPr>
          <w:rFonts w:ascii="Times New Roman" w:hAnsi="Times New Roman"/>
          <w:sz w:val="28"/>
          <w:szCs w:val="28"/>
        </w:rPr>
        <w:t xml:space="preserve">, В.Б., Основы микробиологии, вирусологии, иммунологии (для специалистов в сфере прикладной эстетики).: учебник / В.Б. </w:t>
      </w:r>
      <w:proofErr w:type="spellStart"/>
      <w:r w:rsidRPr="001D38BC">
        <w:rPr>
          <w:rFonts w:ascii="Times New Roman" w:hAnsi="Times New Roman"/>
          <w:sz w:val="28"/>
          <w:szCs w:val="28"/>
        </w:rPr>
        <w:t>Сбойчаков</w:t>
      </w:r>
      <w:proofErr w:type="spellEnd"/>
      <w:r w:rsidRPr="001D38BC">
        <w:rPr>
          <w:rFonts w:ascii="Times New Roman" w:hAnsi="Times New Roman"/>
          <w:sz w:val="28"/>
          <w:szCs w:val="28"/>
        </w:rPr>
        <w:t xml:space="preserve">. - Москва: </w:t>
      </w:r>
      <w:proofErr w:type="spellStart"/>
      <w:r w:rsidRPr="001D38BC">
        <w:rPr>
          <w:rFonts w:ascii="Times New Roman" w:hAnsi="Times New Roman"/>
          <w:sz w:val="28"/>
          <w:szCs w:val="28"/>
        </w:rPr>
        <w:t>КноРус</w:t>
      </w:r>
      <w:proofErr w:type="spellEnd"/>
      <w:r w:rsidRPr="001D38BC">
        <w:rPr>
          <w:rFonts w:ascii="Times New Roman" w:hAnsi="Times New Roman"/>
          <w:sz w:val="28"/>
          <w:szCs w:val="28"/>
        </w:rPr>
        <w:t xml:space="preserve">, 2020. - 279 с. - ISBN 978-5-406-07077-2. - </w:t>
      </w:r>
      <w:hyperlink r:id="rId7" w:history="1">
        <w:r w:rsidRPr="001D38BC">
          <w:rPr>
            <w:rStyle w:val="a4"/>
            <w:color w:val="auto"/>
            <w:sz w:val="28"/>
            <w:szCs w:val="28"/>
          </w:rPr>
          <w:t>URL:https://book.ru/book/933696</w:t>
        </w:r>
      </w:hyperlink>
    </w:p>
    <w:p w14:paraId="0A33F71C" w14:textId="77777777" w:rsidR="001D38BC" w:rsidRPr="001D38BC" w:rsidRDefault="001D38BC" w:rsidP="001D38BC">
      <w:pPr>
        <w:pStyle w:val="12"/>
        <w:spacing w:before="0" w:after="0" w:line="276" w:lineRule="auto"/>
        <w:ind w:left="0" w:firstLine="709"/>
        <w:contextualSpacing/>
        <w:jc w:val="both"/>
        <w:rPr>
          <w:b/>
          <w:sz w:val="28"/>
          <w:szCs w:val="28"/>
        </w:rPr>
      </w:pPr>
      <w:r w:rsidRPr="001D38BC">
        <w:rPr>
          <w:sz w:val="28"/>
          <w:szCs w:val="28"/>
        </w:rPr>
        <w:t xml:space="preserve">2. Щербакова Л.П. Санитария и гигиена для парикмахеров учебник / </w:t>
      </w:r>
      <w:proofErr w:type="spellStart"/>
      <w:r w:rsidRPr="001D38BC">
        <w:rPr>
          <w:sz w:val="28"/>
          <w:szCs w:val="28"/>
        </w:rPr>
        <w:t>Л.П.Щербакова</w:t>
      </w:r>
      <w:proofErr w:type="spellEnd"/>
      <w:r w:rsidRPr="001D38BC">
        <w:rPr>
          <w:sz w:val="28"/>
          <w:szCs w:val="28"/>
        </w:rPr>
        <w:t>.- М.: Академия, 2017</w:t>
      </w:r>
    </w:p>
    <w:p w14:paraId="069BA05A" w14:textId="77777777" w:rsidR="001D38BC" w:rsidRPr="001D38BC" w:rsidRDefault="001D38BC" w:rsidP="001D38BC">
      <w:pPr>
        <w:spacing w:after="0"/>
        <w:ind w:firstLine="709"/>
        <w:contextualSpacing/>
        <w:jc w:val="both"/>
        <w:rPr>
          <w:rFonts w:ascii="Times New Roman" w:hAnsi="Times New Roman"/>
          <w:sz w:val="28"/>
          <w:szCs w:val="28"/>
        </w:rPr>
      </w:pPr>
      <w:r w:rsidRPr="001D38BC">
        <w:rPr>
          <w:rFonts w:ascii="Times New Roman" w:hAnsi="Times New Roman"/>
          <w:sz w:val="28"/>
          <w:szCs w:val="28"/>
        </w:rPr>
        <w:t xml:space="preserve">3. Сестринское дело в косметологии. Практикум: Учебное пособие. - 2е изд., </w:t>
      </w:r>
      <w:proofErr w:type="spellStart"/>
      <w:r w:rsidRPr="001D38BC">
        <w:rPr>
          <w:rFonts w:ascii="Times New Roman" w:hAnsi="Times New Roman"/>
          <w:sz w:val="28"/>
          <w:szCs w:val="28"/>
        </w:rPr>
        <w:t>испр</w:t>
      </w:r>
      <w:proofErr w:type="spellEnd"/>
      <w:proofErr w:type="gramStart"/>
      <w:r w:rsidRPr="001D38BC">
        <w:rPr>
          <w:rFonts w:ascii="Times New Roman" w:hAnsi="Times New Roman"/>
          <w:sz w:val="28"/>
          <w:szCs w:val="28"/>
        </w:rPr>
        <w:t>.</w:t>
      </w:r>
      <w:proofErr w:type="gramEnd"/>
      <w:r w:rsidRPr="001D38BC">
        <w:rPr>
          <w:rFonts w:ascii="Times New Roman" w:hAnsi="Times New Roman"/>
          <w:sz w:val="28"/>
          <w:szCs w:val="28"/>
        </w:rPr>
        <w:t xml:space="preserve"> и доп. - СПб.: Издательство «Лань», 2017. - 120 с. </w:t>
      </w:r>
    </w:p>
    <w:p w14:paraId="0CC4F01A" w14:textId="77777777" w:rsidR="001D38BC" w:rsidRPr="001D38BC" w:rsidRDefault="001D38BC" w:rsidP="001D38BC">
      <w:pPr>
        <w:ind w:firstLine="709"/>
        <w:jc w:val="both"/>
        <w:rPr>
          <w:rFonts w:ascii="Times New Roman" w:hAnsi="Times New Roman" w:cs="Times New Roman"/>
          <w:sz w:val="28"/>
          <w:szCs w:val="28"/>
        </w:rPr>
      </w:pPr>
    </w:p>
    <w:sectPr w:rsidR="001D38BC" w:rsidRPr="001D38BC" w:rsidSect="00001402">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22271"/>
    <w:multiLevelType w:val="multilevel"/>
    <w:tmpl w:val="F8EE8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D7"/>
    <w:rsid w:val="00001402"/>
    <w:rsid w:val="00003863"/>
    <w:rsid w:val="00021214"/>
    <w:rsid w:val="001D38BC"/>
    <w:rsid w:val="003168DB"/>
    <w:rsid w:val="00435C07"/>
    <w:rsid w:val="004B32D4"/>
    <w:rsid w:val="005E00BA"/>
    <w:rsid w:val="00603FC0"/>
    <w:rsid w:val="007220DE"/>
    <w:rsid w:val="00793C49"/>
    <w:rsid w:val="009F78D7"/>
    <w:rsid w:val="00BF2277"/>
    <w:rsid w:val="00CF5550"/>
    <w:rsid w:val="00EB3ED0"/>
    <w:rsid w:val="00EC1B99"/>
    <w:rsid w:val="00F3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A63C"/>
  <w15:chartTrackingRefBased/>
  <w15:docId w15:val="{3D9851BB-86F6-4D63-A068-E58C4AFA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D38BC"/>
    <w:pPr>
      <w:keepNext/>
      <w:spacing w:before="240" w:after="60" w:line="240" w:lineRule="auto"/>
      <w:outlineLvl w:val="0"/>
    </w:pPr>
    <w:rPr>
      <w:rFonts w:ascii="Arial" w:eastAsia="Calibri" w:hAnsi="Arial" w:cs="Times New Roman"/>
      <w:b/>
      <w:bCs/>
      <w:kern w:val="32"/>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qFormat/>
    <w:rsid w:val="005E00BA"/>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E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1D38B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uiPriority w:val="99"/>
    <w:rsid w:val="001D38BC"/>
    <w:rPr>
      <w:rFonts w:ascii="Arial" w:eastAsia="Calibri" w:hAnsi="Arial" w:cs="Times New Roman"/>
      <w:b/>
      <w:bCs/>
      <w:kern w:val="32"/>
      <w:sz w:val="32"/>
      <w:szCs w:val="32"/>
      <w14:ligatures w14:val="none"/>
    </w:rPr>
  </w:style>
  <w:style w:type="character" w:styleId="a4">
    <w:name w:val="Hyperlink"/>
    <w:basedOn w:val="a0"/>
    <w:uiPriority w:val="99"/>
    <w:unhideWhenUsed/>
    <w:rsid w:val="001D38BC"/>
    <w:rPr>
      <w:color w:val="0563C1" w:themeColor="hyperlink"/>
      <w:u w:val="single"/>
    </w:rPr>
  </w:style>
  <w:style w:type="paragraph" w:styleId="a5">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6"/>
    <w:qFormat/>
    <w:rsid w:val="001D38BC"/>
    <w:pPr>
      <w:widowControl w:val="0"/>
      <w:spacing w:after="0" w:line="240" w:lineRule="auto"/>
    </w:pPr>
    <w:rPr>
      <w:rFonts w:ascii="Times New Roman" w:eastAsia="Times New Roman" w:hAnsi="Times New Roman" w:cs="Times New Roman"/>
      <w:kern w:val="0"/>
      <w:sz w:val="24"/>
      <w:szCs w:val="24"/>
      <w:lang w:val="en-US" w:eastAsia="nl-NL"/>
      <w14:ligatures w14:val="none"/>
    </w:rPr>
  </w:style>
  <w:style w:type="character" w:customStyle="1" w:styleId="a6">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5"/>
    <w:locked/>
    <w:rsid w:val="001D38BC"/>
    <w:rPr>
      <w:rFonts w:ascii="Times New Roman" w:eastAsia="Times New Roman" w:hAnsi="Times New Roman" w:cs="Times New Roman"/>
      <w:kern w:val="0"/>
      <w:sz w:val="24"/>
      <w:szCs w:val="24"/>
      <w:lang w:val="en-US" w:eastAsia="nl-NL"/>
      <w14:ligatures w14:val="none"/>
    </w:rPr>
  </w:style>
  <w:style w:type="paragraph" w:customStyle="1" w:styleId="12">
    <w:name w:val="Абзац списка1"/>
    <w:aliases w:val="Содержание. 2 уровень,List Paragraph"/>
    <w:basedOn w:val="a"/>
    <w:link w:val="a7"/>
    <w:uiPriority w:val="34"/>
    <w:qFormat/>
    <w:rsid w:val="001D38BC"/>
    <w:pPr>
      <w:spacing w:before="120" w:after="120" w:line="240" w:lineRule="auto"/>
      <w:ind w:left="708"/>
    </w:pPr>
    <w:rPr>
      <w:rFonts w:ascii="Times New Roman" w:eastAsia="Times New Roman" w:hAnsi="Times New Roman" w:cs="Times New Roman"/>
      <w:kern w:val="0"/>
      <w:sz w:val="24"/>
      <w:szCs w:val="24"/>
      <w:lang w:val="x-none" w:eastAsia="x-none"/>
      <w14:ligatures w14:val="none"/>
    </w:rPr>
  </w:style>
  <w:style w:type="character" w:customStyle="1" w:styleId="a7">
    <w:name w:val="Абзац списка Знак"/>
    <w:aliases w:val="Содержание. 2 уровень Знак,List Paragraph Знак"/>
    <w:link w:val="12"/>
    <w:uiPriority w:val="34"/>
    <w:qFormat/>
    <w:locked/>
    <w:rsid w:val="001D38BC"/>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RL:https://book.ru/book/933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anbook.com/book/201620" TargetMode="External"/><Relationship Id="rId5" Type="http://schemas.openxmlformats.org/officeDocument/2006/relationships/hyperlink" Target="URL:https://book.ru/book/9367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1549</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Филипенко</dc:creator>
  <cp:keywords/>
  <dc:description/>
  <cp:lastModifiedBy>lib</cp:lastModifiedBy>
  <cp:revision>8</cp:revision>
  <dcterms:created xsi:type="dcterms:W3CDTF">2025-12-09T11:42:00Z</dcterms:created>
  <dcterms:modified xsi:type="dcterms:W3CDTF">2025-12-09T17:57:00Z</dcterms:modified>
</cp:coreProperties>
</file>