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92" w:rsidRPr="006E5592" w:rsidRDefault="006E5592" w:rsidP="006E55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E5592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6E5592" w:rsidRPr="006E5592" w:rsidRDefault="006E5592" w:rsidP="006E55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E5592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6E5592" w:rsidRPr="006E5592" w:rsidRDefault="006E5592" w:rsidP="006E55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E5592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6E5592" w:rsidRPr="006E5592" w:rsidRDefault="006E5592" w:rsidP="006E55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E5592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p w:rsidR="006E5592" w:rsidRPr="006E5592" w:rsidRDefault="006E5592" w:rsidP="006E5592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5592"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5592">
        <w:rPr>
          <w:rFonts w:ascii="Times New Roman" w:eastAsia="Calibri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5592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6E55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экзамен </w:t>
      </w: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5592">
        <w:rPr>
          <w:rFonts w:ascii="Times New Roman" w:eastAsia="Calibri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eastAsia="Calibri" w:hAnsi="Times New Roman" w:cs="Times New Roman"/>
          <w:b/>
          <w:sz w:val="28"/>
          <w:szCs w:val="28"/>
        </w:rPr>
        <w:t>Основы психологии</w:t>
      </w:r>
      <w:r w:rsidRPr="006E559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E55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5592" w:rsidRPr="006E5592" w:rsidRDefault="006E5592" w:rsidP="006E5592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E5592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4FC8B" wp14:editId="1FF9428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6E5592">
        <w:rPr>
          <w:rFonts w:ascii="Times New Roman" w:eastAsia="Calibri" w:hAnsi="Times New Roman" w:cs="Times New Roman"/>
          <w:sz w:val="28"/>
          <w:szCs w:val="28"/>
        </w:rPr>
        <w:t>Ставрополь, 2025 г.</w:t>
      </w:r>
      <w:r w:rsidRPr="006E559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Pr="006E559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6E5592" w:rsidRPr="006E5592" w:rsidRDefault="006E5592" w:rsidP="006E5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9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Фонд оценочных сре</w:t>
      </w:r>
      <w:proofErr w:type="gramStart"/>
      <w:r w:rsidRPr="006E5592">
        <w:rPr>
          <w:rFonts w:ascii="Times New Roman" w:eastAsia="Calibri" w:hAnsi="Times New Roman" w:cs="Times New Roman"/>
          <w:sz w:val="28"/>
          <w:szCs w:val="28"/>
          <w:lang w:eastAsia="ru-RU"/>
        </w:rPr>
        <w:t>дств дл</w:t>
      </w:r>
      <w:proofErr w:type="gramEnd"/>
      <w:r w:rsidRPr="006E5592">
        <w:rPr>
          <w:rFonts w:ascii="Times New Roman" w:eastAsia="Calibri" w:hAnsi="Times New Roman" w:cs="Times New Roman"/>
          <w:sz w:val="28"/>
          <w:szCs w:val="28"/>
          <w:lang w:eastAsia="ru-RU"/>
        </w:rPr>
        <w:t>я проведения промежуточной аттестации предназначены для контроля и оценки образовательных достижений обучающихся, освоивших программу учебной дисциплины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Основы психологии</w:t>
      </w:r>
      <w:r w:rsidRPr="006E5592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6E5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5592" w:rsidRPr="006E5592" w:rsidRDefault="006E5592" w:rsidP="006E5592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55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ФОС включают контрольные материалы для проведения промежуточной аттестации в форме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экзамена.</w:t>
      </w:r>
    </w:p>
    <w:p w:rsidR="006E5592" w:rsidRPr="006E5592" w:rsidRDefault="006E5592" w:rsidP="006E55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E5592" w:rsidRPr="006E5592" w:rsidRDefault="006E5592" w:rsidP="006E55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E559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6E5592" w:rsidRPr="006E5592" w:rsidRDefault="006E5592" w:rsidP="006E559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3850"/>
        <w:gridCol w:w="3615"/>
      </w:tblGrid>
      <w:tr w:rsidR="006E5592" w:rsidRPr="006E5592" w:rsidTr="000D7E9E">
        <w:tc>
          <w:tcPr>
            <w:tcW w:w="2275" w:type="dxa"/>
          </w:tcPr>
          <w:p w:rsidR="006E5592" w:rsidRPr="006E5592" w:rsidRDefault="006E5592" w:rsidP="006E559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559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6E559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6E559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, ПК, ЛР</w:t>
            </w:r>
          </w:p>
        </w:tc>
        <w:tc>
          <w:tcPr>
            <w:tcW w:w="3850" w:type="dxa"/>
          </w:tcPr>
          <w:p w:rsidR="006E5592" w:rsidRPr="006E5592" w:rsidRDefault="006E5592" w:rsidP="006E559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55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615" w:type="dxa"/>
          </w:tcPr>
          <w:p w:rsidR="006E5592" w:rsidRPr="006E5592" w:rsidRDefault="006E5592" w:rsidP="006E559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559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6E5592" w:rsidRPr="006E5592" w:rsidTr="000D7E9E">
        <w:tc>
          <w:tcPr>
            <w:tcW w:w="2275" w:type="dxa"/>
          </w:tcPr>
          <w:p w:rsidR="006E5592" w:rsidRPr="006E5592" w:rsidRDefault="006E5592" w:rsidP="006E5592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E55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6E55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01</w:t>
            </w:r>
          </w:p>
        </w:tc>
        <w:tc>
          <w:tcPr>
            <w:tcW w:w="3850" w:type="dxa"/>
          </w:tcPr>
          <w:p w:rsidR="006E5592" w:rsidRPr="006E5592" w:rsidRDefault="006E5592" w:rsidP="006E5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559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6E55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 w:rsidRPr="006E55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</w:t>
            </w:r>
            <w:r w:rsidRPr="006E55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в профессиональной и смежных сферах;</w:t>
            </w:r>
            <w:proofErr w:type="gramEnd"/>
            <w:r w:rsidRPr="006E55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15" w:type="dxa"/>
          </w:tcPr>
          <w:p w:rsidR="006E5592" w:rsidRPr="006E5592" w:rsidRDefault="006E5592" w:rsidP="006E5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E559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6E55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Pr="006E55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</w:t>
            </w:r>
            <w:r w:rsidRPr="006E55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 профессиональном и/или социальном контексте; алгоритмы выполнения работ в профессиональной и смежных областях; методы работы</w:t>
            </w:r>
            <w:r w:rsidRPr="006E55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 профессиональной и смежных сферах; структура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6E5592" w:rsidRPr="006E5592" w:rsidTr="000D7E9E">
        <w:tc>
          <w:tcPr>
            <w:tcW w:w="2275" w:type="dxa"/>
          </w:tcPr>
          <w:p w:rsidR="006E5592" w:rsidRPr="006E5592" w:rsidRDefault="006E5592" w:rsidP="006E5592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E5592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6E5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50" w:type="dxa"/>
          </w:tcPr>
          <w:p w:rsidR="006E5592" w:rsidRPr="006E5592" w:rsidRDefault="006E5592" w:rsidP="006E5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559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6E55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6E55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значимое</w:t>
            </w:r>
            <w:proofErr w:type="gramEnd"/>
            <w:r w:rsidRPr="006E55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615" w:type="dxa"/>
          </w:tcPr>
          <w:p w:rsidR="006E5592" w:rsidRPr="006E5592" w:rsidRDefault="006E5592" w:rsidP="006E5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559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6E55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6E5592" w:rsidRPr="006E5592" w:rsidTr="000D7E9E">
        <w:tc>
          <w:tcPr>
            <w:tcW w:w="2275" w:type="dxa"/>
          </w:tcPr>
          <w:p w:rsidR="006E5592" w:rsidRPr="006E5592" w:rsidRDefault="006E5592" w:rsidP="006E5592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E5592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6E5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850" w:type="dxa"/>
          </w:tcPr>
          <w:p w:rsidR="006E5592" w:rsidRPr="006E5592" w:rsidRDefault="006E5592" w:rsidP="006E5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559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6E559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</w:t>
            </w:r>
            <w:r w:rsidRPr="006E559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развития и самообразования</w:t>
            </w:r>
          </w:p>
        </w:tc>
        <w:tc>
          <w:tcPr>
            <w:tcW w:w="3615" w:type="dxa"/>
          </w:tcPr>
          <w:p w:rsidR="006E5592" w:rsidRPr="006E5592" w:rsidRDefault="006E5592" w:rsidP="006E5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559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Знания</w:t>
            </w:r>
            <w:r w:rsidRPr="006E559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содержание актуальной нормативно-правовой документации; современная научная </w:t>
            </w:r>
            <w:r w:rsidRPr="006E559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и профессиональная терминология; возможные траектории профессионального развития  и самообразования</w:t>
            </w:r>
          </w:p>
        </w:tc>
      </w:tr>
      <w:tr w:rsidR="006E5592" w:rsidRPr="006E5592" w:rsidTr="000D7E9E">
        <w:tc>
          <w:tcPr>
            <w:tcW w:w="2275" w:type="dxa"/>
          </w:tcPr>
          <w:p w:rsidR="006E5592" w:rsidRPr="006E5592" w:rsidRDefault="006E5592" w:rsidP="006E5592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E55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6E5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850" w:type="dxa"/>
          </w:tcPr>
          <w:p w:rsidR="006E5592" w:rsidRPr="006E5592" w:rsidRDefault="006E5592" w:rsidP="006E5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559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6E559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организовывать работу коллектива </w:t>
            </w:r>
            <w:r w:rsidRPr="006E559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615" w:type="dxa"/>
          </w:tcPr>
          <w:p w:rsidR="006E5592" w:rsidRPr="006E5592" w:rsidRDefault="006E5592" w:rsidP="006E5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559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Знания</w:t>
            </w:r>
            <w:r w:rsidRPr="006E559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6E5592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6E5592" w:rsidRPr="006E5592" w:rsidTr="000D7E9E">
        <w:tc>
          <w:tcPr>
            <w:tcW w:w="2275" w:type="dxa"/>
          </w:tcPr>
          <w:p w:rsidR="006E5592" w:rsidRPr="006E5592" w:rsidRDefault="006E5592" w:rsidP="006E5592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E5592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6E5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850" w:type="dxa"/>
          </w:tcPr>
          <w:p w:rsidR="006E5592" w:rsidRPr="006E5592" w:rsidRDefault="006E5592" w:rsidP="006E55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59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6E5592">
              <w:rPr>
                <w:rFonts w:ascii="Times New Roman" w:eastAsia="Calibri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615" w:type="dxa"/>
          </w:tcPr>
          <w:p w:rsidR="006E5592" w:rsidRPr="006E5592" w:rsidRDefault="006E5592" w:rsidP="006E5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559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6E55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6E5592" w:rsidRPr="006E5592" w:rsidTr="000D7E9E">
        <w:tc>
          <w:tcPr>
            <w:tcW w:w="2275" w:type="dxa"/>
          </w:tcPr>
          <w:p w:rsidR="006E5592" w:rsidRPr="006E5592" w:rsidRDefault="006E5592" w:rsidP="006E5592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E5592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6E5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3850" w:type="dxa"/>
          </w:tcPr>
          <w:p w:rsidR="006E5592" w:rsidRPr="006E5592" w:rsidRDefault="006E5592" w:rsidP="006E5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559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6E559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специальности; эффективно действовать в чрезвычайных ситуациях</w:t>
            </w:r>
          </w:p>
        </w:tc>
        <w:tc>
          <w:tcPr>
            <w:tcW w:w="3615" w:type="dxa"/>
          </w:tcPr>
          <w:p w:rsidR="006E5592" w:rsidRPr="006E5592" w:rsidRDefault="006E5592" w:rsidP="006E5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559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6E559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основные действия в чрезвычайных ситуациях</w:t>
            </w:r>
          </w:p>
        </w:tc>
      </w:tr>
    </w:tbl>
    <w:p w:rsidR="006E5592" w:rsidRPr="006E5592" w:rsidRDefault="006E5592" w:rsidP="006E559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E5592" w:rsidRPr="006E5592" w:rsidRDefault="006E5592" w:rsidP="006E559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6E5592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6E5592" w:rsidRPr="006E5592" w:rsidRDefault="006E5592" w:rsidP="006E5592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5592" w:rsidRPr="006E5592" w:rsidRDefault="006E5592" w:rsidP="006E5592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5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3.1. Задания для проведения </w:t>
      </w:r>
      <w:r w:rsidRPr="006E5592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зачета с оценкой</w:t>
      </w:r>
    </w:p>
    <w:p w:rsidR="006E5592" w:rsidRPr="006E5592" w:rsidRDefault="006E5592" w:rsidP="006E5592">
      <w:pPr>
        <w:spacing w:after="0" w:line="240" w:lineRule="auto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6E5592">
        <w:rPr>
          <w:rFonts w:ascii="Times New Roman" w:eastAsia="Calibri" w:hAnsi="Times New Roman" w:cs="Times New Roman"/>
          <w:b/>
          <w:bCs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экзамен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6E5592">
        <w:rPr>
          <w:rFonts w:ascii="Times New Roman" w:eastAsia="Calibri" w:hAnsi="Times New Roman" w:cs="Times New Roman"/>
          <w:b/>
          <w:bCs/>
          <w:sz w:val="28"/>
          <w:szCs w:val="28"/>
        </w:rPr>
        <w:t>–</w:t>
      </w:r>
      <w:proofErr w:type="gramEnd"/>
      <w:r w:rsidRPr="006E5592">
        <w:rPr>
          <w:rFonts w:ascii="Times New Roman" w:eastAsia="Calibri" w:hAnsi="Times New Roman" w:cs="Times New Roman"/>
          <w:sz w:val="28"/>
          <w:szCs w:val="28"/>
        </w:rPr>
        <w:t xml:space="preserve"> устный ответ на вопросы. </w:t>
      </w:r>
    </w:p>
    <w:p w:rsidR="006E5592" w:rsidRPr="006E5592" w:rsidRDefault="006E5592" w:rsidP="006E55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5592" w:rsidRPr="006E5592" w:rsidRDefault="006E5592" w:rsidP="006E55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559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E5592" w:rsidRPr="006E5592" w:rsidRDefault="006E5592" w:rsidP="006E55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592">
        <w:rPr>
          <w:rFonts w:ascii="Times New Roman" w:eastAsia="Calibri" w:hAnsi="Times New Roman" w:cs="Times New Roman"/>
          <w:sz w:val="28"/>
          <w:szCs w:val="28"/>
        </w:rPr>
        <w:t>Место (время) выполнения задания: Кабинет 422</w:t>
      </w:r>
    </w:p>
    <w:p w:rsidR="006E5592" w:rsidRPr="006E5592" w:rsidRDefault="006E5592" w:rsidP="006E55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592">
        <w:rPr>
          <w:rFonts w:ascii="Times New Roman" w:eastAsia="Calibri" w:hAnsi="Times New Roman" w:cs="Times New Roman"/>
          <w:sz w:val="28"/>
          <w:szCs w:val="28"/>
        </w:rPr>
        <w:t xml:space="preserve">2. Максимальное время выполнения задания: 40 минут </w:t>
      </w:r>
    </w:p>
    <w:p w:rsidR="006E5592" w:rsidRPr="006E5592" w:rsidRDefault="006E5592" w:rsidP="006E55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592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зачете/дифференцированном зачете, оборудование, </w:t>
      </w:r>
      <w:r w:rsidRPr="006E5592">
        <w:rPr>
          <w:rFonts w:ascii="Times New Roman" w:eastAsia="Calibri" w:hAnsi="Times New Roman" w:cs="Calibri"/>
          <w:sz w:val="28"/>
          <w:szCs w:val="28"/>
        </w:rPr>
        <w:t>канцелярские принадлежности: ручка, карандаши.</w:t>
      </w:r>
    </w:p>
    <w:p w:rsidR="006E5592" w:rsidRPr="006E5592" w:rsidRDefault="006E5592" w:rsidP="006E5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5592" w:rsidRPr="006E5592" w:rsidRDefault="006E5592" w:rsidP="006E55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5592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вопросов</w:t>
      </w:r>
    </w:p>
    <w:p w:rsidR="006E5592" w:rsidRPr="006E5592" w:rsidRDefault="006E5592" w:rsidP="006E559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5592">
        <w:rPr>
          <w:rFonts w:ascii="Times New Roman" w:eastAsia="Calibri" w:hAnsi="Times New Roman" w:cs="Times New Roman"/>
          <w:sz w:val="28"/>
          <w:szCs w:val="28"/>
        </w:rPr>
        <w:t>1</w:t>
      </w:r>
      <w:r w:rsidRPr="006E55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Перечень теоретических вопросов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29"/>
        </w:tabs>
        <w:spacing w:line="276" w:lineRule="auto"/>
        <w:ind w:right="142" w:firstLine="706"/>
        <w:jc w:val="both"/>
        <w:rPr>
          <w:sz w:val="28"/>
        </w:rPr>
      </w:pP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наука.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категориальный аппарат психологии.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438"/>
        </w:tabs>
        <w:spacing w:line="276" w:lineRule="auto"/>
        <w:ind w:right="134" w:firstLine="706"/>
        <w:jc w:val="both"/>
        <w:rPr>
          <w:sz w:val="28"/>
        </w:rPr>
      </w:pPr>
      <w:r>
        <w:rPr>
          <w:sz w:val="28"/>
        </w:rPr>
        <w:t>Место психологии в системе наук, изучающих человека. 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 психологии.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92"/>
        </w:tabs>
        <w:spacing w:line="278" w:lineRule="auto"/>
        <w:ind w:right="139" w:firstLine="706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43"/>
        </w:tabs>
        <w:spacing w:line="276" w:lineRule="auto"/>
        <w:ind w:right="141" w:firstLine="706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эффективного выполнения профессиональных задач, профессионального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409"/>
        </w:tabs>
        <w:spacing w:line="320" w:lineRule="exact"/>
        <w:ind w:left="1408" w:hanging="284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онтогенеза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68"/>
        </w:tabs>
        <w:spacing w:before="43" w:line="276" w:lineRule="auto"/>
        <w:ind w:right="140" w:firstLine="706"/>
        <w:jc w:val="both"/>
        <w:rPr>
          <w:sz w:val="28"/>
        </w:rPr>
      </w:pPr>
      <w:r>
        <w:rPr>
          <w:sz w:val="28"/>
        </w:rPr>
        <w:t>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психики.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409"/>
        </w:tabs>
        <w:spacing w:before="4"/>
        <w:ind w:left="1408" w:hanging="284"/>
        <w:jc w:val="both"/>
        <w:rPr>
          <w:sz w:val="28"/>
        </w:rPr>
      </w:pPr>
      <w:r>
        <w:rPr>
          <w:sz w:val="28"/>
        </w:rPr>
        <w:t>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бессознательное.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бессознательного.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00"/>
        </w:tabs>
        <w:spacing w:before="48" w:line="276" w:lineRule="auto"/>
        <w:ind w:right="128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9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9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9"/>
          <w:sz w:val="28"/>
        </w:rPr>
        <w:t xml:space="preserve"> </w:t>
      </w:r>
      <w:r>
        <w:rPr>
          <w:sz w:val="28"/>
        </w:rPr>
        <w:t>своей</w:t>
      </w:r>
      <w:r>
        <w:rPr>
          <w:spacing w:val="18"/>
          <w:sz w:val="28"/>
        </w:rPr>
        <w:t xml:space="preserve"> </w:t>
      </w:r>
      <w:r>
        <w:rPr>
          <w:sz w:val="28"/>
        </w:rPr>
        <w:t>професс</w:t>
      </w:r>
      <w:proofErr w:type="gramStart"/>
      <w:r>
        <w:rPr>
          <w:sz w:val="28"/>
        </w:rPr>
        <w:t>ии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ее</w:t>
      </w:r>
      <w:proofErr w:type="gramEnd"/>
      <w:r>
        <w:rPr>
          <w:spacing w:val="1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428"/>
        </w:tabs>
        <w:spacing w:line="276" w:lineRule="auto"/>
        <w:ind w:right="142" w:firstLine="706"/>
        <w:rPr>
          <w:sz w:val="28"/>
        </w:rPr>
      </w:pPr>
      <w:r>
        <w:rPr>
          <w:sz w:val="28"/>
        </w:rPr>
        <w:t>Познавательные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процессы:</w:t>
      </w:r>
      <w:r>
        <w:rPr>
          <w:spacing w:val="1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3"/>
          <w:sz w:val="28"/>
        </w:rPr>
        <w:t xml:space="preserve"> </w:t>
      </w:r>
      <w:r>
        <w:rPr>
          <w:sz w:val="28"/>
        </w:rPr>
        <w:t>об</w:t>
      </w:r>
      <w:r>
        <w:rPr>
          <w:spacing w:val="14"/>
          <w:sz w:val="28"/>
        </w:rPr>
        <w:t xml:space="preserve"> </w:t>
      </w:r>
      <w:r>
        <w:rPr>
          <w:sz w:val="28"/>
        </w:rPr>
        <w:t>ощущении.</w:t>
      </w:r>
      <w:r>
        <w:rPr>
          <w:spacing w:val="18"/>
          <w:sz w:val="28"/>
        </w:rPr>
        <w:t xml:space="preserve"> </w:t>
      </w:r>
      <w:r>
        <w:rPr>
          <w:sz w:val="28"/>
        </w:rPr>
        <w:t>Виды</w:t>
      </w:r>
      <w:r>
        <w:rPr>
          <w:spacing w:val="12"/>
          <w:sz w:val="28"/>
        </w:rPr>
        <w:t xml:space="preserve"> </w:t>
      </w:r>
      <w:r>
        <w:rPr>
          <w:sz w:val="28"/>
        </w:rPr>
        <w:t>ощущений,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закономерности ощущений.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44"/>
        </w:tabs>
        <w:spacing w:line="276" w:lineRule="auto"/>
        <w:ind w:right="139" w:firstLine="706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«восприятие».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1"/>
          <w:sz w:val="28"/>
        </w:rPr>
        <w:t xml:space="preserve"> </w:t>
      </w:r>
      <w:r>
        <w:rPr>
          <w:sz w:val="28"/>
        </w:rPr>
        <w:t>Иллюзии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72"/>
        </w:tabs>
        <w:spacing w:before="2" w:line="276" w:lineRule="auto"/>
        <w:ind w:right="131" w:firstLine="706"/>
        <w:rPr>
          <w:sz w:val="28"/>
        </w:rPr>
      </w:pPr>
      <w:r>
        <w:rPr>
          <w:sz w:val="28"/>
        </w:rPr>
        <w:t>Внимание,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2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жизни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7"/>
          <w:sz w:val="28"/>
        </w:rPr>
        <w:t xml:space="preserve"> </w:t>
      </w:r>
      <w:r>
        <w:rPr>
          <w:sz w:val="28"/>
        </w:rPr>
        <w:t>Виды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внимания.</w:t>
      </w:r>
      <w:r>
        <w:rPr>
          <w:spacing w:val="3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внимания.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48"/>
        </w:tabs>
        <w:spacing w:line="321" w:lineRule="exact"/>
        <w:ind w:left="1547" w:hanging="423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«память».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48"/>
        </w:tabs>
        <w:spacing w:before="47"/>
        <w:ind w:left="1547" w:hanging="423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особенности.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01"/>
        </w:tabs>
        <w:spacing w:before="67" w:line="276" w:lineRule="auto"/>
        <w:ind w:right="141" w:firstLine="706"/>
        <w:jc w:val="both"/>
        <w:rPr>
          <w:sz w:val="28"/>
        </w:rPr>
      </w:pPr>
      <w:r>
        <w:rPr>
          <w:sz w:val="28"/>
        </w:rPr>
        <w:t>Индивидуальное развитие памяти. Способы ее развития.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83"/>
        </w:tabs>
        <w:spacing w:before="4" w:line="276" w:lineRule="auto"/>
        <w:ind w:right="140" w:firstLine="706"/>
        <w:jc w:val="both"/>
        <w:rPr>
          <w:sz w:val="28"/>
        </w:rPr>
      </w:pP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77"/>
        </w:tabs>
        <w:spacing w:line="276" w:lineRule="auto"/>
        <w:ind w:right="140" w:firstLine="706"/>
        <w:jc w:val="both"/>
        <w:rPr>
          <w:sz w:val="28"/>
        </w:rPr>
      </w:pPr>
      <w:r>
        <w:rPr>
          <w:sz w:val="28"/>
        </w:rPr>
        <w:t>Воображение как особая форма человеческой психики. Функции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виды воображения.</w:t>
      </w:r>
      <w:r>
        <w:rPr>
          <w:spacing w:val="3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и творчество.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63"/>
        </w:tabs>
        <w:spacing w:line="276" w:lineRule="auto"/>
        <w:ind w:right="132" w:firstLine="706"/>
        <w:jc w:val="both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частой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06"/>
        </w:tabs>
        <w:spacing w:line="278" w:lineRule="auto"/>
        <w:ind w:right="140" w:firstLine="706"/>
        <w:jc w:val="both"/>
        <w:rPr>
          <w:sz w:val="28"/>
        </w:rPr>
      </w:pPr>
      <w:r>
        <w:rPr>
          <w:sz w:val="28"/>
        </w:rPr>
        <w:t>Эмоции как субъективные психологические состояния. 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виды и роль эмоций в жизни человека. Отличие эмоций и чувств. Высшие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"/>
          <w:sz w:val="28"/>
        </w:rPr>
        <w:t xml:space="preserve"> </w:t>
      </w:r>
      <w:r>
        <w:rPr>
          <w:sz w:val="28"/>
        </w:rPr>
        <w:t>их характеристика.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68"/>
        </w:tabs>
        <w:spacing w:line="276" w:lineRule="auto"/>
        <w:ind w:right="136" w:firstLine="70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«воля»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Волевая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755"/>
        </w:tabs>
        <w:spacing w:line="321" w:lineRule="exact"/>
        <w:ind w:left="1754" w:hanging="630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36"/>
          <w:sz w:val="28"/>
        </w:rPr>
        <w:t xml:space="preserve"> </w:t>
      </w:r>
      <w:r>
        <w:rPr>
          <w:sz w:val="28"/>
        </w:rPr>
        <w:t xml:space="preserve">«личность»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психологии.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Соотношение  </w:t>
      </w:r>
      <w:r>
        <w:rPr>
          <w:spacing w:val="65"/>
          <w:sz w:val="28"/>
        </w:rPr>
        <w:t xml:space="preserve"> </w:t>
      </w:r>
      <w:r>
        <w:rPr>
          <w:sz w:val="28"/>
        </w:rPr>
        <w:t>понятий</w:t>
      </w:r>
    </w:p>
    <w:p w:rsidR="006E5592" w:rsidRDefault="006E5592" w:rsidP="006E5592">
      <w:pPr>
        <w:pStyle w:val="a3"/>
        <w:spacing w:before="38"/>
      </w:pPr>
      <w:r>
        <w:t xml:space="preserve">«человек»,  </w:t>
      </w:r>
      <w:r>
        <w:rPr>
          <w:spacing w:val="65"/>
        </w:rPr>
        <w:t xml:space="preserve"> </w:t>
      </w:r>
      <w:r>
        <w:t xml:space="preserve">«личность»,  </w:t>
      </w:r>
      <w:r>
        <w:rPr>
          <w:spacing w:val="66"/>
        </w:rPr>
        <w:t xml:space="preserve"> </w:t>
      </w:r>
      <w:r>
        <w:t xml:space="preserve">«индивид»,     </w:t>
      </w:r>
      <w:r>
        <w:rPr>
          <w:spacing w:val="52"/>
        </w:rPr>
        <w:t xml:space="preserve"> </w:t>
      </w:r>
      <w:r>
        <w:t xml:space="preserve">«индивидуальность»,  </w:t>
      </w:r>
      <w:r>
        <w:rPr>
          <w:spacing w:val="65"/>
        </w:rPr>
        <w:t xml:space="preserve"> </w:t>
      </w:r>
      <w:r>
        <w:t>«субъект»,</w:t>
      </w:r>
    </w:p>
    <w:p w:rsidR="006E5592" w:rsidRDefault="006E5592" w:rsidP="006E5592">
      <w:pPr>
        <w:pStyle w:val="a3"/>
        <w:spacing w:before="47"/>
      </w:pPr>
      <w:r>
        <w:t>«универсум».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личности.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721"/>
        </w:tabs>
        <w:spacing w:before="48" w:line="278" w:lineRule="auto"/>
        <w:ind w:right="141" w:firstLine="706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социализации.</w:t>
      </w:r>
      <w:r>
        <w:rPr>
          <w:spacing w:val="2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841"/>
        </w:tabs>
        <w:spacing w:line="276" w:lineRule="auto"/>
        <w:ind w:right="137" w:firstLine="706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 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11"/>
        </w:tabs>
        <w:spacing w:line="276" w:lineRule="auto"/>
        <w:ind w:right="128" w:firstLine="706"/>
        <w:jc w:val="both"/>
        <w:rPr>
          <w:sz w:val="28"/>
        </w:rPr>
      </w:pPr>
      <w:r>
        <w:rPr>
          <w:sz w:val="28"/>
        </w:rPr>
        <w:t xml:space="preserve">Темперамент: понятие, характеристика. Физиологические </w:t>
      </w:r>
      <w:r>
        <w:rPr>
          <w:sz w:val="28"/>
        </w:rPr>
        <w:lastRenderedPageBreak/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темперамента. Психологическая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темперамента.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06"/>
        </w:tabs>
        <w:spacing w:line="276" w:lineRule="auto"/>
        <w:ind w:right="140" w:firstLine="706"/>
        <w:jc w:val="both"/>
        <w:rPr>
          <w:sz w:val="28"/>
        </w:rPr>
      </w:pPr>
      <w:r>
        <w:rPr>
          <w:sz w:val="28"/>
        </w:rPr>
        <w:t>Характер личности: понятие, типология, взаимосвязь характера с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темпераментом.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15"/>
        </w:tabs>
        <w:spacing w:line="276" w:lineRule="auto"/>
        <w:ind w:right="140" w:firstLine="706"/>
        <w:jc w:val="both"/>
        <w:rPr>
          <w:sz w:val="28"/>
        </w:rPr>
      </w:pPr>
      <w:r>
        <w:rPr>
          <w:sz w:val="28"/>
        </w:rPr>
        <w:t>Активность и направленность личности. 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Установки личности.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88"/>
        </w:tabs>
        <w:spacing w:line="276" w:lineRule="auto"/>
        <w:ind w:right="139" w:firstLine="706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735"/>
        </w:tabs>
        <w:spacing w:line="276" w:lineRule="auto"/>
        <w:ind w:right="138" w:firstLine="706"/>
        <w:jc w:val="both"/>
        <w:rPr>
          <w:sz w:val="28"/>
        </w:rPr>
      </w:pP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Биологическое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 в способностях. Общие и специальные способности. 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78"/>
        </w:tabs>
        <w:spacing w:line="276" w:lineRule="auto"/>
        <w:ind w:right="135" w:firstLine="70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«деятельность»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82"/>
        </w:tabs>
        <w:spacing w:line="276" w:lineRule="auto"/>
        <w:ind w:right="142" w:firstLine="706"/>
        <w:jc w:val="both"/>
        <w:rPr>
          <w:sz w:val="28"/>
        </w:rPr>
      </w:pPr>
      <w:r>
        <w:rPr>
          <w:sz w:val="28"/>
        </w:rPr>
        <w:t>Типовые методы и способы выполнения профессиональных 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54"/>
        </w:tabs>
        <w:spacing w:line="276" w:lineRule="auto"/>
        <w:ind w:right="134" w:firstLine="706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личности.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30"/>
        </w:tabs>
        <w:spacing w:before="67" w:line="278" w:lineRule="auto"/>
        <w:ind w:right="140" w:firstLine="70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 и т.д.).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79"/>
        </w:tabs>
        <w:spacing w:line="276" w:lineRule="auto"/>
        <w:ind w:right="136" w:firstLine="706"/>
        <w:jc w:val="both"/>
        <w:rPr>
          <w:sz w:val="28"/>
        </w:rPr>
      </w:pP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 и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коллектива.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82"/>
        </w:tabs>
        <w:spacing w:line="276" w:lineRule="auto"/>
        <w:ind w:right="138" w:firstLine="706"/>
        <w:jc w:val="both"/>
        <w:rPr>
          <w:sz w:val="28"/>
        </w:rPr>
      </w:pPr>
      <w:r>
        <w:rPr>
          <w:sz w:val="28"/>
        </w:rPr>
        <w:t>Факторы, влияющие на работу коллектива. Особенности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44"/>
        </w:tabs>
        <w:spacing w:line="276" w:lineRule="auto"/>
        <w:ind w:right="140" w:firstLine="706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лидерства.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702"/>
        </w:tabs>
        <w:spacing w:line="276" w:lineRule="auto"/>
        <w:ind w:right="141" w:firstLine="706"/>
        <w:jc w:val="both"/>
        <w:rPr>
          <w:sz w:val="28"/>
        </w:rPr>
      </w:pPr>
      <w:r>
        <w:rPr>
          <w:sz w:val="28"/>
        </w:rPr>
        <w:t>Сплоченность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5"/>
          <w:sz w:val="28"/>
        </w:rPr>
        <w:t xml:space="preserve"> </w:t>
      </w:r>
      <w:r>
        <w:rPr>
          <w:sz w:val="28"/>
        </w:rPr>
        <w:t>в группах.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73"/>
        </w:tabs>
        <w:spacing w:line="276" w:lineRule="auto"/>
        <w:ind w:right="140" w:firstLine="70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структура.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53"/>
        </w:tabs>
        <w:spacing w:line="276" w:lineRule="auto"/>
        <w:ind w:right="133" w:firstLine="706"/>
        <w:jc w:val="both"/>
        <w:rPr>
          <w:sz w:val="28"/>
        </w:rPr>
      </w:pPr>
      <w:r>
        <w:rPr>
          <w:sz w:val="28"/>
        </w:rPr>
        <w:t>Классификация конфликтов и их характеристика. Основные 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92"/>
        </w:tabs>
        <w:spacing w:line="276" w:lineRule="auto"/>
        <w:ind w:right="138" w:firstLine="706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68"/>
        </w:tabs>
        <w:spacing w:line="276" w:lineRule="auto"/>
        <w:ind w:right="142" w:firstLine="706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«общение».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87"/>
        </w:tabs>
        <w:spacing w:line="276" w:lineRule="auto"/>
        <w:ind w:right="137" w:firstLine="706"/>
        <w:jc w:val="both"/>
        <w:rPr>
          <w:sz w:val="28"/>
        </w:rPr>
      </w:pPr>
      <w:r>
        <w:rPr>
          <w:sz w:val="28"/>
        </w:rPr>
        <w:lastRenderedPageBreak/>
        <w:t>Структура и средства 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Стили общения. Роль общения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человека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77"/>
        </w:tabs>
        <w:spacing w:line="276" w:lineRule="auto"/>
        <w:ind w:right="142" w:firstLine="706"/>
        <w:jc w:val="both"/>
        <w:rPr>
          <w:sz w:val="28"/>
        </w:rPr>
      </w:pPr>
      <w:r>
        <w:rPr>
          <w:sz w:val="28"/>
        </w:rPr>
        <w:t>Коммуникативная сторона общения. Основные элементы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2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2"/>
          <w:sz w:val="28"/>
        </w:rPr>
        <w:t xml:space="preserve"> </w:t>
      </w:r>
      <w:r>
        <w:rPr>
          <w:sz w:val="28"/>
        </w:rPr>
        <w:t>барьеры.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15"/>
        </w:tabs>
        <w:spacing w:line="278" w:lineRule="auto"/>
        <w:ind w:right="142" w:firstLine="706"/>
        <w:jc w:val="both"/>
        <w:rPr>
          <w:sz w:val="28"/>
        </w:rPr>
      </w:pPr>
      <w:r>
        <w:rPr>
          <w:sz w:val="28"/>
        </w:rPr>
        <w:t>Соотношение вербальной и невербальной сторон 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говорения.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855"/>
        </w:tabs>
        <w:spacing w:line="320" w:lineRule="exact"/>
        <w:ind w:left="1854" w:hanging="730"/>
        <w:jc w:val="both"/>
        <w:rPr>
          <w:sz w:val="28"/>
        </w:rPr>
      </w:pPr>
      <w:r>
        <w:rPr>
          <w:sz w:val="28"/>
        </w:rPr>
        <w:t xml:space="preserve">Перцептивная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сторона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общения.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Соотношение    </w:t>
      </w:r>
      <w:r>
        <w:rPr>
          <w:spacing w:val="25"/>
          <w:sz w:val="28"/>
        </w:rPr>
        <w:t xml:space="preserve"> </w:t>
      </w:r>
      <w:r>
        <w:rPr>
          <w:sz w:val="28"/>
        </w:rPr>
        <w:t>понятий</w:t>
      </w:r>
    </w:p>
    <w:p w:rsidR="006E5592" w:rsidRDefault="006E5592" w:rsidP="006E5592">
      <w:pPr>
        <w:pStyle w:val="a3"/>
        <w:spacing w:before="40"/>
      </w:pPr>
      <w:r>
        <w:t>«социальная</w:t>
      </w:r>
      <w:r>
        <w:rPr>
          <w:spacing w:val="19"/>
        </w:rPr>
        <w:t xml:space="preserve"> </w:t>
      </w:r>
      <w:r>
        <w:t>перцепция»,</w:t>
      </w:r>
      <w:r>
        <w:rPr>
          <w:spacing w:val="20"/>
        </w:rPr>
        <w:t xml:space="preserve"> </w:t>
      </w:r>
      <w:r>
        <w:t>«межличностная</w:t>
      </w:r>
      <w:r>
        <w:rPr>
          <w:spacing w:val="20"/>
        </w:rPr>
        <w:t xml:space="preserve"> </w:t>
      </w:r>
      <w:r>
        <w:t>перцепция»,</w:t>
      </w:r>
      <w:r>
        <w:rPr>
          <w:spacing w:val="20"/>
        </w:rPr>
        <w:t xml:space="preserve"> </w:t>
      </w:r>
      <w:r>
        <w:t>«взаимопонимание»,</w:t>
      </w:r>
    </w:p>
    <w:p w:rsidR="006E5592" w:rsidRDefault="006E5592" w:rsidP="006E5592">
      <w:pPr>
        <w:pStyle w:val="a3"/>
        <w:spacing w:before="48"/>
      </w:pPr>
      <w:r>
        <w:t>«познание</w:t>
      </w:r>
      <w:r>
        <w:rPr>
          <w:spacing w:val="-14"/>
        </w:rPr>
        <w:t xml:space="preserve"> </w:t>
      </w:r>
      <w:proofErr w:type="gramStart"/>
      <w:r>
        <w:t>другого</w:t>
      </w:r>
      <w:proofErr w:type="gramEnd"/>
      <w:r>
        <w:t>».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48"/>
        </w:tabs>
        <w:spacing w:before="47"/>
        <w:ind w:left="1547" w:hanging="423"/>
        <w:jc w:val="both"/>
        <w:rPr>
          <w:sz w:val="28"/>
        </w:rPr>
      </w:pPr>
      <w:r>
        <w:rPr>
          <w:sz w:val="28"/>
        </w:rPr>
        <w:t>Механизмы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взаимопонимания:</w:t>
      </w:r>
      <w:r>
        <w:rPr>
          <w:spacing w:val="-16"/>
          <w:sz w:val="28"/>
        </w:rPr>
        <w:t xml:space="preserve"> </w:t>
      </w:r>
      <w:r>
        <w:rPr>
          <w:sz w:val="28"/>
        </w:rPr>
        <w:t>идентификация,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эмпатия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рефлексия.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726"/>
        </w:tabs>
        <w:spacing w:before="48" w:line="276" w:lineRule="auto"/>
        <w:ind w:right="141" w:firstLine="706"/>
        <w:jc w:val="both"/>
        <w:rPr>
          <w:sz w:val="28"/>
        </w:rPr>
      </w:pPr>
      <w:r>
        <w:rPr>
          <w:sz w:val="28"/>
        </w:rPr>
        <w:t>Эффекты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восприятия:</w:t>
      </w:r>
      <w:r>
        <w:rPr>
          <w:spacing w:val="1"/>
          <w:sz w:val="28"/>
        </w:rPr>
        <w:t xml:space="preserve"> </w:t>
      </w:r>
      <w:r>
        <w:rPr>
          <w:sz w:val="28"/>
        </w:rPr>
        <w:t>ореола,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проекции,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стереотипизации</w:t>
      </w:r>
      <w:proofErr w:type="spellEnd"/>
      <w:r>
        <w:rPr>
          <w:sz w:val="28"/>
        </w:rPr>
        <w:t>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30"/>
        </w:tabs>
        <w:spacing w:before="4" w:line="276" w:lineRule="auto"/>
        <w:ind w:right="139" w:firstLine="706"/>
        <w:jc w:val="both"/>
        <w:rPr>
          <w:sz w:val="28"/>
        </w:rPr>
      </w:pPr>
      <w:r>
        <w:rPr>
          <w:sz w:val="28"/>
        </w:rPr>
        <w:t>Интерактивная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731"/>
        </w:tabs>
        <w:spacing w:line="276" w:lineRule="auto"/>
        <w:ind w:right="131" w:firstLine="706"/>
        <w:jc w:val="both"/>
        <w:rPr>
          <w:sz w:val="28"/>
        </w:rPr>
      </w:pP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взаимодействий: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конкуренция.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(«Я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>образ,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«Я»,</w:t>
      </w:r>
      <w:r>
        <w:rPr>
          <w:spacing w:val="1"/>
          <w:sz w:val="28"/>
        </w:rPr>
        <w:t xml:space="preserve"> </w:t>
      </w:r>
      <w:r>
        <w:rPr>
          <w:sz w:val="28"/>
        </w:rPr>
        <w:t>имидж</w:t>
      </w:r>
      <w:r>
        <w:rPr>
          <w:spacing w:val="1"/>
          <w:sz w:val="28"/>
        </w:rPr>
        <w:t xml:space="preserve"> </w:t>
      </w:r>
      <w:r>
        <w:rPr>
          <w:sz w:val="28"/>
        </w:rPr>
        <w:t>«Я»).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общении.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615"/>
        </w:tabs>
        <w:spacing w:line="278" w:lineRule="auto"/>
        <w:ind w:right="133" w:firstLine="706"/>
        <w:jc w:val="both"/>
        <w:rPr>
          <w:sz w:val="28"/>
        </w:rPr>
      </w:pPr>
      <w:r>
        <w:rPr>
          <w:sz w:val="28"/>
        </w:rPr>
        <w:t>Информационно-коммуникационные технологии, используемые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572"/>
        </w:tabs>
        <w:spacing w:before="67" w:line="276" w:lineRule="auto"/>
        <w:ind w:right="138" w:firstLine="706"/>
        <w:jc w:val="both"/>
        <w:rPr>
          <w:sz w:val="28"/>
        </w:rPr>
      </w:pPr>
      <w:r>
        <w:rPr>
          <w:sz w:val="28"/>
        </w:rPr>
        <w:t>Формы делового общения: деловая беседа (по телефону и лицом к</w:t>
      </w:r>
      <w:r>
        <w:rPr>
          <w:spacing w:val="1"/>
          <w:sz w:val="28"/>
        </w:rPr>
        <w:t xml:space="preserve"> </w:t>
      </w:r>
      <w:r>
        <w:rPr>
          <w:sz w:val="28"/>
        </w:rPr>
        <w:t>лицу),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интервью,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деловая</w:t>
      </w:r>
      <w:r>
        <w:rPr>
          <w:spacing w:val="2"/>
          <w:sz w:val="28"/>
        </w:rPr>
        <w:t xml:space="preserve"> </w:t>
      </w:r>
      <w:r>
        <w:rPr>
          <w:sz w:val="28"/>
        </w:rPr>
        <w:t>переписка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 их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характеристики.</w:t>
      </w:r>
    </w:p>
    <w:p w:rsidR="006E5592" w:rsidRDefault="006E5592" w:rsidP="006E5592">
      <w:pPr>
        <w:pStyle w:val="a5"/>
        <w:numPr>
          <w:ilvl w:val="1"/>
          <w:numId w:val="2"/>
        </w:numPr>
        <w:tabs>
          <w:tab w:val="left" w:pos="1764"/>
        </w:tabs>
        <w:spacing w:before="3" w:line="276" w:lineRule="auto"/>
        <w:ind w:right="136" w:firstLine="706"/>
        <w:jc w:val="both"/>
        <w:rPr>
          <w:sz w:val="28"/>
        </w:rPr>
      </w:pPr>
      <w:r>
        <w:rPr>
          <w:sz w:val="28"/>
        </w:rPr>
        <w:t>Переговоры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 деловых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переговоров.</w:t>
      </w:r>
      <w:r>
        <w:rPr>
          <w:spacing w:val="3"/>
          <w:sz w:val="28"/>
        </w:rPr>
        <w:t xml:space="preserve"> </w:t>
      </w:r>
      <w:r>
        <w:rPr>
          <w:sz w:val="28"/>
        </w:rPr>
        <w:t>Типы переговоров.</w:t>
      </w:r>
    </w:p>
    <w:p w:rsidR="006E5592" w:rsidRPr="006E5592" w:rsidRDefault="006E5592" w:rsidP="006E5592">
      <w:pPr>
        <w:rPr>
          <w:rFonts w:ascii="Calibri" w:eastAsia="Calibri" w:hAnsi="Calibri" w:cs="Calibri"/>
        </w:rPr>
      </w:pPr>
    </w:p>
    <w:p w:rsidR="006E5592" w:rsidRPr="006E5592" w:rsidRDefault="006E5592" w:rsidP="006E5592">
      <w:pPr>
        <w:rPr>
          <w:rFonts w:ascii="Calibri" w:eastAsia="Calibri" w:hAnsi="Calibri" w:cs="Calibri"/>
        </w:rPr>
      </w:pPr>
    </w:p>
    <w:p w:rsidR="006E5592" w:rsidRPr="006E5592" w:rsidRDefault="006E5592" w:rsidP="006E5592">
      <w:pPr>
        <w:rPr>
          <w:rFonts w:ascii="Calibri" w:eastAsia="Calibri" w:hAnsi="Calibri" w:cs="Calibri"/>
        </w:rPr>
      </w:pPr>
    </w:p>
    <w:p w:rsidR="006E5592" w:rsidRDefault="006E5592" w:rsidP="006E55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5592" w:rsidRDefault="006E5592" w:rsidP="006E55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5592" w:rsidRDefault="006E5592" w:rsidP="006E55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5592" w:rsidRDefault="006E5592" w:rsidP="006E55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5592" w:rsidRDefault="006E5592" w:rsidP="006E55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5592" w:rsidRDefault="006E5592" w:rsidP="006E55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5592" w:rsidRPr="006E5592" w:rsidRDefault="006E5592" w:rsidP="006E559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6E559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6E5592" w:rsidRPr="006E5592" w:rsidRDefault="006E5592" w:rsidP="006E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55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:rsidR="006E5592" w:rsidRPr="006E5592" w:rsidRDefault="006E5592" w:rsidP="006E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55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:rsidR="006E5592" w:rsidRPr="006E5592" w:rsidRDefault="006E5592" w:rsidP="006E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55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:rsidR="006E5592" w:rsidRPr="006E5592" w:rsidRDefault="006E5592" w:rsidP="006E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5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 w:rsidRPr="006E5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E559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5592" w:rsidRPr="006E5592" w:rsidRDefault="006E5592" w:rsidP="006E5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Список рекомендуемой литературы </w:t>
      </w:r>
    </w:p>
    <w:p w:rsidR="006E5592" w:rsidRPr="006E5592" w:rsidRDefault="006E5592" w:rsidP="006E55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5592" w:rsidRPr="006E5592" w:rsidRDefault="006E5592" w:rsidP="006E55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:rsidR="006E5592" w:rsidRPr="006E5592" w:rsidRDefault="006E5592" w:rsidP="006E559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6E5592">
        <w:rPr>
          <w:rFonts w:ascii="Times New Roman" w:eastAsia="Calibri" w:hAnsi="Times New Roman" w:cs="Times New Roman"/>
          <w:bCs/>
          <w:kern w:val="32"/>
          <w:sz w:val="28"/>
          <w:szCs w:val="28"/>
        </w:rPr>
        <w:t>Бороздина, Г. В. Психология делового общения: учебник. (Среднее профессиональное образование). Москва: ИНФРА-М, 2020 https://znanium.com/catalog/product/1116661</w:t>
      </w:r>
    </w:p>
    <w:p w:rsidR="006E5592" w:rsidRPr="006E5592" w:rsidRDefault="006E5592" w:rsidP="006E559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6E5592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Основные электронные издания:</w:t>
      </w:r>
    </w:p>
    <w:p w:rsidR="006E5592" w:rsidRPr="006E5592" w:rsidRDefault="006E5592" w:rsidP="006E559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6E5592">
        <w:rPr>
          <w:rFonts w:ascii="Times New Roman" w:eastAsia="Calibri" w:hAnsi="Times New Roman" w:cs="Times New Roman"/>
          <w:bCs/>
          <w:kern w:val="32"/>
          <w:sz w:val="28"/>
          <w:szCs w:val="28"/>
        </w:rPr>
        <w:t>www.znanium.com</w:t>
      </w:r>
    </w:p>
    <w:p w:rsidR="006E5592" w:rsidRPr="006E5592" w:rsidRDefault="006E5592" w:rsidP="006E559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6E5592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Дополнительные источники</w:t>
      </w:r>
    </w:p>
    <w:p w:rsidR="006E5592" w:rsidRPr="006E5592" w:rsidRDefault="006E5592" w:rsidP="006E5592">
      <w:pPr>
        <w:rPr>
          <w:rFonts w:ascii="Times New Roman" w:eastAsia="Calibri" w:hAnsi="Times New Roman" w:cs="Times New Roman"/>
          <w:sz w:val="28"/>
          <w:szCs w:val="28"/>
        </w:rPr>
      </w:pPr>
      <w:r w:rsidRPr="006E5592">
        <w:rPr>
          <w:rFonts w:ascii="Times New Roman" w:eastAsia="Calibri" w:hAnsi="Times New Roman" w:cs="Times New Roman"/>
          <w:sz w:val="28"/>
          <w:szCs w:val="28"/>
        </w:rPr>
        <w:t>Н.С. Ефимова Психология общения. Практикум по психологии: учеб</w:t>
      </w:r>
      <w:proofErr w:type="gramStart"/>
      <w:r w:rsidRPr="006E559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E55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E559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6E5592">
        <w:rPr>
          <w:rFonts w:ascii="Times New Roman" w:eastAsia="Calibri" w:hAnsi="Times New Roman" w:cs="Times New Roman"/>
          <w:sz w:val="28"/>
          <w:szCs w:val="28"/>
        </w:rPr>
        <w:t>особие (Среднее профессиональное образование). М: ИД «ФОРУМ»: ИНФРА-М, 2020. http://znanium.com/catalog/product/766784</w:t>
      </w:r>
    </w:p>
    <w:p w:rsidR="006E5592" w:rsidRDefault="006E5592"/>
    <w:sectPr w:rsidR="006E5592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34EB"/>
    <w:multiLevelType w:val="hybridMultilevel"/>
    <w:tmpl w:val="AFFA830E"/>
    <w:lvl w:ilvl="0" w:tplc="4FA86D64">
      <w:start w:val="1"/>
      <w:numFmt w:val="decimal"/>
      <w:lvlText w:val="%1."/>
      <w:lvlJc w:val="left"/>
      <w:pPr>
        <w:ind w:left="7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7EECCA">
      <w:start w:val="1"/>
      <w:numFmt w:val="decimal"/>
      <w:lvlText w:val="%2."/>
      <w:lvlJc w:val="left"/>
      <w:pPr>
        <w:ind w:left="419" w:hanging="4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A0ECDBC">
      <w:numFmt w:val="bullet"/>
      <w:lvlText w:val="•"/>
      <w:lvlJc w:val="left"/>
      <w:pPr>
        <w:ind w:left="1722" w:hanging="403"/>
      </w:pPr>
      <w:rPr>
        <w:rFonts w:hint="default"/>
        <w:lang w:val="ru-RU" w:eastAsia="en-US" w:bidi="ar-SA"/>
      </w:rPr>
    </w:lvl>
    <w:lvl w:ilvl="3" w:tplc="4D74B06E">
      <w:numFmt w:val="bullet"/>
      <w:lvlText w:val="•"/>
      <w:lvlJc w:val="left"/>
      <w:pPr>
        <w:ind w:left="2745" w:hanging="403"/>
      </w:pPr>
      <w:rPr>
        <w:rFonts w:hint="default"/>
        <w:lang w:val="ru-RU" w:eastAsia="en-US" w:bidi="ar-SA"/>
      </w:rPr>
    </w:lvl>
    <w:lvl w:ilvl="4" w:tplc="00785D1A">
      <w:numFmt w:val="bullet"/>
      <w:lvlText w:val="•"/>
      <w:lvlJc w:val="left"/>
      <w:pPr>
        <w:ind w:left="3768" w:hanging="403"/>
      </w:pPr>
      <w:rPr>
        <w:rFonts w:hint="default"/>
        <w:lang w:val="ru-RU" w:eastAsia="en-US" w:bidi="ar-SA"/>
      </w:rPr>
    </w:lvl>
    <w:lvl w:ilvl="5" w:tplc="1158DDDE">
      <w:numFmt w:val="bullet"/>
      <w:lvlText w:val="•"/>
      <w:lvlJc w:val="left"/>
      <w:pPr>
        <w:ind w:left="4790" w:hanging="403"/>
      </w:pPr>
      <w:rPr>
        <w:rFonts w:hint="default"/>
        <w:lang w:val="ru-RU" w:eastAsia="en-US" w:bidi="ar-SA"/>
      </w:rPr>
    </w:lvl>
    <w:lvl w:ilvl="6" w:tplc="4A54E0F4">
      <w:numFmt w:val="bullet"/>
      <w:lvlText w:val="•"/>
      <w:lvlJc w:val="left"/>
      <w:pPr>
        <w:ind w:left="5813" w:hanging="403"/>
      </w:pPr>
      <w:rPr>
        <w:rFonts w:hint="default"/>
        <w:lang w:val="ru-RU" w:eastAsia="en-US" w:bidi="ar-SA"/>
      </w:rPr>
    </w:lvl>
    <w:lvl w:ilvl="7" w:tplc="B57024AC">
      <w:numFmt w:val="bullet"/>
      <w:lvlText w:val="•"/>
      <w:lvlJc w:val="left"/>
      <w:pPr>
        <w:ind w:left="6836" w:hanging="403"/>
      </w:pPr>
      <w:rPr>
        <w:rFonts w:hint="default"/>
        <w:lang w:val="ru-RU" w:eastAsia="en-US" w:bidi="ar-SA"/>
      </w:rPr>
    </w:lvl>
    <w:lvl w:ilvl="8" w:tplc="1D360104">
      <w:numFmt w:val="bullet"/>
      <w:lvlText w:val="•"/>
      <w:lvlJc w:val="left"/>
      <w:pPr>
        <w:ind w:left="7858" w:hanging="4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92"/>
    <w:rsid w:val="006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5592"/>
    <w:pPr>
      <w:widowControl w:val="0"/>
      <w:autoSpaceDE w:val="0"/>
      <w:autoSpaceDN w:val="0"/>
      <w:spacing w:after="0" w:line="240" w:lineRule="auto"/>
      <w:ind w:left="4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559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E5592"/>
    <w:pPr>
      <w:widowControl w:val="0"/>
      <w:autoSpaceDE w:val="0"/>
      <w:autoSpaceDN w:val="0"/>
      <w:spacing w:after="0" w:line="240" w:lineRule="auto"/>
      <w:ind w:left="419" w:firstLine="706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5592"/>
    <w:pPr>
      <w:widowControl w:val="0"/>
      <w:autoSpaceDE w:val="0"/>
      <w:autoSpaceDN w:val="0"/>
      <w:spacing w:after="0" w:line="240" w:lineRule="auto"/>
      <w:ind w:left="4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559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E5592"/>
    <w:pPr>
      <w:widowControl w:val="0"/>
      <w:autoSpaceDE w:val="0"/>
      <w:autoSpaceDN w:val="0"/>
      <w:spacing w:after="0" w:line="240" w:lineRule="auto"/>
      <w:ind w:left="419" w:firstLine="70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1656</Words>
  <Characters>9440</Characters>
  <Application>Microsoft Office Word</Application>
  <DocSecurity>0</DocSecurity>
  <Lines>78</Lines>
  <Paragraphs>22</Paragraphs>
  <ScaleCrop>false</ScaleCrop>
  <Company>Grizli777</Company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2025-12-07T19:02:00Z</dcterms:created>
  <dcterms:modified xsi:type="dcterms:W3CDTF">2025-12-07T19:05:00Z</dcterms:modified>
</cp:coreProperties>
</file>