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«СТАВРОПОЛЬСКИЙ МНОГОПРОФИЛЬНЫЙ КОЛЛЕДЖ»</w:t>
      </w: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</w:t>
      </w:r>
    </w:p>
    <w:p w:rsidR="00616C6A" w:rsidRPr="00616C6A" w:rsidRDefault="00616C6A" w:rsidP="00616C6A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практическим занятиям по дисциплине</w:t>
      </w:r>
    </w:p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4027F0" wp14:editId="5B4928AF">
                <wp:simplePos x="0" y="0"/>
                <wp:positionH relativeFrom="column">
                  <wp:posOffset>2868930</wp:posOffset>
                </wp:positionH>
                <wp:positionV relativeFrom="paragraph">
                  <wp:posOffset>5045710</wp:posOffset>
                </wp:positionV>
                <wp:extent cx="695325" cy="523875"/>
                <wp:effectExtent l="1905" t="0" r="0" b="2540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06F" w:rsidRDefault="00F8506F" w:rsidP="00616C6A"/>
                          <w:p w:rsidR="00F8506F" w:rsidRDefault="00F8506F" w:rsidP="00616C6A"/>
                          <w:p w:rsidR="00F8506F" w:rsidRDefault="00F8506F" w:rsidP="00616C6A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027F0" id="_x0000_t202" coordsize="21600,21600" o:spt="202" path="m,l,21600r21600,l21600,xe">
                <v:stroke joinstyle="miter"/>
                <v:path gradientshapeok="t" o:connecttype="rect"/>
              </v:shapetype>
              <v:shape id="Надпись 135" o:spid="_x0000_s1026" type="#_x0000_t202" style="position:absolute;left:0;text-align:left;margin-left:225.9pt;margin-top:397.3pt;width:54.75pt;height:4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7wnAIAABgFAAAOAAAAZHJzL2Uyb0RvYy54bWysVM2O0zAQviPxDpbv3STd9CfRpqv9oQhp&#10;+ZEWHsB1nMbCsY3tNllWHLjzCrwDBw7ceIXuGzF22m5ZQEKIHBzbM/78zcw3PjntGoHWzFiuZIGT&#10;oxgjJqkquVwW+M3r+WCKkXVElkQoyQp8wyw+nT1+dNLqnA1VrUTJDAIQafNWF7h2TudRZGnNGmKP&#10;lGYSjJUyDXGwNMuoNKQF9EZEwzgeR60ypTaKMmth97I34lnArypG3cuqsswhUWDg5sJowrjwYzQ7&#10;IfnSEF1zuqVB/oFFQ7iES/dQl8QRtDL8F6iGU6OsqtwRVU2kqopTFmKAaJL4QTTXNdEsxALJsXqf&#10;Jvv/YOmL9SuDeAm1Ox5hJEkDRdp83nzZfN1833y7+3j3CXkL5KnVNgf3aw0HXHeuOjgTYrb6StG3&#10;Fkl1URO5ZGfGqLZmpASeiT8ZHRztcawHWbTPVQnXkZVTAairTOOTCGlBgA71utnXiHUOUdgcZ6Pj&#10;ITClYBoNj6eTwC0i+e6wNtY9ZapBflJgAxII4GR9ZZ0nQ/Kdi7/LKsHLORciLMxycSEMWhOQyzx8&#10;gf8DNyG9s1T+WI/Y7wBHuMPbPNtQ/tssGabx+TAbzMfTySCdp6NBNomngzjJzrNxnGbp5fyDJ5ik&#10;ec3LkskrLtlOikn6d6XeNkUvoiBG1BY4G0GmQlx/DDIO3++CbLiDzhS8KfB070RyX9cnsoSwSe4I&#10;F/08+pl+yDLkYPcPWQkq8IXvJeC6RQcoXhoLVd6AHoyCekHR4TmBSa3Me4xaaM0C23crYhhG4pkE&#10;TU1HE68AFxbpZOwX5tCyOLQQSQGqwA6jfnrh+v5facOXNdzUq1iqM9BhxYNG7llt1QvtF4LZPhW+&#10;vw/Xwev+QZv9AAAA//8DAFBLAwQUAAYACAAAACEAHJlPM+IAAAALAQAADwAAAGRycy9kb3ducmV2&#10;LnhtbEyPMU/DMBSEdyT+g/WQ2KhjaJI2zUuFQLAgpJIyMLqxm1jEz1HstIFfj5lgPN3p7rtyO9ue&#10;nfTojSMEsUiAaWqcMtQivO+fblbAfJCkZO9II3xpD9vq8qKUhXJnetOnOrQslpAvJEIXwlBw7ptO&#10;W+kXbtAUvaMbrQxRji1XozzHctvz2yTJuJWG4kInB/3Q6eazniyC8unz9L3f1Z16nD92x8y8vAqD&#10;eH0132+ABT2HvzD84kd0qCLTwU2kPOsRlqmI6AEhXy8zYDGRZuIO2AFhlecCeFXy/x+qHwAAAP//&#10;AwBQSwECLQAUAAYACAAAACEAtoM4kv4AAADhAQAAEwAAAAAAAAAAAAAAAAAAAAAAW0NvbnRlbnRf&#10;VHlwZXNdLnhtbFBLAQItABQABgAIAAAAIQA4/SH/1gAAAJQBAAALAAAAAAAAAAAAAAAAAC8BAABf&#10;cmVscy8ucmVsc1BLAQItABQABgAIAAAAIQAHP07wnAIAABgFAAAOAAAAAAAAAAAAAAAAAC4CAABk&#10;cnMvZTJvRG9jLnhtbFBLAQItABQABgAIAAAAIQAcmU8z4gAAAAsBAAAPAAAAAAAAAAAAAAAAAPYE&#10;AABkcnMvZG93bnJldi54bWxQSwUGAAAAAAQABADzAAAABQYAAAAA&#10;" stroked="f">
                <v:textbox inset="6.75pt,3.75pt,6.75pt,3.75pt">
                  <w:txbxContent>
                    <w:p w:rsidR="00F8506F" w:rsidRDefault="00F8506F" w:rsidP="00616C6A"/>
                    <w:p w:rsidR="00F8506F" w:rsidRDefault="00F8506F" w:rsidP="00616C6A"/>
                    <w:p w:rsidR="00F8506F" w:rsidRDefault="00F8506F" w:rsidP="00616C6A"/>
                  </w:txbxContent>
                </v:textbox>
              </v:shape>
            </w:pict>
          </mc:Fallback>
        </mc:AlternateContent>
      </w:r>
      <w:r w:rsidRP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  <w:r w:rsidRP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616C6A" w:rsidRPr="00616C6A" w:rsidRDefault="00616C6A" w:rsidP="00616C6A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специальности</w:t>
      </w:r>
    </w:p>
    <w:p w:rsidR="00616C6A" w:rsidRPr="00616C6A" w:rsidRDefault="00694884" w:rsidP="00616C6A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88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33.02.01</w:t>
      </w:r>
      <w:r w:rsidR="00616C6A" w:rsidRP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Фармация</w:t>
      </w:r>
    </w:p>
    <w:p w:rsidR="00616C6A" w:rsidRPr="00616C6A" w:rsidRDefault="00616C6A" w:rsidP="00616C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1E36E2" w:rsidRDefault="001E36E2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1E36E2" w:rsidRDefault="001E36E2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1E36E2" w:rsidRPr="00616C6A" w:rsidRDefault="001E36E2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Ставрополь, 202</w:t>
      </w:r>
      <w:r w:rsidR="008F1219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Pr="00616C6A">
        <w:rPr>
          <w:rFonts w:ascii="Times New Roman" w:hAnsi="Times New Roman" w:cs="Times New Roman"/>
          <w:sz w:val="28"/>
          <w:szCs w:val="28"/>
        </w:rPr>
        <w:br w:type="page"/>
      </w:r>
    </w:p>
    <w:p w:rsidR="00616C6A" w:rsidRPr="00CA09F1" w:rsidRDefault="00616C6A" w:rsidP="00CA09F1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C6A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lastRenderedPageBreak/>
        <w:t xml:space="preserve">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="00CA09F1" w:rsidRPr="0069488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33.02.01</w:t>
      </w:r>
      <w:r w:rsidR="00CA09F1" w:rsidRP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A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Фармация </w:t>
      </w:r>
      <w:r w:rsidRPr="00616C6A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>и программой дисциплины «</w:t>
      </w:r>
      <w:r w:rsidR="00CA09F1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>Математика</w:t>
      </w:r>
      <w:r w:rsidRPr="00616C6A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16C6A" w:rsidRPr="00616C6A" w:rsidRDefault="00616C6A" w:rsidP="00616C6A">
      <w:pPr>
        <w:widowControl w:val="0"/>
        <w:suppressAutoHyphens/>
        <w:spacing w:after="0"/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</w:pPr>
    </w:p>
    <w:p w:rsidR="00616C6A" w:rsidRPr="00616C6A" w:rsidRDefault="00616C6A" w:rsidP="00616C6A">
      <w:pPr>
        <w:widowControl w:val="0"/>
        <w:suppressAutoHyphens/>
        <w:spacing w:after="0"/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 xml:space="preserve">Составитель: </w:t>
      </w:r>
      <w:r w:rsidR="00CA09F1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>Чернова Е.А.</w:t>
      </w:r>
    </w:p>
    <w:p w:rsidR="00616C6A" w:rsidRPr="00616C6A" w:rsidRDefault="00616C6A" w:rsidP="00616C6A">
      <w:pPr>
        <w:widowControl w:val="0"/>
        <w:suppressAutoHyphens/>
        <w:spacing w:after="0"/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</w:pPr>
    </w:p>
    <w:p w:rsidR="00D93787" w:rsidRPr="00D93787" w:rsidRDefault="00D93787" w:rsidP="00D937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378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Рассмотрено и рекомендовано на заседании кафедры «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Информационной безопасности</w:t>
      </w:r>
      <w:r w:rsidR="00F8506F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Pr="00616C6A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/>
          <w:noProof/>
          <w:color w:val="auto"/>
          <w:sz w:val="28"/>
          <w:szCs w:val="28"/>
          <w:lang w:eastAsia="en-US"/>
        </w:rPr>
        <w:id w:val="-1943600433"/>
        <w:docPartObj>
          <w:docPartGallery w:val="Table of Contents"/>
          <w:docPartUnique/>
        </w:docPartObj>
      </w:sdtPr>
      <w:sdtEndPr>
        <w:rPr>
          <w:b/>
          <w:sz w:val="24"/>
        </w:rPr>
      </w:sdtEndPr>
      <w:sdtContent>
        <w:p w:rsidR="00616C6A" w:rsidRPr="00616C6A" w:rsidRDefault="00616C6A" w:rsidP="00616C6A">
          <w:pPr>
            <w:pStyle w:val="ae"/>
            <w:spacing w:before="0" w:line="360" w:lineRule="auto"/>
            <w:ind w:left="567"/>
            <w:jc w:val="center"/>
            <w:rPr>
              <w:rFonts w:ascii="Times New Roman" w:hAnsi="Times New Roman" w:cs="Times New Roman"/>
              <w:b w:val="0"/>
              <w:color w:val="auto"/>
              <w:sz w:val="28"/>
              <w:szCs w:val="28"/>
            </w:rPr>
          </w:pPr>
          <w:r w:rsidRPr="00616C6A">
            <w:rPr>
              <w:rFonts w:ascii="Times New Roman" w:hAnsi="Times New Roman" w:cs="Times New Roman"/>
              <w:b w:val="0"/>
              <w:color w:val="auto"/>
              <w:sz w:val="28"/>
              <w:szCs w:val="28"/>
            </w:rPr>
            <w:t>Содержание</w:t>
          </w:r>
        </w:p>
        <w:p w:rsidR="00616C6A" w:rsidRPr="001E36E2" w:rsidRDefault="00616C6A" w:rsidP="00923D18">
          <w:pPr>
            <w:pStyle w:val="11"/>
            <w:jc w:val="left"/>
            <w:rPr>
              <w:rFonts w:eastAsiaTheme="minorEastAsia"/>
              <w:sz w:val="24"/>
              <w:lang w:eastAsia="ru-RU"/>
            </w:rPr>
          </w:pPr>
          <w:r w:rsidRPr="001E36E2">
            <w:rPr>
              <w:sz w:val="24"/>
            </w:rPr>
            <w:fldChar w:fldCharType="begin"/>
          </w:r>
          <w:r w:rsidRPr="001E36E2">
            <w:rPr>
              <w:sz w:val="24"/>
            </w:rPr>
            <w:instrText xml:space="preserve"> TOC \o "1-3" \h \z \u </w:instrText>
          </w:r>
          <w:r w:rsidRPr="001E36E2">
            <w:rPr>
              <w:sz w:val="24"/>
            </w:rPr>
            <w:fldChar w:fldCharType="separate"/>
          </w:r>
          <w:hyperlink w:anchor="_Toc85301029" w:history="1">
            <w:r w:rsidRPr="001E36E2">
              <w:rPr>
                <w:rStyle w:val="a9"/>
                <w:sz w:val="24"/>
              </w:rPr>
              <w:t>Практическое занятие № 1.</w:t>
            </w:r>
          </w:hyperlink>
          <w:r w:rsidRPr="001E36E2">
            <w:rPr>
              <w:rFonts w:eastAsiaTheme="minorEastAsia"/>
              <w:sz w:val="24"/>
              <w:lang w:eastAsia="ru-RU"/>
            </w:rPr>
            <w:t xml:space="preserve"> </w:t>
          </w:r>
          <w:hyperlink w:anchor="_Toc85301030" w:history="1">
            <w:r w:rsidR="00B3394F" w:rsidRPr="001E36E2">
              <w:rPr>
                <w:rStyle w:val="a9"/>
                <w:sz w:val="24"/>
              </w:rPr>
              <w:t xml:space="preserve">Дифференциал  и его приложение к </w:t>
            </w:r>
            <w:r w:rsidR="00A174A4" w:rsidRPr="001E36E2">
              <w:rPr>
                <w:rStyle w:val="a9"/>
                <w:sz w:val="24"/>
              </w:rPr>
              <w:t>п</w:t>
            </w:r>
            <w:r w:rsidR="00B3394F" w:rsidRPr="001E36E2">
              <w:rPr>
                <w:rStyle w:val="a9"/>
                <w:sz w:val="24"/>
              </w:rPr>
              <w:t>риближенным вычислениям</w:t>
            </w:r>
          </w:hyperlink>
        </w:p>
        <w:p w:rsidR="00616C6A" w:rsidRPr="001E36E2" w:rsidRDefault="00FB6841" w:rsidP="00923D18">
          <w:pPr>
            <w:pStyle w:val="11"/>
            <w:jc w:val="left"/>
            <w:rPr>
              <w:rStyle w:val="a9"/>
              <w:color w:val="auto"/>
              <w:sz w:val="24"/>
              <w:u w:val="none"/>
            </w:rPr>
          </w:pPr>
          <w:hyperlink w:anchor="_Toc85301031" w:history="1">
            <w:r w:rsidR="00616C6A" w:rsidRPr="001E36E2">
              <w:rPr>
                <w:rStyle w:val="a9"/>
                <w:sz w:val="24"/>
              </w:rPr>
              <w:t>Практическое занятие № 2.</w:t>
            </w:r>
          </w:hyperlink>
          <w:r w:rsidR="00616C6A" w:rsidRPr="001E36E2">
            <w:rPr>
              <w:sz w:val="24"/>
            </w:rPr>
            <w:t xml:space="preserve"> </w:t>
          </w:r>
          <w:r w:rsidR="00B3394F" w:rsidRPr="001E36E2">
            <w:rPr>
              <w:rStyle w:val="a9"/>
              <w:color w:val="auto"/>
              <w:sz w:val="24"/>
              <w:u w:val="none"/>
            </w:rPr>
            <w:t>Неопределенный интеграл. Основные методы интегрирования</w:t>
          </w:r>
        </w:p>
        <w:p w:rsidR="00E803A7" w:rsidRPr="001E36E2" w:rsidRDefault="00E803A7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№1 Определённый интеграл. Применение определённого интеграла</w:t>
          </w:r>
        </w:p>
        <w:p w:rsidR="00E803A7" w:rsidRPr="001E36E2" w:rsidRDefault="00E803A7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№2 Дифференциальные уравнения и их применение в медицине</w:t>
          </w:r>
        </w:p>
        <w:p w:rsidR="00616C6A" w:rsidRPr="001E36E2" w:rsidRDefault="00FB6841" w:rsidP="00923D18">
          <w:pPr>
            <w:pStyle w:val="11"/>
            <w:jc w:val="left"/>
            <w:rPr>
              <w:rFonts w:eastAsiaTheme="minorEastAsia"/>
              <w:sz w:val="24"/>
              <w:lang w:eastAsia="ru-RU"/>
            </w:rPr>
          </w:pPr>
          <w:hyperlink w:anchor="_Toc85301033" w:history="1">
            <w:r w:rsidR="00616C6A" w:rsidRPr="001E36E2">
              <w:rPr>
                <w:rStyle w:val="a9"/>
                <w:sz w:val="24"/>
              </w:rPr>
              <w:t>Практическое занятие № 3.</w:t>
            </w:r>
          </w:hyperlink>
          <w:r w:rsidR="00616C6A" w:rsidRPr="001E36E2">
            <w:rPr>
              <w:rFonts w:eastAsiaTheme="minorEastAsia"/>
              <w:sz w:val="24"/>
              <w:lang w:eastAsia="ru-RU"/>
            </w:rPr>
            <w:t xml:space="preserve"> </w:t>
          </w:r>
          <w:r w:rsidR="00B3394F" w:rsidRPr="001E36E2">
            <w:rPr>
              <w:rFonts w:eastAsiaTheme="minorEastAsia"/>
              <w:sz w:val="24"/>
              <w:lang w:eastAsia="ru-RU"/>
            </w:rPr>
            <w:t xml:space="preserve">Числовые последовательности </w:t>
          </w:r>
        </w:p>
        <w:p w:rsidR="00616C6A" w:rsidRPr="001E36E2" w:rsidRDefault="00FB6841" w:rsidP="00923D18">
          <w:pPr>
            <w:pStyle w:val="11"/>
            <w:jc w:val="left"/>
            <w:rPr>
              <w:rFonts w:eastAsiaTheme="minorEastAsia"/>
              <w:sz w:val="24"/>
              <w:lang w:eastAsia="ru-RU"/>
            </w:rPr>
          </w:pPr>
          <w:hyperlink w:anchor="_Toc85301035" w:history="1">
            <w:r w:rsidR="00616C6A" w:rsidRPr="001E36E2">
              <w:rPr>
                <w:rStyle w:val="a9"/>
                <w:sz w:val="24"/>
              </w:rPr>
              <w:t>Практическое занятие № 4.</w:t>
            </w:r>
            <w:r w:rsidR="00616C6A" w:rsidRPr="001E36E2">
              <w:rPr>
                <w:sz w:val="24"/>
              </w:rPr>
              <w:t xml:space="preserve"> </w:t>
            </w:r>
            <w:r w:rsidR="00B3394F" w:rsidRPr="001E36E2">
              <w:rPr>
                <w:sz w:val="24"/>
              </w:rPr>
              <w:t>Числовые ряды</w:t>
            </w:r>
            <w:r w:rsidR="00616C6A" w:rsidRPr="001E36E2">
              <w:rPr>
                <w:sz w:val="24"/>
              </w:rPr>
              <w:t xml:space="preserve"> </w:t>
            </w:r>
          </w:hyperlink>
          <w:r w:rsidR="00B3394F" w:rsidRPr="001E36E2">
            <w:rPr>
              <w:rFonts w:eastAsiaTheme="minorEastAsia"/>
              <w:sz w:val="24"/>
              <w:lang w:eastAsia="ru-RU"/>
            </w:rPr>
            <w:t xml:space="preserve"> </w:t>
          </w:r>
        </w:p>
        <w:p w:rsidR="00E803A7" w:rsidRPr="001E36E2" w:rsidRDefault="00E803A7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№3 Операции с множествами</w:t>
          </w:r>
        </w:p>
        <w:p w:rsidR="00E803A7" w:rsidRPr="001E36E2" w:rsidRDefault="00E803A7" w:rsidP="00923D18">
          <w:pPr>
            <w:rPr>
              <w:rFonts w:ascii="Times New Roman" w:hAnsi="Times New Roman" w:cs="Times New Roman"/>
              <w:sz w:val="24"/>
              <w:szCs w:val="28"/>
              <w:lang w:eastAsia="ru-RU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№4 Основные понятия теории графов. Комбинаторика</w:t>
          </w:r>
        </w:p>
        <w:p w:rsidR="00616C6A" w:rsidRPr="001E36E2" w:rsidRDefault="004949E1" w:rsidP="00923D18">
          <w:pPr>
            <w:pStyle w:val="11"/>
            <w:jc w:val="left"/>
            <w:rPr>
              <w:rFonts w:eastAsiaTheme="minorEastAsia"/>
              <w:sz w:val="24"/>
              <w:lang w:eastAsia="ru-RU"/>
            </w:rPr>
          </w:pPr>
          <w:r w:rsidRPr="001E36E2">
            <w:rPr>
              <w:sz w:val="24"/>
            </w:rPr>
            <w:t>Практическое анятие №5. Основные понятия дискретной математики. Основы терии вероятности.</w:t>
          </w:r>
        </w:p>
        <w:p w:rsidR="00616C6A" w:rsidRPr="001E36E2" w:rsidRDefault="00FB6841" w:rsidP="00923D18">
          <w:pPr>
            <w:pStyle w:val="11"/>
            <w:jc w:val="left"/>
            <w:rPr>
              <w:sz w:val="24"/>
            </w:rPr>
          </w:pPr>
          <w:hyperlink w:anchor="_Toc85301039" w:history="1">
            <w:r w:rsidR="00616C6A" w:rsidRPr="001E36E2">
              <w:rPr>
                <w:rStyle w:val="a9"/>
                <w:sz w:val="24"/>
              </w:rPr>
              <w:t>Практическое занятие №6.</w:t>
            </w:r>
            <w:r w:rsidR="00616C6A" w:rsidRPr="001E36E2">
              <w:rPr>
                <w:sz w:val="24"/>
              </w:rPr>
              <w:t xml:space="preserve"> </w:t>
            </w:r>
            <w:r w:rsidR="004949E1" w:rsidRPr="001E36E2">
              <w:rPr>
                <w:sz w:val="24"/>
              </w:rPr>
              <w:t xml:space="preserve">Математическая статистика и её роль в медицине и здравоохранении </w:t>
            </w:r>
          </w:hyperlink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№5 Медико-демографические показатели</w:t>
          </w:r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№6 Определение процента</w:t>
          </w:r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№7 Свойства пропорции</w:t>
          </w:r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№8 Концентрация раствора</w:t>
          </w:r>
        </w:p>
        <w:p w:rsidR="00616C6A" w:rsidRPr="001E36E2" w:rsidRDefault="00FB6841" w:rsidP="00923D18">
          <w:pPr>
            <w:pStyle w:val="11"/>
            <w:jc w:val="left"/>
            <w:rPr>
              <w:sz w:val="24"/>
            </w:rPr>
          </w:pPr>
          <w:hyperlink w:anchor="_Toc85301041" w:history="1">
            <w:r w:rsidR="00616C6A" w:rsidRPr="001E36E2">
              <w:rPr>
                <w:rStyle w:val="a9"/>
                <w:sz w:val="24"/>
              </w:rPr>
              <w:t>Практическое занятие № 7.</w:t>
            </w:r>
            <w:r w:rsidR="00616C6A" w:rsidRPr="001E36E2">
              <w:rPr>
                <w:sz w:val="24"/>
              </w:rPr>
              <w:t xml:space="preserve"> </w:t>
            </w:r>
            <w:r w:rsidR="004949E1" w:rsidRPr="001E36E2">
              <w:rPr>
                <w:sz w:val="24"/>
              </w:rPr>
              <w:t>Решение прикладных задач в области профессиональной деятельности</w:t>
            </w:r>
            <w:r w:rsidR="00616C6A" w:rsidRPr="001E36E2">
              <w:rPr>
                <w:webHidden/>
                <w:sz w:val="24"/>
              </w:rPr>
              <w:t xml:space="preserve"> </w:t>
            </w:r>
          </w:hyperlink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№9 Решение прикладных задач в области профессиональной деятельности.</w:t>
          </w:r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№10 Решение прикладных задач в области профессиональной деятельности</w:t>
          </w:r>
        </w:p>
        <w:p w:rsidR="009A7601" w:rsidRPr="001E36E2" w:rsidRDefault="009A7601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№11 Решение прикладных задач в области профессиональной деятельности</w:t>
          </w:r>
        </w:p>
        <w:p w:rsidR="00616C6A" w:rsidRPr="001E36E2" w:rsidRDefault="00616C6A" w:rsidP="00923D18">
          <w:pPr>
            <w:pStyle w:val="11"/>
            <w:jc w:val="left"/>
            <w:rPr>
              <w:sz w:val="24"/>
            </w:rPr>
          </w:pPr>
          <w:r w:rsidRPr="001E36E2">
            <w:rPr>
              <w:sz w:val="24"/>
            </w:rPr>
            <w:fldChar w:fldCharType="end"/>
          </w:r>
          <w:r w:rsidRPr="001E36E2">
            <w:rPr>
              <w:sz w:val="24"/>
            </w:rPr>
            <w:t xml:space="preserve"> Список рекомендуемой литературы</w:t>
          </w:r>
        </w:p>
      </w:sdtContent>
    </w:sdt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C6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E36E2" w:rsidRPr="00616C6A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D503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Актуальность изучения данной учебной дисциплины обусловлена формированием совокупности знаний, умений и навыков работы с математическими инструментами. В ходе изучения курса «</w:t>
      </w:r>
      <w:r w:rsidR="00282D11">
        <w:rPr>
          <w:rFonts w:ascii="Times New Roman" w:hAnsi="Times New Roman" w:cs="Times New Roman"/>
          <w:sz w:val="28"/>
          <w:szCs w:val="28"/>
        </w:rPr>
        <w:t>Математики</w:t>
      </w:r>
      <w:r w:rsidRPr="00616C6A">
        <w:rPr>
          <w:rFonts w:ascii="Times New Roman" w:hAnsi="Times New Roman" w:cs="Times New Roman"/>
          <w:sz w:val="28"/>
          <w:szCs w:val="28"/>
        </w:rPr>
        <w:t>» систематически и последовательно формируются навыки умственного труда: планирование своей работы, поиск рациональных путей ее выполнения, критическая оценка результатов.</w:t>
      </w:r>
    </w:p>
    <w:p w:rsidR="00616C6A" w:rsidRPr="00616C6A" w:rsidRDefault="00616C6A" w:rsidP="00282D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Цель освоения дисциплины ориентирована на достижение следующих целей:</w:t>
      </w:r>
    </w:p>
    <w:p w:rsidR="00616C6A" w:rsidRPr="00616C6A" w:rsidRDefault="00616C6A" w:rsidP="00D50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•</w:t>
      </w:r>
      <w:r w:rsidRPr="00616C6A">
        <w:rPr>
          <w:rFonts w:ascii="Times New Roman" w:hAnsi="Times New Roman" w:cs="Times New Roman"/>
          <w:sz w:val="28"/>
          <w:szCs w:val="28"/>
        </w:rPr>
        <w:tab/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616C6A" w:rsidRPr="00616C6A" w:rsidRDefault="00616C6A" w:rsidP="00D50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•</w:t>
      </w:r>
      <w:r w:rsidRPr="00616C6A">
        <w:rPr>
          <w:rFonts w:ascii="Times New Roman" w:hAnsi="Times New Roman" w:cs="Times New Roman"/>
          <w:sz w:val="28"/>
          <w:szCs w:val="28"/>
        </w:rPr>
        <w:tab/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</w:t>
      </w:r>
      <w:r w:rsidR="00282D11">
        <w:rPr>
          <w:rFonts w:ascii="Times New Roman" w:hAnsi="Times New Roman" w:cs="Times New Roman"/>
          <w:sz w:val="28"/>
          <w:szCs w:val="28"/>
        </w:rPr>
        <w:t>е</w:t>
      </w:r>
      <w:r w:rsidRPr="00616C6A">
        <w:rPr>
          <w:rFonts w:ascii="Times New Roman" w:hAnsi="Times New Roman" w:cs="Times New Roman"/>
          <w:sz w:val="28"/>
          <w:szCs w:val="28"/>
        </w:rPr>
        <w:t>ния образования и самообразования;</w:t>
      </w:r>
    </w:p>
    <w:p w:rsidR="00616C6A" w:rsidRPr="00616C6A" w:rsidRDefault="00616C6A" w:rsidP="00D50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•</w:t>
      </w:r>
      <w:r w:rsidRPr="00616C6A">
        <w:rPr>
          <w:rFonts w:ascii="Times New Roman" w:hAnsi="Times New Roman" w:cs="Times New Roman"/>
          <w:sz w:val="28"/>
          <w:szCs w:val="28"/>
        </w:rPr>
        <w:tab/>
        <w:t>овладение математическими знаниями и умениями, необходимыми в повседневной жизни, для изучения смежных естественнонаучных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616C6A" w:rsidRPr="00616C6A" w:rsidRDefault="00616C6A" w:rsidP="00D50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•</w:t>
      </w:r>
      <w:r w:rsidRPr="00616C6A">
        <w:rPr>
          <w:rFonts w:ascii="Times New Roman" w:hAnsi="Times New Roman" w:cs="Times New Roman"/>
          <w:sz w:val="28"/>
          <w:szCs w:val="28"/>
        </w:rPr>
        <w:tab/>
        <w:t>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616C6A" w:rsidRPr="00616C6A" w:rsidRDefault="00616C6A" w:rsidP="00282D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Основные задачи освоения дисциплины: помочь студентам осознать целостную картину изучаемого материала; облегчить усвоение материала, индивидуализировать обучение, совершенствовать контроль и самоконтроль, повысить результативность учебного процесса.</w:t>
      </w:r>
    </w:p>
    <w:p w:rsidR="00616C6A" w:rsidRPr="00616C6A" w:rsidRDefault="00616C6A" w:rsidP="00282D1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16C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практических занятиях реализуются следующие компетенции: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t xml:space="preserve">ОК 04. Эффективно взаимодействовать и работать в коллективе и команде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t xml:space="preserve"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t xml:space="preserve">ОК 01. Выбирать способы решения задач профессиональной деятельности, применительно к различным контекстам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lastRenderedPageBreak/>
        <w:t xml:space="preserve">ПК 1.11. 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 </w:t>
      </w:r>
    </w:p>
    <w:p w:rsidR="00F8506F" w:rsidRDefault="00F8506F" w:rsidP="00952C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2CF4" w:rsidRDefault="00952CF4" w:rsidP="00952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</w:t>
      </w:r>
    </w:p>
    <w:p w:rsidR="002E7571" w:rsidRDefault="00952CF4" w:rsidP="002E757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2CF4">
        <w:rPr>
          <w:rFonts w:ascii="Times New Roman" w:hAnsi="Times New Roman" w:cs="Times New Roman"/>
          <w:b/>
          <w:bCs/>
          <w:noProof/>
          <w:sz w:val="28"/>
          <w:szCs w:val="28"/>
        </w:rPr>
        <w:t>Дифференциал  и его приложение к приближенным вычислениям</w:t>
      </w:r>
    </w:p>
    <w:p w:rsidR="00433438" w:rsidRPr="00433438" w:rsidRDefault="00433438" w:rsidP="004334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Пусть функция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33438">
        <w:rPr>
          <w:rFonts w:ascii="Times New Roman" w:hAnsi="Times New Roman" w:cs="Times New Roman"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) имеет производную в точке х: </w:t>
      </w: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28.5pt" o:ole="" fillcolor="window">
            <v:imagedata r:id="rId8" o:title=""/>
          </v:shape>
          <o:OLEObject Type="Embed" ProgID="Equation.3" ShapeID="_x0000_i1025" DrawAspect="Content" ObjectID="_1826567000" r:id="rId9"/>
        </w:objec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Тогда можно записать:   </w:t>
      </w: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620">
          <v:shape id="_x0000_i1026" type="#_x0000_t75" style="width:79.5pt;height:28.5pt" o:ole="" fillcolor="window">
            <v:imagedata r:id="rId10" o:title=""/>
          </v:shape>
          <o:OLEObject Type="Embed" ProgID="Equation.3" ShapeID="_x0000_i1026" DrawAspect="Content" ObjectID="_1826567001" r:id="rId11"/>
        </w:object>
      </w:r>
      <w:r w:rsidRPr="00433438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433438">
        <w:rPr>
          <w:rFonts w:ascii="Times New Roman" w:hAnsi="Times New Roman" w:cs="Times New Roman"/>
          <w:sz w:val="28"/>
          <w:szCs w:val="28"/>
        </w:rPr>
        <w:sym w:font="Symbol" w:char="F061"/>
      </w:r>
      <w:r w:rsidRPr="00433438">
        <w:rPr>
          <w:rFonts w:ascii="Times New Roman" w:hAnsi="Times New Roman" w:cs="Times New Roman"/>
          <w:sz w:val="28"/>
          <w:szCs w:val="28"/>
        </w:rPr>
        <w:sym w:font="Symbol" w:char="F0AE"/>
      </w:r>
      <w:r w:rsidRPr="00433438">
        <w:rPr>
          <w:rFonts w:ascii="Times New Roman" w:hAnsi="Times New Roman" w:cs="Times New Roman"/>
          <w:sz w:val="28"/>
          <w:szCs w:val="28"/>
        </w:rPr>
        <w:t xml:space="preserve">0, при </w:t>
      </w:r>
      <w:r w:rsidRPr="00433438">
        <w:rPr>
          <w:rFonts w:ascii="Times New Roman" w:hAnsi="Times New Roman" w:cs="Times New Roman"/>
          <w:sz w:val="28"/>
          <w:szCs w:val="28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</w:rPr>
        <w:t>х</w:t>
      </w:r>
      <w:r w:rsidRPr="00433438">
        <w:rPr>
          <w:rFonts w:ascii="Times New Roman" w:hAnsi="Times New Roman" w:cs="Times New Roman"/>
          <w:sz w:val="28"/>
          <w:szCs w:val="28"/>
        </w:rPr>
        <w:sym w:font="Symbol" w:char="F0AE"/>
      </w:r>
      <w:r w:rsidRPr="00433438">
        <w:rPr>
          <w:rFonts w:ascii="Times New Roman" w:hAnsi="Times New Roman" w:cs="Times New Roman"/>
          <w:sz w:val="28"/>
          <w:szCs w:val="28"/>
        </w:rPr>
        <w:t>0.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Следовательно:     </w:t>
      </w:r>
      <w:r w:rsidRPr="00433438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280" w:dyaOrig="320">
          <v:shape id="_x0000_i1027" type="#_x0000_t75" style="width:115.5pt;height:14.25pt" o:ole="" fillcolor="window">
            <v:imagedata r:id="rId12" o:title=""/>
          </v:shape>
          <o:OLEObject Type="Embed" ProgID="Equation.3" ShapeID="_x0000_i1027" DrawAspect="Content" ObjectID="_1826567002" r:id="rId13"/>
        </w:object>
      </w:r>
      <w:r w:rsidRPr="00433438">
        <w:rPr>
          <w:rFonts w:ascii="Times New Roman" w:hAnsi="Times New Roman" w:cs="Times New Roman"/>
          <w:sz w:val="28"/>
          <w:szCs w:val="28"/>
        </w:rPr>
        <w:t>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61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- бесконечно малая более высокого порядка, чем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- главная часть приращения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</w:rPr>
        <w:t>у.</w:t>
      </w:r>
    </w:p>
    <w:p w:rsidR="00433438" w:rsidRPr="00433438" w:rsidRDefault="00433438" w:rsidP="004334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b/>
          <w:sz w:val="28"/>
          <w:szCs w:val="28"/>
          <w:u w:val="single"/>
        </w:rPr>
        <w:t>Определение.</w:t>
      </w:r>
      <w:r w:rsidRPr="00433438">
        <w:rPr>
          <w:rFonts w:ascii="Times New Roman" w:hAnsi="Times New Roman" w:cs="Times New Roman"/>
          <w:sz w:val="28"/>
          <w:szCs w:val="28"/>
        </w:rPr>
        <w:t xml:space="preserve"> </w:t>
      </w:r>
      <w:r w:rsidRPr="00433438">
        <w:rPr>
          <w:rFonts w:ascii="Times New Roman" w:hAnsi="Times New Roman" w:cs="Times New Roman"/>
          <w:b/>
          <w:sz w:val="28"/>
          <w:szCs w:val="28"/>
        </w:rPr>
        <w:t>Дифференциалом</w:t>
      </w:r>
      <w:r w:rsidRPr="00433438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 в точке х называется главная линейная часть приращения функции.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Обозначается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433438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df</w:t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Из определения следует, что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433438">
        <w:rPr>
          <w:rFonts w:ascii="Times New Roman" w:hAnsi="Times New Roman" w:cs="Times New Roman"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  или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</w:rPr>
        <w:t>(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>)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433438">
        <w:rPr>
          <w:rFonts w:ascii="Times New Roman" w:hAnsi="Times New Roman" w:cs="Times New Roman"/>
          <w:i/>
          <w:sz w:val="28"/>
          <w:szCs w:val="28"/>
        </w:rPr>
        <w:t>.</w:t>
      </w:r>
      <w:r w:rsidRPr="00433438">
        <w:rPr>
          <w:rFonts w:ascii="Times New Roman" w:hAnsi="Times New Roman" w:cs="Times New Roman"/>
          <w:sz w:val="28"/>
          <w:szCs w:val="28"/>
        </w:rPr>
        <w:t xml:space="preserve"> Можно также записать: </w:t>
      </w: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20" w:dyaOrig="620">
          <v:shape id="_x0000_i1028" type="#_x0000_t75" style="width:57.75pt;height:28.5pt" o:ole="" fillcolor="window">
            <v:imagedata r:id="rId14" o:title=""/>
          </v:shape>
          <o:OLEObject Type="Embed" ProgID="Equation.3" ShapeID="_x0000_i1028" DrawAspect="Content" ObjectID="_1826567003" r:id="rId15"/>
        </w:object>
      </w:r>
    </w:p>
    <w:p w:rsidR="00433438" w:rsidRPr="00433438" w:rsidRDefault="00433438" w:rsidP="0043343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1" w:name="Геометрсмыслдиффер"/>
      <w:bookmarkEnd w:id="1"/>
      <w:r w:rsidRPr="00433438">
        <w:rPr>
          <w:rFonts w:ascii="Times New Roman" w:hAnsi="Times New Roman" w:cs="Times New Roman"/>
          <w:sz w:val="28"/>
          <w:szCs w:val="28"/>
          <w:u w:val="single"/>
        </w:rPr>
        <w:t>Геометрический смысл дифференциала.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5216" behindDoc="0" locked="0" layoutInCell="0" allowOverlap="1" wp14:anchorId="7859600C" wp14:editId="17C6B302">
                <wp:simplePos x="0" y="0"/>
                <wp:positionH relativeFrom="column">
                  <wp:posOffset>1828800</wp:posOffset>
                </wp:positionH>
                <wp:positionV relativeFrom="paragraph">
                  <wp:posOffset>176530</wp:posOffset>
                </wp:positionV>
                <wp:extent cx="2838450" cy="2686050"/>
                <wp:effectExtent l="0" t="38100" r="76200" b="1905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686050"/>
                          <a:chOff x="3819" y="1973"/>
                          <a:chExt cx="5130" cy="3648"/>
                        </a:xfrm>
                      </wpg:grpSpPr>
                      <wps:wsp>
                        <wps:cNvPr id="2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187" y="2030"/>
                            <a:ext cx="0" cy="3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819" y="4481"/>
                            <a:ext cx="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1973"/>
                            <a:ext cx="285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62"/>
                        <wps:cNvSpPr>
                          <a:spLocks/>
                        </wps:cNvSpPr>
                        <wps:spPr bwMode="auto">
                          <a:xfrm>
                            <a:off x="6156" y="2258"/>
                            <a:ext cx="2337" cy="1995"/>
                          </a:xfrm>
                          <a:custGeom>
                            <a:avLst/>
                            <a:gdLst>
                              <a:gd name="T0" fmla="*/ 0 w 2337"/>
                              <a:gd name="T1" fmla="*/ 1995 h 1995"/>
                              <a:gd name="T2" fmla="*/ 399 w 2337"/>
                              <a:gd name="T3" fmla="*/ 1026 h 1995"/>
                              <a:gd name="T4" fmla="*/ 1368 w 2337"/>
                              <a:gd name="T5" fmla="*/ 285 h 1995"/>
                              <a:gd name="T6" fmla="*/ 2337 w 2337"/>
                              <a:gd name="T7" fmla="*/ 0 h 1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7" h="1995">
                                <a:moveTo>
                                  <a:pt x="0" y="1995"/>
                                </a:moveTo>
                                <a:cubicBezTo>
                                  <a:pt x="85" y="1653"/>
                                  <a:pt x="171" y="1311"/>
                                  <a:pt x="399" y="1026"/>
                                </a:cubicBezTo>
                                <a:cubicBezTo>
                                  <a:pt x="627" y="741"/>
                                  <a:pt x="1045" y="456"/>
                                  <a:pt x="1368" y="285"/>
                                </a:cubicBezTo>
                                <a:cubicBezTo>
                                  <a:pt x="1691" y="114"/>
                                  <a:pt x="2014" y="57"/>
                                  <a:pt x="233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53" y="2429"/>
                            <a:ext cx="0" cy="20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353" y="265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353" y="2429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980" y="2657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721" y="2429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Freeform 70"/>
                        <wps:cNvSpPr>
                          <a:spLocks/>
                        </wps:cNvSpPr>
                        <wps:spPr bwMode="auto">
                          <a:xfrm>
                            <a:off x="5700" y="4196"/>
                            <a:ext cx="123" cy="285"/>
                          </a:xfrm>
                          <a:custGeom>
                            <a:avLst/>
                            <a:gdLst>
                              <a:gd name="T0" fmla="*/ 57 w 123"/>
                              <a:gd name="T1" fmla="*/ 285 h 285"/>
                              <a:gd name="T2" fmla="*/ 114 w 123"/>
                              <a:gd name="T3" fmla="*/ 171 h 285"/>
                              <a:gd name="T4" fmla="*/ 0 w 123"/>
                              <a:gd name="T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85">
                                <a:moveTo>
                                  <a:pt x="57" y="285"/>
                                </a:moveTo>
                                <a:cubicBezTo>
                                  <a:pt x="90" y="251"/>
                                  <a:pt x="123" y="218"/>
                                  <a:pt x="114" y="171"/>
                                </a:cubicBezTo>
                                <a:cubicBezTo>
                                  <a:pt x="105" y="124"/>
                                  <a:pt x="52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D233F" id="Группа 14" o:spid="_x0000_s1026" style="position:absolute;margin-left:2in;margin-top:13.9pt;width:223.5pt;height:211.5pt;z-index:251785216" coordorigin="3819,1973" coordsize="5130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bKZwYAALMhAAAOAAAAZHJzL2Uyb0RvYy54bWzsWl1u20YQfi/QOyz4WKCR+CtRiBy0ThwU&#10;SNsAcftOkZRElOKyS9qy8xSgR+hFeoNeIblRv5ndpShbchzHdpzCNiCQ3OHs7nyzM9+M9PTZ2aoU&#10;p7lqCllNHffJ0BF5lcqsqBZT57fjo+/HjmjapMqSUlb51DnPG+fZwbffPF3Xk9yTS1lmuRJQUjWT&#10;dT11lm1bTwaDJl3mq6R5Iuu8wuBcqlXS4lYtBplK1tC+KgfecBgN1lJltZJp3jR4+lwPOgesfz7P&#10;0/bX+bzJW1FOHayt5U/FnzP6HBw8TSYLldTLIjXLSG6wilVSVJi0U/U8aRNxoopLqlZFqmQj5+2T&#10;VK4Gcj4v0pz3gN24wwu7eankSc17WUzWi7ozE0x7wU43Vpv+cvpaiSIDdoEjqmQFjN7//eHdh7/e&#10;/4v/fwQew0brejGB6EtVv6lfK71RXL6S6R8NhgcXx+l+oYXFbP2zzKA2OWkl2+hsrlakArsXZwzF&#10;eQdFftaKFA+9sT8OQiCWYsyLxtEQNwxWugSi9J4/dmNHYNiNR74de2HeD13fvOxHwZhGB8lET8yL&#10;NYujncHxmo1tm8+z7ZtlUucMWUMGM7b1sBZt21dFlYsw1jZlkcNKGzQ9q4xBRSUPl0m1yFnZ8XkN&#10;47m8BVostOpX6KYBGh81cOiOR2wobwijsBGtma2NwlhPYG2UTGrVtC9zuRJ0MXVKrJvBS05fNa02&#10;pxUhLCt5VJQl6y4rsZ46ceiF/EIjyyKjQRJr1GJ2WCpxmtB55D+DzZYY/L7KWNkyT7IXVSZatkKi&#10;lFw7pH6VZ44oc8QcumLRNilKiOq1lRV7pbaQRnkms/PXioYN5vcEPjliD/yIIdhCMpncHfjdKQmC&#10;MWOcTCz4mzPCS+oOyEMDv4/uxx0B23hI4Lvb4DMEdwu+mJdF/TuFjF6QDWIEne1gad3AG3dxNo44&#10;2n8VnvDwzrlvoT5SeU6URUQehSYDt82cTT9tcjzXIyR2rXgeuWGk47kXcmrbHGnP9xHqKWe6cRya&#10;0GrzbXqiQzq5hQ3jYCwZAjo9WmQmTB0jYM1XJXjQdwMxFGvBWvkUbmTg150MzSWWwk7ZV+X1xPw4&#10;3qMMltsoG3rRHmVgKBsxPxrv0Rb2xODce5TBhJ0y2uAeZTBnJzbsqcIZ6SyXLHVO5DhurImILpDD&#10;idiQcWvZEGch0wKcY5ttIUWje4RhPBJmcoP5rhaGcUjYgn61sPaf45HxEBbWM5jlKzDni5xZOQKc&#10;eUbvYENJS7u2l5STtfMtje/RyEqe5seSZdoN1bN+ggk3AunJrEh/zN/2xcdAklw5Cg2/q1mLO4Lz&#10;0XPfNRlNP4d/6efwILuxLa275og8zY1GwZYudxjoyQOcNb1hPTfcjieBY117DjcCveIVazYN67Ey&#10;UH6NWshAdI/5EGODNi331w2jkemZz3YYEHS9w30TMnZ0RGzMbOlqMsbmuB7bEkrqkgslIi6WUr0F&#10;fUO5NXWaP08SlYPE/VSBc8duEOBstHwThCNizKo/MuuPJFUKVVOndXDG6PKw1TXdSa2KxRIz6eRX&#10;yR9QdMwLJqwUXzUHvH8KCJj7FJDd+W5ZAB06U2BFUaQPhu+OGOFNvoCVOVmYkwQ/ssnCkvub8n/M&#10;dYv8/xNcDqL3TfARKfromoq5V6px7L7N6m4nxxv5iJMUZrzA4wrzEs7eMGRG8ojz1Y2X3VW8j6zZ&#10;x5kTwEM4xZ43NgfZBvDHU3xFW203usEFdDnt3xu6m7MbWTJg6zNiJhylH8G9Rs90D7ggef2jy3zr&#10;C4B7KTC7YQy/oxz8iO7N0QUl76PLRfH9oRtT9KW0e+nomqiMRpsh1rcVl79Yd/Vr67+h67ntG/fb&#10;eh+PPF357aVkpu68RUb26BuXvkjbkxQClEU6bnQdO10gmdhxax27cITSmkJE4CLcczFjs7vrgbPz&#10;l1xdQ8EGiX5Jf+1+XUiNLFLKs+zu1+mmmOlg7OvWuW6wW9NWs27koie2QxMK3l7bbOeKUDX1RDot&#10;OAkPv7GGRaJn9hm9MoYdrTIy3a5OGUggp5TOKa7ulMUmA4XbTSzyLUpMrmkTm/6Z6TpRH42qZWoe&#10;9Ztv23fmnaFuh7keV7e2VYVykibQfW77UK/F8pm+Nkx1J82rT/gmkY/F/6V5xV9l45cBDKL5FQP9&#10;9KB/z+2QzW8tDv4DAAD//wMAUEsDBBQABgAIAAAAIQDEtyV74QAAAAoBAAAPAAAAZHJzL2Rvd25y&#10;ZXYueG1sTI9BS8NAEIXvgv9hGcGb3aQ1NqTZlFLUUxFsBeltm50modnZkN0m6b93POltZt7jzffy&#10;9WRbMWDvG0cK4lkEAql0pqFKwdfh7SkF4YMmo1tHqOCGHtbF/V2uM+NG+sRhHyrBIeQzraAOocuk&#10;9GWNVvuZ65BYO7ve6sBrX0nT65HDbSvnUfQirW6IP9S6w22N5WV/tQreRz1uFvHrsLuct7fjIfn4&#10;3sWo1OPDtFmBCDiFPzP84jM6FMx0clcyXrQK5mnKXQIPS67AhuUi4cNJwXMSpSCLXP6vUPwAAAD/&#10;/wMAUEsBAi0AFAAGAAgAAAAhALaDOJL+AAAA4QEAABMAAAAAAAAAAAAAAAAAAAAAAFtDb250ZW50&#10;X1R5cGVzXS54bWxQSwECLQAUAAYACAAAACEAOP0h/9YAAACUAQAACwAAAAAAAAAAAAAAAAAvAQAA&#10;X3JlbHMvLnJlbHNQSwECLQAUAAYACAAAACEAkpcWymcGAACzIQAADgAAAAAAAAAAAAAAAAAuAgAA&#10;ZHJzL2Uyb0RvYy54bWxQSwECLQAUAAYACAAAACEAxLcle+EAAAAKAQAADwAAAAAAAAAAAAAAAADB&#10;CAAAZHJzL2Rvd25yZXYueG1sUEsFBgAAAAAEAAQA8wAAAM8JAAAAAA==&#10;" o:allowincell="f">
                <v:line id="Line 59" o:spid="_x0000_s1027" style="position:absolute;visibility:visible;mso-wrap-style:square" from="5187,2030" to="5187,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svwAAAANsAAAAPAAAAZHJzL2Rvd25yZXYueG1sRE9La8JA&#10;EL4L/Q/LFHrTTSyKplmlaEvbW6uC1zE7eWB2NmS3Gv9951Dw+PG98/XgWnWhPjSeDaSTBBRx4W3D&#10;lYHD/n28ABUissXWMxm4UYD16mGUY2b9lX/osouVkhAOGRqoY+wyrUNRk8Mw8R2xcKXvHUaBfaVt&#10;j1cJd62eJslcO2xYGmrsaFNTcd79OuktT8/0dk6b71nysT36r3TJVWvM0+Pw+gIq0hDv4n/3pzUw&#10;lfXyRX6AXv0BAAD//wMAUEsBAi0AFAAGAAgAAAAhANvh9svuAAAAhQEAABMAAAAAAAAAAAAAAAAA&#10;AAAAAFtDb250ZW50X1R5cGVzXS54bWxQSwECLQAUAAYACAAAACEAWvQsW78AAAAVAQAACwAAAAAA&#10;AAAAAAAAAAAfAQAAX3JlbHMvLnJlbHNQSwECLQAUAAYACAAAACEATJSLL8AAAADbAAAADwAAAAAA&#10;AAAAAAAAAAAHAgAAZHJzL2Rvd25yZXYueG1sUEsFBgAAAAADAAMAtwAAAPQCAAAAAA==&#10;">
                  <v:stroke startarrow="open"/>
                </v:line>
                <v:line id="Line 60" o:spid="_x0000_s1028" style="position:absolute;visibility:visible;mso-wrap-style:square" from="3819,4481" to="8949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ISwgAAANsAAAAPAAAAZHJzL2Rvd25yZXYueG1sRE/dasIw&#10;FL4XfIdwhN3ITJ24n84oZTAYXgzs9gCnzbENNie1SWvn05uLgZcf3/9mN9pGDNR541jBcpGAIC6d&#10;Nlwp+P35fHwF4QOyxsYxKfgjD7vtdLLBVLsLH2jIQyViCPsUFdQhtKmUvqzJol+4ljhyR9dZDBF2&#10;ldQdXmK4beRTkjxLi4ZjQ40tfdRUnvLeKlib8/nl2H83Q7bHt8Je56aQpNTDbMzeQQQaw1387/7S&#10;ClZxffwSf4Dc3gAAAP//AwBQSwECLQAUAAYACAAAACEA2+H2y+4AAACFAQAAEwAAAAAAAAAAAAAA&#10;AAAAAAAAW0NvbnRlbnRfVHlwZXNdLnhtbFBLAQItABQABgAIAAAAIQBa9CxbvwAAABUBAAALAAAA&#10;AAAAAAAAAAAAAB8BAABfcmVscy8ucmVsc1BLAQItABQABgAIAAAAIQCdVuISwgAAANsAAAAPAAAA&#10;AAAAAAAAAAAAAAcCAABkcnMvZG93bnJldi54bWxQSwUGAAAAAAMAAwC3AAAA9gIAAAAA&#10;">
                  <v:stroke endarrow="open"/>
                </v:line>
                <v:line id="Line 61" o:spid="_x0000_s1029" style="position:absolute;flip:y;visibility:visible;mso-wrap-style:square" from="4959,1973" to="7809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<v:shape id="Freeform 62" o:spid="_x0000_s1030" style="position:absolute;left:6156;top:2258;width:2337;height:1995;visibility:visible;mso-wrap-style:square;v-text-anchor:top" coordsize="233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sLxQAAANsAAAAPAAAAZHJzL2Rvd25yZXYueG1sRI/daoNA&#10;FITvC3mH5QR616xVaFObTQiCNBe2kJ8HOLinKrpnxd2oydN3C4VeDjPzDbPZzaYTIw2usazgeRWB&#10;IC6tbrhScDnnT2sQziNr7CyTghs52G0XDxtMtZ34SOPJVyJA2KWooPa+T6V0ZU0G3cr2xMH7toNB&#10;H+RQST3gFOCmk3EUvUiDDYeFGnvKairb09UoOHN8f2v7rPjMp7L4uL8W8VdbKPW4nPfvIDzN/j/8&#10;1z5oBUkCv1/CD5DbHwAAAP//AwBQSwECLQAUAAYACAAAACEA2+H2y+4AAACFAQAAEwAAAAAAAAAA&#10;AAAAAAAAAAAAW0NvbnRlbnRfVHlwZXNdLnhtbFBLAQItABQABgAIAAAAIQBa9CxbvwAAABUBAAAL&#10;AAAAAAAAAAAAAAAAAB8BAABfcmVscy8ucmVsc1BLAQItABQABgAIAAAAIQC0eksLxQAAANsAAAAP&#10;AAAAAAAAAAAAAAAAAAcCAABkcnMvZG93bnJldi54bWxQSwUGAAAAAAMAAwC3AAAA+QIAAAAA&#10;" path="m,1995c85,1653,171,1311,399,1026,627,741,1045,456,1368,285,1691,114,2014,57,2337,e" filled="f" strokecolor="red">
                  <v:path arrowok="t" o:connecttype="custom" o:connectlocs="0,1995;399,1026;1368,285;2337,0" o:connectangles="0,0,0,0"/>
                </v:shape>
                <v:line id="Line 63" o:spid="_x0000_s1031" style="position:absolute;visibility:visible;mso-wrap-style:square" from="6669,3170" to="6669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Gm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eAKPL+kHyPkdAAD//wMAUEsBAi0AFAAGAAgAAAAhANvh9svuAAAAhQEAABMAAAAAAAAAAAAA&#10;AAAAAAAAAFtDb250ZW50X1R5cGVzXS54bWxQSwECLQAUAAYACAAAACEAWvQsW78AAAAVAQAACwAA&#10;AAAAAAAAAAAAAAAfAQAAX3JlbHMvLnJlbHNQSwECLQAUAAYACAAAACEAkA6xpsMAAADbAAAADwAA&#10;AAAAAAAAAAAAAAAHAgAAZHJzL2Rvd25yZXYueG1sUEsFBgAAAAADAAMAtwAAAPcCAAAAAA==&#10;" strokeweight=".25pt"/>
                <v:line id="Line 64" o:spid="_x0000_s1032" style="position:absolute;flip:y;visibility:visible;mso-wrap-style:square" from="7353,2429" to="7353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ND5xAAAANsAAAAPAAAAZHJzL2Rvd25yZXYueG1sRI/BTsMw&#10;EETvlfgHaytxqahDCigKdStASlW4kcJ9FS9OaLyObLcNf48rVepxNDtvdpbr0fbiSD50jhXczzMQ&#10;xI3THRsFX7vqrgARIrLG3jEp+KMA69XNZImldif+pGMdjUgQDiUqaGMcSilD05LFMHcDcfJ+nLcY&#10;k/RGao+nBLe9zLPsSVrsODW0ONBbS82+Ptj0xvuuKB70hzevM1P95t95tSk2St1Ox5dnEJHGeD2+&#10;pLdaweIRzlsSAOTqHwAA//8DAFBLAQItABQABgAIAAAAIQDb4fbL7gAAAIUBAAATAAAAAAAAAAAA&#10;AAAAAAAAAABbQ29udGVudF9UeXBlc10ueG1sUEsBAi0AFAAGAAgAAAAhAFr0LFu/AAAAFQEAAAsA&#10;AAAAAAAAAAAAAAAAHwEAAF9yZWxzLy5yZWxzUEsBAi0AFAAGAAgAAAAhAP1w0PnEAAAA2wAAAA8A&#10;AAAAAAAAAAAAAAAABwIAAGRycy9kb3ducmV2LnhtbFBLBQYAAAAAAwADALcAAAD4AgAAAAA=&#10;" strokeweight=".25pt"/>
                <v:line id="Line 65" o:spid="_x0000_s1033" style="position:absolute;visibility:visible;mso-wrap-style:square" from="6669,3170" to="8949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pKwwAAANsAAAAPAAAAZHJzL2Rvd25yZXYueG1sRI9BawIx&#10;FITvgv8hPKE3zVpFymoUkQqlh8JqD3p7bJ6bxc3LmsR1++8bodDjMDPfMKtNbxvRkQ+1YwXTSQaC&#10;uHS65krB93E/fgMRIrLGxjEp+KEAm/VwsMJcuwcX1B1iJRKEQ44KTIxtLmUoDVkME9cSJ+/ivMWY&#10;pK+k9vhIcNvI1yxbSIs1pwWDLe0MldfD3Srw5xhOxW322c2r99vX1ZsjXQqlXkb9dgkiUh//w3/t&#10;D61gtoDnl/QD5PoXAAD//wMAUEsBAi0AFAAGAAgAAAAhANvh9svuAAAAhQEAABMAAAAAAAAAAAAA&#10;AAAAAAAAAFtDb250ZW50X1R5cGVzXS54bWxQSwECLQAUAAYACAAAACEAWvQsW78AAAAVAQAACwAA&#10;AAAAAAAAAAAAAAAfAQAAX3JlbHMvLnJlbHNQSwECLQAUAAYACAAAACEAD5CKSsMAAADbAAAADwAA&#10;AAAAAAAAAAAAAAAHAgAAZHJzL2Rvd25yZXYueG1sUEsFBgAAAAADAAMAtwAAAPcCAAAAAA==&#10;" strokeweight=".25pt"/>
                <v:line id="Line 66" o:spid="_x0000_s1034" style="position:absolute;visibility:visible;mso-wrap-style:square" from="7353,2657" to="8094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k3wwAAANs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OoPfL+kHyOUTAAD//wMAUEsBAi0AFAAGAAgAAAAhANvh9svuAAAAhQEAABMAAAAAAAAAAAAA&#10;AAAAAAAAAFtDb250ZW50X1R5cGVzXS54bWxQSwECLQAUAAYACAAAACEAWvQsW78AAAAVAQAACwAA&#10;AAAAAAAAAAAAAAAfAQAAX3JlbHMvLnJlbHNQSwECLQAUAAYACAAAACEAV5b5N8MAAADbAAAADwAA&#10;AAAAAAAAAAAAAAAHAgAAZHJzL2Rvd25yZXYueG1sUEsFBgAAAAADAAMAtwAAAPcCAAAAAA==&#10;" strokeweight=".25pt"/>
                <v:line id="Line 67" o:spid="_x0000_s1035" style="position:absolute;visibility:visible;mso-wrap-style:square" from="7353,2429" to="8949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ysxAAAANsAAAAPAAAAZHJzL2Rvd25yZXYueG1sRI9BawIx&#10;FITvQv9DeAVvmm0Vla1RSqlQehBWe6i3x+a5Wdy8rElct/++EQSPw8x8wyzXvW1ERz7UjhW8jDMQ&#10;xKXTNVcKfvab0QJEiMgaG8ek4I8CrFdPgyXm2l25oG4XK5EgHHJUYGJscylDachiGLuWOHlH5y3G&#10;JH0ltcdrgttGvmbZTFqsOS0YbOnDUHnaXawCf4jhtzhPvrtp9XnenrzZ07FQavjcv7+BiNTHR/je&#10;/tIKpnO4fUk/QK7+AQAA//8DAFBLAQItABQABgAIAAAAIQDb4fbL7gAAAIUBAAATAAAAAAAAAAAA&#10;AAAAAAAAAABbQ29udGVudF9UeXBlc10ueG1sUEsBAi0AFAAGAAgAAAAhAFr0LFu/AAAAFQEAAAsA&#10;AAAAAAAAAAAAAAAAHwEAAF9yZWxzLy5yZWxzUEsBAi0AFAAGAAgAAAAhADjaXKzEAAAA2wAAAA8A&#10;AAAAAAAAAAAAAAAABwIAAGRycy9kb3ducmV2LnhtbFBLBQYAAAAAAwADALcAAAD4AgAAAAA=&#10;" strokeweight=".25pt"/>
                <v:line id="Line 68" o:spid="_x0000_s1036" style="position:absolute;visibility:visible;mso-wrap-style:square" from="7980,2657" to="7980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uswQAAANsAAAAPAAAAZHJzL2Rvd25yZXYueG1sRE/LisIw&#10;FN0P+A/hCu7GtIPIUI2ijo+ZlU9we2mubbG5KUms9e8ni4FZHs57Ou9MLVpyvrKsIB0mIIhzqysu&#10;FFzOm/dPED4ga6wtk4IXeZjPem9TzLR98pHaUyhEDGGfoYIyhCaT0uclGfRD2xBH7madwRChK6R2&#10;+IzhppYfSTKWBiuODSU2tCopv58eRsHBpZvR/up36Wv7s10v1sv2635UatDvFhMQgbrwL/5zf2sF&#10;ozg2fok/QM5+AQAA//8DAFBLAQItABQABgAIAAAAIQDb4fbL7gAAAIUBAAATAAAAAAAAAAAAAAAA&#10;AAAAAABbQ29udGVudF9UeXBlc10ueG1sUEsBAi0AFAAGAAgAAAAhAFr0LFu/AAAAFQEAAAsAAAAA&#10;AAAAAAAAAAAAHwEAAF9yZWxzLy5yZWxzUEsBAi0AFAAGAAgAAAAhAMgue6zBAAAA2wAAAA8AAAAA&#10;AAAAAAAAAAAABwIAAGRycy9kb3ducmV2LnhtbFBLBQYAAAAAAwADALcAAAD1AgAAAAA=&#10;">
                  <v:stroke startarrow="open" endarrow="open"/>
                </v:line>
                <v:line id="Line 69" o:spid="_x0000_s1037" style="position:absolute;visibility:visible;mso-wrap-style:square" from="8721,2429" to="8721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6LwgAAANwAAAAPAAAAZHJzL2Rvd25yZXYueG1sRE/JasMw&#10;EL0X8g9iAr01soMpxY0Ssjc9pVkg18Ga2CbWyEiq4/x9dCj0+Hj7ZNabRnTkfG1ZQTpKQBAXVtdc&#10;KjifNm8fIHxA1thYJgUP8jCbDl4mmGt75wN1x1CKGMI+RwVVCG0upS8qMuhHtiWO3NU6gyFCV0rt&#10;8B7DTSPHSfIuDdYcGypsaVlRcTv+GgU/Lt1k+4v/Sh/b7+16vl50q9tBqddhP/8EEagP/+I/904r&#10;yLK4Np6JR0BOnwAAAP//AwBQSwECLQAUAAYACAAAACEA2+H2y+4AAACFAQAAEwAAAAAAAAAAAAAA&#10;AAAAAAAAW0NvbnRlbnRfVHlwZXNdLnhtbFBLAQItABQABgAIAAAAIQBa9CxbvwAAABUBAAALAAAA&#10;AAAAAAAAAAAAAB8BAABfcmVscy8ucmVsc1BLAQItABQABgAIAAAAIQAaZp6LwgAAANwAAAAPAAAA&#10;AAAAAAAAAAAAAAcCAABkcnMvZG93bnJldi54bWxQSwUGAAAAAAMAAwC3AAAA9gIAAAAA&#10;">
                  <v:stroke startarrow="open" endarrow="open"/>
                </v:line>
                <v:shape id="Freeform 70" o:spid="_x0000_s1038" style="position:absolute;left:5700;top:4196;width:123;height:285;visibility:visible;mso-wrap-style:square;v-text-anchor:top" coordsize="12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2+xgAAANwAAAAPAAAAZHJzL2Rvd25yZXYueG1sRI/NbsIw&#10;EITvlXgHa5G4VOBAIwgBg2irovbG34HjEi9JRLxOYwPp29dIlXoczcw3mvmyNZW4UeNKywqGgwgE&#10;cWZ1ybmCw/6jn4BwHlljZZkU/JCD5aLzNMdU2ztv6bbzuQgQdikqKLyvUyldVpBBN7A1cfDOtjHo&#10;g2xyqRu8B7ip5CiKxtJgyWGhwJreCsouu6tRUCZ6fX19TuLNufo6TV/ecXJcfSvV67arGQhPrf8P&#10;/7U/tYI4nsLjTDgCcvELAAD//wMAUEsBAi0AFAAGAAgAAAAhANvh9svuAAAAhQEAABMAAAAAAAAA&#10;AAAAAAAAAAAAAFtDb250ZW50X1R5cGVzXS54bWxQSwECLQAUAAYACAAAACEAWvQsW78AAAAVAQAA&#10;CwAAAAAAAAAAAAAAAAAfAQAAX3JlbHMvLnJlbHNQSwECLQAUAAYACAAAACEAEcztvsYAAADcAAAA&#10;DwAAAAAAAAAAAAAAAAAHAgAAZHJzL2Rvd25yZXYueG1sUEsFBgAAAAADAAMAtwAAAPoCAAAAAA==&#10;" path="m57,285v33,-34,66,-67,57,-114c105,124,52,62,,e" filled="f">
                  <v:path arrowok="t" o:connecttype="custom" o:connectlocs="57,285;114,171;0,0" o:connectangles="0,0,0"/>
                </v:shape>
              </v:group>
            </w:pict>
          </mc:Fallback>
        </mc:AlternateContent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dy</w:t>
      </w:r>
    </w:p>
    <w:p w:rsidR="00433438" w:rsidRPr="00433438" w:rsidRDefault="00433438" w:rsidP="004334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М           </w:t>
      </w:r>
      <w:r w:rsidRPr="00433438">
        <w:rPr>
          <w:rFonts w:ascii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∆у</m:t>
        </m:r>
      </m:oMath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61"/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 +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 </w:t>
      </w:r>
      <w:r w:rsidRPr="00433438">
        <w:rPr>
          <w:rFonts w:ascii="Times New Roman" w:hAnsi="Times New Roman" w:cs="Times New Roman"/>
          <w:sz w:val="28"/>
          <w:szCs w:val="28"/>
        </w:rPr>
        <w:tab/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Из треугольника </w:t>
      </w:r>
      <w:r w:rsidRPr="00433438">
        <w:rPr>
          <w:rFonts w:ascii="Times New Roman" w:hAnsi="Times New Roman" w:cs="Times New Roman"/>
          <w:sz w:val="28"/>
          <w:szCs w:val="28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MKL</w:t>
      </w:r>
      <w:r w:rsidRPr="00433438">
        <w:rPr>
          <w:rFonts w:ascii="Times New Roman" w:hAnsi="Times New Roman" w:cs="Times New Roman"/>
          <w:sz w:val="28"/>
          <w:szCs w:val="28"/>
        </w:rPr>
        <w:t xml:space="preserve">: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Pr="00433438">
        <w:rPr>
          <w:rFonts w:ascii="Times New Roman" w:hAnsi="Times New Roman" w:cs="Times New Roman"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tg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6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433438" w:rsidRPr="00433438" w:rsidRDefault="00433438" w:rsidP="004334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Таким образом, дифференциал функции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i/>
          <w:sz w:val="28"/>
          <w:szCs w:val="28"/>
        </w:rPr>
        <w:t>(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</w:rPr>
        <w:t xml:space="preserve"> в точке х равен приращению ординаты касательной к графику этой функции в рассматриваемой точке.</w: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2" w:name="Свойствадифференциала"/>
      <w:bookmarkEnd w:id="2"/>
      <w:r w:rsidRPr="00433438">
        <w:rPr>
          <w:rFonts w:ascii="Times New Roman" w:hAnsi="Times New Roman" w:cs="Times New Roman"/>
          <w:sz w:val="28"/>
          <w:szCs w:val="28"/>
          <w:u w:val="single"/>
        </w:rPr>
        <w:t>Свойства дифференциала.</w:t>
      </w:r>
    </w:p>
    <w:p w:rsidR="00433438" w:rsidRPr="00433438" w:rsidRDefault="00433438" w:rsidP="004334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i/>
          <w:sz w:val="28"/>
          <w:szCs w:val="28"/>
        </w:rPr>
        <w:t>(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</w:rPr>
        <w:t xml:space="preserve"> и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433438">
        <w:rPr>
          <w:rFonts w:ascii="Times New Roman" w:hAnsi="Times New Roman" w:cs="Times New Roman"/>
          <w:i/>
          <w:sz w:val="28"/>
          <w:szCs w:val="28"/>
        </w:rPr>
        <w:t>(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>)-</w:t>
      </w:r>
      <w:r w:rsidRPr="00433438">
        <w:rPr>
          <w:rFonts w:ascii="Times New Roman" w:hAnsi="Times New Roman" w:cs="Times New Roman"/>
          <w:sz w:val="28"/>
          <w:szCs w:val="28"/>
        </w:rPr>
        <w:t xml:space="preserve"> функции, дифференцируемые в точке х, то непосредственно из определения дифференциала следуют следующие свойства:</w:t>
      </w:r>
    </w:p>
    <w:p w:rsidR="00433438" w:rsidRPr="00433438" w:rsidRDefault="00433438" w:rsidP="00BE67D1">
      <w:pPr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d(u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B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v) = (u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B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v)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dx = u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dx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B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dx = du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B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dv</w:t>
      </w:r>
    </w:p>
    <w:p w:rsidR="00433438" w:rsidRPr="00433438" w:rsidRDefault="00433438" w:rsidP="00BE67D1">
      <w:pPr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d(uv) = (uv)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dx = (u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v + v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u)dx = vdu + udv</w:t>
      </w:r>
    </w:p>
    <w:p w:rsidR="00433438" w:rsidRPr="00433438" w:rsidRDefault="00433438" w:rsidP="00BE67D1">
      <w:pPr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d(Cu) = Cdu</w:t>
      </w:r>
    </w:p>
    <w:p w:rsidR="00433438" w:rsidRPr="00433438" w:rsidRDefault="00433438" w:rsidP="00BE67D1">
      <w:pPr>
        <w:pStyle w:val="a5"/>
        <w:widowControl/>
        <w:numPr>
          <w:ilvl w:val="0"/>
          <w:numId w:val="42"/>
        </w:numPr>
        <w:autoSpaceDE/>
        <w:autoSpaceDN/>
        <w:spacing w:line="360" w:lineRule="auto"/>
        <w:ind w:left="0" w:firstLine="0"/>
        <w:jc w:val="both"/>
        <w:rPr>
          <w:lang w:val="en-US"/>
        </w:rPr>
      </w:pPr>
      <w:r w:rsidRPr="00433438">
        <w:rPr>
          <w:position w:val="-28"/>
          <w:lang w:val="en-US"/>
        </w:rPr>
        <w:object w:dxaOrig="1820" w:dyaOrig="680">
          <v:shape id="_x0000_i1029" type="#_x0000_t75" style="width:93.75pt;height:36.75pt" o:ole="" fillcolor="window">
            <v:imagedata r:id="rId16" o:title=""/>
          </v:shape>
          <o:OLEObject Type="Embed" ProgID="Equation.3" ShapeID="_x0000_i1029" DrawAspect="Content" ObjectID="_1826567004" r:id="rId17"/>
        </w:object>
      </w:r>
    </w:p>
    <w:p w:rsidR="00433438" w:rsidRPr="007231F2" w:rsidRDefault="00433438" w:rsidP="00433438">
      <w:pPr>
        <w:pStyle w:val="a5"/>
        <w:spacing w:line="360" w:lineRule="auto"/>
        <w:jc w:val="center"/>
        <w:rPr>
          <w:u w:val="single"/>
        </w:rPr>
      </w:pPr>
      <w:bookmarkStart w:id="3" w:name="Диффслфункцииинварформазаписи"/>
      <w:bookmarkEnd w:id="3"/>
      <w:r>
        <w:rPr>
          <w:u w:val="single"/>
        </w:rPr>
        <w:t>Дифференциал сложной функции.</w:t>
      </w:r>
    </w:p>
    <w:p w:rsidR="00433438" w:rsidRDefault="00433438" w:rsidP="00433438">
      <w:pPr>
        <w:pStyle w:val="a5"/>
        <w:spacing w:line="360" w:lineRule="auto"/>
      </w:pPr>
      <w:r>
        <w:tab/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), </w:t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),</w:t>
      </w:r>
      <w:r w:rsidRPr="00613ED1">
        <w:t xml:space="preserve"> </w:t>
      </w:r>
      <w:r>
        <w:t>т.е. у - сложная функция.</w:t>
      </w:r>
    </w:p>
    <w:p w:rsidR="00433438" w:rsidRPr="00613ED1" w:rsidRDefault="00433438" w:rsidP="00433438">
      <w:pPr>
        <w:pStyle w:val="a5"/>
        <w:spacing w:line="360" w:lineRule="auto"/>
      </w:pPr>
      <w:r>
        <w:t xml:space="preserve">Тогда    </w:t>
      </w:r>
      <w:r>
        <w:rPr>
          <w:i/>
          <w:lang w:val="en-US"/>
        </w:rPr>
        <w:t>dy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g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</w:t>
      </w:r>
      <w:r>
        <w:rPr>
          <w:i/>
          <w:lang w:val="en-US"/>
        </w:rPr>
        <w:t>dt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dx</w:t>
      </w:r>
      <w:r>
        <w:t>.</w:t>
      </w:r>
    </w:p>
    <w:p w:rsidR="00433438" w:rsidRDefault="00433438" w:rsidP="00433438">
      <w:pPr>
        <w:pStyle w:val="a5"/>
        <w:spacing w:line="360" w:lineRule="auto"/>
      </w:pPr>
      <w:r w:rsidRPr="00613ED1">
        <w:tab/>
      </w:r>
      <w:r>
        <w:t xml:space="preserve">Видно, что форма записи дифференциала </w:t>
      </w:r>
      <w:r>
        <w:rPr>
          <w:lang w:val="en-US"/>
        </w:rPr>
        <w:t>dy</w:t>
      </w:r>
      <w:r>
        <w:t xml:space="preserve"> не зависит от того, будет ли х независимой переменной или функцией какой- то другой переменной, в связи с чем эта форма записи называется </w:t>
      </w:r>
      <w:r>
        <w:rPr>
          <w:b/>
        </w:rPr>
        <w:t>инвариантной формой записи дифференциала</w:t>
      </w:r>
      <w:r>
        <w:t>.</w:t>
      </w:r>
    </w:p>
    <w:p w:rsidR="00433438" w:rsidRDefault="00433438" w:rsidP="00433438">
      <w:pPr>
        <w:pStyle w:val="a5"/>
        <w:spacing w:line="360" w:lineRule="auto"/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  <w:u w:val="single"/>
        </w:rPr>
        <w:t>Пример.</w:t>
      </w:r>
      <w:r w:rsidRPr="00433438">
        <w:rPr>
          <w:rFonts w:ascii="Times New Roman" w:hAnsi="Times New Roman" w:cs="Times New Roman"/>
          <w:sz w:val="28"/>
          <w:szCs w:val="28"/>
        </w:rPr>
        <w:t xml:space="preserve">  Найти производную функции:</w: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1. </w:t>
      </w:r>
      <w:r w:rsidRPr="00433438">
        <w:rPr>
          <w:rFonts w:ascii="Times New Roman" w:hAnsi="Times New Roman" w:cs="Times New Roman"/>
          <w:position w:val="-24"/>
          <w:sz w:val="28"/>
          <w:szCs w:val="28"/>
        </w:rPr>
        <w:object w:dxaOrig="2580" w:dyaOrig="620">
          <v:shape id="_x0000_i1030" type="#_x0000_t75" style="width:129.75pt;height:28.5pt" o:ole="" fillcolor="window">
            <v:imagedata r:id="rId18" o:title=""/>
          </v:shape>
          <o:OLEObject Type="Embed" ProgID="Equation.3" ShapeID="_x0000_i1030" DrawAspect="Content" ObjectID="_1826567005" r:id="rId19"/>
        </w:object>
      </w:r>
      <w:r w:rsidRPr="00433438">
        <w:rPr>
          <w:rFonts w:ascii="Times New Roman" w:hAnsi="Times New Roman" w:cs="Times New Roman"/>
          <w:sz w:val="28"/>
          <w:szCs w:val="28"/>
        </w:rPr>
        <w:t>.</w: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Сначала преобразуем данную функцию: </w:t>
      </w: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240" w:dyaOrig="620">
          <v:shape id="_x0000_i1031" type="#_x0000_t75" style="width:115.5pt;height:28.5pt" o:ole="" fillcolor="window">
            <v:imagedata r:id="rId20" o:title=""/>
          </v:shape>
          <o:OLEObject Type="Embed" ProgID="Equation.3" ShapeID="_x0000_i1031" DrawAspect="Content" ObjectID="_1826567006" r:id="rId21"/>
        </w:objec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  <w:lang w:val="en-US"/>
        </w:rPr>
      </w:pP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8580" w:dyaOrig="620">
          <v:shape id="_x0000_i1032" type="#_x0000_t75" style="width:6in;height:28.5pt" o:ole="" fillcolor="window">
            <v:imagedata r:id="rId22" o:title=""/>
          </v:shape>
          <o:OLEObject Type="Embed" ProgID="Equation.3" ShapeID="_x0000_i1032" DrawAspect="Content" ObjectID="_1826567007" r:id="rId23"/>
        </w:objec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2. </w:t>
      </w:r>
      <w:r w:rsidRPr="00433438">
        <w:rPr>
          <w:rFonts w:ascii="Times New Roman" w:hAnsi="Times New Roman" w:cs="Times New Roman"/>
          <w:position w:val="-24"/>
          <w:sz w:val="28"/>
          <w:szCs w:val="28"/>
        </w:rPr>
        <w:object w:dxaOrig="1060" w:dyaOrig="680">
          <v:shape id="_x0000_i1033" type="#_x0000_t75" style="width:50.25pt;height:36.75pt" o:ole="" fillcolor="window">
            <v:imagedata r:id="rId24" o:title=""/>
          </v:shape>
          <o:OLEObject Type="Embed" ProgID="Equation.3" ShapeID="_x0000_i1033" DrawAspect="Content" ObjectID="_1826567008" r:id="rId25"/>
        </w:object>
      </w:r>
      <w:r w:rsidRPr="00433438">
        <w:rPr>
          <w:rFonts w:ascii="Times New Roman" w:hAnsi="Times New Roman" w:cs="Times New Roman"/>
          <w:sz w:val="28"/>
          <w:szCs w:val="28"/>
        </w:rPr>
        <w:t>.</w: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position w:val="-70"/>
          <w:sz w:val="28"/>
          <w:szCs w:val="28"/>
        </w:rPr>
        <w:object w:dxaOrig="8720" w:dyaOrig="1520">
          <v:shape id="_x0000_i1034" type="#_x0000_t75" style="width:6in;height:79.5pt" o:ole="" fillcolor="window">
            <v:imagedata r:id="rId26" o:title=""/>
          </v:shape>
          <o:OLEObject Type="Embed" ProgID="Equation.3" ShapeID="_x0000_i1034" DrawAspect="Content" ObjectID="_1826567009" r:id="rId27"/>
        </w:objec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3. </w:t>
      </w:r>
      <w:r w:rsidRPr="00433438">
        <w:rPr>
          <w:rFonts w:ascii="Times New Roman" w:hAnsi="Times New Roman" w:cs="Times New Roman"/>
          <w:position w:val="-24"/>
          <w:sz w:val="28"/>
          <w:szCs w:val="28"/>
        </w:rPr>
        <w:object w:dxaOrig="1780" w:dyaOrig="620">
          <v:shape id="_x0000_i1035" type="#_x0000_t75" style="width:86.25pt;height:28.5pt" o:ole="" fillcolor="window">
            <v:imagedata r:id="rId28" o:title=""/>
          </v:shape>
          <o:OLEObject Type="Embed" ProgID="Equation.3" ShapeID="_x0000_i1035" DrawAspect="Content" ObjectID="_1826567010" r:id="rId29"/>
        </w:objec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position w:val="-74"/>
          <w:sz w:val="28"/>
          <w:szCs w:val="28"/>
        </w:rPr>
        <w:object w:dxaOrig="9080" w:dyaOrig="1600">
          <v:shape id="_x0000_i1036" type="#_x0000_t75" style="width:453pt;height:79.5pt" o:ole="" fillcolor="window">
            <v:imagedata r:id="rId30" o:title=""/>
          </v:shape>
          <o:OLEObject Type="Embed" ProgID="Equation.3" ShapeID="_x0000_i1036" DrawAspect="Content" ObjectID="_1826567011" r:id="rId31"/>
        </w:objec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>4.</w:t>
      </w:r>
      <w:r w:rsidRPr="00433438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37" type="#_x0000_t75" style="width:79.5pt;height:36.75pt" o:ole="" fillcolor="window">
            <v:imagedata r:id="rId32" o:title=""/>
          </v:shape>
          <o:OLEObject Type="Embed" ProgID="Equation.3" ShapeID="_x0000_i1037" DrawAspect="Content" ObjectID="_1826567012" r:id="rId33"/>
        </w:objec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position w:val="-86"/>
          <w:sz w:val="28"/>
          <w:szCs w:val="28"/>
        </w:rPr>
        <w:object w:dxaOrig="8800" w:dyaOrig="1840">
          <v:shape id="_x0000_i1038" type="#_x0000_t75" style="width:438pt;height:93.75pt" o:ole="" fillcolor="window">
            <v:imagedata r:id="rId34" o:title=""/>
          </v:shape>
          <o:OLEObject Type="Embed" ProgID="Equation.3" ShapeID="_x0000_i1038" DrawAspect="Content" ObjectID="_1826567013" r:id="rId35"/>
        </w:objec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>5.</w:t>
      </w:r>
      <w:r w:rsidRPr="00433438">
        <w:rPr>
          <w:rFonts w:ascii="Times New Roman" w:hAnsi="Times New Roman" w:cs="Times New Roman"/>
          <w:position w:val="-10"/>
          <w:sz w:val="28"/>
          <w:szCs w:val="28"/>
        </w:rPr>
        <w:object w:dxaOrig="1380" w:dyaOrig="400">
          <v:shape id="_x0000_i1039" type="#_x0000_t75" style="width:1in;height:21.75pt" o:ole="" fillcolor="window">
            <v:imagedata r:id="rId36" o:title=""/>
          </v:shape>
          <o:OLEObject Type="Embed" ProgID="Equation.3" ShapeID="_x0000_i1039" DrawAspect="Content" ObjectID="_1826567014" r:id="rId37"/>
        </w:object>
      </w:r>
    </w:p>
    <w:p w:rsidR="00433438" w:rsidRDefault="00433438" w:rsidP="0043343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438">
        <w:rPr>
          <w:rFonts w:ascii="Times New Roman" w:hAnsi="Times New Roman" w:cs="Times New Roman"/>
          <w:position w:val="-46"/>
          <w:sz w:val="28"/>
          <w:szCs w:val="28"/>
        </w:rPr>
        <w:object w:dxaOrig="8280" w:dyaOrig="1040">
          <v:shape id="_x0000_i1040" type="#_x0000_t75" style="width:417.75pt;height:50.25pt" o:ole="" fillcolor="window">
            <v:imagedata r:id="rId38" o:title=""/>
          </v:shape>
          <o:OLEObject Type="Embed" ProgID="Equation.3" ShapeID="_x0000_i1040" DrawAspect="Content" ObjectID="_1826567015" r:id="rId39"/>
        </w:objec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85DEA">
        <w:rPr>
          <w:rFonts w:ascii="Times New Roman" w:hAnsi="Times New Roman" w:cs="Times New Roman"/>
          <w:b/>
          <w:sz w:val="28"/>
          <w:szCs w:val="28"/>
          <w:u w:val="single"/>
        </w:rPr>
        <w:t>Теорема.</w:t>
      </w:r>
      <w:r w:rsidRPr="00785D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Пусть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85DEA">
        <w:rPr>
          <w:rFonts w:ascii="Times New Roman" w:hAnsi="Times New Roman" w:cs="Times New Roman"/>
          <w:i/>
          <w:sz w:val="28"/>
          <w:szCs w:val="28"/>
        </w:rPr>
        <w:t>(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);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85DEA">
        <w:rPr>
          <w:rFonts w:ascii="Times New Roman" w:hAnsi="Times New Roman" w:cs="Times New Roman"/>
          <w:i/>
          <w:sz w:val="28"/>
          <w:szCs w:val="28"/>
        </w:rPr>
        <w:t>(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), причем область значений функции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 входит в область определения функции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85DEA">
        <w:rPr>
          <w:rFonts w:ascii="Times New Roman" w:hAnsi="Times New Roman" w:cs="Times New Roman"/>
          <w:i/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85DEA">
        <w:rPr>
          <w:rFonts w:ascii="Times New Roman" w:hAnsi="Times New Roman" w:cs="Times New Roman"/>
          <w:i/>
          <w:sz w:val="28"/>
          <w:szCs w:val="28"/>
        </w:rPr>
        <w:tab/>
        <w:t xml:space="preserve">Тогда       </w:t>
      </w:r>
      <w:r w:rsidRPr="00785DEA">
        <w:rPr>
          <w:rFonts w:ascii="Times New Roman" w:hAnsi="Times New Roman" w:cs="Times New Roman"/>
          <w:i/>
          <w:position w:val="-10"/>
          <w:sz w:val="28"/>
          <w:szCs w:val="28"/>
        </w:rPr>
        <w:object w:dxaOrig="1359" w:dyaOrig="320">
          <v:shape id="_x0000_i1041" type="#_x0000_t75" style="width:64.5pt;height:14.25pt" o:ole="" fillcolor="window">
            <v:imagedata r:id="rId40" o:title=""/>
          </v:shape>
          <o:OLEObject Type="Embed" ProgID="Equation.3" ShapeID="_x0000_i1041" DrawAspect="Content" ObjectID="_1826567016" r:id="rId41"/>
        </w:objec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  <w:u w:val="single"/>
        </w:rPr>
        <w:t>Пример.</w:t>
      </w:r>
      <w:r w:rsidRPr="00785DEA">
        <w:rPr>
          <w:rFonts w:ascii="Times New Roman" w:hAnsi="Times New Roman" w:cs="Times New Roman"/>
          <w:sz w:val="28"/>
          <w:szCs w:val="28"/>
        </w:rPr>
        <w:t xml:space="preserve"> Найти производную функции  </w:t>
      </w:r>
    </w:p>
    <w:p w:rsidR="00785DEA" w:rsidRPr="00785DEA" w:rsidRDefault="00785DEA" w:rsidP="00BE67D1">
      <w:pPr>
        <w:pStyle w:val="a7"/>
        <w:widowControl/>
        <w:numPr>
          <w:ilvl w:val="0"/>
          <w:numId w:val="41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785DEA">
        <w:rPr>
          <w:sz w:val="28"/>
          <w:szCs w:val="28"/>
          <w:lang w:val="en-US"/>
        </w:rPr>
        <w:object w:dxaOrig="2060" w:dyaOrig="360">
          <v:shape id="_x0000_i1042" type="#_x0000_t75" style="width:100.5pt;height:21.75pt" o:ole="" fillcolor="window">
            <v:imagedata r:id="rId42" o:title=""/>
          </v:shape>
          <o:OLEObject Type="Embed" ProgID="Equation.3" ShapeID="_x0000_i1042" DrawAspect="Content" ObjectID="_1826567017" r:id="rId43"/>
        </w:object>
      </w:r>
      <w:r w:rsidRPr="00785DEA">
        <w:rPr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</w:rPr>
        <w:t xml:space="preserve">По формуле получаем: </w:t>
      </w:r>
      <w:r w:rsidRPr="00785DE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720" w:dyaOrig="360">
          <v:shape id="_x0000_i1043" type="#_x0000_t75" style="width:136.5pt;height:21.75pt" o:ole="" fillcolor="window">
            <v:imagedata r:id="rId44" o:title=""/>
          </v:shape>
          <o:OLEObject Type="Embed" ProgID="Equation.3" ShapeID="_x0000_i1043" DrawAspect="Content" ObjectID="_1826567018" r:id="rId45"/>
        </w:objec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85DEA">
        <w:rPr>
          <w:rFonts w:ascii="Times New Roman" w:hAnsi="Times New Roman" w:cs="Times New Roman"/>
          <w:sz w:val="28"/>
          <w:szCs w:val="28"/>
        </w:rPr>
        <w:t>Производные этих функций</w:t>
      </w:r>
      <w:r w:rsidRPr="00785DE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785DE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140" w:dyaOrig="320">
          <v:shape id="_x0000_i1044" type="#_x0000_t75" style="width:158.25pt;height:14.25pt" o:ole="" fillcolor="window">
            <v:imagedata r:id="rId46" o:title=""/>
          </v:shape>
          <o:OLEObject Type="Embed" ProgID="Equation.3" ShapeID="_x0000_i1044" DrawAspect="Content" ObjectID="_1826567019" r:id="rId47"/>
        </w:objec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85DEA">
        <w:rPr>
          <w:rFonts w:ascii="Times New Roman" w:hAnsi="Times New Roman" w:cs="Times New Roman"/>
          <w:sz w:val="28"/>
          <w:szCs w:val="28"/>
        </w:rPr>
        <w:t>Окончательно</w:t>
      </w:r>
      <w:r w:rsidRPr="00785DE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785DEA" w:rsidRPr="00785DEA" w:rsidRDefault="00785DEA" w:rsidP="00785DE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7980" w:dyaOrig="360">
          <v:shape id="_x0000_i1045" type="#_x0000_t75" style="width:395.25pt;height:21.75pt" o:ole="" fillcolor="window">
            <v:imagedata r:id="rId48" o:title=""/>
          </v:shape>
          <o:OLEObject Type="Embed" ProgID="Equation.3" ShapeID="_x0000_i1045" DrawAspect="Content" ObjectID="_1826567020" r:id="rId49"/>
        </w:object>
      </w:r>
    </w:p>
    <w:p w:rsidR="00785DEA" w:rsidRPr="00785DEA" w:rsidRDefault="00785DEA" w:rsidP="00785DE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bookmarkStart w:id="4" w:name="Производнаяобрфункции"/>
    <w:bookmarkEnd w:id="4"/>
    <w:p w:rsidR="00785DEA" w:rsidRPr="00785DEA" w:rsidRDefault="00785DEA" w:rsidP="00BE67D1">
      <w:pPr>
        <w:pStyle w:val="a7"/>
        <w:widowControl/>
        <w:numPr>
          <w:ilvl w:val="0"/>
          <w:numId w:val="41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785DEA">
        <w:rPr>
          <w:sz w:val="28"/>
          <w:szCs w:val="28"/>
        </w:rPr>
        <w:object w:dxaOrig="1420" w:dyaOrig="360">
          <v:shape id="_x0000_i1046" type="#_x0000_t75" style="width:1in;height:21.75pt" o:ole="">
            <v:imagedata r:id="rId50" o:title=""/>
          </v:shape>
          <o:OLEObject Type="Embed" ProgID="Equation.3" ShapeID="_x0000_i1046" DrawAspect="Content" ObjectID="_1826567021" r:id="rId51"/>
        </w:object>
      </w:r>
      <w:r w:rsidRPr="00785DEA">
        <w:rPr>
          <w:sz w:val="28"/>
          <w:szCs w:val="28"/>
        </w:rPr>
        <w:t>;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</w:rPr>
        <w:t xml:space="preserve">Используем формулу </w:t>
      </w: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1780" w:dyaOrig="320">
          <v:shape id="_x0000_i1047" type="#_x0000_t75" style="width:86.25pt;height:14.25pt" o:ole="">
            <v:imagedata r:id="rId52" o:title=""/>
          </v:shape>
          <o:OLEObject Type="Embed" ProgID="Equation.3" ShapeID="_x0000_i1047" DrawAspect="Content" ObjectID="_1826567022" r:id="rId53"/>
        </w:object>
      </w:r>
      <w:r w:rsidRPr="00785DEA">
        <w:rPr>
          <w:rFonts w:ascii="Times New Roman" w:hAnsi="Times New Roman" w:cs="Times New Roman"/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900" w:dyaOrig="320">
          <v:shape id="_x0000_i1048" type="#_x0000_t75" style="width:43.5pt;height:14.25pt" o:ole="">
            <v:imagedata r:id="rId54" o:title=""/>
          </v:shape>
          <o:OLEObject Type="Embed" ProgID="Equation.3" ShapeID="_x0000_i1048" DrawAspect="Content" ObjectID="_1826567023" r:id="rId55"/>
        </w:object>
      </w:r>
      <w:r w:rsidRPr="00785DEA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785DEA">
        <w:rPr>
          <w:rFonts w:ascii="Times New Roman" w:hAnsi="Times New Roman" w:cs="Times New Roman"/>
          <w:position w:val="-6"/>
          <w:sz w:val="28"/>
          <w:szCs w:val="28"/>
        </w:rPr>
        <w:object w:dxaOrig="980" w:dyaOrig="320">
          <v:shape id="_x0000_i1049" type="#_x0000_t75" style="width:50.25pt;height:14.25pt" o:ole="">
            <v:imagedata r:id="rId56" o:title=""/>
          </v:shape>
          <o:OLEObject Type="Embed" ProgID="Equation.3" ShapeID="_x0000_i1049" DrawAspect="Content" ObjectID="_1826567024" r:id="rId57"/>
        </w:object>
      </w:r>
      <w:r w:rsidRPr="00785DEA">
        <w:rPr>
          <w:rFonts w:ascii="Times New Roman" w:hAnsi="Times New Roman" w:cs="Times New Roman"/>
          <w:sz w:val="28"/>
          <w:szCs w:val="28"/>
        </w:rPr>
        <w:t>;</w:t>
      </w:r>
    </w:p>
    <w:p w:rsidR="00785DEA" w:rsidRPr="00785DEA" w:rsidRDefault="00785DEA" w:rsidP="00785DEA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</w:rPr>
        <w:t xml:space="preserve">    </w:t>
      </w:r>
      <w:r w:rsidRPr="00785DEA">
        <w:rPr>
          <w:rFonts w:ascii="Times New Roman" w:hAnsi="Times New Roman" w:cs="Times New Roman"/>
          <w:position w:val="-12"/>
          <w:sz w:val="28"/>
          <w:szCs w:val="28"/>
        </w:rPr>
        <w:object w:dxaOrig="4280" w:dyaOrig="460">
          <v:shape id="_x0000_i1050" type="#_x0000_t75" style="width:3in;height:21.75pt" o:ole="">
            <v:imagedata r:id="rId58" o:title=""/>
          </v:shape>
          <o:OLEObject Type="Embed" ProgID="Equation.3" ShapeID="_x0000_i1050" DrawAspect="Content" ObjectID="_1826567025" r:id="rId59"/>
        </w:object>
      </w:r>
      <w:r w:rsidRPr="00785DEA">
        <w:rPr>
          <w:rFonts w:ascii="Times New Roman" w:hAnsi="Times New Roman" w:cs="Times New Roman"/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5DEA" w:rsidRPr="00785DEA" w:rsidRDefault="00785DEA" w:rsidP="00BE67D1">
      <w:pPr>
        <w:pStyle w:val="a7"/>
        <w:widowControl/>
        <w:numPr>
          <w:ilvl w:val="0"/>
          <w:numId w:val="41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785DEA">
        <w:rPr>
          <w:sz w:val="28"/>
          <w:szCs w:val="28"/>
        </w:rPr>
        <w:object w:dxaOrig="1400" w:dyaOrig="420">
          <v:shape id="_x0000_i1051" type="#_x0000_t75" style="width:1in;height:21.75pt" o:ole="">
            <v:imagedata r:id="rId60" o:title=""/>
          </v:shape>
          <o:OLEObject Type="Embed" ProgID="Equation.3" ShapeID="_x0000_i1051" DrawAspect="Content" ObjectID="_1826567026" r:id="rId61"/>
        </w:object>
      </w:r>
      <w:r w:rsidRPr="00785DEA">
        <w:rPr>
          <w:sz w:val="28"/>
          <w:szCs w:val="28"/>
        </w:rPr>
        <w:t>;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</w:rPr>
        <w:t xml:space="preserve">Используем формулу </w:t>
      </w: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1740" w:dyaOrig="460">
          <v:shape id="_x0000_i1052" type="#_x0000_t75" style="width:86.25pt;height:21.75pt" o:ole="">
            <v:imagedata r:id="rId62" o:title=""/>
          </v:shape>
          <o:OLEObject Type="Embed" ProgID="Equation.3" ShapeID="_x0000_i1052" DrawAspect="Content" ObjectID="_1826567027" r:id="rId63"/>
        </w:object>
      </w:r>
      <w:r w:rsidRPr="00785DEA">
        <w:rPr>
          <w:rFonts w:ascii="Times New Roman" w:hAnsi="Times New Roman" w:cs="Times New Roman"/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740" w:dyaOrig="360">
          <v:shape id="_x0000_i1053" type="#_x0000_t75" style="width:36.75pt;height:21.75pt" o:ole="">
            <v:imagedata r:id="rId64" o:title=""/>
          </v:shape>
          <o:OLEObject Type="Embed" ProgID="Equation.3" ShapeID="_x0000_i1053" DrawAspect="Content" ObjectID="_1826567028" r:id="rId65"/>
        </w:object>
      </w:r>
      <w:r w:rsidRPr="00785DEA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785DEA">
        <w:rPr>
          <w:rFonts w:ascii="Times New Roman" w:hAnsi="Times New Roman" w:cs="Times New Roman"/>
          <w:position w:val="-6"/>
          <w:sz w:val="28"/>
          <w:szCs w:val="28"/>
        </w:rPr>
        <w:object w:dxaOrig="1200" w:dyaOrig="320">
          <v:shape id="_x0000_i1054" type="#_x0000_t75" style="width:57.75pt;height:14.25pt" o:ole="">
            <v:imagedata r:id="rId66" o:title=""/>
          </v:shape>
          <o:OLEObject Type="Embed" ProgID="Equation.3" ShapeID="_x0000_i1054" DrawAspect="Content" ObjectID="_1826567029" r:id="rId67"/>
        </w:object>
      </w:r>
      <w:r w:rsidRPr="00785DEA">
        <w:rPr>
          <w:rFonts w:ascii="Times New Roman" w:hAnsi="Times New Roman" w:cs="Times New Roman"/>
          <w:sz w:val="28"/>
          <w:szCs w:val="28"/>
        </w:rPr>
        <w:t>;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4280" w:dyaOrig="460">
          <v:shape id="_x0000_i1055" type="#_x0000_t75" style="width:3in;height:21.75pt" o:ole="">
            <v:imagedata r:id="rId68" o:title=""/>
          </v:shape>
          <o:OLEObject Type="Embed" ProgID="Equation.3" ShapeID="_x0000_i1055" DrawAspect="Content" ObjectID="_1826567030" r:id="rId69"/>
        </w:object>
      </w:r>
      <w:r w:rsidRPr="00785DEA">
        <w:rPr>
          <w:rFonts w:ascii="Times New Roman" w:hAnsi="Times New Roman" w:cs="Times New Roman"/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5DEA" w:rsidRPr="00785DEA" w:rsidRDefault="00785DEA" w:rsidP="00BE67D1">
      <w:pPr>
        <w:pStyle w:val="a7"/>
        <w:widowControl/>
        <w:numPr>
          <w:ilvl w:val="0"/>
          <w:numId w:val="41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785DEA">
        <w:rPr>
          <w:sz w:val="28"/>
          <w:szCs w:val="28"/>
        </w:rPr>
        <w:object w:dxaOrig="1200" w:dyaOrig="360">
          <v:shape id="_x0000_i1056" type="#_x0000_t75" style="width:57.75pt;height:21.75pt" o:ole="">
            <v:imagedata r:id="rId70" o:title=""/>
          </v:shape>
          <o:OLEObject Type="Embed" ProgID="Equation.3" ShapeID="_x0000_i1056" DrawAspect="Content" ObjectID="_1826567031" r:id="rId71"/>
        </w:object>
      </w:r>
      <w:r w:rsidRPr="00785DEA">
        <w:rPr>
          <w:sz w:val="28"/>
          <w:szCs w:val="28"/>
        </w:rPr>
        <w:t xml:space="preserve"> ;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5160" w:dyaOrig="460">
          <v:shape id="_x0000_i1057" type="#_x0000_t75" style="width:259.5pt;height:21.75pt" o:ole="">
            <v:imagedata r:id="rId72" o:title=""/>
          </v:shape>
          <o:OLEObject Type="Embed" ProgID="Equation.3" ShapeID="_x0000_i1057" DrawAspect="Content" ObjectID="_1826567032" r:id="rId73"/>
        </w:object>
      </w:r>
      <w:r w:rsidRPr="00785DEA">
        <w:rPr>
          <w:rFonts w:ascii="Times New Roman" w:hAnsi="Times New Roman" w:cs="Times New Roman"/>
          <w:position w:val="-6"/>
          <w:sz w:val="28"/>
          <w:szCs w:val="28"/>
        </w:rPr>
        <w:object w:dxaOrig="2100" w:dyaOrig="320">
          <v:shape id="_x0000_i1058" type="#_x0000_t75" style="width:108pt;height:14.25pt" o:ole="">
            <v:imagedata r:id="rId74" o:title=""/>
          </v:shape>
          <o:OLEObject Type="Embed" ProgID="Equation.3" ShapeID="_x0000_i1058" DrawAspect="Content" ObjectID="_1826567033" r:id="rId75"/>
        </w:object>
      </w:r>
    </w:p>
    <w:p w:rsidR="00B1431E" w:rsidRDefault="00B1431E" w:rsidP="00B1431E">
      <w:pPr>
        <w:pStyle w:val="a5"/>
        <w:spacing w:line="360" w:lineRule="auto"/>
        <w:ind w:firstLine="709"/>
      </w:pPr>
      <w:r>
        <w:t xml:space="preserve">Пусть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)- </w:t>
      </w:r>
      <w:r>
        <w:t xml:space="preserve">дифференцируема на некотором интервале. Тогда, дифференцируя ее, получаем первую производную </w:t>
      </w:r>
    </w:p>
    <w:p w:rsidR="00B1431E" w:rsidRDefault="00B1431E" w:rsidP="00B1431E">
      <w:pPr>
        <w:pStyle w:val="a5"/>
        <w:spacing w:line="360" w:lineRule="auto"/>
        <w:jc w:val="center"/>
        <w:rPr>
          <w:lang w:val="en-US"/>
        </w:rPr>
      </w:pPr>
      <w:r>
        <w:rPr>
          <w:position w:val="-24"/>
          <w:lang w:val="en-US"/>
        </w:rPr>
        <w:object w:dxaOrig="1880" w:dyaOrig="620">
          <v:shape id="_x0000_i1059" type="#_x0000_t75" style="width:93.75pt;height:28.5pt" o:ole="" fillcolor="window">
            <v:imagedata r:id="rId76" o:title=""/>
          </v:shape>
          <o:OLEObject Type="Embed" ProgID="Equation.3" ShapeID="_x0000_i1059" DrawAspect="Content" ObjectID="_1826567034" r:id="rId77"/>
        </w:object>
      </w:r>
    </w:p>
    <w:p w:rsidR="00B1431E" w:rsidRDefault="00B1431E" w:rsidP="00B1431E">
      <w:pPr>
        <w:pStyle w:val="a5"/>
        <w:spacing w:line="360" w:lineRule="auto"/>
      </w:pPr>
      <w:r>
        <w:rPr>
          <w:lang w:val="en-US"/>
        </w:rPr>
        <w:tab/>
      </w:r>
      <w:r>
        <w:t xml:space="preserve">Если найти производную функции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), </w:t>
      </w:r>
      <w:r>
        <w:t xml:space="preserve">получим </w:t>
      </w:r>
      <w:r>
        <w:rPr>
          <w:b/>
        </w:rPr>
        <w:t xml:space="preserve">вторую производную </w:t>
      </w:r>
      <w:r>
        <w:t xml:space="preserve">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B1431E" w:rsidRDefault="00B1431E" w:rsidP="00B1431E">
      <w:pPr>
        <w:pStyle w:val="a5"/>
        <w:spacing w:line="360" w:lineRule="auto"/>
        <w:jc w:val="center"/>
      </w:pPr>
      <w:r>
        <w:rPr>
          <w:position w:val="-24"/>
        </w:rPr>
        <w:object w:dxaOrig="2120" w:dyaOrig="660">
          <v:shape id="_x0000_i1060" type="#_x0000_t75" style="width:108.75pt;height:36.75pt" o:ole="" fillcolor="window">
            <v:imagedata r:id="rId78" o:title=""/>
          </v:shape>
          <o:OLEObject Type="Embed" ProgID="Equation.3" ShapeID="_x0000_i1060" DrawAspect="Content" ObjectID="_1826567035" r:id="rId79"/>
        </w:object>
      </w:r>
    </w:p>
    <w:p w:rsidR="00B1431E" w:rsidRDefault="00B1431E" w:rsidP="00B1431E">
      <w:pPr>
        <w:pStyle w:val="a5"/>
        <w:spacing w:line="360" w:lineRule="auto"/>
      </w:pPr>
      <w:r>
        <w:t xml:space="preserve">т.е. 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 xml:space="preserve"> = (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 w:rsidRPr="00613ED1">
        <w:t>)</w:t>
      </w:r>
      <w:r>
        <w:rPr>
          <w:lang w:val="en-US"/>
        </w:rPr>
        <w:sym w:font="Symbol" w:char="F0A2"/>
      </w:r>
      <w:r w:rsidRPr="00613ED1">
        <w:t xml:space="preserve"> </w:t>
      </w:r>
      <w:r>
        <w:t xml:space="preserve">или </w:t>
      </w:r>
      <w:r>
        <w:rPr>
          <w:position w:val="-28"/>
        </w:rPr>
        <w:object w:dxaOrig="1560" w:dyaOrig="700">
          <v:shape id="_x0000_i1061" type="#_x0000_t75" style="width:79.5pt;height:36.75pt" o:ole="" fillcolor="window">
            <v:imagedata r:id="rId80" o:title=""/>
          </v:shape>
          <o:OLEObject Type="Embed" ProgID="Equation.3" ShapeID="_x0000_i1061" DrawAspect="Content" ObjectID="_1826567036" r:id="rId81"/>
        </w:object>
      </w:r>
      <w:r>
        <w:t>.</w:t>
      </w:r>
    </w:p>
    <w:p w:rsidR="00B1431E" w:rsidRPr="00613ED1" w:rsidRDefault="00B1431E" w:rsidP="00B1431E">
      <w:pPr>
        <w:pStyle w:val="a5"/>
        <w:spacing w:line="360" w:lineRule="auto"/>
      </w:pPr>
      <w:r>
        <w:t xml:space="preserve">Этот процесс можно продолжить и далее, находя производные степени </w:t>
      </w:r>
      <w:r>
        <w:rPr>
          <w:lang w:val="en-US"/>
        </w:rPr>
        <w:t>n</w:t>
      </w:r>
      <w:r w:rsidRPr="00613ED1">
        <w:t>.</w:t>
      </w:r>
    </w:p>
    <w:p w:rsidR="00B1431E" w:rsidRPr="00613ED1" w:rsidRDefault="00B1431E" w:rsidP="00B1431E">
      <w:pPr>
        <w:pStyle w:val="a5"/>
        <w:spacing w:line="360" w:lineRule="auto"/>
        <w:jc w:val="center"/>
      </w:pPr>
      <w:r>
        <w:rPr>
          <w:position w:val="-32"/>
          <w:lang w:val="en-US"/>
        </w:rPr>
        <w:object w:dxaOrig="1860" w:dyaOrig="760">
          <v:shape id="_x0000_i1062" type="#_x0000_t75" style="width:93.75pt;height:35.25pt" o:ole="" fillcolor="window">
            <v:imagedata r:id="rId82" o:title=""/>
          </v:shape>
          <o:OLEObject Type="Embed" ProgID="Equation.3" ShapeID="_x0000_i1062" DrawAspect="Content" ObjectID="_1826567037" r:id="rId83"/>
        </w:object>
      </w:r>
      <w:r w:rsidRPr="00613ED1">
        <w:t>.</w:t>
      </w:r>
    </w:p>
    <w:p w:rsidR="00785DEA" w:rsidRPr="00785DEA" w:rsidRDefault="00785DEA" w:rsidP="002E757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952CF4" w:rsidRPr="00785DEA" w:rsidRDefault="00952CF4" w:rsidP="00952C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DEA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1D434B" w:rsidRPr="00785DEA" w:rsidRDefault="00433438" w:rsidP="001D43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 </w:t>
      </w:r>
      <w:r w:rsidR="001D434B" w:rsidRPr="00785DEA">
        <w:rPr>
          <w:rFonts w:ascii="Times New Roman" w:hAnsi="Times New Roman" w:cs="Times New Roman"/>
          <w:sz w:val="28"/>
          <w:szCs w:val="28"/>
        </w:rPr>
        <w:t>Вычислить производную:</w:t>
      </w:r>
    </w:p>
    <w:p w:rsidR="001D434B" w:rsidRDefault="001D434B" w:rsidP="001D434B">
      <w:pPr>
        <w:spacing w:after="0"/>
      </w:pPr>
      <w:r w:rsidRPr="00D106C7">
        <w:rPr>
          <w:position w:val="-40"/>
        </w:rPr>
        <w:object w:dxaOrig="1600" w:dyaOrig="6039">
          <v:shape id="_x0000_i1063" type="#_x0000_t75" style="width:79.5pt;height:302.25pt" o:ole="">
            <v:imagedata r:id="rId84" o:title=""/>
          </v:shape>
          <o:OLEObject Type="Embed" ProgID="Equation.DSMT4" ShapeID="_x0000_i1063" DrawAspect="Content" ObjectID="_1826567038" r:id="rId85"/>
        </w:object>
      </w:r>
      <w:r>
        <w:t xml:space="preserve">       </w:t>
      </w:r>
    </w:p>
    <w:p w:rsidR="001D434B" w:rsidRPr="006D22F8" w:rsidRDefault="001D434B" w:rsidP="001D434B">
      <w:pPr>
        <w:spacing w:after="0"/>
        <w:rPr>
          <w:b/>
        </w:rPr>
      </w:pPr>
      <w:r w:rsidRPr="00220ED0">
        <w:rPr>
          <w:position w:val="-128"/>
        </w:rPr>
        <w:object w:dxaOrig="1980" w:dyaOrig="2400">
          <v:shape id="_x0000_i1064" type="#_x0000_t75" style="width:100.5pt;height:122.25pt" o:ole="">
            <v:imagedata r:id="rId86" o:title=""/>
          </v:shape>
          <o:OLEObject Type="Embed" ProgID="Equation.DSMT4" ShapeID="_x0000_i1064" DrawAspect="Content" ObjectID="_1826567039" r:id="rId87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10"/>
          <w:szCs w:val="24"/>
        </w:rPr>
        <w:object w:dxaOrig="1579" w:dyaOrig="320">
          <v:shape id="_x0000_i1065" type="#_x0000_t75" style="width:79.5pt;height:14.25pt" o:ole="">
            <v:imagedata r:id="rId88" o:title=""/>
          </v:shape>
          <o:OLEObject Type="Embed" ProgID="Equation.3" ShapeID="_x0000_i1065" DrawAspect="Content" ObjectID="_1826567040" r:id="rId89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28"/>
          <w:szCs w:val="24"/>
        </w:rPr>
        <w:object w:dxaOrig="2360" w:dyaOrig="660">
          <v:shape id="_x0000_i1066" type="#_x0000_t75" style="width:115.5pt;height:36.75pt" o:ole="">
            <v:imagedata r:id="rId90" o:title=""/>
          </v:shape>
          <o:OLEObject Type="Embed" ProgID="Equation.3" ShapeID="_x0000_i1066" DrawAspect="Content" ObjectID="_1826567041" r:id="rId91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10"/>
          <w:szCs w:val="24"/>
        </w:rPr>
        <w:object w:dxaOrig="1060" w:dyaOrig="360">
          <v:shape id="_x0000_i1067" type="#_x0000_t75" style="width:50.25pt;height:21.75pt" o:ole="">
            <v:imagedata r:id="rId92" o:title=""/>
          </v:shape>
          <o:OLEObject Type="Embed" ProgID="Equation.3" ShapeID="_x0000_i1067" DrawAspect="Content" ObjectID="_1826567042" r:id="rId93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10"/>
          <w:szCs w:val="24"/>
        </w:rPr>
        <w:object w:dxaOrig="1100" w:dyaOrig="320">
          <v:shape id="_x0000_i1068" type="#_x0000_t75" style="width:57.75pt;height:14.25pt" o:ole="">
            <v:imagedata r:id="rId94" o:title=""/>
          </v:shape>
          <o:OLEObject Type="Embed" ProgID="Equation.3" ShapeID="_x0000_i1068" DrawAspect="Content" ObjectID="_1826567043" r:id="rId95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10"/>
          <w:szCs w:val="24"/>
        </w:rPr>
        <w:object w:dxaOrig="1880" w:dyaOrig="360">
          <v:shape id="_x0000_i1069" type="#_x0000_t75" style="width:93.75pt;height:21.75pt" o:ole="">
            <v:imagedata r:id="rId96" o:title=""/>
          </v:shape>
          <o:OLEObject Type="Embed" ProgID="Equation.3" ShapeID="_x0000_i1069" DrawAspect="Content" ObjectID="_1826567044" r:id="rId97"/>
        </w:object>
      </w:r>
    </w:p>
    <w:p w:rsid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>№2 Найти производные функций:</w:t>
      </w:r>
    </w:p>
    <w:p w:rsidR="00433438" w:rsidRDefault="00433438" w:rsidP="00433438">
      <w:pPr>
        <w:spacing w:after="0"/>
      </w:pPr>
      <w:r>
        <w:t xml:space="preserve">1. а) </w:t>
      </w:r>
      <w:r>
        <w:rPr>
          <w:position w:val="-12"/>
        </w:rPr>
        <w:object w:dxaOrig="2460" w:dyaOrig="380">
          <v:shape id="_x0000_i1070" type="#_x0000_t75" style="width:122.25pt;height:21.75pt" o:ole="">
            <v:imagedata r:id="rId98" o:title=""/>
          </v:shape>
          <o:OLEObject Type="Embed" ProgID="Equation.3" ShapeID="_x0000_i1070" DrawAspect="Content" ObjectID="_1826567045" r:id="rId99"/>
        </w:object>
      </w:r>
      <w:r>
        <w:t xml:space="preserve">; б) </w:t>
      </w:r>
      <w:r>
        <w:rPr>
          <w:position w:val="-30"/>
        </w:rPr>
        <w:object w:dxaOrig="2119" w:dyaOrig="700">
          <v:shape id="_x0000_i1071" type="#_x0000_t75" style="width:108pt;height:36.75pt" o:ole="">
            <v:imagedata r:id="rId100" o:title=""/>
          </v:shape>
          <o:OLEObject Type="Embed" ProgID="Equation.3" ShapeID="_x0000_i1071" DrawAspect="Content" ObjectID="_1826567046" r:id="rId101"/>
        </w:object>
      </w:r>
      <w:r>
        <w:tab/>
      </w:r>
    </w:p>
    <w:p w:rsidR="00433438" w:rsidRDefault="00433438" w:rsidP="00433438">
      <w:pPr>
        <w:spacing w:after="0"/>
      </w:pPr>
      <w:r>
        <w:t xml:space="preserve">2. а) </w:t>
      </w:r>
      <w:r>
        <w:rPr>
          <w:position w:val="-12"/>
        </w:rPr>
        <w:object w:dxaOrig="1939" w:dyaOrig="360">
          <v:shape id="_x0000_i1072" type="#_x0000_t75" style="width:93.75pt;height:21.75pt" o:ole="">
            <v:imagedata r:id="rId102" o:title=""/>
          </v:shape>
          <o:OLEObject Type="Embed" ProgID="Equation.3" ShapeID="_x0000_i1072" DrawAspect="Content" ObjectID="_1826567047" r:id="rId103"/>
        </w:object>
      </w:r>
      <w:r>
        <w:t xml:space="preserve">; б) </w:t>
      </w:r>
      <w:r>
        <w:rPr>
          <w:position w:val="-24"/>
        </w:rPr>
        <w:object w:dxaOrig="1839" w:dyaOrig="640">
          <v:shape id="_x0000_i1073" type="#_x0000_t75" style="width:93.75pt;height:28.5pt" o:ole="">
            <v:imagedata r:id="rId104" o:title=""/>
          </v:shape>
          <o:OLEObject Type="Embed" ProgID="Equation.3" ShapeID="_x0000_i1073" DrawAspect="Content" ObjectID="_1826567048" r:id="rId105"/>
        </w:object>
      </w:r>
    </w:p>
    <w:p w:rsidR="00433438" w:rsidRDefault="00433438" w:rsidP="00433438">
      <w:pPr>
        <w:spacing w:after="0"/>
      </w:pPr>
      <w:r>
        <w:t xml:space="preserve">3.  а) </w:t>
      </w:r>
      <w:r>
        <w:rPr>
          <w:position w:val="-12"/>
        </w:rPr>
        <w:object w:dxaOrig="2040" w:dyaOrig="440">
          <v:shape id="_x0000_i1074" type="#_x0000_t75" style="width:100.5pt;height:21.75pt" o:ole="">
            <v:imagedata r:id="rId106" o:title=""/>
          </v:shape>
          <o:OLEObject Type="Embed" ProgID="Equation.3" ShapeID="_x0000_i1074" DrawAspect="Content" ObjectID="_1826567049" r:id="rId107"/>
        </w:object>
      </w:r>
      <w:r>
        <w:t xml:space="preserve">; б) </w:t>
      </w:r>
      <w:r>
        <w:rPr>
          <w:position w:val="-30"/>
        </w:rPr>
        <w:object w:dxaOrig="1240" w:dyaOrig="720">
          <v:shape id="_x0000_i1075" type="#_x0000_t75" style="width:64.5pt;height:36.75pt" o:ole="">
            <v:imagedata r:id="rId108" o:title=""/>
          </v:shape>
          <o:OLEObject Type="Embed" ProgID="Equation.3" ShapeID="_x0000_i1075" DrawAspect="Content" ObjectID="_1826567050" r:id="rId109"/>
        </w:object>
      </w:r>
      <w:r>
        <w:tab/>
      </w:r>
      <w:r>
        <w:tab/>
      </w:r>
    </w:p>
    <w:p w:rsidR="00433438" w:rsidRDefault="00433438" w:rsidP="00433438">
      <w:pPr>
        <w:spacing w:after="0"/>
      </w:pPr>
      <w:r>
        <w:t xml:space="preserve">4. а) </w:t>
      </w:r>
      <w:r>
        <w:rPr>
          <w:position w:val="-12"/>
        </w:rPr>
        <w:object w:dxaOrig="2520" w:dyaOrig="440">
          <v:shape id="_x0000_i1076" type="#_x0000_t75" style="width:129.75pt;height:21.75pt" o:ole="">
            <v:imagedata r:id="rId110" o:title=""/>
          </v:shape>
          <o:OLEObject Type="Embed" ProgID="Equation.3" ShapeID="_x0000_i1076" DrawAspect="Content" ObjectID="_1826567051" r:id="rId111"/>
        </w:object>
      </w:r>
      <w:r>
        <w:t xml:space="preserve">; б) </w:t>
      </w:r>
      <w:r>
        <w:rPr>
          <w:position w:val="-30"/>
        </w:rPr>
        <w:object w:dxaOrig="1499" w:dyaOrig="740">
          <v:shape id="_x0000_i1077" type="#_x0000_t75" style="width:1in;height:36.75pt" o:ole="">
            <v:imagedata r:id="rId112" o:title=""/>
          </v:shape>
          <o:OLEObject Type="Embed" ProgID="Equation.3" ShapeID="_x0000_i1077" DrawAspect="Content" ObjectID="_1826567052" r:id="rId113"/>
        </w:object>
      </w:r>
    </w:p>
    <w:p w:rsidR="00433438" w:rsidRDefault="00433438" w:rsidP="00433438">
      <w:pPr>
        <w:spacing w:after="0"/>
      </w:pPr>
      <w:r>
        <w:t xml:space="preserve">5. а) </w:t>
      </w:r>
      <w:r>
        <w:rPr>
          <w:position w:val="-12"/>
        </w:rPr>
        <w:object w:dxaOrig="1800" w:dyaOrig="440">
          <v:shape id="_x0000_i1078" type="#_x0000_t75" style="width:93.75pt;height:21.75pt" o:ole="">
            <v:imagedata r:id="rId114" o:title=""/>
          </v:shape>
          <o:OLEObject Type="Embed" ProgID="Equation.3" ShapeID="_x0000_i1078" DrawAspect="Content" ObjectID="_1826567053" r:id="rId115"/>
        </w:object>
      </w:r>
      <w:r>
        <w:t xml:space="preserve">; б) </w:t>
      </w:r>
      <w:r>
        <w:rPr>
          <w:position w:val="-24"/>
        </w:rPr>
        <w:object w:dxaOrig="1479" w:dyaOrig="640">
          <v:shape id="_x0000_i1079" type="#_x0000_t75" style="width:1in;height:28.5pt" o:ole="">
            <v:imagedata r:id="rId116" o:title=""/>
          </v:shape>
          <o:OLEObject Type="Embed" ProgID="Equation.3" ShapeID="_x0000_i1079" DrawAspect="Content" ObjectID="_1826567054" r:id="rId117"/>
        </w:object>
      </w:r>
      <w:r>
        <w:tab/>
      </w:r>
      <w:r>
        <w:tab/>
      </w:r>
      <w:r>
        <w:tab/>
      </w:r>
    </w:p>
    <w:p w:rsidR="00433438" w:rsidRDefault="00433438" w:rsidP="00433438">
      <w:pPr>
        <w:spacing w:after="0"/>
      </w:pPr>
      <w:r>
        <w:t xml:space="preserve">6. а) </w:t>
      </w:r>
      <w:r>
        <w:rPr>
          <w:position w:val="-12"/>
        </w:rPr>
        <w:object w:dxaOrig="1619" w:dyaOrig="560">
          <v:shape id="_x0000_i1080" type="#_x0000_t75" style="width:79.5pt;height:28.5pt" o:ole="">
            <v:imagedata r:id="rId118" o:title=""/>
          </v:shape>
          <o:OLEObject Type="Embed" ProgID="Equation.3" ShapeID="_x0000_i1080" DrawAspect="Content" ObjectID="_1826567055" r:id="rId119"/>
        </w:object>
      </w:r>
      <w:r>
        <w:t xml:space="preserve">; б) </w:t>
      </w:r>
      <w:r>
        <w:rPr>
          <w:position w:val="-24"/>
        </w:rPr>
        <w:object w:dxaOrig="1439" w:dyaOrig="640">
          <v:shape id="_x0000_i1081" type="#_x0000_t75" style="width:1in;height:28.5pt" o:ole="">
            <v:imagedata r:id="rId120" o:title=""/>
          </v:shape>
          <o:OLEObject Type="Embed" ProgID="Equation.3" ShapeID="_x0000_i1081" DrawAspect="Content" ObjectID="_1826567056" r:id="rId121"/>
        </w:object>
      </w:r>
    </w:p>
    <w:p w:rsidR="00433438" w:rsidRDefault="00433438" w:rsidP="00433438">
      <w:pPr>
        <w:spacing w:after="0"/>
      </w:pPr>
      <w:r>
        <w:t xml:space="preserve">7. а) </w:t>
      </w:r>
      <w:r>
        <w:rPr>
          <w:position w:val="-12"/>
        </w:rPr>
        <w:object w:dxaOrig="2319" w:dyaOrig="420">
          <v:shape id="_x0000_i1082" type="#_x0000_t75" style="width:115.5pt;height:21.75pt" o:ole="">
            <v:imagedata r:id="rId122" o:title=""/>
          </v:shape>
          <o:OLEObject Type="Embed" ProgID="Equation.3" ShapeID="_x0000_i1082" DrawAspect="Content" ObjectID="_1826567057" r:id="rId123"/>
        </w:object>
      </w:r>
      <w:r>
        <w:t xml:space="preserve">; б) </w:t>
      </w:r>
      <w:r>
        <w:rPr>
          <w:position w:val="-24"/>
        </w:rPr>
        <w:object w:dxaOrig="1699" w:dyaOrig="640">
          <v:shape id="_x0000_i1083" type="#_x0000_t75" style="width:86.25pt;height:28.5pt" o:ole="">
            <v:imagedata r:id="rId124" o:title=""/>
          </v:shape>
          <o:OLEObject Type="Embed" ProgID="Equation.3" ShapeID="_x0000_i1083" DrawAspect="Content" ObjectID="_1826567058" r:id="rId125"/>
        </w:object>
      </w:r>
      <w:r>
        <w:tab/>
      </w:r>
      <w:r>
        <w:tab/>
      </w:r>
    </w:p>
    <w:p w:rsidR="00433438" w:rsidRDefault="00433438" w:rsidP="00433438">
      <w:pPr>
        <w:spacing w:after="0"/>
      </w:pPr>
      <w:r>
        <w:t xml:space="preserve">8. а) </w:t>
      </w:r>
      <w:r>
        <w:rPr>
          <w:position w:val="-12"/>
        </w:rPr>
        <w:object w:dxaOrig="1499" w:dyaOrig="380">
          <v:shape id="_x0000_i1084" type="#_x0000_t75" style="width:1in;height:21.75pt" o:ole="">
            <v:imagedata r:id="rId126" o:title=""/>
          </v:shape>
          <o:OLEObject Type="Embed" ProgID="Equation.3" ShapeID="_x0000_i1084" DrawAspect="Content" ObjectID="_1826567059" r:id="rId127"/>
        </w:object>
      </w:r>
      <w:r>
        <w:t xml:space="preserve">; б) </w:t>
      </w:r>
      <w:r>
        <w:rPr>
          <w:position w:val="-24"/>
        </w:rPr>
        <w:object w:dxaOrig="1120" w:dyaOrig="660">
          <v:shape id="_x0000_i1085" type="#_x0000_t75" style="width:57.75pt;height:36.75pt" o:ole="">
            <v:imagedata r:id="rId128" o:title=""/>
          </v:shape>
          <o:OLEObject Type="Embed" ProgID="Equation.3" ShapeID="_x0000_i1085" DrawAspect="Content" ObjectID="_1826567060" r:id="rId129"/>
        </w:object>
      </w:r>
    </w:p>
    <w:p w:rsidR="00433438" w:rsidRDefault="00433438" w:rsidP="00433438">
      <w:pPr>
        <w:spacing w:after="0"/>
      </w:pPr>
      <w:r>
        <w:t xml:space="preserve">9. а) </w:t>
      </w:r>
      <w:r>
        <w:rPr>
          <w:position w:val="-24"/>
        </w:rPr>
        <w:object w:dxaOrig="1999" w:dyaOrig="620">
          <v:shape id="_x0000_i1086" type="#_x0000_t75" style="width:100.5pt;height:28.5pt" o:ole="">
            <v:imagedata r:id="rId130" o:title=""/>
          </v:shape>
          <o:OLEObject Type="Embed" ProgID="Equation.3" ShapeID="_x0000_i1086" DrawAspect="Content" ObjectID="_1826567061" r:id="rId131"/>
        </w:object>
      </w:r>
      <w:r>
        <w:t xml:space="preserve">; б) </w:t>
      </w:r>
      <w:r>
        <w:rPr>
          <w:position w:val="-24"/>
        </w:rPr>
        <w:object w:dxaOrig="1620" w:dyaOrig="660">
          <v:shape id="_x0000_i1087" type="#_x0000_t75" style="width:79.5pt;height:36.75pt" o:ole="">
            <v:imagedata r:id="rId132" o:title=""/>
          </v:shape>
          <o:OLEObject Type="Embed" ProgID="Equation.3" ShapeID="_x0000_i1087" DrawAspect="Content" ObjectID="_1826567062" r:id="rId133"/>
        </w:object>
      </w:r>
      <w:r>
        <w:tab/>
      </w:r>
      <w:r>
        <w:tab/>
      </w:r>
    </w:p>
    <w:p w:rsidR="00433438" w:rsidRDefault="00433438" w:rsidP="00433438">
      <w:pPr>
        <w:spacing w:after="0"/>
      </w:pPr>
      <w:r>
        <w:t xml:space="preserve">10. а) </w:t>
      </w:r>
      <w:r>
        <w:rPr>
          <w:position w:val="-12"/>
        </w:rPr>
        <w:object w:dxaOrig="2299" w:dyaOrig="380">
          <v:shape id="_x0000_i1088" type="#_x0000_t75" style="width:115.5pt;height:21.75pt" o:ole="">
            <v:imagedata r:id="rId134" o:title=""/>
          </v:shape>
          <o:OLEObject Type="Embed" ProgID="Equation.3" ShapeID="_x0000_i1088" DrawAspect="Content" ObjectID="_1826567063" r:id="rId135"/>
        </w:object>
      </w:r>
      <w:r>
        <w:t xml:space="preserve">; б) </w:t>
      </w:r>
      <w:r>
        <w:rPr>
          <w:position w:val="-24"/>
        </w:rPr>
        <w:object w:dxaOrig="1620" w:dyaOrig="660">
          <v:shape id="_x0000_i1089" type="#_x0000_t75" style="width:79.5pt;height:36.75pt" o:ole="">
            <v:imagedata r:id="rId136" o:title=""/>
          </v:shape>
          <o:OLEObject Type="Embed" ProgID="Equation.3" ShapeID="_x0000_i1089" DrawAspect="Content" ObjectID="_1826567064" r:id="rId137"/>
        </w:object>
      </w:r>
    </w:p>
    <w:p w:rsidR="00433438" w:rsidRDefault="00433438" w:rsidP="00433438">
      <w:pPr>
        <w:spacing w:after="0"/>
      </w:pPr>
      <w:r>
        <w:t xml:space="preserve">11. а) </w:t>
      </w:r>
      <w:r>
        <w:rPr>
          <w:position w:val="-12"/>
        </w:rPr>
        <w:object w:dxaOrig="1600" w:dyaOrig="460">
          <v:shape id="_x0000_i1090" type="#_x0000_t75" style="width:79.5pt;height:21.75pt" o:ole="">
            <v:imagedata r:id="rId138" o:title=""/>
          </v:shape>
          <o:OLEObject Type="Embed" ProgID="Equation.3" ShapeID="_x0000_i1090" DrawAspect="Content" ObjectID="_1826567065" r:id="rId139"/>
        </w:object>
      </w:r>
      <w:r>
        <w:t xml:space="preserve">; б) </w:t>
      </w:r>
      <w:r>
        <w:rPr>
          <w:position w:val="-30"/>
        </w:rPr>
        <w:object w:dxaOrig="1619" w:dyaOrig="700">
          <v:shape id="_x0000_i1091" type="#_x0000_t75" style="width:79.5pt;height:36.75pt" o:ole="">
            <v:imagedata r:id="rId140" o:title=""/>
          </v:shape>
          <o:OLEObject Type="Embed" ProgID="Equation.3" ShapeID="_x0000_i1091" DrawAspect="Content" ObjectID="_1826567066" r:id="rId141"/>
        </w:object>
      </w:r>
      <w:r>
        <w:tab/>
      </w:r>
      <w:r>
        <w:tab/>
      </w:r>
    </w:p>
    <w:p w:rsidR="00433438" w:rsidRDefault="00433438" w:rsidP="00433438">
      <w:pPr>
        <w:spacing w:after="0"/>
      </w:pPr>
      <w:r>
        <w:t xml:space="preserve">12. а) </w:t>
      </w:r>
      <w:r>
        <w:rPr>
          <w:position w:val="-12"/>
        </w:rPr>
        <w:object w:dxaOrig="2180" w:dyaOrig="380">
          <v:shape id="_x0000_i1092" type="#_x0000_t75" style="width:108pt;height:21.75pt" o:ole="">
            <v:imagedata r:id="rId142" o:title=""/>
          </v:shape>
          <o:OLEObject Type="Embed" ProgID="Equation.3" ShapeID="_x0000_i1092" DrawAspect="Content" ObjectID="_1826567067" r:id="rId143"/>
        </w:object>
      </w:r>
      <w:r>
        <w:t xml:space="preserve">; б) </w:t>
      </w:r>
      <w:r>
        <w:rPr>
          <w:position w:val="-32"/>
        </w:rPr>
        <w:object w:dxaOrig="1620" w:dyaOrig="740">
          <v:shape id="_x0000_i1093" type="#_x0000_t75" style="width:79.5pt;height:36.75pt" o:ole="">
            <v:imagedata r:id="rId144" o:title=""/>
          </v:shape>
          <o:OLEObject Type="Embed" ProgID="Equation.3" ShapeID="_x0000_i1093" DrawAspect="Content" ObjectID="_1826567068" r:id="rId145"/>
        </w:object>
      </w:r>
    </w:p>
    <w:p w:rsidR="00952CF4" w:rsidRPr="00952CF4" w:rsidRDefault="00952CF4" w:rsidP="00952C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F4" w:rsidRPr="00952CF4" w:rsidRDefault="00952CF4" w:rsidP="00952C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2CF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Вопросы к практическому занятию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before="161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Дать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определение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понятию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производной.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  <w:tab w:val="left" w:pos="2378"/>
        </w:tabs>
        <w:spacing w:before="160" w:line="276" w:lineRule="auto"/>
        <w:ind w:left="397" w:right="1485" w:firstLine="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Определить</w:t>
      </w:r>
      <w:r w:rsidRPr="00616C6A">
        <w:rPr>
          <w:sz w:val="28"/>
          <w:szCs w:val="28"/>
        </w:rPr>
        <w:tab/>
        <w:t>геометрический, механический и экономический смысл</w:t>
      </w:r>
      <w:r w:rsidRPr="00616C6A">
        <w:rPr>
          <w:spacing w:val="-67"/>
          <w:sz w:val="28"/>
          <w:szCs w:val="28"/>
        </w:rPr>
        <w:t xml:space="preserve"> </w:t>
      </w:r>
      <w:r w:rsidR="001D434B">
        <w:rPr>
          <w:spacing w:val="-67"/>
          <w:sz w:val="28"/>
          <w:szCs w:val="28"/>
        </w:rPr>
        <w:t xml:space="preserve">           </w:t>
      </w:r>
      <w:r w:rsidRPr="00616C6A">
        <w:rPr>
          <w:sz w:val="28"/>
          <w:szCs w:val="28"/>
        </w:rPr>
        <w:t>производной.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before="2" w:line="276" w:lineRule="auto"/>
        <w:ind w:left="397" w:right="1649" w:firstLine="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Что такое дифференциал функции? Определить его геометрический</w:t>
      </w:r>
      <w:r w:rsidR="001D434B">
        <w:rPr>
          <w:sz w:val="28"/>
          <w:szCs w:val="28"/>
        </w:rPr>
        <w:t xml:space="preserve">   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смысл.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line="321" w:lineRule="exac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Какова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связь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непрерывности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дифференцируемости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функции?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before="5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Каковы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формулы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дифференцирования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основных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элементарных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функций?</w:t>
      </w:r>
    </w:p>
    <w:p w:rsidR="007732BC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before="47" w:line="276" w:lineRule="auto"/>
        <w:ind w:left="397" w:right="1349" w:firstLine="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Каковы правила дифференцирования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суммы, разности, произведения,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частного и суперпозиции функций?</w:t>
      </w:r>
    </w:p>
    <w:p w:rsidR="001E36E2" w:rsidRPr="00616C6A" w:rsidRDefault="001E36E2" w:rsidP="001E36E2">
      <w:pPr>
        <w:pStyle w:val="a7"/>
        <w:tabs>
          <w:tab w:val="left" w:pos="748"/>
        </w:tabs>
        <w:spacing w:before="47" w:line="276" w:lineRule="auto"/>
        <w:ind w:right="1349" w:firstLine="0"/>
        <w:rPr>
          <w:sz w:val="28"/>
          <w:szCs w:val="28"/>
        </w:rPr>
      </w:pPr>
    </w:p>
    <w:p w:rsidR="00E82475" w:rsidRDefault="00FB6841" w:rsidP="00047467">
      <w:pPr>
        <w:pStyle w:val="11"/>
      </w:pPr>
      <w:hyperlink w:anchor="_Toc85301031" w:history="1">
        <w:r w:rsidR="00E82475" w:rsidRPr="00E82475">
          <w:rPr>
            <w:rStyle w:val="a9"/>
            <w:b w:val="0"/>
            <w:bCs w:val="0"/>
            <w:color w:val="auto"/>
            <w:u w:val="none"/>
          </w:rPr>
          <w:t>Практическое занятие № 2.</w:t>
        </w:r>
      </w:hyperlink>
      <w:r w:rsidR="00E82475" w:rsidRPr="00E82475">
        <w:t xml:space="preserve"> </w:t>
      </w:r>
    </w:p>
    <w:p w:rsidR="00E82475" w:rsidRPr="00E82475" w:rsidRDefault="00E82475" w:rsidP="00047467">
      <w:pPr>
        <w:pStyle w:val="11"/>
        <w:rPr>
          <w:rStyle w:val="a9"/>
          <w:b w:val="0"/>
          <w:bCs w:val="0"/>
          <w:color w:val="auto"/>
          <w:u w:val="none"/>
        </w:rPr>
      </w:pPr>
      <w:r w:rsidRPr="00E82475">
        <w:rPr>
          <w:rStyle w:val="a9"/>
          <w:b w:val="0"/>
          <w:bCs w:val="0"/>
          <w:color w:val="auto"/>
          <w:u w:val="none"/>
        </w:rPr>
        <w:t>Неопределенный интеграл. Основные методы интегрирования</w:t>
      </w: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 w:rsidRPr="00AC4D3A">
        <w:rPr>
          <w:snapToGrid w:val="0"/>
        </w:rPr>
        <w:t xml:space="preserve">Неопределенным интегралом </w:t>
      </w:r>
      <w:r>
        <w:rPr>
          <w:snapToGrid w:val="0"/>
        </w:rPr>
        <w:t xml:space="preserve">функции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 xml:space="preserve"> называется совокупность первообразных функций, которые определены соотношением: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+ </w:t>
      </w:r>
      <w:r>
        <w:rPr>
          <w:snapToGrid w:val="0"/>
          <w:lang w:val="en-US"/>
        </w:rPr>
        <w:t>C</w:t>
      </w:r>
      <w:r w:rsidRPr="00613ED1">
        <w:rPr>
          <w:snapToGrid w:val="0"/>
        </w:rPr>
        <w:t>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>Записывают</w:t>
      </w:r>
      <w:r w:rsidRPr="00613ED1">
        <w:rPr>
          <w:snapToGrid w:val="0"/>
        </w:rPr>
        <w:t xml:space="preserve">: </w:t>
      </w:r>
      <w:r>
        <w:rPr>
          <w:snapToGrid w:val="0"/>
          <w:position w:val="-16"/>
          <w:lang w:val="en-US"/>
        </w:rPr>
        <w:object w:dxaOrig="2100" w:dyaOrig="440">
          <v:shape id="_x0000_i1094" type="#_x0000_t75" style="width:108pt;height:21.75pt" o:ole="" fillcolor="window">
            <v:imagedata r:id="rId146" o:title=""/>
          </v:shape>
          <o:OLEObject Type="Embed" ProgID="Equation.3" ShapeID="_x0000_i1094" DrawAspect="Content" ObjectID="_1826567069" r:id="rId147"/>
        </w:objec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AC4D3A">
        <w:rPr>
          <w:snapToGrid w:val="0"/>
        </w:rPr>
        <w:tab/>
      </w:r>
      <w:bookmarkStart w:id="5" w:name="Свойстванеопринт"/>
      <w:bookmarkEnd w:id="5"/>
      <w:r w:rsidRPr="00AC4D3A">
        <w:rPr>
          <w:snapToGrid w:val="0"/>
        </w:rPr>
        <w:t>Свойства:</w: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1. </w:t>
      </w:r>
      <w:r>
        <w:rPr>
          <w:snapToGrid w:val="0"/>
          <w:position w:val="-16"/>
          <w:lang w:val="en-US"/>
        </w:rPr>
        <w:object w:dxaOrig="3240" w:dyaOrig="560">
          <v:shape id="_x0000_i1095" type="#_x0000_t75" style="width:165.75pt;height:28.5pt" o:ole="" fillcolor="window">
            <v:imagedata r:id="rId148" o:title=""/>
          </v:shape>
          <o:OLEObject Type="Embed" ProgID="Equation.3" ShapeID="_x0000_i1095" DrawAspect="Content" ObjectID="_1826567070" r:id="rId149"/>
        </w:objec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2. </w:t>
      </w:r>
      <w:r>
        <w:rPr>
          <w:snapToGrid w:val="0"/>
          <w:position w:val="-16"/>
          <w:lang w:val="en-US"/>
        </w:rPr>
        <w:object w:dxaOrig="2180" w:dyaOrig="440">
          <v:shape id="_x0000_i1096" type="#_x0000_t75" style="width:108pt;height:21.75pt" o:ole="" fillcolor="window">
            <v:imagedata r:id="rId150" o:title=""/>
          </v:shape>
          <o:OLEObject Type="Embed" ProgID="Equation.3" ShapeID="_x0000_i1096" DrawAspect="Content" ObjectID="_1826567071" r:id="rId151"/>
        </w:objec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3. </w:t>
      </w:r>
      <w:r>
        <w:rPr>
          <w:snapToGrid w:val="0"/>
          <w:position w:val="-16"/>
          <w:lang w:val="en-US"/>
        </w:rPr>
        <w:object w:dxaOrig="1980" w:dyaOrig="440">
          <v:shape id="_x0000_i1097" type="#_x0000_t75" style="width:100.5pt;height:21.75pt" o:ole="" fillcolor="window">
            <v:imagedata r:id="rId152" o:title=""/>
          </v:shape>
          <o:OLEObject Type="Embed" ProgID="Equation.3" ShapeID="_x0000_i1097" DrawAspect="Content" ObjectID="_1826567072" r:id="rId153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4. </w:t>
      </w:r>
      <w:r>
        <w:rPr>
          <w:snapToGrid w:val="0"/>
          <w:position w:val="-16"/>
          <w:lang w:val="en-US"/>
        </w:rPr>
        <w:object w:dxaOrig="3720" w:dyaOrig="440">
          <v:shape id="_x0000_i1098" type="#_x0000_t75" style="width:186pt;height:21.75pt" o:ole="" fillcolor="window">
            <v:imagedata r:id="rId154" o:title=""/>
          </v:shape>
          <o:OLEObject Type="Embed" ProgID="Equation.3" ShapeID="_x0000_i1098" DrawAspect="Content" ObjectID="_1826567073" r:id="rId155"/>
        </w:objec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w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7C20E0" w:rsidRDefault="007C20E0" w:rsidP="00BE67D1">
      <w:pPr>
        <w:pStyle w:val="a5"/>
        <w:widowControl/>
        <w:numPr>
          <w:ilvl w:val="0"/>
          <w:numId w:val="44"/>
        </w:numPr>
        <w:autoSpaceDE/>
        <w:autoSpaceDN/>
        <w:spacing w:line="360" w:lineRule="auto"/>
        <w:ind w:left="284" w:hanging="284"/>
        <w:jc w:val="both"/>
        <w:rPr>
          <w:snapToGrid w:val="0"/>
        </w:rPr>
      </w:pPr>
      <w:r>
        <w:rPr>
          <w:snapToGrid w:val="0"/>
          <w:position w:val="-16"/>
        </w:rPr>
        <w:object w:dxaOrig="2659" w:dyaOrig="440">
          <v:shape id="_x0000_i1099" type="#_x0000_t75" style="width:129.75pt;height:21.75pt" o:ole="" fillcolor="window">
            <v:imagedata r:id="rId156" o:title=""/>
          </v:shape>
          <o:OLEObject Type="Embed" ProgID="Equation.3" ShapeID="_x0000_i1099" DrawAspect="Content" ObjectID="_1826567074" r:id="rId157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>
        <w:rPr>
          <w:snapToGrid w:val="0"/>
          <w:position w:val="-24"/>
          <w:lang w:val="en-US"/>
        </w:rPr>
        <w:object w:dxaOrig="6920" w:dyaOrig="620">
          <v:shape id="_x0000_i1100" type="#_x0000_t75" style="width:345.75pt;height:28.5pt" o:ole="" fillcolor="window">
            <v:imagedata r:id="rId158" o:title=""/>
          </v:shape>
          <o:OLEObject Type="Embed" ProgID="Equation.3" ShapeID="_x0000_i1100" DrawAspect="Content" ObjectID="_1826567075" r:id="rId159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860"/>
        <w:gridCol w:w="2268"/>
        <w:gridCol w:w="499"/>
        <w:gridCol w:w="1961"/>
        <w:gridCol w:w="2321"/>
      </w:tblGrid>
      <w:tr w:rsidR="007C20E0" w:rsidTr="00C66FA4">
        <w:tc>
          <w:tcPr>
            <w:tcW w:w="2235" w:type="dxa"/>
            <w:gridSpan w:val="2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 w:rsidRPr="00613ED1">
              <w:rPr>
                <w:snapToGrid w:val="0"/>
              </w:rPr>
              <w:t xml:space="preserve">        </w:t>
            </w:r>
            <w:r>
              <w:rPr>
                <w:snapToGrid w:val="0"/>
                <w:lang w:val="en-US"/>
              </w:rPr>
              <w:t>Интеграл</w: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Значение </w:t>
            </w:r>
          </w:p>
        </w:tc>
        <w:tc>
          <w:tcPr>
            <w:tcW w:w="2460" w:type="dxa"/>
            <w:gridSpan w:val="2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</w:rPr>
              <w:t>Интеграл</w: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Значение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740" w:dyaOrig="440">
                <v:shape id="_x0000_i1101" type="#_x0000_t75" style="width:36.75pt;height:21.75pt" o:ole="" fillcolor="window">
                  <v:imagedata r:id="rId160" o:title=""/>
                </v:shape>
                <o:OLEObject Type="Embed" ProgID="Equation.3" ShapeID="_x0000_i1101" DrawAspect="Content" ObjectID="_1826567076" r:id="rId161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-ln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cosx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+C</w: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9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660" w:dyaOrig="440">
                <v:shape id="_x0000_i1102" type="#_x0000_t75" style="width:36.75pt;height:21.75pt" o:ole="" fillcolor="window">
                  <v:imagedata r:id="rId162" o:title=""/>
                </v:shape>
                <o:OLEObject Type="Embed" ProgID="Equation.3" ShapeID="_x0000_i1102" DrawAspect="Content" ObjectID="_1826567077" r:id="rId163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e</w:t>
            </w:r>
            <w:r>
              <w:rPr>
                <w:snapToGrid w:val="0"/>
                <w:vertAlign w:val="superscript"/>
                <w:lang w:val="en-US"/>
              </w:rPr>
              <w:t>x</w: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lastRenderedPageBreak/>
              <w:t>2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840" w:dyaOrig="440">
                <v:shape id="_x0000_i1103" type="#_x0000_t75" style="width:43.5pt;height:21.75pt" o:ole="" fillcolor="window">
                  <v:imagedata r:id="rId164" o:title=""/>
                </v:shape>
                <o:OLEObject Type="Embed" ProgID="Equation.3" ShapeID="_x0000_i1103" DrawAspect="Content" ObjectID="_1826567078" r:id="rId165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ln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sinx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 C</w: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10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920" w:dyaOrig="440">
                <v:shape id="_x0000_i1104" type="#_x0000_t75" style="width:43.5pt;height:21.75pt" o:ole="" fillcolor="window">
                  <v:imagedata r:id="rId166" o:title=""/>
                </v:shape>
                <o:OLEObject Type="Embed" ProgID="Equation.3" ShapeID="_x0000_i1104" DrawAspect="Content" ObjectID="_1826567079" r:id="rId167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sinx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3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680" w:dyaOrig="440">
                <v:shape id="_x0000_i1105" type="#_x0000_t75" style="width:36.75pt;height:21.75pt" o:ole="" fillcolor="window">
                  <v:imagedata r:id="rId168" o:title=""/>
                </v:shape>
                <o:OLEObject Type="Embed" ProgID="Equation.3" ShapeID="_x0000_i1105" DrawAspect="Content" ObjectID="_1826567080" r:id="rId169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  <w:position w:val="-24"/>
                <w:lang w:val="en-US"/>
              </w:rPr>
              <w:object w:dxaOrig="859" w:dyaOrig="660">
                <v:shape id="_x0000_i1106" type="#_x0000_t75" style="width:43.5pt;height:36.75pt" o:ole="" fillcolor="window">
                  <v:imagedata r:id="rId170" o:title=""/>
                </v:shape>
                <o:OLEObject Type="Embed" ProgID="Equation.3" ShapeID="_x0000_i1106" DrawAspect="Content" ObjectID="_1826567081" r:id="rId171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11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880" w:dyaOrig="440">
                <v:shape id="_x0000_i1107" type="#_x0000_t75" style="width:43.5pt;height:21.75pt" o:ole="" fillcolor="window">
                  <v:imagedata r:id="rId172" o:title=""/>
                </v:shape>
                <o:OLEObject Type="Embed" ProgID="Equation.3" ShapeID="_x0000_i1107" DrawAspect="Content" ObjectID="_1826567082" r:id="rId173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-cosx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80" w:dyaOrig="620">
                <v:shape id="_x0000_i1108" type="#_x0000_t75" style="width:50.25pt;height:28.5pt" o:ole="" fillcolor="window">
                  <v:imagedata r:id="rId174" o:title=""/>
                </v:shape>
                <o:OLEObject Type="Embed" ProgID="Equation.3" ShapeID="_x0000_i1108" DrawAspect="Content" ObjectID="_1826567083" r:id="rId175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</w:t>
            </w:r>
            <w:r>
              <w:rPr>
                <w:snapToGrid w:val="0"/>
                <w:position w:val="-24"/>
                <w:lang w:val="en-US"/>
              </w:rPr>
              <w:object w:dxaOrig="1400" w:dyaOrig="620">
                <v:shape id="_x0000_i1109" type="#_x0000_t75" style="width:1in;height:28.5pt" o:ole="" fillcolor="window">
                  <v:imagedata r:id="rId176" o:title=""/>
                </v:shape>
                <o:OLEObject Type="Embed" ProgID="Equation.3" ShapeID="_x0000_i1109" DrawAspect="Content" ObjectID="_1826567084" r:id="rId177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12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120" w:dyaOrig="620">
                <v:shape id="_x0000_i1110" type="#_x0000_t75" style="width:57.75pt;height:28.5pt" o:ole="" fillcolor="window">
                  <v:imagedata r:id="rId178" o:title=""/>
                </v:shape>
                <o:OLEObject Type="Embed" ProgID="Equation.3" ShapeID="_x0000_i1110" DrawAspect="Content" ObjectID="_1826567085" r:id="rId179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 tgx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5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80" w:dyaOrig="620">
                <v:shape id="_x0000_i1111" type="#_x0000_t75" style="width:50.25pt;height:28.5pt" o:ole="" fillcolor="window">
                  <v:imagedata r:id="rId180" o:title=""/>
                </v:shape>
                <o:OLEObject Type="Embed" ProgID="Equation.3" ShapeID="_x0000_i1111" DrawAspect="Content" ObjectID="_1826567086" r:id="rId181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8"/>
                <w:lang w:val="en-US"/>
              </w:rPr>
              <w:object w:dxaOrig="1579" w:dyaOrig="680">
                <v:shape id="_x0000_i1112" type="#_x0000_t75" style="width:79.5pt;height:36.75pt" o:ole="" fillcolor="window">
                  <v:imagedata r:id="rId182" o:title=""/>
                </v:shape>
                <o:OLEObject Type="Embed" ProgID="Equation.3" ShapeID="_x0000_i1112" DrawAspect="Content" ObjectID="_1826567087" r:id="rId183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13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080" w:dyaOrig="620">
                <v:shape id="_x0000_i1113" type="#_x0000_t75" style="width:57.75pt;height:28.5pt" o:ole="" fillcolor="window">
                  <v:imagedata r:id="rId184" o:title=""/>
                </v:shape>
                <o:OLEObject Type="Embed" ProgID="Equation.3" ShapeID="_x0000_i1113" DrawAspect="Content" ObjectID="_1826567088" r:id="rId185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-ctgx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6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2"/>
                <w:lang w:val="en-US"/>
              </w:rPr>
              <w:object w:dxaOrig="1160" w:dyaOrig="700">
                <v:shape id="_x0000_i1114" type="#_x0000_t75" style="width:57.75pt;height:36.75pt" o:ole="" fillcolor="window">
                  <v:imagedata r:id="rId186" o:title=""/>
                </v:shape>
                <o:OLEObject Type="Embed" ProgID="Equation.3" ShapeID="_x0000_i1114" DrawAspect="Content" ObjectID="_1826567089" r:id="rId187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ln</w:t>
            </w:r>
            <w:r>
              <w:rPr>
                <w:snapToGrid w:val="0"/>
                <w:position w:val="-22"/>
                <w:lang w:val="en-US"/>
              </w:rPr>
              <w:object w:dxaOrig="1800" w:dyaOrig="560">
                <v:shape id="_x0000_i1115" type="#_x0000_t75" style="width:93.75pt;height:28.5pt" o:ole="" fillcolor="window">
                  <v:imagedata r:id="rId188" o:title=""/>
                </v:shape>
                <o:OLEObject Type="Embed" ProgID="Equation.3" ShapeID="_x0000_i1115" DrawAspect="Content" ObjectID="_1826567090" r:id="rId189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2"/>
                <w:lang w:val="en-US"/>
              </w:rPr>
              <w:object w:dxaOrig="1160" w:dyaOrig="700">
                <v:shape id="_x0000_i1116" type="#_x0000_t75" style="width:57.75pt;height:36.75pt" o:ole="" fillcolor="window">
                  <v:imagedata r:id="rId190" o:title=""/>
                </v:shape>
                <o:OLEObject Type="Embed" ProgID="Equation.3" ShapeID="_x0000_i1116" DrawAspect="Content" ObjectID="_1826567091" r:id="rId191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arcsin</w:t>
            </w:r>
            <w:r>
              <w:rPr>
                <w:snapToGrid w:val="0"/>
                <w:position w:val="-24"/>
                <w:lang w:val="en-US"/>
              </w:rPr>
              <w:object w:dxaOrig="240" w:dyaOrig="620">
                <v:shape id="_x0000_i1117" type="#_x0000_t75" style="width:14.25pt;height:28.5pt" o:ole="" fillcolor="window">
                  <v:imagedata r:id="rId192" o:title=""/>
                </v:shape>
                <o:OLEObject Type="Embed" ProgID="Equation.3" ShapeID="_x0000_i1117" DrawAspect="Content" ObjectID="_1826567092" r:id="rId193"/>
              </w:objec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7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700" w:dyaOrig="440">
                <v:shape id="_x0000_i1118" type="#_x0000_t75" style="width:36.75pt;height:21.75pt" o:ole="" fillcolor="window">
                  <v:imagedata r:id="rId194" o:title=""/>
                </v:shape>
                <o:OLEObject Type="Embed" ProgID="Equation.3" ShapeID="_x0000_i1118" DrawAspect="Content" ObjectID="_1826567093" r:id="rId195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700" w:dyaOrig="660">
                <v:shape id="_x0000_i1119" type="#_x0000_t75" style="width:86.25pt;height:36.75pt" o:ole="" fillcolor="window">
                  <v:imagedata r:id="rId196" o:title=""/>
                </v:shape>
                <o:OLEObject Type="Embed" ProgID="Equation.3" ShapeID="_x0000_i1119" DrawAspect="Content" ObjectID="_1826567094" r:id="rId197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15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99" w:dyaOrig="620">
                <v:shape id="_x0000_i1120" type="#_x0000_t75" style="width:50.25pt;height:28.5pt" o:ole="" fillcolor="window">
                  <v:imagedata r:id="rId198" o:title=""/>
                </v:shape>
                <o:OLEObject Type="Embed" ProgID="Equation.3" ShapeID="_x0000_i1120" DrawAspect="Content" ObjectID="_1826567095" r:id="rId199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0"/>
                <w:lang w:val="en-US"/>
              </w:rPr>
              <w:object w:dxaOrig="1719" w:dyaOrig="720">
                <v:shape id="_x0000_i1121" type="#_x0000_t75" style="width:86.25pt;height:36.75pt" o:ole="" fillcolor="window">
                  <v:imagedata r:id="rId200" o:title=""/>
                </v:shape>
                <o:OLEObject Type="Embed" ProgID="Equation.3" ShapeID="_x0000_i1121" DrawAspect="Content" ObjectID="_1826567096" r:id="rId201"/>
              </w:objec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8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480" w:dyaOrig="620">
                <v:shape id="_x0000_i1122" type="#_x0000_t75" style="width:21.75pt;height:28.5pt" o:ole="" fillcolor="window">
                  <v:imagedata r:id="rId202" o:title=""/>
                </v:shape>
                <o:OLEObject Type="Embed" ProgID="Equation.3" ShapeID="_x0000_i1122" DrawAspect="Content" ObjectID="_1826567097" r:id="rId203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</w:t>
            </w:r>
            <w:r>
              <w:rPr>
                <w:snapToGrid w:val="0"/>
                <w:position w:val="-14"/>
                <w:lang w:val="en-US"/>
              </w:rPr>
              <w:object w:dxaOrig="859" w:dyaOrig="400">
                <v:shape id="_x0000_i1123" type="#_x0000_t75" style="width:43.5pt;height:21.75pt" o:ole="" fillcolor="window">
                  <v:imagedata r:id="rId204" o:title=""/>
                </v:shape>
                <o:OLEObject Type="Embed" ProgID="Equation.3" ShapeID="_x0000_i1123" DrawAspect="Content" ObjectID="_1826567098" r:id="rId205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16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60" w:dyaOrig="620">
                <v:shape id="_x0000_i1124" type="#_x0000_t75" style="width:50.25pt;height:28.5pt" o:ole="" fillcolor="window">
                  <v:imagedata r:id="rId206" o:title=""/>
                </v:shape>
                <o:OLEObject Type="Embed" ProgID="Equation.3" ShapeID="_x0000_i1124" DrawAspect="Content" ObjectID="_1826567099" r:id="rId207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  <w:position w:val="-28"/>
                <w:lang w:val="en-US"/>
              </w:rPr>
              <w:object w:dxaOrig="1120" w:dyaOrig="680">
                <v:shape id="_x0000_i1125" type="#_x0000_t75" style="width:57.75pt;height:36.75pt" o:ole="" fillcolor="window">
                  <v:imagedata r:id="rId208" o:title=""/>
                </v:shape>
                <o:OLEObject Type="Embed" ProgID="Equation.3" ShapeID="_x0000_i1125" DrawAspect="Content" ObjectID="_1826567100" r:id="rId209"/>
              </w:object>
            </w:r>
          </w:p>
        </w:tc>
      </w:tr>
    </w:tbl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jc w:val="center"/>
        <w:rPr>
          <w:snapToGrid w:val="0"/>
          <w:u w:val="single"/>
        </w:rPr>
      </w:pPr>
      <w:bookmarkStart w:id="6" w:name="Непосринтегр"/>
      <w:bookmarkEnd w:id="6"/>
      <w:r>
        <w:rPr>
          <w:snapToGrid w:val="0"/>
          <w:u w:val="single"/>
        </w:rPr>
        <w:t>Непосредственное интегрирование.</w:t>
      </w:r>
    </w:p>
    <w:p w:rsidR="007C20E0" w:rsidRDefault="007C20E0" w:rsidP="007C20E0">
      <w:pPr>
        <w:pStyle w:val="a5"/>
        <w:spacing w:line="360" w:lineRule="auto"/>
        <w:jc w:val="center"/>
        <w:rPr>
          <w:snapToGrid w:val="0"/>
          <w:u w:val="single"/>
        </w:rPr>
      </w:pP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ab/>
        <w:t xml:space="preserve">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дифференцированием. Требуется найти значение интеграла </w:t>
      </w:r>
      <w:r>
        <w:rPr>
          <w:snapToGrid w:val="0"/>
          <w:position w:val="-24"/>
        </w:rPr>
        <w:object w:dxaOrig="480" w:dyaOrig="620">
          <v:shape id="_x0000_i1126" type="#_x0000_t75" style="width:21.75pt;height:28.5pt" o:ole="" fillcolor="window">
            <v:imagedata r:id="rId210" o:title=""/>
          </v:shape>
          <o:OLEObject Type="Embed" ProgID="Equation.3" ShapeID="_x0000_i1126" DrawAspect="Content" ObjectID="_1826567101" r:id="rId211"/>
        </w:object>
      </w:r>
      <w:r>
        <w:rPr>
          <w:snapToGrid w:val="0"/>
        </w:rPr>
        <w:t xml:space="preserve">. На основе известной формулы дифференцирования  </w:t>
      </w:r>
      <w:r>
        <w:rPr>
          <w:snapToGrid w:val="0"/>
          <w:position w:val="-24"/>
        </w:rPr>
        <w:object w:dxaOrig="1060" w:dyaOrig="620">
          <v:shape id="_x0000_i1127" type="#_x0000_t75" style="width:50.25pt;height:28.5pt" o:ole="" fillcolor="window">
            <v:imagedata r:id="rId212" o:title=""/>
          </v:shape>
          <o:OLEObject Type="Embed" ProgID="Equation.3" ShapeID="_x0000_i1127" DrawAspect="Content" ObjectID="_1826567102" r:id="rId213"/>
        </w:object>
      </w:r>
      <w:r>
        <w:rPr>
          <w:snapToGrid w:val="0"/>
        </w:rPr>
        <w:t xml:space="preserve"> можно сделать вывод, что искомый интеграл равен </w:t>
      </w:r>
      <w:r>
        <w:rPr>
          <w:snapToGrid w:val="0"/>
          <w:position w:val="-6"/>
        </w:rPr>
        <w:object w:dxaOrig="820" w:dyaOrig="279">
          <v:shape id="_x0000_i1128" type="#_x0000_t75" style="width:43.5pt;height:14.25pt" o:ole="" fillcolor="window">
            <v:imagedata r:id="rId214" o:title=""/>
          </v:shape>
          <o:OLEObject Type="Embed" ProgID="Equation.3" ShapeID="_x0000_i1128" DrawAspect="Content" ObjectID="_1826567103" r:id="rId215"/>
        </w:object>
      </w:r>
      <w:r>
        <w:rPr>
          <w:snapToGrid w:val="0"/>
        </w:rPr>
        <w:t xml:space="preserve">, где С – некоторое постоянное число. Однако, с другой стороны </w:t>
      </w:r>
      <w:r>
        <w:rPr>
          <w:snapToGrid w:val="0"/>
          <w:position w:val="-24"/>
        </w:rPr>
        <w:object w:dxaOrig="2439" w:dyaOrig="620">
          <v:shape id="_x0000_i1129" type="#_x0000_t75" style="width:122.25pt;height:28.5pt" o:ole="" fillcolor="window">
            <v:imagedata r:id="rId216" o:title=""/>
          </v:shape>
          <o:OLEObject Type="Embed" ProgID="Equation.3" ShapeID="_x0000_i1129" DrawAspect="Content" ObjectID="_1826567104" r:id="rId217"/>
        </w:object>
      </w:r>
      <w:r>
        <w:rPr>
          <w:snapToGrid w:val="0"/>
        </w:rPr>
        <w:t>. Таким образом, окончательно можно сделать вывод</w:t>
      </w:r>
      <w:r w:rsidRPr="00613ED1">
        <w:rPr>
          <w:snapToGrid w:val="0"/>
        </w:rPr>
        <w:t>:</w:t>
      </w:r>
    </w:p>
    <w:p w:rsidR="007C20E0" w:rsidRDefault="007C20E0" w:rsidP="007C20E0">
      <w:pPr>
        <w:pStyle w:val="a5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1520" w:dyaOrig="620">
          <v:shape id="_x0000_i1130" type="#_x0000_t75" style="width:79.5pt;height:28.5pt" o:ole="" fillcolor="window">
            <v:imagedata r:id="rId218" o:title=""/>
          </v:shape>
          <o:OLEObject Type="Embed" ProgID="Equation.3" ShapeID="_x0000_i1130" DrawAspect="Content" ObjectID="_1826567105" r:id="rId219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jc w:val="center"/>
        <w:rPr>
          <w:snapToGrid w:val="0"/>
          <w:u w:val="single"/>
        </w:rPr>
      </w:pPr>
      <w:bookmarkStart w:id="7" w:name="Способподст"/>
      <w:bookmarkEnd w:id="7"/>
      <w:r>
        <w:rPr>
          <w:snapToGrid w:val="0"/>
          <w:u w:val="single"/>
        </w:rPr>
        <w:t>Способ подстановки (замены переменных).</w: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b/>
          <w:snapToGrid w:val="0"/>
          <w:u w:val="single"/>
        </w:rPr>
        <w:t>Теорема: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Если требуется найти интеграл </w:t>
      </w:r>
      <w:r>
        <w:rPr>
          <w:snapToGrid w:val="0"/>
          <w:position w:val="-16"/>
        </w:rPr>
        <w:object w:dxaOrig="920" w:dyaOrig="440">
          <v:shape id="_x0000_i1131" type="#_x0000_t75" style="width:43.5pt;height:21.75pt" o:ole="" fillcolor="window">
            <v:imagedata r:id="rId220" o:title=""/>
          </v:shape>
          <o:OLEObject Type="Embed" ProgID="Equation.3" ShapeID="_x0000_i1131" DrawAspect="Content" ObjectID="_1826567106" r:id="rId221"/>
        </w:object>
      </w:r>
      <w:r>
        <w:rPr>
          <w:snapToGrid w:val="0"/>
        </w:rPr>
        <w:t xml:space="preserve">, но сложно отыскать </w:t>
      </w:r>
      <w:r>
        <w:rPr>
          <w:snapToGrid w:val="0"/>
        </w:rPr>
        <w:lastRenderedPageBreak/>
        <w:t xml:space="preserve">первообразную, то с помощью замены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dx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t>dt</w:t>
      </w:r>
      <w:r w:rsidRPr="00613ED1">
        <w:rPr>
          <w:snapToGrid w:val="0"/>
        </w:rPr>
        <w:t xml:space="preserve"> </w:t>
      </w:r>
      <w:r>
        <w:rPr>
          <w:snapToGrid w:val="0"/>
        </w:rPr>
        <w:t>получается</w:t>
      </w:r>
      <w:r w:rsidRPr="00613ED1">
        <w:rPr>
          <w:snapToGrid w:val="0"/>
        </w:rPr>
        <w:t>:</w:t>
      </w:r>
    </w:p>
    <w:p w:rsidR="007C20E0" w:rsidRPr="00A5701E" w:rsidRDefault="007C20E0" w:rsidP="007C20E0">
      <w:pPr>
        <w:pStyle w:val="a5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16"/>
          <w:lang w:val="en-US"/>
        </w:rPr>
        <w:object w:dxaOrig="2680" w:dyaOrig="440">
          <v:shape id="_x0000_i1132" type="#_x0000_t75" style="width:136.5pt;height:21.75pt" o:ole="" fillcolor="window">
            <v:imagedata r:id="rId222" o:title=""/>
          </v:shape>
          <o:OLEObject Type="Embed" ProgID="Equation.3" ShapeID="_x0000_i1132" DrawAspect="Content" ObjectID="_1826567107" r:id="rId223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Найти неопределенный интеграл </w:t>
      </w:r>
      <w:r>
        <w:rPr>
          <w:snapToGrid w:val="0"/>
          <w:position w:val="-16"/>
        </w:rPr>
        <w:object w:dxaOrig="1560" w:dyaOrig="440">
          <v:shape id="_x0000_i1133" type="#_x0000_t75" style="width:79.5pt;height:21.75pt" o:ole="" fillcolor="window">
            <v:imagedata r:id="rId224" o:title=""/>
          </v:shape>
          <o:OLEObject Type="Embed" ProgID="Equation.3" ShapeID="_x0000_i1133" DrawAspect="Content" ObjectID="_1826567108" r:id="rId225"/>
        </w:object>
      </w:r>
      <w:r>
        <w:rPr>
          <w:snapToGrid w:val="0"/>
        </w:rPr>
        <w:t>.</w: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 xml:space="preserve">Сделаем замену 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sinx</w:t>
      </w:r>
      <w:r w:rsidRPr="00613ED1">
        <w:rPr>
          <w:i/>
          <w:snapToGrid w:val="0"/>
        </w:rPr>
        <w:t xml:space="preserve">, </w:t>
      </w:r>
      <w:r>
        <w:rPr>
          <w:i/>
          <w:snapToGrid w:val="0"/>
          <w:lang w:val="en-US"/>
        </w:rPr>
        <w:t>dt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cosxdt</w:t>
      </w:r>
      <w:r w:rsidRPr="00613ED1">
        <w:rPr>
          <w:snapToGrid w:val="0"/>
        </w:rPr>
        <w:t>.</w: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4360" w:dyaOrig="620">
          <v:shape id="_x0000_i1134" type="#_x0000_t75" style="width:3in;height:28.5pt" o:ole="" fillcolor="window">
            <v:imagedata r:id="rId226" o:title=""/>
          </v:shape>
          <o:OLEObject Type="Embed" ProgID="Equation.3" ShapeID="_x0000_i1134" DrawAspect="Content" ObjectID="_1826567109" r:id="rId227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16"/>
          <w:lang w:val="en-US"/>
        </w:rPr>
        <w:object w:dxaOrig="1600" w:dyaOrig="440">
          <v:shape id="_x0000_i1135" type="#_x0000_t75" style="width:79.5pt;height:21.75pt" o:ole="" fillcolor="window">
            <v:imagedata r:id="rId228" o:title=""/>
          </v:shape>
          <o:OLEObject Type="Embed" ProgID="Equation.3" ShapeID="_x0000_i1135" DrawAspect="Content" ObjectID="_1826567110" r:id="rId229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</w:rPr>
        <w:t xml:space="preserve">Замена </w:t>
      </w:r>
      <w:r>
        <w:rPr>
          <w:snapToGrid w:val="0"/>
          <w:position w:val="-24"/>
          <w:lang w:val="en-US"/>
        </w:rPr>
        <w:object w:dxaOrig="3300" w:dyaOrig="620">
          <v:shape id="_x0000_i1136" type="#_x0000_t75" style="width:165.75pt;height:28.5pt" o:ole="" fillcolor="window">
            <v:imagedata r:id="rId230" o:title=""/>
          </v:shape>
          <o:OLEObject Type="Embed" ProgID="Equation.3" ShapeID="_x0000_i1136" DrawAspect="Content" ObjectID="_1826567111" r:id="rId231"/>
        </w:object>
      </w:r>
      <w:r>
        <w:rPr>
          <w:snapToGrid w:val="0"/>
          <w:lang w:val="en-US"/>
        </w:rPr>
        <w:t xml:space="preserve"> </w:t>
      </w:r>
      <w:r>
        <w:rPr>
          <w:snapToGrid w:val="0"/>
        </w:rPr>
        <w:t>Получаем</w:t>
      </w:r>
      <w:r>
        <w:rPr>
          <w:snapToGrid w:val="0"/>
          <w:lang w:val="en-US"/>
        </w:rPr>
        <w:t>:</w: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6220" w:dyaOrig="660">
          <v:shape id="_x0000_i1137" type="#_x0000_t75" style="width:309.75pt;height:36.75pt" o:ole="" fillcolor="window">
            <v:imagedata r:id="rId232" o:title=""/>
          </v:shape>
          <o:OLEObject Type="Embed" ProgID="Equation.3" ShapeID="_x0000_i1137" DrawAspect="Content" ObjectID="_1826567112" r:id="rId233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</w:p>
    <w:p w:rsidR="007C20E0" w:rsidRPr="004570F7" w:rsidRDefault="007C20E0" w:rsidP="007C20E0">
      <w:pPr>
        <w:pStyle w:val="a5"/>
        <w:spacing w:line="360" w:lineRule="auto"/>
        <w:jc w:val="center"/>
        <w:rPr>
          <w:snapToGrid w:val="0"/>
          <w:u w:val="single"/>
        </w:rPr>
      </w:pPr>
      <w:bookmarkStart w:id="8" w:name="Интегрпочастям"/>
      <w:bookmarkEnd w:id="8"/>
      <w:r>
        <w:rPr>
          <w:snapToGrid w:val="0"/>
          <w:u w:val="single"/>
        </w:rPr>
        <w:t>Интегрирование по частям.</w:t>
      </w: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ab/>
        <w:t>Способ основан на известной формуле производной произведения</w:t>
      </w:r>
      <w:r w:rsidRPr="00613ED1">
        <w:rPr>
          <w:snapToGrid w:val="0"/>
        </w:rPr>
        <w:t>:</w:t>
      </w:r>
    </w:p>
    <w:p w:rsidR="007C20E0" w:rsidRPr="00613ED1" w:rsidRDefault="007C20E0" w:rsidP="00D93787">
      <w:pPr>
        <w:pStyle w:val="a5"/>
        <w:spacing w:line="360" w:lineRule="auto"/>
        <w:jc w:val="center"/>
        <w:rPr>
          <w:snapToGrid w:val="0"/>
        </w:rPr>
      </w:pPr>
      <w:r w:rsidRPr="00613ED1">
        <w:rPr>
          <w:snapToGrid w:val="0"/>
        </w:rPr>
        <w:t>(</w:t>
      </w:r>
      <w:r>
        <w:rPr>
          <w:snapToGrid w:val="0"/>
          <w:lang w:val="en-US"/>
        </w:rPr>
        <w:t>uv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u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u</w: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 w:rsidRPr="00613ED1"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 </w:t>
      </w:r>
      <w:r>
        <w:rPr>
          <w:snapToGrid w:val="0"/>
        </w:rPr>
        <w:t>и</w:t>
      </w:r>
      <w:r w:rsidRPr="00613ED1">
        <w:rPr>
          <w:snapToGrid w:val="0"/>
        </w:rPr>
        <w:t xml:space="preserve">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>В дифференциальной форме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d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uv</w:t>
      </w:r>
      <w:r w:rsidRPr="00613ED1">
        <w:rPr>
          <w:snapToGrid w:val="0"/>
        </w:rPr>
        <w:t xml:space="preserve">) = </w:t>
      </w:r>
      <w:r>
        <w:rPr>
          <w:snapToGrid w:val="0"/>
          <w:lang w:val="en-US"/>
        </w:rPr>
        <w:t>udv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vdu</w: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>Проинтегрировав, получаем</w:t>
      </w:r>
      <w:r w:rsidRPr="00613ED1">
        <w:rPr>
          <w:snapToGrid w:val="0"/>
        </w:rPr>
        <w:t xml:space="preserve">: </w:t>
      </w:r>
      <w:r>
        <w:rPr>
          <w:snapToGrid w:val="0"/>
          <w:position w:val="-16"/>
          <w:lang w:val="en-US"/>
        </w:rPr>
        <w:object w:dxaOrig="2220" w:dyaOrig="440">
          <v:shape id="_x0000_i1138" type="#_x0000_t75" style="width:108.75pt;height:21.75pt" o:ole="" fillcolor="window">
            <v:imagedata r:id="rId234" o:title=""/>
          </v:shape>
          <o:OLEObject Type="Embed" ProgID="Equation.3" ShapeID="_x0000_i1138" DrawAspect="Content" ObjectID="_1826567113" r:id="rId235"/>
        </w:object>
      </w:r>
      <w:r w:rsidRPr="00613ED1">
        <w:rPr>
          <w:snapToGrid w:val="0"/>
        </w:rPr>
        <w:t xml:space="preserve">, </w:t>
      </w:r>
      <w:r>
        <w:rPr>
          <w:snapToGrid w:val="0"/>
        </w:rPr>
        <w:t>а в соответствии с приведенными выше свойствами неопределенного интеграла</w:t>
      </w:r>
      <w:r w:rsidRPr="00613ED1">
        <w:rPr>
          <w:snapToGrid w:val="0"/>
        </w:rPr>
        <w:t>:</w:t>
      </w:r>
    </w:p>
    <w:p w:rsidR="007C20E0" w:rsidRPr="00613ED1" w:rsidRDefault="007C20E0" w:rsidP="007C20E0">
      <w:pPr>
        <w:pStyle w:val="a5"/>
        <w:spacing w:line="360" w:lineRule="auto"/>
        <w:jc w:val="center"/>
        <w:rPr>
          <w:snapToGrid w:val="0"/>
        </w:rPr>
      </w:pPr>
      <w:r>
        <w:rPr>
          <w:snapToGrid w:val="0"/>
          <w:position w:val="-16"/>
          <w:lang w:val="en-US"/>
        </w:rPr>
        <w:object w:dxaOrig="1760" w:dyaOrig="440">
          <v:shape id="_x0000_i1139" type="#_x0000_t75" style="width:86.25pt;height:21.75pt" o:ole="" fillcolor="window">
            <v:imagedata r:id="rId236" o:title=""/>
          </v:shape>
          <o:OLEObject Type="Embed" ProgID="Equation.3" ShapeID="_x0000_i1139" DrawAspect="Content" ObjectID="_1826567114" r:id="rId237"/>
        </w:object>
      </w:r>
      <w:r w:rsidRPr="00613ED1">
        <w:rPr>
          <w:snapToGrid w:val="0"/>
        </w:rPr>
        <w:t xml:space="preserve">       </w:t>
      </w:r>
      <w:r>
        <w:rPr>
          <w:snapToGrid w:val="0"/>
        </w:rPr>
        <w:t xml:space="preserve">или          </w:t>
      </w:r>
      <w:r>
        <w:rPr>
          <w:snapToGrid w:val="0"/>
          <w:position w:val="-16"/>
        </w:rPr>
        <w:object w:dxaOrig="1760" w:dyaOrig="440">
          <v:shape id="_x0000_i1140" type="#_x0000_t75" style="width:86.25pt;height:21.75pt" o:ole="" fillcolor="window">
            <v:imagedata r:id="rId238" o:title=""/>
          </v:shape>
          <o:OLEObject Type="Embed" ProgID="Equation.3" ShapeID="_x0000_i1140" DrawAspect="Content" ObjectID="_1826567115" r:id="rId239"/>
        </w:object>
      </w:r>
      <w:r w:rsidRPr="00613ED1">
        <w:rPr>
          <w:snapToGrid w:val="0"/>
        </w:rPr>
        <w:t>;</w: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Получили формулу интегрирования по частям, которая позволяет находить интегралы многих элементарных функций.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32"/>
        </w:rPr>
        <w:object w:dxaOrig="6700" w:dyaOrig="760">
          <v:shape id="_x0000_i1141" type="#_x0000_t75" style="width:338.25pt;height:35.25pt" o:ole="" fillcolor="window">
            <v:imagedata r:id="rId240" o:title=""/>
          </v:shape>
          <o:OLEObject Type="Embed" ProgID="Equation.3" ShapeID="_x0000_i1141" DrawAspect="Content" ObjectID="_1826567116" r:id="rId241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30"/>
        </w:rPr>
        <w:object w:dxaOrig="9120" w:dyaOrig="720">
          <v:shape id="_x0000_i1142" type="#_x0000_t75" style="width:454.5pt;height:36.75pt" o:ole="" fillcolor="window">
            <v:imagedata r:id="rId242" o:title=""/>
          </v:shape>
          <o:OLEObject Type="Embed" ProgID="Equation.3" ShapeID="_x0000_i1142" DrawAspect="Content" ObjectID="_1826567117" r:id="rId243"/>
        </w:objec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>Как видно, последовательное применение формулы интегрирования по частям позволяет постепенно упростить функцию и привести интеграл к табличному.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32"/>
        </w:rPr>
        <w:object w:dxaOrig="6820" w:dyaOrig="760">
          <v:shape id="_x0000_i1143" type="#_x0000_t75" style="width:338.25pt;height:35.25pt" o:ole="" fillcolor="window">
            <v:imagedata r:id="rId244" o:title=""/>
          </v:shape>
          <o:OLEObject Type="Embed" ProgID="Equation.3" ShapeID="_x0000_i1143" DrawAspect="Content" ObjectID="_1826567118" r:id="rId245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position w:val="-56"/>
          <w:lang w:val="en-US"/>
        </w:rPr>
        <w:object w:dxaOrig="8480" w:dyaOrig="1240">
          <v:shape id="_x0000_i1144" type="#_x0000_t75" style="width:424.5pt;height:64.5pt" o:ole="" fillcolor="window">
            <v:imagedata r:id="rId246" o:title=""/>
          </v:shape>
          <o:OLEObject Type="Embed" ProgID="Equation.3" ShapeID="_x0000_i1144" DrawAspect="Content" ObjectID="_1826567119" r:id="rId247"/>
        </w:objec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>Видно, что в результате повторного применения интегрирования по частям функцию не удалось упростить к табличному виду. Однако, последний полученный интеграл ничем не отличается от исходного. Поэтому перенесем его в левую часть равенства.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jc w:val="center"/>
        <w:rPr>
          <w:snapToGrid w:val="0"/>
        </w:rPr>
      </w:pPr>
      <w:r>
        <w:rPr>
          <w:snapToGrid w:val="0"/>
          <w:position w:val="-16"/>
        </w:rPr>
        <w:object w:dxaOrig="3379" w:dyaOrig="440">
          <v:shape id="_x0000_i1145" type="#_x0000_t75" style="width:165.75pt;height:21.75pt" o:ole="" fillcolor="window">
            <v:imagedata r:id="rId248" o:title=""/>
          </v:shape>
          <o:OLEObject Type="Embed" ProgID="Equation.3" ShapeID="_x0000_i1145" DrawAspect="Content" ObjectID="_1826567120" r:id="rId249"/>
        </w:object>
      </w:r>
    </w:p>
    <w:p w:rsidR="007C20E0" w:rsidRDefault="007C20E0" w:rsidP="007C20E0">
      <w:pPr>
        <w:pStyle w:val="a5"/>
        <w:spacing w:line="360" w:lineRule="auto"/>
        <w:jc w:val="center"/>
        <w:rPr>
          <w:snapToGrid w:val="0"/>
        </w:rPr>
      </w:pPr>
      <w:r>
        <w:rPr>
          <w:snapToGrid w:val="0"/>
          <w:position w:val="-24"/>
        </w:rPr>
        <w:object w:dxaOrig="3780" w:dyaOrig="660">
          <v:shape id="_x0000_i1146" type="#_x0000_t75" style="width:186.75pt;height:36.75pt" o:ole="" fillcolor="window">
            <v:imagedata r:id="rId250" o:title=""/>
          </v:shape>
          <o:OLEObject Type="Embed" ProgID="Equation.3" ShapeID="_x0000_i1146" DrawAspect="Content" ObjectID="_1826567121" r:id="rId251"/>
        </w:objec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ab/>
        <w:t>Таким образом, интеграл найден вообще без применения таблиц интегралов.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24"/>
        </w:rPr>
        <w:object w:dxaOrig="8980" w:dyaOrig="660">
          <v:shape id="_x0000_i1147" type="#_x0000_t75" style="width:446.25pt;height:36.75pt" o:ole="" fillcolor="window">
            <v:imagedata r:id="rId252" o:title=""/>
          </v:shape>
          <o:OLEObject Type="Embed" ProgID="Equation.3" ShapeID="_x0000_i1147" DrawAspect="Content" ObjectID="_1826567122" r:id="rId253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Pr="00A5701E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68"/>
        </w:rPr>
        <w:object w:dxaOrig="9000" w:dyaOrig="1480">
          <v:shape id="_x0000_i1148" type="#_x0000_t75" style="width:453.75pt;height:1in" o:ole="" fillcolor="window">
            <v:imagedata r:id="rId254" o:title=""/>
          </v:shape>
          <o:OLEObject Type="Embed" ProgID="Equation.3" ShapeID="_x0000_i1148" DrawAspect="Content" ObjectID="_1826567123" r:id="rId255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  <w:position w:val="-36"/>
        </w:rPr>
      </w:pPr>
      <w:r>
        <w:rPr>
          <w:noProof/>
          <w:snapToGrid w:val="0"/>
          <w:position w:val="-36"/>
          <w:lang w:eastAsia="ru-RU"/>
        </w:rPr>
        <w:drawing>
          <wp:inline distT="0" distB="0" distL="0" distR="0" wp14:anchorId="306F9710" wp14:editId="44030BAA">
            <wp:extent cx="6124575" cy="457200"/>
            <wp:effectExtent l="0" t="0" r="952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28"/>
        </w:rPr>
        <w:object w:dxaOrig="3240" w:dyaOrig="660">
          <v:shape id="_x0000_i1149" type="#_x0000_t75" style="width:165.75pt;height:36.75pt" o:ole="" fillcolor="window">
            <v:imagedata r:id="rId257" o:title=""/>
          </v:shape>
          <o:OLEObject Type="Embed" ProgID="Equation.3" ShapeID="_x0000_i1149" DrawAspect="Content" ObjectID="_1826567124" r:id="rId258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Pr="00A5701E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118"/>
        </w:rPr>
        <w:object w:dxaOrig="8440" w:dyaOrig="2880">
          <v:shape id="_x0000_i1150" type="#_x0000_t75" style="width:425.25pt;height:2in" o:ole="" fillcolor="window">
            <v:imagedata r:id="rId259" o:title=""/>
          </v:shape>
          <o:OLEObject Type="Embed" ProgID="Equation.3" ShapeID="_x0000_i1150" DrawAspect="Content" ObjectID="_1826567125" r:id="rId260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68"/>
        </w:rPr>
        <w:object w:dxaOrig="8480" w:dyaOrig="1480">
          <v:shape id="_x0000_i1151" type="#_x0000_t75" style="width:424.5pt;height:1in" o:ole="" fillcolor="window">
            <v:imagedata r:id="rId261" o:title=""/>
          </v:shape>
          <o:OLEObject Type="Embed" ProgID="Equation.3" ShapeID="_x0000_i1151" DrawAspect="Content" ObjectID="_1826567126" r:id="rId262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96"/>
        </w:rPr>
        <w:object w:dxaOrig="8559" w:dyaOrig="2040">
          <v:shape id="_x0000_i1152" type="#_x0000_t75" style="width:425.25pt;height:100.5pt" o:ole="" fillcolor="window">
            <v:imagedata r:id="rId263" o:title=""/>
          </v:shape>
          <o:OLEObject Type="Embed" ProgID="Equation.3" ShapeID="_x0000_i1152" DrawAspect="Content" ObjectID="_1826567127" r:id="rId264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80"/>
        </w:rPr>
        <w:object w:dxaOrig="9340" w:dyaOrig="1719">
          <v:shape id="_x0000_i1153" type="#_x0000_t75" style="width:467.25pt;height:86.25pt" o:ole="" fillcolor="window">
            <v:imagedata r:id="rId265" o:title=""/>
          </v:shape>
          <o:OLEObject Type="Embed" ProgID="Equation.3" ShapeID="_x0000_i1153" DrawAspect="Content" ObjectID="_1826567128" r:id="rId266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36"/>
        </w:rPr>
        <w:object w:dxaOrig="9060" w:dyaOrig="840">
          <v:shape id="_x0000_i1154" type="#_x0000_t75" style="width:453.75pt;height:43.5pt" o:ole="" fillcolor="window">
            <v:imagedata r:id="rId267" o:title=""/>
          </v:shape>
          <o:OLEObject Type="Embed" ProgID="Equation.3" ShapeID="_x0000_i1154" DrawAspect="Content" ObjectID="_1826567129" r:id="rId268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lastRenderedPageBreak/>
        <w:tab/>
      </w:r>
    </w:p>
    <w:p w:rsidR="007C20E0" w:rsidRDefault="007C20E0" w:rsidP="007C20E0">
      <w:pPr>
        <w:pStyle w:val="a5"/>
        <w:spacing w:line="360" w:lineRule="auto"/>
        <w:ind w:firstLine="720"/>
        <w:rPr>
          <w:snapToGrid w:val="0"/>
          <w:u w:val="single"/>
        </w:rPr>
      </w:pP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32"/>
        </w:rPr>
        <w:object w:dxaOrig="9320" w:dyaOrig="740">
          <v:shape id="_x0000_i1155" type="#_x0000_t75" style="width:467.25pt;height:36.75pt" o:ole="" fillcolor="window">
            <v:imagedata r:id="rId269" o:title=""/>
          </v:shape>
          <o:OLEObject Type="Embed" ProgID="Equation.3" ShapeID="_x0000_i1155" DrawAspect="Content" ObjectID="_1826567130" r:id="rId270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66"/>
        </w:rPr>
        <w:object w:dxaOrig="7140" w:dyaOrig="1060">
          <v:shape id="_x0000_i1156" type="#_x0000_t75" style="width:5in;height:50.25pt" o:ole="" fillcolor="window">
            <v:imagedata r:id="rId271" o:title=""/>
          </v:shape>
          <o:OLEObject Type="Embed" ProgID="Equation.3" ShapeID="_x0000_i1156" DrawAspect="Content" ObjectID="_1826567131" r:id="rId272"/>
        </w:object>
      </w:r>
    </w:p>
    <w:p w:rsidR="007C20E0" w:rsidRPr="007C20E0" w:rsidRDefault="007C20E0" w:rsidP="007C2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0E0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7C20E0" w:rsidRPr="007C20E0" w:rsidRDefault="007C20E0" w:rsidP="007C2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>1. Вычислить неопределенные интегралы:</w: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 xml:space="preserve">1.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960" w:dyaOrig="740">
          <v:shape id="_x0000_i1157" type="#_x0000_t75" style="width:50.25pt;height:36.75pt" o:ole="">
            <v:imagedata r:id="rId273" o:title=""/>
          </v:shape>
          <o:OLEObject Type="Embed" ProgID="Equation.3" ShapeID="_x0000_i1157" DrawAspect="Content" ObjectID="_1826567132" r:id="rId274"/>
        </w:object>
      </w:r>
      <w:r w:rsidRPr="007C20E0">
        <w:rPr>
          <w:rFonts w:ascii="Times New Roman" w:hAnsi="Times New Roman" w:cs="Times New Roman"/>
          <w:sz w:val="28"/>
          <w:szCs w:val="28"/>
        </w:rPr>
        <w:t>;</w:t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020" w:dyaOrig="460">
          <v:shape id="_x0000_i1158" type="#_x0000_t75" style="width:50.25pt;height:21.75pt" o:ole="">
            <v:imagedata r:id="rId275" o:title=""/>
          </v:shape>
          <o:OLEObject Type="Embed" ProgID="Equation.3" ShapeID="_x0000_i1158" DrawAspect="Content" ObjectID="_1826567133" r:id="rId276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2.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960" w:dyaOrig="740">
          <v:shape id="_x0000_i1159" type="#_x0000_t75" style="width:50.25pt;height:36.75pt" o:ole="">
            <v:imagedata r:id="rId277" o:title=""/>
          </v:shape>
          <o:OLEObject Type="Embed" ProgID="Equation.3" ShapeID="_x0000_i1159" DrawAspect="Content" ObjectID="_1826567134" r:id="rId278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499" w:dyaOrig="460">
          <v:shape id="_x0000_i1160" type="#_x0000_t75" style="width:1in;height:21.75pt" o:ole="">
            <v:imagedata r:id="rId279" o:title=""/>
          </v:shape>
          <o:OLEObject Type="Embed" ProgID="Equation.3" ShapeID="_x0000_i1160" DrawAspect="Content" ObjectID="_1826567135" r:id="rId280"/>
        </w:objec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 xml:space="preserve">3.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1000" w:dyaOrig="740">
          <v:shape id="_x0000_i1161" type="#_x0000_t75" style="width:50.25pt;height:36.75pt" o:ole="">
            <v:imagedata r:id="rId281" o:title=""/>
          </v:shape>
          <o:OLEObject Type="Embed" ProgID="Equation.3" ShapeID="_x0000_i1161" DrawAspect="Content" ObjectID="_1826567136" r:id="rId282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860" w:dyaOrig="460">
          <v:shape id="_x0000_i1162" type="#_x0000_t75" style="width:43.5pt;height:21.75pt" o:ole="">
            <v:imagedata r:id="rId283" o:title=""/>
          </v:shape>
          <o:OLEObject Type="Embed" ProgID="Equation.3" ShapeID="_x0000_i1162" DrawAspect="Content" ObjectID="_1826567137" r:id="rId284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</w:r>
      <w:r w:rsidRPr="007C20E0">
        <w:rPr>
          <w:rFonts w:ascii="Times New Roman" w:hAnsi="Times New Roman" w:cs="Times New Roman"/>
          <w:sz w:val="28"/>
          <w:szCs w:val="28"/>
        </w:rPr>
        <w:tab/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4.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1120" w:dyaOrig="740">
          <v:shape id="_x0000_i1163" type="#_x0000_t75" style="width:57.75pt;height:36.75pt" o:ole="">
            <v:imagedata r:id="rId285" o:title=""/>
          </v:shape>
          <o:OLEObject Type="Embed" ProgID="Equation.3" ShapeID="_x0000_i1163" DrawAspect="Content" ObjectID="_1826567138" r:id="rId286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000" w:dyaOrig="460">
          <v:shape id="_x0000_i1164" type="#_x0000_t75" style="width:50.25pt;height:21.75pt" o:ole="">
            <v:imagedata r:id="rId287" o:title=""/>
          </v:shape>
          <o:OLEObject Type="Embed" ProgID="Equation.3" ShapeID="_x0000_i1164" DrawAspect="Content" ObjectID="_1826567139" r:id="rId288"/>
        </w:objec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 xml:space="preserve">5. а) </w:t>
      </w:r>
      <w:r w:rsidRPr="007C20E0">
        <w:rPr>
          <w:rFonts w:ascii="Times New Roman" w:hAnsi="Times New Roman" w:cs="Times New Roman"/>
          <w:position w:val="-36"/>
          <w:sz w:val="28"/>
          <w:szCs w:val="28"/>
        </w:rPr>
        <w:object w:dxaOrig="1140" w:dyaOrig="800">
          <v:shape id="_x0000_i1165" type="#_x0000_t75" style="width:57.75pt;height:43.5pt" o:ole="">
            <v:imagedata r:id="rId289" o:title=""/>
          </v:shape>
          <o:OLEObject Type="Embed" ProgID="Equation.3" ShapeID="_x0000_i1165" DrawAspect="Content" ObjectID="_1826567140" r:id="rId290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520" w:dyaOrig="460">
          <v:shape id="_x0000_i1166" type="#_x0000_t75" style="width:79.5pt;height:21.75pt" o:ole="">
            <v:imagedata r:id="rId291" o:title=""/>
          </v:shape>
          <o:OLEObject Type="Embed" ProgID="Equation.3" ShapeID="_x0000_i1166" DrawAspect="Content" ObjectID="_1826567141" r:id="rId292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6. а)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319" w:dyaOrig="480">
          <v:shape id="_x0000_i1167" type="#_x0000_t75" style="width:64.5pt;height:21.75pt" o:ole="">
            <v:imagedata r:id="rId293" o:title=""/>
          </v:shape>
          <o:OLEObject Type="Embed" ProgID="Equation.3" ShapeID="_x0000_i1167" DrawAspect="Content" ObjectID="_1826567142" r:id="rId294"/>
        </w:object>
      </w:r>
      <w:r w:rsidRPr="007C20E0">
        <w:rPr>
          <w:rFonts w:ascii="Times New Roman" w:hAnsi="Times New Roman" w:cs="Times New Roman"/>
          <w:sz w:val="28"/>
          <w:szCs w:val="28"/>
        </w:rPr>
        <w:t>; б)</w:t>
      </w:r>
      <w:r w:rsidRPr="007C20E0">
        <w:rPr>
          <w:rFonts w:ascii="Times New Roman" w:hAnsi="Times New Roman" w:cs="Times New Roman"/>
          <w:position w:val="-26"/>
          <w:sz w:val="28"/>
          <w:szCs w:val="28"/>
        </w:rPr>
        <w:object w:dxaOrig="1259" w:dyaOrig="700">
          <v:shape id="_x0000_i1168" type="#_x0000_t75" style="width:64.5pt;height:36.75pt" o:ole="">
            <v:imagedata r:id="rId295" o:title=""/>
          </v:shape>
          <o:OLEObject Type="Embed" ProgID="Equation.3" ShapeID="_x0000_i1168" DrawAspect="Content" ObjectID="_1826567143" r:id="rId296"/>
        </w:objec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 xml:space="preserve">7. а) </w:t>
      </w:r>
      <w:r w:rsidRPr="007C20E0">
        <w:rPr>
          <w:rFonts w:ascii="Times New Roman" w:hAnsi="Times New Roman" w:cs="Times New Roman"/>
          <w:position w:val="-32"/>
          <w:sz w:val="28"/>
          <w:szCs w:val="28"/>
        </w:rPr>
        <w:object w:dxaOrig="1100" w:dyaOrig="760">
          <v:shape id="_x0000_i1169" type="#_x0000_t75" style="width:57.75pt;height:35.25pt" o:ole="">
            <v:imagedata r:id="rId297" o:title=""/>
          </v:shape>
          <o:OLEObject Type="Embed" ProgID="Equation.3" ShapeID="_x0000_i1169" DrawAspect="Content" ObjectID="_1826567144" r:id="rId298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339" w:dyaOrig="440">
          <v:shape id="_x0000_i1170" type="#_x0000_t75" style="width:64.5pt;height:21.75pt" o:ole="">
            <v:imagedata r:id="rId299" o:title=""/>
          </v:shape>
          <o:OLEObject Type="Embed" ProgID="Equation.3" ShapeID="_x0000_i1170" DrawAspect="Content" ObjectID="_1826567145" r:id="rId300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8.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960" w:dyaOrig="740">
          <v:shape id="_x0000_i1171" type="#_x0000_t75" style="width:50.25pt;height:36.75pt" o:ole="">
            <v:imagedata r:id="rId273" o:title=""/>
          </v:shape>
          <o:OLEObject Type="Embed" ProgID="Equation.3" ShapeID="_x0000_i1171" DrawAspect="Content" ObjectID="_1826567146" r:id="rId301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020" w:dyaOrig="460">
          <v:shape id="_x0000_i1172" type="#_x0000_t75" style="width:50.25pt;height:21.75pt" o:ole="">
            <v:imagedata r:id="rId275" o:title=""/>
          </v:shape>
          <o:OLEObject Type="Embed" ProgID="Equation.3" ShapeID="_x0000_i1172" DrawAspect="Content" ObjectID="_1826567147" r:id="rId302"/>
        </w:objec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 xml:space="preserve">9. а)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319" w:dyaOrig="480">
          <v:shape id="_x0000_i1173" type="#_x0000_t75" style="width:64.5pt;height:21.75pt" o:ole="">
            <v:imagedata r:id="rId303" o:title=""/>
          </v:shape>
          <o:OLEObject Type="Embed" ProgID="Equation.3" ShapeID="_x0000_i1173" DrawAspect="Content" ObjectID="_1826567148" r:id="rId304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740" w:dyaOrig="440">
          <v:shape id="_x0000_i1174" type="#_x0000_t75" style="width:86.25pt;height:21.75pt" o:ole="">
            <v:imagedata r:id="rId305" o:title=""/>
          </v:shape>
          <o:OLEObject Type="Embed" ProgID="Equation.3" ShapeID="_x0000_i1174" DrawAspect="Content" ObjectID="_1826567149" r:id="rId306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10. а) </w:t>
      </w:r>
      <w:r w:rsidRPr="007C20E0">
        <w:rPr>
          <w:rFonts w:ascii="Times New Roman" w:hAnsi="Times New Roman" w:cs="Times New Roman"/>
          <w:position w:val="-32"/>
          <w:sz w:val="28"/>
          <w:szCs w:val="28"/>
        </w:rPr>
        <w:object w:dxaOrig="1080" w:dyaOrig="760">
          <v:shape id="_x0000_i1175" type="#_x0000_t75" style="width:57.75pt;height:35.25pt" o:ole="">
            <v:imagedata r:id="rId307" o:title=""/>
          </v:shape>
          <o:OLEObject Type="Embed" ProgID="Equation.3" ShapeID="_x0000_i1175" DrawAspect="Content" ObjectID="_1826567150" r:id="rId308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760" w:dyaOrig="460">
          <v:shape id="_x0000_i1176" type="#_x0000_t75" style="width:86.25pt;height:21.75pt" o:ole="">
            <v:imagedata r:id="rId309" o:title=""/>
          </v:shape>
          <o:OLEObject Type="Embed" ProgID="Equation.3" ShapeID="_x0000_i1176" DrawAspect="Content" ObjectID="_1826567151" r:id="rId310"/>
        </w:object>
      </w:r>
    </w:p>
    <w:p w:rsid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 xml:space="preserve">11.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1379" w:dyaOrig="700">
          <v:shape id="_x0000_i1177" type="#_x0000_t75" style="width:1in;height:36.75pt" o:ole="">
            <v:imagedata r:id="rId311" o:title=""/>
          </v:shape>
          <o:OLEObject Type="Embed" ProgID="Equation.3" ShapeID="_x0000_i1177" DrawAspect="Content" ObjectID="_1826567152" r:id="rId312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800" w:dyaOrig="440">
          <v:shape id="_x0000_i1178" type="#_x0000_t75" style="width:93.75pt;height:21.75pt" o:ole="">
            <v:imagedata r:id="rId313" o:title=""/>
          </v:shape>
          <o:OLEObject Type="Embed" ProgID="Equation.3" ShapeID="_x0000_i1178" DrawAspect="Content" ObjectID="_1826567153" r:id="rId314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12. а) </w:t>
      </w:r>
      <w:r w:rsidRPr="007C20E0">
        <w:rPr>
          <w:rFonts w:ascii="Times New Roman" w:hAnsi="Times New Roman" w:cs="Times New Roman"/>
          <w:position w:val="-32"/>
          <w:sz w:val="28"/>
          <w:szCs w:val="28"/>
        </w:rPr>
        <w:object w:dxaOrig="1040" w:dyaOrig="740">
          <v:shape id="_x0000_i1179" type="#_x0000_t75" style="width:50.25pt;height:36.75pt" o:ole="">
            <v:imagedata r:id="rId315" o:title=""/>
          </v:shape>
          <o:OLEObject Type="Embed" ProgID="Equation.3" ShapeID="_x0000_i1179" DrawAspect="Content" ObjectID="_1826567154" r:id="rId316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680" w:dyaOrig="440">
          <v:shape id="_x0000_i1180" type="#_x0000_t75" style="width:86.25pt;height:21.75pt" o:ole="">
            <v:imagedata r:id="rId317" o:title=""/>
          </v:shape>
          <o:OLEObject Type="Embed" ProgID="Equation.3" ShapeID="_x0000_i1180" DrawAspect="Content" ObjectID="_1826567155" r:id="rId318"/>
        </w:object>
      </w:r>
    </w:p>
    <w:p w:rsidR="00D93787" w:rsidRPr="007C20E0" w:rsidRDefault="00D93787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7C20E0" w:rsidRPr="007C20E0" w:rsidRDefault="007C20E0" w:rsidP="007C20E0">
      <w:pPr>
        <w:spacing w:after="0"/>
        <w:ind w:left="851"/>
        <w:outlineLvl w:val="3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>2. Найдите неопределенные интегралы. Результаты проверьте дифференцированием.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/>
        <w:rPr>
          <w:sz w:val="28"/>
          <w:szCs w:val="28"/>
        </w:rPr>
      </w:pPr>
      <w:r w:rsidRPr="007C20E0">
        <w:rPr>
          <w:sz w:val="28"/>
          <w:szCs w:val="28"/>
        </w:rPr>
        <w:object w:dxaOrig="1600" w:dyaOrig="800">
          <v:shape id="_x0000_i1181" type="#_x0000_t75" style="width:79.5pt;height:43.5pt" o:ole="">
            <v:imagedata r:id="rId319" o:title=""/>
          </v:shape>
          <o:OLEObject Type="Embed" ProgID="Equation.DSMT4" ShapeID="_x0000_i1181" DrawAspect="Content" ObjectID="_1826567156" r:id="rId320"/>
        </w:object>
      </w:r>
      <w:r w:rsidRPr="007C20E0">
        <w:rPr>
          <w:sz w:val="28"/>
          <w:szCs w:val="28"/>
        </w:rPr>
        <w:t xml:space="preserve">. 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36"/>
          <w:sz w:val="28"/>
          <w:szCs w:val="28"/>
        </w:rPr>
        <w:object w:dxaOrig="1579" w:dyaOrig="800">
          <v:shape id="_x0000_i1182" type="#_x0000_t75" style="width:79.5pt;height:43.5pt" o:ole="">
            <v:imagedata r:id="rId321" o:title=""/>
          </v:shape>
          <o:OLEObject Type="Embed" ProgID="Equation.DSMT4" ShapeID="_x0000_i1182" DrawAspect="Content" ObjectID="_1826567157" r:id="rId322"/>
        </w:object>
      </w:r>
      <w:r w:rsidRPr="007C20E0">
        <w:rPr>
          <w:sz w:val="28"/>
          <w:szCs w:val="28"/>
        </w:rPr>
        <w:t xml:space="preserve">.    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359" w:dyaOrig="720">
          <v:shape id="_x0000_i1183" type="#_x0000_t75" style="width:64.5pt;height:36.75pt" o:ole="">
            <v:imagedata r:id="rId323" o:title=""/>
          </v:shape>
          <o:OLEObject Type="Embed" ProgID="Equation.DSMT4" ShapeID="_x0000_i1183" DrawAspect="Content" ObjectID="_1826567158" r:id="rId324"/>
        </w:object>
      </w:r>
      <w:r w:rsidRPr="007C20E0">
        <w:rPr>
          <w:sz w:val="28"/>
          <w:szCs w:val="28"/>
        </w:rPr>
        <w:t xml:space="preserve">.    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380" w:dyaOrig="720">
          <v:shape id="_x0000_i1184" type="#_x0000_t75" style="width:1in;height:36.75pt" o:ole="">
            <v:imagedata r:id="rId325" o:title=""/>
          </v:shape>
          <o:OLEObject Type="Embed" ProgID="Equation.DSMT4" ShapeID="_x0000_i1184" DrawAspect="Content" ObjectID="_1826567159" r:id="rId326"/>
        </w:object>
      </w:r>
      <w:r w:rsidRPr="007C20E0">
        <w:rPr>
          <w:sz w:val="28"/>
          <w:szCs w:val="28"/>
        </w:rPr>
        <w:t xml:space="preserve">. </w:t>
      </w:r>
    </w:p>
    <w:p w:rsidR="007C20E0" w:rsidRPr="00D93787" w:rsidRDefault="007C20E0" w:rsidP="00D93787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640" w:dyaOrig="720">
          <v:shape id="_x0000_i1185" type="#_x0000_t75" style="width:79.5pt;height:36.75pt" o:ole="">
            <v:imagedata r:id="rId327" o:title=""/>
          </v:shape>
          <o:OLEObject Type="Embed" ProgID="Equation.DSMT4" ShapeID="_x0000_i1185" DrawAspect="Content" ObjectID="_1826567160" r:id="rId328"/>
        </w:object>
      </w:r>
      <w:r w:rsidRPr="007C20E0">
        <w:rPr>
          <w:sz w:val="28"/>
          <w:szCs w:val="28"/>
        </w:rPr>
        <w:t xml:space="preserve">.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18"/>
          <w:sz w:val="28"/>
          <w:szCs w:val="28"/>
        </w:rPr>
        <w:object w:dxaOrig="1840" w:dyaOrig="499">
          <v:shape id="_x0000_i1186" type="#_x0000_t75" style="width:93.75pt;height:21.75pt" o:ole="">
            <v:imagedata r:id="rId329" o:title=""/>
          </v:shape>
          <o:OLEObject Type="Embed" ProgID="Equation.DSMT4" ShapeID="_x0000_i1186" DrawAspect="Content" ObjectID="_1826567161" r:id="rId330"/>
        </w:object>
      </w:r>
      <w:r w:rsidRPr="007C20E0">
        <w:rPr>
          <w:sz w:val="28"/>
          <w:szCs w:val="28"/>
        </w:rPr>
        <w:t xml:space="preserve">. 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660" w:dyaOrig="720">
          <v:shape id="_x0000_i1187" type="#_x0000_t75" style="width:86.25pt;height:36.75pt" o:ole="">
            <v:imagedata r:id="rId331" o:title=""/>
          </v:shape>
          <o:OLEObject Type="Embed" ProgID="Equation.DSMT4" ShapeID="_x0000_i1187" DrawAspect="Content" ObjectID="_1826567162" r:id="rId332"/>
        </w:object>
      </w:r>
      <w:r w:rsidRPr="007C20E0">
        <w:rPr>
          <w:sz w:val="28"/>
          <w:szCs w:val="28"/>
        </w:rPr>
        <w:t xml:space="preserve">.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600" w:dyaOrig="760">
          <v:shape id="_x0000_i1188" type="#_x0000_t75" style="width:79.5pt;height:35.25pt" o:ole="">
            <v:imagedata r:id="rId333" o:title=""/>
          </v:shape>
          <o:OLEObject Type="Embed" ProgID="Equation.DSMT4" ShapeID="_x0000_i1188" DrawAspect="Content" ObjectID="_1826567163" r:id="rId334"/>
        </w:object>
      </w:r>
      <w:r w:rsidRPr="007C20E0">
        <w:rPr>
          <w:sz w:val="28"/>
          <w:szCs w:val="28"/>
        </w:rPr>
        <w:t xml:space="preserve">.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560" w:dyaOrig="760">
          <v:shape id="_x0000_i1189" type="#_x0000_t75" style="width:79.5pt;height:35.25pt" o:ole="">
            <v:imagedata r:id="rId335" o:title=""/>
          </v:shape>
          <o:OLEObject Type="Embed" ProgID="Equation.DSMT4" ShapeID="_x0000_i1189" DrawAspect="Content" ObjectID="_1826567164" r:id="rId336"/>
        </w:object>
      </w:r>
      <w:r w:rsidRPr="007C20E0">
        <w:rPr>
          <w:sz w:val="28"/>
          <w:szCs w:val="28"/>
        </w:rPr>
        <w:t xml:space="preserve">.       </w:t>
      </w:r>
    </w:p>
    <w:p w:rsidR="007C20E0" w:rsidRPr="007C20E0" w:rsidRDefault="007C20E0" w:rsidP="007C20E0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>10.</w:t>
      </w:r>
      <w:r w:rsidRPr="007C20E0">
        <w:rPr>
          <w:rFonts w:ascii="Times New Roman" w:hAnsi="Times New Roman" w:cs="Times New Roman"/>
          <w:position w:val="-28"/>
          <w:sz w:val="28"/>
          <w:szCs w:val="28"/>
        </w:rPr>
        <w:object w:dxaOrig="2000" w:dyaOrig="720">
          <v:shape id="_x0000_i1190" type="#_x0000_t75" style="width:100.5pt;height:36.75pt" o:ole="">
            <v:imagedata r:id="rId337" o:title=""/>
          </v:shape>
          <o:OLEObject Type="Embed" ProgID="Equation.DSMT4" ShapeID="_x0000_i1190" DrawAspect="Content" ObjectID="_1826567165" r:id="rId338"/>
        </w:object>
      </w:r>
    </w:p>
    <w:p w:rsidR="007C20E0" w:rsidRPr="007C20E0" w:rsidRDefault="007C20E0" w:rsidP="007C20E0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</w:p>
    <w:p w:rsidR="007C20E0" w:rsidRPr="007C20E0" w:rsidRDefault="007C20E0" w:rsidP="007C20E0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</w:pPr>
      <w:r w:rsidRPr="007C20E0"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  <w:t>Вопросы к практическому занятию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Какая функция называется первообразной для заданной функции?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Как записать всю совокупность первообразных функций?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Что называется неопределенным интегралом?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Перечислите свойства неопределенного интеграла.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Как проверить результат интегрирования?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В чем состоит геометрический смысл неопределенного интеграла?</w:t>
      </w:r>
    </w:p>
    <w:p w:rsid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Что такое интегральные кривые? Как они расположены относительно друг друга? Могут ли они пересекаться?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Перечислите основные методы интегрирования</w:t>
      </w:r>
    </w:p>
    <w:p w:rsidR="007C20E0" w:rsidRDefault="007C20E0" w:rsidP="00D9378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B1A54" w:rsidRDefault="006B1A54" w:rsidP="006B1A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1A54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подготовка №1 </w:t>
      </w:r>
    </w:p>
    <w:p w:rsidR="006B1A54" w:rsidRDefault="006B1A54" w:rsidP="006B1A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1A54">
        <w:rPr>
          <w:rFonts w:ascii="Times New Roman" w:hAnsi="Times New Roman" w:cs="Times New Roman"/>
          <w:b/>
          <w:bCs/>
          <w:sz w:val="28"/>
          <w:szCs w:val="28"/>
        </w:rPr>
        <w:t>Определённый интеграл. Применение определённого интеграла</w: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snapToGrid w:val="0"/>
        </w:rPr>
      </w:pPr>
      <w:r w:rsidRPr="007537B2">
        <w:rPr>
          <w:snapToGrid w:val="0"/>
        </w:rPr>
        <w:t xml:space="preserve">Пусть функция </w:t>
      </w:r>
      <w:r w:rsidRPr="007537B2">
        <w:rPr>
          <w:snapToGrid w:val="0"/>
        </w:rPr>
        <w:object w:dxaOrig="1040" w:dyaOrig="380">
          <v:shape id="_x0000_i1191" type="#_x0000_t75" style="width:51.75pt;height:18.75pt" o:ole="">
            <v:imagedata r:id="rId339" o:title=""/>
          </v:shape>
          <o:OLEObject Type="Embed" ProgID="Equation.3" ShapeID="_x0000_i1191" DrawAspect="Content" ObjectID="_1826567166" r:id="rId340"/>
        </w:object>
      </w:r>
      <w:r w:rsidRPr="007537B2">
        <w:rPr>
          <w:snapToGrid w:val="0"/>
        </w:rPr>
        <w:t xml:space="preserve"> определена на отрезке </w:t>
      </w:r>
      <w:r w:rsidRPr="007537B2">
        <w:rPr>
          <w:snapToGrid w:val="0"/>
        </w:rPr>
        <w:object w:dxaOrig="600" w:dyaOrig="360">
          <v:shape id="_x0000_i1192" type="#_x0000_t75" style="width:30pt;height:18pt" o:ole="">
            <v:imagedata r:id="rId341" o:title=""/>
          </v:shape>
          <o:OLEObject Type="Embed" ProgID="Equation.3" ShapeID="_x0000_i1192" DrawAspect="Content" ObjectID="_1826567167" r:id="rId342"/>
        </w:object>
      </w:r>
      <w:r w:rsidRPr="007537B2">
        <w:rPr>
          <w:snapToGrid w:val="0"/>
        </w:rPr>
        <w:t xml:space="preserve"> и на этом отрезке произвольно выбраны точки </w:t>
      </w:r>
      <w:r w:rsidRPr="007537B2">
        <w:rPr>
          <w:snapToGrid w:val="0"/>
        </w:rPr>
        <w:object w:dxaOrig="1320" w:dyaOrig="380">
          <v:shape id="_x0000_i1193" type="#_x0000_t75" style="width:66pt;height:18.75pt" o:ole="">
            <v:imagedata r:id="rId343" o:title=""/>
          </v:shape>
          <o:OLEObject Type="Embed" ProgID="Equation.3" ShapeID="_x0000_i1193" DrawAspect="Content" ObjectID="_1826567168" r:id="rId344"/>
        </w:object>
      </w:r>
      <w:r w:rsidRPr="007537B2">
        <w:rPr>
          <w:snapToGrid w:val="0"/>
        </w:rPr>
        <w:t xml:space="preserve">, так что </w:t>
      </w:r>
      <w:r w:rsidRPr="007537B2">
        <w:rPr>
          <w:snapToGrid w:val="0"/>
        </w:rPr>
        <w:object w:dxaOrig="3040" w:dyaOrig="380">
          <v:shape id="_x0000_i1194" type="#_x0000_t75" style="width:152.25pt;height:18.75pt" o:ole="">
            <v:imagedata r:id="rId345" o:title=""/>
          </v:shape>
          <o:OLEObject Type="Embed" ProgID="Equation.3" ShapeID="_x0000_i1194" DrawAspect="Content" ObjectID="_1826567169" r:id="rId346"/>
        </w:object>
      </w:r>
      <w:r w:rsidRPr="007537B2">
        <w:rPr>
          <w:snapToGrid w:val="0"/>
        </w:rPr>
        <w:t xml:space="preserve"> выбрано разбиение этого отрезка на </w:t>
      </w:r>
      <w:r w:rsidRPr="007537B2">
        <w:rPr>
          <w:snapToGrid w:val="0"/>
        </w:rPr>
        <w:object w:dxaOrig="220" w:dyaOrig="240">
          <v:shape id="_x0000_i1195" type="#_x0000_t75" style="width:11.25pt;height:12pt" o:ole="">
            <v:imagedata r:id="rId347" o:title=""/>
          </v:shape>
          <o:OLEObject Type="Embed" ProgID="Equation.3" ShapeID="_x0000_i1195" DrawAspect="Content" ObjectID="_1826567170" r:id="rId348"/>
        </w:object>
      </w:r>
      <w:r w:rsidRPr="007537B2">
        <w:rPr>
          <w:snapToGrid w:val="0"/>
        </w:rPr>
        <w:t xml:space="preserve"> частей. В каждом интервале </w:t>
      </w:r>
      <w:r w:rsidRPr="007537B2">
        <w:rPr>
          <w:snapToGrid w:val="0"/>
        </w:rPr>
        <w:object w:dxaOrig="999" w:dyaOrig="380">
          <v:shape id="_x0000_i1196" type="#_x0000_t75" style="width:50.25pt;height:18.75pt" o:ole="">
            <v:imagedata r:id="rId349" o:title=""/>
          </v:shape>
          <o:OLEObject Type="Embed" ProgID="Equation.3" ShapeID="_x0000_i1196" DrawAspect="Content" ObjectID="_1826567171" r:id="rId350"/>
        </w:object>
      </w:r>
      <w:r w:rsidRPr="007537B2">
        <w:rPr>
          <w:snapToGrid w:val="0"/>
        </w:rPr>
        <w:t xml:space="preserve"> произвольным образом выбрана точка </w:t>
      </w:r>
      <w:r w:rsidRPr="007537B2">
        <w:rPr>
          <w:snapToGrid w:val="0"/>
        </w:rPr>
        <w:object w:dxaOrig="1719" w:dyaOrig="380">
          <v:shape id="_x0000_i1197" type="#_x0000_t75" style="width:86.25pt;height:18.75pt" o:ole="">
            <v:imagedata r:id="rId351" o:title=""/>
          </v:shape>
          <o:OLEObject Type="Embed" ProgID="Equation.3" ShapeID="_x0000_i1197" DrawAspect="Content" ObjectID="_1826567172" r:id="rId352"/>
        </w:objec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snapToGrid w:val="0"/>
        </w:rPr>
      </w:pPr>
      <w:r w:rsidRPr="007537B2">
        <w:rPr>
          <w:snapToGrid w:val="0"/>
        </w:rPr>
        <w:t xml:space="preserve">Сумма вида </w:t>
      </w:r>
      <w:r w:rsidRPr="007537B2">
        <w:rPr>
          <w:snapToGrid w:val="0"/>
        </w:rPr>
        <w:object w:dxaOrig="1980" w:dyaOrig="820">
          <v:shape id="_x0000_i1198" type="#_x0000_t75" style="width:99pt;height:41.25pt" o:ole="">
            <v:imagedata r:id="rId353" o:title=""/>
          </v:shape>
          <o:OLEObject Type="Embed" ProgID="Equation.3" ShapeID="_x0000_i1198" DrawAspect="Content" ObjectID="_1826567173" r:id="rId354"/>
        </w:object>
      </w:r>
      <w:r w:rsidRPr="007537B2">
        <w:rPr>
          <w:snapToGrid w:val="0"/>
        </w:rPr>
        <w:t xml:space="preserve">, где </w:t>
      </w:r>
      <w:r w:rsidRPr="007537B2">
        <w:rPr>
          <w:snapToGrid w:val="0"/>
        </w:rPr>
        <w:object w:dxaOrig="1760" w:dyaOrig="380">
          <v:shape id="_x0000_i1199" type="#_x0000_t75" style="width:87.75pt;height:18.75pt" o:ole="">
            <v:imagedata r:id="rId355" o:title=""/>
          </v:shape>
          <o:OLEObject Type="Embed" ProgID="Equation.3" ShapeID="_x0000_i1199" DrawAspect="Content" ObjectID="_1826567174" r:id="rId356"/>
        </w:object>
      </w:r>
      <w:r w:rsidRPr="007537B2">
        <w:rPr>
          <w:snapToGrid w:val="0"/>
        </w:rPr>
        <w:t xml:space="preserve"> называется </w:t>
      </w:r>
      <w:r w:rsidRPr="007537B2">
        <w:rPr>
          <w:i/>
          <w:snapToGrid w:val="0"/>
        </w:rPr>
        <w:t>интегральной суммой</w:t>
      </w:r>
      <w:r w:rsidRPr="007537B2">
        <w:rPr>
          <w:snapToGrid w:val="0"/>
        </w:rPr>
        <w:t xml:space="preserve"> функции </w:t>
      </w:r>
      <w:r w:rsidRPr="007537B2">
        <w:rPr>
          <w:snapToGrid w:val="0"/>
        </w:rPr>
        <w:object w:dxaOrig="600" w:dyaOrig="360">
          <v:shape id="_x0000_i1200" type="#_x0000_t75" style="width:30pt;height:18pt" o:ole="">
            <v:imagedata r:id="rId357" o:title=""/>
          </v:shape>
          <o:OLEObject Type="Embed" ProgID="Equation.3" ShapeID="_x0000_i1200" DrawAspect="Content" ObjectID="_1826567175" r:id="rId358"/>
        </w:object>
      </w:r>
      <w:r w:rsidRPr="007537B2">
        <w:rPr>
          <w:snapToGrid w:val="0"/>
        </w:rPr>
        <w:t xml:space="preserve"> на отрезке </w:t>
      </w:r>
      <w:r w:rsidRPr="007537B2">
        <w:rPr>
          <w:snapToGrid w:val="0"/>
        </w:rPr>
        <w:object w:dxaOrig="600" w:dyaOrig="360">
          <v:shape id="_x0000_i1201" type="#_x0000_t75" style="width:30pt;height:18pt" o:ole="">
            <v:imagedata r:id="rId359" o:title=""/>
          </v:shape>
          <o:OLEObject Type="Embed" ProgID="Equation.3" ShapeID="_x0000_i1201" DrawAspect="Content" ObjectID="_1826567176" r:id="rId360"/>
        </w:object>
      </w:r>
      <w:r w:rsidRPr="007537B2">
        <w:rPr>
          <w:snapToGrid w:val="0"/>
        </w:rPr>
        <w:t>.</w: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i/>
          <w:snapToGrid w:val="0"/>
        </w:rPr>
        <w:t>Определенным интегралом</w:t>
      </w:r>
      <w:r w:rsidRPr="007537B2">
        <w:rPr>
          <w:bCs/>
          <w:snapToGrid w:val="0"/>
        </w:rPr>
        <w:t xml:space="preserve"> от функции </w:t>
      </w:r>
      <w:r w:rsidRPr="007537B2">
        <w:rPr>
          <w:snapToGrid w:val="0"/>
        </w:rPr>
        <w:object w:dxaOrig="1040" w:dyaOrig="380">
          <v:shape id="_x0000_i1202" type="#_x0000_t75" style="width:51.75pt;height:18.75pt" o:ole="">
            <v:imagedata r:id="rId361" o:title=""/>
          </v:shape>
          <o:OLEObject Type="Embed" ProgID="Equation.3" ShapeID="_x0000_i1202" DrawAspect="Content" ObjectID="_1826567177" r:id="rId362"/>
        </w:object>
      </w:r>
      <w:r w:rsidRPr="007537B2">
        <w:rPr>
          <w:snapToGrid w:val="0"/>
        </w:rPr>
        <w:t xml:space="preserve"> на отрезке </w:t>
      </w:r>
      <w:r w:rsidRPr="007537B2">
        <w:rPr>
          <w:snapToGrid w:val="0"/>
        </w:rPr>
        <w:object w:dxaOrig="600" w:dyaOrig="360">
          <v:shape id="_x0000_i1203" type="#_x0000_t75" style="width:30pt;height:18pt" o:ole="">
            <v:imagedata r:id="rId363" o:title=""/>
          </v:shape>
          <o:OLEObject Type="Embed" ProgID="Equation.3" ShapeID="_x0000_i1203" DrawAspect="Content" ObjectID="_1826567178" r:id="rId364"/>
        </w:object>
      </w:r>
      <w:r w:rsidRPr="007537B2">
        <w:rPr>
          <w:bCs/>
          <w:snapToGrid w:val="0"/>
        </w:rPr>
        <w:t xml:space="preserve"> называется предел интегральных сумм </w:t>
      </w:r>
      <w:r w:rsidRPr="007537B2">
        <w:rPr>
          <w:bCs/>
          <w:snapToGrid w:val="0"/>
        </w:rPr>
        <w:object w:dxaOrig="340" w:dyaOrig="380">
          <v:shape id="_x0000_i1204" type="#_x0000_t75" style="width:17.25pt;height:18.75pt" o:ole="">
            <v:imagedata r:id="rId365" o:title=""/>
          </v:shape>
          <o:OLEObject Type="Embed" ProgID="Equation.3" ShapeID="_x0000_i1204" DrawAspect="Content" ObjectID="_1826567179" r:id="rId366"/>
        </w:object>
      </w:r>
      <w:r w:rsidRPr="007537B2">
        <w:rPr>
          <w:bCs/>
          <w:snapToGrid w:val="0"/>
        </w:rPr>
        <w:t xml:space="preserve"> при условии, что длина наибольшего частичного отрезка </w:t>
      </w:r>
      <w:r w:rsidRPr="007537B2">
        <w:rPr>
          <w:bCs/>
          <w:snapToGrid w:val="0"/>
        </w:rPr>
        <w:object w:dxaOrig="440" w:dyaOrig="380">
          <v:shape id="_x0000_i1205" type="#_x0000_t75" style="width:21.75pt;height:18.75pt" o:ole="">
            <v:imagedata r:id="rId367" o:title=""/>
          </v:shape>
          <o:OLEObject Type="Embed" ProgID="Equation.3" ShapeID="_x0000_i1205" DrawAspect="Content" ObjectID="_1826567180" r:id="rId368"/>
        </w:object>
      </w:r>
      <w:r w:rsidRPr="007537B2">
        <w:rPr>
          <w:bCs/>
          <w:snapToGrid w:val="0"/>
        </w:rPr>
        <w:t xml:space="preserve">стремится к нулю: </w: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3660" w:dyaOrig="1100">
          <v:shape id="_x0000_i1206" type="#_x0000_t75" style="width:183pt;height:54.75pt" o:ole="">
            <v:imagedata r:id="rId369" o:title=""/>
          </v:shape>
          <o:OLEObject Type="Embed" ProgID="Equation.3" ShapeID="_x0000_i1206" DrawAspect="Content" ObjectID="_1826567181" r:id="rId370"/>
        </w:objec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bCs/>
          <w:i/>
          <w:snapToGrid w:val="0"/>
        </w:rPr>
      </w:pPr>
    </w:p>
    <w:p w:rsidR="006B1A54" w:rsidRPr="007537B2" w:rsidRDefault="006B1A54" w:rsidP="006B1A54">
      <w:pPr>
        <w:pStyle w:val="a5"/>
        <w:spacing w:line="360" w:lineRule="auto"/>
        <w:ind w:firstLine="709"/>
        <w:rPr>
          <w:bCs/>
          <w:i/>
          <w:snapToGrid w:val="0"/>
        </w:rPr>
      </w:pPr>
      <w:r w:rsidRPr="007537B2">
        <w:rPr>
          <w:bCs/>
          <w:i/>
          <w:snapToGrid w:val="0"/>
        </w:rPr>
        <w:t xml:space="preserve"> Свойства определенного интеграла: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2460" w:dyaOrig="859">
          <v:shape id="_x0000_i1207" type="#_x0000_t75" style="width:123pt;height:42.75pt" o:ole="">
            <v:imagedata r:id="rId371" o:title=""/>
          </v:shape>
          <o:OLEObject Type="Embed" ProgID="Equation.3" ShapeID="_x0000_i1207" DrawAspect="Content" ObjectID="_1826567182" r:id="rId372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1440" w:dyaOrig="859">
          <v:shape id="_x0000_i1208" type="#_x0000_t75" style="width:1in;height:42.75pt" o:ole="">
            <v:imagedata r:id="rId373" o:title=""/>
          </v:shape>
          <o:OLEObject Type="Embed" ProgID="Equation.3" ShapeID="_x0000_i1208" DrawAspect="Content" ObjectID="_1826567183" r:id="rId374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2220" w:dyaOrig="859">
          <v:shape id="_x0000_i1209" type="#_x0000_t75" style="width:111pt;height:42.75pt" o:ole="">
            <v:imagedata r:id="rId375" o:title=""/>
          </v:shape>
          <o:OLEObject Type="Embed" ProgID="Equation.3" ShapeID="_x0000_i1209" DrawAspect="Content" ObjectID="_1826567184" r:id="rId376"/>
        </w:object>
      </w:r>
      <w:r w:rsidRPr="007537B2">
        <w:rPr>
          <w:bCs/>
          <w:snapToGrid w:val="0"/>
        </w:rPr>
        <w:t xml:space="preserve"> т.е. переменную интегрирования</w:t>
      </w:r>
      <w:r>
        <w:rPr>
          <w:bCs/>
          <w:snapToGrid w:val="0"/>
        </w:rPr>
        <w:t xml:space="preserve"> </w:t>
      </w:r>
      <w:r w:rsidRPr="007537B2">
        <w:rPr>
          <w:bCs/>
          <w:snapToGrid w:val="0"/>
        </w:rPr>
        <w:t>можно обозначить любой буквой,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4340" w:dyaOrig="859">
          <v:shape id="_x0000_i1210" type="#_x0000_t75" style="width:216.75pt;height:42.75pt" o:ole="">
            <v:imagedata r:id="rId377" o:title=""/>
          </v:shape>
          <o:OLEObject Type="Embed" ProgID="Equation.3" ShapeID="_x0000_i1210" DrawAspect="Content" ObjectID="_1826567185" r:id="rId378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iCs/>
          <w:snapToGrid w:val="0"/>
        </w:rPr>
        <w:object w:dxaOrig="2500" w:dyaOrig="859">
          <v:shape id="_x0000_i1211" type="#_x0000_t75" style="width:125.25pt;height:42.75pt" o:ole="">
            <v:imagedata r:id="rId379" o:title=""/>
          </v:shape>
          <o:OLEObject Type="Embed" ProgID="Equation.3" ShapeID="_x0000_i1211" DrawAspect="Content" ObjectID="_1826567186" r:id="rId380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i/>
          <w:snapToGrid w:val="0"/>
        </w:rPr>
        <w:object w:dxaOrig="3500" w:dyaOrig="859">
          <v:shape id="_x0000_i1212" type="#_x0000_t75" style="width:174.75pt;height:42.75pt" o:ole="">
            <v:imagedata r:id="rId381" o:title=""/>
          </v:shape>
          <o:OLEObject Type="Embed" ProgID="Equation.3" ShapeID="_x0000_i1212" DrawAspect="Content" ObjectID="_1826567187" r:id="rId382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999" w:dyaOrig="380">
          <v:shape id="_x0000_i1213" type="#_x0000_t75" style="width:50.25pt;height:18.75pt" o:ole="">
            <v:imagedata r:id="rId383" o:title=""/>
          </v:shape>
          <o:OLEObject Type="Embed" ProgID="Equation.3" ShapeID="_x0000_i1213" DrawAspect="Content" ObjectID="_1826567188" r:id="rId384"/>
        </w:object>
      </w:r>
      <w:r w:rsidRPr="007537B2">
        <w:rPr>
          <w:bCs/>
          <w:snapToGrid w:val="0"/>
        </w:rPr>
        <w:t xml:space="preserve"> на отрезке </w:t>
      </w:r>
      <w:r w:rsidRPr="007537B2">
        <w:rPr>
          <w:i/>
          <w:snapToGrid w:val="0"/>
        </w:rPr>
        <w:object w:dxaOrig="600" w:dyaOrig="360">
          <v:shape id="_x0000_i1214" type="#_x0000_t75" style="width:30pt;height:18pt" o:ole="">
            <v:imagedata r:id="rId363" o:title=""/>
          </v:shape>
          <o:OLEObject Type="Embed" ProgID="Equation.3" ShapeID="_x0000_i1214" DrawAspect="Content" ObjectID="_1826567189" r:id="rId385"/>
        </w:object>
      </w:r>
      <w:r w:rsidRPr="007537B2">
        <w:rPr>
          <w:snapToGrid w:val="0"/>
        </w:rPr>
        <w:t>,</w:t>
      </w:r>
      <w:r w:rsidRPr="007537B2">
        <w:rPr>
          <w:i/>
          <w:snapToGrid w:val="0"/>
        </w:rPr>
        <w:t xml:space="preserve"> </w:t>
      </w:r>
      <w:r w:rsidRPr="007537B2">
        <w:rPr>
          <w:snapToGrid w:val="0"/>
        </w:rPr>
        <w:t xml:space="preserve">то </w:t>
      </w:r>
      <w:r w:rsidRPr="007537B2">
        <w:rPr>
          <w:snapToGrid w:val="0"/>
        </w:rPr>
        <w:object w:dxaOrig="1520" w:dyaOrig="859">
          <v:shape id="_x0000_i1215" type="#_x0000_t75" style="width:75.75pt;height:42.75pt" o:ole="">
            <v:imagedata r:id="rId386" o:title=""/>
          </v:shape>
          <o:OLEObject Type="Embed" ProgID="Equation.3" ShapeID="_x0000_i1215" DrawAspect="Content" ObjectID="_1826567190" r:id="rId387"/>
        </w:object>
      </w:r>
      <w:r w:rsidRPr="007537B2">
        <w:rPr>
          <w:snapToGrid w:val="0"/>
        </w:rPr>
        <w:t xml:space="preserve"> если </w:t>
      </w:r>
      <w:r w:rsidRPr="007537B2">
        <w:rPr>
          <w:bCs/>
          <w:snapToGrid w:val="0"/>
        </w:rPr>
        <w:object w:dxaOrig="999" w:dyaOrig="380">
          <v:shape id="_x0000_i1216" type="#_x0000_t75" style="width:50.25pt;height:18.75pt" o:ole="">
            <v:imagedata r:id="rId388" o:title=""/>
          </v:shape>
          <o:OLEObject Type="Embed" ProgID="Equation.3" ShapeID="_x0000_i1216" DrawAspect="Content" ObjectID="_1826567191" r:id="rId389"/>
        </w:object>
      </w:r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t xml:space="preserve">для всех точек </w:t>
      </w:r>
      <w:r w:rsidRPr="007537B2">
        <w:rPr>
          <w:snapToGrid w:val="0"/>
        </w:rPr>
        <w:object w:dxaOrig="1020" w:dyaOrig="360">
          <v:shape id="_x0000_i1217" type="#_x0000_t75" style="width:51pt;height:18pt" o:ole="">
            <v:imagedata r:id="rId390" o:title=""/>
          </v:shape>
          <o:OLEObject Type="Embed" ProgID="Equation.3" ShapeID="_x0000_i1217" DrawAspect="Content" ObjectID="_1826567192" r:id="rId391"/>
        </w:object>
      </w:r>
      <w:r w:rsidRPr="007537B2">
        <w:rPr>
          <w:snapToGrid w:val="0"/>
        </w:rPr>
        <w:t xml:space="preserve">, то </w:t>
      </w:r>
      <w:r w:rsidRPr="007537B2">
        <w:rPr>
          <w:snapToGrid w:val="0"/>
        </w:rPr>
        <w:object w:dxaOrig="1460" w:dyaOrig="859">
          <v:shape id="_x0000_i1218" type="#_x0000_t75" style="width:72.75pt;height:42.75pt" o:ole="">
            <v:imagedata r:id="rId392" o:title=""/>
          </v:shape>
          <o:OLEObject Type="Embed" ProgID="Equation.3" ShapeID="_x0000_i1218" DrawAspect="Content" ObjectID="_1826567193" r:id="rId393"/>
        </w:object>
      </w:r>
      <w:r w:rsidRPr="007537B2">
        <w:rPr>
          <w:snapToGrid w:val="0"/>
        </w:rPr>
        <w:t>,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1420" w:dyaOrig="360">
          <v:shape id="_x0000_i1219" type="#_x0000_t75" style="width:71.25pt;height:18pt" o:ole="">
            <v:imagedata r:id="rId394" o:title=""/>
          </v:shape>
          <o:OLEObject Type="Embed" ProgID="Equation.3" ShapeID="_x0000_i1219" DrawAspect="Content" ObjectID="_1826567194" r:id="rId395"/>
        </w:object>
      </w:r>
      <w:r w:rsidRPr="007537B2">
        <w:rPr>
          <w:bCs/>
          <w:snapToGrid w:val="0"/>
        </w:rPr>
        <w:t xml:space="preserve"> на отрезке </w:t>
      </w:r>
      <w:r w:rsidRPr="007537B2">
        <w:rPr>
          <w:i/>
          <w:snapToGrid w:val="0"/>
        </w:rPr>
        <w:object w:dxaOrig="600" w:dyaOrig="360">
          <v:shape id="_x0000_i1220" type="#_x0000_t75" style="width:30pt;height:18pt" o:ole="">
            <v:imagedata r:id="rId363" o:title=""/>
          </v:shape>
          <o:OLEObject Type="Embed" ProgID="Equation.3" ShapeID="_x0000_i1220" DrawAspect="Content" ObjectID="_1826567195" r:id="rId396"/>
        </w:object>
      </w:r>
      <w:r w:rsidRPr="007537B2">
        <w:rPr>
          <w:i/>
          <w:snapToGrid w:val="0"/>
        </w:rPr>
        <w:t>,</w:t>
      </w:r>
      <w:r w:rsidRPr="007537B2">
        <w:rPr>
          <w:snapToGrid w:val="0"/>
        </w:rPr>
        <w:t xml:space="preserve"> то </w:t>
      </w:r>
      <w:r w:rsidRPr="007537B2">
        <w:rPr>
          <w:bCs/>
          <w:snapToGrid w:val="0"/>
        </w:rPr>
        <w:object w:dxaOrig="2220" w:dyaOrig="859">
          <v:shape id="_x0000_i1221" type="#_x0000_t75" style="width:111pt;height:42.75pt" o:ole="">
            <v:imagedata r:id="rId397" o:title=""/>
          </v:shape>
          <o:OLEObject Type="Embed" ProgID="Equation.3" ShapeID="_x0000_i1221" DrawAspect="Content" ObjectID="_1826567196" r:id="rId398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499" w:dyaOrig="260">
          <v:shape id="_x0000_i1222" type="#_x0000_t75" style="width:24.75pt;height:12.75pt" o:ole="">
            <v:imagedata r:id="rId399" o:title=""/>
          </v:shape>
          <o:OLEObject Type="Embed" ProgID="Equation.3" ShapeID="_x0000_i1222" DrawAspect="Content" ObjectID="_1826567197" r:id="rId400"/>
        </w:object>
      </w:r>
      <w:r w:rsidRPr="007537B2">
        <w:rPr>
          <w:bCs/>
          <w:snapToGrid w:val="0"/>
        </w:rPr>
        <w:t xml:space="preserve">наибольшее, </w:t>
      </w:r>
      <w:r w:rsidRPr="007537B2">
        <w:rPr>
          <w:bCs/>
          <w:snapToGrid w:val="0"/>
        </w:rPr>
        <w:object w:dxaOrig="420" w:dyaOrig="220">
          <v:shape id="_x0000_i1223" type="#_x0000_t75" style="width:21pt;height:11.25pt" o:ole="">
            <v:imagedata r:id="rId401" o:title=""/>
          </v:shape>
          <o:OLEObject Type="Embed" ProgID="Equation.3" ShapeID="_x0000_i1223" DrawAspect="Content" ObjectID="_1826567198" r:id="rId402"/>
        </w:object>
      </w:r>
      <w:r w:rsidRPr="007537B2">
        <w:rPr>
          <w:bCs/>
          <w:snapToGrid w:val="0"/>
        </w:rPr>
        <w:t xml:space="preserve"> наименьшее значение </w:t>
      </w:r>
      <w:r w:rsidRPr="007537B2">
        <w:rPr>
          <w:i/>
          <w:snapToGrid w:val="0"/>
        </w:rPr>
        <w:object w:dxaOrig="540" w:dyaOrig="320">
          <v:shape id="_x0000_i1224" type="#_x0000_t75" style="width:27pt;height:15.75pt" o:ole="">
            <v:imagedata r:id="rId403" o:title=""/>
          </v:shape>
          <o:OLEObject Type="Embed" ProgID="Equation.3" ShapeID="_x0000_i1224" DrawAspect="Content" ObjectID="_1826567199" r:id="rId404"/>
        </w:object>
      </w:r>
      <w:r w:rsidRPr="007537B2">
        <w:rPr>
          <w:i/>
          <w:snapToGrid w:val="0"/>
        </w:rPr>
        <w:t xml:space="preserve"> </w:t>
      </w:r>
      <w:r w:rsidRPr="007537B2">
        <w:rPr>
          <w:snapToGrid w:val="0"/>
        </w:rPr>
        <w:t>на отрезке</w:t>
      </w:r>
      <w:r w:rsidRPr="007537B2">
        <w:rPr>
          <w:i/>
          <w:snapToGrid w:val="0"/>
        </w:rPr>
        <w:t xml:space="preserve"> </w:t>
      </w:r>
      <w:r w:rsidRPr="007537B2">
        <w:rPr>
          <w:i/>
          <w:snapToGrid w:val="0"/>
        </w:rPr>
        <w:object w:dxaOrig="600" w:dyaOrig="360">
          <v:shape id="_x0000_i1225" type="#_x0000_t75" style="width:30pt;height:18pt" o:ole="">
            <v:imagedata r:id="rId363" o:title=""/>
          </v:shape>
          <o:OLEObject Type="Embed" ProgID="Equation.3" ShapeID="_x0000_i1225" DrawAspect="Content" ObjectID="_1826567200" r:id="rId405"/>
        </w:object>
      </w:r>
      <w:r w:rsidRPr="007537B2">
        <w:rPr>
          <w:i/>
          <w:snapToGrid w:val="0"/>
        </w:rPr>
        <w:t>,</w:t>
      </w:r>
      <w:r w:rsidRPr="007537B2">
        <w:rPr>
          <w:snapToGrid w:val="0"/>
        </w:rPr>
        <w:t xml:space="preserve"> то </w:t>
      </w:r>
      <w:r w:rsidRPr="007537B2">
        <w:rPr>
          <w:snapToGrid w:val="0"/>
        </w:rPr>
        <w:object w:dxaOrig="3660" w:dyaOrig="859">
          <v:shape id="_x0000_i1226" type="#_x0000_t75" style="width:183pt;height:42.75pt" o:ole="">
            <v:imagedata r:id="rId406" o:title=""/>
          </v:shape>
          <o:OLEObject Type="Embed" ProgID="Equation.3" ShapeID="_x0000_i1226" DrawAspect="Content" ObjectID="_1826567201" r:id="rId407"/>
        </w:object>
      </w:r>
      <w:r w:rsidRPr="007537B2">
        <w:rPr>
          <w:snapToGrid w:val="0"/>
        </w:rPr>
        <w:t xml:space="preserve"> 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left" w:pos="720"/>
        </w:tabs>
        <w:autoSpaceDE/>
        <w:autoSpaceDN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3620" w:dyaOrig="859">
          <v:shape id="_x0000_i1227" type="#_x0000_t75" style="width:181.5pt;height:42.75pt" o:ole="">
            <v:imagedata r:id="rId408" o:title=""/>
          </v:shape>
          <o:OLEObject Type="Embed" ProgID="Equation.3" ShapeID="_x0000_i1227" DrawAspect="Content" ObjectID="_1826567202" r:id="rId409"/>
        </w:object>
      </w:r>
      <w:r w:rsidRPr="007537B2">
        <w:rPr>
          <w:bCs/>
          <w:snapToGrid w:val="0"/>
        </w:rPr>
        <w:t xml:space="preserve"> (теорема о среднем),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left" w:pos="720"/>
        </w:tabs>
        <w:autoSpaceDE/>
        <w:autoSpaceDN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2439" w:dyaOrig="900">
          <v:shape id="_x0000_i1228" type="#_x0000_t75" style="width:122.25pt;height:45pt" o:ole="">
            <v:imagedata r:id="rId410" o:title=""/>
          </v:shape>
          <o:OLEObject Type="Embed" ProgID="Equation.3" ShapeID="_x0000_i1228" DrawAspect="Content" ObjectID="_1826567203" r:id="rId411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left" w:pos="720"/>
        </w:tabs>
        <w:autoSpaceDE/>
        <w:autoSpaceDN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2200" w:dyaOrig="999">
          <v:shape id="_x0000_i1229" type="#_x0000_t75" style="width:110.25pt;height:50.25pt" o:ole="">
            <v:imagedata r:id="rId412" o:title=""/>
          </v:shape>
          <o:OLEObject Type="Embed" ProgID="Equation.3" ShapeID="_x0000_i1229" DrawAspect="Content" ObjectID="_1826567204" r:id="rId413"/>
        </w:object>
      </w:r>
      <w:r w:rsidRPr="007537B2">
        <w:rPr>
          <w:bCs/>
          <w:snapToGrid w:val="0"/>
        </w:rPr>
        <w:t>.</w: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bCs/>
          <w:snapToGrid w:val="0"/>
        </w:rPr>
      </w:pP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t xml:space="preserve">Если для непрерывной </w:t>
      </w:r>
      <w:r w:rsidRPr="007537B2">
        <w:rPr>
          <w:snapToGrid w:val="0"/>
        </w:rPr>
        <w:t xml:space="preserve">на отрезке </w:t>
      </w:r>
      <w:r w:rsidRPr="007537B2">
        <w:rPr>
          <w:snapToGrid w:val="0"/>
        </w:rPr>
        <w:object w:dxaOrig="600" w:dyaOrig="360">
          <v:shape id="_x0000_i1230" type="#_x0000_t75" style="width:30pt;height:18pt" o:ole="">
            <v:imagedata r:id="rId414" o:title=""/>
          </v:shape>
          <o:OLEObject Type="Embed" ProgID="Equation.3" ShapeID="_x0000_i1230" DrawAspect="Content" ObjectID="_1826567205" r:id="rId415"/>
        </w:object>
      </w:r>
      <w:r w:rsidRPr="007537B2">
        <w:rPr>
          <w:snapToGrid w:val="0"/>
        </w:rPr>
        <w:t xml:space="preserve"> </w:t>
      </w:r>
      <w:r w:rsidRPr="007537B2">
        <w:rPr>
          <w:bCs/>
          <w:snapToGrid w:val="0"/>
        </w:rPr>
        <w:t xml:space="preserve">функции </w:t>
      </w:r>
      <w:r w:rsidRPr="007537B2">
        <w:rPr>
          <w:snapToGrid w:val="0"/>
        </w:rPr>
        <w:object w:dxaOrig="600" w:dyaOrig="360">
          <v:shape id="_x0000_i1231" type="#_x0000_t75" style="width:30pt;height:18pt" o:ole="">
            <v:imagedata r:id="rId416" o:title=""/>
          </v:shape>
          <o:OLEObject Type="Embed" ProgID="Equation.3" ShapeID="_x0000_i1231" DrawAspect="Content" ObjectID="_1826567206" r:id="rId417"/>
        </w:object>
      </w:r>
      <w:r w:rsidRPr="007537B2">
        <w:rPr>
          <w:snapToGrid w:val="0"/>
        </w:rPr>
        <w:t xml:space="preserve"> может быть найдена ее первообразная </w:t>
      </w:r>
      <w:r w:rsidRPr="007537B2">
        <w:rPr>
          <w:bCs/>
          <w:snapToGrid w:val="0"/>
        </w:rPr>
        <w:object w:dxaOrig="620" w:dyaOrig="360">
          <v:shape id="_x0000_i1232" type="#_x0000_t75" style="width:30.75pt;height:18pt" o:ole="">
            <v:imagedata r:id="rId418" o:title=""/>
          </v:shape>
          <o:OLEObject Type="Embed" ProgID="Equation.3" ShapeID="_x0000_i1232" DrawAspect="Content" ObjectID="_1826567207" r:id="rId419"/>
        </w:object>
      </w:r>
      <w:r w:rsidRPr="007537B2">
        <w:rPr>
          <w:bCs/>
          <w:snapToGrid w:val="0"/>
        </w:rPr>
        <w:t xml:space="preserve">, то удобным методом для вычисления определенного интеграла </w:t>
      </w:r>
      <w:r w:rsidRPr="007537B2">
        <w:rPr>
          <w:bCs/>
          <w:snapToGrid w:val="0"/>
        </w:rPr>
        <w:object w:dxaOrig="1040" w:dyaOrig="859">
          <v:shape id="_x0000_i1233" type="#_x0000_t75" style="width:51.75pt;height:42.75pt" o:ole="">
            <v:imagedata r:id="rId420" o:title=""/>
          </v:shape>
          <o:OLEObject Type="Embed" ProgID="Equation.3" ShapeID="_x0000_i1233" DrawAspect="Content" ObjectID="_1826567208" r:id="rId421"/>
        </w:object>
      </w:r>
      <w:r w:rsidRPr="007537B2">
        <w:rPr>
          <w:bCs/>
          <w:snapToGrid w:val="0"/>
        </w:rPr>
        <w:t xml:space="preserve"> является </w:t>
      </w:r>
      <w:r w:rsidRPr="007537B2">
        <w:rPr>
          <w:bCs/>
          <w:i/>
          <w:snapToGrid w:val="0"/>
        </w:rPr>
        <w:t>формула Ньютона – Лейбница</w:t>
      </w:r>
      <w:r w:rsidRPr="007537B2">
        <w:rPr>
          <w:bCs/>
          <w:snapToGrid w:val="0"/>
        </w:rPr>
        <w:t>:</w: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3739" w:dyaOrig="960">
          <v:shape id="_x0000_i1234" type="#_x0000_t75" style="width:186.75pt;height:48pt" o:ole="">
            <v:imagedata r:id="rId422" o:title=""/>
          </v:shape>
          <o:OLEObject Type="Embed" ProgID="Equation.3" ShapeID="_x0000_i1234" DrawAspect="Content" ObjectID="_1826567209" r:id="rId423"/>
        </w:object>
      </w:r>
      <w:r w:rsidRPr="007537B2">
        <w:rPr>
          <w:bCs/>
          <w:snapToGrid w:val="0"/>
        </w:rPr>
        <w:t>.</w: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snapToGrid w:val="0"/>
        </w:rPr>
      </w:pPr>
      <w:r w:rsidRPr="007537B2">
        <w:rPr>
          <w:snapToGrid w:val="0"/>
        </w:rPr>
        <w:t xml:space="preserve">При применении формулы Ньютона–Лейбница можно использовать любую первообразную </w:t>
      </w:r>
      <w:r w:rsidRPr="007537B2">
        <w:rPr>
          <w:bCs/>
          <w:snapToGrid w:val="0"/>
        </w:rPr>
        <w:object w:dxaOrig="620" w:dyaOrig="360">
          <v:shape id="_x0000_i1235" type="#_x0000_t75" style="width:30.75pt;height:18pt" o:ole="">
            <v:imagedata r:id="rId418" o:title=""/>
          </v:shape>
          <o:OLEObject Type="Embed" ProgID="Equation.3" ShapeID="_x0000_i1235" DrawAspect="Content" ObjectID="_1826567210" r:id="rId424"/>
        </w:object>
      </w:r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t xml:space="preserve">для подынтегральной функции </w:t>
      </w:r>
      <w:r w:rsidRPr="007537B2">
        <w:rPr>
          <w:snapToGrid w:val="0"/>
        </w:rPr>
        <w:object w:dxaOrig="600" w:dyaOrig="360">
          <v:shape id="_x0000_i1236" type="#_x0000_t75" style="width:30pt;height:18pt" o:ole="">
            <v:imagedata r:id="rId416" o:title=""/>
          </v:shape>
          <o:OLEObject Type="Embed" ProgID="Equation.3" ShapeID="_x0000_i1236" DrawAspect="Content" ObjectID="_1826567211" r:id="rId425"/>
        </w:object>
      </w:r>
      <w:r w:rsidRPr="007537B2">
        <w:rPr>
          <w:snapToGrid w:val="0"/>
        </w:rPr>
        <w:t xml:space="preserve">, например, имеющую наиболее простой вид при </w:t>
      </w:r>
      <w:r w:rsidRPr="007537B2">
        <w:rPr>
          <w:snapToGrid w:val="0"/>
        </w:rPr>
        <w:object w:dxaOrig="680" w:dyaOrig="300">
          <v:shape id="_x0000_i1237" type="#_x0000_t75" style="width:33.75pt;height:15pt" o:ole="">
            <v:imagedata r:id="rId426" o:title=""/>
          </v:shape>
          <o:OLEObject Type="Embed" ProgID="Equation.3" ShapeID="_x0000_i1237" DrawAspect="Content" ObjectID="_1826567212" r:id="rId427"/>
        </w:object>
      </w:r>
      <w:r w:rsidRPr="007537B2">
        <w:rPr>
          <w:snapToGrid w:val="0"/>
        </w:rPr>
        <w:t>.</w: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snapToGrid w:val="0"/>
        </w:rPr>
      </w:pPr>
      <w:r w:rsidRPr="007537B2">
        <w:rPr>
          <w:i/>
          <w:snapToGrid w:val="0"/>
        </w:rPr>
        <w:t>Пример</w:t>
      </w:r>
      <w:r w:rsidRPr="007537B2">
        <w:rPr>
          <w:snapToGrid w:val="0"/>
        </w:rPr>
        <w:t xml:space="preserve">. Вычислить </w:t>
      </w:r>
      <w:r w:rsidRPr="007537B2">
        <w:rPr>
          <w:snapToGrid w:val="0"/>
        </w:rPr>
        <w:object w:dxaOrig="980" w:dyaOrig="859">
          <v:shape id="_x0000_i1238" type="#_x0000_t75" style="width:48.75pt;height:42.75pt" o:ole="">
            <v:imagedata r:id="rId428" o:title=""/>
          </v:shape>
          <o:OLEObject Type="Embed" ProgID="Equation.3" ShapeID="_x0000_i1238" DrawAspect="Content" ObjectID="_1826567213" r:id="rId429"/>
        </w:object>
      </w:r>
      <w:r w:rsidRPr="007537B2">
        <w:rPr>
          <w:snapToGrid w:val="0"/>
        </w:rPr>
        <w:t>.</w: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snapToGrid w:val="0"/>
        </w:rPr>
      </w:pPr>
      <w:r w:rsidRPr="007537B2">
        <w:rPr>
          <w:i/>
          <w:snapToGrid w:val="0"/>
        </w:rPr>
        <w:t>Решение</w:t>
      </w:r>
      <w:r w:rsidRPr="007537B2">
        <w:rPr>
          <w:snapToGrid w:val="0"/>
        </w:rPr>
        <w:t>:</w:t>
      </w:r>
    </w:p>
    <w:p w:rsidR="006B1A54" w:rsidRDefault="006B1A54" w:rsidP="006B1A54">
      <w:pPr>
        <w:pStyle w:val="a5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object w:dxaOrig="4780" w:dyaOrig="980">
          <v:shape id="_x0000_i1239" type="#_x0000_t75" style="width:239.25pt;height:48.75pt" o:ole="">
            <v:imagedata r:id="rId430" o:title=""/>
          </v:shape>
          <o:OLEObject Type="Embed" ProgID="Equation.3" ShapeID="_x0000_i1239" DrawAspect="Content" ObjectID="_1826567214" r:id="rId431"/>
        </w:object>
      </w:r>
      <w:r w:rsidRPr="007537B2">
        <w:rPr>
          <w:snapToGrid w:val="0"/>
        </w:rPr>
        <w:t>.</w:t>
      </w:r>
    </w:p>
    <w:p w:rsidR="00D93787" w:rsidRDefault="00D93787" w:rsidP="006B1A54">
      <w:pPr>
        <w:pStyle w:val="a5"/>
        <w:spacing w:line="360" w:lineRule="auto"/>
        <w:rPr>
          <w:snapToGrid w:val="0"/>
        </w:rPr>
      </w:pPr>
      <w:bookmarkStart w:id="9" w:name="Вычислопринт"/>
      <w:bookmarkEnd w:id="9"/>
    </w:p>
    <w:p w:rsidR="006B1A54" w:rsidRPr="006B1A54" w:rsidRDefault="006B1A54" w:rsidP="006B1A54">
      <w:pPr>
        <w:pStyle w:val="1"/>
        <w:spacing w:line="360" w:lineRule="auto"/>
        <w:ind w:left="0"/>
        <w:jc w:val="center"/>
        <w:rPr>
          <w:b w:val="0"/>
          <w:bCs w:val="0"/>
          <w:i/>
          <w:iCs/>
          <w:snapToGrid w:val="0"/>
        </w:rPr>
      </w:pPr>
      <w:bookmarkStart w:id="10" w:name="_Toc85301052"/>
      <w:r w:rsidRPr="006B1A54">
        <w:rPr>
          <w:b w:val="0"/>
          <w:bCs w:val="0"/>
          <w:i/>
          <w:iCs/>
          <w:snapToGrid w:val="0"/>
        </w:rPr>
        <w:t>Методы интегрирования определённого интеграла.</w:t>
      </w:r>
      <w:bookmarkEnd w:id="10"/>
    </w:p>
    <w:p w:rsidR="006B1A54" w:rsidRPr="006B1A54" w:rsidRDefault="006B1A54" w:rsidP="006B1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hAnsi="Times New Roman" w:cs="Times New Roman"/>
          <w:snapToGrid w:val="0"/>
          <w:sz w:val="28"/>
          <w:szCs w:val="28"/>
        </w:rPr>
        <w:t>Что касается приемов вычисления определенных интегралов, то они практически ничем не отличаются от всех тех приемов и методов, которые были рассмотрены выше при нахождении неопределенных интегралов</w:t>
      </w:r>
    </w:p>
    <w:p w:rsidR="006B1A54" w:rsidRPr="006B1A54" w:rsidRDefault="006B1A54" w:rsidP="006B1A54">
      <w:pPr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B1A54">
        <w:rPr>
          <w:rFonts w:ascii="Times New Roman" w:hAnsi="Times New Roman" w:cs="Times New Roman"/>
          <w:snapToGrid w:val="0"/>
          <w:sz w:val="28"/>
          <w:szCs w:val="28"/>
        </w:rPr>
        <w:t>Точно так же применяются методы подстановки (замены переменной), метод интегрирования по частям, те же приемы нахождения первообразных для тригонометрических, иррациональных и трансцендентных функций. Особенностью является только то, что при применении этих приемов надо распространять преобразование не только на подинтегральную функцию, но и на пределы интегрирования. Заменяя переменную интегрирования, не забыть изменить соответственно пределы интегрирования.</w:t>
      </w:r>
    </w:p>
    <w:p w:rsidR="006B1A54" w:rsidRDefault="006B1A54" w:rsidP="006B1A54">
      <w:pPr>
        <w:spacing w:after="0"/>
        <w:rPr>
          <w:snapToGrid w:val="0"/>
        </w:rPr>
      </w:pPr>
    </w:p>
    <w:p w:rsidR="006B1A54" w:rsidRPr="006B1A54" w:rsidRDefault="006B1A54" w:rsidP="006B1A54">
      <w:pPr>
        <w:pStyle w:val="a5"/>
        <w:spacing w:line="360" w:lineRule="auto"/>
        <w:jc w:val="center"/>
        <w:rPr>
          <w:i/>
          <w:iCs/>
          <w:snapToGrid w:val="0"/>
          <w:u w:val="single"/>
        </w:rPr>
      </w:pPr>
      <w:bookmarkStart w:id="11" w:name="Заменапеременных"/>
      <w:bookmarkEnd w:id="11"/>
      <w:r w:rsidRPr="006B1A54">
        <w:rPr>
          <w:i/>
          <w:iCs/>
          <w:snapToGrid w:val="0"/>
          <w:u w:val="single"/>
        </w:rPr>
        <w:t>Замена переменных.</w: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  <w:t xml:space="preserve">Пусть задан интеграл </w:t>
      </w:r>
      <w:r>
        <w:rPr>
          <w:snapToGrid w:val="0"/>
          <w:position w:val="-32"/>
        </w:rPr>
        <w:object w:dxaOrig="920" w:dyaOrig="760">
          <v:shape id="_x0000_i1240" type="#_x0000_t75" style="width:43.5pt;height:35.25pt" o:ole="" fillcolor="window">
            <v:imagedata r:id="rId432" o:title=""/>
          </v:shape>
          <o:OLEObject Type="Embed" ProgID="Equation.3" ShapeID="_x0000_i1240" DrawAspect="Content" ObjectID="_1826567215" r:id="rId433"/>
        </w:object>
      </w:r>
      <w:r>
        <w:rPr>
          <w:snapToGrid w:val="0"/>
        </w:rPr>
        <w:t xml:space="preserve">, где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– </w:t>
      </w:r>
      <w:r>
        <w:rPr>
          <w:snapToGrid w:val="0"/>
        </w:rPr>
        <w:t xml:space="preserve">непрерывная функция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</w:p>
    <w:p w:rsidR="006B1A54" w:rsidRPr="00613ED1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 xml:space="preserve">Введем новую переменную в соответствии с формулой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).</w: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 xml:space="preserve"> </w:t>
      </w:r>
      <w:r>
        <w:rPr>
          <w:snapToGrid w:val="0"/>
        </w:rPr>
        <w:tab/>
        <w:t xml:space="preserve">Тогда если </w:t>
      </w:r>
    </w:p>
    <w:p w:rsidR="006B1A54" w:rsidRPr="00613ED1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 xml:space="preserve">1) </w:t>
      </w:r>
      <w:r>
        <w:rPr>
          <w:snapToGrid w:val="0"/>
        </w:rPr>
        <w:sym w:font="Symbol" w:char="F06A"/>
      </w:r>
      <w:r>
        <w:rPr>
          <w:snapToGrid w:val="0"/>
        </w:rPr>
        <w:t>(</w:t>
      </w:r>
      <w:r>
        <w:rPr>
          <w:snapToGrid w:val="0"/>
        </w:rPr>
        <w:sym w:font="Symbol" w:char="F061"/>
      </w:r>
      <w:r>
        <w:rPr>
          <w:snapToGrid w:val="0"/>
        </w:rPr>
        <w:t xml:space="preserve">)  = а,   </w:t>
      </w:r>
      <w:r>
        <w:rPr>
          <w:snapToGrid w:val="0"/>
        </w:rPr>
        <w:sym w:font="Symbol" w:char="F06A"/>
      </w:r>
      <w:r>
        <w:rPr>
          <w:snapToGrid w:val="0"/>
        </w:rPr>
        <w:t>(</w:t>
      </w:r>
      <w:r>
        <w:rPr>
          <w:snapToGrid w:val="0"/>
        </w:rPr>
        <w:sym w:font="Symbol" w:char="F062"/>
      </w:r>
      <w:r>
        <w:rPr>
          <w:snapToGrid w:val="0"/>
        </w:rPr>
        <w:t xml:space="preserve">) = </w:t>
      </w:r>
      <w:r>
        <w:rPr>
          <w:snapToGrid w:val="0"/>
          <w:lang w:val="en-US"/>
        </w:rPr>
        <w:t>b</w:t>
      </w:r>
    </w:p>
    <w:p w:rsidR="006B1A54" w:rsidRPr="00613ED1" w:rsidRDefault="006B1A54" w:rsidP="006B1A54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2)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непрерывны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sym w:font="Symbol" w:char="F061"/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2"/>
      </w:r>
      <w:r w:rsidRPr="00613ED1">
        <w:rPr>
          <w:snapToGrid w:val="0"/>
        </w:rPr>
        <w:t>]</w: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3)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)) </w:t>
      </w:r>
      <w:r>
        <w:rPr>
          <w:snapToGrid w:val="0"/>
        </w:rPr>
        <w:t xml:space="preserve">определена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sym w:font="Symbol" w:char="F061"/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2"/>
      </w:r>
      <w:r w:rsidRPr="00613ED1">
        <w:rPr>
          <w:snapToGrid w:val="0"/>
        </w:rPr>
        <w:t xml:space="preserve">], </w:t>
      </w:r>
      <w:r>
        <w:rPr>
          <w:snapToGrid w:val="0"/>
        </w:rPr>
        <w:t>то</w:t>
      </w:r>
    </w:p>
    <w:p w:rsidR="006B1A54" w:rsidRDefault="006B1A54" w:rsidP="006B1A54">
      <w:pPr>
        <w:pStyle w:val="a5"/>
        <w:spacing w:line="360" w:lineRule="auto"/>
        <w:jc w:val="center"/>
        <w:rPr>
          <w:snapToGrid w:val="0"/>
        </w:rPr>
      </w:pPr>
      <w:r>
        <w:rPr>
          <w:snapToGrid w:val="0"/>
          <w:position w:val="-32"/>
        </w:rPr>
        <w:object w:dxaOrig="2640" w:dyaOrig="760">
          <v:shape id="_x0000_i1241" type="#_x0000_t75" style="width:129.75pt;height:35.25pt" o:ole="" fillcolor="window">
            <v:imagedata r:id="rId434" o:title=""/>
          </v:shape>
          <o:OLEObject Type="Embed" ProgID="Equation.3" ShapeID="_x0000_i1241" DrawAspect="Content" ObjectID="_1826567216" r:id="rId435"/>
        </w:objec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  <w:t xml:space="preserve">Тогда </w:t>
      </w:r>
      <w:r>
        <w:rPr>
          <w:snapToGrid w:val="0"/>
          <w:position w:val="-32"/>
        </w:rPr>
        <w:object w:dxaOrig="6120" w:dyaOrig="760">
          <v:shape id="_x0000_i1242" type="#_x0000_t75" style="width:309.75pt;height:35.25pt" o:ole="" fillcolor="window">
            <v:imagedata r:id="rId436" o:title=""/>
          </v:shape>
          <o:OLEObject Type="Embed" ProgID="Equation.3" ShapeID="_x0000_i1242" DrawAspect="Content" ObjectID="_1826567217" r:id="rId437"/>
        </w:object>
      </w:r>
    </w:p>
    <w:p w:rsidR="006B1A54" w:rsidRDefault="006B1A54" w:rsidP="006B1A54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6B1A54" w:rsidRDefault="006B1A54" w:rsidP="006B1A54">
      <w:pPr>
        <w:pStyle w:val="a5"/>
        <w:spacing w:line="360" w:lineRule="auto"/>
        <w:ind w:firstLine="567"/>
        <w:rPr>
          <w:snapToGrid w:val="0"/>
        </w:rPr>
      </w:pPr>
      <w:r>
        <w:rPr>
          <w:snapToGrid w:val="0"/>
          <w:position w:val="-66"/>
        </w:rPr>
        <w:object w:dxaOrig="8419" w:dyaOrig="1440">
          <v:shape id="_x0000_i1243" type="#_x0000_t75" style="width:417.75pt;height:1in" o:ole="" fillcolor="window">
            <v:imagedata r:id="rId438" o:title=""/>
          </v:shape>
          <o:OLEObject Type="Embed" ProgID="Equation.3" ShapeID="_x0000_i1243" DrawAspect="Content" ObjectID="_1826567218" r:id="rId439"/>
        </w:objec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</w:p>
    <w:p w:rsidR="006B1A54" w:rsidRPr="006B1A54" w:rsidRDefault="006B1A54" w:rsidP="006B1A54">
      <w:pPr>
        <w:pStyle w:val="a5"/>
        <w:spacing w:line="360" w:lineRule="auto"/>
        <w:jc w:val="center"/>
        <w:rPr>
          <w:i/>
          <w:iCs/>
          <w:snapToGrid w:val="0"/>
          <w:u w:val="single"/>
        </w:rPr>
      </w:pPr>
      <w:r w:rsidRPr="006B1A54">
        <w:rPr>
          <w:i/>
          <w:iCs/>
          <w:snapToGrid w:val="0"/>
          <w:u w:val="single"/>
        </w:rPr>
        <w:t>Интегрирование по частям.</w:t>
      </w:r>
    </w:p>
    <w:p w:rsidR="006B1A54" w:rsidRPr="00613ED1" w:rsidRDefault="006B1A54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ab/>
        <w:t xml:space="preserve">Если функции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79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непрерывны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</w:t>
      </w:r>
      <w:r>
        <w:rPr>
          <w:snapToGrid w:val="0"/>
        </w:rPr>
        <w:t>, а также непрерывны на этом отрезке их производные, то справедлива формула интегрирования по частям</w:t>
      </w:r>
      <w:r w:rsidRPr="00613ED1">
        <w:rPr>
          <w:snapToGrid w:val="0"/>
        </w:rPr>
        <w:t>:</w:t>
      </w:r>
    </w:p>
    <w:p w:rsidR="006B1A54" w:rsidRDefault="006B1A54" w:rsidP="006B1A54">
      <w:pPr>
        <w:pStyle w:val="a5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1920" w:dyaOrig="760">
          <v:shape id="_x0000_i1244" type="#_x0000_t75" style="width:93.75pt;height:35.25pt" o:ole="" fillcolor="window">
            <v:imagedata r:id="rId440" o:title=""/>
          </v:shape>
          <o:OLEObject Type="Embed" ProgID="Equation.3" ShapeID="_x0000_i1244" DrawAspect="Content" ObjectID="_1826567219" r:id="rId441"/>
        </w:object>
      </w:r>
    </w:p>
    <w:p w:rsidR="006B1A54" w:rsidRDefault="006B1A54" w:rsidP="006B1A54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tab/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1.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Вычислить интеграл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5A46FB" wp14:editId="7A61CE04">
            <wp:extent cx="619125" cy="485775"/>
            <wp:effectExtent l="0" t="0" r="9525" b="9525"/>
            <wp:docPr id="18" name="Рисунок 18" descr="C:\Users\Юля\AppData\Local\Microsoft\Windows\INetCache\Content.MSO\DE2E9A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AppData\Local\Microsoft\Windows\INetCache\Content.MSO\DE2E9A10.tmp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Решение. Для подынтегральной функции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=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произвольная первообразная имеет вид</w:t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29708F" wp14:editId="71CFD039">
            <wp:extent cx="1162050" cy="466725"/>
            <wp:effectExtent l="0" t="0" r="0" b="9525"/>
            <wp:docPr id="17" name="Рисунок 17" descr="C:\Users\Юля\AppData\Local\Microsoft\Windows\INetCache\Content.MSO\8FBADA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AppData\Local\Microsoft\Windows\INetCache\Content.MSO\8FBADA9E.tmp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как в формуле Ньютона-Лейбница можно использовать любую первообразную, то для вычисления интеграла возьмем первообразную, имеющую наиболее простой вид: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741657" wp14:editId="1C89D65C">
            <wp:extent cx="771525" cy="447675"/>
            <wp:effectExtent l="0" t="0" r="9525" b="9525"/>
            <wp:docPr id="16" name="Рисунок 16" descr="C:\Users\Юля\AppData\Local\Microsoft\Windows\INetCache\Content.MSO\D9480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AppData\Local\Microsoft\Windows\INetCache\Content.MSO\D94805C.tmp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F13739" wp14:editId="36E08190">
            <wp:extent cx="2638425" cy="552450"/>
            <wp:effectExtent l="0" t="0" r="9525" b="0"/>
            <wp:docPr id="15" name="Рисунок 15" descr="C:\Users\Юля\AppData\Local\Microsoft\Windows\INetCache\Content.MSO\AD6332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AppData\Local\Microsoft\Windows\INetCache\Content.MSO\AD6332CA.tmp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Вычислить интеграл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D754E4" wp14:editId="28E09807">
            <wp:extent cx="619125" cy="457200"/>
            <wp:effectExtent l="0" t="0" r="9525" b="0"/>
            <wp:docPr id="21" name="Рисунок 21" descr="C:\Users\Юля\AppData\Local\Microsoft\Windows\INetCache\Content.MSO\D45835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AppData\Local\Microsoft\Windows\INetCache\Content.MSO\D4583562.tmp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Решение. Введем новую переменную по формуле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351F48" wp14:editId="4FFDE5B9">
            <wp:extent cx="723900" cy="238125"/>
            <wp:effectExtent l="0" t="0" r="0" b="9525"/>
            <wp:docPr id="10" name="Рисунок 10" descr="C:\Users\Юля\AppData\Local\Microsoft\Windows\INetCache\Content.MSO\5CF3DB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я\AppData\Local\Microsoft\Windows\INetCache\Content.MSO\5CF3DBC0.tmp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Возведя в квадрат обе части равенства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A62B881" wp14:editId="184D25F3">
            <wp:extent cx="723900" cy="238125"/>
            <wp:effectExtent l="0" t="0" r="0" b="9525"/>
            <wp:docPr id="22" name="Рисунок 22" descr="C:\Users\Юля\AppData\Local\Microsoft\Windows\INetCache\Content.MSO\520E77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я\AppData\Local\Microsoft\Windows\INetCache\Content.MSO\520E77CE.tmp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получим 1 +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 = t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откуда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 = t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- 1,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dx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(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- 1)'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dt 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2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tdt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Находим новые пределы интегрирования. Для этого в формулу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B5A322" wp14:editId="6D40309B">
            <wp:extent cx="723900" cy="238125"/>
            <wp:effectExtent l="0" t="0" r="0" b="9525"/>
            <wp:docPr id="8" name="Рисунок 8" descr="C:\Users\Юля\AppData\Local\Microsoft\Windows\INetCache\Content.MSO\15C485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я\AppData\Local\Microsoft\Windows\INetCache\Content.MSO\15C4850C.tmp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подставим старые пределы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 =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3 и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 =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8. Получим: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95A1AB" wp14:editId="51680499">
            <wp:extent cx="685800" cy="219075"/>
            <wp:effectExtent l="0" t="0" r="0" b="9525"/>
            <wp:docPr id="23" name="Рисунок 23" descr="C:\Users\Юля\AppData\Local\Microsoft\Windows\INetCache\Content.MSO\2D458A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я\AppData\Local\Microsoft\Windows\INetCache\Content.MSO\2D458AFA.tmp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откуда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 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2 и α = 2;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853581" wp14:editId="77625A1F">
            <wp:extent cx="666750" cy="238125"/>
            <wp:effectExtent l="0" t="0" r="0" b="9525"/>
            <wp:docPr id="6" name="Рисунок 6" descr="C:\Users\Юля\AppData\Local\Microsoft\Windows\INetCache\Content.MSO\BDA3FD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я\AppData\Local\Microsoft\Windows\INetCache\Content.MSO\BDA3FD18.tmp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откуда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 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3 и β = 3. Итак,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284350" wp14:editId="0AAB04D8">
            <wp:extent cx="5915025" cy="552450"/>
            <wp:effectExtent l="0" t="0" r="9525" b="0"/>
            <wp:docPr id="26" name="Рисунок 26" descr="C:\Users\Юля\AppData\Local\Microsoft\Windows\INetCache\Content.MSO\A5901A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я\AppData\Local\Microsoft\Windows\INetCache\Content.MSO\A5901AE6.tmp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Интегрирование по частям в определенном интеграле</w:t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Теорема 4.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Пусть функции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u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u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и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имеют непрерывные производные на отрезке [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a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 Тогда имеет место следующая формула интегрирования по частям: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E58F75" wp14:editId="4ABD7629">
            <wp:extent cx="3095625" cy="542925"/>
            <wp:effectExtent l="0" t="0" r="9525" b="9525"/>
            <wp:docPr id="4" name="Рисунок 4" descr="C:\Users\Юля\AppData\Local\Microsoft\Windows\INetCache\Content.MSO\A235CF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я\AppData\Local\Microsoft\Windows\INetCache\Content.MSO\A235CFE4.tmp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3.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Вычислить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6AE9FF" wp14:editId="5D9FB314">
            <wp:extent cx="657225" cy="476250"/>
            <wp:effectExtent l="0" t="0" r="9525" b="0"/>
            <wp:docPr id="27" name="Рисунок 27" descr="C:\Users\Юля\AppData\Local\Microsoft\Windows\INetCache\Content.MSO\623593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я\AppData\Local\Microsoft\Windows\INetCache\Content.MSO\62359392.tmp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Решение. Пусть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u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 ln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тогда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A5DF21" wp14:editId="406DDF29">
            <wp:extent cx="685800" cy="400050"/>
            <wp:effectExtent l="0" t="0" r="0" b="0"/>
            <wp:docPr id="2" name="Рисунок 2" descr="C:\Users\Юля\AppData\Local\Microsoft\Windows\INetCache\Content.MSO\7C7049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я\AppData\Local\Microsoft\Windows\INetCache\Content.MSO\7C704970.tmp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 формуле (4)</w:t>
      </w:r>
    </w:p>
    <w:p w:rsidR="006B1A54" w:rsidRPr="00D93787" w:rsidRDefault="006B1A54" w:rsidP="00D9378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17107E" wp14:editId="59E0A17E">
            <wp:extent cx="6086475" cy="638175"/>
            <wp:effectExtent l="0" t="0" r="9525" b="9525"/>
            <wp:docPr id="28" name="Рисунок 28" descr="C:\Users\Юля\AppData\Local\Microsoft\Windows\INetCache\Content.MSO\A11E20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я\AppData\Local\Microsoft\Windows\INetCache\Content.MSO\A11E20FE.tmp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B1A54" w:rsidRDefault="006B1A54" w:rsidP="006B1A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12" w:name="Приблвычопринт"/>
      <w:bookmarkEnd w:id="12"/>
      <w:r w:rsidRPr="006B1A54">
        <w:rPr>
          <w:rFonts w:ascii="Times New Roman" w:hAnsi="Times New Roman" w:cs="Times New Roman"/>
          <w:b/>
          <w:sz w:val="28"/>
          <w:szCs w:val="28"/>
          <w:lang w:eastAsia="ru-RU"/>
        </w:rPr>
        <w:t>Задания к практическому занятию</w:t>
      </w:r>
    </w:p>
    <w:p w:rsidR="006B1A54" w:rsidRPr="006B1A54" w:rsidRDefault="006B1A54" w:rsidP="006B1A54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1A54">
        <w:rPr>
          <w:rFonts w:ascii="Times New Roman" w:hAnsi="Times New Roman" w:cs="Times New Roman"/>
          <w:sz w:val="28"/>
          <w:szCs w:val="28"/>
        </w:rPr>
        <w:t>1.Вычислить определенный интеграл с помощью формулы Ньютона-Лейбница</w:t>
      </w: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205" w:type="dxa"/>
        <w:tblInd w:w="78" w:type="dxa"/>
        <w:tblLook w:val="0000" w:firstRow="0" w:lastRow="0" w:firstColumn="0" w:lastColumn="0" w:noHBand="0" w:noVBand="0"/>
      </w:tblPr>
      <w:tblGrid>
        <w:gridCol w:w="773"/>
        <w:gridCol w:w="1063"/>
        <w:gridCol w:w="773"/>
        <w:gridCol w:w="1141"/>
        <w:gridCol w:w="773"/>
        <w:gridCol w:w="1141"/>
        <w:gridCol w:w="773"/>
        <w:gridCol w:w="1141"/>
        <w:gridCol w:w="773"/>
        <w:gridCol w:w="1081"/>
        <w:gridCol w:w="773"/>
      </w:tblGrid>
      <w:tr w:rsidR="006B1A54" w:rsidRPr="006B1A54" w:rsidTr="00C66FA4">
        <w:trPr>
          <w:gridAfter w:val="1"/>
          <w:wAfter w:w="773" w:type="dxa"/>
        </w:trPr>
        <w:tc>
          <w:tcPr>
            <w:tcW w:w="1836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660" w:dyaOrig="760">
                <v:shape id="_x0000_i1245" type="#_x0000_t75" style="width:33pt;height:38.25pt" o:ole="">
                  <v:imagedata r:id="rId455" o:title=""/>
                </v:shape>
                <o:OLEObject Type="Embed" ProgID="Equation.3" ShapeID="_x0000_i1245" DrawAspect="Content" ObjectID="_1826567220" r:id="rId456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700" w:dyaOrig="760">
                <v:shape id="_x0000_i1246" type="#_x0000_t75" style="width:35.25pt;height:38.25pt" o:ole="">
                  <v:imagedata r:id="rId457" o:title=""/>
                </v:shape>
                <o:OLEObject Type="Embed" ProgID="Equation.3" ShapeID="_x0000_i1246" DrawAspect="Content" ObjectID="_1826567221" r:id="rId458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120" w:dyaOrig="760">
                <v:shape id="_x0000_i1247" type="#_x0000_t75" style="width:56.25pt;height:38.25pt" o:ole="">
                  <v:imagedata r:id="rId459" o:title=""/>
                </v:shape>
                <o:OLEObject Type="Embed" ProgID="Equation.3" ShapeID="_x0000_i1247" DrawAspect="Content" ObjectID="_1826567222" r:id="rId460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060" w:dyaOrig="760">
                <v:shape id="_x0000_i1248" type="#_x0000_t75" style="width:53.25pt;height:38.25pt" o:ole="">
                  <v:imagedata r:id="rId461" o:title=""/>
                </v:shape>
                <o:OLEObject Type="Embed" ProgID="Equation.3" ShapeID="_x0000_i1248" DrawAspect="Content" ObjectID="_1826567223" r:id="rId462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85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240" w:dyaOrig="760">
                <v:shape id="_x0000_i1249" type="#_x0000_t75" style="width:62.25pt;height:38.25pt" o:ole="">
                  <v:imagedata r:id="rId463" o:title=""/>
                </v:shape>
                <o:OLEObject Type="Embed" ProgID="Equation.3" ShapeID="_x0000_i1249" DrawAspect="Content" ObjectID="_1826567224" r:id="rId464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B1A54" w:rsidRPr="006B1A54" w:rsidTr="00C66FA4">
        <w:trPr>
          <w:gridBefore w:val="1"/>
          <w:wBefore w:w="773" w:type="dxa"/>
        </w:trPr>
        <w:tc>
          <w:tcPr>
            <w:tcW w:w="1836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240" w:dyaOrig="760">
                <v:shape id="_x0000_i1250" type="#_x0000_t75" style="width:62.25pt;height:38.25pt" o:ole="">
                  <v:imagedata r:id="rId465" o:title=""/>
                </v:shape>
                <o:OLEObject Type="Embed" ProgID="Equation.3" ShapeID="_x0000_i1250" DrawAspect="Content" ObjectID="_1826567225" r:id="rId466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7.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740" w:dyaOrig="760">
                <v:shape id="_x0000_i1251" type="#_x0000_t75" style="width:36.75pt;height:38.25pt" o:ole="">
                  <v:imagedata r:id="rId467" o:title=""/>
                </v:shape>
                <o:OLEObject Type="Embed" ProgID="Equation.3" ShapeID="_x0000_i1251" DrawAspect="Content" ObjectID="_1826567226" r:id="rId468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660" w:dyaOrig="760">
                <v:shape id="_x0000_i1252" type="#_x0000_t75" style="width:33pt;height:38.25pt" o:ole="">
                  <v:imagedata r:id="rId469" o:title=""/>
                </v:shape>
                <o:OLEObject Type="Embed" ProgID="Equation.3" ShapeID="_x0000_i1252" DrawAspect="Content" ObjectID="_1826567227" r:id="rId470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9.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080" w:dyaOrig="760">
                <v:shape id="_x0000_i1253" type="#_x0000_t75" style="width:54pt;height:38.25pt" o:ole="">
                  <v:imagedata r:id="rId471" o:title=""/>
                </v:shape>
                <o:OLEObject Type="Embed" ProgID="Equation.3" ShapeID="_x0000_i1253" DrawAspect="Content" ObjectID="_1826567228" r:id="rId472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85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10.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280" w:dyaOrig="760">
                <v:shape id="_x0000_i1254" type="#_x0000_t75" style="width:63.75pt;height:38.25pt" o:ole="">
                  <v:imagedata r:id="rId473" o:title=""/>
                </v:shape>
                <o:OLEObject Type="Embed" ProgID="Equation.3" ShapeID="_x0000_i1254" DrawAspect="Content" ObjectID="_1826567229" r:id="rId474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6B1A54" w:rsidRPr="006B1A54" w:rsidRDefault="006B1A54" w:rsidP="006B1A54">
      <w:pPr>
        <w:spacing w:after="0"/>
        <w:rPr>
          <w:rFonts w:ascii="Times New Roman" w:hAnsi="Times New Roman" w:cs="Times New Roman"/>
          <w:i/>
          <w:sz w:val="28"/>
          <w:szCs w:val="28"/>
          <w:lang w:val="en-U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01"/>
        <w:gridCol w:w="3140"/>
        <w:gridCol w:w="3114"/>
      </w:tblGrid>
      <w:tr w:rsidR="006B1A54" w:rsidRPr="006B1A54" w:rsidTr="00C66FA4"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540" w:dyaOrig="760">
                <v:shape id="_x0000_i1255" type="#_x0000_t75" style="width:77.25pt;height:38.25pt" o:ole="">
                  <v:imagedata r:id="rId475" o:title=""/>
                </v:shape>
                <o:OLEObject Type="Embed" ProgID="Equation.3" ShapeID="_x0000_i1255" DrawAspect="Content" ObjectID="_1826567230" r:id="rId476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620" w:dyaOrig="760">
                <v:shape id="_x0000_i1256" type="#_x0000_t75" style="width:81pt;height:38.25pt" o:ole="">
                  <v:imagedata r:id="rId477" o:title=""/>
                </v:shape>
                <o:OLEObject Type="Embed" ProgID="Equation.3" ShapeID="_x0000_i1256" DrawAspect="Content" ObjectID="_1826567231" r:id="rId478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420" w:dyaOrig="760">
                <v:shape id="_x0000_i1257" type="#_x0000_t75" style="width:71.25pt;height:38.25pt" o:ole="">
                  <v:imagedata r:id="rId479" o:title=""/>
                </v:shape>
                <o:OLEObject Type="Embed" ProgID="Equation.3" ShapeID="_x0000_i1257" DrawAspect="Content" ObjectID="_1826567232" r:id="rId480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B1A54" w:rsidRPr="006B1A54" w:rsidTr="00C66FA4"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080" w:dyaOrig="760">
                <v:shape id="_x0000_i1258" type="#_x0000_t75" style="width:54pt;height:38.25pt" o:ole="">
                  <v:imagedata r:id="rId481" o:title=""/>
                </v:shape>
                <o:OLEObject Type="Embed" ProgID="Equation.3" ShapeID="_x0000_i1258" DrawAspect="Content" ObjectID="_1826567233" r:id="rId482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520" w:dyaOrig="760">
                <v:shape id="_x0000_i1259" type="#_x0000_t75" style="width:75.75pt;height:38.25pt" o:ole="">
                  <v:imagedata r:id="rId483" o:title=""/>
                </v:shape>
                <o:OLEObject Type="Embed" ProgID="Equation.3" ShapeID="_x0000_i1259" DrawAspect="Content" ObjectID="_1826567234" r:id="rId484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20" w:dyaOrig="760">
                <v:shape id="_x0000_i1260" type="#_x0000_t75" style="width:56.25pt;height:38.25pt" o:ole="">
                  <v:imagedata r:id="rId485" o:title=""/>
                </v:shape>
                <o:OLEObject Type="Embed" ProgID="Equation.3" ShapeID="_x0000_i1260" DrawAspect="Content" ObjectID="_1826567235" r:id="rId486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B1A54" w:rsidRPr="006B1A54" w:rsidTr="00C66FA4"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7.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219" w:dyaOrig="760">
                <v:shape id="_x0000_i1261" type="#_x0000_t75" style="width:60.75pt;height:38.25pt" o:ole="">
                  <v:imagedata r:id="rId487" o:title=""/>
                </v:shape>
                <o:OLEObject Type="Embed" ProgID="Equation.3" ShapeID="_x0000_i1261" DrawAspect="Content" ObjectID="_1826567236" r:id="rId488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2180" w:dyaOrig="760">
                <v:shape id="_x0000_i1262" type="#_x0000_t75" style="width:108.75pt;height:38.25pt" o:ole="">
                  <v:imagedata r:id="rId489" o:title=""/>
                </v:shape>
                <o:OLEObject Type="Embed" ProgID="Equation.3" ShapeID="_x0000_i1262" DrawAspect="Content" ObjectID="_1826567237" r:id="rId490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9.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740" w:dyaOrig="760">
                <v:shape id="_x0000_i1263" type="#_x0000_t75" style="width:87pt;height:38.25pt" o:ole="">
                  <v:imagedata r:id="rId491" o:title=""/>
                </v:shape>
                <o:OLEObject Type="Embed" ProgID="Equation.3" ShapeID="_x0000_i1263" DrawAspect="Content" ObjectID="_1826567238" r:id="rId492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6B1A54" w:rsidRPr="006B1A54" w:rsidRDefault="006B1A54" w:rsidP="006B1A5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B1A54" w:rsidRPr="006B1A54" w:rsidRDefault="006B1A54" w:rsidP="00D937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hAnsi="Times New Roman" w:cs="Times New Roman"/>
          <w:sz w:val="28"/>
          <w:szCs w:val="28"/>
        </w:rPr>
        <w:t>2.В заданиях 1-5 вычислить интегралы, применив в 1-4– метод подстановки, в 5 – метод интегрирования по частям.</w:t>
      </w: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820" w:dyaOrig="780">
          <v:shape id="_x0000_i1264" type="#_x0000_t75" style="width:439.5pt;height:35.25pt" o:ole="">
            <v:imagedata r:id="rId493" o:title=""/>
          </v:shape>
          <o:OLEObject Type="Embed" ProgID="Equation.DSMT4" ShapeID="_x0000_i1264" DrawAspect="Content" ObjectID="_1826567239" r:id="rId494"/>
        </w:object>
      </w: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220" w:dyaOrig="735">
          <v:shape id="_x0000_i1265" type="#_x0000_t75" style="width:410.25pt;height:36.75pt" o:ole="">
            <v:imagedata r:id="rId495" o:title=""/>
          </v:shape>
          <o:OLEObject Type="Embed" ProgID="Equation.DSMT4" ShapeID="_x0000_i1265" DrawAspect="Content" ObjectID="_1826567240" r:id="rId496"/>
        </w:object>
      </w: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hAnsi="Times New Roman" w:cs="Times New Roman"/>
          <w:sz w:val="28"/>
          <w:szCs w:val="28"/>
        </w:rPr>
        <w:t xml:space="preserve"> </w:t>
      </w:r>
      <w:r w:rsidRPr="006B1A54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055" w:dyaOrig="780">
          <v:shape id="_x0000_i1266" type="#_x0000_t75" style="width:403.5pt;height:35.25pt" o:ole="">
            <v:imagedata r:id="rId497" o:title=""/>
          </v:shape>
          <o:OLEObject Type="Embed" ProgID="Equation.DSMT4" ShapeID="_x0000_i1266" DrawAspect="Content" ObjectID="_1826567241" r:id="rId498"/>
        </w:object>
      </w:r>
    </w:p>
    <w:p w:rsidR="006B1A54" w:rsidRPr="006B1A54" w:rsidRDefault="006B1A54" w:rsidP="006B1A5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B1A54" w:rsidRPr="006B1A54" w:rsidRDefault="006B1A54" w:rsidP="006B1A5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54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7365" w:dyaOrig="780">
          <v:shape id="_x0000_i1267" type="#_x0000_t75" style="width:368.25pt;height:35.25pt" o:ole="">
            <v:imagedata r:id="rId499" o:title=""/>
          </v:shape>
          <o:OLEObject Type="Embed" ProgID="Equation.DSMT4" ShapeID="_x0000_i1267" DrawAspect="Content" ObjectID="_1826567242" r:id="rId500"/>
        </w:object>
      </w:r>
    </w:p>
    <w:p w:rsidR="006B1A54" w:rsidRDefault="006B1A54" w:rsidP="006B1A54">
      <w:pPr>
        <w:spacing w:after="0"/>
        <w:rPr>
          <w:rFonts w:eastAsia="Times New Roman" w:cs="Times New Roman"/>
          <w:szCs w:val="24"/>
          <w:lang w:eastAsia="ru-RU"/>
        </w:rPr>
      </w:pPr>
    </w:p>
    <w:p w:rsidR="00C770EB" w:rsidRPr="00616C6A" w:rsidRDefault="00C770EB" w:rsidP="00C770EB">
      <w:pPr>
        <w:pStyle w:val="a7"/>
        <w:ind w:left="720" w:firstLine="0"/>
        <w:rPr>
          <w:b/>
          <w:bCs/>
          <w:sz w:val="28"/>
          <w:szCs w:val="28"/>
          <w:u w:val="single"/>
        </w:rPr>
      </w:pPr>
    </w:p>
    <w:p w:rsidR="006B1A54" w:rsidRPr="006B1A54" w:rsidRDefault="006B1A54" w:rsidP="006B1A54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</w:pPr>
      <w:r w:rsidRPr="006B1A54"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  <w:t>Вопросы к практическому занятию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Понятие определенного интеграла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Геометрический смысл определенного интеграла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Основные свойства определенного интеграла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Формула Ньютона -Лейбница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Формула интегрирования по частям в определенном интеграле</w:t>
      </w:r>
    </w:p>
    <w:p w:rsidR="006B1A54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Вычисление определенного интеграла методом подстановки</w:t>
      </w:r>
    </w:p>
    <w:p w:rsidR="00D93787" w:rsidRPr="00616C6A" w:rsidRDefault="00D93787" w:rsidP="00D93787">
      <w:pPr>
        <w:pStyle w:val="a7"/>
        <w:ind w:left="720" w:firstLine="0"/>
        <w:rPr>
          <w:sz w:val="28"/>
          <w:szCs w:val="28"/>
        </w:rPr>
      </w:pPr>
    </w:p>
    <w:p w:rsidR="006B1A54" w:rsidRPr="006B1A54" w:rsidRDefault="006B1A54" w:rsidP="006B1A54">
      <w:pPr>
        <w:pStyle w:val="a7"/>
        <w:ind w:left="720" w:firstLine="0"/>
        <w:jc w:val="center"/>
        <w:rPr>
          <w:b/>
          <w:bCs/>
          <w:sz w:val="28"/>
          <w:szCs w:val="28"/>
        </w:rPr>
      </w:pPr>
      <w:r w:rsidRPr="006B1A54">
        <w:rPr>
          <w:b/>
          <w:bCs/>
          <w:sz w:val="28"/>
          <w:szCs w:val="28"/>
        </w:rPr>
        <w:t xml:space="preserve">Практическая подготовка №2 </w:t>
      </w:r>
    </w:p>
    <w:p w:rsidR="006B1A54" w:rsidRPr="006B1A54" w:rsidRDefault="006B1A54" w:rsidP="006B1A54">
      <w:pPr>
        <w:pStyle w:val="a7"/>
        <w:ind w:left="720" w:firstLine="0"/>
        <w:jc w:val="center"/>
        <w:rPr>
          <w:rFonts w:eastAsiaTheme="minorEastAsia"/>
          <w:b/>
          <w:bCs/>
          <w:sz w:val="28"/>
          <w:szCs w:val="28"/>
        </w:rPr>
      </w:pPr>
      <w:r w:rsidRPr="006B1A54">
        <w:rPr>
          <w:b/>
          <w:bCs/>
          <w:sz w:val="28"/>
          <w:szCs w:val="28"/>
        </w:rPr>
        <w:t>Дифференциальные уравнения и их применение в медицине</w:t>
      </w:r>
    </w:p>
    <w:p w:rsidR="008C51A4" w:rsidRDefault="008C51A4" w:rsidP="008C51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Уравнение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дифференциальным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если оно содержит независимую переменную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00" w:dyaOrig="220">
          <v:shape id="_x0000_i1268" type="#_x0000_t75" style="width:9.75pt;height:11.25pt" o:ole="">
            <v:imagedata r:id="rId501" o:title=""/>
          </v:shape>
          <o:OLEObject Type="Embed" ProgID="Equation.3" ShapeID="_x0000_i1268" DrawAspect="Content" ObjectID="_1826567243" r:id="rId50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неизвестную функцию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20" w:dyaOrig="320">
          <v:shape id="_x0000_i1269" type="#_x0000_t75" style="width:45.75pt;height:15.75pt" o:ole="">
            <v:imagedata r:id="rId503" o:title=""/>
          </v:shape>
          <o:OLEObject Type="Embed" ProgID="Equation.3" ShapeID="_x0000_i1269" DrawAspect="Content" ObjectID="_1826567244" r:id="rId50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ее производные или дифференциалы.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Если неизвестная функция, входящая в дифференциальное уравнение, зависит от одной независимой переменной, то уравнение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обыкновенным дифференциальным уравнением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Если же неизвестная функция зависит от нескольких независимых переменных, то уравнение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дифференциальным уравнением в частных производных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Определение.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старшей производной, входящей в дифференциальное уравнение называют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порядком данного уравнения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 общем виде дифференциальные уравнения 1-го порядка записываются в виде: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420" w:dyaOrig="320">
          <v:shape id="_x0000_i1270" type="#_x0000_t75" style="width:71.25pt;height:15.75pt" o:ole="">
            <v:imagedata r:id="rId505" o:title=""/>
          </v:shape>
          <o:OLEObject Type="Embed" ProgID="Equation.3" ShapeID="_x0000_i1270" DrawAspect="Content" ObjectID="_1826567245" r:id="rId50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00" w:dyaOrig="320">
          <v:shape id="_x0000_i1271" type="#_x0000_t75" style="width:60pt;height:15.75pt" o:ole="">
            <v:imagedata r:id="rId507" o:title=""/>
          </v:shape>
          <o:OLEObject Type="Embed" ProgID="Equation.3" ShapeID="_x0000_i1271" DrawAspect="Content" ObjectID="_1826567246" r:id="rId50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Решением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(или интегралом)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дифференциального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уравнения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называется функция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20" w:dyaOrig="320">
          <v:shape id="_x0000_i1272" type="#_x0000_t75" style="width:45.75pt;height:15.75pt" o:ole="">
            <v:imagedata r:id="rId509" o:title=""/>
          </v:shape>
          <o:OLEObject Type="Embed" ProgID="Equation.3" ShapeID="_x0000_i1272" DrawAspect="Content" ObjectID="_1826567247" r:id="rId51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 если при подстановке ее и ее производных, дифференциальное уравнение обращается в тождество.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нахождения решения дифференциального уравнения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интегрированием уравнения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График функции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20" w:dyaOrig="320">
          <v:shape id="_x0000_i1273" type="#_x0000_t75" style="width:45.75pt;height:15.75pt" o:ole="">
            <v:imagedata r:id="rId511" o:title=""/>
          </v:shape>
          <o:OLEObject Type="Embed" ProgID="Equation.3" ShapeID="_x0000_i1273" DrawAspect="Content" ObjectID="_1826567248" r:id="rId51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являющейся решением дифференциального уравнения, называют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интегральной кривой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задача интегрального исчисления заключается в нахождении решения ДУ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40" w:dyaOrig="340">
          <v:shape id="_x0000_i1274" type="#_x0000_t75" style="width:47.25pt;height:17.25pt" o:ole="">
            <v:imagedata r:id="rId513" o:title=""/>
          </v:shape>
          <o:OLEObject Type="Embed" ProgID="Equation.3" ShapeID="_x0000_i1274" DrawAspect="Content" ObjectID="_1826567249" r:id="rId51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т.е.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660" w:dyaOrig="440">
          <v:shape id="_x0000_i1275" type="#_x0000_t75" style="width:83.25pt;height:21.75pt" o:ole="">
            <v:imagedata r:id="rId515" o:title=""/>
          </v:shape>
          <o:OLEObject Type="Embed" ProgID="Equation.3" ShapeID="_x0000_i1275" DrawAspect="Content" ObjectID="_1826567250" r:id="rId51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Решения дифференциального уравнения подразделяются на: 1) общее решение, 2) частное решение.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Общим решением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ДУ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320" w:dyaOrig="360">
          <v:shape id="_x0000_i1276" type="#_x0000_t75" style="width:116.25pt;height:18pt" o:ole="">
            <v:imagedata r:id="rId517" o:title=""/>
          </v:shape>
          <o:OLEObject Type="Embed" ProgID="Equation.3" ShapeID="_x0000_i1276" DrawAspect="Content" ObjectID="_1826567251" r:id="rId51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называется такое решение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020" w:dyaOrig="360">
          <v:shape id="_x0000_i1277" type="#_x0000_t75" style="width:101.25pt;height:18pt" o:ole="">
            <v:imagedata r:id="rId519" o:title=""/>
          </v:shape>
          <o:OLEObject Type="Embed" ProgID="Equation.3" ShapeID="_x0000_i1277" DrawAspect="Content" ObjectID="_1826567252" r:id="rId52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которое содержит столько независимых произвольных постоянных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00" w:dyaOrig="400">
          <v:shape id="_x0000_i1278" type="#_x0000_t75" style="width:54.75pt;height:20.25pt" o:ole="">
            <v:imagedata r:id="rId521" o:title=""/>
          </v:shape>
          <o:OLEObject Type="Embed" ProgID="Equation.3" ShapeID="_x0000_i1278" DrawAspect="Content" ObjectID="_1826567253" r:id="rId52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 каков порядок этого ДУ.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Если общее решение представлено в виде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140" w:dyaOrig="360">
          <v:shape id="_x0000_i1279" type="#_x0000_t75" style="width:107.25pt;height:18pt" o:ole="">
            <v:imagedata r:id="rId523" o:title=""/>
          </v:shape>
          <o:OLEObject Type="Embed" ProgID="Equation.3" ShapeID="_x0000_i1279" DrawAspect="Content" ObjectID="_1826567254" r:id="rId52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то оно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общим интегралом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ДУ.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Всякое решение ДУ, которое получается из общего при определенных значениях произвольных постоянных,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частным решением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этого ДУ.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Дифференциальное уравнение первого порядка, разрешенное относительно производной, можно записать в дифференциальной форме: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460" w:dyaOrig="340">
          <v:shape id="_x0000_i1280" type="#_x0000_t75" style="width:123pt;height:17.25pt" o:ole="">
            <v:imagedata r:id="rId525" o:title=""/>
          </v:shape>
          <o:OLEObject Type="Embed" ProgID="Equation.3" ShapeID="_x0000_i1280" DrawAspect="Content" ObjectID="_1826567255" r:id="rId52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720" w:dyaOrig="340">
          <v:shape id="_x0000_i1281" type="#_x0000_t75" style="width:36.75pt;height:17.25pt" o:ole="">
            <v:imagedata r:id="rId527" o:title=""/>
          </v:shape>
          <o:OLEObject Type="Embed" ProgID="Equation.3" ShapeID="_x0000_i1281" DrawAspect="Content" ObjectID="_1826567256" r:id="rId52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740" w:dyaOrig="340">
          <v:shape id="_x0000_i1282" type="#_x0000_t75" style="width:36.75pt;height:17.25pt" o:ole="">
            <v:imagedata r:id="rId529" o:title=""/>
          </v:shape>
          <o:OLEObject Type="Embed" ProgID="Equation.3" ShapeID="_x0000_i1282" DrawAspect="Content" ObjectID="_1826567257" r:id="rId53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- известные функции. Это уравнение удобно тем, что переменные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77D98">
        <w:rPr>
          <w:rFonts w:ascii="Times New Roman" w:hAnsi="Times New Roman" w:cs="Times New Roman"/>
          <w:i/>
          <w:sz w:val="28"/>
          <w:szCs w:val="28"/>
          <w:lang w:val="en-US" w:eastAsia="ru-RU"/>
        </w:rPr>
        <w:t>y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в нем равноправны, т.е. любую из них можно рассматривать как функцию другой.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Интегрирование ДУ в общем случае приводит к бесконечному множеству решений, отличающихся друг от друга постоянными величинами.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Найти решения ДУ 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760" w:dyaOrig="320">
          <v:shape id="_x0000_i1283" type="#_x0000_t75" style="width:38.25pt;height:15.75pt" o:ole="">
            <v:imagedata r:id="rId531" o:title=""/>
          </v:shape>
          <o:OLEObject Type="Embed" ProgID="Equation.3" ShapeID="_x0000_i1283" DrawAspect="Content" ObjectID="_1826567258" r:id="rId53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Легко догадаться, что решением данного уравнения является функция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660" w:dyaOrig="360">
          <v:shape id="_x0000_i1284" type="#_x0000_t75" style="width:33pt;height:18pt" o:ole="">
            <v:imagedata r:id="rId533" o:title=""/>
          </v:shape>
          <o:OLEObject Type="Embed" ProgID="Equation.3" ShapeID="_x0000_i1284" DrawAspect="Content" ObjectID="_1826567259" r:id="rId53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80" w:dyaOrig="360">
          <v:shape id="_x0000_i1285" type="#_x0000_t75" style="width:48.75pt;height:18pt" o:ole="">
            <v:imagedata r:id="rId535" o:title=""/>
          </v:shape>
          <o:OLEObject Type="Embed" ProgID="Equation.3" ShapeID="_x0000_i1285" DrawAspect="Content" ObjectID="_1826567260" r:id="rId53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00" w:dyaOrig="380">
          <v:shape id="_x0000_i1286" type="#_x0000_t75" style="width:60pt;height:18.75pt" o:ole="">
            <v:imagedata r:id="rId537" o:title=""/>
          </v:shape>
          <o:OLEObject Type="Embed" ProgID="Equation.3" ShapeID="_x0000_i1286" DrawAspect="Content" ObjectID="_1826567261" r:id="rId53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вообще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20" w:dyaOrig="360">
          <v:shape id="_x0000_i1287" type="#_x0000_t75" style="width:51pt;height:18pt" o:ole="">
            <v:imagedata r:id="rId539" o:title=""/>
          </v:shape>
          <o:OLEObject Type="Embed" ProgID="Equation.3" ShapeID="_x0000_i1287" DrawAspect="Content" ObjectID="_1826567262" r:id="rId54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377D98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377D98">
        <w:rPr>
          <w:rFonts w:ascii="Times New Roman" w:hAnsi="Times New Roman" w:cs="Times New Roman"/>
          <w:sz w:val="28"/>
          <w:szCs w:val="28"/>
          <w:lang w:val="en-US" w:eastAsia="ru-RU"/>
        </w:rPr>
        <w:t>const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Уравнение вида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020" w:dyaOrig="340">
          <v:shape id="_x0000_i1288" type="#_x0000_t75" style="width:101.25pt;height:17.25pt" o:ole="">
            <v:imagedata r:id="rId541" o:title=""/>
          </v:shape>
          <o:OLEObject Type="Embed" ProgID="Equation.3" ShapeID="_x0000_i1288" DrawAspect="Content" ObjectID="_1826567263" r:id="rId54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99" w:dyaOrig="340">
          <v:shape id="_x0000_i1289" type="#_x0000_t75" style="width:24.75pt;height:17.25pt" o:ole="">
            <v:imagedata r:id="rId543" o:title=""/>
          </v:shape>
          <o:OLEObject Type="Embed" ProgID="Equation.3" ShapeID="_x0000_i1289" DrawAspect="Content" ObjectID="_1826567264" r:id="rId54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540" w:dyaOrig="340">
          <v:shape id="_x0000_i1290" type="#_x0000_t75" style="width:27pt;height:17.25pt" o:ole="">
            <v:imagedata r:id="rId545" o:title=""/>
          </v:shape>
          <o:OLEObject Type="Embed" ProgID="Equation.3" ShapeID="_x0000_i1290" DrawAspect="Content" ObjectID="_1826567265" r:id="rId54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– данные функции,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уравнением с разделенными переменными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Это уравнение можно переписать в виде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820" w:dyaOrig="340">
          <v:shape id="_x0000_i1291" type="#_x0000_t75" style="width:90.75pt;height:17.25pt" o:ole="">
            <v:imagedata r:id="rId547" o:title=""/>
          </v:shape>
          <o:OLEObject Type="Embed" ProgID="Equation.3" ShapeID="_x0000_i1291" DrawAspect="Content" ObjectID="_1826567266" r:id="rId54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рассматривать как равенство двух дифференциалов. Решение таких уравнений выполняется непосредственным интегрированием: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280" w:dyaOrig="440">
          <v:shape id="_x0000_i1292" type="#_x0000_t75" style="width:114pt;height:21.75pt" o:ole="">
            <v:imagedata r:id="rId549" o:title=""/>
          </v:shape>
          <o:OLEObject Type="Embed" ProgID="Equation.3" ShapeID="_x0000_i1292" DrawAspect="Content" ObjectID="_1826567267" r:id="rId55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- общий интеграл.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Решить уравнение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59" w:dyaOrig="360">
          <v:shape id="_x0000_i1293" type="#_x0000_t75" style="width:68.25pt;height:18pt" o:ole="">
            <v:imagedata r:id="rId551" o:title=""/>
          </v:shape>
          <o:OLEObject Type="Embed" ProgID="Equation.3" ShapeID="_x0000_i1293" DrawAspect="Content" ObjectID="_1826567268" r:id="rId55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Здесь переменные разделены. Интегрируя, получим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620" w:dyaOrig="440">
          <v:shape id="_x0000_i1294" type="#_x0000_t75" style="width:81pt;height:21.75pt" o:ole="">
            <v:imagedata r:id="rId553" o:title=""/>
          </v:shape>
          <o:OLEObject Type="Embed" ProgID="Equation.3" ShapeID="_x0000_i1294" DrawAspect="Content" ObjectID="_1826567269" r:id="rId55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80" w:dyaOrig="360">
          <v:shape id="_x0000_i1295" type="#_x0000_t75" style="width:59.25pt;height:18pt" o:ole="">
            <v:imagedata r:id="rId555" o:title=""/>
          </v:shape>
          <o:OLEObject Type="Embed" ProgID="Equation.3" ShapeID="_x0000_i1295" DrawAspect="Content" ObjectID="_1826567270" r:id="rId55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40" w:dyaOrig="420">
          <v:shape id="_x0000_i1296" type="#_x0000_t75" style="width:62.25pt;height:21pt" o:ole="">
            <v:imagedata r:id="rId557" o:title=""/>
          </v:shape>
          <o:OLEObject Type="Embed" ProgID="Equation.3" ShapeID="_x0000_i1296" DrawAspect="Content" ObjectID="_1826567271" r:id="rId55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Найти частное решение дифференциального уравнения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500" w:dyaOrig="360">
          <v:shape id="_x0000_i1297" type="#_x0000_t75" style="width:75pt;height:18pt" o:ole="">
            <v:imagedata r:id="rId559" o:title=""/>
          </v:shape>
          <o:OLEObject Type="Embed" ProgID="Equation.3" ShapeID="_x0000_i1297" DrawAspect="Content" ObjectID="_1826567272" r:id="rId56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если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580" w:dyaOrig="320">
          <v:shape id="_x0000_i1298" type="#_x0000_t75" style="width:29.25pt;height:15.75pt" o:ole="">
            <v:imagedata r:id="rId561" o:title=""/>
          </v:shape>
          <o:OLEObject Type="Embed" ProgID="Equation.3" ShapeID="_x0000_i1298" DrawAspect="Content" ObjectID="_1826567273" r:id="rId56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при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520" w:dyaOrig="279">
          <v:shape id="_x0000_i1299" type="#_x0000_t75" style="width:26.25pt;height:14.25pt" o:ole="">
            <v:imagedata r:id="rId563" o:title=""/>
          </v:shape>
          <o:OLEObject Type="Embed" ProgID="Equation.3" ShapeID="_x0000_i1299" DrawAspect="Content" ObjectID="_1826567274" r:id="rId56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Интегрируя левую и правую части имеем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719" w:dyaOrig="440">
          <v:shape id="_x0000_i1300" type="#_x0000_t75" style="width:86.25pt;height:21.75pt" o:ole="">
            <v:imagedata r:id="rId565" o:title=""/>
          </v:shape>
          <o:OLEObject Type="Embed" ProgID="Equation.3" ShapeID="_x0000_i1300" DrawAspect="Content" ObjectID="_1826567275" r:id="rId56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460" w:dyaOrig="660">
          <v:shape id="_x0000_i1301" type="#_x0000_t75" style="width:72.75pt;height:33pt" o:ole="">
            <v:imagedata r:id="rId567" o:title=""/>
          </v:shape>
          <o:OLEObject Type="Embed" ProgID="Equation.3" ShapeID="_x0000_i1301" DrawAspect="Content" ObjectID="_1826567276" r:id="rId56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40" w:dyaOrig="620">
          <v:shape id="_x0000_i1302" type="#_x0000_t75" style="width:62.25pt;height:30.75pt" o:ole="">
            <v:imagedata r:id="rId569" o:title=""/>
          </v:shape>
          <o:OLEObject Type="Embed" ProgID="Equation.3" ShapeID="_x0000_i1302" DrawAspect="Content" ObjectID="_1826567277" r:id="rId57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Отсюда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740" w:dyaOrig="620">
          <v:shape id="_x0000_i1303" type="#_x0000_t75" style="width:36.75pt;height:30.75pt" o:ole="">
            <v:imagedata r:id="rId571" o:title=""/>
          </v:shape>
          <o:OLEObject Type="Embed" ProgID="Equation.3" ShapeID="_x0000_i1303" DrawAspect="Content" ObjectID="_1826567278" r:id="rId57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Итак, получаем ответ: 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520" w:dyaOrig="660">
          <v:shape id="_x0000_i1304" type="#_x0000_t75" style="width:75.75pt;height:33pt" o:ole="">
            <v:imagedata r:id="rId573" o:title=""/>
          </v:shape>
          <o:OLEObject Type="Embed" ProgID="Equation.3" ShapeID="_x0000_i1304" DrawAspect="Content" ObjectID="_1826567279" r:id="rId57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Дифференциальное уравнение 1-го порядка называется линейным, если его можно записать в виде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860" w:dyaOrig="340">
          <v:shape id="_x0000_i1305" type="#_x0000_t75" style="width:93pt;height:17.25pt" o:ole="">
            <v:imagedata r:id="rId575" o:title=""/>
          </v:shape>
          <o:OLEObject Type="Embed" ProgID="Equation.3" ShapeID="_x0000_i1305" DrawAspect="Content" ObjectID="_1826567280" r:id="rId57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80" w:dyaOrig="340">
          <v:shape id="_x0000_i1306" type="#_x0000_t75" style="width:59.25pt;height:17.25pt" o:ole="">
            <v:imagedata r:id="rId577" o:title=""/>
          </v:shape>
          <o:OLEObject Type="Embed" ProgID="Equation.3" ShapeID="_x0000_i1306" DrawAspect="Content" ObjectID="_1826567281" r:id="rId57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некоторые (непрерывные) функции переменной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 в частности – постоянные.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Особенность этих ДУ заключается в том, что искомая функция у и ее производная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60" w:dyaOrig="320">
          <v:shape id="_x0000_i1307" type="#_x0000_t75" style="width:12.75pt;height:15.75pt" o:ole="">
            <v:imagedata r:id="rId579" o:title=""/>
          </v:shape>
          <o:OLEObject Type="Embed" ProgID="Equation.3" ShapeID="_x0000_i1307" DrawAspect="Content" ObjectID="_1826567282" r:id="rId58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входят в уравнение в первой  степени, не перемножаясь между собой.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случае, когда функция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99" w:dyaOrig="340">
          <v:shape id="_x0000_i1308" type="#_x0000_t75" style="width:24.75pt;height:17.25pt" o:ole="">
            <v:imagedata r:id="rId581" o:title=""/>
          </v:shape>
          <o:OLEObject Type="Embed" ProgID="Equation.3" ShapeID="_x0000_i1308" DrawAspect="Content" ObjectID="_1826567283" r:id="rId58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тождественно равна нулю, уравнение называется однородным, в противном случае – неоднородным.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Существуют два метода решения уравнений вида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860" w:dyaOrig="340">
          <v:shape id="_x0000_i1309" type="#_x0000_t75" style="width:93pt;height:17.25pt" o:ole="">
            <v:imagedata r:id="rId575" o:title=""/>
          </v:shape>
          <o:OLEObject Type="Embed" ProgID="Equation.3" ShapeID="_x0000_i1309" DrawAspect="Content" ObjectID="_1826567284" r:id="rId58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- метод И. Бернулли и метод Лагранжа.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Решить уравнение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420" w:dyaOrig="360">
          <v:shape id="_x0000_i1310" type="#_x0000_t75" style="width:71.25pt;height:18pt" o:ole="">
            <v:imagedata r:id="rId584" o:title=""/>
          </v:shape>
          <o:OLEObject Type="Embed" ProgID="Equation.3" ShapeID="_x0000_i1310" DrawAspect="Content" ObjectID="_1826567285" r:id="rId58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Р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азделим левую и правую части уравнения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420" w:dyaOrig="360">
          <v:shape id="_x0000_i1311" type="#_x0000_t75" style="width:71.25pt;height:18pt" o:ole="">
            <v:imagedata r:id="rId586" o:title=""/>
          </v:shape>
          <o:OLEObject Type="Embed" ProgID="Equation.3" ShapeID="_x0000_i1311" DrawAspect="Content" ObjectID="_1826567286" r:id="rId58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получим линейное неоднородное уравнение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80" w:dyaOrig="620">
          <v:shape id="_x0000_i1312" type="#_x0000_t75" style="width:69pt;height:30.75pt" o:ole="">
            <v:imagedata r:id="rId588" o:title=""/>
          </v:shape>
          <o:OLEObject Type="Embed" ProgID="Equation.3" ShapeID="_x0000_i1312" DrawAspect="Content" ObjectID="_1826567287" r:id="rId58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Пусть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680" w:dyaOrig="260">
          <v:shape id="_x0000_i1313" type="#_x0000_t75" style="width:33.75pt;height:12.75pt" o:ole="">
            <v:imagedata r:id="rId590" o:title=""/>
          </v:shape>
          <o:OLEObject Type="Embed" ProgID="Equation.3" ShapeID="_x0000_i1313" DrawAspect="Content" ObjectID="_1826567288" r:id="rId59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т.е.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00" w:dyaOrig="320">
          <v:shape id="_x0000_i1314" type="#_x0000_t75" style="width:65.25pt;height:15.75pt" o:ole="">
            <v:imagedata r:id="rId592" o:title=""/>
          </v:shape>
          <o:OLEObject Type="Embed" ProgID="Equation.3" ShapeID="_x0000_i1314" DrawAspect="Content" ObjectID="_1826567289" r:id="rId59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тогда уравнение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00" w:dyaOrig="540">
          <v:shape id="_x0000_i1315" type="#_x0000_t75" style="width:74.25pt;height:33pt" o:ole="">
            <v:imagedata r:id="rId594" o:title=""/>
          </v:shape>
          <o:OLEObject Type="Embed" ProgID="Equation.3" ShapeID="_x0000_i1315" DrawAspect="Content" ObjectID="_1826567290" r:id="rId59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примет вид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079" w:dyaOrig="620">
          <v:shape id="_x0000_i1316" type="#_x0000_t75" style="width:104.25pt;height:30.75pt" o:ole="">
            <v:imagedata r:id="rId596" o:title=""/>
          </v:shape>
          <o:OLEObject Type="Embed" ProgID="Equation.3" ShapeID="_x0000_i1316" DrawAspect="Content" ObjectID="_1826567291" r:id="rId59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200" w:dyaOrig="680">
          <v:shape id="_x0000_i1317" type="#_x0000_t75" style="width:110.25pt;height:33.75pt" o:ole="">
            <v:imagedata r:id="rId598" o:title=""/>
          </v:shape>
          <o:OLEObject Type="Embed" ProgID="Equation.3" ShapeID="_x0000_i1317" DrawAspect="Content" ObjectID="_1826567292" r:id="rId59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Положим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20" w:dyaOrig="620">
          <v:shape id="_x0000_i1318" type="#_x0000_t75" style="width:56.25pt;height:30.75pt" o:ole="">
            <v:imagedata r:id="rId600" o:title=""/>
          </v:shape>
          <o:OLEObject Type="Embed" ProgID="Equation.3" ShapeID="_x0000_i1318" DrawAspect="Content" ObjectID="_1826567293" r:id="rId60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880" w:dyaOrig="620">
          <v:shape id="_x0000_i1319" type="#_x0000_t75" style="width:44.25pt;height:30.75pt" o:ole="">
            <v:imagedata r:id="rId602" o:title=""/>
          </v:shape>
          <o:OLEObject Type="Embed" ProgID="Equation.3" ShapeID="_x0000_i1319" DrawAspect="Content" ObjectID="_1826567294" r:id="rId60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20" w:dyaOrig="620">
          <v:shape id="_x0000_i1320" type="#_x0000_t75" style="width:51pt;height:30.75pt" o:ole="">
            <v:imagedata r:id="rId604" o:title=""/>
          </v:shape>
          <o:OLEObject Type="Embed" ProgID="Equation.3" ShapeID="_x0000_i1320" DrawAspect="Content" ObjectID="_1826567295" r:id="rId60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60" w:dyaOrig="620">
          <v:shape id="_x0000_i1321" type="#_x0000_t75" style="width:63pt;height:30.75pt" o:ole="">
            <v:imagedata r:id="rId606" o:title=""/>
          </v:shape>
          <o:OLEObject Type="Embed" ProgID="Equation.3" ShapeID="_x0000_i1321" DrawAspect="Content" ObjectID="_1826567296" r:id="rId60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Найдем какое – либо частное решение этого уравнения, например, при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99" w:dyaOrig="279">
          <v:shape id="_x0000_i1322" type="#_x0000_t75" style="width:24.75pt;height:14.25pt" o:ole="">
            <v:imagedata r:id="rId608" o:title=""/>
          </v:shape>
          <o:OLEObject Type="Embed" ProgID="Equation.3" ShapeID="_x0000_i1322" DrawAspect="Content" ObjectID="_1826567297" r:id="rId60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19" w:dyaOrig="400">
          <v:shape id="_x0000_i1323" type="#_x0000_t75" style="width:60.75pt;height:20.25pt" o:ole="">
            <v:imagedata r:id="rId610" o:title=""/>
          </v:shape>
          <o:OLEObject Type="Embed" ProgID="Equation.3" ShapeID="_x0000_i1323" DrawAspect="Content" ObjectID="_1826567298" r:id="rId61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639" w:dyaOrig="320">
          <v:shape id="_x0000_i1324" type="#_x0000_t75" style="width:32.25pt;height:15.75pt" o:ole="">
            <v:imagedata r:id="rId612" o:title=""/>
          </v:shape>
          <o:OLEObject Type="Embed" ProgID="Equation.3" ShapeID="_x0000_i1324" DrawAspect="Content" ObjectID="_1826567299" r:id="rId61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639" w:dyaOrig="320">
          <v:shape id="_x0000_i1325" type="#_x0000_t75" style="width:32.25pt;height:15.75pt" o:ole="">
            <v:imagedata r:id="rId614" o:title=""/>
          </v:shape>
          <o:OLEObject Type="Embed" ProgID="Equation.3" ShapeID="_x0000_i1325" DrawAspect="Content" ObjectID="_1826567300" r:id="rId61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равенство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200" w:dyaOrig="680">
          <v:shape id="_x0000_i1326" type="#_x0000_t75" style="width:110.25pt;height:33.75pt" o:ole="">
            <v:imagedata r:id="rId616" o:title=""/>
          </v:shape>
          <o:OLEObject Type="Embed" ProgID="Equation.3" ShapeID="_x0000_i1326" DrawAspect="Content" ObjectID="_1826567301" r:id="rId61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обратится в уравнение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20" w:dyaOrig="320">
          <v:shape id="_x0000_i1327" type="#_x0000_t75" style="width:51pt;height:15.75pt" o:ole="">
            <v:imagedata r:id="rId618" o:title=""/>
          </v:shape>
          <o:OLEObject Type="Embed" ProgID="Equation.3" ShapeID="_x0000_i1327" DrawAspect="Content" ObjectID="_1826567302" r:id="rId61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859" w:dyaOrig="620">
          <v:shape id="_x0000_i1328" type="#_x0000_t75" style="width:42.75pt;height:30.75pt" o:ole="">
            <v:imagedata r:id="rId620" o:title=""/>
          </v:shape>
          <o:OLEObject Type="Embed" ProgID="Equation.3" ShapeID="_x0000_i1328" DrawAspect="Content" ObjectID="_1826567303" r:id="rId62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40" w:dyaOrig="279">
          <v:shape id="_x0000_i1329" type="#_x0000_t75" style="width:51.75pt;height:14.25pt" o:ole="">
            <v:imagedata r:id="rId622" o:title=""/>
          </v:shape>
          <o:OLEObject Type="Embed" ProgID="Equation.3" ShapeID="_x0000_i1329" DrawAspect="Content" ObjectID="_1826567304" r:id="rId62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20" w:dyaOrig="440">
          <v:shape id="_x0000_i1330" type="#_x0000_t75" style="width:66pt;height:21.75pt" o:ole="">
            <v:imagedata r:id="rId624" o:title=""/>
          </v:shape>
          <o:OLEObject Type="Embed" ProgID="Equation.3" ShapeID="_x0000_i1330" DrawAspect="Content" ObjectID="_1826567305" r:id="rId62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99" w:dyaOrig="320">
          <v:shape id="_x0000_i1331" type="#_x0000_t75" style="width:50.25pt;height:15.75pt" o:ole="">
            <v:imagedata r:id="rId626" o:title=""/>
          </v:shape>
          <o:OLEObject Type="Embed" ProgID="Equation.3" ShapeID="_x0000_i1331" DrawAspect="Content" ObjectID="_1826567306" r:id="rId62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Тогда окончательно имеем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880" w:dyaOrig="360">
          <v:shape id="_x0000_i1332" type="#_x0000_t75" style="width:2in;height:18pt" o:ole="">
            <v:imagedata r:id="rId628" o:title=""/>
          </v:shape>
          <o:OLEObject Type="Embed" ProgID="Equation.3" ShapeID="_x0000_i1332" DrawAspect="Content" ObjectID="_1826567307" r:id="rId629"/>
        </w:objec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Решить уравнение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40" w:dyaOrig="320">
          <v:shape id="_x0000_i1333" type="#_x0000_t75" style="width:66.75pt;height:15.75pt" o:ole="">
            <v:imagedata r:id="rId630" o:title=""/>
          </v:shape>
          <o:OLEObject Type="Embed" ProgID="Equation.3" ShapeID="_x0000_i1333" DrawAspect="Content" ObjectID="_1826567308" r:id="rId63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19" w:dyaOrig="320">
          <v:shape id="_x0000_i1334" type="#_x0000_t75" style="width:60.75pt;height:15.75pt" o:ole="">
            <v:imagedata r:id="rId632" o:title=""/>
          </v:shape>
          <o:OLEObject Type="Embed" ProgID="Equation.3" ShapeID="_x0000_i1334" DrawAspect="Content" ObjectID="_1826567309" r:id="rId63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40" w:dyaOrig="620">
          <v:shape id="_x0000_i1335" type="#_x0000_t75" style="width:57pt;height:30.75pt" o:ole="">
            <v:imagedata r:id="rId634" o:title=""/>
          </v:shape>
          <o:OLEObject Type="Embed" ProgID="Equation.3" ShapeID="_x0000_i1335" DrawAspect="Content" ObjectID="_1826567310" r:id="rId63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00" w:dyaOrig="660">
          <v:shape id="_x0000_i1336" type="#_x0000_t75" style="width:60pt;height:33pt" o:ole="">
            <v:imagedata r:id="rId636" o:title=""/>
          </v:shape>
          <o:OLEObject Type="Embed" ProgID="Equation.3" ShapeID="_x0000_i1336" DrawAspect="Content" ObjectID="_1826567311" r:id="rId63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60" w:dyaOrig="400">
          <v:shape id="_x0000_i1337" type="#_x0000_t75" style="width:53.25pt;height:20.25pt" o:ole="">
            <v:imagedata r:id="rId638" o:title=""/>
          </v:shape>
          <o:OLEObject Type="Embed" ProgID="Equation.3" ShapeID="_x0000_i1337" DrawAspect="Content" ObjectID="_1826567312" r:id="rId63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Заменяем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с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60" w:dyaOrig="340">
          <v:shape id="_x0000_i1338" type="#_x0000_t75" style="width:23.25pt;height:17.25pt" o:ole="">
            <v:imagedata r:id="rId640" o:title=""/>
          </v:shape>
          <o:OLEObject Type="Embed" ProgID="Equation.3" ShapeID="_x0000_i1338" DrawAspect="Content" ObjectID="_1826567313" r:id="rId64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т.е. решение дифференциального уравнения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40" w:dyaOrig="320">
          <v:shape id="_x0000_i1339" type="#_x0000_t75" style="width:66.75pt;height:15.75pt" o:ole="">
            <v:imagedata r:id="rId642" o:title=""/>
          </v:shape>
          <o:OLEObject Type="Embed" ProgID="Equation.3" ShapeID="_x0000_i1339" DrawAspect="Content" ObjectID="_1826567314" r:id="rId64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ищем в виде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00" w:dyaOrig="400">
          <v:shape id="_x0000_i1340" type="#_x0000_t75" style="width:65.25pt;height:20.25pt" o:ole="">
            <v:imagedata r:id="rId644" o:title=""/>
          </v:shape>
          <o:OLEObject Type="Embed" ProgID="Equation.3" ShapeID="_x0000_i1340" DrawAspect="Content" ObjectID="_1826567315" r:id="rId64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Имеем 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3200" w:dyaOrig="400">
          <v:shape id="_x0000_i1341" type="#_x0000_t75" style="width:159.75pt;height:20.25pt" o:ole="">
            <v:imagedata r:id="rId646" o:title=""/>
          </v:shape>
          <o:OLEObject Type="Embed" ProgID="Equation.3" ShapeID="_x0000_i1341" DrawAspect="Content" ObjectID="_1826567316" r:id="rId64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Тогда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140" w:dyaOrig="400">
          <v:shape id="_x0000_i1342" type="#_x0000_t75" style="width:207pt;height:20.25pt" o:ole="">
            <v:imagedata r:id="rId648" o:title=""/>
          </v:shape>
          <o:OLEObject Type="Embed" ProgID="Equation.3" ShapeID="_x0000_i1342" DrawAspect="Content" ObjectID="_1826567317" r:id="rId64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800" w:dyaOrig="400">
          <v:shape id="_x0000_i1343" type="#_x0000_t75" style="width:90pt;height:20.25pt" o:ole="">
            <v:imagedata r:id="rId650" o:title=""/>
          </v:shape>
          <o:OLEObject Type="Embed" ProgID="Equation.3" ShapeID="_x0000_i1343" DrawAspect="Content" ObjectID="_1826567318" r:id="rId65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500" w:dyaOrig="560">
          <v:shape id="_x0000_i1344" type="#_x0000_t75" style="width:75pt;height:27.75pt" o:ole="">
            <v:imagedata r:id="rId652" o:title=""/>
          </v:shape>
          <o:OLEObject Type="Embed" ProgID="Equation.3" ShapeID="_x0000_i1344" DrawAspect="Content" ObjectID="_1826567319" r:id="rId653"/>
        </w:objec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20" w:dyaOrig="400">
          <v:shape id="_x0000_i1345" type="#_x0000_t75" style="width:66pt;height:20.25pt" o:ole="">
            <v:imagedata r:id="rId654" o:title=""/>
          </v:shape>
          <o:OLEObject Type="Embed" ProgID="Equation.3" ShapeID="_x0000_i1345" DrawAspect="Content" ObjectID="_1826567320" r:id="rId65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640" w:dyaOrig="400">
          <v:shape id="_x0000_i1346" type="#_x0000_t75" style="width:81.75pt;height:20.25pt" o:ole="">
            <v:imagedata r:id="rId656" o:title=""/>
          </v:shape>
          <o:OLEObject Type="Embed" ProgID="Equation.3" ShapeID="_x0000_i1346" DrawAspect="Content" ObjectID="_1826567321" r:id="rId65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 или  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20" w:dyaOrig="400">
          <v:shape id="_x0000_i1347" type="#_x0000_t75" style="width:66pt;height:20.25pt" o:ole="">
            <v:imagedata r:id="rId658" o:title=""/>
          </v:shape>
          <o:OLEObject Type="Embed" ProgID="Equation.3" ShapeID="_x0000_i1347" DrawAspect="Content" ObjectID="_1826567322" r:id="rId65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- общее решение уравнения.</w:t>
      </w:r>
    </w:p>
    <w:p w:rsidR="00377D98" w:rsidRPr="00377D98" w:rsidRDefault="00377D98" w:rsidP="00377D98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77D98" w:rsidRPr="00377D98" w:rsidRDefault="00377D98" w:rsidP="00377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1. Найти общие решения уравнений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1)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xydx=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eastAsia="ru-RU"/>
          </w:rPr>
          <m:t>dy</m:t>
        </m:r>
      </m:oMath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y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x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=0</m:t>
        </m:r>
      </m:oMath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x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=0</m:t>
        </m:r>
      </m:oMath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2. Найдите частные решения уравнений, удовлетворяющие указанным начальным условиям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dy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dx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;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=2 при 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=0</m:t>
        </m:r>
      </m:oMath>
    </w:p>
    <w:p w:rsidR="00377D98" w:rsidRPr="00377D98" w:rsidRDefault="00377D98" w:rsidP="00377D98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1+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y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;    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=3 при 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=-2</m:t>
        </m:r>
      </m:oMath>
    </w:p>
    <w:p w:rsidR="008C51A4" w:rsidRDefault="008C51A4" w:rsidP="008C51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51A4" w:rsidRPr="006B1A54" w:rsidRDefault="00377D98" w:rsidP="008C51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Тест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Из приведенных ниже уравнений, выберите дифференциальное уравнение I порядка:</w:t>
      </w:r>
    </w:p>
    <w:p w:rsidR="008C51A4" w:rsidRPr="00616C6A" w:rsidRDefault="008C51A4" w:rsidP="008C51A4">
      <w:pPr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865F2" wp14:editId="055BB881">
            <wp:extent cx="4676775" cy="1228725"/>
            <wp:effectExtent l="0" t="0" r="9525" b="952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A4" w:rsidRPr="00616C6A" w:rsidRDefault="008C51A4" w:rsidP="00BE67D1">
      <w:pPr>
        <w:pStyle w:val="a7"/>
        <w:numPr>
          <w:ilvl w:val="0"/>
          <w:numId w:val="5"/>
        </w:numPr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Общим решение дифференциального уравнения называется</w:t>
      </w:r>
    </w:p>
    <w:p w:rsidR="008C51A4" w:rsidRPr="00616C6A" w:rsidRDefault="008C51A4" w:rsidP="00D93787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ind w:left="284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Функция, которая удовлетворяет заданному уравнению, т. е. обращает уравнение в тождество.</w:t>
      </w:r>
    </w:p>
    <w:p w:rsidR="008C51A4" w:rsidRPr="00616C6A" w:rsidRDefault="008C51A4" w:rsidP="00D93787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ind w:left="284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Функция, являющаяся решением ДУ и содержащая произвольную постоянную.</w:t>
      </w:r>
    </w:p>
    <w:p w:rsidR="008C51A4" w:rsidRPr="00616C6A" w:rsidRDefault="008C51A4" w:rsidP="00D93787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ind w:left="284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Решение ДУ, удовлетворяющее заданным начальным условиям.</w:t>
      </w:r>
    </w:p>
    <w:p w:rsidR="008C51A4" w:rsidRPr="00616C6A" w:rsidRDefault="008C51A4" w:rsidP="00D93787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ind w:left="284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Решение задачи Коши.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К какому виду дифференциальных уравнений относится уравнение</w:t>
      </w:r>
    </w:p>
    <w:p w:rsidR="008C51A4" w:rsidRPr="00616C6A" w:rsidRDefault="008C51A4" w:rsidP="008C51A4">
      <w:pPr>
        <w:pStyle w:val="a7"/>
        <w:spacing w:line="480" w:lineRule="auto"/>
        <w:ind w:left="720" w:firstLine="0"/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5у</w:t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t>+2у</w:t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t>+6у=0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shd w:val="clear" w:color="auto" w:fill="FFFFFF"/>
        <w:spacing w:line="300" w:lineRule="atLeast"/>
        <w:jc w:val="both"/>
        <w:rPr>
          <w:color w:val="000000"/>
          <w:sz w:val="28"/>
          <w:szCs w:val="28"/>
          <w:lang w:eastAsia="ru-RU"/>
        </w:rPr>
      </w:pPr>
      <w:r w:rsidRPr="00616C6A">
        <w:rPr>
          <w:color w:val="000000"/>
          <w:sz w:val="28"/>
          <w:szCs w:val="28"/>
          <w:lang w:eastAsia="ru-RU"/>
        </w:rPr>
        <w:t>Выберите верный алгоритм решения ДУ с разделяющимися переменными.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Из приведенных ниже уравнений, выберите дифференциальное уравнение I порядка:</w:t>
      </w:r>
    </w:p>
    <w:p w:rsidR="008C51A4" w:rsidRPr="00616C6A" w:rsidRDefault="008C51A4" w:rsidP="008C51A4">
      <w:pPr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FC78B" wp14:editId="24E6D2F9">
            <wp:extent cx="4676775" cy="12287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A4" w:rsidRPr="00616C6A" w:rsidRDefault="008C51A4" w:rsidP="00BE67D1">
      <w:pPr>
        <w:pStyle w:val="a7"/>
        <w:numPr>
          <w:ilvl w:val="0"/>
          <w:numId w:val="5"/>
        </w:numPr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Общим решение дифференциального уравнения называется</w:t>
      </w:r>
    </w:p>
    <w:p w:rsidR="008C51A4" w:rsidRPr="00616C6A" w:rsidRDefault="008C51A4" w:rsidP="00BE67D1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Функция, которая удовлетворяет заданному уравнению, т. е. обращает уравнение в тождество.</w:t>
      </w:r>
    </w:p>
    <w:p w:rsidR="008C51A4" w:rsidRPr="00616C6A" w:rsidRDefault="008C51A4" w:rsidP="00BE67D1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Функция, являющаяся решением ДУ и содержащая произвольную постоянную.</w:t>
      </w:r>
    </w:p>
    <w:p w:rsidR="008C51A4" w:rsidRPr="00616C6A" w:rsidRDefault="008C51A4" w:rsidP="00BE67D1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Решение ДУ, удовлетворяющее заданным начальным условиям.</w:t>
      </w:r>
    </w:p>
    <w:p w:rsidR="008C51A4" w:rsidRPr="00616C6A" w:rsidRDefault="008C51A4" w:rsidP="00BE67D1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Решение задачи Коши.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К какому виду дифференциальных уравнений относится уравнение</w:t>
      </w:r>
    </w:p>
    <w:p w:rsidR="008C51A4" w:rsidRPr="00616C6A" w:rsidRDefault="008C51A4" w:rsidP="008C51A4">
      <w:pPr>
        <w:pStyle w:val="a7"/>
        <w:spacing w:line="480" w:lineRule="auto"/>
        <w:ind w:left="720" w:firstLine="0"/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5у</w:t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t>+2у</w:t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t>+6у=0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shd w:val="clear" w:color="auto" w:fill="FFFFFF"/>
        <w:spacing w:line="300" w:lineRule="atLeast"/>
        <w:jc w:val="both"/>
        <w:rPr>
          <w:color w:val="000000"/>
          <w:sz w:val="28"/>
          <w:szCs w:val="28"/>
          <w:lang w:eastAsia="ru-RU"/>
        </w:rPr>
      </w:pPr>
      <w:r w:rsidRPr="00616C6A">
        <w:rPr>
          <w:color w:val="000000"/>
          <w:sz w:val="28"/>
          <w:szCs w:val="28"/>
          <w:lang w:eastAsia="ru-RU"/>
        </w:rPr>
        <w:t>Выберите верный алгоритм решения ДУ с разделяющимися переменными.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407D65" w:rsidRPr="00616C6A" w:rsidRDefault="00407D65" w:rsidP="00407D65">
      <w:pPr>
        <w:rPr>
          <w:rFonts w:ascii="Times New Roman" w:hAnsi="Times New Roman" w:cs="Times New Roman"/>
          <w:sz w:val="28"/>
          <w:szCs w:val="28"/>
        </w:rPr>
      </w:pPr>
    </w:p>
    <w:p w:rsidR="006B1A54" w:rsidRDefault="006B1A54" w:rsidP="006B1A54">
      <w:pPr>
        <w:pStyle w:val="aa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1. Дифференциальные уравнения первого порядка.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2. Общее и частное решение. Формулировка задачи Коши, теоремы существования и единственности решения дифференциального уравнения первого порядка.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3. Определение дифференциального уравнения первого порядка с  разделенными и разделяющимися переменными.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4. Метод интегрирования дифференциального уравнения первого порядка с разделенными и разделяющимися переменными.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5. Определение линейного дифференциального уравнения первого порядка.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6. Определение дифференциального уравнения n-го порядка, общее решение.</w:t>
      </w:r>
    </w:p>
    <w:p w:rsidR="00283274" w:rsidRPr="00616C6A" w:rsidRDefault="00283274" w:rsidP="0028327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14957" w:rsidRPr="00314957" w:rsidRDefault="00FB6841" w:rsidP="00047467">
      <w:pPr>
        <w:pStyle w:val="11"/>
        <w:rPr>
          <w:rFonts w:eastAsiaTheme="minorEastAsia"/>
          <w:lang w:eastAsia="ru-RU"/>
        </w:rPr>
      </w:pPr>
      <w:hyperlink w:anchor="_Toc85301033" w:history="1">
        <w:r w:rsidR="00314957" w:rsidRPr="00314957">
          <w:rPr>
            <w:rStyle w:val="a9"/>
            <w:b w:val="0"/>
            <w:bCs w:val="0"/>
            <w:color w:val="auto"/>
            <w:u w:val="none"/>
          </w:rPr>
          <w:t>Практическое занятие № 3.</w:t>
        </w:r>
      </w:hyperlink>
      <w:r w:rsidR="00314957" w:rsidRPr="00314957">
        <w:rPr>
          <w:rFonts w:eastAsiaTheme="minorEastAsia"/>
          <w:lang w:eastAsia="ru-RU"/>
        </w:rPr>
        <w:t xml:space="preserve"> </w:t>
      </w:r>
    </w:p>
    <w:p w:rsidR="00314957" w:rsidRPr="00314957" w:rsidRDefault="00314957" w:rsidP="00047467">
      <w:pPr>
        <w:pStyle w:val="11"/>
        <w:rPr>
          <w:lang w:eastAsia="ru-RU"/>
        </w:rPr>
      </w:pPr>
      <w:r w:rsidRPr="00314957">
        <w:rPr>
          <w:lang w:eastAsia="ru-RU"/>
        </w:rPr>
        <w:t xml:space="preserve">Числовые последовательности 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Определение 1.</w:t>
      </w:r>
      <w:r w:rsidRPr="00221F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Функцию y = f(x), x</w:t>
      </w:r>
      <w:r w:rsidRPr="00221F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809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N называют функцией натурального аргумента или числовой последовательностью и обозначают: y = f(n) или 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..., 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n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... или (y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n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случае независимая переменная – натуральное число.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Способы задания числовой последовательности.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Словесный способ.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задания последовательности описываются словами, без указания формул или когда закономерности между элементами последовательности нет.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Аналитический способ.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n-й элемент последовательности можно определить с помощью формулы.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Рекуррентный способ.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Указывается правило, позволяющее вычислить n-й элемент последовательности, если известны её предыдущие элементы.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rStyle w:val="ac"/>
          <w:color w:val="272F3D"/>
          <w:sz w:val="28"/>
          <w:szCs w:val="28"/>
        </w:rPr>
        <w:t>Числовая последовательность</w:t>
      </w:r>
      <w:r w:rsidRPr="00221F3A">
        <w:rPr>
          <w:color w:val="272F3D"/>
          <w:sz w:val="28"/>
          <w:szCs w:val="28"/>
        </w:rPr>
        <w:t> – частный случай функции, которая задана на множестве натуральных чисел. Некоторые числовые последовательности сходятся, то есть имеют предел, тогда пишут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либо по-иному: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514350" cy="209550"/>
            <wp:effectExtent l="0" t="0" r="0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когда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это означает, что при достаточно больших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,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Более точно, если у нас есть предел и его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6200" cy="209550"/>
            <wp:effectExtent l="0" t="0" r="0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– окрестность (рис. 1), то начиная с некоторого номера все члены последовательности находятся в -окрестности 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324100" cy="762000"/>
            <wp:effectExtent l="0" t="0" r="0" b="0"/>
            <wp:docPr id="941" name="Рисунок 941" descr="Члены последовательности находятся в -окрестности точки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Члены последовательности находятся в -окрестности точки b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>Рис. 1.Члены последовательности находятся в -окрестности 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>
        <w:rPr>
          <w:rFonts w:ascii="Arial" w:hAnsi="Arial" w:cs="Arial"/>
          <w:color w:val="272F3D"/>
          <w:sz w:val="27"/>
          <w:szCs w:val="27"/>
        </w:rPr>
        <w:t> </w:t>
      </w:r>
      <w:r w:rsidRPr="00221F3A">
        <w:rPr>
          <w:color w:val="272F3D"/>
          <w:sz w:val="28"/>
          <w:szCs w:val="28"/>
        </w:rPr>
        <w:t>Последовательность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419100" cy="285750"/>
            <wp:effectExtent l="0" t="0" r="0" b="0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 Предел этой последовательности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676275" cy="295275"/>
            <wp:effectExtent l="0" t="0" r="9525" b="9525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это означает, что при достаточно больших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все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находятся вблизи от нуля. Может ли быть здесь два предела? Докажем, что если последовательность имеет предел, то он только один.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Вот последовательность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и два предела (рис. 2).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476500" cy="685800"/>
            <wp:effectExtent l="0" t="0" r="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>Рис. 2.Последовательность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12"/>
          <w:color w:val="272F3D"/>
          <w:sz w:val="28"/>
          <w:szCs w:val="28"/>
        </w:rPr>
        <w:t> и два предела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447675" cy="209550"/>
            <wp:effectExtent l="0" t="0" r="9525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Что значит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81050" cy="266700"/>
            <wp:effectExtent l="0" t="0" r="0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? Это означает, что найдется такая малая окрестность 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что начиная с некоторого номера все члены последовательности находятся в этой -окрестности.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А что значит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81050" cy="266700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? Это означает, что начиная с некоторого номера все члены последовательности находятся в -окрестности 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 Но возможно ли это? Между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есть некое расстояние (рис. 3).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247900" cy="113347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>Рис. 3. Расстояние между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12"/>
          <w:color w:val="272F3D"/>
          <w:sz w:val="28"/>
          <w:szCs w:val="28"/>
        </w:rPr>
        <w:t> 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Выберем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657225" cy="295275"/>
            <wp:effectExtent l="0" t="0" r="9525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6200" cy="20955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-окрестности не пересекаются. Начиная с некоторого номера все члены последовательности находятся в ε-окрестности одной точки и второй точки, но эти ε-окрестности не пересекаются. Таким образом, если у последовательности есть предел, то он один.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rStyle w:val="ac"/>
          <w:color w:val="272F3D"/>
          <w:sz w:val="28"/>
          <w:szCs w:val="28"/>
        </w:rPr>
        <w:t>Определение: </w:t>
      </w:r>
      <w:r w:rsidRPr="00221F3A">
        <w:rPr>
          <w:color w:val="272F3D"/>
          <w:sz w:val="28"/>
          <w:szCs w:val="28"/>
        </w:rPr>
        <w:t>число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называется пределом последовательности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если в любой заранее выбранной -окрестности 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390525" cy="209550"/>
            <wp:effectExtent l="0" t="0" r="9525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содержатся все члены последовательности начиная с некоторого номера (рис. 4).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23900" cy="266700"/>
            <wp:effectExtent l="0" t="0" r="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295525" cy="609600"/>
            <wp:effectExtent l="0" t="0" r="9525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>Рис. 4.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23900" cy="266700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Число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6200" cy="209550"/>
            <wp:effectExtent l="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может быть очень малым. Сходящиеся последовательности – те последовательности, которые имеют предел.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000000"/>
          <w:sz w:val="28"/>
          <w:szCs w:val="28"/>
        </w:rPr>
      </w:pPr>
      <w:r>
        <w:rPr>
          <w:rFonts w:ascii="Arial" w:hAnsi="Arial" w:cs="Arial"/>
          <w:color w:val="272F3D"/>
          <w:sz w:val="27"/>
          <w:szCs w:val="27"/>
        </w:rPr>
        <w:t> </w:t>
      </w:r>
      <w:r w:rsidRPr="00221F3A">
        <w:rPr>
          <w:color w:val="000000"/>
          <w:sz w:val="28"/>
          <w:szCs w:val="28"/>
        </w:rPr>
        <w:t>Свойства сходящейся числовой последовательности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Если последовательность сходится, то:</w:t>
      </w:r>
    </w:p>
    <w:p w:rsidR="00221F3A" w:rsidRPr="00221F3A" w:rsidRDefault="00221F3A" w:rsidP="00BE67D1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30" w:lineRule="atLeast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color w:val="272F3D"/>
          <w:sz w:val="28"/>
          <w:szCs w:val="28"/>
        </w:rPr>
        <w:t>только к одному пределу;</w:t>
      </w:r>
    </w:p>
    <w:p w:rsidR="00221F3A" w:rsidRPr="00221F3A" w:rsidRDefault="00221F3A" w:rsidP="00BE67D1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30" w:lineRule="atLeast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color w:val="272F3D"/>
          <w:sz w:val="28"/>
          <w:szCs w:val="28"/>
        </w:rPr>
        <w:t>она ограничена.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Как узнать, что последовательности сходятся? Для некоторых последовательностей это можно сделать. Если последовательность монотонна и ограничена, то она сходится.</w:t>
      </w:r>
    </w:p>
    <w:p w:rsidR="00221F3A" w:rsidRPr="00221F3A" w:rsidRDefault="00221F3A" w:rsidP="00221F3A">
      <w:pPr>
        <w:pStyle w:val="3"/>
        <w:shd w:val="clear" w:color="auto" w:fill="FFFFFF"/>
        <w:spacing w:line="48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221F3A">
        <w:rPr>
          <w:rFonts w:ascii="Times New Roman" w:hAnsi="Times New Roman" w:cs="Times New Roman"/>
          <w:color w:val="000000"/>
          <w:sz w:val="28"/>
          <w:szCs w:val="28"/>
        </w:rPr>
        <w:t>Теорема Вейерштрасса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895475" cy="1228725"/>
            <wp:effectExtent l="0" t="0" r="9525" b="952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>Рис. 5. Иллюстрация к теореме Вейерштрасса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Последовательность возрастает. Число точек не ограничено, последовательность ограничена числом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 Значит, к числу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либо к любому другому числу все точки последовательности сгущаются. Это наглядно показывает, что монотонность и ограниченность – два свойства, которые являются достаточными для того, чтобы последовательность имела предел. В этом смысл теоремы Вейерштрасса (рис. 5).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000000"/>
          <w:sz w:val="28"/>
          <w:szCs w:val="28"/>
        </w:rPr>
      </w:pPr>
      <w:r w:rsidRPr="00221F3A">
        <w:rPr>
          <w:color w:val="272F3D"/>
          <w:sz w:val="28"/>
          <w:szCs w:val="28"/>
        </w:rPr>
        <w:t> </w:t>
      </w:r>
      <w:r w:rsidRPr="00221F3A">
        <w:rPr>
          <w:color w:val="000000"/>
          <w:sz w:val="28"/>
          <w:szCs w:val="28"/>
        </w:rPr>
        <w:t>Теорема для вычисления пределов конкретных последовательностей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Даны две последовательности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61925" cy="209550"/>
            <wp:effectExtent l="0" t="0" r="9525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33425" cy="266700"/>
            <wp:effectExtent l="0" t="0" r="9525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42950" cy="266700"/>
            <wp:effectExtent l="0" t="0" r="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 Последовательности сходящиеся.</w:t>
      </w:r>
    </w:p>
    <w:p w:rsidR="00221F3A" w:rsidRPr="00221F3A" w:rsidRDefault="00221F3A" w:rsidP="00D9378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485775" cy="190500"/>
            <wp:effectExtent l="0" t="0" r="9525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 – новая последовательность, ее предел </w:t>
      </w: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1438275" cy="247650"/>
            <wp:effectExtent l="0" t="0" r="9525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. Предел суммы последовательностей, равен сумме пределов этих последовательностей.</w:t>
      </w:r>
    </w:p>
    <w:p w:rsidR="00221F3A" w:rsidRPr="00221F3A" w:rsidRDefault="00221F3A" w:rsidP="00D9378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1295400" cy="247650"/>
            <wp:effectExtent l="0" t="0" r="0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ab"/>
          <w:rFonts w:ascii="Times New Roman" w:hAnsi="Times New Roman" w:cs="Times New Roman"/>
          <w:color w:val="272F3D"/>
          <w:sz w:val="28"/>
          <w:szCs w:val="28"/>
        </w:rPr>
        <w:t>. </w:t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Этот предел равен произведению </w:t>
      </w: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266700" cy="190500"/>
            <wp:effectExtent l="0" t="0" r="0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, то есть произведению этих пределов.</w:t>
      </w:r>
    </w:p>
    <w:p w:rsidR="00221F3A" w:rsidRPr="00221F3A" w:rsidRDefault="00221F3A" w:rsidP="00D9378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866775" cy="304800"/>
            <wp:effectExtent l="0" t="0" r="9525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. Предел этой последовательности, то есть предел частного равен </w:t>
      </w: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66675" cy="276225"/>
            <wp:effectExtent l="0" t="0" r="9525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ab"/>
          <w:rFonts w:ascii="Times New Roman" w:hAnsi="Times New Roman" w:cs="Times New Roman"/>
          <w:color w:val="272F3D"/>
          <w:sz w:val="28"/>
          <w:szCs w:val="28"/>
        </w:rPr>
        <w:t>, </w:t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где </w:t>
      </w: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361950" cy="1905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247775" cy="266700"/>
            <wp:effectExtent l="0" t="0" r="9525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ab"/>
          <w:color w:val="272F3D"/>
          <w:sz w:val="28"/>
          <w:szCs w:val="28"/>
        </w:rPr>
        <w:t>, </w:t>
      </w:r>
      <w:r w:rsidRPr="00221F3A">
        <w:rPr>
          <w:color w:val="272F3D"/>
          <w:sz w:val="28"/>
          <w:szCs w:val="28"/>
        </w:rPr>
        <w:t>где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38125" cy="209550"/>
            <wp:effectExtent l="0" t="0" r="9525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постоянный множитель, который можно вынести за знак предела.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ac"/>
          <w:color w:val="272F3D"/>
          <w:sz w:val="28"/>
          <w:szCs w:val="28"/>
        </w:rPr>
        <w:t>Пример 1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561975" cy="314325"/>
            <wp:effectExtent l="0" t="0" r="9525" b="952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мы знаем, что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90575" cy="314325"/>
            <wp:effectExtent l="0" t="0" r="9525" b="952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отсюда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647950" cy="314325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ac"/>
          <w:color w:val="272F3D"/>
          <w:sz w:val="28"/>
          <w:szCs w:val="28"/>
        </w:rPr>
        <w:t>Пример 2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Найти предел последовательности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000125" cy="285750"/>
            <wp:effectExtent l="0" t="0" r="9525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5505450" cy="37147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D1" w:rsidRDefault="00D96AD1" w:rsidP="00D96A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AD1" w:rsidRPr="00377D98" w:rsidRDefault="00D96AD1" w:rsidP="00D96A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221F3A" w:rsidRDefault="00D96AD1" w:rsidP="00221F3A">
      <w:pPr>
        <w:pStyle w:val="a5"/>
        <w:ind w:left="397" w:right="7108"/>
      </w:pPr>
      <w:r w:rsidRPr="00616C6A">
        <w:t>1.Найти</w:t>
      </w:r>
      <w:r w:rsidRPr="00616C6A">
        <w:rPr>
          <w:spacing w:val="-4"/>
        </w:rPr>
        <w:t xml:space="preserve"> </w:t>
      </w:r>
      <w:r w:rsidRPr="00616C6A">
        <w:t>предел</w:t>
      </w:r>
      <w:r w:rsidRPr="00616C6A">
        <w:rPr>
          <w:spacing w:val="-5"/>
        </w:rPr>
        <w:t xml:space="preserve"> </w:t>
      </w:r>
      <w:r w:rsidRPr="00616C6A">
        <w:t>функции</w:t>
      </w:r>
    </w:p>
    <w:p w:rsidR="00221F3A" w:rsidRDefault="00E46DC8" w:rsidP="00221F3A">
      <w:pPr>
        <w:pStyle w:val="a5"/>
        <w:ind w:left="397" w:right="7108"/>
      </w:pPr>
      <w:r w:rsidRPr="00616C6A">
        <w:rPr>
          <w:noProof/>
          <w:lang w:eastAsia="ru-RU"/>
        </w:rPr>
        <w:drawing>
          <wp:anchor distT="0" distB="0" distL="0" distR="0" simplePos="0" relativeHeight="251789312" behindDoc="1" locked="0" layoutInCell="1" allowOverlap="1" wp14:anchorId="725CFE02" wp14:editId="7489939A">
            <wp:simplePos x="0" y="0"/>
            <wp:positionH relativeFrom="page">
              <wp:posOffset>3472815</wp:posOffset>
            </wp:positionH>
            <wp:positionV relativeFrom="paragraph">
              <wp:posOffset>8890</wp:posOffset>
            </wp:positionV>
            <wp:extent cx="1181100" cy="342541"/>
            <wp:effectExtent l="0" t="0" r="0" b="0"/>
            <wp:wrapNone/>
            <wp:docPr id="13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42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D1" w:rsidRPr="00616C6A" w:rsidRDefault="00D96AD1" w:rsidP="00221F3A">
      <w:pPr>
        <w:pStyle w:val="a5"/>
        <w:ind w:left="397" w:right="7108"/>
      </w:pPr>
      <w:r w:rsidRPr="00616C6A">
        <w:rPr>
          <w:noProof/>
          <w:lang w:eastAsia="ru-RU"/>
        </w:rPr>
        <w:drawing>
          <wp:anchor distT="0" distB="0" distL="0" distR="0" simplePos="0" relativeHeight="251787264" behindDoc="1" locked="0" layoutInCell="1" allowOverlap="1" wp14:anchorId="0A742014" wp14:editId="23FF604E">
            <wp:simplePos x="0" y="0"/>
            <wp:positionH relativeFrom="page">
              <wp:posOffset>1609216</wp:posOffset>
            </wp:positionH>
            <wp:positionV relativeFrom="paragraph">
              <wp:posOffset>-119375</wp:posOffset>
            </wp:positionV>
            <wp:extent cx="1076324" cy="342900"/>
            <wp:effectExtent l="0" t="0" r="0" b="0"/>
            <wp:wrapNone/>
            <wp:docPr id="13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C6A">
        <w:rPr>
          <w:noProof/>
          <w:lang w:eastAsia="ru-RU"/>
        </w:rPr>
        <w:drawing>
          <wp:anchor distT="0" distB="0" distL="0" distR="0" simplePos="0" relativeHeight="251788288" behindDoc="1" locked="0" layoutInCell="1" allowOverlap="1" wp14:anchorId="171E5D4A" wp14:editId="02EDA845">
            <wp:simplePos x="0" y="0"/>
            <wp:positionH relativeFrom="page">
              <wp:posOffset>1698117</wp:posOffset>
            </wp:positionH>
            <wp:positionV relativeFrom="paragraph">
              <wp:posOffset>404880</wp:posOffset>
            </wp:positionV>
            <wp:extent cx="1104900" cy="342900"/>
            <wp:effectExtent l="0" t="0" r="0" b="0"/>
            <wp:wrapNone/>
            <wp:docPr id="1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D1" w:rsidRPr="00616C6A" w:rsidRDefault="00D96AD1" w:rsidP="00D96AD1">
      <w:pPr>
        <w:pStyle w:val="a5"/>
        <w:spacing w:before="9"/>
      </w:pPr>
    </w:p>
    <w:p w:rsidR="00D96AD1" w:rsidRPr="00616C6A" w:rsidRDefault="00D96AD1" w:rsidP="00D96AD1">
      <w:pPr>
        <w:tabs>
          <w:tab w:val="left" w:pos="4477"/>
          <w:tab w:val="left" w:pos="4478"/>
        </w:tabs>
        <w:spacing w:before="1"/>
        <w:ind w:left="1095"/>
        <w:rPr>
          <w:rFonts w:ascii="Times New Roman" w:hAnsi="Times New Roman" w:cs="Times New Roman"/>
          <w:sz w:val="28"/>
          <w:szCs w:val="28"/>
        </w:rPr>
      </w:pPr>
    </w:p>
    <w:p w:rsidR="00D96AD1" w:rsidRPr="00616C6A" w:rsidRDefault="00D96AD1" w:rsidP="00D96AD1">
      <w:pPr>
        <w:pStyle w:val="a5"/>
        <w:spacing w:before="1"/>
      </w:pPr>
    </w:p>
    <w:p w:rsidR="00D96AD1" w:rsidRPr="00616C6A" w:rsidRDefault="00D96AD1" w:rsidP="00D96AD1">
      <w:pPr>
        <w:tabs>
          <w:tab w:val="left" w:pos="4588"/>
          <w:tab w:val="left" w:pos="4589"/>
        </w:tabs>
        <w:spacing w:before="155" w:line="273" w:lineRule="exact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91360" behindDoc="1" locked="0" layoutInCell="1" allowOverlap="1" wp14:anchorId="243A2245" wp14:editId="65417FAA">
            <wp:simplePos x="0" y="0"/>
            <wp:positionH relativeFrom="page">
              <wp:posOffset>1657350</wp:posOffset>
            </wp:positionH>
            <wp:positionV relativeFrom="paragraph">
              <wp:posOffset>250825</wp:posOffset>
            </wp:positionV>
            <wp:extent cx="762000" cy="410569"/>
            <wp:effectExtent l="0" t="0" r="0" b="889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38" cy="41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CF07C0C" wp14:editId="10D3B101">
                <wp:simplePos x="0" y="0"/>
                <wp:positionH relativeFrom="page">
                  <wp:posOffset>3924935</wp:posOffset>
                </wp:positionH>
                <wp:positionV relativeFrom="paragraph">
                  <wp:posOffset>210820</wp:posOffset>
                </wp:positionV>
                <wp:extent cx="73025" cy="12065"/>
                <wp:effectExtent l="635" t="3810" r="2540" b="3175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5D9A3" id="Прямоугольник 139" o:spid="_x0000_s1026" style="position:absolute;margin-left:309.05pt;margin-top:16.6pt;width:5.75pt;height:.9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fsIQIAAO0DAAAOAAAAZHJzL2Uyb0RvYy54bWysU82O0zAQviPxDpbvNEm33WWjpqtVV4uQ&#10;Flhp4QFcx/kRiceM3abLCYkrEo/AQ3BB/OwzpG/E2OmWAjdEDpbHM/N5vs9fZmebtmFrhbYGnfFk&#10;FHOmtIS81mXGX728fPSYM+uEzkUDWmX8Vll+Nn/4YNaZVI2hgiZXyAhE27QzGa+cM2kUWVmpVtgR&#10;GKUpWQC2wlGIZZSj6Ai9baJxHB9HHWBuEKSylk4vhiSfB/yiUNK9KAqrHGsyTrO5sGJYl36N5jOR&#10;lihMVcvdGOIfpmhFrenSPdSFcIKtsP4Lqq0lgoXCjSS0ERRFLVXgQGyS+A82N5UwKnAhcazZy2T/&#10;H6x8vr5GVuf0dkennGnR0iP1n7bvth/77/3d9n3/ub/rv20/9D/6L/1X5qtIs87YlFpvzDV61tZc&#10;gXxtmYZFJXSpzhGhq5TIadLE10e/NfjAUitbds8gpwvFykGQb1Ng6wFJGLYJr3S7fyW1cUzS4clR&#10;PJ5yJimTjOPjacAX6X2rQeueKGiZ32QcyQIBWqyvrPOjiPS+JIwOTZ1f1k0TAiyXiwbZWni7hG+H&#10;bg/LGu2LNfi2AdGfBI6e1iDPEvJboogweI7+EdpUgG8568hvGbdvVgIVZ81TTTKdJpOJN2gIJtOT&#10;MQV4mFkeZoSWBJVxx9mwXbjB1CuDdVnRTUkgreGcpC3qQNzLPky1G5Y8FfTY+d+b9jAOVb/+0vlP&#10;AAAA//8DAFBLAwQUAAYACAAAACEA7gHMFuAAAAAJAQAADwAAAGRycy9kb3ducmV2LnhtbEyPwU7D&#10;MAyG70i8Q2Qkbixtx6quazoxJI5IbHBgt7Tx2mqNU5psKzw95jSOtj/9/v5iPdlenHH0nSMF8SwC&#10;gVQ701Gj4OP95SED4YMmo3tHqOAbPazL25tC58ZdaIvnXWgEh5DPtYI2hCGX0tctWu1nbkDi28GN&#10;Vgcex0aaUV843PYyiaJUWt0Rf2j1gM8t1sfdySrYLLPN19sjvf5sqz3uP6vjIhkjpe7vpqcViIBT&#10;uMLwp8/qULJT5U5kvOgVpHEWM6pgPk9AMJAmyxRExYtFDLIs5P8G5S8AAAD//wMAUEsBAi0AFAAG&#10;AAgAAAAhALaDOJL+AAAA4QEAABMAAAAAAAAAAAAAAAAAAAAAAFtDb250ZW50X1R5cGVzXS54bWxQ&#10;SwECLQAUAAYACAAAACEAOP0h/9YAAACUAQAACwAAAAAAAAAAAAAAAAAvAQAAX3JlbHMvLnJlbHNQ&#10;SwECLQAUAAYACAAAACEA96637CECAADtAwAADgAAAAAAAAAAAAAAAAAuAgAAZHJzL2Uyb0RvYy54&#10;bWxQSwECLQAUAAYACAAAACEA7gHMFuAAAAAJAQAADwAAAAAAAAAAAAAAAAB7BAAAZHJzL2Rvd25y&#10;ZXYueG1sUEsFBgAAAAAEAAQA8wAAAIgFAAAAAA==&#10;" fillcolor="black" stroked="f">
                <w10:wrap anchorx="page"/>
              </v:rect>
            </w:pict>
          </mc:Fallback>
        </mc:AlternateContent>
      </w:r>
    </w:p>
    <w:p w:rsidR="00D96AD1" w:rsidRDefault="00D96AD1" w:rsidP="004C15F9">
      <w:pPr>
        <w:pStyle w:val="aa"/>
        <w:ind w:left="677"/>
        <w:jc w:val="center"/>
        <w:rPr>
          <w:b/>
          <w:color w:val="222222"/>
          <w:sz w:val="28"/>
          <w:szCs w:val="28"/>
        </w:rPr>
      </w:pPr>
    </w:p>
    <w:p w:rsidR="004C15F9" w:rsidRDefault="004C15F9" w:rsidP="004C15F9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2D6959" w:rsidRPr="00616C6A" w:rsidRDefault="002D6959" w:rsidP="00BE67D1">
      <w:pPr>
        <w:pStyle w:val="a7"/>
        <w:numPr>
          <w:ilvl w:val="0"/>
          <w:numId w:val="7"/>
        </w:numPr>
        <w:tabs>
          <w:tab w:val="left" w:pos="678"/>
        </w:tabs>
        <w:spacing w:before="50"/>
        <w:rPr>
          <w:sz w:val="28"/>
          <w:szCs w:val="28"/>
        </w:rPr>
      </w:pPr>
      <w:r w:rsidRPr="00616C6A">
        <w:rPr>
          <w:sz w:val="28"/>
          <w:szCs w:val="28"/>
        </w:rPr>
        <w:t>Дать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определение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предела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функции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точке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на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бесконечности.</w:t>
      </w:r>
    </w:p>
    <w:p w:rsidR="002D6959" w:rsidRPr="00616C6A" w:rsidRDefault="002D6959" w:rsidP="00BE67D1">
      <w:pPr>
        <w:pStyle w:val="a7"/>
        <w:numPr>
          <w:ilvl w:val="0"/>
          <w:numId w:val="7"/>
        </w:numPr>
        <w:tabs>
          <w:tab w:val="left" w:pos="678"/>
        </w:tabs>
        <w:spacing w:before="48"/>
        <w:rPr>
          <w:sz w:val="28"/>
          <w:szCs w:val="28"/>
        </w:rPr>
      </w:pPr>
      <w:r w:rsidRPr="00616C6A">
        <w:rPr>
          <w:sz w:val="28"/>
          <w:szCs w:val="28"/>
        </w:rPr>
        <w:t>Сформулировать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основные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теоремы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о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пределах.</w:t>
      </w:r>
    </w:p>
    <w:p w:rsidR="002D6959" w:rsidRPr="00616C6A" w:rsidRDefault="002D6959" w:rsidP="00BE67D1">
      <w:pPr>
        <w:pStyle w:val="a7"/>
        <w:numPr>
          <w:ilvl w:val="0"/>
          <w:numId w:val="7"/>
        </w:numPr>
        <w:tabs>
          <w:tab w:val="left" w:pos="678"/>
        </w:tabs>
        <w:spacing w:before="48"/>
        <w:rPr>
          <w:sz w:val="28"/>
          <w:szCs w:val="28"/>
        </w:rPr>
      </w:pPr>
      <w:r w:rsidRPr="00616C6A">
        <w:rPr>
          <w:sz w:val="28"/>
          <w:szCs w:val="28"/>
        </w:rPr>
        <w:t>Перечислить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виды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неопределенностей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способы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их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раскрытия.</w:t>
      </w:r>
    </w:p>
    <w:p w:rsidR="00D96AD1" w:rsidRDefault="00D96AD1" w:rsidP="006B74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44A2" w:rsidRDefault="00C544A2" w:rsidP="006B74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№4</w:t>
      </w:r>
    </w:p>
    <w:p w:rsidR="00C544A2" w:rsidRDefault="00C544A2" w:rsidP="006B74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Числовые ряды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rFonts w:ascii="Arial" w:hAnsi="Arial" w:cs="Arial"/>
          <w:b/>
          <w:bCs/>
          <w:color w:val="212529"/>
        </w:rPr>
        <w:t>  </w:t>
      </w:r>
      <w:r w:rsidRPr="00FC7377">
        <w:rPr>
          <w:color w:val="212529"/>
          <w:sz w:val="28"/>
          <w:szCs w:val="28"/>
        </w:rPr>
        <w:t>Числовым рядом называется выражение вида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647825" cy="428625"/>
            <wp:effectExtent l="0" t="0" r="9525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(1),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где числа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66775" cy="228600"/>
            <wp:effectExtent l="0" t="0" r="952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называются членами ряда;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0975" cy="228600"/>
            <wp:effectExtent l="0" t="0" r="9525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- общим членом ряда.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Если все они неотрицательны, то такой ряд называют положительным числовым рядом.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Суммирование не обязательно начинается с единицы, в ряде случаев оно может начинаться с нуля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95275" cy="428625"/>
            <wp:effectExtent l="0" t="0" r="0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, с двойки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95275" cy="428625"/>
            <wp:effectExtent l="0" t="0" r="0" b="9525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либо с любого натурального числа.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    Ряд считается заданным, если известен общий член ряда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0975" cy="228600"/>
            <wp:effectExtent l="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выраженный как функция его номера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38175" cy="228600"/>
            <wp:effectExtent l="0" t="0" r="952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Примеры: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Для заданных рядов написать первые три члена ряда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28675" cy="428625"/>
            <wp:effectExtent l="0" t="0" r="9525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247775" cy="733425"/>
            <wp:effectExtent l="0" t="0" r="9525" b="952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Ряд можно записать в виде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95475" cy="228600"/>
            <wp:effectExtent l="0" t="0" r="952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71500" cy="428625"/>
            <wp:effectExtent l="0" t="0" r="0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076325" cy="1219200"/>
            <wp:effectExtent l="0" t="0" r="9525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Ряд можно записать в виде</w:t>
      </w:r>
    </w:p>
    <w:p w:rsidR="00D9378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000000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00225" cy="390525"/>
            <wp:effectExtent l="0" t="0" r="9525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D9378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="00FC7377" w:rsidRPr="00FC7377">
        <w:rPr>
          <w:color w:val="000000"/>
          <w:sz w:val="28"/>
          <w:szCs w:val="28"/>
        </w:rPr>
        <w:t>Признаки сходимости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Необходимый признак сходимости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Если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647825" cy="428625"/>
            <wp:effectExtent l="0" t="0" r="9525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(1) сходится, то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38175" cy="276225"/>
            <wp:effectExtent l="0" t="0" r="9525" b="952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Признаком удобнее пользоваться в виде: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    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38175" cy="276225"/>
            <wp:effectExtent l="0" t="0" r="9525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 то ряд (1) расходится.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Примеры: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Исследовать ряды на сходимость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28675" cy="428625"/>
            <wp:effectExtent l="0" t="0" r="9525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638300" cy="29527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pяд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09600" cy="42862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352675" cy="762000"/>
            <wp:effectExtent l="0" t="0" r="952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3)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81025" cy="428625"/>
            <wp:effectExtent l="0" t="0" r="952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085975" cy="581025"/>
            <wp:effectExtent l="0" t="0" r="9525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Неебходимый признак выполнен, ряд может сходиться или расходиться, т.е. требуется дополнительное исследование.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Достаточные признаки сходимости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Признаки сравнения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I признак сравнения: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    Пусть даны 2 ряда с положительными членами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23875" cy="428625"/>
            <wp:effectExtent l="0" t="0" r="952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33400" cy="42862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причем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47675" cy="228600"/>
            <wp:effectExtent l="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при n=1,2,3,…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Тогда: если сходится ряд (2), то сходится и ряд (1)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если расходится ряд (1), то расходится и ряд (2)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II признак сравнения: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    Если существует конечный и отличный от нуля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28625" cy="42862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ряды (1) и (2) сходятся или расходятся одновременно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Замечание: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В качестве рядов для сравнения удобно выбирать ряды: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 геометрическую прогрессию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19125" cy="4286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81000" cy="25717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81000" cy="25717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09575" cy="428625"/>
            <wp:effectExtent l="0" t="0" r="9525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42900" cy="2000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42900" cy="2000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33375" cy="428625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называется гармоническим (расходится)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Примеры: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Исследовать ряды на сходимость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95325" cy="428625"/>
            <wp:effectExtent l="0" t="0" r="9525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295400" cy="39052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66775" cy="428625"/>
            <wp:effectExtent l="0" t="0" r="9525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Р=2, значит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2425" cy="428625"/>
            <wp:effectExtent l="0" t="0" r="9525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сходится, тогда по I признаку сравнения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1475" cy="428625"/>
            <wp:effectExtent l="0" t="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28675" cy="428625"/>
            <wp:effectExtent l="0" t="0" r="9525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514475" cy="419100"/>
            <wp:effectExtent l="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47725" cy="428625"/>
            <wp:effectExtent l="0" t="0" r="9525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2425" cy="428625"/>
            <wp:effectExtent l="0" t="0" r="9525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сходится, т.к. это геометрическая прогрессия со знаменателем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71500" cy="3905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 тогда по I признаку сравнения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1475" cy="428625"/>
            <wp:effectExtent l="0" t="0" r="9525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3)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81025" cy="42862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371725" cy="990600"/>
            <wp:effectExtent l="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P=1, значит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2425" cy="42862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расходится, тогда по II признаку сравнения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1475" cy="42862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Замечание: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 общий член ряда представляет собой частное от деления многочленов, то для сравнения выбираем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09575" cy="42862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где показатель р равен разности между старшими показателями знаменателя и числителя.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4)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362075" cy="447675"/>
            <wp:effectExtent l="0" t="0" r="9525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81425" cy="1600200"/>
            <wp:effectExtent l="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P=3, значит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2425" cy="428625"/>
            <wp:effectExtent l="0" t="0" r="9525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сходится, тогда по II признаку сравнения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1475" cy="428625"/>
            <wp:effectExtent l="0" t="0" r="952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Достаточные признаки сходимости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Признак Даламбера: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 для ряда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23875" cy="4286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существует предел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52475" cy="428625"/>
            <wp:effectExtent l="0" t="0" r="9525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при к&lt;1 ряд сходится, при к&gt;1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Признак Коши: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 для ряда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23875" cy="42862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существует предел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62000" cy="3048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при к&lt;1 ряд сходится, при к&gt;1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Замечание: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Признак Даламбера удобно применять, если в общий член ряда входят: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1)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0975" cy="200025"/>
            <wp:effectExtent l="0" t="0" r="952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2) факториал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3) несколько множителей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Признак Коши удобно применять, если общий член содержит степень, зависящую от n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Важно!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Для предварительной оценки сходимости ряда учитываем: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Факториал растёт быстрее, чем любая показательная последовательность, т.е.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90575" cy="419100"/>
            <wp:effectExtent l="0" t="0" r="952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 или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904875" cy="390525"/>
            <wp:effectExtent l="0" t="0" r="9525" b="952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Факториал растёт быстрее, чем любая степенная последовательность или многочлен, т.е.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 или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76300" cy="390525"/>
            <wp:effectExtent l="0" t="0" r="0" b="9525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.</w:t>
      </w:r>
    </w:p>
    <w:p w:rsid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Любая показательная последовательность растёт быстрее, чем любая степенная последовательность, т.е.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,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76300" cy="419100"/>
            <wp:effectExtent l="0" t="0" r="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87" w:rsidRPr="00FC7377" w:rsidRDefault="00D9378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Примеры: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Исследовать ряды на сходимость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000125" cy="447675"/>
            <wp:effectExtent l="0" t="0" r="9525" b="9525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81400" cy="1219200"/>
            <wp:effectExtent l="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Т.к. предел больше 1, то по признаку Даламбера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61975" cy="447675"/>
            <wp:effectExtent l="0" t="0" r="9525" b="9525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162425" cy="1066800"/>
            <wp:effectExtent l="0" t="0" r="9525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Т.к. предел меньше 1, то по признаку Даламбера 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3)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90575" cy="428625"/>
            <wp:effectExtent l="0" t="0" r="0" b="9525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476625" cy="762000"/>
            <wp:effectExtent l="0" t="0" r="9525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Т.к. предел меньше 1, то по признаку Коши 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C544A2" w:rsidRDefault="00C544A2" w:rsidP="00C544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4A2" w:rsidRPr="00377D98" w:rsidRDefault="00C544A2" w:rsidP="00C544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C544A2" w:rsidRPr="00616C6A" w:rsidRDefault="00C544A2" w:rsidP="00BE67D1">
      <w:pPr>
        <w:pStyle w:val="a7"/>
        <w:numPr>
          <w:ilvl w:val="0"/>
          <w:numId w:val="8"/>
        </w:numPr>
        <w:rPr>
          <w:sz w:val="28"/>
          <w:szCs w:val="28"/>
        </w:rPr>
      </w:pPr>
      <w:r w:rsidRPr="00616C6A">
        <w:rPr>
          <w:sz w:val="28"/>
          <w:szCs w:val="28"/>
        </w:rPr>
        <w:t>Каким признаком сходимости числового ряда надо воспользоваться для исследования:</w:t>
      </w:r>
    </w:p>
    <w:p w:rsidR="00C544A2" w:rsidRPr="00D93787" w:rsidRDefault="00C544A2" w:rsidP="00D9378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30F162CE" wp14:editId="37683FCB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65747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523" y="21377"/>
                <wp:lineTo x="21523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BEBB1" wp14:editId="0F9DB9E6">
            <wp:extent cx="2373752" cy="1057275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33" cy="10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A2" w:rsidRPr="00616C6A" w:rsidRDefault="00C544A2" w:rsidP="00BE67D1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Среди следующих рядов</w:t>
      </w:r>
    </w:p>
    <w:p w:rsidR="00C544A2" w:rsidRPr="00616C6A" w:rsidRDefault="00C544A2" w:rsidP="00C544A2">
      <w:pPr>
        <w:pStyle w:val="aa"/>
        <w:shd w:val="clear" w:color="auto" w:fill="FFFFFF"/>
        <w:spacing w:before="0" w:beforeAutospacing="0" w:after="225" w:afterAutospacing="0" w:line="300" w:lineRule="atLeast"/>
        <w:ind w:left="360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1)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3564291C" wp14:editId="5E89F342">
            <wp:extent cx="733425" cy="571500"/>
            <wp:effectExtent l="0" t="0" r="9525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                    2)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6D460DE1" wp14:editId="338F67F3">
            <wp:extent cx="1219200" cy="581025"/>
            <wp:effectExtent l="0" t="0" r="0" b="952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        3)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1F93AED2" wp14:editId="7FA66416">
            <wp:extent cx="914400" cy="619125"/>
            <wp:effectExtent l="0" t="0" r="0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</w:t>
      </w:r>
    </w:p>
    <w:p w:rsidR="00C544A2" w:rsidRPr="00616C6A" w:rsidRDefault="00C544A2" w:rsidP="00C544A2">
      <w:pPr>
        <w:pStyle w:val="aa"/>
        <w:shd w:val="clear" w:color="auto" w:fill="FFFFFF"/>
        <w:spacing w:before="0" w:beforeAutospacing="0" w:after="225" w:afterAutospacing="0" w:line="300" w:lineRule="atLeast"/>
        <w:ind w:left="360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4)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2D5A89DE" wp14:editId="0567D674">
            <wp:extent cx="1181100" cy="695325"/>
            <wp:effectExtent l="0" t="0" r="0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           5)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7B9ADA95" wp14:editId="7EC07A0A">
            <wp:extent cx="619125" cy="571500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                    6)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3916D1D6" wp14:editId="3B7CD07D">
            <wp:extent cx="1095375" cy="533400"/>
            <wp:effectExtent l="0" t="0" r="952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, найдите те, для которых справедливы утверждения:</w:t>
      </w:r>
    </w:p>
    <w:p w:rsidR="00C544A2" w:rsidRPr="00616C6A" w:rsidRDefault="00C544A2" w:rsidP="00C544A2">
      <w:pPr>
        <w:pStyle w:val="aa"/>
        <w:shd w:val="clear" w:color="auto" w:fill="FFFFFF"/>
        <w:spacing w:before="0" w:beforeAutospacing="0" w:after="225" w:afterAutospacing="0" w:line="300" w:lineRule="atLeast"/>
        <w:ind w:left="360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а)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3E572BC5" wp14:editId="3136EEAC">
            <wp:extent cx="771525" cy="390525"/>
            <wp:effectExtent l="0" t="0" r="9525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                   б)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236F089D" wp14:editId="75AA377D">
            <wp:extent cx="771525" cy="390525"/>
            <wp:effectExtent l="0" t="0" r="9525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</w:t>
      </w:r>
    </w:p>
    <w:p w:rsidR="00C544A2" w:rsidRPr="00616C6A" w:rsidRDefault="00C544A2" w:rsidP="00C544A2">
      <w:pPr>
        <w:pStyle w:val="aa"/>
        <w:shd w:val="clear" w:color="auto" w:fill="FFFFFF"/>
        <w:spacing w:before="0" w:beforeAutospacing="0" w:after="225" w:afterAutospacing="0" w:line="300" w:lineRule="atLeast"/>
        <w:ind w:left="360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в)  ряд сходится;             г)  ряд расходится.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3. </w:t>
      </w:r>
      <w:r w:rsidRPr="00FC7377">
        <w:rPr>
          <w:color w:val="212529"/>
          <w:sz w:val="28"/>
          <w:szCs w:val="28"/>
        </w:rPr>
        <w:t>Для заданных рядов написать первые три члена ряда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81025" cy="428625"/>
            <wp:effectExtent l="0" t="0" r="9525" b="952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57225" cy="447675"/>
            <wp:effectExtent l="0" t="0" r="9525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4. </w:t>
      </w:r>
      <w:r w:rsidRPr="00FC7377">
        <w:rPr>
          <w:color w:val="212529"/>
          <w:sz w:val="28"/>
          <w:szCs w:val="28"/>
        </w:rPr>
        <w:t>Исследовать ряды на сходимость</w:t>
      </w:r>
    </w:p>
    <w:p w:rsidR="00C544A2" w:rsidRDefault="00FC7377" w:rsidP="00FC7377">
      <w:pPr>
        <w:pStyle w:val="aa"/>
        <w:ind w:left="677"/>
        <w:rPr>
          <w:b/>
          <w:color w:val="222222"/>
          <w:sz w:val="28"/>
          <w:szCs w:val="28"/>
        </w:rPr>
      </w:pPr>
      <w:r>
        <w:rPr>
          <w:rFonts w:ascii="Arial" w:hAnsi="Arial" w:cs="Arial"/>
          <w:color w:val="212529"/>
          <w:shd w:val="clear" w:color="auto" w:fill="FFFFFF"/>
        </w:rPr>
        <w:t>3) </w:t>
      </w:r>
      <w:r>
        <w:rPr>
          <w:noProof/>
        </w:rPr>
        <w:drawing>
          <wp:inline distT="0" distB="0" distL="0" distR="0">
            <wp:extent cx="600075" cy="428625"/>
            <wp:effectExtent l="0" t="0" r="9525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4) </w:t>
      </w:r>
      <w:r>
        <w:rPr>
          <w:noProof/>
        </w:rPr>
        <w:drawing>
          <wp:inline distT="0" distB="0" distL="0" distR="0">
            <wp:extent cx="619125" cy="428625"/>
            <wp:effectExtent l="0" t="0" r="0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5) </w:t>
      </w:r>
      <w:r>
        <w:rPr>
          <w:noProof/>
        </w:rPr>
        <w:drawing>
          <wp:inline distT="0" distB="0" distL="0" distR="0">
            <wp:extent cx="600075" cy="447675"/>
            <wp:effectExtent l="0" t="0" r="9525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6) </w:t>
      </w:r>
      <w:r>
        <w:rPr>
          <w:noProof/>
        </w:rPr>
        <w:drawing>
          <wp:inline distT="0" distB="0" distL="0" distR="0">
            <wp:extent cx="1304925" cy="447675"/>
            <wp:effectExtent l="0" t="0" r="9525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7) </w:t>
      </w:r>
      <w:r>
        <w:rPr>
          <w:noProof/>
        </w:rPr>
        <w:drawing>
          <wp:inline distT="0" distB="0" distL="0" distR="0">
            <wp:extent cx="866775" cy="447675"/>
            <wp:effectExtent l="0" t="0" r="9525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8) </w:t>
      </w:r>
      <w:r>
        <w:rPr>
          <w:noProof/>
        </w:rPr>
        <w:drawing>
          <wp:inline distT="0" distB="0" distL="0" distR="0">
            <wp:extent cx="657225" cy="447675"/>
            <wp:effectExtent l="0" t="0" r="9525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9) </w:t>
      </w:r>
      <w:r>
        <w:rPr>
          <w:noProof/>
        </w:rPr>
        <w:drawing>
          <wp:inline distT="0" distB="0" distL="0" distR="0">
            <wp:extent cx="790575" cy="428625"/>
            <wp:effectExtent l="0" t="0" r="9525" b="952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10) </w:t>
      </w:r>
      <w:r>
        <w:rPr>
          <w:noProof/>
        </w:rPr>
        <w:drawing>
          <wp:inline distT="0" distB="0" distL="0" distR="0">
            <wp:extent cx="771525" cy="428625"/>
            <wp:effectExtent l="0" t="0" r="9525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11) </w:t>
      </w:r>
      <w:r>
        <w:rPr>
          <w:noProof/>
        </w:rPr>
        <w:drawing>
          <wp:inline distT="0" distB="0" distL="0" distR="0">
            <wp:extent cx="485775" cy="447675"/>
            <wp:effectExtent l="0" t="0" r="9525" b="952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A2" w:rsidRDefault="00C544A2" w:rsidP="00C544A2">
      <w:pPr>
        <w:pStyle w:val="aa"/>
        <w:ind w:left="677"/>
        <w:jc w:val="center"/>
        <w:rPr>
          <w:b/>
          <w:color w:val="222222"/>
          <w:sz w:val="28"/>
          <w:szCs w:val="28"/>
        </w:rPr>
      </w:pPr>
    </w:p>
    <w:p w:rsidR="00C544A2" w:rsidRDefault="00C544A2" w:rsidP="00C544A2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называется числовым рядом?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Какой ряд называется сходящимся? Приведите примеры.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Перечислите свойства сходящихся рядов.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чем состоит необходимое условие сходимости ряда?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Сформулируйте признак сравнения сходимости рядов с положительными элементами.</w:t>
      </w:r>
    </w:p>
    <w:p w:rsidR="006B74CE" w:rsidRPr="001E36E2" w:rsidRDefault="00940424" w:rsidP="001E36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чем состоит признак Даламбера сходимости ряд</w:t>
      </w:r>
      <w:r w:rsidR="001E3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с положительными элементами?</w:t>
      </w:r>
    </w:p>
    <w:p w:rsidR="000522D9" w:rsidRPr="004A3CD1" w:rsidRDefault="003B485C" w:rsidP="000522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6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</w:r>
      <w:r w:rsidR="000522D9" w:rsidRPr="004A3CD1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подготовка №3 </w:t>
      </w:r>
    </w:p>
    <w:p w:rsidR="000522D9" w:rsidRPr="004A3CD1" w:rsidRDefault="000522D9" w:rsidP="000522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CD1">
        <w:rPr>
          <w:rFonts w:ascii="Times New Roman" w:hAnsi="Times New Roman" w:cs="Times New Roman"/>
          <w:b/>
          <w:bCs/>
          <w:sz w:val="28"/>
          <w:szCs w:val="28"/>
        </w:rPr>
        <w:t>Операции с множествами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Предметы, объекты, из которых состоит данное множество, называются его </w:t>
      </w:r>
      <w:r w:rsidRPr="004A3CD1">
        <w:rPr>
          <w:i/>
          <w:iCs/>
          <w:color w:val="000000"/>
          <w:sz w:val="28"/>
          <w:szCs w:val="28"/>
        </w:rPr>
        <w:t>элементами.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Множества обозначаются заглавными буквами латинского алфавита: </w:t>
      </w:r>
      <w:r w:rsidRPr="004A3CD1">
        <w:rPr>
          <w:i/>
          <w:iCs/>
          <w:color w:val="000000"/>
          <w:sz w:val="28"/>
          <w:szCs w:val="28"/>
        </w:rPr>
        <w:t>A, B, C, </w:t>
      </w:r>
      <w:r w:rsidRPr="004A3CD1">
        <w:rPr>
          <w:color w:val="000000"/>
          <w:sz w:val="28"/>
          <w:szCs w:val="28"/>
        </w:rPr>
        <w:t>…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Элементы множества обозначаются малыми буквами латинского алфавита: </w:t>
      </w:r>
      <w:r w:rsidRPr="004A3CD1">
        <w:rPr>
          <w:i/>
          <w:iCs/>
          <w:color w:val="000000"/>
          <w:sz w:val="28"/>
          <w:szCs w:val="28"/>
        </w:rPr>
        <w:t>a, b, c,</w:t>
      </w:r>
      <w:r w:rsidRPr="004A3CD1">
        <w:rPr>
          <w:color w:val="000000"/>
          <w:sz w:val="28"/>
          <w:szCs w:val="28"/>
        </w:rPr>
        <w:t> …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Запись: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09575" cy="180975"/>
            <wp:effectExtent l="0" t="0" r="9525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– элемент </w:t>
      </w:r>
      <w:r w:rsidRPr="004A3CD1">
        <w:rPr>
          <w:i/>
          <w:iCs/>
          <w:color w:val="000000"/>
          <w:sz w:val="28"/>
          <w:szCs w:val="28"/>
        </w:rPr>
        <w:t>a</w:t>
      </w:r>
      <w:r w:rsidRPr="004A3CD1">
        <w:rPr>
          <w:color w:val="000000"/>
          <w:sz w:val="28"/>
          <w:szCs w:val="28"/>
        </w:rPr>
        <w:t> принадлежит множеству </w:t>
      </w:r>
      <w:r w:rsidRPr="004A3CD1">
        <w:rPr>
          <w:i/>
          <w:iCs/>
          <w:color w:val="000000"/>
          <w:sz w:val="28"/>
          <w:szCs w:val="28"/>
        </w:rPr>
        <w:t>B</w:t>
      </w:r>
      <w:r w:rsidRPr="004A3CD1">
        <w:rPr>
          <w:color w:val="000000"/>
          <w:sz w:val="28"/>
          <w:szCs w:val="28"/>
        </w:rPr>
        <w:t>,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19100" cy="180975"/>
            <wp:effectExtent l="0" t="0" r="0" b="952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– элемент </w:t>
      </w:r>
      <w:r w:rsidRPr="004A3CD1">
        <w:rPr>
          <w:i/>
          <w:iCs/>
          <w:color w:val="000000"/>
          <w:sz w:val="28"/>
          <w:szCs w:val="28"/>
        </w:rPr>
        <w:t>х</w:t>
      </w:r>
      <w:r w:rsidRPr="004A3CD1">
        <w:rPr>
          <w:color w:val="000000"/>
          <w:sz w:val="28"/>
          <w:szCs w:val="28"/>
        </w:rPr>
        <w:t> не принадлежит множеству </w:t>
      </w:r>
      <w:r w:rsidRPr="004A3CD1">
        <w:rPr>
          <w:i/>
          <w:iCs/>
          <w:color w:val="000000"/>
          <w:sz w:val="28"/>
          <w:szCs w:val="28"/>
        </w:rPr>
        <w:t>C</w:t>
      </w:r>
      <w:r w:rsidRPr="004A3CD1">
        <w:rPr>
          <w:color w:val="000000"/>
          <w:sz w:val="28"/>
          <w:szCs w:val="28"/>
        </w:rPr>
        <w:t>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i/>
          <w:iCs/>
          <w:color w:val="000000"/>
          <w:sz w:val="28"/>
          <w:szCs w:val="28"/>
        </w:rPr>
        <w:t> Конечными</w:t>
      </w:r>
      <w:r w:rsidRPr="004A3CD1">
        <w:rPr>
          <w:color w:val="000000"/>
          <w:sz w:val="28"/>
          <w:szCs w:val="28"/>
        </w:rPr>
        <w:t> называются множества, состоящие из конечного числа элементов.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 Множество студентов в аудитории – конечное множество.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color w:val="000000"/>
          <w:sz w:val="28"/>
          <w:szCs w:val="28"/>
        </w:rPr>
        <w:t> Множества, не являющиеся конечными, называются </w:t>
      </w:r>
      <w:r w:rsidRPr="004A3CD1">
        <w:rPr>
          <w:i/>
          <w:iCs/>
          <w:color w:val="000000"/>
          <w:sz w:val="28"/>
          <w:szCs w:val="28"/>
        </w:rPr>
        <w:t>бесконечными</w:t>
      </w:r>
      <w:r w:rsidRPr="004A3CD1">
        <w:rPr>
          <w:color w:val="000000"/>
          <w:sz w:val="28"/>
          <w:szCs w:val="28"/>
        </w:rPr>
        <w:t>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 Множество звёзд на небе – бесконечное множество.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Множества, не имеющие ни одного элемента, называются </w:t>
      </w:r>
      <w:r w:rsidRPr="004A3CD1">
        <w:rPr>
          <w:i/>
          <w:iCs/>
          <w:color w:val="000000"/>
          <w:sz w:val="28"/>
          <w:szCs w:val="28"/>
        </w:rPr>
        <w:t>пустыми</w:t>
      </w:r>
      <w:r w:rsidRPr="004A3CD1">
        <w:rPr>
          <w:color w:val="000000"/>
          <w:sz w:val="28"/>
          <w:szCs w:val="28"/>
        </w:rPr>
        <w:t>, обозначаются символом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19075" cy="180975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Способы задания множеств: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1) Перечисляются все элементы множества, при этом элементы множества записываются в фигурных скобках: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904875" cy="180975"/>
            <wp:effectExtent l="0" t="0" r="9525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Этот способ применяется только для конечных множеств.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 Указывается характеристическое свойство множества – свойство, которым обладают все элементы данного множества. Например,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562100" cy="20955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– множество </w:t>
      </w:r>
      <w:r w:rsidRPr="004A3CD1">
        <w:rPr>
          <w:i/>
          <w:iCs/>
          <w:color w:val="000000"/>
          <w:sz w:val="28"/>
          <w:szCs w:val="28"/>
        </w:rPr>
        <w:t>A</w:t>
      </w:r>
      <w:r w:rsidRPr="004A3CD1">
        <w:rPr>
          <w:color w:val="000000"/>
          <w:sz w:val="28"/>
          <w:szCs w:val="28"/>
        </w:rPr>
        <w:t> состоит из тех элементов, которые являются корнями указанного квадратного уравнения. Этот способ задания применим и к конечным, и к бесконечным множествам.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Множества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 и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 называются </w:t>
      </w:r>
      <w:r w:rsidRPr="004A3CD1">
        <w:rPr>
          <w:i/>
          <w:iCs/>
          <w:color w:val="000000"/>
          <w:sz w:val="28"/>
          <w:szCs w:val="28"/>
        </w:rPr>
        <w:t>равными</w:t>
      </w:r>
      <w:r w:rsidRPr="004A3CD1">
        <w:rPr>
          <w:color w:val="000000"/>
          <w:sz w:val="28"/>
          <w:szCs w:val="28"/>
        </w:rPr>
        <w:t>, если они содержат одни и те же элементы.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 Множества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904875" cy="180975"/>
            <wp:effectExtent l="0" t="0" r="9525" b="952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и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885825" cy="180975"/>
            <wp:effectExtent l="0" t="0" r="9525" b="952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равны, так как содержат одинаковые элементы: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color w:val="000000"/>
          <w:sz w:val="28"/>
          <w:szCs w:val="28"/>
        </w:rPr>
        <w:t> Говорят, что множество </w:t>
      </w:r>
      <w:r w:rsidRPr="004A3CD1">
        <w:rPr>
          <w:i/>
          <w:iCs/>
          <w:color w:val="000000"/>
          <w:sz w:val="28"/>
          <w:szCs w:val="28"/>
        </w:rPr>
        <w:t>B</w:t>
      </w:r>
      <w:r w:rsidRPr="004A3CD1">
        <w:rPr>
          <w:color w:val="000000"/>
          <w:sz w:val="28"/>
          <w:szCs w:val="28"/>
        </w:rPr>
        <w:t> является </w:t>
      </w:r>
      <w:r w:rsidRPr="004A3CD1">
        <w:rPr>
          <w:i/>
          <w:iCs/>
          <w:color w:val="000000"/>
          <w:sz w:val="28"/>
          <w:szCs w:val="28"/>
        </w:rPr>
        <w:t>подмножеством</w:t>
      </w:r>
      <w:r w:rsidRPr="004A3CD1">
        <w:rPr>
          <w:color w:val="000000"/>
          <w:sz w:val="28"/>
          <w:szCs w:val="28"/>
        </w:rPr>
        <w:t> множества </w:t>
      </w:r>
      <w:r w:rsidRPr="004A3CD1">
        <w:rPr>
          <w:i/>
          <w:iCs/>
          <w:color w:val="000000"/>
          <w:sz w:val="28"/>
          <w:szCs w:val="28"/>
        </w:rPr>
        <w:t>A</w:t>
      </w:r>
      <w:r w:rsidRPr="004A3CD1">
        <w:rPr>
          <w:color w:val="000000"/>
          <w:sz w:val="28"/>
          <w:szCs w:val="28"/>
        </w:rPr>
        <w:t>, если каждый элемент из множества </w:t>
      </w:r>
      <w:r w:rsidRPr="004A3CD1">
        <w:rPr>
          <w:i/>
          <w:iCs/>
          <w:color w:val="000000"/>
          <w:sz w:val="28"/>
          <w:szCs w:val="28"/>
        </w:rPr>
        <w:t>B</w:t>
      </w:r>
      <w:r w:rsidRPr="004A3CD1">
        <w:rPr>
          <w:color w:val="000000"/>
          <w:sz w:val="28"/>
          <w:szCs w:val="28"/>
        </w:rPr>
        <w:t> является элементом и множества </w:t>
      </w:r>
      <w:r w:rsidRPr="004A3CD1">
        <w:rPr>
          <w:i/>
          <w:iCs/>
          <w:color w:val="000000"/>
          <w:sz w:val="28"/>
          <w:szCs w:val="28"/>
        </w:rPr>
        <w:t>A</w:t>
      </w:r>
      <w:r w:rsidRPr="004A3CD1">
        <w:rPr>
          <w:color w:val="000000"/>
          <w:sz w:val="28"/>
          <w:szCs w:val="28"/>
        </w:rPr>
        <w:t>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514350" cy="180975"/>
            <wp:effectExtent l="0" t="0" r="0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ПРИМЕРЫ.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1) Пусть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 – множество канцелярских товаров в аудитории,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 – множество шариковых ручек в аудитории, тогда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514350" cy="180975"/>
            <wp:effectExtent l="0" t="0" r="0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 Перечислим все подмножества множества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904875" cy="180975"/>
            <wp:effectExtent l="0" t="0" r="9525" b="9525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: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371725" cy="180975"/>
            <wp:effectExtent l="0" t="0" r="0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Замечания.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1) Если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 то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 Пустое множество является подмножеством любого множества: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76250" cy="180975"/>
            <wp:effectExtent l="0" t="0" r="0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3) Знак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9525" b="952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можно ставить только между множествами: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76250" cy="180975"/>
            <wp:effectExtent l="0" t="0" r="0" b="952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4) Знак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9525" b="952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можно ставить только между элементом множества и самим множеством: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828675" cy="200025"/>
            <wp:effectExtent l="0" t="0" r="9525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Пусть все рассматриваемые множества являются подмножествами некоторого фиксированного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множества, которое назовём </w:t>
      </w:r>
      <w:r w:rsidRPr="004A3CD1">
        <w:rPr>
          <w:i/>
          <w:iCs/>
          <w:color w:val="000000"/>
          <w:sz w:val="28"/>
          <w:szCs w:val="28"/>
        </w:rPr>
        <w:t>универсальным</w:t>
      </w:r>
      <w:r w:rsidRPr="004A3CD1">
        <w:rPr>
          <w:color w:val="000000"/>
          <w:sz w:val="28"/>
          <w:szCs w:val="28"/>
        </w:rPr>
        <w:t> и обозначим буквой </w:t>
      </w:r>
      <w:r w:rsidRPr="004A3CD1">
        <w:rPr>
          <w:i/>
          <w:iCs/>
          <w:color w:val="000000"/>
          <w:sz w:val="28"/>
          <w:szCs w:val="28"/>
        </w:rPr>
        <w:t>U</w:t>
      </w:r>
      <w:r w:rsidRPr="004A3CD1">
        <w:rPr>
          <w:color w:val="000000"/>
          <w:sz w:val="28"/>
          <w:szCs w:val="28"/>
        </w:rPr>
        <w:t>.</w:t>
      </w:r>
      <w:r w:rsidRPr="004A3CD1">
        <w:rPr>
          <w:i/>
          <w:i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Для геометрической иллюстрации операций над множествами воспользуемся </w:t>
      </w:r>
      <w:r w:rsidRPr="004A3CD1">
        <w:rPr>
          <w:i/>
          <w:iCs/>
          <w:color w:val="000000"/>
          <w:sz w:val="28"/>
          <w:szCs w:val="28"/>
        </w:rPr>
        <w:t>диаграммами Эйлера – Венна</w:t>
      </w:r>
      <w:r w:rsidRPr="004A3CD1">
        <w:rPr>
          <w:color w:val="000000"/>
          <w:sz w:val="28"/>
          <w:szCs w:val="28"/>
        </w:rPr>
        <w:t>, на которых универсальное множество изображают в виде прямоугольника, а остальные множества – в виде овалов, в частности кругов.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Операции над множествами: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1)</w:t>
      </w:r>
      <w:r w:rsidRPr="004A3CD1">
        <w:rPr>
          <w:i/>
          <w:iCs/>
          <w:color w:val="000000"/>
          <w:sz w:val="28"/>
          <w:szCs w:val="28"/>
        </w:rPr>
        <w:t> Пересечение</w:t>
      </w:r>
      <w:r w:rsidRPr="004A3CD1">
        <w:rPr>
          <w:color w:val="000000"/>
          <w:sz w:val="28"/>
          <w:szCs w:val="28"/>
        </w:rPr>
        <w:t> </w:t>
      </w:r>
      <w:r w:rsidRPr="004A3CD1">
        <w:rPr>
          <w:i/>
          <w:iCs/>
          <w:color w:val="000000"/>
          <w:sz w:val="28"/>
          <w:szCs w:val="28"/>
        </w:rPr>
        <w:t>множеств A и B</w:t>
      </w:r>
      <w:r w:rsidRPr="004A3CD1">
        <w:rPr>
          <w:color w:val="000000"/>
          <w:sz w:val="28"/>
          <w:szCs w:val="28"/>
        </w:rPr>
        <w:t> – это множество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элементов, принадлежащих одновременно </w:t>
      </w:r>
      <w:r w:rsidRPr="004A3CD1">
        <w:rPr>
          <w:b/>
          <w:bCs/>
          <w:color w:val="000000"/>
          <w:sz w:val="28"/>
          <w:szCs w:val="28"/>
        </w:rPr>
        <w:t>и</w:t>
      </w:r>
      <w:r w:rsidRPr="004A3CD1">
        <w:rPr>
          <w:color w:val="000000"/>
          <w:sz w:val="28"/>
          <w:szCs w:val="28"/>
        </w:rPr>
        <w:t> множеству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, </w:t>
      </w:r>
      <w:r w:rsidRPr="004A3CD1">
        <w:rPr>
          <w:b/>
          <w:bCs/>
          <w:color w:val="000000"/>
          <w:sz w:val="28"/>
          <w:szCs w:val="28"/>
        </w:rPr>
        <w:t>и</w:t>
      </w:r>
      <w:r w:rsidRPr="004A3CD1">
        <w:rPr>
          <w:color w:val="000000"/>
          <w:sz w:val="28"/>
          <w:szCs w:val="28"/>
        </w:rPr>
        <w:t> множеству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: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66875" cy="180975"/>
            <wp:effectExtent l="0" t="0" r="9525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19225" cy="733425"/>
            <wp:effectExtent l="0" t="0" r="9525" b="952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85900" cy="752475"/>
            <wp:effectExtent l="0" t="0" r="0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781050" cy="18097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ПРИМЕРЫ. 1)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67025" cy="180975"/>
            <wp:effectExtent l="0" t="0" r="9525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;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800100" cy="180975"/>
            <wp:effectExtent l="0" t="0" r="0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 </w:t>
      </w:r>
      <w:r w:rsidRPr="004A3CD1">
        <w:rPr>
          <w:i/>
          <w:iCs/>
          <w:color w:val="000000"/>
          <w:sz w:val="28"/>
          <w:szCs w:val="28"/>
        </w:rPr>
        <w:t>Объединение множеств A и B</w:t>
      </w:r>
      <w:r w:rsidRPr="004A3CD1">
        <w:rPr>
          <w:color w:val="000000"/>
          <w:sz w:val="28"/>
          <w:szCs w:val="28"/>
        </w:rPr>
        <w:t> – это множество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элементов, принадлежащих хотя бы одному из множеств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 </w:t>
      </w:r>
      <w:r w:rsidRPr="004A3CD1">
        <w:rPr>
          <w:b/>
          <w:bCs/>
          <w:color w:val="000000"/>
          <w:sz w:val="28"/>
          <w:szCs w:val="28"/>
        </w:rPr>
        <w:t>или</w:t>
      </w:r>
      <w:r w:rsidRPr="004A3CD1">
        <w:rPr>
          <w:color w:val="000000"/>
          <w:sz w:val="28"/>
          <w:szCs w:val="28"/>
        </w:rPr>
        <w:t>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: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857375" cy="180975"/>
            <wp:effectExtent l="0" t="0" r="9525" b="952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19225" cy="723900"/>
            <wp:effectExtent l="0" t="0" r="9525" b="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28750" cy="733425"/>
            <wp:effectExtent l="0" t="0" r="0" b="952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ПРИМЕРЫ. 1)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762375" cy="180975"/>
            <wp:effectExtent l="0" t="0" r="9525" b="952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;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733425" cy="180975"/>
            <wp:effectExtent l="0" t="0" r="9525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3) </w:t>
      </w:r>
      <w:r w:rsidRPr="004A3CD1">
        <w:rPr>
          <w:i/>
          <w:iCs/>
          <w:color w:val="000000"/>
          <w:sz w:val="28"/>
          <w:szCs w:val="28"/>
        </w:rPr>
        <w:t>Разность двух множеств A и В</w:t>
      </w:r>
      <w:r w:rsidRPr="004A3CD1">
        <w:rPr>
          <w:color w:val="000000"/>
          <w:sz w:val="28"/>
          <w:szCs w:val="28"/>
        </w:rPr>
        <w:t> – это множество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элементов множества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, не принадлежащих множеству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: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504950" cy="180975"/>
            <wp:effectExtent l="0" t="0" r="0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371600" cy="704850"/>
            <wp:effectExtent l="0" t="0" r="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00175" cy="714375"/>
            <wp:effectExtent l="0" t="0" r="9525" b="952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552450" cy="180975"/>
            <wp:effectExtent l="0" t="0" r="0" b="952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943350" cy="180975"/>
            <wp:effectExtent l="0" t="0" r="0" b="9525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4) </w:t>
      </w: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Если множество </w:t>
      </w:r>
      <w:r w:rsidRPr="004A3CD1">
        <w:rPr>
          <w:i/>
          <w:iCs/>
          <w:color w:val="000000"/>
          <w:sz w:val="28"/>
          <w:szCs w:val="28"/>
        </w:rPr>
        <w:t>B</w:t>
      </w:r>
      <w:r w:rsidRPr="004A3CD1">
        <w:rPr>
          <w:color w:val="000000"/>
          <w:sz w:val="28"/>
          <w:szCs w:val="28"/>
        </w:rPr>
        <w:t> является подмножеством множества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, то разность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называют </w:t>
      </w:r>
      <w:r w:rsidRPr="004A3CD1">
        <w:rPr>
          <w:i/>
          <w:iCs/>
          <w:color w:val="000000"/>
          <w:sz w:val="28"/>
          <w:szCs w:val="28"/>
        </w:rPr>
        <w:t>дополнением множества В до множества А</w:t>
      </w:r>
      <w:r w:rsidRPr="004A3CD1">
        <w:rPr>
          <w:color w:val="000000"/>
          <w:sz w:val="28"/>
          <w:szCs w:val="28"/>
        </w:rPr>
        <w:t> и обозначают </w:t>
      </w:r>
      <w:r w:rsidRPr="004A3CD1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352550" cy="685800"/>
            <wp:effectExtent l="0" t="0" r="0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352550" cy="704850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i/>
          <w:iCs/>
          <w:color w:val="000000"/>
          <w:sz w:val="28"/>
          <w:szCs w:val="28"/>
        </w:rPr>
        <w:t> </w:t>
      </w:r>
      <w:r w:rsidRPr="004A3CD1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86075" cy="209550"/>
            <wp:effectExtent l="0" t="0" r="9525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В случае числовых множеств запись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означает дополнение множества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 до множества </w:t>
      </w:r>
      <w:r w:rsidRPr="004A3CD1">
        <w:rPr>
          <w:i/>
          <w:iCs/>
          <w:color w:val="000000"/>
          <w:sz w:val="28"/>
          <w:szCs w:val="28"/>
        </w:rPr>
        <w:t>R</w:t>
      </w:r>
      <w:r w:rsidRPr="004A3CD1">
        <w:rPr>
          <w:color w:val="000000"/>
          <w:sz w:val="28"/>
          <w:szCs w:val="28"/>
        </w:rPr>
        <w:t> действительных чисел (или всей числовой прямой).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 Даны числовые множества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847725" cy="180975"/>
            <wp:effectExtent l="0" t="0" r="9525" b="952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723900" cy="18097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 Найти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=(–2;7),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=[0;4],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=(–2;0),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=(4;7),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=(–∞;–2]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9525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(4;+ ∞),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=(–∞;0)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9525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[7;+ ∞).</w:t>
      </w:r>
    </w:p>
    <w:p w:rsidR="000522D9" w:rsidRDefault="000522D9" w:rsidP="00052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2D9" w:rsidRPr="00377D98" w:rsidRDefault="000522D9" w:rsidP="00052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называют: а) множество овец; б) множество лошадей; в) множество пчел, летящих вместе; г) множество футболистов, собравшихся вместе; д) множество кораблей, плывущих вместе; е) множество артистов, работающих в одном театре?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примеры множеств, о которых можно сказать одним словом.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 множества: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{а; е; и; о; у; э; ы; ю; я},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{111; 222; 333; 444; 666; 777; 888; 999},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{2; 4; 6; 8}. Задайте каждое из них описанием характеристического свойства элементов.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следующие множества перечислением: а) множество различных букв в слове «головоломка»; б) множество различных цифр в числе 134 433 154.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следующие записи и перечислите элементы каждого из множеств: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&lt; 5};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1 &lt;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&lt;7};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4};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2}.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элементами которого являются натуральные числа, меньшие 7, используя символические записи характеристического свойства и перечисления элементов множества. Верно, ли, что: а) 5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б) 0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в) 7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 числа 19;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CAD69B" wp14:editId="4897DC7D">
            <wp:extent cx="257175" cy="180975"/>
            <wp:effectExtent l="0" t="0" r="9525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0; –27; 5,4;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F27BA2" wp14:editId="657DAF9F">
            <wp:extent cx="171450" cy="247650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Какие из них принадлежат множеству: а) целых чисел; б) целых неотрицательных чисел; в) рациональных чисел; г) действительных чисел?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из записей верны: а) 129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б) 0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в) 1,23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г) – 2,34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Z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д)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C74254" wp14:editId="744842A4">
            <wp:extent cx="171450" cy="247650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Q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е) – 1,67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 на координатной прямой следующие множества: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3317B47" wp14:editId="6C530345">
            <wp:extent cx="171450" cy="17145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3};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Z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2 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7B15BE9" wp14:editId="7A1FDE92">
            <wp:extent cx="171450" cy="171450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3AA7A94" wp14:editId="2E2D5D34">
            <wp:extent cx="171450" cy="17145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2};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D5D5AC6" wp14:editId="21703154">
            <wp:extent cx="171450" cy="171450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3,5};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2,8 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8211D5C" wp14:editId="597034F4">
            <wp:extent cx="171450" cy="171450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 &lt;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6}.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числовое множество описанием характеристического свойства элементов: а) (3; 8); б) (–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AC4903" wp14:editId="2C79BFCC">
            <wp:extent cx="200025" cy="171450"/>
            <wp:effectExtent l="0" t="0" r="9525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7]; в) [– 5,2; 0]; г) [0; 7,3).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примеры пустого множества.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Докажите, что следующие множества являются пустыми: а)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 1}; б)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8 &lt;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&lt; 9}.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элементы следующих множеств: а)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б)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в) {{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}}; г)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6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д) {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6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е) {{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},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}}; ж) {{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6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примеры конечных и бесконечных множеств.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{1; 3},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{5; 7},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{1; 3; 5; 8},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{5; 7} на кругах Эйлера и выясните, в каком отношении каждое из них с другими множествами.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Установите, в каком отношении находятся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[3; 5],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[4; 6];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(7; +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BFC86E" wp14:editId="3978FD34">
            <wp:extent cx="200025" cy="171450"/>
            <wp:effectExtent l="0" t="0" r="952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[8; 12);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(-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96742D" wp14:editId="33F3DCB5">
            <wp:extent cx="200025" cy="171450"/>
            <wp:effectExtent l="0" t="0" r="952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0],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[0; 7);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[-5; -1),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(-1; 6].</w:t>
      </w:r>
    </w:p>
    <w:p w:rsidR="004A3CD1" w:rsidRPr="00616C6A" w:rsidRDefault="004A3CD1" w:rsidP="00BE6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множество параллелограммов,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прямоугольников,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множество квадратов. Докажите, что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C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C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Изобразите данные множества при помощи кругов Эйлера.</w:t>
      </w:r>
    </w:p>
    <w:p w:rsidR="004A3CD1" w:rsidRPr="00616C6A" w:rsidRDefault="004A3CD1" w:rsidP="00BE6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отношения между множествами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изобразите их при помощи кругов Эйлера, если: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четных натуральных чисел,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натуральных чисел, кратных 10,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натуральных чисел, кратных 5;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прямоугольных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равносторонних треугольников;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треугольников с углом 45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о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равнобедренных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равносторонних треугольников;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ромбов,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пятиугольников,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многоугольников, содержащих угол 60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о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 при помощи кругов Эйлера множества: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равнобедренных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остроугольных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прямоугольных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равносторонних треугольников.</w:t>
      </w:r>
    </w:p>
    <w:p w:rsidR="004A3CD1" w:rsidRPr="00616C6A" w:rsidRDefault="004A3CD1" w:rsidP="00BE67D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примеры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изображенных на диаграмме: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0" wp14:anchorId="2D66D70F" wp14:editId="5D5522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0138" cy="534181"/>
            <wp:effectExtent l="0" t="0" r="5715" b="0"/>
            <wp:wrapSquare wrapText="bothSides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38" cy="5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Сформулируйте условия, при которых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2BCA6E" wp14:editId="7901B03B">
            <wp:extent cx="2867025" cy="190500"/>
            <wp:effectExtent l="0" t="0" r="9525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Образуйте все подмножества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}. Сколько их получилось?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элементов в множестве, которое имеет 32 подмножества? 128 подмножеств?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ли такое множество, которое: а) имеет всего 80 подмножеств? б) не имеет ни одного подмножества?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пересечение и объединение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{4; 5; 6; 7; 8; 9; 10} и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если: a)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{4, 6, 8, 10};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{2, 4, 6; 8; 10, 12, 14}; 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{13, 14, 15, 16}; 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элементы, принадлежащие пересечению множества букв в слове «математика» и множества букв в слове «грамматика». Из каких элементов состоит объединение данных множеств?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пересечение и объединение множеств: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[8; 15] и [9; 20];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( –1; 1] и [–1; 0);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(2; +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5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[– 4; 3];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(–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5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3] и ( –2; +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5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пересечение и объединение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}. Верно ли, что: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7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7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8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8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трапеций,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параллелограммов,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четырехугольников, имеющих прямой угол. Постройте для данных множеств круги Эйлера, выделите штриховкой области, изображающие множества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D2B235" wp14:editId="3E0B6EF3">
            <wp:extent cx="1495425" cy="171450"/>
            <wp:effectExtent l="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задайте каждое из них описанием характеристического свойства.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5 элементов на диаграммах двух пересекающихся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так, чтобы в них было соответственно: а) 2 и 4 элемента; б) по 4 элемента; в) 4 и 5 элементов; г) по 5 элементов; д) 3 и 2 элемента; е) по 3 элемента.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3 элемента на диаграммах трех попарно пересекающихся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так, чтобы в них было соответственно: а) по 3 элемента; б) по 2 элемента; в) по 1 элементу; г) 1, 2 и 3 элемента; д) 1, 3 и 3 элемента; е) 0, 2 и 3 элемента.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Сформулируйте условия, при которых истинны следующие высказывания: а) 9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б) 12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Следует ли из этого, что: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состоит из натуральных чисел от 2 до 10,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–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натуральных чисел от 5 до 12. Перечислите элемен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разность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 и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д)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е)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=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6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каких случаях в результате получилось дополнение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двузначных чисел,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четных натуральных чисел. Изобразите данные множества при помощи кругов Эйлера, отметьте штриховкой разность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укажите характеристическое свойство элементов, принадлежа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этой разности. Верно ли, что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 числа 21; 17?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Дано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}. Запишите два подмножества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дополнения этих подмножеств до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Сформулируйте характеристическое свойство элементов дополнения подмножества Р до множества треугольников, если: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остроугольных треугольников;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равносторонних треугольников.</w:t>
      </w:r>
    </w:p>
    <w:p w:rsidR="003B485C" w:rsidRPr="00D93787" w:rsidRDefault="004A3CD1" w:rsidP="00D93787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Отметьте на координатной прямой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укажите характеристическое свойство элементов его дополнения до мно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жества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действительных чисел, если: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(–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AC35FF" wp14:editId="04A049B0">
            <wp:extent cx="200025" cy="171450"/>
            <wp:effectExtent l="0" t="0" r="952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2]; б)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[2; 5]; 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(– 6; 9); 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(–7; +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379472" wp14:editId="33469309">
            <wp:extent cx="200025" cy="171450"/>
            <wp:effectExtent l="0" t="0" r="9525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522D9" w:rsidRDefault="000522D9" w:rsidP="000522D9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понимают под множеством?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объекты, из которых образовано множество?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множество называют пустым?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множества называют конечными и бесконечными?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случае считают, что множество задано?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способы задания множеств.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случае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подмножеством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подмножества называют собственными и несобственными?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множества называют равными?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Сформулируйте свойство равенства множеств.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множество называют пересечением, объединением, разностью множеств, дополнением одного множества до другого, дополнением множества до универсального?</w:t>
      </w:r>
    </w:p>
    <w:p w:rsidR="009D2DE6" w:rsidRDefault="009D2DE6" w:rsidP="009D2DE6">
      <w:pPr>
        <w:ind w:left="360"/>
        <w:rPr>
          <w:sz w:val="28"/>
          <w:szCs w:val="28"/>
        </w:rPr>
      </w:pPr>
    </w:p>
    <w:p w:rsidR="009D2DE6" w:rsidRPr="009D2DE6" w:rsidRDefault="009D2DE6" w:rsidP="009D2DE6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2DE6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№4</w:t>
      </w:r>
    </w:p>
    <w:p w:rsidR="009D2DE6" w:rsidRPr="009D2DE6" w:rsidRDefault="009D2DE6" w:rsidP="009D2DE6">
      <w:pPr>
        <w:ind w:left="36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9D2DE6">
        <w:rPr>
          <w:rFonts w:ascii="Times New Roman" w:hAnsi="Times New Roman" w:cs="Times New Roman"/>
          <w:b/>
          <w:bCs/>
          <w:sz w:val="28"/>
          <w:szCs w:val="28"/>
        </w:rPr>
        <w:t>Основные понятия теории графов. Комбинаторика</w:t>
      </w:r>
    </w:p>
    <w:p w:rsidR="00AA27DB" w:rsidRPr="00AA27DB" w:rsidRDefault="00AA27DB" w:rsidP="00AA27DB">
      <w:pPr>
        <w:pStyle w:val="aa"/>
        <w:shd w:val="clear" w:color="auto" w:fill="FFFFFF"/>
        <w:spacing w:before="0" w:beforeAutospacing="0" w:after="0" w:line="420" w:lineRule="atLeast"/>
        <w:rPr>
          <w:sz w:val="28"/>
          <w:szCs w:val="28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Общие правила комбинаторики:</w:t>
      </w:r>
    </w:p>
    <w:p w:rsidR="00AA27DB" w:rsidRPr="00AA27DB" w:rsidRDefault="00AA27DB" w:rsidP="00682EB5">
      <w:pPr>
        <w:pStyle w:val="aa"/>
        <w:shd w:val="clear" w:color="auto" w:fill="FFFFFF"/>
        <w:spacing w:before="0" w:beforeAutospacing="0" w:after="0" w:line="420" w:lineRule="atLeast"/>
        <w:ind w:left="720" w:hanging="360"/>
        <w:jc w:val="both"/>
        <w:rPr>
          <w:sz w:val="28"/>
          <w:szCs w:val="28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1.     </w:t>
      </w:r>
      <w:r w:rsidRPr="00AA27DB">
        <w:rPr>
          <w:rStyle w:val="ac"/>
          <w:b w:val="0"/>
          <w:bCs w:val="0"/>
          <w:color w:val="000000"/>
          <w:sz w:val="28"/>
          <w:szCs w:val="28"/>
          <w:bdr w:val="none" w:sz="0" w:space="0" w:color="auto" w:frame="1"/>
        </w:rPr>
        <w:t>Правило суммы.</w:t>
      </w:r>
      <w:r w:rsidRPr="00AA27DB">
        <w:rPr>
          <w:color w:val="000000"/>
          <w:sz w:val="28"/>
          <w:szCs w:val="28"/>
          <w:bdr w:val="none" w:sz="0" w:space="0" w:color="auto" w:frame="1"/>
        </w:rPr>
        <w:t> Если элемент а может быть выбран m</w:t>
      </w:r>
      <w:r w:rsidRPr="00AA27DB">
        <w:rPr>
          <w:sz w:val="28"/>
          <w:szCs w:val="28"/>
          <w:bdr w:val="none" w:sz="0" w:space="0" w:color="auto" w:frame="1"/>
        </w:rPr>
        <w:t> </w:t>
      </w:r>
      <w:r w:rsidRPr="00AA27DB">
        <w:rPr>
          <w:color w:val="000000"/>
          <w:sz w:val="28"/>
          <w:szCs w:val="28"/>
          <w:bdr w:val="none" w:sz="0" w:space="0" w:color="auto" w:frame="1"/>
        </w:rPr>
        <w:t> способами, а элемент b другими k способами, то выбор одного из этих элементов a или b может быть сделан m+k способами.</w:t>
      </w:r>
    </w:p>
    <w:p w:rsidR="00AA27DB" w:rsidRPr="00AA27DB" w:rsidRDefault="00AA27DB" w:rsidP="00682EB5">
      <w:pPr>
        <w:pStyle w:val="aa"/>
        <w:shd w:val="clear" w:color="auto" w:fill="FFFFFF"/>
        <w:spacing w:before="0" w:beforeAutospacing="0" w:after="0" w:line="420" w:lineRule="atLeast"/>
        <w:ind w:left="720" w:hanging="360"/>
        <w:jc w:val="both"/>
        <w:rPr>
          <w:sz w:val="28"/>
          <w:szCs w:val="28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2.     Правило произведения. Если элемент a может быть выбран m способами, а после этого элемент b выбирается k способами, то выбор пары элементов (a;b) в заданном порядке может быть произведен m·k способами.</w:t>
      </w:r>
    </w:p>
    <w:p w:rsidR="00682EB5" w:rsidRDefault="00AA27DB" w:rsidP="00682EB5">
      <w:pPr>
        <w:pStyle w:val="aa"/>
        <w:shd w:val="clear" w:color="auto" w:fill="FFFFFF"/>
        <w:spacing w:before="0" w:beforeAutospacing="0" w:after="0" w:line="420" w:lineRule="atLeast"/>
        <w:ind w:left="720" w:hanging="36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3.     </w:t>
      </w:r>
      <w:r w:rsidR="00682EB5">
        <w:rPr>
          <w:color w:val="000000"/>
          <w:sz w:val="28"/>
          <w:szCs w:val="28"/>
          <w:bdr w:val="none" w:sz="0" w:space="0" w:color="auto" w:frame="1"/>
        </w:rPr>
        <w:t xml:space="preserve">Правило </w:t>
      </w:r>
      <w:r w:rsidRPr="00AA27DB">
        <w:rPr>
          <w:color w:val="000000"/>
          <w:sz w:val="28"/>
          <w:szCs w:val="28"/>
          <w:bdr w:val="none" w:sz="0" w:space="0" w:color="auto" w:frame="1"/>
        </w:rPr>
        <w:t>включения-исключения. </w:t>
      </w:r>
    </w:p>
    <w:p w:rsidR="00AA27DB" w:rsidRPr="00AA27DB" w:rsidRDefault="00682EB5" w:rsidP="00682EB5">
      <w:pPr>
        <w:pStyle w:val="aa"/>
        <w:shd w:val="clear" w:color="auto" w:fill="FFFFFF"/>
        <w:spacing w:before="0" w:beforeAutospacing="0" w:after="0" w:line="42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Если </w:t>
      </w:r>
      <w:r w:rsidR="00AA27DB" w:rsidRPr="00AA27DB">
        <w:rPr>
          <w:color w:val="000000"/>
          <w:sz w:val="28"/>
          <w:szCs w:val="28"/>
          <w:bdr w:val="none" w:sz="0" w:space="0" w:color="auto" w:frame="1"/>
        </w:rPr>
        <w:t>свойством S обладает m элементов, а свойством P обладает k элементов, то свойством S или P обладает m + k − l элементов, где l — количество элементов, обладающих одновременно и свойством S, и свойством P.</w:t>
      </w:r>
    </w:p>
    <w:p w:rsidR="00AA27DB" w:rsidRPr="00AA27DB" w:rsidRDefault="00AA27DB" w:rsidP="00682EB5">
      <w:pPr>
        <w:pStyle w:val="aa"/>
        <w:shd w:val="clear" w:color="auto" w:fill="FFFFFF"/>
        <w:spacing w:before="0" w:beforeAutospacing="0" w:after="0" w:line="420" w:lineRule="atLeast"/>
        <w:ind w:left="720"/>
        <w:jc w:val="both"/>
        <w:rPr>
          <w:sz w:val="28"/>
          <w:szCs w:val="28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Размещения, перестановки и сочетания.</w:t>
      </w:r>
    </w:p>
    <w:p w:rsidR="00AA27DB" w:rsidRDefault="00AA27DB" w:rsidP="00682EB5">
      <w:pPr>
        <w:pStyle w:val="aa"/>
        <w:shd w:val="clear" w:color="auto" w:fill="FFFFFF"/>
        <w:spacing w:before="0" w:beforeAutospacing="0" w:after="0" w:line="420" w:lineRule="atLeast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С помощью общих правил решения можно решать задачи самых разных типов. Однако как в геометрии неудобно всегда сводить решение к аксиомам, а удобнее пользоваться теоремами, так и в комбинаторике вместо решения задачи по общим правилам часто удобнее пользоваться готовыми формулами. Дело в том, что некоторые типы задач встречаются значительно чаще других. Комбинациям, которые встречаются в этих задачах, присвоены особые названия – размещения, перестановки и сочетания.</w:t>
      </w:r>
    </w:p>
    <w:p w:rsidR="00AA27DB" w:rsidRPr="00AA27DB" w:rsidRDefault="00AA27DB" w:rsidP="00AA27DB">
      <w:pPr>
        <w:pStyle w:val="aa"/>
        <w:shd w:val="clear" w:color="auto" w:fill="FFFFFF"/>
        <w:spacing w:before="0" w:beforeAutospacing="0" w:after="0" w:line="420" w:lineRule="atLeast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44395" cy="2743200"/>
            <wp:effectExtent l="0" t="0" r="4445" b="0"/>
            <wp:docPr id="1024" name="Рисунок 10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29" cy="27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E6" w:rsidRDefault="009D2DE6" w:rsidP="009D2D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DE6" w:rsidRDefault="009D2DE6" w:rsidP="009D2D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существует трехзначных чисел, в записи которых все цифры нечетные?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кодовый замок имеет клавиатуру с цифрами от 0 до 9. Каково число четырехзначных кодов?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Механический кодовый замок имеет клавиатуру с цифрами от 0 до 9. Каково число четырехзначных кодов?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Сколькими способами можно уложить в ряд 2 зеленые и 4 красные папки?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Инвестор формирует портфель ценных бумаг. Он может вложить деньги в ацкии 5 различных фирм. Сколько существует способов создать портфель из 7 акций?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Студентам (12 человек) необходимо пройти обследование врача. Сколькими способами можно составить список на прием к врачу?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 1,5 тысячи жителей. Докажите, что по крайней мере 2 из них имеют одинаковые инициалы.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 поезда Москва – Саратов 3 купейных, 4 плацкартных и 2 общих вагона. Сколько существует способов сформировать состав?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книг расставляют на 1 полке. Сколько существует способов расставить книги так, чтобы 2 определенные книги стояли рядом?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Сколькими способами можно выбрать 4 монеты из 5 рублевых и 4 двухрублевых?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трехзначных чисел можно составить из четных цифр без повтора?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четырехзначных чисел делящихся на 5 без остатка можно составить из цифр 0,1,3,5,7 без повтора?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начальной остановке в вагон метро вошли 100 человек. Сколькими способами они могут выйти на последней 16 остановке?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урне 15 шариков: 10 черных и 5 белых. Сколькими способами можно извлечь из урны 5 шариков, чтобы 3 белых и 2 черных?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различных звукосочетаний можно взять на 10 выбранных клавишах рояля, если каждое звукосочетание содержит от 3 до 10 звуков без повторов?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четырехзначных чисел из цифр 0,1,2,3,4,5 содержат цифру 3?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Лифт, в котором находятся 9 пассажиров, может остановиться на 10 этажах. Пассажиры выходят группами по 2,3 и 4 человека. Сколькими способами это может произойти?</w:t>
      </w:r>
    </w:p>
    <w:p w:rsidR="000006F6" w:rsidRPr="00377D98" w:rsidRDefault="000006F6" w:rsidP="00682E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0B6161" w:rsidRPr="00616C6A" w:rsidRDefault="000B6161" w:rsidP="000B616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6C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Вариант1  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sz w:val="28"/>
          <w:szCs w:val="28"/>
          <w:shd w:val="clear" w:color="auto" w:fill="FFFFFF"/>
        </w:rPr>
      </w:pPr>
      <w:r w:rsidRPr="00616C6A">
        <w:rPr>
          <w:sz w:val="28"/>
          <w:szCs w:val="28"/>
          <w:shd w:val="clear" w:color="auto" w:fill="FFFFFF"/>
        </w:rPr>
        <w:t>Комбинаторика — это: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а) раздел математики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раздел физики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раздел химии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Сколькими способами можно рассадить взрослых пассажиров в автомобиле, если в нем 3 пассажирских места: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4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6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8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Из 10 учащихся нужно составить группу из 4 для участия в мероприятии. Сколькими способами это можно сделать: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20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120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210 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15 студентов группы летом будут работать, 16 — поедут отдыхать, из них 4 будут работать, а затем поедут отдыхать. Сколько человек в группе всего: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а) 17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28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37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 Соединения, каждое из которых содержит m элементов, взятых из данных n; одно соединение отличается от другого по крайней мере одним элементом или порядком их следования, называются: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Сочетания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Перестановки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Размещения 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Соединения, из которых каждое содержит все данные n; одно соединение отличается от другого только порядком расположения элементов, называются: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Размещения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Перестановки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Сочетания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Для разгрузки поступивших товаров требуется выделить 4 из 15 имеющихся рабочих. Сколькими способами можно это сделать, осуществляя отбор в случайном порядке: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а) 1365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835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1035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10 студентов играют в футбол, 4 — участвуют в соревнованиях по дзюдо, из них 3 участвуют и в соревнованиях по дзюдо и по футболу. Сколько человек всего: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21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17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11 </w:t>
      </w:r>
    </w:p>
    <w:p w:rsidR="000B6161" w:rsidRPr="00616C6A" w:rsidRDefault="000B6161" w:rsidP="00682EB5">
      <w:pPr>
        <w:pStyle w:val="a7"/>
        <w:ind w:left="720" w:firstLine="0"/>
        <w:rPr>
          <w:b/>
          <w:bCs/>
          <w:sz w:val="28"/>
          <w:szCs w:val="28"/>
          <w:shd w:val="clear" w:color="auto" w:fill="FFFFFF"/>
        </w:rPr>
      </w:pPr>
      <w:r w:rsidRPr="00616C6A">
        <w:rPr>
          <w:b/>
          <w:bCs/>
          <w:sz w:val="28"/>
          <w:szCs w:val="28"/>
          <w:shd w:val="clear" w:color="auto" w:fill="FFFFFF"/>
        </w:rPr>
        <w:t xml:space="preserve">Вариант 2 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Соединения, каждое из которых содержит m элементов, взятых из данных n; одно соединение от другого отличается по крайней мере одним элементом, называются: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Перестановки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Размещения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Сочетания 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Сколькими способами можно составить команду из 4 человек для соревнований по бегу, если имеется 7 бегунов: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53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35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25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На полу в комнате можно положить ламинат, паркет или линолеум. А стены покрасить, поклеить обои, побелить или обшить гипсокартоном. Сколько вариантов ремонта есть у хозяина: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а) 12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22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9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Сколькими способами можно разместить на полке 5 книг: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12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120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210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Если объект а может быть выбран m способами и после каждого такого выбора объект b может быть выбран n способами, то выбор пары объектов а и b в указанном порядке может быть осуществлен … способами: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а) m*n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mn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m+n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Комбинаторика отвечает на вопрос: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а) сколько различных комбинаций можно составить из элементов данного множества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какова частота массовых случайных явлений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с какой вероятностью произойдет некоторое случайное событие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Выберите из предложенных множеств множество натуральных чисел: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Q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N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C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>Сколько различных пятизначных чисел можно составить из цифр 1, 2, 3, 4, 5: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а) 210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120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3125</w:t>
      </w:r>
    </w:p>
    <w:p w:rsidR="000B6161" w:rsidRPr="00616C6A" w:rsidRDefault="000B6161" w:rsidP="000B616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6C6A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Эталоны ответов на вопросы ситуационных задач</w:t>
      </w:r>
    </w:p>
    <w:tbl>
      <w:tblPr>
        <w:tblStyle w:val="TableNormal"/>
        <w:tblW w:w="9658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125"/>
        <w:gridCol w:w="1128"/>
        <w:gridCol w:w="1125"/>
        <w:gridCol w:w="1125"/>
        <w:gridCol w:w="1125"/>
        <w:gridCol w:w="1128"/>
        <w:gridCol w:w="1125"/>
        <w:gridCol w:w="476"/>
      </w:tblGrid>
      <w:tr w:rsidR="000B6161" w:rsidRPr="00616C6A" w:rsidTr="00C66FA4">
        <w:trPr>
          <w:trHeight w:val="321"/>
        </w:trPr>
        <w:tc>
          <w:tcPr>
            <w:tcW w:w="1301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№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2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6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3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4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11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6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7</w:t>
            </w:r>
          </w:p>
        </w:tc>
        <w:tc>
          <w:tcPr>
            <w:tcW w:w="476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12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8</w:t>
            </w:r>
          </w:p>
        </w:tc>
      </w:tr>
      <w:tr w:rsidR="000B6161" w:rsidRPr="00616C6A" w:rsidTr="00C66FA4">
        <w:trPr>
          <w:trHeight w:val="645"/>
        </w:trPr>
        <w:tc>
          <w:tcPr>
            <w:tcW w:w="1301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Вариант</w:t>
            </w:r>
          </w:p>
          <w:p w:rsidR="000B6161" w:rsidRPr="00616C6A" w:rsidRDefault="000B6161" w:rsidP="00C66FA4"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а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8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6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7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10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11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9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476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12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в</w:t>
            </w:r>
          </w:p>
        </w:tc>
      </w:tr>
      <w:tr w:rsidR="000B6161" w:rsidRPr="00616C6A" w:rsidTr="00C66FA4">
        <w:trPr>
          <w:trHeight w:val="642"/>
        </w:trPr>
        <w:tc>
          <w:tcPr>
            <w:tcW w:w="1301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Вариант</w:t>
            </w:r>
          </w:p>
          <w:p w:rsidR="000B6161" w:rsidRPr="00616C6A" w:rsidRDefault="000B6161" w:rsidP="00C66FA4"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2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8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8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6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7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10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11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9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476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12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</w:tr>
    </w:tbl>
    <w:p w:rsidR="000B6161" w:rsidRDefault="000B6161" w:rsidP="000B61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D2DE6" w:rsidRDefault="009D2DE6" w:rsidP="009D2DE6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называется множеством?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Назовите основные понятия комбинаторики.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Дайте определение символа </w:t>
      </w:r>
      <w:r w:rsidRPr="00616C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Дайте определение размещениям с повторениями, размещениям без повторений, сочетаниям с повторениями и без повторений, перестановкам с повторениями и без повторений.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называется выборкой объема? Какие выборки считают различными?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Напишите формулы свойств сочетаний.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формулы существуют для нахождения числа размещений, числа перестановок, числа сочетаний?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Какими свойствами обладают числа С”.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9. Сформулируйте правило суммы комбинаторных задач.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Сформулируйте правило произведения комбинаторных задач.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Объясните алгоритм решения задач по комбинаторике.</w:t>
      </w:r>
    </w:p>
    <w:p w:rsidR="008A13FD" w:rsidRPr="00616C6A" w:rsidRDefault="008A13FD" w:rsidP="008A13F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67626" w:rsidRPr="00D67626" w:rsidRDefault="00D67626" w:rsidP="00047467">
      <w:pPr>
        <w:pStyle w:val="11"/>
      </w:pPr>
      <w:r w:rsidRPr="00D67626">
        <w:t xml:space="preserve">Практическое </w:t>
      </w:r>
      <w:r w:rsidRPr="00D67626">
        <w:rPr>
          <w:rFonts w:eastAsia="Times New Roman"/>
          <w:lang w:eastAsia="ru-RU"/>
        </w:rPr>
        <w:t>з</w:t>
      </w:r>
      <w:r w:rsidRPr="00D67626">
        <w:t xml:space="preserve">анятие №5. </w:t>
      </w:r>
    </w:p>
    <w:p w:rsidR="00D67626" w:rsidRPr="00047467" w:rsidRDefault="00D67626" w:rsidP="00047467">
      <w:pPr>
        <w:pStyle w:val="11"/>
        <w:rPr>
          <w:rFonts w:eastAsiaTheme="minorEastAsia"/>
          <w:lang w:eastAsia="ru-RU"/>
        </w:rPr>
      </w:pPr>
      <w:r w:rsidRPr="00047467">
        <w:t>Основные понятия дискретной математики. Основы терии вероятности.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 сложения вероятностей несовместных событий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Суммой двух событий A и B называют событие, состоящее в появлении события A или события B, или обоих этих событий. Например, если из орудия произведено два выстрела и A - попадание при первом выстреле, В – попадание при втором выстреле, то А+В – попадание при первом выстреле, или при втором выстреле, или в обоих выстрелах.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 частности, если два события A и B – несовместны, то A+B - событие, состоящее в появлении одного из этих событий безразлично какого.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Суммой нескольких событий называют событие, которое состоит в появлении хотя бы одного из событий.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Пусть события A и B несовместны, причем вероятности этих событий известны. Как найти вероятность того, что наступит либо событие A, либо событие B? Ответ на этот вопрос дает теорема сложения вероятностей.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Теорема. (Теорема сложения вероятностей несовместных событий)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появления одного из несовместных событий, безразлично какого, равна сумме вероятностей этих событий: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1419225" cy="190500"/>
            <wp:effectExtent l="0" t="0" r="9525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Следствие. Вероятность появления одного из нескольких попарно несовместных событий, безразлично какого, равна сумме вероятностей этих событий: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2876550" cy="209550"/>
            <wp:effectExtent l="0" t="0" r="0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1. В урне 10 синих, 5 красных, 5 зеленых и 10 белых шаров. Найти вероятность появления синего, красного или зеленого шара.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Решение. Всего в урне 10+5+5+10=30 шаров.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Событие A - появление синего шара.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события A:</w:t>
      </w:r>
      <w:r w:rsidRPr="00047467">
        <w:rPr>
          <w:noProof/>
          <w:sz w:val="28"/>
          <w:szCs w:val="28"/>
        </w:rPr>
        <w:drawing>
          <wp:inline distT="0" distB="0" distL="0" distR="0">
            <wp:extent cx="914400" cy="361950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Событие B - появление красного шара.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события B:</w:t>
      </w:r>
      <w:r w:rsidRPr="00047467">
        <w:rPr>
          <w:noProof/>
          <w:sz w:val="28"/>
          <w:szCs w:val="28"/>
        </w:rPr>
        <w:drawing>
          <wp:inline distT="0" distB="0" distL="0" distR="0">
            <wp:extent cx="904875" cy="361950"/>
            <wp:effectExtent l="0" t="0" r="9525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Событие C - появление зеленого шара.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события C:</w:t>
      </w:r>
      <w:r w:rsidRPr="00047467">
        <w:rPr>
          <w:noProof/>
          <w:sz w:val="28"/>
          <w:szCs w:val="28"/>
        </w:rPr>
        <w:drawing>
          <wp:inline distT="0" distB="0" distL="0" distR="0">
            <wp:extent cx="914400" cy="361950"/>
            <wp:effectExtent l="0" t="0" r="0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События A, B, C попарно несовместны (появление шара одного цвета исключает появление шара другого шара), поэтому можно применить следствие из теоремы сложения вероятностей.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Искомая вероятность равна:</w:t>
      </w:r>
      <w:r w:rsidRPr="00047467">
        <w:rPr>
          <w:noProof/>
          <w:sz w:val="28"/>
          <w:szCs w:val="28"/>
        </w:rPr>
        <w:drawing>
          <wp:inline distT="0" distB="0" distL="0" distR="0">
            <wp:extent cx="2895600" cy="36195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Ответ: вероятность появления синего, красного или зеленого шара равна</w:t>
      </w:r>
      <w:r w:rsidRPr="00047467">
        <w:rPr>
          <w:noProof/>
          <w:sz w:val="28"/>
          <w:szCs w:val="28"/>
        </w:rPr>
        <w:drawing>
          <wp:inline distT="0" distB="0" distL="0" distR="0">
            <wp:extent cx="104775" cy="361950"/>
            <wp:effectExtent l="0" t="0" r="9525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полной группы событий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Теорема. Сумма вероятностей событий</w:t>
      </w:r>
      <w:r w:rsidRPr="00047467">
        <w:rPr>
          <w:noProof/>
          <w:sz w:val="28"/>
          <w:szCs w:val="28"/>
        </w:rPr>
        <w:drawing>
          <wp:inline distT="0" distB="0" distL="0" distR="0">
            <wp:extent cx="895350" cy="190500"/>
            <wp:effectExtent l="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образующих полную группу, равна единице: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1781175" cy="209550"/>
            <wp:effectExtent l="0" t="0" r="9525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2. Экзаменационный пункт техникума получает пакеты с заданиями из городов A, B и C. Вероятность получения пакета из города A - 0,3, из города B – 0,5. Какова вероятность, что очередной пакет будет получен из города C?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Решение. События «пакет получен из города A», «пакет получен из города B», «пакет получен из города C» образуют полную группу событий, поэтому сумма вероятностей этих событий равна единице:</w:t>
      </w:r>
      <w:r w:rsidRPr="00047467">
        <w:rPr>
          <w:noProof/>
          <w:sz w:val="28"/>
          <w:szCs w:val="28"/>
        </w:rPr>
        <w:drawing>
          <wp:inline distT="0" distB="0" distL="0" distR="0">
            <wp:extent cx="933450" cy="171450"/>
            <wp:effectExtent l="0" t="0" r="0" b="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, отсюда искомая вероятность равна:</w:t>
      </w:r>
      <w:r w:rsidRPr="00047467">
        <w:rPr>
          <w:noProof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Ответ: вероятность того, что очередной пакет будет получен из города C, равна 0,2.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противоположных событий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Противоположными называют два единственно возможных события, образующих полную группу. Если одно из двух противоположных событий обозначено через A,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то другое принято обозначать через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3. Попадание и промах при выстреле по цели – противоположные события. Если событие A – попадание по цели, то событие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- промах.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Теорема. Сумма вероятностей противоположных событий равна единице: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971550" cy="190500"/>
            <wp:effectExtent l="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Замечание 1. Если вероятность одного из двух противоположных событий обозначена через p, то вероятность другого события обозначают через q.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Таким образом, в силу предыдущей теоремы:</w:t>
      </w:r>
      <w:r w:rsidRPr="00047467">
        <w:rPr>
          <w:noProof/>
          <w:sz w:val="28"/>
          <w:szCs w:val="28"/>
        </w:rPr>
        <w:drawing>
          <wp:inline distT="0" distB="0" distL="0" distR="0">
            <wp:extent cx="485775" cy="171450"/>
            <wp:effectExtent l="0" t="0" r="9525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4. Вероятность, что день будет ясным,</w:t>
      </w:r>
      <w:r w:rsidRPr="00047467">
        <w:rPr>
          <w:noProof/>
          <w:sz w:val="28"/>
          <w:szCs w:val="28"/>
        </w:rPr>
        <w:drawing>
          <wp:inline distT="0" distB="0" distL="0" distR="0">
            <wp:extent cx="485775" cy="171450"/>
            <wp:effectExtent l="0" t="0" r="9525" b="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Найти вероятность того, что день будет дождливым.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Решение. События «день ясный» и «день дождливый» - противоположные, поэтому искомая вероятность</w:t>
      </w:r>
      <w:r w:rsidRPr="00047467">
        <w:rPr>
          <w:noProof/>
          <w:sz w:val="28"/>
          <w:szCs w:val="28"/>
        </w:rPr>
        <w:drawing>
          <wp:inline distT="0" distB="0" distL="0" distR="0">
            <wp:extent cx="85725" cy="171450"/>
            <wp:effectExtent l="0" t="0" r="9525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равна:</w:t>
      </w:r>
      <w:r w:rsidRPr="00047467">
        <w:rPr>
          <w:noProof/>
          <w:sz w:val="28"/>
          <w:szCs w:val="28"/>
        </w:rPr>
        <w:drawing>
          <wp:inline distT="0" distB="0" distL="0" distR="0">
            <wp:extent cx="1447800" cy="171450"/>
            <wp:effectExtent l="0" t="0" r="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Замечание 2. При решении задач на отыскание вероятности события A часто выгодно сначала вычислить вероятность события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, а затем найти искомую вероятность по формуле: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1009650" cy="190500"/>
            <wp:effectExtent l="0" t="0" r="0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5. В ящике имеется n деталей, из которых m стандартных. Найти вероятность того, что среди k наудачу извлеченных деталей есть хотя бы одна стандартная.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Решение. События «среди извлеченных деталей есть хотя бы одна стандартная» и «среди извлеченных деталей нет ни одной стандартной» - противоположные.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Обозначим первое событие через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, а второе – через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Очевидно,</w:t>
      </w:r>
      <w:r w:rsidRPr="00047467">
        <w:rPr>
          <w:noProof/>
          <w:sz w:val="28"/>
          <w:szCs w:val="28"/>
        </w:rPr>
        <w:drawing>
          <wp:inline distT="0" distB="0" distL="0" distR="0">
            <wp:extent cx="1009650" cy="190500"/>
            <wp:effectExtent l="0" t="0" r="0" b="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Найдем</w:t>
      </w:r>
      <w:r w:rsidRPr="00047467">
        <w:rPr>
          <w:noProof/>
          <w:sz w:val="28"/>
          <w:szCs w:val="28"/>
        </w:rPr>
        <w:drawing>
          <wp:inline distT="0" distB="0" distL="0" distR="0">
            <wp:extent cx="314325" cy="190500"/>
            <wp:effectExtent l="0" t="0" r="9525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Общее число способов, которыми можно извлечь k деталей из n деталей, равно</w:t>
      </w:r>
      <w:r w:rsidRPr="00047467">
        <w:rPr>
          <w:noProof/>
          <w:sz w:val="28"/>
          <w:szCs w:val="28"/>
        </w:rPr>
        <w:drawing>
          <wp:inline distT="0" distB="0" distL="0" distR="0">
            <wp:extent cx="161925" cy="209550"/>
            <wp:effectExtent l="0" t="0" r="9525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Число нестандартных деталей равно</w:t>
      </w:r>
      <w:r w:rsidRPr="00047467">
        <w:rPr>
          <w:noProof/>
          <w:sz w:val="28"/>
          <w:szCs w:val="28"/>
        </w:rPr>
        <w:drawing>
          <wp:inline distT="0" distB="0" distL="0" distR="0">
            <wp:extent cx="323850" cy="171450"/>
            <wp:effectExtent l="0" t="0" r="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; из этого числа деталей можно</w:t>
      </w:r>
      <w:r w:rsidRPr="00047467">
        <w:rPr>
          <w:noProof/>
          <w:sz w:val="28"/>
          <w:szCs w:val="28"/>
        </w:rPr>
        <w:drawing>
          <wp:inline distT="0" distB="0" distL="0" distR="0">
            <wp:extent cx="304800" cy="209550"/>
            <wp:effectExtent l="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способами извлечь</w:t>
      </w:r>
      <w:r w:rsidRPr="00047467">
        <w:rPr>
          <w:noProof/>
          <w:sz w:val="28"/>
          <w:szCs w:val="28"/>
        </w:rPr>
        <w:drawing>
          <wp:inline distT="0" distB="0" distL="0" distR="0">
            <wp:extent cx="76200" cy="171450"/>
            <wp:effectExtent l="0" t="0" r="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нестандартных деталей.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Поэтому вероятность того, что среди извлеченных k деталей нет ни одной стандартной, равна: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828675" cy="447675"/>
            <wp:effectExtent l="0" t="0" r="9525" b="952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Искомая вероятность равна:</w:t>
      </w:r>
      <w:r w:rsidRPr="00047467">
        <w:rPr>
          <w:noProof/>
          <w:sz w:val="28"/>
          <w:szCs w:val="28"/>
        </w:rPr>
        <w:drawing>
          <wp:inline distT="0" distB="0" distL="0" distR="0">
            <wp:extent cx="1952625" cy="238125"/>
            <wp:effectExtent l="0" t="0" r="9525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Условная вероятность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Условная вероятность — вероятность одного события при условии, что другое событие уже произошло.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Если требуется найти вероятность события B при условии, что произошло некоторое другое событие A, то такую ситуацию характеризуют с помощью условной вероятности</w:t>
      </w:r>
      <w:r w:rsidRPr="00047467">
        <w:rPr>
          <w:noProof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 Условная вероятность равна отношению вероятности произведения событий A и B к вероятности события A: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                                        </w:t>
      </w:r>
      <w:r w:rsidRPr="00047467">
        <w:rPr>
          <w:noProof/>
          <w:sz w:val="28"/>
          <w:szCs w:val="28"/>
        </w:rPr>
        <w:drawing>
          <wp:inline distT="0" distB="0" distL="0" distR="0">
            <wp:extent cx="1095375" cy="390525"/>
            <wp:effectExtent l="0" t="0" r="9525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      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 тех случаях, когда события A  и  B несовместны,</w:t>
      </w:r>
      <w:r w:rsidRPr="00047467">
        <w:rPr>
          <w:noProof/>
          <w:sz w:val="28"/>
          <w:szCs w:val="28"/>
        </w:rPr>
        <w:drawing>
          <wp:inline distT="0" distB="0" distL="0" distR="0">
            <wp:extent cx="609600" cy="190500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  и соответственно</w:t>
      </w:r>
      <w:r w:rsidRPr="00047467">
        <w:rPr>
          <w:noProof/>
          <w:sz w:val="28"/>
          <w:szCs w:val="28"/>
        </w:rPr>
        <w:drawing>
          <wp:inline distT="0" distB="0" distL="0" distR="0">
            <wp:extent cx="581025" cy="200025"/>
            <wp:effectExtent l="0" t="0" r="9525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 умножения вероятностей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Определение условной вероятности в виде</w:t>
      </w:r>
      <w:r w:rsidRPr="00047467">
        <w:rPr>
          <w:noProof/>
          <w:sz w:val="28"/>
          <w:szCs w:val="28"/>
        </w:rPr>
        <w:drawing>
          <wp:inline distT="0" distB="0" distL="0" distR="0">
            <wp:extent cx="962025" cy="390525"/>
            <wp:effectExtent l="0" t="0" r="9525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дает возможность записать следующую формулу для вычисления вероятности произведения зависимых событий (теорема умножения вероятностей):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2209800" cy="200025"/>
            <wp:effectExtent l="0" t="0" r="0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Теорема. Вероятность произведения двух зависимых событий равна произведению вероятности одного из них на условную вероятность другого, вычисленную при условии, что первое имело место: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2209800" cy="200025"/>
            <wp:effectExtent l="0" t="0" r="0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 Поскольку вероятность события А или B для независимых событий по определению не изменяется при появлении другого события, то условная вероятность</w:t>
      </w:r>
      <w:r w:rsidRPr="00047467">
        <w:rPr>
          <w:noProof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совпадает с вероятностью события А, а условная вероятность </w:t>
      </w:r>
      <w:r w:rsidRPr="00047467">
        <w:rPr>
          <w:noProof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 - с</w:t>
      </w:r>
      <w:r w:rsidRPr="00047467">
        <w:rPr>
          <w:noProof/>
          <w:sz w:val="28"/>
          <w:szCs w:val="28"/>
        </w:rPr>
        <w:drawing>
          <wp:inline distT="0" distB="0" distL="0" distR="0">
            <wp:extent cx="333375" cy="180975"/>
            <wp:effectExtent l="0" t="0" r="9525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  Вероятности </w:t>
      </w:r>
      <w:r w:rsidRPr="00047467">
        <w:rPr>
          <w:noProof/>
          <w:sz w:val="28"/>
          <w:szCs w:val="28"/>
        </w:rPr>
        <w:drawing>
          <wp:inline distT="0" distB="0" distL="0" distR="0">
            <wp:extent cx="352425" cy="180975"/>
            <wp:effectExtent l="0" t="0" r="9525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и</w:t>
      </w:r>
      <w:r w:rsidRPr="00047467">
        <w:rPr>
          <w:noProof/>
          <w:sz w:val="28"/>
          <w:szCs w:val="28"/>
        </w:rPr>
        <w:drawing>
          <wp:inline distT="0" distB="0" distL="0" distR="0">
            <wp:extent cx="333375" cy="180975"/>
            <wp:effectExtent l="0" t="0" r="9525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в отличие от условных вероятностей называются безусловными:</w:t>
      </w:r>
      <w:r w:rsidRPr="00047467">
        <w:rPr>
          <w:noProof/>
          <w:sz w:val="28"/>
          <w:szCs w:val="28"/>
        </w:rPr>
        <w:drawing>
          <wp:inline distT="0" distB="0" distL="0" distR="0">
            <wp:extent cx="847725" cy="200025"/>
            <wp:effectExtent l="0" t="0" r="9525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,</w:t>
      </w:r>
      <w:r w:rsidRPr="00047467">
        <w:rPr>
          <w:noProof/>
          <w:sz w:val="28"/>
          <w:szCs w:val="28"/>
        </w:rPr>
        <w:drawing>
          <wp:inline distT="0" distB="0" distL="0" distR="0">
            <wp:extent cx="828675" cy="200025"/>
            <wp:effectExtent l="0" t="0" r="9525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                                              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 умножения вероятностей для независимых событий 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Пусть вероятность события B не зависит от появления события A.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Событие B называют независимым от события A, если появление события B, т.е. если условная вероятность события B равна его безусловной вероятности: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828675" cy="200025"/>
            <wp:effectExtent l="0" t="0" r="9525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Если событие A не зависит от события B, то и событие B не зависит от события A: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847725" cy="200025"/>
            <wp:effectExtent l="0" t="0" r="9525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Для независимых событий теорема умножения вероятностей имеет вид: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1304925" cy="190500"/>
            <wp:effectExtent l="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 xml:space="preserve">Несколько событий называют попарно независимыми, если каждые два из них независимы. </w:t>
      </w:r>
    </w:p>
    <w:p w:rsidR="001A26B3" w:rsidRDefault="001A26B3" w:rsidP="001A26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6B3" w:rsidRDefault="001A26B3" w:rsidP="001A26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1A26B3" w:rsidRPr="00616C6A" w:rsidRDefault="001A26B3" w:rsidP="001A26B3">
      <w:pPr>
        <w:ind w:left="757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>Выполните</w:t>
      </w:r>
      <w:r w:rsidRPr="00616C6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тестовые</w:t>
      </w:r>
      <w:r w:rsidRPr="00616C6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задания.</w:t>
      </w:r>
      <w:r w:rsidRPr="00616C6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Выберите</w:t>
      </w:r>
      <w:r w:rsidRPr="00616C6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правильный</w:t>
      </w:r>
      <w:r w:rsidRPr="00616C6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ответ: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78"/>
        </w:tabs>
        <w:spacing w:before="1"/>
        <w:ind w:right="1146" w:hanging="358"/>
        <w:rPr>
          <w:sz w:val="28"/>
          <w:szCs w:val="28"/>
        </w:rPr>
      </w:pPr>
      <w:r w:rsidRPr="00616C6A">
        <w:rPr>
          <w:sz w:val="28"/>
          <w:szCs w:val="28"/>
        </w:rPr>
        <w:t>Число способов, которым можно выбрать двух человек из трех равно …:</w:t>
      </w:r>
      <w:r w:rsidRPr="00616C6A">
        <w:rPr>
          <w:spacing w:val="-68"/>
          <w:sz w:val="28"/>
          <w:szCs w:val="28"/>
        </w:rPr>
        <w:t xml:space="preserve"> </w:t>
      </w:r>
      <w:r w:rsidRPr="00616C6A">
        <w:rPr>
          <w:sz w:val="28"/>
          <w:szCs w:val="28"/>
        </w:rPr>
        <w:t>А.1</w:t>
      </w:r>
    </w:p>
    <w:p w:rsidR="001A26B3" w:rsidRPr="00616C6A" w:rsidRDefault="001A26B3" w:rsidP="001A26B3">
      <w:pPr>
        <w:pStyle w:val="a5"/>
        <w:spacing w:line="321" w:lineRule="exact"/>
        <w:ind w:left="754"/>
      </w:pPr>
      <w:r w:rsidRPr="00616C6A">
        <w:t>Б.2</w:t>
      </w:r>
    </w:p>
    <w:p w:rsidR="001A26B3" w:rsidRPr="00616C6A" w:rsidRDefault="001A26B3" w:rsidP="001A26B3">
      <w:pPr>
        <w:pStyle w:val="a5"/>
        <w:ind w:left="754"/>
      </w:pPr>
      <w:r w:rsidRPr="00616C6A">
        <w:t>В.3</w:t>
      </w:r>
    </w:p>
    <w:p w:rsidR="001A26B3" w:rsidRPr="00616C6A" w:rsidRDefault="001A26B3" w:rsidP="001A26B3">
      <w:pPr>
        <w:pStyle w:val="a5"/>
        <w:spacing w:before="1" w:line="322" w:lineRule="exact"/>
        <w:ind w:left="754"/>
      </w:pPr>
      <w:r w:rsidRPr="00616C6A">
        <w:t>Г.4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78"/>
        </w:tabs>
        <w:ind w:right="2909" w:hanging="358"/>
        <w:rPr>
          <w:sz w:val="28"/>
          <w:szCs w:val="28"/>
        </w:rPr>
      </w:pPr>
      <w:r w:rsidRPr="00616C6A">
        <w:rPr>
          <w:sz w:val="28"/>
          <w:szCs w:val="28"/>
        </w:rPr>
        <w:t>Число трехбуквенных слов из букв слова «ромб» равно …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А.2</w:t>
      </w:r>
    </w:p>
    <w:p w:rsidR="001A26B3" w:rsidRPr="00616C6A" w:rsidRDefault="001A26B3" w:rsidP="001A26B3">
      <w:pPr>
        <w:pStyle w:val="a5"/>
        <w:spacing w:line="321" w:lineRule="exact"/>
        <w:ind w:left="754"/>
      </w:pPr>
      <w:r w:rsidRPr="00616C6A">
        <w:t>Б.3</w:t>
      </w:r>
    </w:p>
    <w:p w:rsidR="001A26B3" w:rsidRPr="00616C6A" w:rsidRDefault="001A26B3" w:rsidP="001A26B3">
      <w:pPr>
        <w:pStyle w:val="a5"/>
        <w:spacing w:line="322" w:lineRule="exact"/>
        <w:ind w:left="754"/>
      </w:pPr>
      <w:r w:rsidRPr="00616C6A">
        <w:t>В.4</w:t>
      </w:r>
    </w:p>
    <w:p w:rsidR="001A26B3" w:rsidRPr="00616C6A" w:rsidRDefault="001A26B3" w:rsidP="001A26B3">
      <w:pPr>
        <w:pStyle w:val="a5"/>
        <w:ind w:left="754"/>
      </w:pPr>
      <w:r w:rsidRPr="00616C6A">
        <w:t>Г.5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805"/>
        </w:tabs>
        <w:spacing w:before="2"/>
        <w:ind w:right="104" w:hanging="358"/>
        <w:rPr>
          <w:sz w:val="28"/>
          <w:szCs w:val="28"/>
        </w:rPr>
      </w:pPr>
      <w:r w:rsidRPr="00616C6A">
        <w:rPr>
          <w:sz w:val="28"/>
          <w:szCs w:val="28"/>
        </w:rPr>
        <w:tab/>
        <w:t>Вероятность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попадания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при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одном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выстреле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0,9,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тогда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вероятность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трех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промахов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при трех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выстрелах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равна …</w:t>
      </w:r>
    </w:p>
    <w:p w:rsidR="001A26B3" w:rsidRPr="00616C6A" w:rsidRDefault="001A26B3" w:rsidP="001A26B3">
      <w:pPr>
        <w:pStyle w:val="a5"/>
        <w:spacing w:line="321" w:lineRule="exact"/>
        <w:ind w:left="757"/>
      </w:pPr>
      <w:r w:rsidRPr="00616C6A">
        <w:t>А.</w:t>
      </w:r>
      <w:r w:rsidRPr="00616C6A">
        <w:rPr>
          <w:spacing w:val="-1"/>
        </w:rPr>
        <w:t xml:space="preserve"> </w:t>
      </w:r>
      <w:r w:rsidRPr="00616C6A">
        <w:t>0,001</w:t>
      </w:r>
    </w:p>
    <w:p w:rsidR="001A26B3" w:rsidRPr="00616C6A" w:rsidRDefault="001A26B3" w:rsidP="001A26B3">
      <w:pPr>
        <w:pStyle w:val="a5"/>
        <w:spacing w:line="322" w:lineRule="exact"/>
        <w:ind w:left="757"/>
      </w:pPr>
      <w:r w:rsidRPr="00616C6A">
        <w:t>Б.</w:t>
      </w:r>
      <w:r w:rsidRPr="00616C6A">
        <w:rPr>
          <w:spacing w:val="-1"/>
        </w:rPr>
        <w:t xml:space="preserve"> </w:t>
      </w:r>
      <w:r w:rsidRPr="00616C6A">
        <w:t>0,5</w:t>
      </w:r>
    </w:p>
    <w:p w:rsidR="001A26B3" w:rsidRPr="00616C6A" w:rsidRDefault="001A26B3" w:rsidP="001A26B3">
      <w:pPr>
        <w:pStyle w:val="a5"/>
        <w:spacing w:line="322" w:lineRule="exact"/>
        <w:ind w:left="757"/>
      </w:pPr>
      <w:r w:rsidRPr="00616C6A">
        <w:t>В.</w:t>
      </w:r>
      <w:r w:rsidRPr="00616C6A">
        <w:rPr>
          <w:spacing w:val="-2"/>
        </w:rPr>
        <w:t xml:space="preserve"> </w:t>
      </w:r>
      <w:r w:rsidRPr="00616C6A">
        <w:t>0,01</w:t>
      </w:r>
    </w:p>
    <w:p w:rsidR="001A26B3" w:rsidRPr="00616C6A" w:rsidRDefault="001A26B3" w:rsidP="001A26B3">
      <w:pPr>
        <w:pStyle w:val="a5"/>
        <w:ind w:left="757"/>
      </w:pPr>
      <w:r w:rsidRPr="00616C6A">
        <w:t>Г.</w:t>
      </w:r>
      <w:r w:rsidRPr="00616C6A">
        <w:rPr>
          <w:spacing w:val="-2"/>
        </w:rPr>
        <w:t xml:space="preserve"> </w:t>
      </w:r>
      <w:r w:rsidRPr="00616C6A">
        <w:t>0,005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87"/>
        </w:tabs>
        <w:spacing w:before="3"/>
        <w:ind w:left="397" w:right="111" w:firstLine="2"/>
        <w:rPr>
          <w:sz w:val="28"/>
          <w:szCs w:val="28"/>
        </w:rPr>
      </w:pPr>
      <w:r w:rsidRPr="00616C6A">
        <w:rPr>
          <w:sz w:val="28"/>
          <w:szCs w:val="28"/>
        </w:rPr>
        <w:t>Вероятность угадывания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последней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цифры</w:t>
      </w:r>
      <w:r w:rsidRPr="00616C6A">
        <w:rPr>
          <w:spacing w:val="2"/>
          <w:sz w:val="28"/>
          <w:szCs w:val="28"/>
        </w:rPr>
        <w:t xml:space="preserve"> </w:t>
      </w:r>
      <w:r w:rsidRPr="00616C6A">
        <w:rPr>
          <w:sz w:val="28"/>
          <w:szCs w:val="28"/>
        </w:rPr>
        <w:t>телефонного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номера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ровно</w:t>
      </w:r>
      <w:r w:rsidRPr="00616C6A">
        <w:rPr>
          <w:spacing w:val="2"/>
          <w:sz w:val="28"/>
          <w:szCs w:val="28"/>
        </w:rPr>
        <w:t xml:space="preserve"> </w:t>
      </w:r>
      <w:r w:rsidRPr="00616C6A">
        <w:rPr>
          <w:sz w:val="28"/>
          <w:szCs w:val="28"/>
        </w:rPr>
        <w:t>с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двух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раз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равна …</w:t>
      </w:r>
    </w:p>
    <w:p w:rsidR="001A26B3" w:rsidRPr="00616C6A" w:rsidRDefault="001A26B3" w:rsidP="001A26B3">
      <w:pPr>
        <w:pStyle w:val="a5"/>
        <w:spacing w:line="321" w:lineRule="exact"/>
        <w:ind w:left="759"/>
      </w:pPr>
      <w:r w:rsidRPr="00616C6A">
        <w:t>А.</w:t>
      </w:r>
      <w:r w:rsidRPr="00616C6A">
        <w:rPr>
          <w:spacing w:val="-2"/>
        </w:rPr>
        <w:t xml:space="preserve"> </w:t>
      </w:r>
      <w:r w:rsidRPr="00616C6A">
        <w:t>0,2</w:t>
      </w:r>
    </w:p>
    <w:p w:rsidR="001A26B3" w:rsidRPr="00616C6A" w:rsidRDefault="001A26B3" w:rsidP="001A26B3">
      <w:pPr>
        <w:pStyle w:val="a5"/>
        <w:spacing w:line="322" w:lineRule="exact"/>
        <w:ind w:left="759"/>
      </w:pPr>
      <w:r w:rsidRPr="00616C6A">
        <w:t>Б.</w:t>
      </w:r>
      <w:r w:rsidRPr="00616C6A">
        <w:rPr>
          <w:spacing w:val="-1"/>
        </w:rPr>
        <w:t xml:space="preserve"> </w:t>
      </w:r>
      <w:r w:rsidRPr="00616C6A">
        <w:t>0,1</w:t>
      </w:r>
    </w:p>
    <w:p w:rsidR="001A26B3" w:rsidRPr="00616C6A" w:rsidRDefault="001A26B3" w:rsidP="001A26B3">
      <w:pPr>
        <w:pStyle w:val="a5"/>
        <w:spacing w:line="322" w:lineRule="exact"/>
        <w:ind w:left="759"/>
      </w:pPr>
      <w:r w:rsidRPr="00616C6A">
        <w:t>В.</w:t>
      </w:r>
      <w:r w:rsidRPr="00616C6A">
        <w:rPr>
          <w:spacing w:val="-1"/>
        </w:rPr>
        <w:t xml:space="preserve"> </w:t>
      </w:r>
      <w:r w:rsidRPr="00616C6A">
        <w:t>0,3</w:t>
      </w:r>
    </w:p>
    <w:p w:rsidR="001A26B3" w:rsidRPr="00616C6A" w:rsidRDefault="001A26B3" w:rsidP="001A26B3">
      <w:pPr>
        <w:pStyle w:val="a5"/>
        <w:spacing w:line="322" w:lineRule="exact"/>
        <w:ind w:left="759"/>
      </w:pPr>
      <w:r w:rsidRPr="00616C6A">
        <w:t>Г. 0,5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81"/>
        </w:tabs>
        <w:spacing w:line="242" w:lineRule="auto"/>
        <w:ind w:left="759" w:right="3598" w:hanging="360"/>
        <w:rPr>
          <w:sz w:val="28"/>
          <w:szCs w:val="28"/>
        </w:rPr>
      </w:pPr>
      <w:r w:rsidRPr="00616C6A">
        <w:rPr>
          <w:sz w:val="28"/>
          <w:szCs w:val="28"/>
        </w:rPr>
        <w:t>Число различных очередей из трех человек равно …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А.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3</w:t>
      </w:r>
    </w:p>
    <w:p w:rsidR="001A26B3" w:rsidRPr="00616C6A" w:rsidRDefault="001A26B3" w:rsidP="001A26B3">
      <w:pPr>
        <w:pStyle w:val="a5"/>
        <w:spacing w:line="317" w:lineRule="exact"/>
        <w:ind w:left="759"/>
      </w:pPr>
      <w:r w:rsidRPr="00616C6A">
        <w:t>Б.</w:t>
      </w:r>
      <w:r w:rsidRPr="00616C6A">
        <w:rPr>
          <w:spacing w:val="-1"/>
        </w:rPr>
        <w:t xml:space="preserve"> </w:t>
      </w:r>
      <w:r w:rsidRPr="00616C6A">
        <w:t>4</w:t>
      </w:r>
    </w:p>
    <w:p w:rsidR="001A26B3" w:rsidRPr="00616C6A" w:rsidRDefault="001A26B3" w:rsidP="001A26B3">
      <w:pPr>
        <w:pStyle w:val="a5"/>
        <w:ind w:left="759"/>
      </w:pPr>
      <w:r w:rsidRPr="00616C6A">
        <w:t>В.</w:t>
      </w:r>
      <w:r w:rsidRPr="00616C6A">
        <w:rPr>
          <w:spacing w:val="-1"/>
        </w:rPr>
        <w:t xml:space="preserve"> </w:t>
      </w:r>
      <w:r w:rsidRPr="00616C6A">
        <w:t>6</w:t>
      </w:r>
    </w:p>
    <w:p w:rsidR="001A26B3" w:rsidRPr="00616C6A" w:rsidRDefault="001A26B3" w:rsidP="001A26B3">
      <w:pPr>
        <w:pStyle w:val="a5"/>
        <w:ind w:left="759"/>
      </w:pPr>
      <w:r w:rsidRPr="00616C6A">
        <w:t>Г. 8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81"/>
        </w:tabs>
        <w:spacing w:before="66"/>
        <w:ind w:left="759" w:right="6105" w:hanging="360"/>
        <w:rPr>
          <w:sz w:val="28"/>
          <w:szCs w:val="28"/>
        </w:rPr>
      </w:pPr>
      <w:r w:rsidRPr="00616C6A">
        <w:rPr>
          <w:sz w:val="28"/>
          <w:szCs w:val="28"/>
        </w:rPr>
        <w:t>Элементарное событие – это …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А.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эксперимент</w:t>
      </w:r>
    </w:p>
    <w:p w:rsidR="001A26B3" w:rsidRPr="00616C6A" w:rsidRDefault="001A26B3" w:rsidP="001A26B3">
      <w:pPr>
        <w:pStyle w:val="a5"/>
        <w:spacing w:line="321" w:lineRule="exact"/>
        <w:ind w:left="759"/>
      </w:pPr>
      <w:r w:rsidRPr="00616C6A">
        <w:t>Б.</w:t>
      </w:r>
      <w:r w:rsidRPr="00616C6A">
        <w:rPr>
          <w:spacing w:val="-1"/>
        </w:rPr>
        <w:t xml:space="preserve"> </w:t>
      </w:r>
      <w:r w:rsidRPr="00616C6A">
        <w:t>число</w:t>
      </w:r>
    </w:p>
    <w:p w:rsidR="001A26B3" w:rsidRPr="00616C6A" w:rsidRDefault="001A26B3" w:rsidP="001A26B3">
      <w:pPr>
        <w:pStyle w:val="a5"/>
        <w:ind w:left="759" w:right="7055"/>
      </w:pPr>
      <w:r w:rsidRPr="00616C6A">
        <w:t>В. исход эксперимента</w:t>
      </w:r>
      <w:r w:rsidRPr="00616C6A">
        <w:rPr>
          <w:spacing w:val="-67"/>
        </w:rPr>
        <w:t xml:space="preserve"> </w:t>
      </w:r>
      <w:r w:rsidRPr="00616C6A">
        <w:t>Г.</w:t>
      </w:r>
      <w:r w:rsidRPr="00616C6A">
        <w:rPr>
          <w:spacing w:val="-2"/>
        </w:rPr>
        <w:t xml:space="preserve"> </w:t>
      </w:r>
      <w:r w:rsidRPr="00616C6A">
        <w:t>вывод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81"/>
        </w:tabs>
        <w:ind w:left="759" w:right="7765" w:hanging="360"/>
        <w:rPr>
          <w:sz w:val="28"/>
          <w:szCs w:val="28"/>
        </w:rPr>
      </w:pPr>
      <w:r w:rsidRPr="00616C6A">
        <w:rPr>
          <w:sz w:val="28"/>
          <w:szCs w:val="28"/>
        </w:rPr>
        <w:t>Событие – это …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А. утверждение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Б.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подмножество</w:t>
      </w:r>
    </w:p>
    <w:p w:rsidR="001A26B3" w:rsidRPr="00616C6A" w:rsidRDefault="001A26B3" w:rsidP="001A26B3">
      <w:pPr>
        <w:pStyle w:val="a5"/>
        <w:spacing w:before="1"/>
        <w:ind w:left="759" w:right="4997"/>
      </w:pPr>
      <w:r w:rsidRPr="00616C6A">
        <w:t>В. пространство элементарных событий</w:t>
      </w:r>
      <w:r w:rsidRPr="00616C6A">
        <w:rPr>
          <w:spacing w:val="-67"/>
        </w:rPr>
        <w:t xml:space="preserve"> </w:t>
      </w:r>
      <w:r w:rsidRPr="00616C6A">
        <w:t>Г.</w:t>
      </w:r>
      <w:r w:rsidRPr="00616C6A">
        <w:rPr>
          <w:spacing w:val="-2"/>
        </w:rPr>
        <w:t xml:space="preserve"> </w:t>
      </w:r>
      <w:r w:rsidRPr="00616C6A">
        <w:t>доказательство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78"/>
        </w:tabs>
        <w:spacing w:line="321" w:lineRule="exact"/>
        <w:ind w:left="677"/>
        <w:rPr>
          <w:sz w:val="28"/>
          <w:szCs w:val="28"/>
        </w:rPr>
      </w:pPr>
      <w:r w:rsidRPr="00616C6A">
        <w:rPr>
          <w:sz w:val="28"/>
          <w:szCs w:val="28"/>
        </w:rPr>
        <w:t>Вероятность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–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это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…</w:t>
      </w:r>
    </w:p>
    <w:p w:rsidR="001A26B3" w:rsidRPr="00616C6A" w:rsidRDefault="001A26B3" w:rsidP="001A26B3">
      <w:pPr>
        <w:pStyle w:val="a5"/>
        <w:ind w:left="757" w:right="3550"/>
      </w:pPr>
      <w:r w:rsidRPr="00616C6A">
        <w:t>А. функция на пространстве элементарных событий</w:t>
      </w:r>
      <w:r w:rsidRPr="00616C6A">
        <w:rPr>
          <w:spacing w:val="-67"/>
        </w:rPr>
        <w:t xml:space="preserve"> </w:t>
      </w:r>
      <w:r w:rsidRPr="00616C6A">
        <w:t>Б.</w:t>
      </w:r>
      <w:r w:rsidRPr="00616C6A">
        <w:rPr>
          <w:spacing w:val="-1"/>
        </w:rPr>
        <w:t xml:space="preserve"> </w:t>
      </w:r>
      <w:r w:rsidRPr="00616C6A">
        <w:t>утверждение</w:t>
      </w:r>
    </w:p>
    <w:p w:rsidR="001A26B3" w:rsidRPr="00616C6A" w:rsidRDefault="001A26B3" w:rsidP="001A26B3">
      <w:pPr>
        <w:pStyle w:val="a5"/>
        <w:spacing w:before="2"/>
        <w:ind w:left="757" w:right="7980"/>
      </w:pPr>
      <w:r w:rsidRPr="00616C6A">
        <w:t>В. множество</w:t>
      </w:r>
      <w:r w:rsidRPr="00616C6A">
        <w:rPr>
          <w:spacing w:val="1"/>
        </w:rPr>
        <w:t xml:space="preserve"> </w:t>
      </w:r>
      <w:r w:rsidRPr="00616C6A">
        <w:t>Г.</w:t>
      </w:r>
      <w:r w:rsidRPr="00616C6A">
        <w:rPr>
          <w:spacing w:val="-7"/>
        </w:rPr>
        <w:t xml:space="preserve"> </w:t>
      </w:r>
      <w:r w:rsidRPr="00616C6A">
        <w:t>эксперимент</w:t>
      </w:r>
    </w:p>
    <w:p w:rsidR="001A26B3" w:rsidRPr="00616C6A" w:rsidRDefault="001A26B3" w:rsidP="001A26B3">
      <w:pPr>
        <w:pStyle w:val="a5"/>
        <w:spacing w:line="321" w:lineRule="exact"/>
        <w:ind w:left="397"/>
      </w:pPr>
      <w:r w:rsidRPr="00616C6A">
        <w:t>9.</w:t>
      </w:r>
      <w:r w:rsidRPr="00616C6A">
        <w:rPr>
          <w:spacing w:val="-1"/>
        </w:rPr>
        <w:t xml:space="preserve"> </w:t>
      </w:r>
      <w:r w:rsidRPr="00616C6A">
        <w:t>P(A+B)=…</w:t>
      </w:r>
    </w:p>
    <w:p w:rsidR="001A26B3" w:rsidRPr="00F8506F" w:rsidRDefault="001A26B3" w:rsidP="001A26B3">
      <w:pPr>
        <w:pStyle w:val="a5"/>
        <w:spacing w:line="322" w:lineRule="exact"/>
        <w:ind w:left="757"/>
      </w:pPr>
      <w:r w:rsidRPr="00616C6A">
        <w:t>А</w:t>
      </w:r>
      <w:r w:rsidRPr="00F8506F">
        <w:t>.</w:t>
      </w:r>
      <w:r w:rsidRPr="00F8506F">
        <w:rPr>
          <w:spacing w:val="-2"/>
        </w:rPr>
        <w:t xml:space="preserve"> 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A</w:t>
      </w:r>
      <w:r w:rsidRPr="00F8506F">
        <w:t>)+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B</w:t>
      </w:r>
      <w:r w:rsidRPr="00F8506F">
        <w:t>)-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AB</w:t>
      </w:r>
      <w:r w:rsidRPr="00F8506F">
        <w:t>)</w:t>
      </w:r>
    </w:p>
    <w:p w:rsidR="001A26B3" w:rsidRPr="00616C6A" w:rsidRDefault="001A26B3" w:rsidP="001A26B3">
      <w:pPr>
        <w:pStyle w:val="a5"/>
        <w:spacing w:line="322" w:lineRule="exact"/>
        <w:ind w:left="757"/>
        <w:rPr>
          <w:lang w:val="en-US"/>
        </w:rPr>
      </w:pPr>
      <w:r w:rsidRPr="00616C6A">
        <w:t>Б</w:t>
      </w:r>
      <w:r w:rsidRPr="00616C6A">
        <w:rPr>
          <w:lang w:val="en-US"/>
        </w:rPr>
        <w:t>.</w:t>
      </w:r>
      <w:r w:rsidRPr="00616C6A">
        <w:rPr>
          <w:spacing w:val="-2"/>
          <w:lang w:val="en-US"/>
        </w:rPr>
        <w:t xml:space="preserve"> </w:t>
      </w:r>
      <w:r w:rsidRPr="00616C6A">
        <w:rPr>
          <w:lang w:val="en-US"/>
        </w:rPr>
        <w:t>P(A)-P(B)</w:t>
      </w:r>
    </w:p>
    <w:p w:rsidR="001A26B3" w:rsidRPr="00616C6A" w:rsidRDefault="001A26B3" w:rsidP="001A26B3">
      <w:pPr>
        <w:pStyle w:val="a5"/>
        <w:ind w:left="757"/>
        <w:rPr>
          <w:lang w:val="en-US"/>
        </w:rPr>
      </w:pPr>
      <w:r w:rsidRPr="00616C6A">
        <w:t>В</w:t>
      </w:r>
      <w:r w:rsidRPr="00616C6A">
        <w:rPr>
          <w:lang w:val="en-US"/>
        </w:rPr>
        <w:t>.</w:t>
      </w:r>
      <w:r w:rsidRPr="00616C6A">
        <w:rPr>
          <w:spacing w:val="-2"/>
          <w:lang w:val="en-US"/>
        </w:rPr>
        <w:t xml:space="preserve"> </w:t>
      </w:r>
      <w:r w:rsidRPr="00616C6A">
        <w:rPr>
          <w:lang w:val="en-US"/>
        </w:rPr>
        <w:t>P(AB)+P(A)</w:t>
      </w:r>
    </w:p>
    <w:p w:rsidR="001A26B3" w:rsidRPr="00F8506F" w:rsidRDefault="001A26B3" w:rsidP="001A26B3">
      <w:pPr>
        <w:pStyle w:val="a5"/>
        <w:spacing w:before="2" w:line="322" w:lineRule="exact"/>
        <w:ind w:left="757"/>
      </w:pPr>
      <w:r w:rsidRPr="00616C6A">
        <w:t>Г</w:t>
      </w:r>
      <w:r w:rsidRPr="00F8506F">
        <w:t>.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AB</w:t>
      </w:r>
      <w:r w:rsidRPr="00F8506F">
        <w:t>)+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B</w:t>
      </w:r>
      <w:r w:rsidRPr="00F8506F">
        <w:t>)</w:t>
      </w:r>
    </w:p>
    <w:p w:rsidR="001A26B3" w:rsidRPr="00616C6A" w:rsidRDefault="001A26B3" w:rsidP="001A26B3">
      <w:pPr>
        <w:pStyle w:val="a5"/>
        <w:ind w:left="757" w:right="6266" w:hanging="360"/>
      </w:pPr>
      <w:r w:rsidRPr="00616C6A">
        <w:t>10. Случайная величина – это …</w:t>
      </w:r>
      <w:r w:rsidRPr="00616C6A">
        <w:rPr>
          <w:spacing w:val="-67"/>
        </w:rPr>
        <w:t xml:space="preserve"> </w:t>
      </w:r>
      <w:r w:rsidRPr="00616C6A">
        <w:t>А.</w:t>
      </w:r>
      <w:r w:rsidRPr="00616C6A">
        <w:rPr>
          <w:spacing w:val="9"/>
        </w:rPr>
        <w:t xml:space="preserve"> </w:t>
      </w:r>
      <w:r w:rsidRPr="00616C6A">
        <w:t>доказанное</w:t>
      </w:r>
      <w:r w:rsidRPr="00616C6A">
        <w:rPr>
          <w:spacing w:val="10"/>
        </w:rPr>
        <w:t xml:space="preserve"> </w:t>
      </w:r>
      <w:r w:rsidRPr="00616C6A">
        <w:t>утверждение</w:t>
      </w:r>
      <w:r w:rsidRPr="00616C6A">
        <w:rPr>
          <w:spacing w:val="1"/>
        </w:rPr>
        <w:t xml:space="preserve"> </w:t>
      </w:r>
      <w:r w:rsidRPr="00616C6A">
        <w:t>Б.</w:t>
      </w:r>
      <w:r w:rsidRPr="00616C6A">
        <w:rPr>
          <w:spacing w:val="-2"/>
        </w:rPr>
        <w:t xml:space="preserve"> </w:t>
      </w:r>
      <w:r w:rsidRPr="00616C6A">
        <w:t>измеримая</w:t>
      </w:r>
      <w:r w:rsidRPr="00616C6A">
        <w:rPr>
          <w:spacing w:val="-3"/>
        </w:rPr>
        <w:t xml:space="preserve"> </w:t>
      </w:r>
      <w:r w:rsidRPr="00616C6A">
        <w:t>функция</w:t>
      </w:r>
    </w:p>
    <w:p w:rsidR="001A26B3" w:rsidRPr="00616C6A" w:rsidRDefault="001A26B3" w:rsidP="001A26B3">
      <w:pPr>
        <w:pStyle w:val="a5"/>
        <w:ind w:left="757" w:right="6892"/>
      </w:pPr>
      <w:r w:rsidRPr="00616C6A">
        <w:t>В. очевидное свойство</w:t>
      </w:r>
      <w:r w:rsidRPr="00616C6A">
        <w:rPr>
          <w:spacing w:val="1"/>
        </w:rPr>
        <w:t xml:space="preserve"> </w:t>
      </w:r>
      <w:r w:rsidRPr="00616C6A">
        <w:t>Г.</w:t>
      </w:r>
      <w:r w:rsidRPr="00616C6A">
        <w:rPr>
          <w:spacing w:val="-4"/>
        </w:rPr>
        <w:t xml:space="preserve"> </w:t>
      </w:r>
      <w:r w:rsidRPr="00616C6A">
        <w:t>положительное</w:t>
      </w:r>
      <w:r w:rsidRPr="00616C6A">
        <w:rPr>
          <w:spacing w:val="-3"/>
        </w:rPr>
        <w:t xml:space="preserve"> </w:t>
      </w:r>
      <w:r w:rsidRPr="00616C6A">
        <w:t>число</w:t>
      </w:r>
    </w:p>
    <w:p w:rsidR="001A26B3" w:rsidRPr="00616C6A" w:rsidRDefault="001A26B3" w:rsidP="001A26B3">
      <w:pPr>
        <w:pStyle w:val="a5"/>
      </w:pPr>
    </w:p>
    <w:p w:rsidR="001A26B3" w:rsidRPr="00616C6A" w:rsidRDefault="001A26B3" w:rsidP="001A26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6A">
        <w:rPr>
          <w:rFonts w:ascii="Times New Roman" w:hAnsi="Times New Roman" w:cs="Times New Roman"/>
          <w:b/>
          <w:bCs/>
          <w:sz w:val="28"/>
          <w:szCs w:val="28"/>
        </w:rPr>
        <w:t>Эталоны выводов к учебным заданиям:</w:t>
      </w:r>
    </w:p>
    <w:p w:rsidR="001A26B3" w:rsidRPr="00616C6A" w:rsidRDefault="001A26B3" w:rsidP="001A26B3">
      <w:pPr>
        <w:pStyle w:val="a5"/>
        <w:spacing w:line="322" w:lineRule="exact"/>
        <w:ind w:left="397"/>
      </w:pPr>
      <w:r w:rsidRPr="00616C6A">
        <w:t>Ответы</w:t>
      </w:r>
      <w:r w:rsidRPr="00616C6A">
        <w:rPr>
          <w:spacing w:val="69"/>
        </w:rPr>
        <w:t xml:space="preserve"> </w:t>
      </w:r>
      <w:r w:rsidRPr="00616C6A">
        <w:t>к тесту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В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В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А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Б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В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before="2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В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Б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А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А</w:t>
      </w:r>
    </w:p>
    <w:p w:rsidR="00682EB5" w:rsidRPr="001E36E2" w:rsidRDefault="001A26B3" w:rsidP="001E36E2">
      <w:pPr>
        <w:pStyle w:val="a7"/>
        <w:numPr>
          <w:ilvl w:val="0"/>
          <w:numId w:val="19"/>
        </w:numPr>
        <w:tabs>
          <w:tab w:val="left" w:pos="820"/>
        </w:tabs>
        <w:ind w:left="819" w:right="8680" w:hanging="423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Б</w:t>
      </w:r>
    </w:p>
    <w:p w:rsidR="001A26B3" w:rsidRDefault="001A26B3" w:rsidP="001A26B3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классическое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определение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вероятности.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before="50" w:line="276" w:lineRule="auto"/>
        <w:ind w:left="397" w:right="-1" w:firstLine="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 формулы для вычисления числа размещений, перестановок,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сочетаний.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line="321" w:lineRule="exac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классическое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статистическое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определение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вероятности.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before="4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теоремы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сложения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умножения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вероятностей.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before="51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формулу</w:t>
      </w:r>
      <w:r w:rsidRPr="00616C6A">
        <w:rPr>
          <w:spacing w:val="-8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полной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вероятности.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before="48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формулу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Бернулли</w:t>
      </w:r>
    </w:p>
    <w:p w:rsidR="007F2984" w:rsidRDefault="007F2984" w:rsidP="001E36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B7735" w:rsidRPr="007F2984" w:rsidRDefault="007F2984" w:rsidP="007F29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2984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№6</w:t>
      </w:r>
    </w:p>
    <w:p w:rsidR="007F2984" w:rsidRDefault="007F2984" w:rsidP="007F29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2984">
        <w:rPr>
          <w:rFonts w:ascii="Times New Roman" w:hAnsi="Times New Roman" w:cs="Times New Roman"/>
          <w:b/>
          <w:bCs/>
          <w:sz w:val="28"/>
          <w:szCs w:val="28"/>
        </w:rPr>
        <w:t>Математическая статистика и ее роль в медицине и здравоохранении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Данные, которые получаются в результате экспериментов, называются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статистическими.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Статистических данных может быть достаточно много, поэтому данные необходимо упорядочить, расположить в порядке возрастания или убывания, представить в виде таблицы, диаграммы, графика и т.д.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ставится задача оценить интересующие нас характеристики наблюдаемой случайной величины.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Такими характеристиками могут быть:</w:t>
      </w:r>
    </w:p>
    <w:p w:rsidR="002245EC" w:rsidRPr="002245EC" w:rsidRDefault="002245EC" w:rsidP="00BE67D1">
      <w:pPr>
        <w:numPr>
          <w:ilvl w:val="0"/>
          <w:numId w:val="50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Средним арифметическим ряда чисел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называется частное от деления суммы этих чисел на число слагаемых.</w:t>
      </w:r>
    </w:p>
    <w:p w:rsidR="002245EC" w:rsidRPr="002245EC" w:rsidRDefault="002245EC" w:rsidP="00BE67D1">
      <w:pPr>
        <w:numPr>
          <w:ilvl w:val="0"/>
          <w:numId w:val="50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Размахом ряда чисел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называется разность между наибольшим и наименьшим из этих чисел.</w:t>
      </w:r>
    </w:p>
    <w:p w:rsidR="002245EC" w:rsidRPr="002245EC" w:rsidRDefault="002245EC" w:rsidP="00BE67D1">
      <w:pPr>
        <w:numPr>
          <w:ilvl w:val="0"/>
          <w:numId w:val="50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Модой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 такое значение дискретной случайной величины, вероятность которого наибольшая (число, наиболее часто встречающееся в ряду).</w:t>
      </w:r>
    </w:p>
    <w:p w:rsidR="002245EC" w:rsidRPr="002245EC" w:rsidRDefault="002245EC" w:rsidP="00BE67D1">
      <w:pPr>
        <w:numPr>
          <w:ilvl w:val="0"/>
          <w:numId w:val="50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Медианой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 среднее по положению в пространстве событий значение дискретной случайной величины.</w:t>
      </w:r>
    </w:p>
    <w:p w:rsidR="002245EC" w:rsidRPr="002245EC" w:rsidRDefault="002245EC" w:rsidP="00BE67D1">
      <w:pPr>
        <w:numPr>
          <w:ilvl w:val="0"/>
          <w:numId w:val="51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ряд чисел с нечётным числом членов, то это число записанное посередине</w:t>
      </w:r>
    </w:p>
    <w:p w:rsidR="002245EC" w:rsidRPr="002245EC" w:rsidRDefault="002245EC" w:rsidP="00BE67D1">
      <w:pPr>
        <w:numPr>
          <w:ilvl w:val="0"/>
          <w:numId w:val="51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ряд чисел с чётным числом членов, то это среднее арифметическое двух чисел, записанных посередине.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введем некоторые точные оценки параметров распределения случайной величины:</w:t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Относительная частота (оценка соответствующей вероятности события)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4825" cy="390525"/>
            <wp:effectExtent l="0" t="0" r="9525" b="9525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т.е. 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=p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Ширина интервала определяется по формуле Стерджеса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90600" cy="41910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Интервалы вычисляются следующим образом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90600" cy="390525"/>
            <wp:effectExtent l="0" t="0" r="0" b="9525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Математическое ожидание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66975" cy="428625"/>
            <wp:effectExtent l="0" t="0" r="9525" b="9525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Дисперсия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95425" cy="238125"/>
            <wp:effectExtent l="0" t="0" r="9525" b="9525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Среднее квадратическое отклонение Ϭ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8175" cy="257175"/>
            <wp:effectExtent l="0" t="0" r="9525" b="9525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6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Рассмотрим пример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Ежедневное количество студентов, посещающих методический кабинет на протяжении ряда дней, следующее: 15, 17, 16, 18, 20, 21, 18, 17, 20, 15, 18, 17, 16, 19, 17, 16, 18, 19, 18, 19.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Задание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Составить статистическое распределение выборки, построить гистограмму и вычислить основные характеристики.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Решение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Статистическое распределение выборки оформим в виде таблицы. Всего n=20 посещений. В первой строке таблицы, выбирая варианты из выборки и располагая их в порядке возрастания, получим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вариационный ряд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(т.е. указываем встречающиеся посещения). Во второй строке таблицы подсчитываем для каждой варианты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частоту m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vertAlign w:val="subscript"/>
          <w:lang w:eastAsia="ru-RU"/>
        </w:rPr>
        <w:t>i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её повторения в выборке (число повторений). В третьей строке относительную частоту 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четвертой строке для построения гистограммы определим интервалы.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920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66"/>
        <w:gridCol w:w="928"/>
        <w:gridCol w:w="953"/>
        <w:gridCol w:w="890"/>
        <w:gridCol w:w="992"/>
        <w:gridCol w:w="993"/>
        <w:gridCol w:w="1048"/>
        <w:gridCol w:w="936"/>
      </w:tblGrid>
      <w:tr w:rsidR="002245EC" w:rsidRPr="002245EC" w:rsidTr="002245EC"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Варианты выборки x</w:t>
            </w: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21</w:t>
            </w:r>
          </w:p>
        </w:tc>
      </w:tr>
      <w:tr w:rsidR="002245EC" w:rsidRPr="002245EC" w:rsidTr="002245EC"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Частота m</w:t>
            </w: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</w:tr>
      <w:tr w:rsidR="002245EC" w:rsidRPr="002245EC" w:rsidTr="002245EC"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Относительная частота f</w:t>
            </w: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0,05</w:t>
            </w:r>
          </w:p>
        </w:tc>
      </w:tr>
      <w:tr w:rsidR="002245EC" w:rsidRPr="002245EC" w:rsidTr="002245EC"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Интервалы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14,5-15,5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15,5-16,5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16,5-17,5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17,5-18,5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18,5-19,5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19,5-20,5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20,5-1,5</w:t>
            </w:r>
          </w:p>
        </w:tc>
      </w:tr>
    </w:tbl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Замечание: Значения относительной частоты округлять до сотых и помнить, что сумма относительных частот равна 1.</w:t>
      </w:r>
    </w:p>
    <w:p w:rsidR="002245EC" w:rsidRPr="002245EC" w:rsidRDefault="002245EC" w:rsidP="00BE67D1">
      <w:pPr>
        <w:numPr>
          <w:ilvl w:val="0"/>
          <w:numId w:val="53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38200" cy="390525"/>
            <wp:effectExtent l="0" t="0" r="0" b="9525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7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т.д.</w:t>
      </w:r>
    </w:p>
    <w:p w:rsidR="002245EC" w:rsidRPr="002245EC" w:rsidRDefault="002245EC" w:rsidP="00BE67D1">
      <w:pPr>
        <w:numPr>
          <w:ilvl w:val="0"/>
          <w:numId w:val="53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Найдем ширину интервала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00275" cy="419100"/>
            <wp:effectExtent l="0" t="0" r="9525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8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Желательно округлять до целых или десятых.</w:t>
      </w:r>
    </w:p>
    <w:p w:rsidR="002245EC" w:rsidRPr="002245EC" w:rsidRDefault="002245EC" w:rsidP="00BE67D1">
      <w:pPr>
        <w:numPr>
          <w:ilvl w:val="0"/>
          <w:numId w:val="53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Найдем интервалы для гистограммы. При x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=15 получаем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62025" cy="390525"/>
            <wp:effectExtent l="0" t="0" r="9525" b="9525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9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(14,5-15,5). Остальные получим аналогично или прибавлением h.</w:t>
      </w:r>
    </w:p>
    <w:p w:rsidR="002245EC" w:rsidRPr="002245EC" w:rsidRDefault="002245EC" w:rsidP="00BE67D1">
      <w:pPr>
        <w:numPr>
          <w:ilvl w:val="0"/>
          <w:numId w:val="53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Построим гистограмму. Выбираем соответствующий масштаб, учитывая значения переменных (для x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две клетки за единицу, а для 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 клетка- 0,05).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00525" cy="2390775"/>
            <wp:effectExtent l="0" t="0" r="9525" b="9525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0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Замечание: Если требуется построить полигон, то необходимо соединить точки с координатами (x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2245EC" w:rsidRPr="002245EC" w:rsidRDefault="002245EC" w:rsidP="00BE67D1">
      <w:pPr>
        <w:numPr>
          <w:ilvl w:val="0"/>
          <w:numId w:val="54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Среднее арифметическое ряда чисел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88620"/>
            <wp:effectExtent l="0" t="0" r="3175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Вывод: в среднем 18 студентов ежедневно посещают методический кабинет.</w:t>
      </w:r>
    </w:p>
    <w:p w:rsidR="002245EC" w:rsidRPr="002245EC" w:rsidRDefault="002245EC" w:rsidP="00BE67D1">
      <w:pPr>
        <w:numPr>
          <w:ilvl w:val="0"/>
          <w:numId w:val="55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Размах ряда 21-15=6</w:t>
      </w:r>
    </w:p>
    <w:p w:rsidR="002245EC" w:rsidRPr="002245EC" w:rsidRDefault="002245EC" w:rsidP="00BE67D1">
      <w:pPr>
        <w:numPr>
          <w:ilvl w:val="0"/>
          <w:numId w:val="55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Мода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0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(Х)=18, т.к. 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(18)=0,25 самая наибольшая относительная частота или частота m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=5.</w:t>
      </w:r>
    </w:p>
    <w:p w:rsidR="002245EC" w:rsidRPr="002245EC" w:rsidRDefault="002245EC" w:rsidP="00BE67D1">
      <w:pPr>
        <w:numPr>
          <w:ilvl w:val="0"/>
          <w:numId w:val="56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Медиана. Для её определения сначала ранжируют выборки, т.е. располагают в порядке возрастания(15,16,…21). Т.к. у нас ряд с чётным числом членов, возьмем два числа, записанных посередине и найдем их среднее арифметическое. Это будет х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10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=18 и х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11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=18, тогда Ме(Х)=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71525" cy="390525"/>
            <wp:effectExtent l="0" t="0" r="9525" b="9525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45EC" w:rsidRPr="002245EC" w:rsidRDefault="002245EC" w:rsidP="00BE67D1">
      <w:pPr>
        <w:numPr>
          <w:ilvl w:val="0"/>
          <w:numId w:val="56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Математическое ожидание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М(Х)=15*0,1+16*0,15+17*0,2+18*0,25+19*0,15+20*0,1+21*0,05=17,7</w:t>
      </w:r>
    </w:p>
    <w:p w:rsidR="002245EC" w:rsidRPr="002245EC" w:rsidRDefault="002245EC" w:rsidP="00BE67D1">
      <w:pPr>
        <w:numPr>
          <w:ilvl w:val="0"/>
          <w:numId w:val="57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Дисперсия. Помним, что 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=p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45EC" w:rsidRPr="002245EC" w:rsidRDefault="002245EC" w:rsidP="00BE67D1">
      <w:pPr>
        <w:numPr>
          <w:ilvl w:val="0"/>
          <w:numId w:val="57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D(X)=M[X-M(X)]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= p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1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(x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1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‒M(X))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+p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(x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‒M(X))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+…+p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n 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(x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n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‒M(X))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=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0,1*(15-17,7)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+0,15*(16-17,7)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+0,2*(17-17,7)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+0,25*(18-17,7)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+0,15*(19-17,7)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+0,1*(20-17,7)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+0,05*(21-17,7)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=0,729+0,4335+0,098+0,0225+0,2535+0,529+0,5445≈2,61</w:t>
      </w:r>
    </w:p>
    <w:p w:rsidR="002245EC" w:rsidRPr="002245EC" w:rsidRDefault="002245EC" w:rsidP="00BE67D1">
      <w:pPr>
        <w:numPr>
          <w:ilvl w:val="0"/>
          <w:numId w:val="57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Среднее квадратическое отклонение Ϭ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285875" cy="257175"/>
            <wp:effectExtent l="0" t="0" r="9525" b="952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1,61.</w:t>
      </w:r>
    </w:p>
    <w:p w:rsidR="00B67438" w:rsidRPr="002245EC" w:rsidRDefault="00B67438" w:rsidP="002245EC">
      <w:pPr>
        <w:pStyle w:val="futurismarkdown-listitem"/>
        <w:shd w:val="clear" w:color="auto" w:fill="FFFFFF"/>
        <w:spacing w:before="0" w:after="0" w:afterAutospacing="0"/>
        <w:ind w:firstLine="567"/>
        <w:jc w:val="both"/>
        <w:rPr>
          <w:sz w:val="28"/>
          <w:szCs w:val="28"/>
        </w:rPr>
      </w:pPr>
      <w:r w:rsidRPr="002245EC">
        <w:rPr>
          <w:sz w:val="28"/>
          <w:szCs w:val="28"/>
        </w:rPr>
        <w:t xml:space="preserve"> </w:t>
      </w:r>
    </w:p>
    <w:p w:rsidR="00B67438" w:rsidRPr="002245EC" w:rsidRDefault="00B67438" w:rsidP="002245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734B" w:rsidRDefault="008D734B" w:rsidP="001E36E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B67438" w:rsidRPr="00616C6A" w:rsidRDefault="00B67438" w:rsidP="00B67438">
      <w:pPr>
        <w:spacing w:before="115"/>
        <w:ind w:left="397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Pr="00616C6A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616C6A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Практическая</w:t>
      </w:r>
      <w:r w:rsidRPr="00616C6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работа</w:t>
      </w:r>
    </w:p>
    <w:p w:rsidR="00B67438" w:rsidRPr="00616C6A" w:rsidRDefault="00B67438" w:rsidP="00B67438">
      <w:pPr>
        <w:pStyle w:val="a5"/>
        <w:spacing w:before="10"/>
        <w:rPr>
          <w:i/>
        </w:rPr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spacing w:before="1" w:line="322" w:lineRule="exact"/>
        <w:jc w:val="left"/>
        <w:rPr>
          <w:sz w:val="28"/>
          <w:szCs w:val="28"/>
        </w:rPr>
      </w:pPr>
      <w:r w:rsidRPr="00616C6A">
        <w:rPr>
          <w:sz w:val="28"/>
          <w:szCs w:val="28"/>
        </w:rPr>
        <w:t>Заполнить</w:t>
      </w:r>
      <w:r w:rsidRPr="00616C6A">
        <w:rPr>
          <w:spacing w:val="-13"/>
          <w:sz w:val="28"/>
          <w:szCs w:val="28"/>
        </w:rPr>
        <w:t xml:space="preserve"> </w:t>
      </w:r>
      <w:r w:rsidRPr="00616C6A">
        <w:rPr>
          <w:sz w:val="28"/>
          <w:szCs w:val="28"/>
        </w:rPr>
        <w:t>таблицу:</w:t>
      </w:r>
    </w:p>
    <w:p w:rsidR="00B67438" w:rsidRPr="00616C6A" w:rsidRDefault="00B67438" w:rsidP="00B67438">
      <w:pPr>
        <w:pStyle w:val="a5"/>
        <w:ind w:left="757"/>
      </w:pPr>
      <w:r w:rsidRPr="00616C6A">
        <w:t>Значения</w:t>
      </w:r>
      <w:r w:rsidRPr="00616C6A">
        <w:rPr>
          <w:spacing w:val="-4"/>
        </w:rPr>
        <w:t xml:space="preserve"> </w:t>
      </w:r>
      <w:r w:rsidRPr="00616C6A">
        <w:t>пульса</w:t>
      </w:r>
      <w:r w:rsidRPr="00616C6A">
        <w:rPr>
          <w:spacing w:val="-1"/>
        </w:rPr>
        <w:t xml:space="preserve"> </w:t>
      </w:r>
      <w:r w:rsidRPr="00616C6A">
        <w:t>в</w:t>
      </w:r>
      <w:r w:rsidRPr="00616C6A">
        <w:rPr>
          <w:spacing w:val="-2"/>
        </w:rPr>
        <w:t xml:space="preserve"> </w:t>
      </w:r>
      <w:r w:rsidRPr="00616C6A">
        <w:t>течении</w:t>
      </w:r>
      <w:r w:rsidRPr="00616C6A">
        <w:rPr>
          <w:spacing w:val="-3"/>
        </w:rPr>
        <w:t xml:space="preserve"> </w:t>
      </w:r>
      <w:r w:rsidRPr="00616C6A">
        <w:t>1 минуты, подсчитанный</w:t>
      </w:r>
      <w:r w:rsidRPr="00616C6A">
        <w:rPr>
          <w:spacing w:val="-1"/>
        </w:rPr>
        <w:t xml:space="preserve"> </w:t>
      </w:r>
      <w:r w:rsidRPr="00616C6A">
        <w:t>у</w:t>
      </w:r>
      <w:r w:rsidRPr="00616C6A">
        <w:rPr>
          <w:spacing w:val="-6"/>
        </w:rPr>
        <w:t xml:space="preserve"> </w:t>
      </w:r>
      <w:r w:rsidRPr="00616C6A">
        <w:t>12 человек</w:t>
      </w:r>
    </w:p>
    <w:p w:rsidR="00B67438" w:rsidRPr="00616C6A" w:rsidRDefault="00B67438" w:rsidP="00B67438">
      <w:pPr>
        <w:pStyle w:val="a5"/>
        <w:spacing w:before="8"/>
      </w:pPr>
    </w:p>
    <w:tbl>
      <w:tblPr>
        <w:tblStyle w:val="TableNormal"/>
        <w:tblW w:w="101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42"/>
        <w:gridCol w:w="844"/>
        <w:gridCol w:w="845"/>
        <w:gridCol w:w="844"/>
        <w:gridCol w:w="844"/>
        <w:gridCol w:w="844"/>
        <w:gridCol w:w="844"/>
        <w:gridCol w:w="846"/>
        <w:gridCol w:w="844"/>
        <w:gridCol w:w="843"/>
        <w:gridCol w:w="843"/>
      </w:tblGrid>
      <w:tr w:rsidR="00B67438" w:rsidRPr="00616C6A" w:rsidTr="00C66FA4">
        <w:trPr>
          <w:trHeight w:val="321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</w:t>
            </w:r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2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3</w:t>
            </w: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4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6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1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7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2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8</w:t>
            </w: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3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9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2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10</w:t>
            </w: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3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11</w:t>
            </w: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12</w:t>
            </w:r>
          </w:p>
        </w:tc>
      </w:tr>
      <w:tr w:rsidR="00B67438" w:rsidRPr="00616C6A" w:rsidTr="00C66FA4">
        <w:trPr>
          <w:trHeight w:val="321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67438" w:rsidRPr="00616C6A" w:rsidRDefault="00B67438" w:rsidP="00B67438">
      <w:pPr>
        <w:pStyle w:val="a5"/>
        <w:spacing w:before="6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jc w:val="left"/>
        <w:rPr>
          <w:sz w:val="28"/>
          <w:szCs w:val="28"/>
        </w:rPr>
      </w:pPr>
      <w:r w:rsidRPr="00616C6A">
        <w:rPr>
          <w:sz w:val="28"/>
          <w:szCs w:val="28"/>
        </w:rPr>
        <w:t>Записать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выборку</w:t>
      </w:r>
      <w:r w:rsidRPr="00616C6A">
        <w:rPr>
          <w:spacing w:val="-7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виде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вариационного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ряда.</w:t>
      </w:r>
    </w:p>
    <w:p w:rsidR="00B67438" w:rsidRPr="00616C6A" w:rsidRDefault="00B67438" w:rsidP="00B67438">
      <w:pPr>
        <w:pStyle w:val="a5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jc w:val="left"/>
        <w:rPr>
          <w:sz w:val="28"/>
          <w:szCs w:val="28"/>
        </w:rPr>
      </w:pPr>
      <w:r w:rsidRPr="00616C6A">
        <w:rPr>
          <w:sz w:val="28"/>
          <w:szCs w:val="28"/>
        </w:rPr>
        <w:t>Определить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объем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выборки.</w:t>
      </w:r>
    </w:p>
    <w:p w:rsidR="00B67438" w:rsidRPr="00616C6A" w:rsidRDefault="00B67438" w:rsidP="00B67438">
      <w:pPr>
        <w:pStyle w:val="a5"/>
        <w:spacing w:before="11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jc w:val="left"/>
        <w:rPr>
          <w:sz w:val="28"/>
          <w:szCs w:val="28"/>
        </w:rPr>
      </w:pPr>
      <w:r w:rsidRPr="00616C6A">
        <w:rPr>
          <w:sz w:val="28"/>
          <w:szCs w:val="28"/>
        </w:rPr>
        <w:t>Определить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размах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выборки.</w:t>
      </w:r>
    </w:p>
    <w:p w:rsidR="00B67438" w:rsidRPr="00616C6A" w:rsidRDefault="00B67438" w:rsidP="00B67438">
      <w:pPr>
        <w:pStyle w:val="a5"/>
        <w:spacing w:before="1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jc w:val="left"/>
        <w:rPr>
          <w:sz w:val="28"/>
          <w:szCs w:val="28"/>
        </w:rPr>
      </w:pPr>
      <w:r w:rsidRPr="00616C6A">
        <w:rPr>
          <w:sz w:val="28"/>
          <w:szCs w:val="28"/>
        </w:rPr>
        <w:t>Записать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выборку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виде статистического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ряда:</w:t>
      </w:r>
    </w:p>
    <w:p w:rsidR="00B67438" w:rsidRPr="00616C6A" w:rsidRDefault="00B67438" w:rsidP="00B67438">
      <w:pPr>
        <w:pStyle w:val="a5"/>
        <w:spacing w:before="7"/>
      </w:pPr>
    </w:p>
    <w:tbl>
      <w:tblPr>
        <w:tblStyle w:val="TableNormal"/>
        <w:tblW w:w="1012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42"/>
        <w:gridCol w:w="844"/>
        <w:gridCol w:w="845"/>
        <w:gridCol w:w="844"/>
        <w:gridCol w:w="844"/>
        <w:gridCol w:w="844"/>
        <w:gridCol w:w="844"/>
        <w:gridCol w:w="846"/>
        <w:gridCol w:w="844"/>
        <w:gridCol w:w="843"/>
        <w:gridCol w:w="843"/>
      </w:tblGrid>
      <w:tr w:rsidR="00B67438" w:rsidRPr="00616C6A" w:rsidTr="00C66FA4">
        <w:trPr>
          <w:trHeight w:val="321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х</w:t>
            </w:r>
            <w:r w:rsidRPr="00616C6A">
              <w:rPr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67438" w:rsidRPr="00616C6A" w:rsidTr="00C66FA4">
        <w:trPr>
          <w:trHeight w:val="323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4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ni</w:t>
            </w:r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67438" w:rsidRPr="00616C6A" w:rsidRDefault="00B67438" w:rsidP="00B67438">
      <w:pPr>
        <w:pStyle w:val="a5"/>
        <w:spacing w:before="4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96"/>
        </w:tabs>
        <w:ind w:left="1095" w:hanging="282"/>
        <w:jc w:val="left"/>
        <w:rPr>
          <w:sz w:val="28"/>
          <w:szCs w:val="28"/>
        </w:rPr>
      </w:pPr>
      <w:r w:rsidRPr="00616C6A">
        <w:rPr>
          <w:sz w:val="28"/>
          <w:szCs w:val="28"/>
        </w:rPr>
        <w:t>Записать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выборку</w:t>
      </w:r>
      <w:r w:rsidRPr="00616C6A">
        <w:rPr>
          <w:spacing w:val="-7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виде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выборочного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распределения:</w:t>
      </w:r>
    </w:p>
    <w:p w:rsidR="00B67438" w:rsidRPr="00616C6A" w:rsidRDefault="00B67438" w:rsidP="00B67438">
      <w:pPr>
        <w:pStyle w:val="a5"/>
        <w:spacing w:before="6"/>
      </w:pPr>
    </w:p>
    <w:tbl>
      <w:tblPr>
        <w:tblStyle w:val="TableNormal"/>
        <w:tblW w:w="1012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42"/>
        <w:gridCol w:w="844"/>
        <w:gridCol w:w="845"/>
        <w:gridCol w:w="844"/>
        <w:gridCol w:w="844"/>
        <w:gridCol w:w="844"/>
        <w:gridCol w:w="844"/>
        <w:gridCol w:w="846"/>
        <w:gridCol w:w="844"/>
        <w:gridCol w:w="843"/>
        <w:gridCol w:w="843"/>
      </w:tblGrid>
      <w:tr w:rsidR="00B67438" w:rsidRPr="00616C6A" w:rsidTr="00C66FA4">
        <w:trPr>
          <w:trHeight w:val="321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х</w:t>
            </w:r>
            <w:r w:rsidRPr="00616C6A">
              <w:rPr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67438" w:rsidRPr="00616C6A" w:rsidTr="00C66FA4">
        <w:trPr>
          <w:trHeight w:val="323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 xml:space="preserve">  Р</w:t>
            </w:r>
            <w:r w:rsidRPr="00616C6A">
              <w:rPr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67438" w:rsidRPr="00616C6A" w:rsidRDefault="00B67438" w:rsidP="00B67438">
      <w:pPr>
        <w:pStyle w:val="a5"/>
        <w:spacing w:before="4"/>
      </w:pPr>
    </w:p>
    <w:p w:rsidR="00B67438" w:rsidRPr="001E36E2" w:rsidRDefault="00B67438" w:rsidP="001E36E2">
      <w:pPr>
        <w:pStyle w:val="a7"/>
        <w:numPr>
          <w:ilvl w:val="1"/>
          <w:numId w:val="21"/>
        </w:numPr>
        <w:tabs>
          <w:tab w:val="left" w:pos="887"/>
        </w:tabs>
        <w:spacing w:line="322" w:lineRule="exact"/>
        <w:ind w:left="886"/>
        <w:jc w:val="left"/>
        <w:rPr>
          <w:sz w:val="28"/>
          <w:szCs w:val="28"/>
        </w:rPr>
      </w:pPr>
      <w:r w:rsidRPr="00616C6A">
        <w:rPr>
          <w:sz w:val="28"/>
          <w:szCs w:val="28"/>
        </w:rPr>
        <w:t>Построить</w:t>
      </w:r>
      <w:r w:rsidRPr="00616C6A">
        <w:rPr>
          <w:spacing w:val="-7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полигон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частот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выборки.</w:t>
      </w:r>
    </w:p>
    <w:p w:rsidR="00B67438" w:rsidRDefault="00B67438" w:rsidP="00B67438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B67438" w:rsidRDefault="00B67438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1. Предмет математической статистики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2. Задачи и роль математической статистики на современном этапе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3. Ряды распределения: понятие, элементы и виды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4. Правила построения рядов распределения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5. Графическое изображение вариационного ряда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6. Закон нормального распределения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7. Показатели центра распределения, их использование в анализе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8. Структурные характеристики вариационного ряда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9. Показатели размера и интенсивности вариации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10.Статистические моменты распределения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11.Оценка вариационного ряда на асимметрию и эксцесс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12.Понятие генеральной и выборочной совокупности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13. Требования к статистическим оценкам параметров распределения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14.Методика оценки характеристик генеральной совокупности по данным вы</w:t>
      </w:r>
      <w:r w:rsidRPr="00B67438">
        <w:rPr>
          <w:color w:val="000000"/>
          <w:sz w:val="28"/>
          <w:szCs w:val="28"/>
        </w:rPr>
        <w:softHyphen/>
        <w:t>борочного исследования.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15.Статистические оценки параметров распределения при больших выборках.</w:t>
      </w:r>
    </w:p>
    <w:p w:rsidR="00E66F8B" w:rsidRPr="00616C6A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1б.3аконы распределения выборочных характеристик.</w:t>
      </w:r>
    </w:p>
    <w:p w:rsidR="00125ECF" w:rsidRPr="00616C6A" w:rsidRDefault="00125ECF" w:rsidP="003D5AD2">
      <w:pPr>
        <w:rPr>
          <w:rFonts w:ascii="Times New Roman" w:hAnsi="Times New Roman" w:cs="Times New Roman"/>
          <w:sz w:val="28"/>
          <w:szCs w:val="28"/>
        </w:rPr>
      </w:pPr>
    </w:p>
    <w:p w:rsidR="00ED5276" w:rsidRPr="00ED5276" w:rsidRDefault="00ED5276" w:rsidP="00ED52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276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№5</w:t>
      </w:r>
    </w:p>
    <w:p w:rsidR="00ED5276" w:rsidRPr="00ED5276" w:rsidRDefault="00ED5276" w:rsidP="00ED52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276">
        <w:rPr>
          <w:rFonts w:ascii="Times New Roman" w:hAnsi="Times New Roman" w:cs="Times New Roman"/>
          <w:b/>
          <w:bCs/>
          <w:sz w:val="28"/>
          <w:szCs w:val="28"/>
        </w:rPr>
        <w:t>Медико-демографические показатели</w:t>
      </w:r>
    </w:p>
    <w:p w:rsidR="003A5BB5" w:rsidRPr="003A5BB5" w:rsidRDefault="003A5BB5" w:rsidP="003A5BB5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A5BB5">
        <w:rPr>
          <w:rStyle w:val="ac"/>
          <w:color w:val="333333"/>
          <w:sz w:val="28"/>
          <w:szCs w:val="28"/>
        </w:rPr>
        <w:t>Медико-демографические показатели</w:t>
      </w:r>
      <w:r w:rsidRPr="003A5BB5">
        <w:rPr>
          <w:color w:val="333333"/>
          <w:sz w:val="28"/>
          <w:szCs w:val="28"/>
        </w:rPr>
        <w:t xml:space="preserve"> — это данные, которые помогают оценить состояние здоровья населения, деятельность медицинских учреждений, спланировать и спрогнозировать различные службы здравоохранения.  </w:t>
      </w:r>
    </w:p>
    <w:p w:rsidR="003A5BB5" w:rsidRPr="003A5BB5" w:rsidRDefault="003A5BB5" w:rsidP="003A5BB5">
      <w:pPr>
        <w:pStyle w:val="futurismarkdown-paragraph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3A5BB5">
        <w:rPr>
          <w:color w:val="333333"/>
          <w:sz w:val="28"/>
          <w:szCs w:val="28"/>
        </w:rPr>
        <w:t>Некоторые медико-демографические показатели:</w:t>
      </w:r>
    </w:p>
    <w:p w:rsidR="003A5BB5" w:rsidRPr="003A5BB5" w:rsidRDefault="003A5BB5" w:rsidP="00BE67D1">
      <w:pPr>
        <w:pStyle w:val="futurismarkdown-listitem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jc w:val="both"/>
        <w:rPr>
          <w:color w:val="333333"/>
          <w:sz w:val="28"/>
          <w:szCs w:val="28"/>
        </w:rPr>
      </w:pPr>
      <w:r w:rsidRPr="003A5BB5">
        <w:rPr>
          <w:rStyle w:val="ac"/>
          <w:color w:val="333333"/>
          <w:sz w:val="28"/>
          <w:szCs w:val="28"/>
        </w:rPr>
        <w:t>Коэффициент рождаемости</w:t>
      </w:r>
      <w:r w:rsidRPr="003A5BB5">
        <w:rPr>
          <w:color w:val="333333"/>
          <w:sz w:val="28"/>
          <w:szCs w:val="28"/>
        </w:rPr>
        <w:t xml:space="preserve">. Общий показатель рождаемости рассчитывается как отношение общего числа родившихся за год живыми к среднегодовой численности населения. Также в статистике рождаемости рассчитывается коэффициент суммарной рождаемости, который определяет, сколько в среднем родила бы одна женщина на протяжении всей своей жизни.  </w:t>
      </w:r>
    </w:p>
    <w:p w:rsidR="003A5BB5" w:rsidRPr="003A5BB5" w:rsidRDefault="003A5BB5" w:rsidP="00BE67D1">
      <w:pPr>
        <w:pStyle w:val="futurismarkdown-listitem"/>
        <w:numPr>
          <w:ilvl w:val="0"/>
          <w:numId w:val="58"/>
        </w:numPr>
        <w:shd w:val="clear" w:color="auto" w:fill="FFFFFF"/>
        <w:spacing w:before="0" w:after="0" w:afterAutospacing="0"/>
        <w:ind w:left="0"/>
        <w:jc w:val="both"/>
        <w:rPr>
          <w:color w:val="333333"/>
          <w:sz w:val="28"/>
          <w:szCs w:val="28"/>
        </w:rPr>
      </w:pPr>
      <w:r w:rsidRPr="003A5BB5">
        <w:rPr>
          <w:rStyle w:val="ac"/>
          <w:color w:val="333333"/>
          <w:sz w:val="28"/>
          <w:szCs w:val="28"/>
        </w:rPr>
        <w:t>Коэффициент смертности</w:t>
      </w:r>
      <w:r w:rsidRPr="003A5BB5">
        <w:rPr>
          <w:color w:val="333333"/>
          <w:sz w:val="28"/>
          <w:szCs w:val="28"/>
        </w:rPr>
        <w:t xml:space="preserve">. Общий показатель смертности измеряет число случаев смерти от всех причин в данной группе населения за определённый период времени.  </w:t>
      </w:r>
    </w:p>
    <w:p w:rsidR="003A5BB5" w:rsidRPr="003A5BB5" w:rsidRDefault="003A5BB5" w:rsidP="00BE67D1">
      <w:pPr>
        <w:pStyle w:val="futurismarkdown-listitem"/>
        <w:numPr>
          <w:ilvl w:val="0"/>
          <w:numId w:val="58"/>
        </w:numPr>
        <w:shd w:val="clear" w:color="auto" w:fill="FFFFFF"/>
        <w:spacing w:before="0" w:after="0" w:afterAutospacing="0"/>
        <w:ind w:left="0"/>
        <w:jc w:val="both"/>
        <w:rPr>
          <w:color w:val="333333"/>
          <w:sz w:val="28"/>
          <w:szCs w:val="28"/>
        </w:rPr>
      </w:pPr>
      <w:r w:rsidRPr="003A5BB5">
        <w:rPr>
          <w:rStyle w:val="ac"/>
          <w:color w:val="333333"/>
          <w:sz w:val="28"/>
          <w:szCs w:val="28"/>
        </w:rPr>
        <w:t>Естественный прирост населения</w:t>
      </w:r>
      <w:r w:rsidRPr="003A5BB5">
        <w:rPr>
          <w:color w:val="333333"/>
          <w:sz w:val="28"/>
          <w:szCs w:val="28"/>
        </w:rPr>
        <w:t xml:space="preserve">. Рассчитывается как разность показателей рождаемости и смертности.  </w:t>
      </w:r>
    </w:p>
    <w:p w:rsidR="003A5BB5" w:rsidRPr="003A5BB5" w:rsidRDefault="003A5BB5" w:rsidP="003A5BB5">
      <w:pPr>
        <w:pStyle w:val="futurismarkdown-paragraph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3A5BB5">
        <w:rPr>
          <w:color w:val="333333"/>
          <w:sz w:val="28"/>
          <w:szCs w:val="28"/>
        </w:rPr>
        <w:t>Основным источником сведений о численности и составе населения, его территориальном размещении служат данные переписи населения, которые принято проводить, как правило, каждые 10 лет</w:t>
      </w:r>
    </w:p>
    <w:p w:rsidR="008D734B" w:rsidRDefault="008D734B" w:rsidP="008D734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34B" w:rsidRDefault="008D734B" w:rsidP="008D734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3A5BB5" w:rsidRPr="00616C6A" w:rsidRDefault="003A5BB5" w:rsidP="003A5BB5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 xml:space="preserve">Вариант </w:t>
      </w:r>
      <w:r w:rsidRPr="00616C6A">
        <w:rPr>
          <w:b/>
          <w:sz w:val="28"/>
          <w:szCs w:val="28"/>
          <w:lang w:val="en-US"/>
        </w:rPr>
        <w:t>I</w:t>
      </w:r>
    </w:p>
    <w:p w:rsidR="003A5BB5" w:rsidRPr="00616C6A" w:rsidRDefault="003A5BB5" w:rsidP="003A5BB5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1. В городе проживает 120 000 человек (среда). В предыдущем году роди-лось 1080 детей (явление). Определите и оцените показатель рождаемости (на 1000 населения). </w:t>
      </w:r>
    </w:p>
    <w:p w:rsidR="003A5BB5" w:rsidRPr="00616C6A" w:rsidRDefault="003A5BB5" w:rsidP="003A5BB5">
      <w:pPr>
        <w:pStyle w:val="Default"/>
        <w:jc w:val="both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19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2. Рассчитать статистический показатель рождаемости в г. А, если число родившихся живыми в данном году 6400, а среднегодовая численность населения данного города 800000. Оцените результат. </w:t>
      </w:r>
    </w:p>
    <w:p w:rsidR="003A5BB5" w:rsidRPr="00616C6A" w:rsidRDefault="003A5BB5" w:rsidP="003A5BB5">
      <w:pPr>
        <w:pStyle w:val="Default"/>
        <w:spacing w:after="19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3. Вычислите и оцените показатель рождаемости в городе Н., если его население 300 000 человек, родилось 6000 детей, в том числе 40 мертворожденных. </w:t>
      </w:r>
    </w:p>
    <w:p w:rsidR="003A5BB5" w:rsidRPr="00616C6A" w:rsidRDefault="003A5BB5" w:rsidP="003A5BB5">
      <w:pPr>
        <w:pStyle w:val="Default"/>
        <w:spacing w:after="19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4. Население города Н. в 2005 г. составило 1 318 600 человек. В течение года умерло 22 944 человек. Вычислить коэффициент смертности (интенсивный показатель), оценить результат. </w:t>
      </w:r>
    </w:p>
    <w:p w:rsidR="003A5BB5" w:rsidRPr="00616C6A" w:rsidRDefault="003A5BB5" w:rsidP="003A5BB5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5. В городе А в 2010 г. численность населения 60 000 чел. Родилось 1 200 чел. Умерло 360 чел. Вычислите: а) Коэффициент рождаемости, б) Коэффициент смертности, в) Коэффициент естественного прироста. Дайте оценку демографической ситуации. </w:t>
      </w:r>
    </w:p>
    <w:p w:rsidR="003A5BB5" w:rsidRPr="00616C6A" w:rsidRDefault="003A5BB5" w:rsidP="003A5BB5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 xml:space="preserve">Вариант </w:t>
      </w:r>
      <w:r w:rsidRPr="00616C6A">
        <w:rPr>
          <w:b/>
          <w:sz w:val="28"/>
          <w:szCs w:val="28"/>
          <w:lang w:val="en-US"/>
        </w:rPr>
        <w:t>II</w:t>
      </w:r>
    </w:p>
    <w:p w:rsidR="003A5BB5" w:rsidRPr="00616C6A" w:rsidRDefault="003A5BB5" w:rsidP="003A5BB5">
      <w:pPr>
        <w:pStyle w:val="Default"/>
        <w:spacing w:after="19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1. В 2010 г. население города А. составило 1318600 человек, в том числе мужчин – 605300 человек. Вычислить долю мужчин (экстенсивный коэффициент). </w:t>
      </w:r>
    </w:p>
    <w:p w:rsidR="003A5BB5" w:rsidRPr="00616C6A" w:rsidRDefault="003A5BB5" w:rsidP="003A5BB5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2. Численность населения города С. составляет – 2181300 человек. Из них: городское население – 1201200 человек; сельское население – 980100 че</w:t>
      </w:r>
      <w:r w:rsidRPr="00616C6A">
        <w:rPr>
          <w:color w:val="auto"/>
          <w:sz w:val="28"/>
          <w:szCs w:val="28"/>
        </w:rPr>
        <w:t xml:space="preserve">ловек. Рассчитать показатели: а) городского; б) сельского населения города С. </w:t>
      </w:r>
    </w:p>
    <w:p w:rsidR="003A5BB5" w:rsidRPr="00616C6A" w:rsidRDefault="003A5BB5" w:rsidP="003A5BB5">
      <w:pPr>
        <w:pStyle w:val="Default"/>
        <w:spacing w:after="197"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3. В городе Р. Н-ской обл. в 1984 г.: численность населения 500 000 человек, родилось 9000, умерло 4000. В числе умерших детей в возрасте до 1 года – 270, в том числе детей, умерших до 1 мес. – 130. Рассчитайте следующие показатели: а) Коэффициент рождаемости; б) Коэффициент смертности; в) Смертность детей до года в структуре смертности; г) Смертность детей до 1 месяца в структуре смертности. Оцените результаты. </w:t>
      </w:r>
    </w:p>
    <w:p w:rsidR="003A5BB5" w:rsidRPr="00616C6A" w:rsidRDefault="003A5BB5" w:rsidP="003A5BB5">
      <w:pPr>
        <w:pStyle w:val="Default"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4. Пользуясь приведенными данными, определите возрастную структуру детского населения, если численность детского населения города Н. составляет – 6290. В том числе в возрасте: от 0 до 1 года – 350 детей; от 1 до 3 лет – 830 детей; от 4 до 6 лет – 1510 детей; от 7 до 10 лет – 1850 детей; от 11 до 14 лет – 1750 детей.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a7"/>
        <w:adjustRightInd w:val="0"/>
        <w:spacing w:line="360" w:lineRule="auto"/>
        <w:ind w:left="644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 xml:space="preserve">Вариант </w:t>
      </w:r>
      <w:r w:rsidRPr="00616C6A">
        <w:rPr>
          <w:b/>
          <w:sz w:val="28"/>
          <w:szCs w:val="28"/>
          <w:lang w:val="en-US"/>
        </w:rPr>
        <w:t>III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1. Пользуясь приведенными данными, рассчитайте структуру причин смер-ти населения города Н., если умерли 1660 человек, в том числе: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а) от болезней системы кровообращения – 940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б) от злокачественных новообразований – 220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в) от травм, отравлений и других последствий воздействия внешних причин – 200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г) от болезней органов дыхания – 80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д) от болезней органов пищеварения – 40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е) от болезней нервной системы – 25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ж) от инфекционных и паразитарных болезней – 20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з) от прочих причин – 135 человек.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2. Пользуясь приведенными данными, рассчитайте все возможные интенсивные и экстенсивные показатели, если численность населения города Д. составляет – 500000 человек. Зарегистрировано 300000 первичных обращений населения в лечебные учреждения, в том числе по поводу: болезней сердечно-сосудистой системы – 98000; болезней органов дыхания – 110000; травм, отравлений и других последствий воздействия внешних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причин – 55000; болезней нервной системы – 22000; других причин – 15000.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b/>
          <w:bCs/>
          <w:color w:val="auto"/>
          <w:sz w:val="28"/>
          <w:szCs w:val="28"/>
        </w:rPr>
        <w:t xml:space="preserve">Интенсивные показатели: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а) первичное обращение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б) болезни ССС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в) болезни органов дыхания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г) травмы, отравления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д) болезни нервной системы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е) другие причины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b/>
          <w:bCs/>
          <w:color w:val="auto"/>
          <w:sz w:val="28"/>
          <w:szCs w:val="28"/>
        </w:rPr>
        <w:t xml:space="preserve">Экстенсивные показатели: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ж) болезни ССС в структуре заболеваемости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з) болезни ОД в структуре заболеваемости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и) травмы, отравления в структуре заболеваемости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к) болезни НС в структуре заболеваемости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л) другие причины в структуре заболеваемости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3. Пользуясь приведенными данными, рассчитайте интенсивные и экстен-сивные показатели, если численность населения города П. составляет – 1 308 400 человек. Из них в возрасте: 0 - 14 лет – 223 600 человек 15 - 49 лет – 647 800 человек 50 лет и старше – 437 000 человек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Родилось (за год) – 9684 человек.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Умерло (за год) – 22 508 человек.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4. В городе А в 2005 г. Родилось живыми в 2005 г. 1200 чел. Мертворож-денных 5 чел. Умерло детей в возрасте до 1 г. 24 чел.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Умерло детей в возрасте до 1 м. 12 чел.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Умерло детей на 1 неделе жизни 12 чел.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Родилось живыми в 2004 г. 1180 чел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Выполните оценку показателей: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а) коэффициента младенческой смертности. </w:t>
      </w:r>
    </w:p>
    <w:p w:rsidR="003A5BB5" w:rsidRPr="00616C6A" w:rsidRDefault="003A5BB5" w:rsidP="003A5BB5">
      <w:pPr>
        <w:pStyle w:val="Default"/>
        <w:spacing w:after="197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б) коэффициента неонатальной смертности. </w:t>
      </w:r>
    </w:p>
    <w:p w:rsidR="003A5BB5" w:rsidRPr="00616C6A" w:rsidRDefault="003A5BB5" w:rsidP="003A5BB5">
      <w:pPr>
        <w:pStyle w:val="Default"/>
        <w:spacing w:after="197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в) коэффициента перинатальной смертности. </w:t>
      </w:r>
    </w:p>
    <w:p w:rsidR="003A5BB5" w:rsidRPr="00616C6A" w:rsidRDefault="003A5BB5" w:rsidP="003A5BB5">
      <w:pPr>
        <w:pStyle w:val="Default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5. В городской клинической больнице в течение года проходили лечение 4088 больных (из них 143 умерло). Ими проведено 65410 койко-дней, число среднегодовых развернутых коек было 190. Найдите: а) показатель средней длительности пребывания больного на койке, б) оборот койки, в) эффективность лечения. </w:t>
      </w:r>
    </w:p>
    <w:p w:rsidR="003A5BB5" w:rsidRPr="00616C6A" w:rsidRDefault="003A5BB5" w:rsidP="003A5BB5">
      <w:pPr>
        <w:pStyle w:val="a7"/>
        <w:adjustRightInd w:val="0"/>
        <w:spacing w:line="360" w:lineRule="auto"/>
        <w:ind w:left="644"/>
        <w:jc w:val="center"/>
        <w:rPr>
          <w:b/>
          <w:sz w:val="28"/>
          <w:szCs w:val="28"/>
        </w:rPr>
      </w:pPr>
    </w:p>
    <w:p w:rsidR="003A5BB5" w:rsidRPr="00616C6A" w:rsidRDefault="003A5BB5" w:rsidP="003A5BB5">
      <w:pPr>
        <w:rPr>
          <w:rFonts w:ascii="Times New Roman" w:hAnsi="Times New Roman" w:cs="Times New Roman"/>
          <w:b/>
          <w:sz w:val="28"/>
          <w:szCs w:val="28"/>
        </w:rPr>
      </w:pPr>
      <w:r w:rsidRPr="00616C6A">
        <w:rPr>
          <w:rFonts w:ascii="Times New Roman" w:hAnsi="Times New Roman" w:cs="Times New Roman"/>
          <w:b/>
          <w:sz w:val="28"/>
          <w:szCs w:val="28"/>
        </w:rPr>
        <w:t xml:space="preserve">Тест № 1 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1. Для того, чтобы таблица задавала закон распределения случайной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2"/>
        <w:gridCol w:w="566"/>
        <w:gridCol w:w="566"/>
        <w:gridCol w:w="491"/>
        <w:gridCol w:w="566"/>
      </w:tblGrid>
      <w:tr w:rsidR="003A5BB5" w:rsidRPr="00616C6A" w:rsidTr="00C66FA4">
        <w:tc>
          <w:tcPr>
            <w:tcW w:w="0" w:type="auto"/>
          </w:tcPr>
          <w:p w:rsidR="003A5BB5" w:rsidRPr="00616C6A" w:rsidRDefault="00FB6841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11</w:t>
            </w:r>
          </w:p>
        </w:tc>
      </w:tr>
      <w:tr w:rsidR="003A5BB5" w:rsidRPr="00616C6A" w:rsidTr="00C66FA4">
        <w:tc>
          <w:tcPr>
            <w:tcW w:w="0" w:type="auto"/>
          </w:tcPr>
          <w:p w:rsidR="003A5BB5" w:rsidRPr="00616C6A" w:rsidRDefault="00FB6841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0" w:type="auto"/>
          </w:tcPr>
          <w:p w:rsidR="003A5BB5" w:rsidRPr="00616C6A" w:rsidRDefault="00FB6841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0.1</w:t>
            </w:r>
          </w:p>
        </w:tc>
      </w:tr>
    </w:tbl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величины, значение должно быть равно :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1;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0,3;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0,1;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0,4.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2. В таблице задания 1 строка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616C6A">
        <w:rPr>
          <w:sz w:val="28"/>
          <w:szCs w:val="28"/>
        </w:rPr>
        <w:t xml:space="preserve"> содержит: </w:t>
      </w:r>
    </w:p>
    <w:p w:rsidR="003A5BB5" w:rsidRPr="00616C6A" w:rsidRDefault="003A5BB5" w:rsidP="003A5BB5">
      <w:pPr>
        <w:pStyle w:val="Default"/>
        <w:spacing w:after="201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значения вариант; </w:t>
      </w:r>
    </w:p>
    <w:p w:rsidR="003A5BB5" w:rsidRPr="00616C6A" w:rsidRDefault="003A5BB5" w:rsidP="003A5BB5">
      <w:pPr>
        <w:pStyle w:val="Default"/>
        <w:spacing w:after="201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частоты встречаемости; </w:t>
      </w:r>
    </w:p>
    <w:p w:rsidR="003A5BB5" w:rsidRPr="00616C6A" w:rsidRDefault="003A5BB5" w:rsidP="003A5BB5">
      <w:pPr>
        <w:pStyle w:val="Default"/>
        <w:spacing w:after="201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относительные частоты встречаемости;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4) выборочные характеристики .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3. Объем выборки, представленной статистическим распределением, составляет  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"/>
        <w:gridCol w:w="356"/>
        <w:gridCol w:w="356"/>
        <w:gridCol w:w="356"/>
        <w:gridCol w:w="356"/>
      </w:tblGrid>
      <w:tr w:rsidR="003A5BB5" w:rsidRPr="00616C6A" w:rsidTr="00C66FA4">
        <w:tc>
          <w:tcPr>
            <w:tcW w:w="0" w:type="auto"/>
          </w:tcPr>
          <w:p w:rsidR="003A5BB5" w:rsidRPr="00616C6A" w:rsidRDefault="00FB6841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36" w:type="dxa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36" w:type="dxa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4</w:t>
            </w:r>
          </w:p>
        </w:tc>
      </w:tr>
      <w:tr w:rsidR="003A5BB5" w:rsidRPr="00616C6A" w:rsidTr="00C66FA4">
        <w:tc>
          <w:tcPr>
            <w:tcW w:w="0" w:type="auto"/>
          </w:tcPr>
          <w:p w:rsidR="003A5BB5" w:rsidRPr="00616C6A" w:rsidRDefault="00FB6841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36" w:type="dxa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36" w:type="dxa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10;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15;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40;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35 </w:t>
      </w:r>
    </w:p>
    <w:p w:rsidR="003A5BB5" w:rsidRPr="00616C6A" w:rsidRDefault="003A5BB5" w:rsidP="003A5BB5">
      <w:pPr>
        <w:pStyle w:val="Default"/>
        <w:rPr>
          <w:sz w:val="28"/>
          <w:szCs w:val="28"/>
          <w:lang w:val="en-US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4. В таблице задания 3 модой является варианта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1;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2;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3;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4.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5.Установите соответствие: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Объем выборки                 Медианой является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1)45                                     а) варианта с порядковым номером 22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2) 46                                    б) варианта с порядковым номером 23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3) 43                                    в) полусумма 23 и 24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4) 44                                    г) полусумма 22 и 23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6. Выборочная характеристика, расчитываемая как среднее арифметическое выборки, называется: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математическим ожиданием;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дисперсией;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коэффициентом вариации;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средним квадратическим отклонением.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7.Для сравнения разнородных величин применяется выборочная характеристика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1) математическое ожидание;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2) дисперсия;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3) коэффициент вариации;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4) среднее квадратическое отклонение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8. Графическое представление статистического распределения называется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1) полигоном частот;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2) гистограммой распределения;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3) таблицей;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4) диаграммой. </w:t>
      </w:r>
    </w:p>
    <w:p w:rsidR="003A5BB5" w:rsidRPr="00616C6A" w:rsidRDefault="003A5BB5" w:rsidP="003A5BB5">
      <w:pPr>
        <w:pStyle w:val="Default"/>
        <w:spacing w:after="199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9. Коэффициент вариации, рассчитанный для показателя длительности лечения от пневмонии в городе N. составил 5%, что говорит о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сильном разнообразии длительности лечения;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слабом разнообразии длительности лечения;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среднем разнообразии длительности лечения;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невозможности характеристики данного показателя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10. В целях исследования показателя уровня гемоглобина в крови перед началом лечения при железодефицитной анемии, наблюдению подлежали 150 человек. Для анализа полученных данных строится сгруппированный вариационный ряд с количеством групп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1) 6-7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2) 8-10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3) 11-12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4) 13-17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 xml:space="preserve">Тест №2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1. Частоту явления в данной среде характеризует коэффициент: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1) интенсивный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2) экстенсивный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3) наглядности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4) соотношения.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2. Доля заболеваний дифтерией в общем числе инфекционных болезней является показателем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1) наглядности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2) соотношения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3) экстенсивный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4) интенсивный .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3. К показателям экстенсивности относится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1) средняя продолжительность жизни;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2) смертность населения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3) доля девочек среди новорожденных ;</w:t>
      </w:r>
    </w:p>
    <w:p w:rsidR="003A5BB5" w:rsidRPr="00616C6A" w:rsidRDefault="003A5BB5" w:rsidP="003A5BB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4) динамика рождаемости за 10 лет .</w:t>
      </w:r>
    </w:p>
    <w:p w:rsidR="003A5BB5" w:rsidRPr="00616C6A" w:rsidRDefault="003A5BB5" w:rsidP="003A5BB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4. Число дней нетрудоспособности на 100 работающих является показателем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1) наглядности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соотношения;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экстенсивным;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4) интенсивным.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5. Показатель «смертность детей возрастной группы 10-14 лет» является: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экстенсивным;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интенсивным;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соотношения;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4) наглядности .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6. Экстенсивные, интенсивные коэффициенты, коэффициенты соотношения и наглядности являются :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1) абсолютными показателями в санитарной статистике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относительными показателями в санитарной статистике;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3) показателями деятельности ФАП ;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медико-демографическими показателями.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7. В городе проживает 10 000 человек. В предыдущем году родилось 80 детей. Показатель рождаемости на 1000 населения равен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125‰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12,5‰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80‰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8‰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8. Население города Н. 100000 человек. В течение года умерло 1400 человек. Коэффициент смертности равен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14%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14‰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7,1‰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1,4‰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9. Население города А. 15000 человек, в том числе женщин – 7800 человек. Доля женщин равна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19,2%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78%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52%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48%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10. За месяц зарегистрировано 100 заболеваний, из них 20 случаев травмы. Удельный вес травм за месяц в структуре заболеваемости составил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20%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2%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5% </w:t>
      </w:r>
    </w:p>
    <w:p w:rsidR="003A5BB5" w:rsidRPr="00616C6A" w:rsidRDefault="003A5BB5" w:rsidP="003A5BB5">
      <w:pPr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50% </w:t>
      </w:r>
    </w:p>
    <w:p w:rsidR="003A5BB5" w:rsidRPr="00616C6A" w:rsidRDefault="003A5BB5" w:rsidP="003A5BB5">
      <w:pPr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>В-1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b/>
          <w:sz w:val="28"/>
          <w:szCs w:val="28"/>
        </w:rPr>
        <w:t>1</w:t>
      </w:r>
      <w:r w:rsidRPr="00616C6A">
        <w:rPr>
          <w:sz w:val="28"/>
          <w:szCs w:val="28"/>
        </w:rPr>
        <w:t xml:space="preserve">. 9 %0 ; </w:t>
      </w:r>
      <w:r w:rsidRPr="00616C6A">
        <w:rPr>
          <w:b/>
          <w:sz w:val="28"/>
          <w:szCs w:val="28"/>
        </w:rPr>
        <w:t>2</w:t>
      </w:r>
      <w:r w:rsidRPr="00616C6A">
        <w:rPr>
          <w:sz w:val="28"/>
          <w:szCs w:val="28"/>
        </w:rPr>
        <w:t xml:space="preserve">.8 %0 очень низкий ; </w:t>
      </w:r>
      <w:r w:rsidRPr="00616C6A">
        <w:rPr>
          <w:b/>
          <w:sz w:val="28"/>
          <w:szCs w:val="28"/>
        </w:rPr>
        <w:t>3</w:t>
      </w:r>
      <w:r w:rsidRPr="00616C6A">
        <w:rPr>
          <w:sz w:val="28"/>
          <w:szCs w:val="28"/>
        </w:rPr>
        <w:t xml:space="preserve">. 20 </w:t>
      </w:r>
      <w:r w:rsidRPr="00616C6A">
        <w:rPr>
          <w:b/>
          <w:sz w:val="28"/>
          <w:szCs w:val="28"/>
        </w:rPr>
        <w:t xml:space="preserve">%0 , </w:t>
      </w:r>
      <w:r w:rsidRPr="00616C6A">
        <w:rPr>
          <w:sz w:val="28"/>
          <w:szCs w:val="28"/>
        </w:rPr>
        <w:t xml:space="preserve">очень средний </w:t>
      </w:r>
      <w:r w:rsidRPr="00616C6A">
        <w:rPr>
          <w:b/>
          <w:sz w:val="28"/>
          <w:szCs w:val="28"/>
        </w:rPr>
        <w:t>4</w:t>
      </w:r>
      <w:r w:rsidRPr="00616C6A">
        <w:rPr>
          <w:sz w:val="28"/>
          <w:szCs w:val="28"/>
        </w:rPr>
        <w:t xml:space="preserve">. 17,4 </w:t>
      </w:r>
      <w:r w:rsidRPr="00616C6A">
        <w:rPr>
          <w:b/>
          <w:sz w:val="28"/>
          <w:szCs w:val="28"/>
        </w:rPr>
        <w:t xml:space="preserve">%0 , </w:t>
      </w:r>
      <w:r w:rsidRPr="00616C6A">
        <w:rPr>
          <w:sz w:val="28"/>
          <w:szCs w:val="28"/>
        </w:rPr>
        <w:t>высокий.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b/>
          <w:sz w:val="28"/>
          <w:szCs w:val="28"/>
        </w:rPr>
        <w:t>5</w:t>
      </w:r>
      <w:r w:rsidRPr="00616C6A">
        <w:rPr>
          <w:sz w:val="28"/>
          <w:szCs w:val="28"/>
        </w:rPr>
        <w:t xml:space="preserve">. а)20 </w:t>
      </w:r>
      <w:r w:rsidRPr="00616C6A">
        <w:rPr>
          <w:b/>
          <w:sz w:val="28"/>
          <w:szCs w:val="28"/>
        </w:rPr>
        <w:t xml:space="preserve">%0 </w:t>
      </w:r>
      <w:r w:rsidRPr="00616C6A">
        <w:rPr>
          <w:sz w:val="28"/>
          <w:szCs w:val="28"/>
        </w:rPr>
        <w:t>средний; б) 6 % низкий .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>В-2</w:t>
      </w:r>
    </w:p>
    <w:p w:rsidR="003A5BB5" w:rsidRPr="00616C6A" w:rsidRDefault="003A5BB5" w:rsidP="003A5BB5">
      <w:pPr>
        <w:pStyle w:val="Default"/>
        <w:spacing w:line="360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1. 45,9 %; 2. </w:t>
      </w:r>
      <w:r w:rsidRPr="00616C6A">
        <w:rPr>
          <w:sz w:val="28"/>
          <w:szCs w:val="28"/>
          <w:lang w:val="en-US"/>
        </w:rPr>
        <w:t>a</w:t>
      </w:r>
      <w:r w:rsidRPr="00616C6A">
        <w:rPr>
          <w:sz w:val="28"/>
          <w:szCs w:val="28"/>
        </w:rPr>
        <w:t xml:space="preserve">) 55,07%; б) 44,93 %. 3. а) 18 %0 средний б) 8 %0 низкий в) 6,8 %0  низкий  г) 3,2 %0  низкий 4. от 0 до года: 5,56 %;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Тест № 1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1. 4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2. 1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3. 2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4. 3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5. 1-б, 2-в, 3-а, 4-г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6. 1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7. 3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8. 1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9. 2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10. 4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Тест № 2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b/>
          <w:bCs/>
          <w:sz w:val="28"/>
          <w:szCs w:val="28"/>
        </w:rPr>
        <w:t xml:space="preserve">1 </w:t>
      </w:r>
      <w:r w:rsidRPr="00616C6A">
        <w:rPr>
          <w:sz w:val="28"/>
          <w:szCs w:val="28"/>
        </w:rPr>
        <w:t xml:space="preserve">– 1); </w:t>
      </w:r>
      <w:r w:rsidRPr="00616C6A">
        <w:rPr>
          <w:b/>
          <w:bCs/>
          <w:sz w:val="28"/>
          <w:szCs w:val="28"/>
        </w:rPr>
        <w:t xml:space="preserve">2 </w:t>
      </w:r>
      <w:r w:rsidRPr="00616C6A">
        <w:rPr>
          <w:sz w:val="28"/>
          <w:szCs w:val="28"/>
        </w:rPr>
        <w:t xml:space="preserve">– 3); </w:t>
      </w:r>
      <w:r w:rsidRPr="00616C6A">
        <w:rPr>
          <w:b/>
          <w:bCs/>
          <w:sz w:val="28"/>
          <w:szCs w:val="28"/>
        </w:rPr>
        <w:t xml:space="preserve">3 </w:t>
      </w:r>
      <w:r w:rsidRPr="00616C6A">
        <w:rPr>
          <w:sz w:val="28"/>
          <w:szCs w:val="28"/>
        </w:rPr>
        <w:t xml:space="preserve">– 3); </w:t>
      </w:r>
      <w:r w:rsidRPr="00616C6A">
        <w:rPr>
          <w:b/>
          <w:bCs/>
          <w:sz w:val="28"/>
          <w:szCs w:val="28"/>
        </w:rPr>
        <w:t xml:space="preserve">4 </w:t>
      </w:r>
      <w:r w:rsidRPr="00616C6A">
        <w:rPr>
          <w:sz w:val="28"/>
          <w:szCs w:val="28"/>
        </w:rPr>
        <w:t xml:space="preserve">– 4); </w:t>
      </w:r>
      <w:r w:rsidRPr="00616C6A">
        <w:rPr>
          <w:b/>
          <w:bCs/>
          <w:sz w:val="28"/>
          <w:szCs w:val="28"/>
        </w:rPr>
        <w:t xml:space="preserve">5 </w:t>
      </w:r>
      <w:r w:rsidRPr="00616C6A">
        <w:rPr>
          <w:sz w:val="28"/>
          <w:szCs w:val="28"/>
        </w:rPr>
        <w:t xml:space="preserve">– 2); </w:t>
      </w:r>
      <w:r w:rsidRPr="00616C6A">
        <w:rPr>
          <w:b/>
          <w:bCs/>
          <w:sz w:val="28"/>
          <w:szCs w:val="28"/>
        </w:rPr>
        <w:t xml:space="preserve">6 </w:t>
      </w:r>
      <w:r w:rsidRPr="00616C6A">
        <w:rPr>
          <w:sz w:val="28"/>
          <w:szCs w:val="28"/>
        </w:rPr>
        <w:t xml:space="preserve">– 2); </w:t>
      </w:r>
      <w:r w:rsidRPr="00616C6A">
        <w:rPr>
          <w:b/>
          <w:bCs/>
          <w:sz w:val="28"/>
          <w:szCs w:val="28"/>
        </w:rPr>
        <w:t xml:space="preserve">7 </w:t>
      </w:r>
      <w:r w:rsidRPr="00616C6A">
        <w:rPr>
          <w:sz w:val="28"/>
          <w:szCs w:val="28"/>
        </w:rPr>
        <w:t xml:space="preserve">– 4); </w:t>
      </w:r>
      <w:r w:rsidRPr="00616C6A">
        <w:rPr>
          <w:b/>
          <w:bCs/>
          <w:sz w:val="28"/>
          <w:szCs w:val="28"/>
        </w:rPr>
        <w:t xml:space="preserve">8 </w:t>
      </w:r>
      <w:r w:rsidRPr="00616C6A">
        <w:rPr>
          <w:sz w:val="28"/>
          <w:szCs w:val="28"/>
        </w:rPr>
        <w:t xml:space="preserve">– 2); </w:t>
      </w:r>
      <w:r w:rsidRPr="00616C6A">
        <w:rPr>
          <w:b/>
          <w:bCs/>
          <w:sz w:val="28"/>
          <w:szCs w:val="28"/>
        </w:rPr>
        <w:t xml:space="preserve">9 </w:t>
      </w:r>
      <w:r w:rsidRPr="00616C6A">
        <w:rPr>
          <w:sz w:val="28"/>
          <w:szCs w:val="28"/>
        </w:rPr>
        <w:t xml:space="preserve">– 3); </w:t>
      </w:r>
      <w:r w:rsidRPr="00616C6A">
        <w:rPr>
          <w:b/>
          <w:bCs/>
          <w:sz w:val="28"/>
          <w:szCs w:val="28"/>
        </w:rPr>
        <w:t xml:space="preserve">10 </w:t>
      </w:r>
      <w:r w:rsidRPr="00616C6A">
        <w:rPr>
          <w:sz w:val="28"/>
          <w:szCs w:val="28"/>
        </w:rPr>
        <w:t>– 1)</w:t>
      </w:r>
    </w:p>
    <w:p w:rsidR="003A5BB5" w:rsidRDefault="003A5BB5" w:rsidP="008D734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34B" w:rsidRDefault="008D734B" w:rsidP="008D734B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16C6A">
        <w:rPr>
          <w:rFonts w:ascii="Times New Roman" w:hAnsi="Times New Roman" w:cs="Times New Roman"/>
          <w:sz w:val="28"/>
          <w:szCs w:val="28"/>
        </w:rPr>
        <w:t xml:space="preserve">. Задачи медицинской статистики.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2. Понятие интенсивного и экстенсивного показателей. Примеры.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3. Медицинская демография, ее основные разделы.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4. Понятие и формулы расчета показателей: рождаемости, смертности, естест-венного прироста, детская и младенческая смертность. Оценка показателей.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5. Возрастная структура населения, определение типа населения.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6. Показатели медицинской деятельности: число обращений на 1 жителя в год, нагрузка на приеме в день, нагрузка на приеме в час, число посещений на дому в день, удельный вес посещений на дому, среднее число патронажных посещений на дому к детям до 3 лет, среднее число пролеченных больных на одну должность врача (среднего медперсонала) </w:t>
      </w:r>
    </w:p>
    <w:p w:rsidR="0051145B" w:rsidRPr="00616C6A" w:rsidRDefault="0051145B" w:rsidP="005114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7. Показатели деятельности отделения стационара: оборот койки, средняя дли-тельность пребывания больного на койке, обеспеченность населения боль-ничными койками; частота госпитализации. </w:t>
      </w:r>
    </w:p>
    <w:p w:rsidR="00E64CDB" w:rsidRDefault="00E64CDB" w:rsidP="00E64CDB">
      <w:pPr>
        <w:rPr>
          <w:rFonts w:ascii="Times New Roman" w:hAnsi="Times New Roman" w:cs="Times New Roman"/>
          <w:sz w:val="28"/>
          <w:szCs w:val="28"/>
        </w:rPr>
      </w:pPr>
    </w:p>
    <w:p w:rsidR="00E64CDB" w:rsidRPr="00E64CDB" w:rsidRDefault="00E64CDB" w:rsidP="00E64C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4CDB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№6</w:t>
      </w:r>
    </w:p>
    <w:p w:rsidR="00E64CDB" w:rsidRPr="00E64CDB" w:rsidRDefault="00E64CDB" w:rsidP="00E64C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4CDB">
        <w:rPr>
          <w:rFonts w:ascii="Times New Roman" w:hAnsi="Times New Roman" w:cs="Times New Roman"/>
          <w:b/>
          <w:bCs/>
          <w:sz w:val="28"/>
          <w:szCs w:val="28"/>
        </w:rPr>
        <w:t>Определение процента</w:t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B62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. </w:t>
      </w: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Определение простых процентов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сумма P увеличивается на r%, то полученная в результате сумма S называется </w:t>
      </w: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наращенной суммой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вычисляется </w:t>
      </w:r>
      <w:bookmarkStart w:id="13" w:name="keyword1"/>
      <w:bookmarkEnd w:id="13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формуле: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887279" wp14:editId="099C5B29">
            <wp:extent cx="1809750" cy="203695"/>
            <wp:effectExtent l="0" t="0" r="0" b="6350"/>
            <wp:docPr id="24" name="Рисунок 24" descr="S=P+Pr=P(1+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=P+Pr=P(1+r)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62" cy="2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 величина P называется </w:t>
      </w: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исходной суммой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 Pr - </w:t>
      </w: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суммой начисленных процентов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1.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Сбербанк выплачивает </w:t>
      </w:r>
      <w:bookmarkStart w:id="14" w:name="keyword2"/>
      <w:bookmarkEnd w:id="14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пенсионным вкладам 3.5% годовых (простые). Вычислим, какая сумма будет через год на счете пенсионера, положившего на счёт 1,200 руб. в начале года.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Решение.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Через год на счету пенсионера будет сумма: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61E725" wp14:editId="1CED5993">
            <wp:extent cx="3228975" cy="196153"/>
            <wp:effectExtent l="0" t="0" r="0" b="0"/>
            <wp:docPr id="25" name="Рисунок 25" descr="&#10;S=P(1+r)=1\,200(1+0.035)=1\,242\mbox{ руб.}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#10;S=P(1+r)=1\,200(1+0.035)=1\,242\mbox{ руб.}&#10;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98" cy="20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имеется несколько периодов времени, в каждый из которых исходная сумма P увеличивается на r%, то говорят, что на сумму P начисляются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простые проценты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Наращенная сумма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S, полученная в результате начисления n раз </w:t>
      </w:r>
      <w:bookmarkStart w:id="15" w:name="keyword3"/>
      <w:bookmarkEnd w:id="15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r% на сумму P, выражается формулой: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921BCA" wp14:editId="784107D8">
            <wp:extent cx="2476500" cy="199966"/>
            <wp:effectExtent l="0" t="0" r="0" b="0"/>
            <wp:docPr id="29" name="Рисунок 29" descr="S=P+Prn\mbox{ или }S=P(1+r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=P+Prn\mbox{ или }S=P(1+rn)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07" cy="2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Формула, выражающая наращенную сумму при начислении простых процентов, получена при условии, что число n периодов начисления процентов - целое. </w:t>
      </w:r>
      <w:bookmarkStart w:id="16" w:name="keyword4"/>
      <w:bookmarkEnd w:id="16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определению мы введем такую же формулу для любого положительного (не обязательно целого) числа периодов, которое будем обозначать буквой t: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D6E626" wp14:editId="5C48233C">
            <wp:extent cx="1524000" cy="206375"/>
            <wp:effectExtent l="0" t="0" r="0" b="3175"/>
            <wp:docPr id="13" name="Рисунок 13" descr="S=P(1+rt)\,\,\, (2.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=P(1+rt)\,\,\, (2.1)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99" cy="2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Необходимость начисления процентов за нецелое число периодов встречается в практике финансовых расчетов часто. Например, на депозит, пролежавший в банке 3 года и 3 месяца, банк должен начислить проценты за 3.25 периода.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Заметим, что при заключении финансовых контрактов обычно оговаривается наименьшая часть периода начисления процентов: например, каждый полный день (1/360 часть периода начисления, равного году). В этом случае t в формуле (2.1) принимает лишь значения соответственно k/360 или k/52 (k - целое). Например, если депозит пролежал в банке 2 года 16 дней, то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7C9022" wp14:editId="03B2524E">
            <wp:extent cx="1495425" cy="285750"/>
            <wp:effectExtent l="0" t="0" r="9525" b="0"/>
            <wp:docPr id="12" name="Рисунок 12" descr="t=2+{16\over 360}={736\over 36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=2+{16\over 360}={736\over 360}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сравнения различных условий кредитования финансисты приводят ставку процента за произвольный период к годовой. Это правило в большинстве стран закреплено законом. Например, если банк даёт r% простых в год, то это соответствует квартальной ставке </w:t>
      </w: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0C27AA" wp14:editId="4C5AA0D7">
            <wp:extent cx="597417" cy="276225"/>
            <wp:effectExtent l="0" t="0" r="0" b="0"/>
            <wp:docPr id="11" name="Рисунок 11" descr="r_4\,=\,\displaystyle{r\over 4}\,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_4\,=\,\displaystyle{r\over 4}\,\%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5" cy="2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Таким образом, при </w:t>
      </w: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D92A27" wp14:editId="6532F009">
            <wp:extent cx="514350" cy="136726"/>
            <wp:effectExtent l="0" t="0" r="0" b="0"/>
            <wp:docPr id="37" name="Рисунок 37" descr="r\,=\,4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\,=\,4\%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6" cy="1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имеем </w:t>
      </w: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2F6940" wp14:editId="2BE5B03E">
            <wp:extent cx="895350" cy="313699"/>
            <wp:effectExtent l="0" t="0" r="0" b="0"/>
            <wp:docPr id="9" name="Рисунок 9" descr="r_4\,=\,\displaystyle {4\over 4}\,=\,1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_4\,=\,\displaystyle {4\over 4}\,=\,1\%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81" cy="31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7" w:name="sect2"/>
      <w:bookmarkEnd w:id="17"/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. Разы и проценты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в статистических отчётах, публицистике и в обыденной жизни сообщается об изменении какого-либо показателя, то это изменение в одних случаях указывается в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процентах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в других - в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разах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порой возникает путаница при переводе процентов в разы и разов в проценты.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Правило перевода предельно простое, если речь об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увеличении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(росте) некоторого показателя: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 переводе процентов в разы надо, рассматривая процент как десятичную дробь, прибавить число 1; при переводе разов в проценты надо вычесть из разов 1 и результат перевести в проценты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Поясним на конкретных примерах, как получено и работает это правило.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2.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первой странице газеты "Ведомости" от 1 августа 2005 г. можно было увидеть заголовок: "Зарплата россиян за 1,5 года выросла в 1,5 раза". На сколько процентов увеличилась зарплата россиян за рассматриваемый период?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Решение.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Обозначим через x среднюю зарплату в России в начале рассматриваемого периода (начало 2004 г.). Тогда из условия следует, что в конце рассматриваемого периода (середина 2005 г.) средняя зарплата составила 1.5x. Следовательно, зарплата увеличилась на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A6F4E5" wp14:editId="110DBBC7">
            <wp:extent cx="2838450" cy="207303"/>
            <wp:effectExtent l="0" t="0" r="0" b="2540"/>
            <wp:docPr id="38" name="Рисунок 38" descr="1.5x-x\,=\,(1.5-1)x\,=\,0.5x\mbox{ (руб.)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.5x-x\,=\,(1.5-1)x\,=\,0.5x\mbox{ (руб.)}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20" cy="21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так подробно расписали эти элементарные вычисления, чтобы было видно, что в круглой скобке из разов (1.5) вычитается 1. Переведем величину увеличения зарплаты в проценты от зарплаты в начале 2004 г.\ и получим, что зарплата увеличилась на 50%: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E978D0" wp14:editId="55CCB441">
            <wp:extent cx="1504950" cy="372359"/>
            <wp:effectExtent l="0" t="0" r="0" b="8890"/>
            <wp:docPr id="7" name="Рисунок 7" descr="\displaystyle\frac{0.5x}{x}\,=\,0.5\,=\,50\%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displaystyle\frac{0.5x}{x}\,=\,0.5\,=\,50\%\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30" cy="37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теперь ситуацию, когда имеет </w:t>
      </w:r>
      <w:bookmarkStart w:id="18" w:name="keyword5"/>
      <w:bookmarkEnd w:id="18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место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уменьшение некоторого показателя. Любое уменьшение можно считать ростом на отрицательное количество процентов. Для роста в таком понимании, если обозначить r. - величину роста, выраженную как десятичная дробь, то должно быть выполнено </w:t>
      </w:r>
      <w:bookmarkStart w:id="19" w:name="keyword6"/>
      <w:bookmarkEnd w:id="19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неравенство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2C02A6" wp14:editId="186E5666">
            <wp:extent cx="704850" cy="200025"/>
            <wp:effectExtent l="0" t="0" r="0" b="9525"/>
            <wp:docPr id="39" name="Рисунок 39" descr="-1\le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1\le r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 </w:t>
      </w:r>
      <w:bookmarkStart w:id="20" w:name="keyword7"/>
      <w:bookmarkEnd w:id="20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неравенство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означает, что </w:t>
      </w:r>
      <w:bookmarkStart w:id="21" w:name="keyword8"/>
      <w:bookmarkEnd w:id="21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процент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уменьшения не может быть больше 100%, а </w:t>
      </w:r>
      <w:bookmarkStart w:id="22" w:name="keyword9"/>
      <w:bookmarkEnd w:id="22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процент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увеличения может быть неограниченно большим. Такому обобщению понятия роста поставим в соответствие понятие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коэффициент изменения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Коэффициент изменения - положительное число, на которое надо умножить начальное </w:t>
      </w:r>
      <w:bookmarkStart w:id="23" w:name="keyword10"/>
      <w:bookmarkEnd w:id="23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показателя, чтобы получить его конечное </w:t>
      </w:r>
      <w:bookmarkStart w:id="24" w:name="keyword11"/>
      <w:bookmarkEnd w:id="24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 увеличении значения показателя коэффициент изменения будет больше 1, а при уменьшении - меньше 1. С учетом сказанного, можно сформулировать единое правило перевода процентов в коэффициент изменения: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 переводе процентов в коэффициент изменения нужно, рассматривая процент как десятичную дробь, прибавить 1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Приведём схематичное изображение этого правила:</w:t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F55474" wp14:editId="6DB5D854">
            <wp:extent cx="3267075" cy="1027306"/>
            <wp:effectExtent l="0" t="0" r="0" b="1905"/>
            <wp:docPr id="5" name="Рисунок 5" descr="https://intuit.ru/EDI/27_02_19_1/1551219584-24638/tutorial/864/objects/2/files/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ntuit.ru/EDI/27_02_19_1/1551219584-24638/tutorial/864/objects/2/files/02-01.jpg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50" cy="10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3.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Цена акции уменьшилась за год на 20%. Вычислим, чему равен коэффициент изменения цены акции.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Решение.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Обозначим через x цену акции в начале года. </w:t>
      </w:r>
      <w:bookmarkStart w:id="25" w:name="keyword12"/>
      <w:bookmarkEnd w:id="25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условию цена акции в конце года составила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3907D2" wp14:editId="4AEE067D">
            <wp:extent cx="2962275" cy="247650"/>
            <wp:effectExtent l="0" t="0" r="0" b="0"/>
            <wp:docPr id="40" name="Рисунок 40" descr="x - 0.2x\,=\,(-0.2+1)x\,=\,0.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 - 0.2x\,=\,(-0.2+1)x\,=\,0.8x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Следовательно, коэффициент изменения цены акции равен 0.8. Мы так подробно расписали эти элементарные вычисления, чтобы было видно, что в круглой скобке к процентам роста (-0.2) прибавляется 1.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теперь ситуацию, когда имеет </w:t>
      </w:r>
      <w:bookmarkStart w:id="26" w:name="keyword13"/>
      <w:bookmarkEnd w:id="26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место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уменьшение значения некоторого показателя x, которое выражается в разах. Предположим, что это </w:t>
      </w:r>
      <w:bookmarkStart w:id="27" w:name="keyword14"/>
      <w:bookmarkEnd w:id="27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уменьшилось в k раз. Это означает, что новое </w:t>
      </w:r>
      <w:bookmarkStart w:id="28" w:name="keyword15"/>
      <w:bookmarkEnd w:id="28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показателя равно x/k и составляет 1/k процентов от исходного значения. Соответственно, </w:t>
      </w:r>
      <w:bookmarkStart w:id="29" w:name="keyword16"/>
      <w:bookmarkEnd w:id="29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показателя изменилось на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7BC559" wp14:editId="2F4EBC4D">
            <wp:extent cx="1287624" cy="342900"/>
            <wp:effectExtent l="0" t="0" r="8255" b="0"/>
            <wp:docPr id="3" name="Рисунок 3" descr="1-\displaystyle\frac{1}{k}\,=\,\displaystyle\frac{k-1}{k}\,(\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-\displaystyle\frac{1}{k}\,=\,\displaystyle\frac{k-1}{k}\,(\%)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15" cy="3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 уменьшении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значения некоторого показателя правило перевода разов в проценты может быть сформулировано следующим образом: при переводе k разов в проценты нужно выразить в процентах дробь (k-1)/k.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Приведем теперь схематичное изображение общего правила перевода разов в проценты:</w:t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30" w:name=""/>
      <w:bookmarkEnd w:id="30"/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9AAF0F" wp14:editId="1B3AD188">
            <wp:extent cx="3571875" cy="1132070"/>
            <wp:effectExtent l="0" t="0" r="0" b="0"/>
            <wp:docPr id="41" name="Рисунок 41" descr="https://intuit.ru/EDI/27_02_19_1/1551219584-24638/tutorial/864/objects/2/files/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tuit.ru/EDI/27_02_19_1/1551219584-24638/tutorial/864/objects/2/files/02-02.jpg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24" cy="113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4.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 2 года цена некоторой модели цифрового фотоаппарата уменьшилась в 3 раза. Вычислим, на сколько процентов уменьшилась цена.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Решение.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Используем приведенное выше правило перевода при k=3: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850448" wp14:editId="1C0208A3">
            <wp:extent cx="2114550" cy="336406"/>
            <wp:effectExtent l="0" t="0" r="0" b="6985"/>
            <wp:docPr id="1" name="Рисунок 1" descr="\displaystyle\frac{k-1}{k}\,=\,\displaystyle\frac{3-1}{3}\,=\,\frac23\,=\,66.67\%\,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displaystyle\frac{k-1}{k}\,=\,\displaystyle\frac{3-1}{3}\,=\,\frac23\,=\,66.67\%\,.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24" cy="34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Следовательно, за 2 года цена фотоаппарата уменьшилась на 66.67%.</w:t>
      </w:r>
    </w:p>
    <w:p w:rsidR="00892740" w:rsidRDefault="00892740" w:rsidP="00892740">
      <w:pPr>
        <w:pStyle w:val="Default"/>
        <w:jc w:val="center"/>
        <w:rPr>
          <w:b/>
          <w:sz w:val="28"/>
          <w:szCs w:val="28"/>
        </w:rPr>
      </w:pPr>
    </w:p>
    <w:p w:rsidR="00892740" w:rsidRPr="00616C6A" w:rsidRDefault="00892740" w:rsidP="00892740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>Практические задачи</w:t>
      </w:r>
    </w:p>
    <w:p w:rsidR="00892740" w:rsidRPr="00616C6A" w:rsidRDefault="00892740" w:rsidP="00892740">
      <w:pPr>
        <w:pStyle w:val="Default"/>
        <w:jc w:val="center"/>
        <w:rPr>
          <w:b/>
          <w:sz w:val="28"/>
          <w:szCs w:val="28"/>
        </w:rPr>
      </w:pPr>
    </w:p>
    <w:p w:rsidR="00892740" w:rsidRPr="00616C6A" w:rsidRDefault="00892740" w:rsidP="00892740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  <w:lang w:val="en-US"/>
        </w:rPr>
        <w:t>I</w:t>
      </w:r>
      <w:r w:rsidRPr="00616C6A">
        <w:rPr>
          <w:b/>
          <w:sz w:val="28"/>
          <w:szCs w:val="28"/>
        </w:rPr>
        <w:t xml:space="preserve">  вариант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1. Отделение функциональной диагностики обслуживало 40 человек в день. После внедрения компьютерных технологий пропускная способность отделения увеличилась на 35%. Сколько человек стало обслуживать отделение? 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2. С наступлением холодов количество больных с острыми респираторными заболеваниями (ОРЗ) увеличилось до 15 человек в день, а до этого составляло около 10 человек. На сколько процентов возросло число больных с ОРЗ? 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3. 26 человек поступили в травмпункт с переломом конечностей, что составило 13% от всех обратившихся. Сколько человек поступило в травмпункт? 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4. Объем крови в организме человека составляет 7% от массы тела. В малом круге кровообращения содержится 20-25%, а в большом – 75-85%. Определите объем циркулирующей крови в большом круге кровообращения человека весом 90 кг. 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5. Мышечная система человека составляет 40% от массы тела. На долю мускулатуры нижних конечностей приходится 50% всей массы мышц. Найдите массу мышц нижних конечностей человека весом 65 кг. </w:t>
      </w:r>
    </w:p>
    <w:p w:rsidR="00892740" w:rsidRPr="00B3394F" w:rsidRDefault="00892740" w:rsidP="00682EB5">
      <w:pPr>
        <w:pStyle w:val="Default"/>
        <w:rPr>
          <w:b/>
          <w:sz w:val="28"/>
          <w:szCs w:val="28"/>
        </w:rPr>
      </w:pPr>
    </w:p>
    <w:p w:rsidR="00892740" w:rsidRPr="00B3394F" w:rsidRDefault="00892740" w:rsidP="00892740">
      <w:pPr>
        <w:pStyle w:val="Default"/>
        <w:jc w:val="center"/>
        <w:rPr>
          <w:b/>
          <w:sz w:val="28"/>
          <w:szCs w:val="28"/>
        </w:rPr>
      </w:pPr>
    </w:p>
    <w:p w:rsidR="00892740" w:rsidRPr="00616C6A" w:rsidRDefault="00892740" w:rsidP="00892740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  <w:lang w:val="en-US"/>
        </w:rPr>
        <w:t>II</w:t>
      </w:r>
      <w:r w:rsidRPr="00616C6A">
        <w:rPr>
          <w:b/>
          <w:sz w:val="28"/>
          <w:szCs w:val="28"/>
        </w:rPr>
        <w:t xml:space="preserve"> вариант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1. Для раствора используется соотношение 2:500. Сколько литров раствора можно приготовить из 3 кг чистого вещества?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 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2. Для раствора используется соотношение 5:200. Определите процентную концентрацию вещества в таком растворе и сколько литров раствора можно приготовить из 1,5 кг чистого вещества? 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3. Имеется сухой лекарственный сбор 250 г. Для приготовления отвара используется соотношение 30:200. Сколько литров отвара можно приготовить из данного сбора? Какова процентная концентрация этого отвара? 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4. Для устранения метаболического ацидоза больному внутривенно ввели 300мл 4% раствора гидрокарбоната натрия. Найдите массу сухого веще-ства в этом растворе. 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5. Отвар содержит 3% корней алтея. Сколько отвара можно приготовить из 600 г корней алтея? </w:t>
      </w:r>
    </w:p>
    <w:p w:rsidR="00E64CDB" w:rsidRDefault="00E64CDB" w:rsidP="00E64CDB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1. Что такое процент?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2. Как найти 1% от числа?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3. Как найти само число, если известен его 1 %?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4. Как перевести проценты в десятичную дробь?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5. Как перевести десятичную дробь в проценты?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6. Запишите в виде дроби 7%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7. Сравните 0,1 или 1%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8. Выразите в процентах 0,005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9. Сколько процентов составляют 100 мл от 1 л?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10. Какую часть составляет сухое вещество в 2% растворе?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11. Сколько граммов сухого вещества в 100 мл 20% раствора?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12. Переведите в проценты отношение 2:50 </w:t>
      </w:r>
    </w:p>
    <w:p w:rsidR="001576BA" w:rsidRPr="00616C6A" w:rsidRDefault="001576BA" w:rsidP="001576BA">
      <w:pPr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13. Представьте в виде отношения 0,02% </w:t>
      </w:r>
    </w:p>
    <w:p w:rsidR="001576BA" w:rsidRPr="00616C6A" w:rsidRDefault="001576BA" w:rsidP="001576BA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14. Вычислите 11% от 200 мл </w:t>
      </w:r>
    </w:p>
    <w:p w:rsidR="001576BA" w:rsidRPr="00616C6A" w:rsidRDefault="001576BA" w:rsidP="001576BA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15. Вычислите процентное содержание чистого вещества в растворе, приготовленном из 1кг вещества и 3кг воды </w:t>
      </w:r>
    </w:p>
    <w:p w:rsidR="00C8690A" w:rsidRDefault="00C8690A" w:rsidP="001E36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690A" w:rsidRPr="00C8690A" w:rsidRDefault="00C8690A" w:rsidP="00C869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90A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№7</w:t>
      </w:r>
    </w:p>
    <w:p w:rsidR="00C8690A" w:rsidRPr="00C8690A" w:rsidRDefault="00C8690A" w:rsidP="00C869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90A">
        <w:rPr>
          <w:rFonts w:ascii="Times New Roman" w:hAnsi="Times New Roman" w:cs="Times New Roman"/>
          <w:b/>
          <w:bCs/>
          <w:sz w:val="28"/>
          <w:szCs w:val="28"/>
        </w:rPr>
        <w:t>Свойства пропорции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6E3A37">
        <w:rPr>
          <w:sz w:val="28"/>
          <w:szCs w:val="28"/>
        </w:rPr>
        <w:t>Частное от деления числа   </w:t>
      </w:r>
      <w:r w:rsidRPr="006E3A37">
        <w:rPr>
          <w:rStyle w:val="style56"/>
          <w:sz w:val="28"/>
          <w:szCs w:val="28"/>
        </w:rPr>
        <w:t>a</w:t>
      </w:r>
      <w:r w:rsidRPr="006E3A37">
        <w:rPr>
          <w:sz w:val="28"/>
          <w:szCs w:val="28"/>
        </w:rPr>
        <w:t>   на число   </w:t>
      </w:r>
      <w:r w:rsidRPr="006E3A37">
        <w:rPr>
          <w:rStyle w:val="style56"/>
          <w:sz w:val="28"/>
          <w:szCs w:val="28"/>
        </w:rPr>
        <w:t>b</w:t>
      </w:r>
      <w:r w:rsidRPr="006E3A37">
        <w:rPr>
          <w:sz w:val="28"/>
          <w:szCs w:val="28"/>
        </w:rPr>
        <w:t>   называют </w:t>
      </w:r>
      <w:r w:rsidRPr="006E3A37">
        <w:rPr>
          <w:rStyle w:val="ac"/>
          <w:b w:val="0"/>
          <w:bCs w:val="0"/>
          <w:sz w:val="28"/>
          <w:szCs w:val="28"/>
        </w:rPr>
        <w:t>отношением числа   </w:t>
      </w:r>
      <w:r w:rsidRPr="006E3A37">
        <w:rPr>
          <w:rStyle w:val="style56"/>
          <w:sz w:val="28"/>
          <w:szCs w:val="28"/>
        </w:rPr>
        <w:t>a</w:t>
      </w:r>
      <w:r w:rsidRPr="006E3A37">
        <w:rPr>
          <w:rStyle w:val="ac"/>
          <w:b w:val="0"/>
          <w:bCs w:val="0"/>
          <w:sz w:val="28"/>
          <w:szCs w:val="28"/>
        </w:rPr>
        <w:t>   к числу   </w:t>
      </w:r>
      <w:r w:rsidRPr="006E3A37">
        <w:rPr>
          <w:rStyle w:val="style56"/>
          <w:sz w:val="28"/>
          <w:szCs w:val="28"/>
        </w:rPr>
        <w:t>b</w:t>
      </w:r>
      <w:r w:rsidRPr="006E3A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E3A37">
        <w:rPr>
          <w:sz w:val="28"/>
          <w:szCs w:val="28"/>
        </w:rPr>
        <w:t>Число   </w:t>
      </w:r>
      <w:r w:rsidRPr="006E3A37">
        <w:rPr>
          <w:rStyle w:val="style56"/>
          <w:sz w:val="28"/>
          <w:szCs w:val="28"/>
        </w:rPr>
        <w:t>a</w:t>
      </w:r>
      <w:r w:rsidRPr="006E3A37">
        <w:rPr>
          <w:sz w:val="28"/>
          <w:szCs w:val="28"/>
        </w:rPr>
        <w:t>   называют </w:t>
      </w:r>
      <w:r w:rsidRPr="006E3A37">
        <w:rPr>
          <w:rStyle w:val="ac"/>
          <w:b w:val="0"/>
          <w:bCs w:val="0"/>
          <w:sz w:val="28"/>
          <w:szCs w:val="28"/>
        </w:rPr>
        <w:t>предыдущим членом отношения</w:t>
      </w:r>
      <w:r w:rsidRPr="006E3A37">
        <w:rPr>
          <w:sz w:val="28"/>
          <w:szCs w:val="28"/>
        </w:rPr>
        <w:t>, число   </w:t>
      </w:r>
      <w:r w:rsidRPr="006E3A37">
        <w:rPr>
          <w:rStyle w:val="style56"/>
          <w:sz w:val="28"/>
          <w:szCs w:val="28"/>
        </w:rPr>
        <w:t>b</w:t>
      </w:r>
      <w:r w:rsidRPr="006E3A37">
        <w:rPr>
          <w:sz w:val="28"/>
          <w:szCs w:val="28"/>
        </w:rPr>
        <w:t>   – </w:t>
      </w:r>
      <w:r w:rsidRPr="006E3A37">
        <w:rPr>
          <w:rStyle w:val="ac"/>
          <w:b w:val="0"/>
          <w:bCs w:val="0"/>
          <w:sz w:val="28"/>
          <w:szCs w:val="28"/>
        </w:rPr>
        <w:t>последующим членом отношения</w:t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bookmarkStart w:id="31" w:name="prop2"/>
      <w:bookmarkEnd w:id="31"/>
      <w:r w:rsidRPr="006E3A37">
        <w:rPr>
          <w:rStyle w:val="ac"/>
          <w:b w:val="0"/>
          <w:bCs w:val="0"/>
          <w:sz w:val="28"/>
          <w:szCs w:val="28"/>
        </w:rPr>
        <w:t>Пропорцией</w:t>
      </w:r>
      <w:r w:rsidRPr="006E3A37">
        <w:rPr>
          <w:sz w:val="28"/>
          <w:szCs w:val="28"/>
        </w:rPr>
        <w:t> называют равенство двух отношений: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600075" cy="571500"/>
            <wp:effectExtent l="0" t="0" r="0" b="0"/>
            <wp:docPr id="474" name="Рисунок 474" descr="Справочник по математике для школьников 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Справочник по математике для школьников 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Иногда пропорцию записывают так:</w:t>
      </w:r>
    </w:p>
    <w:p w:rsidR="006E3A37" w:rsidRPr="006E3A37" w:rsidRDefault="006E3A37" w:rsidP="006E3A37">
      <w:pPr>
        <w:pStyle w:val="style561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sz w:val="28"/>
          <w:szCs w:val="28"/>
        </w:rPr>
        <w:t>a : b = c : d 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И в одной, и во второй формах записи пропорции числа   </w:t>
      </w:r>
      <w:r w:rsidRPr="006E3A37">
        <w:rPr>
          <w:rStyle w:val="style56"/>
          <w:sz w:val="28"/>
          <w:szCs w:val="28"/>
        </w:rPr>
        <w:t>a</w:t>
      </w:r>
      <w:r w:rsidRPr="006E3A37">
        <w:rPr>
          <w:sz w:val="28"/>
          <w:szCs w:val="28"/>
        </w:rPr>
        <w:t>   и   </w:t>
      </w:r>
      <w:r w:rsidRPr="006E3A37">
        <w:rPr>
          <w:rStyle w:val="style56"/>
          <w:sz w:val="28"/>
          <w:szCs w:val="28"/>
        </w:rPr>
        <w:t>d</w:t>
      </w:r>
      <w:r w:rsidRPr="006E3A37">
        <w:rPr>
          <w:sz w:val="28"/>
          <w:szCs w:val="28"/>
        </w:rPr>
        <w:t>   называют </w:t>
      </w:r>
      <w:r w:rsidRPr="006E3A37">
        <w:rPr>
          <w:rStyle w:val="ac"/>
          <w:b w:val="0"/>
          <w:bCs w:val="0"/>
          <w:sz w:val="28"/>
          <w:szCs w:val="28"/>
        </w:rPr>
        <w:t>крайними членами пропорции</w:t>
      </w:r>
      <w:r w:rsidRPr="006E3A37">
        <w:rPr>
          <w:sz w:val="28"/>
          <w:szCs w:val="28"/>
        </w:rPr>
        <w:t>, а числа   </w:t>
      </w:r>
      <w:r w:rsidRPr="006E3A37">
        <w:rPr>
          <w:rStyle w:val="style56"/>
          <w:sz w:val="28"/>
          <w:szCs w:val="28"/>
        </w:rPr>
        <w:t>b</w:t>
      </w:r>
      <w:r w:rsidRPr="006E3A37">
        <w:rPr>
          <w:sz w:val="28"/>
          <w:szCs w:val="28"/>
        </w:rPr>
        <w:t>   и   </w:t>
      </w:r>
      <w:r w:rsidRPr="006E3A37">
        <w:rPr>
          <w:rStyle w:val="style56"/>
          <w:sz w:val="28"/>
          <w:szCs w:val="28"/>
        </w:rPr>
        <w:t>c</w:t>
      </w:r>
      <w:r w:rsidRPr="006E3A37">
        <w:rPr>
          <w:sz w:val="28"/>
          <w:szCs w:val="28"/>
        </w:rPr>
        <w:t>   – </w:t>
      </w:r>
      <w:r w:rsidRPr="006E3A37">
        <w:rPr>
          <w:rStyle w:val="ac"/>
          <w:b w:val="0"/>
          <w:bCs w:val="0"/>
          <w:sz w:val="28"/>
          <w:szCs w:val="28"/>
        </w:rPr>
        <w:t>средними членами пропорции</w:t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Для любой пропорции справедливо следующее равенство, которое называют </w:t>
      </w:r>
      <w:r w:rsidRPr="006E3A37">
        <w:rPr>
          <w:rStyle w:val="ac"/>
          <w:b w:val="0"/>
          <w:bCs w:val="0"/>
          <w:sz w:val="28"/>
          <w:szCs w:val="28"/>
        </w:rPr>
        <w:t>основным свойством пропорции</w:t>
      </w:r>
      <w:r w:rsidRPr="006E3A37">
        <w:rPr>
          <w:sz w:val="28"/>
          <w:szCs w:val="28"/>
        </w:rPr>
        <w:t>: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000125" cy="238125"/>
            <wp:effectExtent l="0" t="0" r="9525" b="9525"/>
            <wp:docPr id="473" name="Рисунок 473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Словесно это равенство можно </w:t>
      </w:r>
      <w:r w:rsidRPr="006E3A37">
        <w:rPr>
          <w:rStyle w:val="ac"/>
          <w:b w:val="0"/>
          <w:bCs w:val="0"/>
          <w:sz w:val="28"/>
          <w:szCs w:val="28"/>
        </w:rPr>
        <w:t>сформулировать</w:t>
      </w:r>
      <w:r w:rsidRPr="006E3A37">
        <w:rPr>
          <w:sz w:val="28"/>
          <w:szCs w:val="28"/>
        </w:rPr>
        <w:t> так: произведение крайних членов пропорции равно произведению средних членов пропорции.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Для того, чтобы доказать основное свойство пропорции, умножим пропорцию на выражение   </w:t>
      </w:r>
      <w:r w:rsidRPr="006E3A37">
        <w:rPr>
          <w:noProof/>
          <w:sz w:val="28"/>
          <w:szCs w:val="28"/>
        </w:rPr>
        <w:drawing>
          <wp:inline distT="0" distB="0" distL="0" distR="0">
            <wp:extent cx="342900" cy="152400"/>
            <wp:effectExtent l="0" t="0" r="0" b="0"/>
            <wp:docPr id="472" name="Рисунок 472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В результате получим:</w:t>
      </w:r>
    </w:p>
    <w:p w:rsidR="006E3A37" w:rsidRPr="006E3A37" w:rsidRDefault="006E3A37" w:rsidP="006E3A3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6E3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695450"/>
            <wp:effectExtent l="0" t="0" r="0" b="0"/>
            <wp:docPr id="471" name="Рисунок 471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что и требовалось доказать.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Основное свойство пропорции позволяет по трем любым известным членам пропорции найти четвертый неизвестный член пропорции. Покажем это на двух примерах.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ПРИМЕР 1</w:t>
      </w:r>
      <w:r w:rsidRPr="006E3A37">
        <w:rPr>
          <w:sz w:val="28"/>
          <w:szCs w:val="28"/>
        </w:rPr>
        <w:t>. Найти неизвестный член пропорции   </w:t>
      </w:r>
      <w:r w:rsidRPr="006E3A37">
        <w:rPr>
          <w:rStyle w:val="style56"/>
          <w:sz w:val="28"/>
          <w:szCs w:val="28"/>
        </w:rPr>
        <w:t>x ,</w:t>
      </w:r>
      <w:r w:rsidRPr="006E3A37">
        <w:rPr>
          <w:sz w:val="28"/>
          <w:szCs w:val="28"/>
        </w:rPr>
        <w:t>   если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581025" cy="458704"/>
            <wp:effectExtent l="0" t="0" r="0" b="0"/>
            <wp:docPr id="470" name="Рисунок 470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3" cy="4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РЕШЕНИЕ</w:t>
      </w:r>
      <w:r w:rsidRPr="006E3A37">
        <w:rPr>
          <w:sz w:val="28"/>
          <w:szCs w:val="28"/>
        </w:rPr>
        <w:t>. Воспользовавшись основным свойством пропорции, получаем: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390650" cy="1059901"/>
            <wp:effectExtent l="0" t="0" r="0" b="6985"/>
            <wp:docPr id="469" name="Рисунок 469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99" cy="1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ОТВЕТ</w:t>
      </w:r>
      <w:r w:rsidRPr="006E3A37">
        <w:rPr>
          <w:sz w:val="28"/>
          <w:szCs w:val="28"/>
        </w:rPr>
        <w:t>:   </w:t>
      </w:r>
      <w:r w:rsidRPr="006E3A37">
        <w:rPr>
          <w:rStyle w:val="style58"/>
          <w:sz w:val="28"/>
          <w:szCs w:val="28"/>
        </w:rPr>
        <w:t>3,15 .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ПРИМЕР 2</w:t>
      </w:r>
      <w:r w:rsidRPr="006E3A37">
        <w:rPr>
          <w:sz w:val="28"/>
          <w:szCs w:val="28"/>
        </w:rPr>
        <w:t>. Найти неизвестный член пропорции   </w:t>
      </w:r>
      <w:r w:rsidRPr="006E3A37">
        <w:rPr>
          <w:rStyle w:val="style56"/>
          <w:sz w:val="28"/>
          <w:szCs w:val="28"/>
        </w:rPr>
        <w:t>x ,</w:t>
      </w:r>
      <w:r w:rsidRPr="006E3A37">
        <w:rPr>
          <w:sz w:val="28"/>
          <w:szCs w:val="28"/>
        </w:rPr>
        <w:t>   если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552450" cy="454068"/>
            <wp:effectExtent l="0" t="0" r="0" b="3175"/>
            <wp:docPr id="468" name="Рисунок 468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2" cy="4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РЕШЕНИЕ</w:t>
      </w:r>
      <w:r w:rsidRPr="006E3A37">
        <w:rPr>
          <w:sz w:val="28"/>
          <w:szCs w:val="28"/>
        </w:rPr>
        <w:t>. Воспользовавшись основным свойством пропорции, получаем: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844459" cy="1019175"/>
            <wp:effectExtent l="0" t="0" r="0" b="0"/>
            <wp:docPr id="467" name="Рисунок 467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76" cy="10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ОТВЕТ</w:t>
      </w:r>
      <w:r w:rsidRPr="006E3A37">
        <w:rPr>
          <w:sz w:val="28"/>
          <w:szCs w:val="28"/>
        </w:rPr>
        <w:t>: </w:t>
      </w:r>
      <w:r w:rsidRPr="006E3A37">
        <w:rPr>
          <w:noProof/>
          <w:sz w:val="28"/>
          <w:szCs w:val="28"/>
        </w:rPr>
        <w:drawing>
          <wp:inline distT="0" distB="0" distL="0" distR="0">
            <wp:extent cx="201771" cy="390525"/>
            <wp:effectExtent l="0" t="0" r="8255" b="0"/>
            <wp:docPr id="466" name="Рисунок 466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1" cy="3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 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Из основного свойства пропорции легко вытекают также </w:t>
      </w:r>
      <w:r w:rsidRPr="006E3A37">
        <w:rPr>
          <w:rStyle w:val="ac"/>
          <w:b w:val="0"/>
          <w:bCs w:val="0"/>
          <w:sz w:val="28"/>
          <w:szCs w:val="28"/>
        </w:rPr>
        <w:t>свойства пропорции</w:t>
      </w:r>
      <w:r w:rsidRPr="006E3A37">
        <w:rPr>
          <w:sz w:val="28"/>
          <w:szCs w:val="28"/>
        </w:rPr>
        <w:t>, которые называют </w:t>
      </w:r>
      <w:r w:rsidRPr="006E3A37">
        <w:rPr>
          <w:rStyle w:val="ac"/>
          <w:b w:val="0"/>
          <w:bCs w:val="0"/>
          <w:sz w:val="28"/>
          <w:szCs w:val="28"/>
        </w:rPr>
        <w:t>перестановкой членов пропорции</w:t>
      </w:r>
      <w:r w:rsidRPr="006E3A37">
        <w:rPr>
          <w:sz w:val="28"/>
          <w:szCs w:val="28"/>
        </w:rPr>
        <w:t>. Эти свойства </w:t>
      </w:r>
      <w:r w:rsidRPr="006E3A37">
        <w:rPr>
          <w:rStyle w:val="ac"/>
          <w:b w:val="0"/>
          <w:bCs w:val="0"/>
          <w:sz w:val="28"/>
          <w:szCs w:val="28"/>
        </w:rPr>
        <w:t>формулируются</w:t>
      </w:r>
      <w:r w:rsidRPr="006E3A37">
        <w:rPr>
          <w:sz w:val="28"/>
          <w:szCs w:val="28"/>
        </w:rPr>
        <w:t> так: если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480060" cy="457200"/>
            <wp:effectExtent l="0" t="0" r="0" b="0"/>
            <wp:docPr id="465" name="Рисунок 465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2" cy="4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то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2428875" cy="506016"/>
            <wp:effectExtent l="0" t="0" r="0" b="8890"/>
            <wp:docPr id="464" name="Рисунок 464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39" cy="5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2" w:name="prop"/>
      <w:bookmarkEnd w:id="32"/>
      <w:r w:rsidRPr="006E3A3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Производные пропорции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Справедливы также </w:t>
      </w:r>
      <w:r w:rsidRPr="006E3A37">
        <w:rPr>
          <w:rStyle w:val="ac"/>
          <w:b w:val="0"/>
          <w:bCs w:val="0"/>
          <w:sz w:val="28"/>
          <w:szCs w:val="28"/>
        </w:rPr>
        <w:t>свойства пропорции</w:t>
      </w:r>
      <w:r w:rsidRPr="006E3A37">
        <w:rPr>
          <w:sz w:val="28"/>
          <w:szCs w:val="28"/>
        </w:rPr>
        <w:t>, которые называют </w:t>
      </w:r>
      <w:r w:rsidRPr="006E3A37">
        <w:rPr>
          <w:rStyle w:val="ac"/>
          <w:b w:val="0"/>
          <w:bCs w:val="0"/>
          <w:sz w:val="28"/>
          <w:szCs w:val="28"/>
        </w:rPr>
        <w:t>производными пропорциями</w:t>
      </w:r>
      <w:r w:rsidRPr="006E3A37">
        <w:rPr>
          <w:sz w:val="28"/>
          <w:szCs w:val="28"/>
        </w:rPr>
        <w:t>. Эти свойства </w:t>
      </w:r>
      <w:r w:rsidRPr="006E3A37">
        <w:rPr>
          <w:rStyle w:val="ac"/>
          <w:b w:val="0"/>
          <w:bCs w:val="0"/>
          <w:sz w:val="28"/>
          <w:szCs w:val="28"/>
        </w:rPr>
        <w:t>формулируются</w:t>
      </w:r>
      <w:r w:rsidRPr="006E3A37">
        <w:rPr>
          <w:sz w:val="28"/>
          <w:szCs w:val="28"/>
        </w:rPr>
        <w:t> так: если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480060" cy="457200"/>
            <wp:effectExtent l="0" t="0" r="0" b="0"/>
            <wp:docPr id="463" name="Рисунок 463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1" cy="4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,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то</w:t>
      </w:r>
    </w:p>
    <w:tbl>
      <w:tblPr>
        <w:tblW w:w="0" w:type="auto"/>
        <w:jc w:val="center"/>
        <w:tblCellSpacing w:w="15" w:type="dxa"/>
        <w:tblBorders>
          <w:top w:val="single" w:sz="18" w:space="0" w:color="00008B"/>
          <w:left w:val="single" w:sz="18" w:space="0" w:color="00008B"/>
          <w:bottom w:val="single" w:sz="18" w:space="0" w:color="00008B"/>
          <w:right w:val="single" w:sz="18" w:space="0" w:color="00008B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15"/>
        <w:gridCol w:w="3555"/>
      </w:tblGrid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62" name="Рисунок 462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571500"/>
                  <wp:effectExtent l="0" t="0" r="0" b="0"/>
                  <wp:docPr id="461" name="Рисунок 461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60" name="Рисунок 460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571500"/>
                  <wp:effectExtent l="0" t="0" r="0" b="0"/>
                  <wp:docPr id="459" name="Рисунок 459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58" name="Рисунок 458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571500"/>
                  <wp:effectExtent l="0" t="0" r="0" b="0"/>
                  <wp:docPr id="457" name="Рисунок 457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56" name="Рисунок 456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571500"/>
                  <wp:effectExtent l="0" t="0" r="0" b="0"/>
                  <wp:docPr id="455" name="Рисунок 455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53" name="Рисунок 453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571500"/>
                  <wp:effectExtent l="0" t="0" r="0" b="0"/>
                  <wp:docPr id="452" name="Рисунок 452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51" name="Рисунок 451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076325"/>
                  <wp:effectExtent l="0" t="0" r="9525" b="9525"/>
                  <wp:docPr id="63" name="Рисунок 63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В качестве примера докажем первое из указанных свойств (остальные свойства доказываются аналогично). Для этого к обеим частям пропорции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460058" cy="438150"/>
            <wp:effectExtent l="0" t="0" r="0" b="0"/>
            <wp:docPr id="62" name="Рисунок 62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2" cy="4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достаточно прибавить 1. В результате получаем,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546860" cy="1600200"/>
            <wp:effectExtent l="0" t="0" r="0" b="0"/>
            <wp:docPr id="61" name="Рисунок 61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58" cy="16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что и требовалось.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ЗАМЕЧАНИЕ</w:t>
      </w:r>
      <w:r w:rsidRPr="006E3A37">
        <w:rPr>
          <w:sz w:val="28"/>
          <w:szCs w:val="28"/>
        </w:rPr>
        <w:t>. Последнее из свойств пропорций является наиболее общим и может быть доказано, например, с помощью основного свойства пропорции.</w:t>
      </w:r>
    </w:p>
    <w:p w:rsidR="006E3A37" w:rsidRPr="006E3A37" w:rsidRDefault="006E3A37" w:rsidP="006E3A37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3" w:name="prop1"/>
      <w:bookmarkEnd w:id="33"/>
      <w:r w:rsidRPr="006E3A3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Свойства равных отношений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Если выполнено соотношение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343025" cy="510507"/>
            <wp:effectExtent l="0" t="0" r="0" b="4445"/>
            <wp:docPr id="60" name="Рисунок 60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30" cy="5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то выполнено и соотношение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724025" cy="1209981"/>
            <wp:effectExtent l="0" t="0" r="0" b="9525"/>
            <wp:docPr id="59" name="Рисунок 59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56" cy="12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где</w:t>
      </w:r>
    </w:p>
    <w:p w:rsidR="006E3A37" w:rsidRPr="006E3A37" w:rsidRDefault="006E3A37" w:rsidP="006E3A37">
      <w:pPr>
        <w:pStyle w:val="style581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rStyle w:val="ab"/>
          <w:i w:val="0"/>
          <w:iCs w:val="0"/>
          <w:sz w:val="28"/>
          <w:szCs w:val="28"/>
        </w:rPr>
        <w:t>k</w:t>
      </w:r>
      <w:r w:rsidRPr="006E3A37">
        <w:rPr>
          <w:sz w:val="28"/>
          <w:szCs w:val="28"/>
          <w:vertAlign w:val="subscript"/>
        </w:rPr>
        <w:t>1 </w:t>
      </w:r>
      <w:r w:rsidRPr="006E3A37">
        <w:rPr>
          <w:sz w:val="28"/>
          <w:szCs w:val="28"/>
        </w:rPr>
        <w:t>, </w:t>
      </w:r>
      <w:r w:rsidRPr="006E3A37">
        <w:rPr>
          <w:rStyle w:val="ab"/>
          <w:i w:val="0"/>
          <w:iCs w:val="0"/>
          <w:sz w:val="28"/>
          <w:szCs w:val="28"/>
        </w:rPr>
        <w:t> k</w:t>
      </w:r>
      <w:r w:rsidRPr="006E3A37">
        <w:rPr>
          <w:sz w:val="28"/>
          <w:szCs w:val="28"/>
          <w:vertAlign w:val="subscript"/>
        </w:rPr>
        <w:t>2 </w:t>
      </w:r>
      <w:r w:rsidRPr="006E3A37">
        <w:rPr>
          <w:sz w:val="28"/>
          <w:szCs w:val="28"/>
        </w:rPr>
        <w:t>, … </w:t>
      </w:r>
      <w:r w:rsidRPr="006E3A37">
        <w:rPr>
          <w:rStyle w:val="ab"/>
          <w:i w:val="0"/>
          <w:iCs w:val="0"/>
          <w:sz w:val="28"/>
          <w:szCs w:val="28"/>
        </w:rPr>
        <w:t>k</w:t>
      </w:r>
      <w:r w:rsidRPr="006E3A37">
        <w:rPr>
          <w:rStyle w:val="ab"/>
          <w:i w:val="0"/>
          <w:iCs w:val="0"/>
          <w:sz w:val="28"/>
          <w:szCs w:val="28"/>
          <w:vertAlign w:val="subscript"/>
        </w:rPr>
        <w:t>n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– произвольные числа, которые не могут все одновременно равняться нулю.</w:t>
      </w:r>
    </w:p>
    <w:p w:rsidR="00E659CC" w:rsidRDefault="00E659CC" w:rsidP="00E659C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9CC" w:rsidRDefault="00E659CC" w:rsidP="00E659C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C66FA4" w:rsidRPr="00616C6A" w:rsidRDefault="00C66FA4" w:rsidP="00C66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C66FA4" w:rsidRPr="00616C6A" w:rsidRDefault="00C66FA4" w:rsidP="00C66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Реши уравнение: а) y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51,6=11,2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34,4; б) b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25/6=4/7 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20/21 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2. На 20 км пути лодка тратит 0,5 л горючего. Сколько горючего израсходует лодка на 44 км пути?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3. Какую длину имеет на карте отрезок, изображающий расстояние 47 км, если масштаб карты 1:1000000?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4. Вася проехал 12,2 км на велосипеде и проехал 48,8 км на автобусе. Во сколько раз путь, проделанный на велосипеде, меньше пути на автобусе? Какую часть маршрута Вася ехал на автобусе?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5. После обработки куска дерева его масса уменьшилась с 12,5 кг до 7,5 кг. На сколько % уменьшилась масса этого куска дерева?</w:t>
      </w: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C66FA4" w:rsidRPr="00616C6A" w:rsidRDefault="00C66FA4" w:rsidP="00C66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C66FA4" w:rsidRPr="00616C6A" w:rsidRDefault="00C66FA4" w:rsidP="00C66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Реши уравнение: а) y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25,8=11,2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17,2; б) b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35/6=5/9 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25/27 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2. На 48 км пути машина тратит 0,4 л горючего. Сколько горючего израсходует машина на 60 км пути?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3. Какую длину имеет на карте отрезок, изображающий расстояние 34 км, если масштаб карты 1:1000000?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4. На выпечку пирогов ушло 7,5 кг муки, а на выпечку булочек 2,5 кг муки. Во сколько раз больше муки пошло на выпечку пирогов, чем на булочки? Какая часть муки пошла на пироги?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5. С покупкой новых сортов семян расход на посев уменьшился с 60 т до 48 т. На сколько % уменьшился расход семян на посев?</w:t>
      </w: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C66FA4" w:rsidRPr="00616C6A" w:rsidRDefault="00C66FA4" w:rsidP="00C66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3</w:t>
      </w:r>
    </w:p>
    <w:p w:rsidR="00C66FA4" w:rsidRPr="00616C6A" w:rsidRDefault="00C66FA4" w:rsidP="00C66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Реши уравнение: а) y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12,9=22,4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17,2; б) b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15/6=7/6 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35/18 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2. Для изготовления 9 деталей нужно 0,18 кг металла. Сколько металла нужно для изготовления 36 таких деталей?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3. Какую длину имеет на карте отрезок, изображающий расстояние 58 км, если масштаб карты 1:1000000?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4. На пошив сорочки ушло 2,7 м купленной ткани, а на пошив пододеяльника 8,1 м ткани. Во сколько раз больше ткани пошло на пододеяльник, чем на сорочку? Какая часть ткани пошла на сорочку?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5. С введением нового фасона расход ткани на платье увеличился с 2,4 м до 3 м. На сколько % увеличился расход ткани на платье?</w:t>
      </w: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C66FA4" w:rsidRPr="00616C6A" w:rsidRDefault="00C66FA4" w:rsidP="00C66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4</w:t>
      </w:r>
    </w:p>
    <w:p w:rsidR="00C66FA4" w:rsidRPr="00616C6A" w:rsidRDefault="00C66FA4" w:rsidP="00C66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Реши уравнение: а) y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6,45=44,8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17,2; б) b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5/6=4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20/3 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2. На изготовление 6 микросхем требуется 0,12 г. золота. Сколько золота потребуется на изготовление 12 таких микросхем?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3. Какую длину имеет на карте отрезок, изображающий расстояние 95 км, если масштаб карты 1:1000000?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4. Сережа прошел 5,7 км пешком и проехал 11,4 км на автобусе. Во сколько раз путь, проделанный пешком, меньше пути на автобусе? Какую часть маршрута Сережа шел пешком?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5. После обработки руды её масса уменьшилась с 12 кг до 9 кг. На сколько % уменьшилась масса руды?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 </w:t>
      </w:r>
    </w:p>
    <w:p w:rsidR="00C66FA4" w:rsidRPr="00616C6A" w:rsidRDefault="00C66FA4" w:rsidP="00C66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6A">
        <w:rPr>
          <w:rFonts w:ascii="Times New Roman" w:hAnsi="Times New Roman" w:cs="Times New Roman"/>
          <w:b/>
          <w:bCs/>
          <w:sz w:val="28"/>
          <w:szCs w:val="28"/>
        </w:rPr>
        <w:t>Эталоны выводов к учебным заданиям:</w:t>
      </w:r>
    </w:p>
    <w:p w:rsidR="00C66FA4" w:rsidRPr="00616C6A" w:rsidRDefault="00C66FA4" w:rsidP="00C66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Вариант 1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1 а) у = 16,8; б) b = 2,5.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2 1,1 л.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3 4,7 см.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4 В 4 раза; 4/5.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5 На 40%.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Вариант 2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1 а) у = 16,8; б) b = 3,5.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2 0,5 л.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3 3,4 см.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4 В 3 раза; 3/4.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5 На 20%.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Вариант 3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1 а) у = 16,8; б) b = 1,5.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2 0,72 кг.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3 5,8 см.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4 В 3 раза; 1/4.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5 На 25%.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Вариант 4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1 а) у = 16,8; б) b = 0,5.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2 0,24 г.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3 9,5 см.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4 В 2 раза; 1/3.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5 На 25%.</w:t>
      </w:r>
    </w:p>
    <w:p w:rsidR="00C8690A" w:rsidRDefault="00C8690A" w:rsidP="00BD5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CC" w:rsidRDefault="00E659CC" w:rsidP="00E659CC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Дайте определение пропорции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Какие бывают пропорции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Какие свойства бывают у пропорций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Где используют пропорции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Какие признаки у пропорции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Для чего применяют основное свойство пропорции</w:t>
      </w:r>
    </w:p>
    <w:p w:rsidR="00A17967" w:rsidRDefault="00A17967" w:rsidP="00682E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7967" w:rsidRPr="00C8690A" w:rsidRDefault="00A17967" w:rsidP="00A179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90A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</w:t>
      </w:r>
      <w:r w:rsidR="00E078D6"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</w:p>
    <w:p w:rsidR="00A17967" w:rsidRDefault="00E078D6" w:rsidP="00A17967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883">
        <w:rPr>
          <w:rFonts w:ascii="Times New Roman" w:hAnsi="Times New Roman" w:cs="Times New Roman"/>
          <w:sz w:val="28"/>
          <w:szCs w:val="28"/>
        </w:rPr>
        <w:t xml:space="preserve"> </w:t>
      </w:r>
      <w:r w:rsidRPr="00E078D6">
        <w:rPr>
          <w:rFonts w:ascii="Times New Roman" w:hAnsi="Times New Roman" w:cs="Times New Roman"/>
          <w:b/>
          <w:bCs/>
          <w:sz w:val="28"/>
          <w:szCs w:val="28"/>
        </w:rPr>
        <w:t>Концентрация раствора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Концентрация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933" w:history="1">
        <w:r w:rsidRPr="00EF20F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раствора</w:t>
        </w:r>
      </w:hyperlink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может выражаться как в безразмерных единицах (долях, процентах), так и в размерных величинах (массовых долях, молярности, титрах, мольных долях).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Концентрация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количественный состав растворенного вещества (в конкретных единицах) в единице объема или массы.  </w:t>
      </w:r>
    </w:p>
    <w:p w:rsidR="0033783C" w:rsidRPr="00EF20FC" w:rsidRDefault="0033783C" w:rsidP="0033783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Способы выражения концентрации растворов.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Массовая доля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405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(или процентная концентрация вещества)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отношение массы растворенного вещества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общей массе раствора. Для бинарного раствора, состоящего из растворённого вещества и растворителя: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4DA6F0" wp14:editId="620A37E7">
            <wp:extent cx="923925" cy="525368"/>
            <wp:effectExtent l="0" t="0" r="0" b="8255"/>
            <wp:docPr id="475" name="Рисунок 475" descr="Массовая д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совая доля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23" cy="5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ω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массовая доля растворенного вещества;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в-ва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масса растворённого вещества;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р-ра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масса растворителя.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Массовую долю выражают в долях от единицы или в процентах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(умножив ее на 100)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Молярная концентрация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молярность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 количество молей растворённого вещества в одном </w:t>
      </w:r>
      <w:hyperlink r:id="rId935" w:history="1">
        <w:r w:rsidRPr="00EF20F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литре</w:t>
        </w:r>
      </w:hyperlink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раствора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0F765B" wp14:editId="153C47F2">
            <wp:extent cx="542925" cy="410264"/>
            <wp:effectExtent l="0" t="0" r="0" b="8890"/>
            <wp:docPr id="476" name="Рисунок 476" descr="Молярная концентрация или моляр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лярная концентрация или молярность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1" cy="4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C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молярная концентрация растворённого вещества, моль/л;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растворенного вещества, моль;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объём раствора, л.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Раствор называют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молярным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одномолярным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если в 1 литре раствора растворено 1 моль вещества,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децимолярным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растворено 0,1 моля вещества,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сантимолярным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растворено 0,01 моля вещества,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миллимолярным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растворено 0,001 моля вещества.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Моляльная концентрация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(моляльность) раствора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С(x)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показывает количество молей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растворенного вещества в 1 кг растворителя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A0BBF2" wp14:editId="6557131F">
            <wp:extent cx="971550" cy="449488"/>
            <wp:effectExtent l="0" t="0" r="0" b="8255"/>
            <wp:docPr id="477" name="Рисунок 477" descr="Моляльная концентрация (моляльнос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ляльная концентрация (моляльность)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90" cy="4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 (x) –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моляльность, моль/кг;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растворенного вещества, моль;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р-ля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масса растворителя, кг.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Титр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содержание вещества в граммах в 1 мл раствора: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856ECB" wp14:editId="11F8361E">
            <wp:extent cx="1009650" cy="612736"/>
            <wp:effectExtent l="0" t="0" r="0" b="0"/>
            <wp:docPr id="478" name="Рисунок 478" descr="Ти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р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34" cy="6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титр растворённого вещества, г/мл;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в-ва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масса растворенного вещества, г;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р-ра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объём раствора, мл.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Мольная доля растворённого вещества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безразмерная величина, равная отношению количества растворенного вещества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общему количеству веществ в растворе: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40E49A" wp14:editId="268EE1A1">
            <wp:extent cx="1171575" cy="505557"/>
            <wp:effectExtent l="0" t="0" r="0" b="8890"/>
            <wp:docPr id="479" name="Рисунок 479" descr="Мольная доля растворённого ве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льная доля растворённого вещества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30" cy="51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мольная доля растворённого вещества;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растворённого вещества, моль;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р-ля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вещества растворителя, моль.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Сумма мольных долей должна равняться 1: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N(X) + N(S) = 1.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N(X)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мольная доля растворенного вещества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N(S)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мольная доля растворенного вещества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S.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Иногда при решении задач необходимо переходить от одних единиц выражения к другим: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72B6BA" wp14:editId="15D8E43A">
            <wp:extent cx="2114550" cy="496006"/>
            <wp:effectExtent l="0" t="0" r="0" b="0"/>
            <wp:docPr id="480" name="Рисунок 480" descr="Способы выражения концентрации раст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особы выражения концентрации растворов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1" cy="5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ω(X)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массовая доля растворенного вещества, в %;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М(Х)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молярная масса растворенного вещества;</w:t>
      </w:r>
    </w:p>
    <w:p w:rsidR="0033783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ρ= m/(1000V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– плотность раствора.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Нормальная концентрация растворов (нормальность или молярная концентрация эквивалента)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число грамм-эквивалентов данного вещества в одном литре раствора.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Грамм-эквивалент вещества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граммов вещества, численно равное его эквиваленту.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Эквивалент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 условная единица, равноценная одному иону водорода в кислотоно-основных реакциях или одному электрону в окислительно – восстановительных реакциях.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записи концентрации таких растворов используют сокращения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Например, раствор, содержащий 0,1 моль-экв/л, называют децинормальным и записывают как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0,1 н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B832B4" wp14:editId="017DEE9F">
            <wp:extent cx="1000125" cy="496630"/>
            <wp:effectExtent l="0" t="0" r="0" b="0"/>
            <wp:docPr id="481" name="Рисунок 481" descr="Нормальная концентрация растворов (нормальность или молярная концентрация эквивалент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рмальная концентрация растворов (нормальность или молярная концентрация эквивалента)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4" cy="5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Н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нормальная концентрация, моль-экв/л;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z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число эквивалентности;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р-ра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объём раствора, л.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Растворимость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вещества S - максимальная масса вещества, которая может раствориться в 100 г растворителя: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380B53" wp14:editId="1C174686">
            <wp:extent cx="2247900" cy="533400"/>
            <wp:effectExtent l="0" t="0" r="0" b="0"/>
            <wp:docPr id="482" name="Рисунок 482" descr="Способы выражения концентрации раст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особы выражения концентрации растворов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Коэффициент растворимости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отношение массы вещества, образующего насыщенный раствор при конкретной температуре, к массе растворителя: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F939AD" wp14:editId="4B268820">
            <wp:extent cx="1828800" cy="476250"/>
            <wp:effectExtent l="0" t="0" r="0" b="0"/>
            <wp:docPr id="483" name="Рисунок 483" descr="Способы выражения концентрации раст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пособы выражения концентрации растворов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D6" w:rsidRPr="00E078D6" w:rsidRDefault="00E078D6" w:rsidP="00A17967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967" w:rsidRDefault="00A17967" w:rsidP="00A1796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10450B" w:rsidRPr="00682EB5" w:rsidRDefault="0010450B" w:rsidP="00682EB5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Приготовить  3л 3% раствора соды.</w:t>
      </w:r>
    </w:p>
    <w:p w:rsidR="0010450B" w:rsidRPr="00682EB5" w:rsidRDefault="0010450B" w:rsidP="0010450B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Приготовить  4л 4% раствора соды.</w:t>
      </w:r>
    </w:p>
    <w:p w:rsidR="0010450B" w:rsidRPr="00682EB5" w:rsidRDefault="0010450B" w:rsidP="00682EB5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Приготовить  5л 5% раствора соды.</w:t>
      </w:r>
    </w:p>
    <w:p w:rsidR="0010450B" w:rsidRPr="00616C6A" w:rsidRDefault="0010450B" w:rsidP="00682EB5">
      <w:pPr>
        <w:ind w:left="360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  ОТВЕТ: 90 г соды и 2910мл воды;        160 г соды и 3840 мл воды;         </w:t>
      </w:r>
      <w:r w:rsidR="00682EB5">
        <w:rPr>
          <w:rFonts w:ascii="Times New Roman" w:hAnsi="Times New Roman" w:cs="Times New Roman"/>
          <w:sz w:val="28"/>
          <w:szCs w:val="28"/>
        </w:rPr>
        <w:t>250 г соды и 4750 мл воды.</w:t>
      </w:r>
    </w:p>
    <w:p w:rsidR="0010450B" w:rsidRPr="00682EB5" w:rsidRDefault="0010450B" w:rsidP="00682EB5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Приготовить  3л 3% раствора из 5% раствора</w:t>
      </w:r>
    </w:p>
    <w:p w:rsidR="0010450B" w:rsidRPr="00682EB5" w:rsidRDefault="0010450B" w:rsidP="0010450B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Приготовить  4л 4% раствора из 5% раствора</w:t>
      </w:r>
    </w:p>
    <w:p w:rsidR="0010450B" w:rsidRPr="00682EB5" w:rsidRDefault="0010450B" w:rsidP="0010450B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Приготовить  5л 5% раствора из 10% раствора</w:t>
      </w:r>
    </w:p>
    <w:p w:rsidR="0010450B" w:rsidRPr="00682EB5" w:rsidRDefault="0010450B" w:rsidP="0010450B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Приготовить  2л 4% раствора из 5% раствора</w:t>
      </w:r>
    </w:p>
    <w:p w:rsidR="0010450B" w:rsidRPr="00616C6A" w:rsidRDefault="0010450B" w:rsidP="00682E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      ОТВЕТ: 1,8 л мат. р-ра 1,2 л воды;      3,2 л мат. р-ра и 800 мл воды;      2,5 л р-ра и 2,5 л воды;         1,6 л р-ра и 0,4 л воды.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Рассчитать концентрацию рабочего раствора, если для его приготовления использовали 3,2 л воды и 800 мл 5% раствора гипохлорита кальция.     </w:t>
      </w:r>
    </w:p>
    <w:p w:rsidR="0010450B" w:rsidRPr="00616C6A" w:rsidRDefault="0010450B" w:rsidP="00682EB5">
      <w:pPr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     ОТВЕТ:    </w:t>
      </w:r>
      <w:r w:rsidR="00682EB5">
        <w:rPr>
          <w:rFonts w:ascii="Times New Roman" w:hAnsi="Times New Roman" w:cs="Times New Roman"/>
          <w:sz w:val="28"/>
          <w:szCs w:val="28"/>
        </w:rPr>
        <w:t>1%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Рассчитать концентрацию рабочего раствора, если для его приготовления использовали 3,2 л 5% раствора гипохлорита кальция и 800мл воды.</w:t>
      </w:r>
    </w:p>
    <w:p w:rsidR="0010450B" w:rsidRPr="00616C6A" w:rsidRDefault="0010450B" w:rsidP="00682E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ОТВЕТ:    4%</w:t>
      </w:r>
      <w:r w:rsidR="00682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Для приготовления 1,5% раствора взяли 5% маточный раствор и добавили 3,5л воды. Сколько получилось рабочего раствора?</w:t>
      </w:r>
    </w:p>
    <w:p w:rsidR="0010450B" w:rsidRPr="00616C6A" w:rsidRDefault="0010450B" w:rsidP="00682E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</w:t>
      </w:r>
      <w:r w:rsidR="00682EB5">
        <w:rPr>
          <w:rFonts w:ascii="Times New Roman" w:hAnsi="Times New Roman" w:cs="Times New Roman"/>
          <w:sz w:val="28"/>
          <w:szCs w:val="28"/>
        </w:rPr>
        <w:t>ОТВЕТ: 5л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Для приготовления 0.25% раствора взяли 5% маточный раствор и добавили 9,5л воды. Сколько получилось рабочего раствора?</w:t>
      </w:r>
    </w:p>
    <w:p w:rsidR="0010450B" w:rsidRPr="00616C6A" w:rsidRDefault="0010450B" w:rsidP="00682E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</w:t>
      </w:r>
      <w:r w:rsidR="00682EB5">
        <w:rPr>
          <w:rFonts w:ascii="Times New Roman" w:hAnsi="Times New Roman" w:cs="Times New Roman"/>
          <w:sz w:val="28"/>
          <w:szCs w:val="28"/>
        </w:rPr>
        <w:t>ОТВЕТ: 10л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Дано: перекись водорода в таблетках 33%</w:t>
      </w:r>
    </w:p>
    <w:p w:rsidR="0010450B" w:rsidRPr="00616C6A" w:rsidRDefault="0010450B" w:rsidP="00682EB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Приготовить 1 стакан (200 мл)  3% раствора перекиси водорода. Сколько таблеток надо положить в стакан?  </w:t>
      </w:r>
    </w:p>
    <w:p w:rsidR="00A17967" w:rsidRDefault="00A17967" w:rsidP="00682E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7967" w:rsidRDefault="00A17967" w:rsidP="00A17967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94"/>
        </w:tabs>
        <w:spacing w:before="163" w:line="321" w:lineRule="exact"/>
        <w:ind w:left="884" w:right="110" w:hanging="219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Рассчитать</w:t>
      </w:r>
      <w:r w:rsidRPr="00616C6A">
        <w:rPr>
          <w:spacing w:val="12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процентную</w:t>
      </w:r>
      <w:r w:rsidRPr="00616C6A">
        <w:rPr>
          <w:spacing w:val="15"/>
          <w:sz w:val="28"/>
          <w:szCs w:val="28"/>
        </w:rPr>
        <w:t xml:space="preserve"> </w:t>
      </w:r>
      <w:r w:rsidRPr="00616C6A">
        <w:rPr>
          <w:sz w:val="28"/>
          <w:szCs w:val="28"/>
        </w:rPr>
        <w:t>концентрацию</w:t>
      </w:r>
      <w:r w:rsidRPr="00616C6A">
        <w:rPr>
          <w:spacing w:val="15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</w:t>
      </w:r>
      <w:r w:rsidRPr="00616C6A">
        <w:rPr>
          <w:spacing w:val="16"/>
          <w:sz w:val="28"/>
          <w:szCs w:val="28"/>
        </w:rPr>
        <w:t xml:space="preserve"> </w:t>
      </w:r>
      <w:r w:rsidRPr="00616C6A">
        <w:rPr>
          <w:sz w:val="28"/>
          <w:szCs w:val="28"/>
        </w:rPr>
        <w:t>а)</w:t>
      </w:r>
      <w:r w:rsidRPr="00616C6A">
        <w:rPr>
          <w:spacing w:val="14"/>
          <w:sz w:val="28"/>
          <w:szCs w:val="28"/>
        </w:rPr>
        <w:t xml:space="preserve"> </w:t>
      </w:r>
      <w:r w:rsidRPr="00616C6A">
        <w:rPr>
          <w:sz w:val="28"/>
          <w:szCs w:val="28"/>
        </w:rPr>
        <w:t>1:1000;</w:t>
      </w:r>
      <w:r w:rsidRPr="00616C6A">
        <w:rPr>
          <w:spacing w:val="17"/>
          <w:sz w:val="28"/>
          <w:szCs w:val="28"/>
        </w:rPr>
        <w:t xml:space="preserve"> </w:t>
      </w:r>
      <w:r w:rsidRPr="00616C6A">
        <w:rPr>
          <w:sz w:val="28"/>
          <w:szCs w:val="28"/>
        </w:rPr>
        <w:t>б)</w:t>
      </w:r>
      <w:r w:rsidRPr="00616C6A">
        <w:rPr>
          <w:spacing w:val="14"/>
          <w:sz w:val="28"/>
          <w:szCs w:val="28"/>
        </w:rPr>
        <w:t xml:space="preserve"> </w:t>
      </w:r>
      <w:r w:rsidRPr="00616C6A">
        <w:rPr>
          <w:sz w:val="28"/>
          <w:szCs w:val="28"/>
        </w:rPr>
        <w:t>2:2500.</w:t>
      </w:r>
      <w:r w:rsidRPr="00616C6A">
        <w:rPr>
          <w:spacing w:val="15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</w:t>
      </w:r>
      <w:r w:rsidRPr="00616C6A">
        <w:rPr>
          <w:spacing w:val="16"/>
          <w:sz w:val="28"/>
          <w:szCs w:val="28"/>
        </w:rPr>
        <w:t xml:space="preserve"> </w:t>
      </w:r>
      <w:r w:rsidRPr="00616C6A">
        <w:rPr>
          <w:sz w:val="28"/>
          <w:szCs w:val="28"/>
        </w:rPr>
        <w:t>а)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0,1%,б)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0,04%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887"/>
        </w:tabs>
        <w:spacing w:before="66"/>
        <w:ind w:left="886" w:hanging="281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Сколько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грамм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анальгина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находится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2мл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50%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раствора?</w:t>
      </w:r>
      <w:r w:rsidRPr="00616C6A">
        <w:rPr>
          <w:spacing w:val="69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1г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66"/>
        </w:tabs>
        <w:spacing w:before="48" w:line="276" w:lineRule="auto"/>
        <w:ind w:left="937" w:right="111" w:hanging="262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Приготовить</w:t>
      </w:r>
      <w:r w:rsidRPr="00616C6A">
        <w:rPr>
          <w:spacing w:val="5"/>
          <w:sz w:val="28"/>
          <w:szCs w:val="28"/>
        </w:rPr>
        <w:t xml:space="preserve"> </w:t>
      </w:r>
      <w:r w:rsidRPr="00616C6A">
        <w:rPr>
          <w:sz w:val="28"/>
          <w:szCs w:val="28"/>
        </w:rPr>
        <w:t>1</w:t>
      </w:r>
      <w:r w:rsidRPr="00616C6A">
        <w:rPr>
          <w:spacing w:val="5"/>
          <w:sz w:val="28"/>
          <w:szCs w:val="28"/>
        </w:rPr>
        <w:t xml:space="preserve"> </w:t>
      </w:r>
      <w:r w:rsidRPr="00616C6A">
        <w:rPr>
          <w:sz w:val="28"/>
          <w:szCs w:val="28"/>
        </w:rPr>
        <w:t>литр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1%</w:t>
      </w:r>
      <w:r w:rsidRPr="00616C6A">
        <w:rPr>
          <w:spacing w:val="3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хлорной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извести</w:t>
      </w:r>
      <w:r w:rsidRPr="00616C6A">
        <w:rPr>
          <w:spacing w:val="5"/>
          <w:sz w:val="28"/>
          <w:szCs w:val="28"/>
        </w:rPr>
        <w:t xml:space="preserve"> </w:t>
      </w:r>
      <w:r w:rsidRPr="00616C6A">
        <w:rPr>
          <w:sz w:val="28"/>
          <w:szCs w:val="28"/>
        </w:rPr>
        <w:t>для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обработки</w:t>
      </w:r>
      <w:r w:rsidRPr="00616C6A">
        <w:rPr>
          <w:spacing w:val="5"/>
          <w:sz w:val="28"/>
          <w:szCs w:val="28"/>
        </w:rPr>
        <w:t xml:space="preserve"> </w:t>
      </w:r>
      <w:r w:rsidRPr="00616C6A">
        <w:rPr>
          <w:sz w:val="28"/>
          <w:szCs w:val="28"/>
        </w:rPr>
        <w:t>инвентаря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из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1 литра маточного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1%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раствора.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 100мл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57"/>
        </w:tabs>
        <w:spacing w:line="278" w:lineRule="auto"/>
        <w:ind w:left="937" w:right="1059" w:hanging="262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Рассчитать процентную концентрацию раствора фурацилина, если в 5л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содержится 1г фурацилина.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 0,02%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57"/>
        </w:tabs>
        <w:spacing w:line="276" w:lineRule="auto"/>
        <w:ind w:left="937" w:right="908" w:hanging="262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Рассчитать процентную концентрацию атропина сульфата, чтобы при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назначении по 10 капель на прием пациент получал бы 0,0005г атропина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сульфата.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 0,1%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57"/>
        </w:tabs>
        <w:spacing w:line="276" w:lineRule="auto"/>
        <w:ind w:left="937" w:right="134" w:hanging="262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Рассчитать процентную концентрацию и объем калия хлорида на 4 дня приема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таким образом, чтобы пациент принимал раствор по 1 столовой ложке 3 раза в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день,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получая 0,75г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калия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хлорида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на прием.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 5%,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45мл,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180мл</w:t>
      </w:r>
    </w:p>
    <w:p w:rsidR="00A17967" w:rsidRDefault="00A17967" w:rsidP="00682E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5387" w:rsidRPr="00616C6A" w:rsidRDefault="00BD5387" w:rsidP="00BD538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00C2D" w:rsidRPr="00C8690A" w:rsidRDefault="00600C2D" w:rsidP="00600C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90A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</w:t>
      </w:r>
      <w:r w:rsidR="00407A54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00C2D" w:rsidRDefault="00600C2D" w:rsidP="00600C2D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883">
        <w:rPr>
          <w:rFonts w:ascii="Times New Roman" w:hAnsi="Times New Roman" w:cs="Times New Roman"/>
          <w:sz w:val="28"/>
          <w:szCs w:val="28"/>
        </w:rPr>
        <w:t xml:space="preserve"> </w:t>
      </w:r>
      <w:r w:rsidR="00407A54">
        <w:rPr>
          <w:rFonts w:ascii="Times New Roman" w:hAnsi="Times New Roman" w:cs="Times New Roman"/>
          <w:b/>
          <w:bCs/>
          <w:sz w:val="28"/>
          <w:szCs w:val="28"/>
        </w:rPr>
        <w:t>Решение прикладных задач в области профессиональной деятельности</w:t>
      </w:r>
    </w:p>
    <w:p w:rsidR="00600C2D" w:rsidRPr="00E078D6" w:rsidRDefault="00600C2D" w:rsidP="00600C2D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C2D" w:rsidRDefault="00600C2D" w:rsidP="00600C2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376BEF" w:rsidRPr="00616C6A" w:rsidRDefault="00376BEF" w:rsidP="00376BEF">
      <w:pPr>
        <w:pStyle w:val="a7"/>
        <w:numPr>
          <w:ilvl w:val="0"/>
          <w:numId w:val="35"/>
        </w:numPr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Пациенту назначен препарат в дозе 600 мг на прием. Препарат расфасован в граммах. </w:t>
      </w:r>
    </w:p>
    <w:p w:rsidR="00376BEF" w:rsidRPr="00616C6A" w:rsidRDefault="00376BEF" w:rsidP="00376B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Сколько грамм нужно дать пациенту?</w:t>
      </w:r>
    </w:p>
    <w:p w:rsidR="00376BEF" w:rsidRPr="00616C6A" w:rsidRDefault="00376BEF" w:rsidP="00376BEF">
      <w:pPr>
        <w:pStyle w:val="4"/>
        <w:keepLines w:val="0"/>
        <w:numPr>
          <w:ilvl w:val="3"/>
          <w:numId w:val="0"/>
        </w:numPr>
        <w:tabs>
          <w:tab w:val="num" w:pos="864"/>
        </w:tabs>
        <w:suppressAutoHyphens/>
        <w:spacing w:before="0" w:line="240" w:lineRule="auto"/>
        <w:ind w:left="864" w:hanging="864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   Решение: 1)   Составим пропорцию:                1 г – 1000мг            2)   Теперь решим эту пропорцию</w:t>
      </w:r>
    </w:p>
    <w:p w:rsidR="00376BEF" w:rsidRPr="00616C6A" w:rsidRDefault="00376BEF" w:rsidP="00376BEF">
      <w:pPr>
        <w:pStyle w:val="4"/>
        <w:keepLines w:val="0"/>
        <w:numPr>
          <w:ilvl w:val="3"/>
          <w:numId w:val="0"/>
        </w:numPr>
        <w:tabs>
          <w:tab w:val="num" w:pos="864"/>
        </w:tabs>
        <w:suppressAutoHyphens/>
        <w:spacing w:before="0" w:line="240" w:lineRule="auto"/>
        <w:ind w:left="864" w:hanging="864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Х г --  600мг                     Х= </w:t>
      </w:r>
      <w:r w:rsidRPr="00616C6A">
        <w:rPr>
          <w:rFonts w:ascii="Times New Roman" w:hAnsi="Times New Roman" w:cs="Times New Roman"/>
          <w:color w:val="auto"/>
          <w:position w:val="-24"/>
          <w:sz w:val="28"/>
          <w:szCs w:val="28"/>
        </w:rPr>
        <w:object w:dxaOrig="1120" w:dyaOrig="620">
          <v:shape id="_x0000_i1348" type="#_x0000_t75" style="width:56.25pt;height:30.75pt" o:ole="">
            <v:imagedata r:id="rId944" o:title=""/>
          </v:shape>
          <o:OLEObject Type="Embed" ProgID="Equation.3" ShapeID="_x0000_i1348" DrawAspect="Content" ObjectID="_1826567323" r:id="rId945"/>
        </w:object>
      </w: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=  0,6 г</w:t>
      </w:r>
    </w:p>
    <w:p w:rsidR="00376BEF" w:rsidRPr="00616C6A" w:rsidRDefault="00376BEF" w:rsidP="00376BE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616C6A">
        <w:rPr>
          <w:rFonts w:ascii="Times New Roman" w:hAnsi="Times New Roman" w:cs="Times New Roman"/>
          <w:b/>
          <w:sz w:val="28"/>
          <w:szCs w:val="28"/>
        </w:rPr>
        <w:t>Решение *</w:t>
      </w:r>
      <w:r w:rsidRPr="00616C6A">
        <w:rPr>
          <w:rFonts w:ascii="Times New Roman" w:hAnsi="Times New Roman" w:cs="Times New Roman"/>
          <w:sz w:val="28"/>
          <w:szCs w:val="28"/>
        </w:rPr>
        <w:t>эту задачу можно было решить и с использованием метрической шкалы. О</w:t>
      </w:r>
      <w:r w:rsidRPr="00616C6A">
        <w:rPr>
          <w:rFonts w:ascii="Times New Roman" w:hAnsi="Times New Roman" w:cs="Times New Roman"/>
          <w:i/>
          <w:sz w:val="28"/>
          <w:szCs w:val="28"/>
        </w:rPr>
        <w:t>тветы, конечно же, должны получиться одинаковые</w:t>
      </w:r>
      <w:r w:rsidRPr="00616C6A">
        <w:rPr>
          <w:rFonts w:ascii="Times New Roman" w:hAnsi="Times New Roman" w:cs="Times New Roman"/>
          <w:i/>
          <w:sz w:val="28"/>
          <w:szCs w:val="28"/>
        </w:rPr>
        <w:t></w:t>
      </w:r>
    </w:p>
    <w:p w:rsidR="00376BEF" w:rsidRPr="00616C6A" w:rsidRDefault="00376BEF" w:rsidP="00376BE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   Ответ: необходимо дать пациенту 0,6 г препарата.</w:t>
      </w:r>
    </w:p>
    <w:p w:rsidR="00376BEF" w:rsidRPr="00616C6A" w:rsidRDefault="00376BEF" w:rsidP="00376BEF">
      <w:pPr>
        <w:pStyle w:val="3"/>
        <w:keepLines w:val="0"/>
        <w:numPr>
          <w:ilvl w:val="2"/>
          <w:numId w:val="0"/>
        </w:numPr>
        <w:tabs>
          <w:tab w:val="num" w:pos="720"/>
        </w:tabs>
        <w:suppressAutoHyphens/>
        <w:spacing w:before="0" w:line="240" w:lineRule="auto"/>
        <w:ind w:left="720" w:hanging="720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76BEF" w:rsidRPr="00616C6A" w:rsidRDefault="00376BEF" w:rsidP="00682EB5">
      <w:pPr>
        <w:pStyle w:val="3"/>
        <w:numPr>
          <w:ilvl w:val="0"/>
          <w:numId w:val="3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Пациент должен принимать лекарство в растворе по одной чайной ложке 2 раза в день в течение 10 дней. </w:t>
      </w:r>
    </w:p>
    <w:p w:rsidR="00376BEF" w:rsidRPr="00616C6A" w:rsidRDefault="00376BEF" w:rsidP="00682EB5">
      <w:pPr>
        <w:pStyle w:val="3"/>
        <w:keepLines w:val="0"/>
        <w:numPr>
          <w:ilvl w:val="2"/>
          <w:numId w:val="0"/>
        </w:numPr>
        <w:tabs>
          <w:tab w:val="num" w:pos="720"/>
        </w:tabs>
        <w:suppressAutoHyphens/>
        <w:spacing w:before="0" w:line="240" w:lineRule="auto"/>
        <w:ind w:left="720" w:hanging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Какое количество лекарственного раствора ему назначит врач?</w:t>
      </w:r>
    </w:p>
    <w:p w:rsidR="00376BEF" w:rsidRPr="00616C6A" w:rsidRDefault="00376BEF" w:rsidP="00682EB5">
      <w:pPr>
        <w:pStyle w:val="4"/>
        <w:keepLines w:val="0"/>
        <w:numPr>
          <w:ilvl w:val="3"/>
          <w:numId w:val="0"/>
        </w:numPr>
        <w:tabs>
          <w:tab w:val="num" w:pos="864"/>
        </w:tabs>
        <w:suppressAutoHyphens/>
        <w:spacing w:before="0" w:line="240" w:lineRule="auto"/>
        <w:ind w:left="864" w:hanging="86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   Решение:</w:t>
      </w:r>
    </w:p>
    <w:p w:rsidR="00376BEF" w:rsidRPr="00616C6A" w:rsidRDefault="00376BEF" w:rsidP="00682EB5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Объем одной чайной ложки = 5 мл</w:t>
      </w:r>
    </w:p>
    <w:p w:rsidR="00376BEF" w:rsidRPr="00616C6A" w:rsidRDefault="00376BEF" w:rsidP="00682EB5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В день необходимо принять 2 чайные ложки, т.е. 5 мл </w:t>
      </w:r>
      <w:r w:rsidRPr="00616C6A">
        <w:rPr>
          <w:rFonts w:ascii="Times New Roman" w:hAnsi="Times New Roman" w:cs="Times New Roman"/>
          <w:sz w:val="28"/>
          <w:szCs w:val="28"/>
        </w:rPr>
        <w:t> 2 = 10 мл</w:t>
      </w:r>
    </w:p>
    <w:p w:rsidR="00376BEF" w:rsidRPr="00616C6A" w:rsidRDefault="00376BEF" w:rsidP="00682EB5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В течение 10 дней, т.е. 10 мл </w:t>
      </w:r>
      <w:r w:rsidRPr="00616C6A">
        <w:rPr>
          <w:rFonts w:ascii="Times New Roman" w:hAnsi="Times New Roman" w:cs="Times New Roman"/>
          <w:sz w:val="28"/>
          <w:szCs w:val="28"/>
        </w:rPr>
        <w:t> 10 = 100 мл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  Ответ: необходимо  выписать  100  мл  лекарственного  раствора</w:t>
      </w:r>
    </w:p>
    <w:p w:rsidR="00376BEF" w:rsidRPr="00616C6A" w:rsidRDefault="00376BEF" w:rsidP="00682EB5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376BEF" w:rsidRPr="00616C6A" w:rsidRDefault="00376BEF" w:rsidP="00682EB5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76BEF" w:rsidRPr="00616C6A" w:rsidRDefault="00376BEF" w:rsidP="00682EB5">
      <w:pPr>
        <w:pStyle w:val="3"/>
        <w:numPr>
          <w:ilvl w:val="0"/>
          <w:numId w:val="3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Пациент должен принимать лекарство в растворе по одной столовой ложке 3 раза в день в течение недели.</w:t>
      </w:r>
    </w:p>
    <w:p w:rsidR="00376BEF" w:rsidRPr="00616C6A" w:rsidRDefault="00376BEF" w:rsidP="00682EB5">
      <w:pPr>
        <w:pStyle w:val="3"/>
        <w:keepLines w:val="0"/>
        <w:numPr>
          <w:ilvl w:val="2"/>
          <w:numId w:val="0"/>
        </w:numPr>
        <w:tabs>
          <w:tab w:val="num" w:pos="720"/>
        </w:tabs>
        <w:suppressAutoHyphens/>
        <w:spacing w:before="0" w:line="24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Какое количество лекарственного раствора ему следует выписать?</w:t>
      </w:r>
    </w:p>
    <w:p w:rsidR="00376BEF" w:rsidRPr="00616C6A" w:rsidRDefault="00376BEF" w:rsidP="00682EB5">
      <w:pPr>
        <w:pStyle w:val="4"/>
        <w:keepLines w:val="0"/>
        <w:numPr>
          <w:ilvl w:val="3"/>
          <w:numId w:val="0"/>
        </w:numPr>
        <w:tabs>
          <w:tab w:val="num" w:pos="864"/>
        </w:tabs>
        <w:suppressAutoHyphens/>
        <w:spacing w:before="0" w:line="240" w:lineRule="auto"/>
        <w:ind w:left="864" w:hanging="86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Решение:</w:t>
      </w:r>
    </w:p>
    <w:p w:rsidR="00376BEF" w:rsidRPr="00616C6A" w:rsidRDefault="00376BEF" w:rsidP="00682EB5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Объем одной столовой ложки = 15 мл</w:t>
      </w:r>
    </w:p>
    <w:p w:rsidR="00376BEF" w:rsidRPr="00616C6A" w:rsidRDefault="00376BEF" w:rsidP="00682EB5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В день необходимо принимать 3 столовые ложки, т.е. 15 мл </w:t>
      </w:r>
      <w:r w:rsidRPr="00616C6A">
        <w:rPr>
          <w:rFonts w:ascii="Times New Roman" w:hAnsi="Times New Roman" w:cs="Times New Roman"/>
          <w:sz w:val="28"/>
          <w:szCs w:val="28"/>
        </w:rPr>
        <w:t> 3 = 45 мл</w:t>
      </w:r>
    </w:p>
    <w:p w:rsidR="00376BEF" w:rsidRPr="00616C6A" w:rsidRDefault="00376BEF" w:rsidP="00682EB5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В течение недели, т.е. 7 дней, т.е. 45 мл </w:t>
      </w:r>
      <w:r w:rsidRPr="00616C6A">
        <w:rPr>
          <w:rFonts w:ascii="Times New Roman" w:hAnsi="Times New Roman" w:cs="Times New Roman"/>
          <w:sz w:val="28"/>
          <w:szCs w:val="28"/>
        </w:rPr>
        <w:t> 7 = 315 мл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Ответ: необходимо выписать 315 мл лекарственного раствора</w:t>
      </w:r>
    </w:p>
    <w:p w:rsidR="00376BEF" w:rsidRPr="00616C6A" w:rsidRDefault="00376BEF" w:rsidP="00682EB5">
      <w:pPr>
        <w:pStyle w:val="1"/>
        <w:keepNext/>
        <w:widowControl/>
        <w:tabs>
          <w:tab w:val="num" w:pos="432"/>
        </w:tabs>
        <w:suppressAutoHyphens/>
        <w:autoSpaceDE/>
        <w:autoSpaceDN/>
        <w:ind w:left="432" w:hanging="432"/>
        <w:jc w:val="both"/>
      </w:pPr>
    </w:p>
    <w:p w:rsidR="00376BEF" w:rsidRPr="00616C6A" w:rsidRDefault="00376BEF" w:rsidP="00682EB5">
      <w:pPr>
        <w:pStyle w:val="1"/>
        <w:numPr>
          <w:ilvl w:val="0"/>
          <w:numId w:val="35"/>
        </w:numPr>
        <w:jc w:val="both"/>
        <w:rPr>
          <w:b w:val="0"/>
        </w:rPr>
      </w:pPr>
      <w:r w:rsidRPr="00616C6A">
        <w:rPr>
          <w:b w:val="0"/>
        </w:rPr>
        <w:t>Медсестра должна дать пациенту препарат (или выполнить манипуляцию) 6 раз в течение суток.</w:t>
      </w:r>
    </w:p>
    <w:p w:rsidR="00376BEF" w:rsidRPr="00616C6A" w:rsidRDefault="00376BEF" w:rsidP="00682EB5">
      <w:pPr>
        <w:pStyle w:val="1"/>
        <w:keepNext/>
        <w:widowControl/>
        <w:tabs>
          <w:tab w:val="num" w:pos="432"/>
        </w:tabs>
        <w:suppressAutoHyphens/>
        <w:autoSpaceDE/>
        <w:autoSpaceDN/>
        <w:ind w:left="432" w:hanging="432"/>
        <w:jc w:val="both"/>
        <w:rPr>
          <w:b w:val="0"/>
        </w:rPr>
      </w:pPr>
      <w:r w:rsidRPr="00616C6A">
        <w:rPr>
          <w:b w:val="0"/>
        </w:rPr>
        <w:t xml:space="preserve">     Первый прием состоялся в 7 часов утра. Укажите время последующих приемов в течение суток.</w:t>
      </w:r>
    </w:p>
    <w:p w:rsidR="00376BEF" w:rsidRPr="00616C6A" w:rsidRDefault="00376BEF" w:rsidP="00376BEF">
      <w:pPr>
        <w:rPr>
          <w:rFonts w:ascii="Times New Roman" w:hAnsi="Times New Roman" w:cs="Times New Roman"/>
          <w:b/>
          <w:sz w:val="28"/>
          <w:szCs w:val="28"/>
        </w:rPr>
      </w:pPr>
      <w:r w:rsidRPr="00616C6A">
        <w:rPr>
          <w:rFonts w:ascii="Times New Roman" w:hAnsi="Times New Roman" w:cs="Times New Roman"/>
          <w:b/>
          <w:sz w:val="28"/>
          <w:szCs w:val="28"/>
        </w:rPr>
        <w:t xml:space="preserve">     Решение: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16C6A">
        <w:rPr>
          <w:rFonts w:ascii="Times New Roman" w:hAnsi="Times New Roman" w:cs="Times New Roman"/>
          <w:sz w:val="28"/>
          <w:szCs w:val="28"/>
        </w:rPr>
        <w:t xml:space="preserve"> Помнить, что сутки закончатся в 7 часов утра </w:t>
      </w:r>
      <w:r w:rsidRPr="00616C6A">
        <w:rPr>
          <w:rFonts w:ascii="Times New Roman" w:hAnsi="Times New Roman" w:cs="Times New Roman"/>
          <w:i/>
          <w:sz w:val="28"/>
          <w:szCs w:val="28"/>
        </w:rPr>
        <w:t>следующего</w:t>
      </w:r>
      <w:r w:rsidRPr="00616C6A">
        <w:rPr>
          <w:rFonts w:ascii="Times New Roman" w:hAnsi="Times New Roman" w:cs="Times New Roman"/>
          <w:sz w:val="28"/>
          <w:szCs w:val="28"/>
        </w:rPr>
        <w:t xml:space="preserve"> дня. Следовательно, медсестра должна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выдавать препарат каждые 4 часа, т.к.24 </w:t>
      </w:r>
      <w:r w:rsidRPr="00616C6A">
        <w:rPr>
          <w:rFonts w:ascii="Times New Roman" w:hAnsi="Times New Roman" w:cs="Times New Roman"/>
          <w:b/>
          <w:sz w:val="28"/>
          <w:szCs w:val="28"/>
        </w:rPr>
        <w:t>:</w:t>
      </w:r>
      <w:r w:rsidRPr="00616C6A">
        <w:rPr>
          <w:rFonts w:ascii="Times New Roman" w:hAnsi="Times New Roman" w:cs="Times New Roman"/>
          <w:sz w:val="28"/>
          <w:szCs w:val="28"/>
        </w:rPr>
        <w:t xml:space="preserve"> 6 = 4. 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  Ответ: время приема препарата: 11-00, 15-00, 19-00, 23-00, 3-00, 7-00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BEF" w:rsidRPr="00616C6A" w:rsidRDefault="00376BEF" w:rsidP="00682EB5">
      <w:pPr>
        <w:pStyle w:val="a7"/>
        <w:numPr>
          <w:ilvl w:val="0"/>
          <w:numId w:val="35"/>
        </w:numPr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Таблетка содержит 0,02, т.е. 2 сантиграмма вещества. Назначение врача  - 5 мг. 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      Сколько таблеток необходимо дать пациенту? </w:t>
      </w: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Ответ: </w:t>
      </w:r>
      <w:r w:rsidRPr="00616C6A">
        <w:rPr>
          <w:rFonts w:ascii="Times New Roman" w:hAnsi="Times New Roman" w:cs="Times New Roman"/>
          <w:position w:val="-16"/>
          <w:sz w:val="28"/>
          <w:szCs w:val="28"/>
        </w:rPr>
        <w:object w:dxaOrig="320" w:dyaOrig="565">
          <v:shape id="_x0000_i1349" type="#_x0000_t75" style="width:15.75pt;height:28.5pt" o:ole="" filled="t">
            <v:fill color2="black"/>
            <v:imagedata r:id="rId946" o:title=""/>
          </v:shape>
          <o:OLEObject Type="Embed" ProgID="Equation.3" ShapeID="_x0000_i1349" DrawAspect="Content" ObjectID="_1826567324" r:id="rId947"/>
        </w:object>
      </w:r>
      <w:r w:rsidRPr="00616C6A">
        <w:rPr>
          <w:rFonts w:ascii="Times New Roman" w:hAnsi="Times New Roman" w:cs="Times New Roman"/>
          <w:i/>
          <w:sz w:val="28"/>
          <w:szCs w:val="28"/>
        </w:rPr>
        <w:t>таблетки.</w:t>
      </w:r>
      <w:r w:rsidRPr="00616C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BEF" w:rsidRPr="00616C6A" w:rsidRDefault="00376BEF" w:rsidP="00682EB5">
      <w:pPr>
        <w:pStyle w:val="c6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2"/>
          <w:sz w:val="28"/>
          <w:szCs w:val="28"/>
        </w:rPr>
        <w:t>Врач назначила пациенту экстракт, который необходимо принимать в течение 20 дней по 2,5 мл утром и днем за 30 минут до еды. Предложите способ дозирования пациенту, и рассчитайте объем экстракта, необходимый для полного курса лечения.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16C6A">
        <w:rPr>
          <w:rStyle w:val="c28"/>
          <w:i/>
          <w:iCs/>
          <w:sz w:val="28"/>
          <w:szCs w:val="28"/>
        </w:rPr>
        <w:t>РЕШЕНИЕ: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16"/>
          <w:sz w:val="28"/>
          <w:szCs w:val="28"/>
        </w:rPr>
        <w:t>        1).        2,5 мл*2 приема = 5мл/в день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16"/>
          <w:sz w:val="28"/>
          <w:szCs w:val="28"/>
        </w:rPr>
        <w:t>        2).        5мл/в день*20 дней = 100мл. ЛП на курс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16"/>
          <w:sz w:val="28"/>
          <w:szCs w:val="28"/>
        </w:rPr>
        <w:t>        3).        1мл – 20 капель, значит 2,5 мл – 50 капель, или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16"/>
          <w:sz w:val="28"/>
          <w:szCs w:val="28"/>
        </w:rPr>
        <w:t>                1 чайная ложка – 5 мл, значит 2,5 мл – ½ чайной ложки</w:t>
      </w:r>
    </w:p>
    <w:p w:rsidR="00376BEF" w:rsidRPr="00616C6A" w:rsidRDefault="00376BEF" w:rsidP="00682EB5">
      <w:pPr>
        <w:pStyle w:val="c3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25"/>
          <w:i/>
          <w:iCs/>
          <w:sz w:val="28"/>
          <w:szCs w:val="28"/>
        </w:rPr>
        <w:t>ОТВЕТ: На курс потребуется 100мл экстракта,</w:t>
      </w:r>
    </w:p>
    <w:p w:rsidR="00376BEF" w:rsidRPr="00616C6A" w:rsidRDefault="00376BEF" w:rsidP="00682EB5">
      <w:pPr>
        <w:pStyle w:val="c3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25"/>
          <w:i/>
          <w:iCs/>
          <w:sz w:val="28"/>
          <w:szCs w:val="28"/>
        </w:rPr>
        <w:t>Можно дозировать в каплях – 50 капель, или в ложках – ½ чайной ложки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0C2D" w:rsidRDefault="00600C2D" w:rsidP="00682EB5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1. Задачи медицинской статистики.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2. Понятие интенсивного и экстенсивного показателей. Примеры.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3. Медицинская демография, ее основные разделы.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4. Понятие и формулы расчета показателей: рождаемости, смертности, естественного прироста, детская и младенческая смертность. Оценка показателей.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5. Возрастная структура населения, определение типа населения.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6. Показатели медицинской деятельности: число обращений на 1 жителя в год, нагрузка на приеме в день, нагрузка на приеме в час, число посещений на дому в день, удельный вес посещений на дому, среднее число патронажных посещений на дому к детям до 3 лет, среднее число пролеченных больных на одну должность врача (среднего медперсонала) </w:t>
      </w:r>
    </w:p>
    <w:p w:rsidR="00E14C69" w:rsidRPr="00616C6A" w:rsidRDefault="00E14C69" w:rsidP="00E14C6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7. Показатели деятельности отделения стационара: оборот койки, средняя дли-тельность пребывания больного на койке, обеспеченность населения больничными койками; частота госпитализации. </w:t>
      </w:r>
    </w:p>
    <w:p w:rsidR="00BD5387" w:rsidRPr="00616C6A" w:rsidRDefault="00BD5387" w:rsidP="00BD538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E66C6" w:rsidRPr="00CE66C6" w:rsidRDefault="00CE66C6" w:rsidP="00CE66C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6C6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№9</w:t>
      </w:r>
    </w:p>
    <w:p w:rsidR="00CE66C6" w:rsidRDefault="00CE66C6" w:rsidP="00CE66C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Решение прикладных задач в области профессиональной деятельности</w:t>
      </w:r>
    </w:p>
    <w:p w:rsidR="00CE66C6" w:rsidRPr="00E078D6" w:rsidRDefault="00CE66C6" w:rsidP="00CE66C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6C6" w:rsidRDefault="00CE66C6" w:rsidP="00CE66C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сколько дней приема больному выписали микстуру, если общий объем составил 150мл. Больной должен принимать микстуру 3 раза вдень по 1 столовой ложке.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принимать на ночь 25 успокоительных капель в течение 30 дней. Рассчитайте объем успокоительных капель, который необходимо выписать.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принимать настойку в течение 3 недель по 2мл 3 раза в день. Предложите способ дозирования больному и рассчитайте объем настойки, необходимый на курс лечения.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15 капель утром и вечером, в течение 20 дней. Рассчитайте объем раствора ЛП, который необходимо выписать.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Style w:val="c2"/>
          <w:rFonts w:ascii="Times New Roman" w:hAnsi="Times New Roman" w:cs="Times New Roman"/>
          <w:color w:val="000000"/>
          <w:sz w:val="28"/>
          <w:szCs w:val="28"/>
        </w:rPr>
        <w:t>50 таблеток, содержащих по 0,025 кортизона ацетата. Назначить по 4 таблетки 2 раза в день, постепенно уменьшить дозу до 1-2 таблеток в день.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ежедневно принимать раствор ЛВ по 1 десертной ложке 2 раза в день в течение 15 дней. Какой объем раствора ЛВ необходимо выписать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15 капель утром и вечером, в течение 20 дней. Рассчитайте объем раствора ЛП, который необходимо выписать.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пациенту экстракт, который необходимо принимать в течение месяца по 2,5 мл утром и днем за 30 минут до еды. Предложите способ дозирования пациенту, и рассчитай объем экстракта, необходимый для полного курса лечения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Таблетка содержит 0,5г. Назначение врача  </w:t>
      </w:r>
      <w:r w:rsidRPr="00616C6A">
        <w:rPr>
          <w:rFonts w:ascii="Times New Roman" w:hAnsi="Times New Roman" w:cs="Times New Roman"/>
          <w:bCs/>
          <w:sz w:val="28"/>
          <w:szCs w:val="28"/>
        </w:rPr>
        <w:t>0,25г.</w:t>
      </w:r>
      <w:r w:rsidRPr="00616C6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16C6A">
        <w:rPr>
          <w:rFonts w:ascii="Times New Roman" w:hAnsi="Times New Roman" w:cs="Times New Roman"/>
          <w:bCs/>
          <w:sz w:val="28"/>
          <w:szCs w:val="28"/>
        </w:rPr>
        <w:t>утром 2 раза 10 дней.</w:t>
      </w:r>
      <w:r w:rsidRPr="00616C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sz w:val="28"/>
          <w:szCs w:val="28"/>
        </w:rPr>
        <w:t xml:space="preserve">Сколько таблеток необходимо дать пациенту? </w:t>
      </w: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пациенту настойку, которую необходимо принимать в течение месяца по 1,5 мл. 3 раза в день. Предложите способ дозирования пациенту, и рассчитайте объем настойки, необходимый для полного курса лечения.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20 капель утром и вечером, в течение 10 дней. Рассчитайте объем раствора ЛП, который необходимо выписать.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принимать настойку в течение 2 недель по 2,5 мл 4 раза в день. Предложите способ дозирования больному и рассчитайте объем настойки, необходимый на курс лечения.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6% концентрацию. Разовая доза составляет 300мг. Какой объем лекарственного вещества необходимо дать на один прием? Какими ложками необходимо принимать лекарство?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10% концентрацию. Разовая доза составляет 500мг. Какой объем лекарственного вещества  необходимо дать на один прием? Какими ложками необходимо принимать лекарство?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ежедневно принимать раствор ЛВ по 1 десертной ложке 3 раза в день в течение 20 дней. Какой объем раствора ЛВ необходимо выписать?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15% концентрацию. Разовая доза составляет 900мг. Какой объем лекарственного вещества  необходимо дать на один прием? Какими ложками необходимо принимать лекарство?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12% концентрацию. Разовая доза составляет 600мг. Какой объем лекарственного вещества необходимо дать на один прием? Какими ложками необходимо принимать лекарство?</w:t>
      </w:r>
    </w:p>
    <w:p w:rsidR="001E36E2" w:rsidRDefault="001E36E2" w:rsidP="00376BEF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6BEF" w:rsidRPr="00376BEF" w:rsidRDefault="00376BEF" w:rsidP="00376BEF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6BEF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376BEF" w:rsidRPr="00376BEF" w:rsidRDefault="00376BEF" w:rsidP="00376BEF">
      <w:pPr>
        <w:pStyle w:val="a7"/>
        <w:ind w:left="720" w:firstLine="0"/>
        <w:jc w:val="center"/>
        <w:rPr>
          <w:b/>
          <w:bCs/>
          <w:sz w:val="28"/>
          <w:szCs w:val="28"/>
        </w:rPr>
      </w:pPr>
      <w:r w:rsidRPr="00376BEF">
        <w:rPr>
          <w:b/>
          <w:bCs/>
          <w:sz w:val="28"/>
          <w:szCs w:val="28"/>
        </w:rPr>
        <w:t>Решение прикладных задач в области профессиональной деятельности</w:t>
      </w:r>
    </w:p>
    <w:p w:rsidR="00376BEF" w:rsidRDefault="00376BEF" w:rsidP="00376B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BEF" w:rsidRPr="00376BEF" w:rsidRDefault="00376BEF" w:rsidP="00376B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BEF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Пациент должен принимать лекарство в растворе по одной чайной ложке 2 раза в день в течение 10 дней. Какое количество лекарственного раствора ему назначит врач?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Пациент должен принимать лекарство в растворе по одной столовой ложке 3 раза в день в течение недели. Какое количество лекарственного раствора ему следует выписать?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Пациенту необходимо принимать на ночь 25 успокоительных капель в течение 30 дней. Рассчитайте объем успокоительных капель, который необходимо выписать.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25 капель утром и вечером, в течение месяца. Рассчитайте объем раствора ЛП, который необходимо выписать.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5% концентрацию. Разовая доза составляет 500мг. Какой объем лекарственного вещества  необходимо дать на один прием? 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2% концентрацию. Разовая доза составляет 400мг. Какой объем лекарственного  вещества  необходимо  дать  на один прием?  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сколько дней приема больному выписали микстуру, если общий объем составил 250мл. Больной должен принимать микстуру 3 раза вдень по 1 десертной ложке.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Пациент должен принимать микстуру по одной десертной ложке 2 раза в день в течение 15 дней. Какое количество лекарственного раствора ему следует выписать?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5% концентрацию. Разовая доза составляет 600мг. Какой объем лекарственного  вещества необходимо дать на один прием?  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1% концентрацию. Разовая доза составляет 200мг. Какой объем лекарственного вещества необходимо дать на один прием? 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пациенту экстракт, который необходимо принимать в течение 15 дней по 2,0 мл 3 раза в день. Предложите способ дозирования пациенту, и рассчитайте объем экстракта, необходимый для полного курса лечения.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пациенту экстракт, который необходимо принимать в течение 20 дней по 2,5 мл утром и днем за 30 минут до еды. Предложите способ дозирования пациенту, и рассчитайте объем экстракта, необходимый для полного курса лечения.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20% концентрацию. Разовая доза составляет 500мг. Какой объем лекарственного  вещества необходимо дать на один прием?  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5% концентрацию. Разовая доза составляет 350мг. Какой объем лекарственного  вещества необходимо дать на один прием?  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Пациенту необходимо принимать на ночь 20 успокоительных капель в течение 15 дней. Рассчитайте объем успокоительных капель, который необходимо выписать.</w:t>
      </w:r>
    </w:p>
    <w:p w:rsidR="00376BEF" w:rsidRDefault="00376BEF" w:rsidP="00376BE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10 капель утром и вечером, в течение 15 дней. Рассчитайте объем раствора ЛП, который необходимо выписать.</w:t>
      </w:r>
    </w:p>
    <w:p w:rsidR="006119CD" w:rsidRPr="006119CD" w:rsidRDefault="00AD194B" w:rsidP="00D93787">
      <w:pPr>
        <w:pStyle w:val="a7"/>
        <w:numPr>
          <w:ilvl w:val="0"/>
          <w:numId w:val="37"/>
        </w:numPr>
        <w:jc w:val="both"/>
        <w:rPr>
          <w:b/>
          <w:bCs/>
          <w:sz w:val="28"/>
          <w:szCs w:val="28"/>
        </w:rPr>
      </w:pPr>
      <w:r w:rsidRPr="00AD194B">
        <w:rPr>
          <w:sz w:val="28"/>
          <w:szCs w:val="28"/>
        </w:rPr>
        <w:t xml:space="preserve">Таблетка содержит 0,125г. Назначение врача  </w:t>
      </w:r>
      <w:r w:rsidRPr="00AD194B">
        <w:rPr>
          <w:bCs/>
          <w:sz w:val="28"/>
          <w:szCs w:val="28"/>
        </w:rPr>
        <w:t>0,25г.</w:t>
      </w:r>
      <w:r w:rsidRPr="00AD194B">
        <w:rPr>
          <w:b/>
          <w:sz w:val="28"/>
          <w:szCs w:val="28"/>
        </w:rPr>
        <w:t xml:space="preserve">  </w:t>
      </w:r>
      <w:r w:rsidRPr="00AD194B">
        <w:rPr>
          <w:bCs/>
          <w:sz w:val="28"/>
          <w:szCs w:val="28"/>
        </w:rPr>
        <w:t>утром 2 раза 14 дней.</w:t>
      </w:r>
      <w:r w:rsidRPr="00AD194B">
        <w:rPr>
          <w:b/>
          <w:sz w:val="28"/>
          <w:szCs w:val="28"/>
        </w:rPr>
        <w:t xml:space="preserve"> </w:t>
      </w:r>
      <w:r w:rsidRPr="00AD194B">
        <w:rPr>
          <w:sz w:val="28"/>
          <w:szCs w:val="28"/>
        </w:rPr>
        <w:t>Сколько таблеток необходимо дать пациенту?</w:t>
      </w:r>
    </w:p>
    <w:p w:rsidR="006119CD" w:rsidRDefault="006119CD" w:rsidP="006119CD">
      <w:pPr>
        <w:pStyle w:val="a7"/>
        <w:ind w:left="720" w:firstLine="0"/>
        <w:rPr>
          <w:sz w:val="28"/>
          <w:szCs w:val="28"/>
        </w:rPr>
      </w:pPr>
    </w:p>
    <w:p w:rsidR="006119CD" w:rsidRDefault="006119CD" w:rsidP="006119CD">
      <w:pPr>
        <w:pStyle w:val="a7"/>
        <w:ind w:left="720" w:firstLine="0"/>
        <w:rPr>
          <w:sz w:val="28"/>
          <w:szCs w:val="28"/>
        </w:rPr>
      </w:pPr>
    </w:p>
    <w:p w:rsidR="006119CD" w:rsidRPr="001E36E2" w:rsidRDefault="006119CD" w:rsidP="006119CD">
      <w:pPr>
        <w:pStyle w:val="a7"/>
        <w:ind w:left="720" w:firstLine="0"/>
        <w:rPr>
          <w:sz w:val="24"/>
          <w:szCs w:val="28"/>
        </w:rPr>
      </w:pPr>
    </w:p>
    <w:p w:rsidR="006119CD" w:rsidRPr="00376BEF" w:rsidRDefault="006119CD" w:rsidP="006119CD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6BEF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p w:rsidR="006119CD" w:rsidRPr="00376BEF" w:rsidRDefault="006119CD" w:rsidP="006119CD">
      <w:pPr>
        <w:pStyle w:val="a7"/>
        <w:ind w:left="720" w:firstLine="0"/>
        <w:jc w:val="center"/>
        <w:rPr>
          <w:b/>
          <w:bCs/>
          <w:sz w:val="28"/>
          <w:szCs w:val="28"/>
        </w:rPr>
      </w:pPr>
      <w:r w:rsidRPr="00376BEF">
        <w:rPr>
          <w:b/>
          <w:bCs/>
          <w:sz w:val="28"/>
          <w:szCs w:val="28"/>
        </w:rPr>
        <w:t>Решение прикладных задач в области профессиональной деятельности</w:t>
      </w:r>
    </w:p>
    <w:p w:rsidR="006119CD" w:rsidRDefault="006119CD" w:rsidP="00611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9CD" w:rsidRPr="00376BEF" w:rsidRDefault="006119CD" w:rsidP="00611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BEF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64171A" w:rsidRDefault="00AD194B" w:rsidP="0064171A">
      <w:pPr>
        <w:pStyle w:val="Default"/>
        <w:jc w:val="center"/>
        <w:rPr>
          <w:sz w:val="28"/>
          <w:szCs w:val="28"/>
        </w:rPr>
      </w:pPr>
      <w:r w:rsidRPr="00AD194B">
        <w:rPr>
          <w:sz w:val="28"/>
          <w:szCs w:val="28"/>
        </w:rPr>
        <w:t xml:space="preserve"> </w:t>
      </w:r>
      <w:r w:rsidRPr="00AD194B">
        <w:rPr>
          <w:i/>
          <w:sz w:val="28"/>
          <w:szCs w:val="28"/>
        </w:rPr>
        <w:t xml:space="preserve">  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Врач назначил ребенку 400 тыс. ЕД пенициллина при полном разведении. Во флаконе 600 тыс. ЕД пенициллина. Сколько мл растворителя требуется для разведения и сколько мл раствора пенициллина в шприц для инъекций?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 одну инъекцию требуется 300 000 ЕД пенициллина. Имеется: во флаконе 500 000 ЕД. Сколько мл новокаина нужно брать для разведения и сколько мл раствора в шприц для инъекций: а) при полном разведении; б) при половинном разведении?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одну инъекцию требуется 500 000 ЕД антибиотика. Имеется: во флаконе 1 000 000 ЕД антибиотика. Сколько мл стерильной воды нужно брать для разведения и сколько мл раствора в шприц для инъекций: а) при полном разведении; б) при половинном разведении?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Вычислить объем сердца взрослого человека, если его длина h = 14 см, а поперечный разрез d = 9 см.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Трубчатая кость имеет длину h = 20 см, диаметр d = 3 см. Вычислить объем кости и площадь ее боковой поверхности.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Вычислить объем сердца взрослого человека, если его длина h = 14 см, а поперечный разрез d = 10 см.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Вычислить объем сердца взрослого человека, если h =15 см, d = 8 см.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Кость голени человека имеет длину h = 38 см., ширину d = 5 см. Вы-числить объем и площадь боковой поверхности кости.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Трахея имеет форму трубки длиной h = 8 см., диаметром d = 1,5 см. Вычислить максимальный объем трахеи.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Вычислить объем спинномозговой жидкости в спинномозговом канале, если его длина h = 40 см., диаметр d = 1,4 см.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 Человек при спокойном дыхании делает 16 дыхательных движений в минуту. При физической нагрузке количество дыхательных движений увеличивается на 50%. Сколько углекислого газа при физической нагрузке выдохнул человек за 4 минуты?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В течение 1 минуты человек делает 16 дыхательных движений, при этом в легкие поступает за 1 вдох 1500 см3 воздуха. Какова минутная вентиляция легких?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Рассчитайте долженствующую жизненную емкость легких ребенка 15 лет, если дыхательный объем составляет 400 мл, резервный объем вдоха – 1,4 л, резервный объем вдоха – 900 мл. </w:t>
      </w:r>
    </w:p>
    <w:p w:rsidR="0064171A" w:rsidRDefault="0064171A" w:rsidP="00682EB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14.  Рассчитайте долженствующий минутный объем дыхания ребенка 14 лет, если дыхательный объем составляет 400 мл, частота дыхания – 19 в минуту. </w:t>
      </w:r>
    </w:p>
    <w:p w:rsidR="0024466A" w:rsidRDefault="0024466A" w:rsidP="00682EB5">
      <w:pPr>
        <w:pStyle w:val="Default"/>
        <w:rPr>
          <w:sz w:val="28"/>
          <w:szCs w:val="28"/>
        </w:rPr>
      </w:pPr>
    </w:p>
    <w:p w:rsidR="0024466A" w:rsidRDefault="0024466A" w:rsidP="0064171A">
      <w:pPr>
        <w:pStyle w:val="Default"/>
        <w:jc w:val="center"/>
        <w:rPr>
          <w:b/>
          <w:bCs/>
          <w:sz w:val="28"/>
          <w:szCs w:val="28"/>
        </w:rPr>
      </w:pPr>
      <w:r w:rsidRPr="0024466A">
        <w:rPr>
          <w:b/>
          <w:bCs/>
          <w:sz w:val="28"/>
          <w:szCs w:val="28"/>
        </w:rPr>
        <w:t>Список рекомендуемой литературы</w:t>
      </w:r>
    </w:p>
    <w:p w:rsidR="00D93787" w:rsidRPr="0024466A" w:rsidRDefault="00D93787" w:rsidP="0064171A">
      <w:pPr>
        <w:pStyle w:val="Default"/>
        <w:jc w:val="center"/>
        <w:rPr>
          <w:b/>
          <w:bCs/>
          <w:sz w:val="28"/>
          <w:szCs w:val="28"/>
        </w:rPr>
      </w:pPr>
    </w:p>
    <w:p w:rsidR="0052631A" w:rsidRPr="0052631A" w:rsidRDefault="0052631A" w:rsidP="00D93787">
      <w:pPr>
        <w:pStyle w:val="Default"/>
        <w:jc w:val="center"/>
        <w:rPr>
          <w:sz w:val="28"/>
          <w:szCs w:val="28"/>
        </w:rPr>
      </w:pPr>
      <w:r w:rsidRPr="0052631A">
        <w:rPr>
          <w:sz w:val="28"/>
          <w:szCs w:val="28"/>
        </w:rPr>
        <w:t>Основные источники</w:t>
      </w:r>
      <w:r>
        <w:rPr>
          <w:sz w:val="28"/>
          <w:szCs w:val="28"/>
        </w:rPr>
        <w:t>:</w:t>
      </w:r>
    </w:p>
    <w:p w:rsidR="0052631A" w:rsidRPr="00682EB5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52631A">
        <w:rPr>
          <w:sz w:val="28"/>
          <w:szCs w:val="28"/>
        </w:rPr>
        <w:t xml:space="preserve"> 1. </w:t>
      </w:r>
      <w:r w:rsidRPr="0052631A">
        <w:rPr>
          <w:sz w:val="28"/>
          <w:szCs w:val="28"/>
        </w:rPr>
        <w:t> </w:t>
      </w:r>
      <w:r w:rsidRPr="0052631A">
        <w:rPr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 xml:space="preserve">Гилярова, М. Г. Математика для медицинских колледжей : учебник / М. Г. Гилярова. — Ростов-на-Дону : Феникс, 2021. — Текст : электронный // Лань : электронно-библиотечная система. — URL: </w:t>
      </w:r>
      <w:hyperlink r:id="rId948" w:history="1">
        <w:r w:rsidRPr="00682EB5">
          <w:rPr>
            <w:rStyle w:val="a9"/>
            <w:color w:val="auto"/>
            <w:sz w:val="28"/>
            <w:szCs w:val="28"/>
            <w:u w:val="none"/>
          </w:rPr>
          <w:t>https://e.lanbook.com/book/164699</w:t>
        </w:r>
      </w:hyperlink>
      <w:r w:rsidRPr="00682EB5">
        <w:rPr>
          <w:color w:val="auto"/>
          <w:sz w:val="28"/>
          <w:szCs w:val="28"/>
        </w:rPr>
        <w:t xml:space="preserve"> </w:t>
      </w:r>
    </w:p>
    <w:p w:rsidR="0052631A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 xml:space="preserve">2. 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 xml:space="preserve">Дружинина, И. В. Математика для студентов медицинских колледжей / И. В. Дружинина. — Санкт-Петербург : Лань, 2022. — Текст : электронный // Лань : электронно-библиотечная система. — URL: https://e.lanbook.com/book/262472 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 </w:t>
      </w:r>
    </w:p>
    <w:p w:rsidR="00682EB5" w:rsidRPr="00682EB5" w:rsidRDefault="00682EB5" w:rsidP="0024466A">
      <w:pPr>
        <w:pStyle w:val="Default"/>
        <w:jc w:val="both"/>
        <w:rPr>
          <w:color w:val="auto"/>
          <w:sz w:val="28"/>
          <w:szCs w:val="28"/>
        </w:rPr>
      </w:pPr>
    </w:p>
    <w:p w:rsidR="0052631A" w:rsidRPr="00682EB5" w:rsidRDefault="0052631A" w:rsidP="00D93787">
      <w:pPr>
        <w:pStyle w:val="Default"/>
        <w:jc w:val="center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>2. Дополнительные источники</w:t>
      </w:r>
    </w:p>
    <w:p w:rsidR="0052631A" w:rsidRPr="00682EB5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 xml:space="preserve">1. 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 xml:space="preserve">Бардушкин, В. В. Математика. Элементы высшей математики: учебник : в 2 томах. Том 1 - Москва: КУРС: ИНФРА-М, 2021. (Среднее профессиональное образование). </w:t>
      </w:r>
      <w:hyperlink r:id="rId949" w:history="1">
        <w:r w:rsidRPr="00682EB5">
          <w:rPr>
            <w:rStyle w:val="a9"/>
            <w:color w:val="auto"/>
            <w:sz w:val="28"/>
            <w:szCs w:val="28"/>
            <w:u w:val="none"/>
          </w:rPr>
          <w:t>https://znanium.com/catalog/product/1235904</w:t>
        </w:r>
      </w:hyperlink>
      <w:r w:rsidRPr="00682EB5">
        <w:rPr>
          <w:color w:val="auto"/>
          <w:sz w:val="28"/>
          <w:szCs w:val="28"/>
        </w:rPr>
        <w:t xml:space="preserve"> </w:t>
      </w:r>
    </w:p>
    <w:p w:rsidR="00682EB5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 xml:space="preserve">2. 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 xml:space="preserve">Бардушкин, В. В. Математика. Элементы высшей математики: учебник: в 2 томах. Том 2 - Москва: КУРС: ИНФРА-М, 2021. (Среднее профессиональное образование). https://znanium.com/catalog/product/1817031 </w:t>
      </w:r>
      <w:r w:rsidRPr="00682EB5">
        <w:rPr>
          <w:color w:val="auto"/>
          <w:sz w:val="28"/>
          <w:szCs w:val="28"/>
        </w:rPr>
        <w:t> </w:t>
      </w:r>
    </w:p>
    <w:p w:rsidR="0052631A" w:rsidRPr="00682EB5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> </w:t>
      </w:r>
    </w:p>
    <w:p w:rsidR="0052631A" w:rsidRPr="00682EB5" w:rsidRDefault="0052631A" w:rsidP="00D93787">
      <w:pPr>
        <w:pStyle w:val="Default"/>
        <w:jc w:val="center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>3. Интернет-ресурсы</w:t>
      </w:r>
    </w:p>
    <w:p w:rsidR="00684C64" w:rsidRPr="00684C64" w:rsidRDefault="00684C64" w:rsidP="00684C64">
      <w:pPr>
        <w:pStyle w:val="Default"/>
        <w:jc w:val="both"/>
        <w:rPr>
          <w:color w:val="auto"/>
          <w:sz w:val="28"/>
          <w:szCs w:val="28"/>
        </w:rPr>
      </w:pPr>
      <w:r w:rsidRPr="00684C64">
        <w:rPr>
          <w:color w:val="auto"/>
          <w:sz w:val="28"/>
          <w:szCs w:val="28"/>
        </w:rPr>
        <w:t>1. Государственная система распространения правовых актов в электронном виде КонсультантПлюс - https://www.consultant.ru/</w:t>
      </w:r>
    </w:p>
    <w:p w:rsidR="00684C64" w:rsidRPr="00684C64" w:rsidRDefault="00684C64" w:rsidP="00684C64">
      <w:pPr>
        <w:pStyle w:val="Default"/>
        <w:jc w:val="both"/>
        <w:rPr>
          <w:color w:val="auto"/>
          <w:sz w:val="28"/>
          <w:szCs w:val="28"/>
        </w:rPr>
      </w:pPr>
      <w:r w:rsidRPr="00684C64">
        <w:rPr>
          <w:color w:val="auto"/>
          <w:sz w:val="28"/>
          <w:szCs w:val="28"/>
        </w:rPr>
        <w:t xml:space="preserve">2.Электронные библиотеки, словари, энциклопедии - https://podsch.narod.ru/katalog/indexb0b7.html?cat=6 </w:t>
      </w:r>
    </w:p>
    <w:p w:rsidR="0024466A" w:rsidRPr="00682EB5" w:rsidRDefault="00684C64" w:rsidP="00684C64">
      <w:pPr>
        <w:pStyle w:val="Default"/>
        <w:jc w:val="both"/>
        <w:rPr>
          <w:color w:val="auto"/>
          <w:sz w:val="28"/>
          <w:szCs w:val="28"/>
        </w:rPr>
      </w:pPr>
      <w:r w:rsidRPr="00684C64">
        <w:rPr>
          <w:color w:val="auto"/>
          <w:sz w:val="28"/>
          <w:szCs w:val="28"/>
        </w:rPr>
        <w:t>3.ФГБОУ ДПО Институт развития профессионального образования - https://reestrspo.firpo.ru/dashboard</w:t>
      </w:r>
    </w:p>
    <w:sectPr w:rsidR="0024466A" w:rsidRPr="00682EB5" w:rsidSect="00481E2E">
      <w:headerReference w:type="even" r:id="rId950"/>
      <w:headerReference w:type="default" r:id="rId951"/>
      <w:footerReference w:type="even" r:id="rId952"/>
      <w:footerReference w:type="default" r:id="rId953"/>
      <w:headerReference w:type="first" r:id="rId954"/>
      <w:footerReference w:type="first" r:id="rId955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B6841" w:rsidRDefault="00FB6841" w:rsidP="001E36E2">
      <w:pPr>
        <w:spacing w:after="0" w:line="240" w:lineRule="auto"/>
      </w:pPr>
      <w:r>
        <w:separator/>
      </w:r>
    </w:p>
  </w:endnote>
  <w:endnote w:type="continuationSeparator" w:id="0">
    <w:p w:rsidR="00FB6841" w:rsidRDefault="00FB6841" w:rsidP="001E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506F" w:rsidRDefault="00F8506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3964721"/>
      <w:docPartObj>
        <w:docPartGallery w:val="Page Numbers (Bottom of Page)"/>
        <w:docPartUnique/>
      </w:docPartObj>
    </w:sdtPr>
    <w:sdtEndPr/>
    <w:sdtContent>
      <w:p w:rsidR="00F8506F" w:rsidRDefault="00F8506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C64">
          <w:rPr>
            <w:noProof/>
          </w:rPr>
          <w:t>92</w:t>
        </w:r>
        <w:r>
          <w:fldChar w:fldCharType="end"/>
        </w:r>
      </w:p>
    </w:sdtContent>
  </w:sdt>
  <w:p w:rsidR="00F8506F" w:rsidRDefault="00F8506F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506F" w:rsidRDefault="00F8506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B6841" w:rsidRDefault="00FB6841" w:rsidP="001E36E2">
      <w:pPr>
        <w:spacing w:after="0" w:line="240" w:lineRule="auto"/>
      </w:pPr>
      <w:r>
        <w:separator/>
      </w:r>
    </w:p>
  </w:footnote>
  <w:footnote w:type="continuationSeparator" w:id="0">
    <w:p w:rsidR="00FB6841" w:rsidRDefault="00FB6841" w:rsidP="001E3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506F" w:rsidRDefault="00F8506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506F" w:rsidRDefault="00F8506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8506F" w:rsidRDefault="00F8506F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8"/>
    <w:multiLevelType w:val="singleLevel"/>
    <w:tmpl w:val="00000018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1A"/>
    <w:multiLevelType w:val="multilevel"/>
    <w:tmpl w:val="0000001A"/>
    <w:lvl w:ilvl="0">
      <w:start w:val="1"/>
      <w:numFmt w:val="decimal"/>
      <w:lvlText w:val="%1)"/>
      <w:lvlJc w:val="left"/>
      <w:pPr>
        <w:tabs>
          <w:tab w:val="num" w:pos="0"/>
        </w:tabs>
        <w:ind w:left="56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1B"/>
    <w:multiLevelType w:val="multilevel"/>
    <w:tmpl w:val="0000001B"/>
    <w:lvl w:ilvl="0">
      <w:start w:val="1"/>
      <w:numFmt w:val="decimal"/>
      <w:lvlText w:val="%1)"/>
      <w:lvlJc w:val="left"/>
      <w:pPr>
        <w:tabs>
          <w:tab w:val="num" w:pos="0"/>
        </w:tabs>
        <w:ind w:left="56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5F6A50"/>
    <w:multiLevelType w:val="hybridMultilevel"/>
    <w:tmpl w:val="8ED407CE"/>
    <w:lvl w:ilvl="0" w:tplc="ED240522">
      <w:start w:val="1"/>
      <w:numFmt w:val="decimal"/>
      <w:lvlText w:val="%1"/>
      <w:lvlJc w:val="left"/>
      <w:pPr>
        <w:ind w:left="68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DC2E90">
      <w:numFmt w:val="bullet"/>
      <w:lvlText w:val="•"/>
      <w:lvlJc w:val="left"/>
      <w:pPr>
        <w:ind w:left="1668" w:hanging="212"/>
      </w:pPr>
      <w:rPr>
        <w:rFonts w:hint="default"/>
        <w:lang w:val="ru-RU" w:eastAsia="en-US" w:bidi="ar-SA"/>
      </w:rPr>
    </w:lvl>
    <w:lvl w:ilvl="2" w:tplc="9B627EEC">
      <w:numFmt w:val="bullet"/>
      <w:lvlText w:val="•"/>
      <w:lvlJc w:val="left"/>
      <w:pPr>
        <w:ind w:left="2657" w:hanging="212"/>
      </w:pPr>
      <w:rPr>
        <w:rFonts w:hint="default"/>
        <w:lang w:val="ru-RU" w:eastAsia="en-US" w:bidi="ar-SA"/>
      </w:rPr>
    </w:lvl>
    <w:lvl w:ilvl="3" w:tplc="A15CE01E">
      <w:numFmt w:val="bullet"/>
      <w:lvlText w:val="•"/>
      <w:lvlJc w:val="left"/>
      <w:pPr>
        <w:ind w:left="3645" w:hanging="212"/>
      </w:pPr>
      <w:rPr>
        <w:rFonts w:hint="default"/>
        <w:lang w:val="ru-RU" w:eastAsia="en-US" w:bidi="ar-SA"/>
      </w:rPr>
    </w:lvl>
    <w:lvl w:ilvl="4" w:tplc="9C088EBE">
      <w:numFmt w:val="bullet"/>
      <w:lvlText w:val="•"/>
      <w:lvlJc w:val="left"/>
      <w:pPr>
        <w:ind w:left="4634" w:hanging="212"/>
      </w:pPr>
      <w:rPr>
        <w:rFonts w:hint="default"/>
        <w:lang w:val="ru-RU" w:eastAsia="en-US" w:bidi="ar-SA"/>
      </w:rPr>
    </w:lvl>
    <w:lvl w:ilvl="5" w:tplc="B0484FA2">
      <w:numFmt w:val="bullet"/>
      <w:lvlText w:val="•"/>
      <w:lvlJc w:val="left"/>
      <w:pPr>
        <w:ind w:left="5623" w:hanging="212"/>
      </w:pPr>
      <w:rPr>
        <w:rFonts w:hint="default"/>
        <w:lang w:val="ru-RU" w:eastAsia="en-US" w:bidi="ar-SA"/>
      </w:rPr>
    </w:lvl>
    <w:lvl w:ilvl="6" w:tplc="7070D22E">
      <w:numFmt w:val="bullet"/>
      <w:lvlText w:val="•"/>
      <w:lvlJc w:val="left"/>
      <w:pPr>
        <w:ind w:left="6611" w:hanging="212"/>
      </w:pPr>
      <w:rPr>
        <w:rFonts w:hint="default"/>
        <w:lang w:val="ru-RU" w:eastAsia="en-US" w:bidi="ar-SA"/>
      </w:rPr>
    </w:lvl>
    <w:lvl w:ilvl="7" w:tplc="CA8E57C4">
      <w:numFmt w:val="bullet"/>
      <w:lvlText w:val="•"/>
      <w:lvlJc w:val="left"/>
      <w:pPr>
        <w:ind w:left="7600" w:hanging="212"/>
      </w:pPr>
      <w:rPr>
        <w:rFonts w:hint="default"/>
        <w:lang w:val="ru-RU" w:eastAsia="en-US" w:bidi="ar-SA"/>
      </w:rPr>
    </w:lvl>
    <w:lvl w:ilvl="8" w:tplc="75501504">
      <w:numFmt w:val="bullet"/>
      <w:lvlText w:val="•"/>
      <w:lvlJc w:val="left"/>
      <w:pPr>
        <w:ind w:left="8589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007D6A52"/>
    <w:multiLevelType w:val="hybridMultilevel"/>
    <w:tmpl w:val="20F4B5B4"/>
    <w:lvl w:ilvl="0" w:tplc="59C40F82">
      <w:start w:val="1"/>
      <w:numFmt w:val="decimal"/>
      <w:lvlText w:val="%1."/>
      <w:lvlJc w:val="left"/>
      <w:pPr>
        <w:ind w:left="75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32CB2C">
      <w:numFmt w:val="bullet"/>
      <w:lvlText w:val="•"/>
      <w:lvlJc w:val="left"/>
      <w:pPr>
        <w:ind w:left="1740" w:hanging="281"/>
      </w:pPr>
      <w:rPr>
        <w:rFonts w:hint="default"/>
        <w:lang w:val="ru-RU" w:eastAsia="en-US" w:bidi="ar-SA"/>
      </w:rPr>
    </w:lvl>
    <w:lvl w:ilvl="2" w:tplc="D2B05BB0">
      <w:numFmt w:val="bullet"/>
      <w:lvlText w:val="•"/>
      <w:lvlJc w:val="left"/>
      <w:pPr>
        <w:ind w:left="2721" w:hanging="281"/>
      </w:pPr>
      <w:rPr>
        <w:rFonts w:hint="default"/>
        <w:lang w:val="ru-RU" w:eastAsia="en-US" w:bidi="ar-SA"/>
      </w:rPr>
    </w:lvl>
    <w:lvl w:ilvl="3" w:tplc="C6B6E8FC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8C2A9B9E">
      <w:numFmt w:val="bullet"/>
      <w:lvlText w:val="•"/>
      <w:lvlJc w:val="left"/>
      <w:pPr>
        <w:ind w:left="4682" w:hanging="281"/>
      </w:pPr>
      <w:rPr>
        <w:rFonts w:hint="default"/>
        <w:lang w:val="ru-RU" w:eastAsia="en-US" w:bidi="ar-SA"/>
      </w:rPr>
    </w:lvl>
    <w:lvl w:ilvl="5" w:tplc="65D86C04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3C04F3C0">
      <w:numFmt w:val="bullet"/>
      <w:lvlText w:val="•"/>
      <w:lvlJc w:val="left"/>
      <w:pPr>
        <w:ind w:left="6643" w:hanging="281"/>
      </w:pPr>
      <w:rPr>
        <w:rFonts w:hint="default"/>
        <w:lang w:val="ru-RU" w:eastAsia="en-US" w:bidi="ar-SA"/>
      </w:rPr>
    </w:lvl>
    <w:lvl w:ilvl="7" w:tplc="9B72DC64">
      <w:numFmt w:val="bullet"/>
      <w:lvlText w:val="•"/>
      <w:lvlJc w:val="left"/>
      <w:pPr>
        <w:ind w:left="7624" w:hanging="281"/>
      </w:pPr>
      <w:rPr>
        <w:rFonts w:hint="default"/>
        <w:lang w:val="ru-RU" w:eastAsia="en-US" w:bidi="ar-SA"/>
      </w:rPr>
    </w:lvl>
    <w:lvl w:ilvl="8" w:tplc="68D06AA4">
      <w:numFmt w:val="bullet"/>
      <w:lvlText w:val="•"/>
      <w:lvlJc w:val="left"/>
      <w:pPr>
        <w:ind w:left="8605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1583891"/>
    <w:multiLevelType w:val="multilevel"/>
    <w:tmpl w:val="80888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A90C09"/>
    <w:multiLevelType w:val="hybridMultilevel"/>
    <w:tmpl w:val="EF7C17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33221C8"/>
    <w:multiLevelType w:val="hybridMultilevel"/>
    <w:tmpl w:val="365CC6DC"/>
    <w:lvl w:ilvl="0" w:tplc="C4B035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C4810"/>
    <w:multiLevelType w:val="multilevel"/>
    <w:tmpl w:val="596CDEAC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E752AF2"/>
    <w:multiLevelType w:val="multilevel"/>
    <w:tmpl w:val="67B8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6040DC"/>
    <w:multiLevelType w:val="multilevel"/>
    <w:tmpl w:val="29921B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125DFB"/>
    <w:multiLevelType w:val="multilevel"/>
    <w:tmpl w:val="55A05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246729"/>
    <w:multiLevelType w:val="hybridMultilevel"/>
    <w:tmpl w:val="8702DFA0"/>
    <w:lvl w:ilvl="0" w:tplc="A34874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B94E6A"/>
    <w:multiLevelType w:val="hybridMultilevel"/>
    <w:tmpl w:val="DCE036AA"/>
    <w:lvl w:ilvl="0" w:tplc="A154915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89876F9"/>
    <w:multiLevelType w:val="hybridMultilevel"/>
    <w:tmpl w:val="1C646E98"/>
    <w:lvl w:ilvl="0" w:tplc="478AF30A">
      <w:start w:val="1"/>
      <w:numFmt w:val="decimal"/>
      <w:lvlText w:val="%1."/>
      <w:lvlJc w:val="left"/>
      <w:pPr>
        <w:ind w:left="74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AE5CB0">
      <w:numFmt w:val="bullet"/>
      <w:lvlText w:val="•"/>
      <w:lvlJc w:val="left"/>
      <w:pPr>
        <w:ind w:left="1722" w:hanging="351"/>
      </w:pPr>
      <w:rPr>
        <w:rFonts w:hint="default"/>
        <w:lang w:val="ru-RU" w:eastAsia="en-US" w:bidi="ar-SA"/>
      </w:rPr>
    </w:lvl>
    <w:lvl w:ilvl="2" w:tplc="3BCC7B30">
      <w:numFmt w:val="bullet"/>
      <w:lvlText w:val="•"/>
      <w:lvlJc w:val="left"/>
      <w:pPr>
        <w:ind w:left="2705" w:hanging="351"/>
      </w:pPr>
      <w:rPr>
        <w:rFonts w:hint="default"/>
        <w:lang w:val="ru-RU" w:eastAsia="en-US" w:bidi="ar-SA"/>
      </w:rPr>
    </w:lvl>
    <w:lvl w:ilvl="3" w:tplc="5D8630FE">
      <w:numFmt w:val="bullet"/>
      <w:lvlText w:val="•"/>
      <w:lvlJc w:val="left"/>
      <w:pPr>
        <w:ind w:left="3687" w:hanging="351"/>
      </w:pPr>
      <w:rPr>
        <w:rFonts w:hint="default"/>
        <w:lang w:val="ru-RU" w:eastAsia="en-US" w:bidi="ar-SA"/>
      </w:rPr>
    </w:lvl>
    <w:lvl w:ilvl="4" w:tplc="D7EACA94">
      <w:numFmt w:val="bullet"/>
      <w:lvlText w:val="•"/>
      <w:lvlJc w:val="left"/>
      <w:pPr>
        <w:ind w:left="4670" w:hanging="351"/>
      </w:pPr>
      <w:rPr>
        <w:rFonts w:hint="default"/>
        <w:lang w:val="ru-RU" w:eastAsia="en-US" w:bidi="ar-SA"/>
      </w:rPr>
    </w:lvl>
    <w:lvl w:ilvl="5" w:tplc="2126FBF0">
      <w:numFmt w:val="bullet"/>
      <w:lvlText w:val="•"/>
      <w:lvlJc w:val="left"/>
      <w:pPr>
        <w:ind w:left="5653" w:hanging="351"/>
      </w:pPr>
      <w:rPr>
        <w:rFonts w:hint="default"/>
        <w:lang w:val="ru-RU" w:eastAsia="en-US" w:bidi="ar-SA"/>
      </w:rPr>
    </w:lvl>
    <w:lvl w:ilvl="6" w:tplc="E78EBEAA">
      <w:numFmt w:val="bullet"/>
      <w:lvlText w:val="•"/>
      <w:lvlJc w:val="left"/>
      <w:pPr>
        <w:ind w:left="6635" w:hanging="351"/>
      </w:pPr>
      <w:rPr>
        <w:rFonts w:hint="default"/>
        <w:lang w:val="ru-RU" w:eastAsia="en-US" w:bidi="ar-SA"/>
      </w:rPr>
    </w:lvl>
    <w:lvl w:ilvl="7" w:tplc="0936C552">
      <w:numFmt w:val="bullet"/>
      <w:lvlText w:val="•"/>
      <w:lvlJc w:val="left"/>
      <w:pPr>
        <w:ind w:left="7618" w:hanging="351"/>
      </w:pPr>
      <w:rPr>
        <w:rFonts w:hint="default"/>
        <w:lang w:val="ru-RU" w:eastAsia="en-US" w:bidi="ar-SA"/>
      </w:rPr>
    </w:lvl>
    <w:lvl w:ilvl="8" w:tplc="509A82EE">
      <w:numFmt w:val="bullet"/>
      <w:lvlText w:val="•"/>
      <w:lvlJc w:val="left"/>
      <w:pPr>
        <w:ind w:left="8601" w:hanging="351"/>
      </w:pPr>
      <w:rPr>
        <w:rFonts w:hint="default"/>
        <w:lang w:val="ru-RU" w:eastAsia="en-US" w:bidi="ar-SA"/>
      </w:rPr>
    </w:lvl>
  </w:abstractNum>
  <w:abstractNum w:abstractNumId="15" w15:restartNumberingAfterBreak="0">
    <w:nsid w:val="292409FD"/>
    <w:multiLevelType w:val="multilevel"/>
    <w:tmpl w:val="FEB4D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21338"/>
    <w:multiLevelType w:val="multilevel"/>
    <w:tmpl w:val="FB9A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4679E4"/>
    <w:multiLevelType w:val="hybridMultilevel"/>
    <w:tmpl w:val="B734E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01334"/>
    <w:multiLevelType w:val="hybridMultilevel"/>
    <w:tmpl w:val="D3EE10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B37C5"/>
    <w:multiLevelType w:val="hybridMultilevel"/>
    <w:tmpl w:val="877AF78C"/>
    <w:lvl w:ilvl="0" w:tplc="809A04AA">
      <w:numFmt w:val="bullet"/>
      <w:lvlText w:val="-"/>
      <w:lvlJc w:val="left"/>
      <w:pPr>
        <w:ind w:left="39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FABBEC">
      <w:numFmt w:val="bullet"/>
      <w:lvlText w:val="•"/>
      <w:lvlJc w:val="left"/>
      <w:pPr>
        <w:ind w:left="1540" w:hanging="164"/>
      </w:pPr>
      <w:rPr>
        <w:rFonts w:hint="default"/>
        <w:lang w:val="ru-RU" w:eastAsia="en-US" w:bidi="ar-SA"/>
      </w:rPr>
    </w:lvl>
    <w:lvl w:ilvl="2" w:tplc="07DCCF70">
      <w:numFmt w:val="bullet"/>
      <w:lvlText w:val="•"/>
      <w:lvlJc w:val="left"/>
      <w:pPr>
        <w:ind w:left="2542" w:hanging="164"/>
      </w:pPr>
      <w:rPr>
        <w:rFonts w:hint="default"/>
        <w:lang w:val="ru-RU" w:eastAsia="en-US" w:bidi="ar-SA"/>
      </w:rPr>
    </w:lvl>
    <w:lvl w:ilvl="3" w:tplc="984E5BE4">
      <w:numFmt w:val="bullet"/>
      <w:lvlText w:val="•"/>
      <w:lvlJc w:val="left"/>
      <w:pPr>
        <w:ind w:left="3545" w:hanging="164"/>
      </w:pPr>
      <w:rPr>
        <w:rFonts w:hint="default"/>
        <w:lang w:val="ru-RU" w:eastAsia="en-US" w:bidi="ar-SA"/>
      </w:rPr>
    </w:lvl>
    <w:lvl w:ilvl="4" w:tplc="CD82737A">
      <w:numFmt w:val="bullet"/>
      <w:lvlText w:val="•"/>
      <w:lvlJc w:val="left"/>
      <w:pPr>
        <w:ind w:left="4548" w:hanging="164"/>
      </w:pPr>
      <w:rPr>
        <w:rFonts w:hint="default"/>
        <w:lang w:val="ru-RU" w:eastAsia="en-US" w:bidi="ar-SA"/>
      </w:rPr>
    </w:lvl>
    <w:lvl w:ilvl="5" w:tplc="A4F6E840">
      <w:numFmt w:val="bullet"/>
      <w:lvlText w:val="•"/>
      <w:lvlJc w:val="left"/>
      <w:pPr>
        <w:ind w:left="5551" w:hanging="164"/>
      </w:pPr>
      <w:rPr>
        <w:rFonts w:hint="default"/>
        <w:lang w:val="ru-RU" w:eastAsia="en-US" w:bidi="ar-SA"/>
      </w:rPr>
    </w:lvl>
    <w:lvl w:ilvl="6" w:tplc="5EE850B6">
      <w:numFmt w:val="bullet"/>
      <w:lvlText w:val="•"/>
      <w:lvlJc w:val="left"/>
      <w:pPr>
        <w:ind w:left="6554" w:hanging="164"/>
      </w:pPr>
      <w:rPr>
        <w:rFonts w:hint="default"/>
        <w:lang w:val="ru-RU" w:eastAsia="en-US" w:bidi="ar-SA"/>
      </w:rPr>
    </w:lvl>
    <w:lvl w:ilvl="7" w:tplc="DB3C159E">
      <w:numFmt w:val="bullet"/>
      <w:lvlText w:val="•"/>
      <w:lvlJc w:val="left"/>
      <w:pPr>
        <w:ind w:left="7557" w:hanging="164"/>
      </w:pPr>
      <w:rPr>
        <w:rFonts w:hint="default"/>
        <w:lang w:val="ru-RU" w:eastAsia="en-US" w:bidi="ar-SA"/>
      </w:rPr>
    </w:lvl>
    <w:lvl w:ilvl="8" w:tplc="CA56D7AE">
      <w:numFmt w:val="bullet"/>
      <w:lvlText w:val="•"/>
      <w:lvlJc w:val="left"/>
      <w:pPr>
        <w:ind w:left="8560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33F456A3"/>
    <w:multiLevelType w:val="hybridMultilevel"/>
    <w:tmpl w:val="DFB0E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15486C"/>
    <w:multiLevelType w:val="multilevel"/>
    <w:tmpl w:val="5C46412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655099"/>
    <w:multiLevelType w:val="multilevel"/>
    <w:tmpl w:val="6DD02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8135FB"/>
    <w:multiLevelType w:val="hybridMultilevel"/>
    <w:tmpl w:val="DA9C5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D346FA"/>
    <w:multiLevelType w:val="hybridMultilevel"/>
    <w:tmpl w:val="59A8D502"/>
    <w:lvl w:ilvl="0" w:tplc="4C04B786">
      <w:start w:val="1"/>
      <w:numFmt w:val="decimal"/>
      <w:lvlText w:val="%1.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C4907A">
      <w:start w:val="1"/>
      <w:numFmt w:val="decimal"/>
      <w:lvlText w:val="%2."/>
      <w:lvlJc w:val="left"/>
      <w:pPr>
        <w:ind w:left="1037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FA8CA0A">
      <w:numFmt w:val="bullet"/>
      <w:lvlText w:val="•"/>
      <w:lvlJc w:val="left"/>
      <w:pPr>
        <w:ind w:left="2098" w:hanging="281"/>
      </w:pPr>
      <w:rPr>
        <w:rFonts w:hint="default"/>
        <w:lang w:val="ru-RU" w:eastAsia="en-US" w:bidi="ar-SA"/>
      </w:rPr>
    </w:lvl>
    <w:lvl w:ilvl="3" w:tplc="66D08F12">
      <w:numFmt w:val="bullet"/>
      <w:lvlText w:val="•"/>
      <w:lvlJc w:val="left"/>
      <w:pPr>
        <w:ind w:left="3156" w:hanging="281"/>
      </w:pPr>
      <w:rPr>
        <w:rFonts w:hint="default"/>
        <w:lang w:val="ru-RU" w:eastAsia="en-US" w:bidi="ar-SA"/>
      </w:rPr>
    </w:lvl>
    <w:lvl w:ilvl="4" w:tplc="3C0C16CC">
      <w:numFmt w:val="bullet"/>
      <w:lvlText w:val="•"/>
      <w:lvlJc w:val="left"/>
      <w:pPr>
        <w:ind w:left="4215" w:hanging="281"/>
      </w:pPr>
      <w:rPr>
        <w:rFonts w:hint="default"/>
        <w:lang w:val="ru-RU" w:eastAsia="en-US" w:bidi="ar-SA"/>
      </w:rPr>
    </w:lvl>
    <w:lvl w:ilvl="5" w:tplc="05C261E4">
      <w:numFmt w:val="bullet"/>
      <w:lvlText w:val="•"/>
      <w:lvlJc w:val="left"/>
      <w:pPr>
        <w:ind w:left="5273" w:hanging="281"/>
      </w:pPr>
      <w:rPr>
        <w:rFonts w:hint="default"/>
        <w:lang w:val="ru-RU" w:eastAsia="en-US" w:bidi="ar-SA"/>
      </w:rPr>
    </w:lvl>
    <w:lvl w:ilvl="6" w:tplc="F37A2EF6">
      <w:numFmt w:val="bullet"/>
      <w:lvlText w:val="•"/>
      <w:lvlJc w:val="left"/>
      <w:pPr>
        <w:ind w:left="6332" w:hanging="281"/>
      </w:pPr>
      <w:rPr>
        <w:rFonts w:hint="default"/>
        <w:lang w:val="ru-RU" w:eastAsia="en-US" w:bidi="ar-SA"/>
      </w:rPr>
    </w:lvl>
    <w:lvl w:ilvl="7" w:tplc="073608E8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2E2A64EC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3CA710BA"/>
    <w:multiLevelType w:val="multilevel"/>
    <w:tmpl w:val="A6940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F8B050F"/>
    <w:multiLevelType w:val="hybridMultilevel"/>
    <w:tmpl w:val="5C6CEF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3694F15"/>
    <w:multiLevelType w:val="hybridMultilevel"/>
    <w:tmpl w:val="68A64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6A64F2"/>
    <w:multiLevelType w:val="multilevel"/>
    <w:tmpl w:val="596CDEAC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6E74497"/>
    <w:multiLevelType w:val="multilevel"/>
    <w:tmpl w:val="32BA5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0523F2"/>
    <w:multiLevelType w:val="hybridMultilevel"/>
    <w:tmpl w:val="2E141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B91667"/>
    <w:multiLevelType w:val="multilevel"/>
    <w:tmpl w:val="2FEA8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9906ACC"/>
    <w:multiLevelType w:val="multilevel"/>
    <w:tmpl w:val="E2E893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499F1403"/>
    <w:multiLevelType w:val="hybridMultilevel"/>
    <w:tmpl w:val="E662E67E"/>
    <w:lvl w:ilvl="0" w:tplc="2CD445FC">
      <w:start w:val="1"/>
      <w:numFmt w:val="decimal"/>
      <w:lvlText w:val="%1.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0CC1A0">
      <w:numFmt w:val="bullet"/>
      <w:lvlText w:val="•"/>
      <w:lvlJc w:val="left"/>
      <w:pPr>
        <w:ind w:left="1668" w:hanging="281"/>
      </w:pPr>
      <w:rPr>
        <w:rFonts w:hint="default"/>
        <w:lang w:val="ru-RU" w:eastAsia="en-US" w:bidi="ar-SA"/>
      </w:rPr>
    </w:lvl>
    <w:lvl w:ilvl="2" w:tplc="B9DC9F60">
      <w:numFmt w:val="bullet"/>
      <w:lvlText w:val="•"/>
      <w:lvlJc w:val="left"/>
      <w:pPr>
        <w:ind w:left="2657" w:hanging="281"/>
      </w:pPr>
      <w:rPr>
        <w:rFonts w:hint="default"/>
        <w:lang w:val="ru-RU" w:eastAsia="en-US" w:bidi="ar-SA"/>
      </w:rPr>
    </w:lvl>
    <w:lvl w:ilvl="3" w:tplc="B55E7010">
      <w:numFmt w:val="bullet"/>
      <w:lvlText w:val="•"/>
      <w:lvlJc w:val="left"/>
      <w:pPr>
        <w:ind w:left="3645" w:hanging="281"/>
      </w:pPr>
      <w:rPr>
        <w:rFonts w:hint="default"/>
        <w:lang w:val="ru-RU" w:eastAsia="en-US" w:bidi="ar-SA"/>
      </w:rPr>
    </w:lvl>
    <w:lvl w:ilvl="4" w:tplc="A62C647A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1A30FA34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207A56AE">
      <w:numFmt w:val="bullet"/>
      <w:lvlText w:val="•"/>
      <w:lvlJc w:val="left"/>
      <w:pPr>
        <w:ind w:left="6611" w:hanging="281"/>
      </w:pPr>
      <w:rPr>
        <w:rFonts w:hint="default"/>
        <w:lang w:val="ru-RU" w:eastAsia="en-US" w:bidi="ar-SA"/>
      </w:rPr>
    </w:lvl>
    <w:lvl w:ilvl="7" w:tplc="C4BCFD1A">
      <w:numFmt w:val="bullet"/>
      <w:lvlText w:val="•"/>
      <w:lvlJc w:val="left"/>
      <w:pPr>
        <w:ind w:left="7600" w:hanging="281"/>
      </w:pPr>
      <w:rPr>
        <w:rFonts w:hint="default"/>
        <w:lang w:val="ru-RU" w:eastAsia="en-US" w:bidi="ar-SA"/>
      </w:rPr>
    </w:lvl>
    <w:lvl w:ilvl="8" w:tplc="5CF207C2">
      <w:numFmt w:val="bullet"/>
      <w:lvlText w:val="•"/>
      <w:lvlJc w:val="left"/>
      <w:pPr>
        <w:ind w:left="8589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49B266DC"/>
    <w:multiLevelType w:val="hybridMultilevel"/>
    <w:tmpl w:val="9ECA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B256C1"/>
    <w:multiLevelType w:val="multilevel"/>
    <w:tmpl w:val="F4424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CAF07FA"/>
    <w:multiLevelType w:val="multilevel"/>
    <w:tmpl w:val="83A85BE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4F163321"/>
    <w:multiLevelType w:val="hybridMultilevel"/>
    <w:tmpl w:val="8DB25426"/>
    <w:lvl w:ilvl="0" w:tplc="A17A66C8">
      <w:start w:val="1"/>
      <w:numFmt w:val="decimal"/>
      <w:lvlText w:val="%1.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BAF096">
      <w:numFmt w:val="bullet"/>
      <w:lvlText w:val="•"/>
      <w:lvlJc w:val="left"/>
      <w:pPr>
        <w:ind w:left="1668" w:hanging="281"/>
      </w:pPr>
      <w:rPr>
        <w:rFonts w:hint="default"/>
        <w:lang w:val="ru-RU" w:eastAsia="en-US" w:bidi="ar-SA"/>
      </w:rPr>
    </w:lvl>
    <w:lvl w:ilvl="2" w:tplc="6D68BFA0">
      <w:numFmt w:val="bullet"/>
      <w:lvlText w:val="•"/>
      <w:lvlJc w:val="left"/>
      <w:pPr>
        <w:ind w:left="2657" w:hanging="281"/>
      </w:pPr>
      <w:rPr>
        <w:rFonts w:hint="default"/>
        <w:lang w:val="ru-RU" w:eastAsia="en-US" w:bidi="ar-SA"/>
      </w:rPr>
    </w:lvl>
    <w:lvl w:ilvl="3" w:tplc="D5023FB0">
      <w:numFmt w:val="bullet"/>
      <w:lvlText w:val="•"/>
      <w:lvlJc w:val="left"/>
      <w:pPr>
        <w:ind w:left="3645" w:hanging="281"/>
      </w:pPr>
      <w:rPr>
        <w:rFonts w:hint="default"/>
        <w:lang w:val="ru-RU" w:eastAsia="en-US" w:bidi="ar-SA"/>
      </w:rPr>
    </w:lvl>
    <w:lvl w:ilvl="4" w:tplc="B5B45004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2B2493C2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0D04D528">
      <w:numFmt w:val="bullet"/>
      <w:lvlText w:val="•"/>
      <w:lvlJc w:val="left"/>
      <w:pPr>
        <w:ind w:left="6611" w:hanging="281"/>
      </w:pPr>
      <w:rPr>
        <w:rFonts w:hint="default"/>
        <w:lang w:val="ru-RU" w:eastAsia="en-US" w:bidi="ar-SA"/>
      </w:rPr>
    </w:lvl>
    <w:lvl w:ilvl="7" w:tplc="FE0232C0">
      <w:numFmt w:val="bullet"/>
      <w:lvlText w:val="•"/>
      <w:lvlJc w:val="left"/>
      <w:pPr>
        <w:ind w:left="7600" w:hanging="281"/>
      </w:pPr>
      <w:rPr>
        <w:rFonts w:hint="default"/>
        <w:lang w:val="ru-RU" w:eastAsia="en-US" w:bidi="ar-SA"/>
      </w:rPr>
    </w:lvl>
    <w:lvl w:ilvl="8" w:tplc="76FC23DE">
      <w:numFmt w:val="bullet"/>
      <w:lvlText w:val="•"/>
      <w:lvlJc w:val="left"/>
      <w:pPr>
        <w:ind w:left="8589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4FBA54AA"/>
    <w:multiLevelType w:val="hybridMultilevel"/>
    <w:tmpl w:val="A918AF94"/>
    <w:lvl w:ilvl="0" w:tplc="F3BAAA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503E0FAD"/>
    <w:multiLevelType w:val="hybridMultilevel"/>
    <w:tmpl w:val="D0746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A04789"/>
    <w:multiLevelType w:val="hybridMultilevel"/>
    <w:tmpl w:val="51B06134"/>
    <w:lvl w:ilvl="0" w:tplc="87462B4C">
      <w:start w:val="1"/>
      <w:numFmt w:val="decimal"/>
      <w:lvlText w:val="%1.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084EBC">
      <w:start w:val="1"/>
      <w:numFmt w:val="decimal"/>
      <w:lvlText w:val="%2)"/>
      <w:lvlJc w:val="left"/>
      <w:pPr>
        <w:ind w:left="1897" w:hanging="3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4DE70D8">
      <w:numFmt w:val="bullet"/>
      <w:lvlText w:val="•"/>
      <w:lvlJc w:val="left"/>
      <w:pPr>
        <w:ind w:left="1394" w:hanging="337"/>
      </w:pPr>
      <w:rPr>
        <w:rFonts w:hint="default"/>
        <w:lang w:val="ru-RU" w:eastAsia="en-US" w:bidi="ar-SA"/>
      </w:rPr>
    </w:lvl>
    <w:lvl w:ilvl="3" w:tplc="961071DC">
      <w:numFmt w:val="bullet"/>
      <w:lvlText w:val="•"/>
      <w:lvlJc w:val="left"/>
      <w:pPr>
        <w:ind w:left="1428" w:hanging="337"/>
      </w:pPr>
      <w:rPr>
        <w:rFonts w:hint="default"/>
        <w:lang w:val="ru-RU" w:eastAsia="en-US" w:bidi="ar-SA"/>
      </w:rPr>
    </w:lvl>
    <w:lvl w:ilvl="4" w:tplc="76A65D4A">
      <w:numFmt w:val="bullet"/>
      <w:lvlText w:val="•"/>
      <w:lvlJc w:val="left"/>
      <w:pPr>
        <w:ind w:left="1462" w:hanging="337"/>
      </w:pPr>
      <w:rPr>
        <w:rFonts w:hint="default"/>
        <w:lang w:val="ru-RU" w:eastAsia="en-US" w:bidi="ar-SA"/>
      </w:rPr>
    </w:lvl>
    <w:lvl w:ilvl="5" w:tplc="72968756">
      <w:numFmt w:val="bullet"/>
      <w:lvlText w:val="•"/>
      <w:lvlJc w:val="left"/>
      <w:pPr>
        <w:ind w:left="1497" w:hanging="337"/>
      </w:pPr>
      <w:rPr>
        <w:rFonts w:hint="default"/>
        <w:lang w:val="ru-RU" w:eastAsia="en-US" w:bidi="ar-SA"/>
      </w:rPr>
    </w:lvl>
    <w:lvl w:ilvl="6" w:tplc="9320BE68">
      <w:numFmt w:val="bullet"/>
      <w:lvlText w:val="•"/>
      <w:lvlJc w:val="left"/>
      <w:pPr>
        <w:ind w:left="1531" w:hanging="337"/>
      </w:pPr>
      <w:rPr>
        <w:rFonts w:hint="default"/>
        <w:lang w:val="ru-RU" w:eastAsia="en-US" w:bidi="ar-SA"/>
      </w:rPr>
    </w:lvl>
    <w:lvl w:ilvl="7" w:tplc="374A588E">
      <w:numFmt w:val="bullet"/>
      <w:lvlText w:val="•"/>
      <w:lvlJc w:val="left"/>
      <w:pPr>
        <w:ind w:left="1565" w:hanging="337"/>
      </w:pPr>
      <w:rPr>
        <w:rFonts w:hint="default"/>
        <w:lang w:val="ru-RU" w:eastAsia="en-US" w:bidi="ar-SA"/>
      </w:rPr>
    </w:lvl>
    <w:lvl w:ilvl="8" w:tplc="B4A812B8">
      <w:numFmt w:val="bullet"/>
      <w:lvlText w:val="•"/>
      <w:lvlJc w:val="left"/>
      <w:pPr>
        <w:ind w:left="1599" w:hanging="337"/>
      </w:pPr>
      <w:rPr>
        <w:rFonts w:hint="default"/>
        <w:lang w:val="ru-RU" w:eastAsia="en-US" w:bidi="ar-SA"/>
      </w:rPr>
    </w:lvl>
  </w:abstractNum>
  <w:abstractNum w:abstractNumId="42" w15:restartNumberingAfterBreak="0">
    <w:nsid w:val="50F9306C"/>
    <w:multiLevelType w:val="hybridMultilevel"/>
    <w:tmpl w:val="A5EA8974"/>
    <w:lvl w:ilvl="0" w:tplc="753E31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5B54A5"/>
    <w:multiLevelType w:val="multilevel"/>
    <w:tmpl w:val="269239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7BA3B7B"/>
    <w:multiLevelType w:val="hybridMultilevel"/>
    <w:tmpl w:val="EF7C17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5ABB74B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46" w15:restartNumberingAfterBreak="0">
    <w:nsid w:val="625E7F76"/>
    <w:multiLevelType w:val="hybridMultilevel"/>
    <w:tmpl w:val="D0746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4109DE"/>
    <w:multiLevelType w:val="multilevel"/>
    <w:tmpl w:val="5A2C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88F709E"/>
    <w:multiLevelType w:val="multilevel"/>
    <w:tmpl w:val="78B8BF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89977AF"/>
    <w:multiLevelType w:val="multilevel"/>
    <w:tmpl w:val="596CDEAC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689D0A12"/>
    <w:multiLevelType w:val="multilevel"/>
    <w:tmpl w:val="F8CA206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9762405"/>
    <w:multiLevelType w:val="multilevel"/>
    <w:tmpl w:val="F6F4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AB482F"/>
    <w:multiLevelType w:val="multilevel"/>
    <w:tmpl w:val="D5526328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06F14EC"/>
    <w:multiLevelType w:val="hybridMultilevel"/>
    <w:tmpl w:val="169EE966"/>
    <w:lvl w:ilvl="0" w:tplc="22020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4" w15:restartNumberingAfterBreak="0">
    <w:nsid w:val="7275488A"/>
    <w:multiLevelType w:val="multilevel"/>
    <w:tmpl w:val="0CE89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36C557F"/>
    <w:multiLevelType w:val="multilevel"/>
    <w:tmpl w:val="5CF45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4803378"/>
    <w:multiLevelType w:val="hybridMultilevel"/>
    <w:tmpl w:val="8FD08DF4"/>
    <w:lvl w:ilvl="0" w:tplc="B1EAC9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2C2A98"/>
    <w:multiLevelType w:val="hybridMultilevel"/>
    <w:tmpl w:val="825EE2D4"/>
    <w:lvl w:ilvl="0" w:tplc="722A1968">
      <w:start w:val="1"/>
      <w:numFmt w:val="decimal"/>
      <w:lvlText w:val="%1."/>
      <w:lvlJc w:val="left"/>
      <w:pPr>
        <w:ind w:left="68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FE1D24">
      <w:start w:val="1"/>
      <w:numFmt w:val="decimal"/>
      <w:lvlText w:val="%2."/>
      <w:lvlJc w:val="left"/>
      <w:pPr>
        <w:ind w:left="824" w:hanging="38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2C4BB96">
      <w:numFmt w:val="bullet"/>
      <w:lvlText w:val="•"/>
      <w:lvlJc w:val="left"/>
      <w:pPr>
        <w:ind w:left="1902" w:hanging="388"/>
      </w:pPr>
      <w:rPr>
        <w:rFonts w:hint="default"/>
        <w:lang w:val="ru-RU" w:eastAsia="en-US" w:bidi="ar-SA"/>
      </w:rPr>
    </w:lvl>
    <w:lvl w:ilvl="3" w:tplc="06C65ADA">
      <w:numFmt w:val="bullet"/>
      <w:lvlText w:val="•"/>
      <w:lvlJc w:val="left"/>
      <w:pPr>
        <w:ind w:left="2985" w:hanging="388"/>
      </w:pPr>
      <w:rPr>
        <w:rFonts w:hint="default"/>
        <w:lang w:val="ru-RU" w:eastAsia="en-US" w:bidi="ar-SA"/>
      </w:rPr>
    </w:lvl>
    <w:lvl w:ilvl="4" w:tplc="B68CB594">
      <w:numFmt w:val="bullet"/>
      <w:lvlText w:val="•"/>
      <w:lvlJc w:val="left"/>
      <w:pPr>
        <w:ind w:left="4068" w:hanging="388"/>
      </w:pPr>
      <w:rPr>
        <w:rFonts w:hint="default"/>
        <w:lang w:val="ru-RU" w:eastAsia="en-US" w:bidi="ar-SA"/>
      </w:rPr>
    </w:lvl>
    <w:lvl w:ilvl="5" w:tplc="7A4AE18C">
      <w:numFmt w:val="bullet"/>
      <w:lvlText w:val="•"/>
      <w:lvlJc w:val="left"/>
      <w:pPr>
        <w:ind w:left="5151" w:hanging="388"/>
      </w:pPr>
      <w:rPr>
        <w:rFonts w:hint="default"/>
        <w:lang w:val="ru-RU" w:eastAsia="en-US" w:bidi="ar-SA"/>
      </w:rPr>
    </w:lvl>
    <w:lvl w:ilvl="6" w:tplc="54326E92">
      <w:numFmt w:val="bullet"/>
      <w:lvlText w:val="•"/>
      <w:lvlJc w:val="left"/>
      <w:pPr>
        <w:ind w:left="6234" w:hanging="388"/>
      </w:pPr>
      <w:rPr>
        <w:rFonts w:hint="default"/>
        <w:lang w:val="ru-RU" w:eastAsia="en-US" w:bidi="ar-SA"/>
      </w:rPr>
    </w:lvl>
    <w:lvl w:ilvl="7" w:tplc="5B24F42E">
      <w:numFmt w:val="bullet"/>
      <w:lvlText w:val="•"/>
      <w:lvlJc w:val="left"/>
      <w:pPr>
        <w:ind w:left="7317" w:hanging="388"/>
      </w:pPr>
      <w:rPr>
        <w:rFonts w:hint="default"/>
        <w:lang w:val="ru-RU" w:eastAsia="en-US" w:bidi="ar-SA"/>
      </w:rPr>
    </w:lvl>
    <w:lvl w:ilvl="8" w:tplc="43FA6304">
      <w:numFmt w:val="bullet"/>
      <w:lvlText w:val="•"/>
      <w:lvlJc w:val="left"/>
      <w:pPr>
        <w:ind w:left="8400" w:hanging="388"/>
      </w:pPr>
      <w:rPr>
        <w:rFonts w:hint="default"/>
        <w:lang w:val="ru-RU" w:eastAsia="en-US" w:bidi="ar-SA"/>
      </w:rPr>
    </w:lvl>
  </w:abstractNum>
  <w:abstractNum w:abstractNumId="58" w15:restartNumberingAfterBreak="0">
    <w:nsid w:val="7DBC58F3"/>
    <w:multiLevelType w:val="multilevel"/>
    <w:tmpl w:val="7770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6"/>
  </w:num>
  <w:num w:numId="3">
    <w:abstractNumId w:val="14"/>
  </w:num>
  <w:num w:numId="4">
    <w:abstractNumId w:val="31"/>
  </w:num>
  <w:num w:numId="5">
    <w:abstractNumId w:val="42"/>
  </w:num>
  <w:num w:numId="6">
    <w:abstractNumId w:val="27"/>
  </w:num>
  <w:num w:numId="7">
    <w:abstractNumId w:val="41"/>
  </w:num>
  <w:num w:numId="8">
    <w:abstractNumId w:val="28"/>
  </w:num>
  <w:num w:numId="9">
    <w:abstractNumId w:val="15"/>
  </w:num>
  <w:num w:numId="10">
    <w:abstractNumId w:val="11"/>
  </w:num>
  <w:num w:numId="11">
    <w:abstractNumId w:val="43"/>
  </w:num>
  <w:num w:numId="12">
    <w:abstractNumId w:val="22"/>
  </w:num>
  <w:num w:numId="13">
    <w:abstractNumId w:val="48"/>
  </w:num>
  <w:num w:numId="14">
    <w:abstractNumId w:val="50"/>
  </w:num>
  <w:num w:numId="15">
    <w:abstractNumId w:val="52"/>
  </w:num>
  <w:num w:numId="16">
    <w:abstractNumId w:val="18"/>
  </w:num>
  <w:num w:numId="17">
    <w:abstractNumId w:val="10"/>
  </w:num>
  <w:num w:numId="18">
    <w:abstractNumId w:val="38"/>
  </w:num>
  <w:num w:numId="19">
    <w:abstractNumId w:val="34"/>
  </w:num>
  <w:num w:numId="20">
    <w:abstractNumId w:val="4"/>
  </w:num>
  <w:num w:numId="21">
    <w:abstractNumId w:val="25"/>
  </w:num>
  <w:num w:numId="22">
    <w:abstractNumId w:val="57"/>
  </w:num>
  <w:num w:numId="23">
    <w:abstractNumId w:val="3"/>
  </w:num>
  <w:num w:numId="24">
    <w:abstractNumId w:val="49"/>
  </w:num>
  <w:num w:numId="25">
    <w:abstractNumId w:val="40"/>
  </w:num>
  <w:num w:numId="26">
    <w:abstractNumId w:val="35"/>
  </w:num>
  <w:num w:numId="27">
    <w:abstractNumId w:val="24"/>
  </w:num>
  <w:num w:numId="28">
    <w:abstractNumId w:val="8"/>
  </w:num>
  <w:num w:numId="29">
    <w:abstractNumId w:val="46"/>
  </w:num>
  <w:num w:numId="30">
    <w:abstractNumId w:val="0"/>
  </w:num>
  <w:num w:numId="31">
    <w:abstractNumId w:val="29"/>
  </w:num>
  <w:num w:numId="32">
    <w:abstractNumId w:val="54"/>
  </w:num>
  <w:num w:numId="33">
    <w:abstractNumId w:val="1"/>
  </w:num>
  <w:num w:numId="34">
    <w:abstractNumId w:val="2"/>
  </w:num>
  <w:num w:numId="35">
    <w:abstractNumId w:val="53"/>
  </w:num>
  <w:num w:numId="36">
    <w:abstractNumId w:val="33"/>
  </w:num>
  <w:num w:numId="37">
    <w:abstractNumId w:val="37"/>
  </w:num>
  <w:num w:numId="38">
    <w:abstractNumId w:val="6"/>
  </w:num>
  <w:num w:numId="39">
    <w:abstractNumId w:val="44"/>
  </w:num>
  <w:num w:numId="40">
    <w:abstractNumId w:val="13"/>
  </w:num>
  <w:num w:numId="41">
    <w:abstractNumId w:val="39"/>
  </w:num>
  <w:num w:numId="42">
    <w:abstractNumId w:val="45"/>
  </w:num>
  <w:num w:numId="43">
    <w:abstractNumId w:val="12"/>
  </w:num>
  <w:num w:numId="44">
    <w:abstractNumId w:val="7"/>
  </w:num>
  <w:num w:numId="45">
    <w:abstractNumId w:val="56"/>
  </w:num>
  <w:num w:numId="46">
    <w:abstractNumId w:val="21"/>
  </w:num>
  <w:num w:numId="47">
    <w:abstractNumId w:val="5"/>
  </w:num>
  <w:num w:numId="48">
    <w:abstractNumId w:val="36"/>
  </w:num>
  <w:num w:numId="49">
    <w:abstractNumId w:val="55"/>
  </w:num>
  <w:num w:numId="50">
    <w:abstractNumId w:val="58"/>
  </w:num>
  <w:num w:numId="51">
    <w:abstractNumId w:val="47"/>
  </w:num>
  <w:num w:numId="52">
    <w:abstractNumId w:val="23"/>
  </w:num>
  <w:num w:numId="53">
    <w:abstractNumId w:val="26"/>
  </w:num>
  <w:num w:numId="54">
    <w:abstractNumId w:val="30"/>
  </w:num>
  <w:num w:numId="55">
    <w:abstractNumId w:val="17"/>
  </w:num>
  <w:num w:numId="56">
    <w:abstractNumId w:val="32"/>
  </w:num>
  <w:num w:numId="57">
    <w:abstractNumId w:val="9"/>
  </w:num>
  <w:num w:numId="58">
    <w:abstractNumId w:val="51"/>
  </w:num>
  <w:num w:numId="59">
    <w:abstractNumId w:val="1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F9C"/>
    <w:rsid w:val="000006F6"/>
    <w:rsid w:val="00001151"/>
    <w:rsid w:val="0001354D"/>
    <w:rsid w:val="0003414D"/>
    <w:rsid w:val="00046152"/>
    <w:rsid w:val="00047467"/>
    <w:rsid w:val="000522D9"/>
    <w:rsid w:val="00076114"/>
    <w:rsid w:val="00087C91"/>
    <w:rsid w:val="000A0BE3"/>
    <w:rsid w:val="000A7E2E"/>
    <w:rsid w:val="000B3B72"/>
    <w:rsid w:val="000B6161"/>
    <w:rsid w:val="000B6189"/>
    <w:rsid w:val="000D2B35"/>
    <w:rsid w:val="000D4F80"/>
    <w:rsid w:val="00104355"/>
    <w:rsid w:val="0010450B"/>
    <w:rsid w:val="00105714"/>
    <w:rsid w:val="00125ECF"/>
    <w:rsid w:val="00127A1C"/>
    <w:rsid w:val="001576BA"/>
    <w:rsid w:val="00167B52"/>
    <w:rsid w:val="001776A8"/>
    <w:rsid w:val="00184A0C"/>
    <w:rsid w:val="001854A7"/>
    <w:rsid w:val="001945F5"/>
    <w:rsid w:val="001A26B3"/>
    <w:rsid w:val="001B4BC5"/>
    <w:rsid w:val="001C5F9C"/>
    <w:rsid w:val="001D434B"/>
    <w:rsid w:val="001D43C3"/>
    <w:rsid w:val="001E36E2"/>
    <w:rsid w:val="001E773B"/>
    <w:rsid w:val="001F191A"/>
    <w:rsid w:val="001F4BF3"/>
    <w:rsid w:val="00221F3A"/>
    <w:rsid w:val="002245EC"/>
    <w:rsid w:val="00232D9C"/>
    <w:rsid w:val="00240872"/>
    <w:rsid w:val="0024466A"/>
    <w:rsid w:val="00247323"/>
    <w:rsid w:val="002521C2"/>
    <w:rsid w:val="00260F85"/>
    <w:rsid w:val="00282D11"/>
    <w:rsid w:val="00283274"/>
    <w:rsid w:val="002B1DFF"/>
    <w:rsid w:val="002B415F"/>
    <w:rsid w:val="002C1808"/>
    <w:rsid w:val="002C7CE1"/>
    <w:rsid w:val="002D6959"/>
    <w:rsid w:val="002E0694"/>
    <w:rsid w:val="002E45FC"/>
    <w:rsid w:val="002E5627"/>
    <w:rsid w:val="002E7571"/>
    <w:rsid w:val="003054DD"/>
    <w:rsid w:val="00307702"/>
    <w:rsid w:val="003126F4"/>
    <w:rsid w:val="003147B9"/>
    <w:rsid w:val="00314957"/>
    <w:rsid w:val="00316A73"/>
    <w:rsid w:val="003175E9"/>
    <w:rsid w:val="00331C01"/>
    <w:rsid w:val="0033211C"/>
    <w:rsid w:val="0033783C"/>
    <w:rsid w:val="0034145A"/>
    <w:rsid w:val="00354516"/>
    <w:rsid w:val="00362529"/>
    <w:rsid w:val="00370123"/>
    <w:rsid w:val="00376BEF"/>
    <w:rsid w:val="00377D98"/>
    <w:rsid w:val="00393C5F"/>
    <w:rsid w:val="00393E2E"/>
    <w:rsid w:val="003A01BB"/>
    <w:rsid w:val="003A03EE"/>
    <w:rsid w:val="003A5BB5"/>
    <w:rsid w:val="003B485C"/>
    <w:rsid w:val="003C111A"/>
    <w:rsid w:val="003C2EC5"/>
    <w:rsid w:val="003C78F7"/>
    <w:rsid w:val="003D5AD2"/>
    <w:rsid w:val="003F329A"/>
    <w:rsid w:val="00401B38"/>
    <w:rsid w:val="00404071"/>
    <w:rsid w:val="00407A54"/>
    <w:rsid w:val="00407D65"/>
    <w:rsid w:val="00420E71"/>
    <w:rsid w:val="00427843"/>
    <w:rsid w:val="00431BA6"/>
    <w:rsid w:val="00433438"/>
    <w:rsid w:val="0043670D"/>
    <w:rsid w:val="00452715"/>
    <w:rsid w:val="00453479"/>
    <w:rsid w:val="00454C09"/>
    <w:rsid w:val="00481E2E"/>
    <w:rsid w:val="004949E1"/>
    <w:rsid w:val="004A3CD1"/>
    <w:rsid w:val="004B18BF"/>
    <w:rsid w:val="004C15F9"/>
    <w:rsid w:val="004C4A52"/>
    <w:rsid w:val="0050378E"/>
    <w:rsid w:val="0051145B"/>
    <w:rsid w:val="0051433B"/>
    <w:rsid w:val="00515B25"/>
    <w:rsid w:val="0052631A"/>
    <w:rsid w:val="00526BBF"/>
    <w:rsid w:val="00564E86"/>
    <w:rsid w:val="00566FCB"/>
    <w:rsid w:val="0057502F"/>
    <w:rsid w:val="005B1D49"/>
    <w:rsid w:val="005B7375"/>
    <w:rsid w:val="005F31A5"/>
    <w:rsid w:val="005F371D"/>
    <w:rsid w:val="005F7EB3"/>
    <w:rsid w:val="00600C2D"/>
    <w:rsid w:val="006113FB"/>
    <w:rsid w:val="006119CD"/>
    <w:rsid w:val="006156CC"/>
    <w:rsid w:val="00616C6A"/>
    <w:rsid w:val="0062183C"/>
    <w:rsid w:val="006254CF"/>
    <w:rsid w:val="00631A88"/>
    <w:rsid w:val="0064171A"/>
    <w:rsid w:val="006447CC"/>
    <w:rsid w:val="006521FE"/>
    <w:rsid w:val="006651EF"/>
    <w:rsid w:val="00666685"/>
    <w:rsid w:val="0067359E"/>
    <w:rsid w:val="00682EB5"/>
    <w:rsid w:val="00684C64"/>
    <w:rsid w:val="00694884"/>
    <w:rsid w:val="006969B0"/>
    <w:rsid w:val="006A641C"/>
    <w:rsid w:val="006B1A54"/>
    <w:rsid w:val="006B74CE"/>
    <w:rsid w:val="006B7735"/>
    <w:rsid w:val="006C3F31"/>
    <w:rsid w:val="006C7297"/>
    <w:rsid w:val="006D6599"/>
    <w:rsid w:val="006E3A37"/>
    <w:rsid w:val="006E4DF7"/>
    <w:rsid w:val="006F2986"/>
    <w:rsid w:val="00704DCE"/>
    <w:rsid w:val="00732493"/>
    <w:rsid w:val="00737001"/>
    <w:rsid w:val="00737A47"/>
    <w:rsid w:val="00745CA7"/>
    <w:rsid w:val="00756A45"/>
    <w:rsid w:val="00757BF0"/>
    <w:rsid w:val="0076785E"/>
    <w:rsid w:val="00772EF0"/>
    <w:rsid w:val="007732BC"/>
    <w:rsid w:val="00785DEA"/>
    <w:rsid w:val="007A54E0"/>
    <w:rsid w:val="007A63B3"/>
    <w:rsid w:val="007C20E0"/>
    <w:rsid w:val="007C3149"/>
    <w:rsid w:val="007D1A72"/>
    <w:rsid w:val="007D4E0A"/>
    <w:rsid w:val="007E5B9B"/>
    <w:rsid w:val="007E6644"/>
    <w:rsid w:val="007F2984"/>
    <w:rsid w:val="007F7FC1"/>
    <w:rsid w:val="00805369"/>
    <w:rsid w:val="00806C03"/>
    <w:rsid w:val="008158FA"/>
    <w:rsid w:val="00841371"/>
    <w:rsid w:val="00841D30"/>
    <w:rsid w:val="0085118B"/>
    <w:rsid w:val="00852894"/>
    <w:rsid w:val="00852F43"/>
    <w:rsid w:val="00870C28"/>
    <w:rsid w:val="00881BD6"/>
    <w:rsid w:val="00890A3D"/>
    <w:rsid w:val="00892740"/>
    <w:rsid w:val="008A13FD"/>
    <w:rsid w:val="008A40E5"/>
    <w:rsid w:val="008A4607"/>
    <w:rsid w:val="008B67A3"/>
    <w:rsid w:val="008C3E0C"/>
    <w:rsid w:val="008C51A4"/>
    <w:rsid w:val="008C5B2A"/>
    <w:rsid w:val="008D31A8"/>
    <w:rsid w:val="008D734B"/>
    <w:rsid w:val="008E6DCD"/>
    <w:rsid w:val="008F0E11"/>
    <w:rsid w:val="008F1219"/>
    <w:rsid w:val="00900D32"/>
    <w:rsid w:val="0090275B"/>
    <w:rsid w:val="00906610"/>
    <w:rsid w:val="0091025E"/>
    <w:rsid w:val="0091521D"/>
    <w:rsid w:val="00923D18"/>
    <w:rsid w:val="009262CF"/>
    <w:rsid w:val="00926883"/>
    <w:rsid w:val="00935943"/>
    <w:rsid w:val="00937B82"/>
    <w:rsid w:val="00937BDF"/>
    <w:rsid w:val="00940424"/>
    <w:rsid w:val="0094347E"/>
    <w:rsid w:val="009436AC"/>
    <w:rsid w:val="009507A5"/>
    <w:rsid w:val="00952CF4"/>
    <w:rsid w:val="009769E8"/>
    <w:rsid w:val="00977CFA"/>
    <w:rsid w:val="00977F54"/>
    <w:rsid w:val="00981794"/>
    <w:rsid w:val="00996C4E"/>
    <w:rsid w:val="009A7601"/>
    <w:rsid w:val="009C43FE"/>
    <w:rsid w:val="009C57C2"/>
    <w:rsid w:val="009D2DE6"/>
    <w:rsid w:val="009D59E7"/>
    <w:rsid w:val="009F1E03"/>
    <w:rsid w:val="00A11714"/>
    <w:rsid w:val="00A153D5"/>
    <w:rsid w:val="00A1688B"/>
    <w:rsid w:val="00A174A4"/>
    <w:rsid w:val="00A17967"/>
    <w:rsid w:val="00A278C2"/>
    <w:rsid w:val="00A662CD"/>
    <w:rsid w:val="00A740DA"/>
    <w:rsid w:val="00A75243"/>
    <w:rsid w:val="00A83F08"/>
    <w:rsid w:val="00A8658B"/>
    <w:rsid w:val="00AA27DB"/>
    <w:rsid w:val="00AB4E0C"/>
    <w:rsid w:val="00AB6B5B"/>
    <w:rsid w:val="00AB7328"/>
    <w:rsid w:val="00AD194B"/>
    <w:rsid w:val="00AD2712"/>
    <w:rsid w:val="00B05E07"/>
    <w:rsid w:val="00B068F5"/>
    <w:rsid w:val="00B13BB9"/>
    <w:rsid w:val="00B1431E"/>
    <w:rsid w:val="00B169D0"/>
    <w:rsid w:val="00B2401B"/>
    <w:rsid w:val="00B3394F"/>
    <w:rsid w:val="00B34D18"/>
    <w:rsid w:val="00B439BC"/>
    <w:rsid w:val="00B52B60"/>
    <w:rsid w:val="00B67438"/>
    <w:rsid w:val="00BA1A24"/>
    <w:rsid w:val="00BB2456"/>
    <w:rsid w:val="00BD5387"/>
    <w:rsid w:val="00BD5955"/>
    <w:rsid w:val="00BE67D1"/>
    <w:rsid w:val="00C01A4F"/>
    <w:rsid w:val="00C170F6"/>
    <w:rsid w:val="00C175B4"/>
    <w:rsid w:val="00C223B3"/>
    <w:rsid w:val="00C4164A"/>
    <w:rsid w:val="00C47417"/>
    <w:rsid w:val="00C47C30"/>
    <w:rsid w:val="00C544A2"/>
    <w:rsid w:val="00C66957"/>
    <w:rsid w:val="00C66FA4"/>
    <w:rsid w:val="00C74381"/>
    <w:rsid w:val="00C770EB"/>
    <w:rsid w:val="00C77932"/>
    <w:rsid w:val="00C8203E"/>
    <w:rsid w:val="00C826C0"/>
    <w:rsid w:val="00C8690A"/>
    <w:rsid w:val="00CA09F1"/>
    <w:rsid w:val="00CA28A4"/>
    <w:rsid w:val="00CA2F35"/>
    <w:rsid w:val="00CA6ECC"/>
    <w:rsid w:val="00CB7B6D"/>
    <w:rsid w:val="00CC249D"/>
    <w:rsid w:val="00CD1995"/>
    <w:rsid w:val="00CD789E"/>
    <w:rsid w:val="00CE66C6"/>
    <w:rsid w:val="00CF27FC"/>
    <w:rsid w:val="00D07D2C"/>
    <w:rsid w:val="00D130FC"/>
    <w:rsid w:val="00D26FC0"/>
    <w:rsid w:val="00D306F3"/>
    <w:rsid w:val="00D320F9"/>
    <w:rsid w:val="00D43A7B"/>
    <w:rsid w:val="00D503FA"/>
    <w:rsid w:val="00D5147A"/>
    <w:rsid w:val="00D55589"/>
    <w:rsid w:val="00D65B70"/>
    <w:rsid w:val="00D67626"/>
    <w:rsid w:val="00D8354C"/>
    <w:rsid w:val="00D93787"/>
    <w:rsid w:val="00D93F0D"/>
    <w:rsid w:val="00D96AD1"/>
    <w:rsid w:val="00DB3E7C"/>
    <w:rsid w:val="00DD0920"/>
    <w:rsid w:val="00DD6F22"/>
    <w:rsid w:val="00DE57F1"/>
    <w:rsid w:val="00DF2DB4"/>
    <w:rsid w:val="00E01D0D"/>
    <w:rsid w:val="00E0471C"/>
    <w:rsid w:val="00E078D6"/>
    <w:rsid w:val="00E144F2"/>
    <w:rsid w:val="00E14C69"/>
    <w:rsid w:val="00E23C10"/>
    <w:rsid w:val="00E431FE"/>
    <w:rsid w:val="00E4345E"/>
    <w:rsid w:val="00E45CBA"/>
    <w:rsid w:val="00E46DC8"/>
    <w:rsid w:val="00E64CDB"/>
    <w:rsid w:val="00E659CC"/>
    <w:rsid w:val="00E66F8B"/>
    <w:rsid w:val="00E7637D"/>
    <w:rsid w:val="00E76BC5"/>
    <w:rsid w:val="00E803A7"/>
    <w:rsid w:val="00E82475"/>
    <w:rsid w:val="00E900BA"/>
    <w:rsid w:val="00E95189"/>
    <w:rsid w:val="00E96F66"/>
    <w:rsid w:val="00EB5827"/>
    <w:rsid w:val="00EC6687"/>
    <w:rsid w:val="00ED0795"/>
    <w:rsid w:val="00ED5276"/>
    <w:rsid w:val="00ED639C"/>
    <w:rsid w:val="00F3541A"/>
    <w:rsid w:val="00F409B6"/>
    <w:rsid w:val="00F4175B"/>
    <w:rsid w:val="00F456E0"/>
    <w:rsid w:val="00F526A4"/>
    <w:rsid w:val="00F5783C"/>
    <w:rsid w:val="00F67469"/>
    <w:rsid w:val="00F7312E"/>
    <w:rsid w:val="00F74D59"/>
    <w:rsid w:val="00F8506F"/>
    <w:rsid w:val="00F863DA"/>
    <w:rsid w:val="00FB6841"/>
    <w:rsid w:val="00FC7377"/>
    <w:rsid w:val="00FD0161"/>
    <w:rsid w:val="00FE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9C9F9"/>
  <w15:chartTrackingRefBased/>
  <w15:docId w15:val="{19DDAD32-9A7E-4E22-ACF4-2FF58EDD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1"/>
    <w:qFormat/>
    <w:rsid w:val="00F863DA"/>
    <w:pPr>
      <w:widowControl w:val="0"/>
      <w:autoSpaceDE w:val="0"/>
      <w:autoSpaceDN w:val="0"/>
      <w:spacing w:after="0" w:line="240" w:lineRule="auto"/>
      <w:ind w:left="39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BA1A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C5B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42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0"/>
    <w:link w:val="a6"/>
    <w:uiPriority w:val="1"/>
    <w:qFormat/>
    <w:rsid w:val="000761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1"/>
    <w:link w:val="a5"/>
    <w:uiPriority w:val="1"/>
    <w:rsid w:val="00076114"/>
    <w:rPr>
      <w:rFonts w:ascii="Times New Roman" w:eastAsia="Times New Roman" w:hAnsi="Times New Roman" w:cs="Times New Roman"/>
      <w:sz w:val="28"/>
      <w:szCs w:val="28"/>
    </w:rPr>
  </w:style>
  <w:style w:type="paragraph" w:customStyle="1" w:styleId="c69">
    <w:name w:val="c69"/>
    <w:basedOn w:val="a0"/>
    <w:rsid w:val="0007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076114"/>
  </w:style>
  <w:style w:type="paragraph" w:styleId="a7">
    <w:name w:val="List Paragraph"/>
    <w:aliases w:val="Содержание. 2 уровень"/>
    <w:basedOn w:val="a0"/>
    <w:link w:val="a8"/>
    <w:qFormat/>
    <w:rsid w:val="00E7637D"/>
    <w:pPr>
      <w:widowControl w:val="0"/>
      <w:autoSpaceDE w:val="0"/>
      <w:autoSpaceDN w:val="0"/>
      <w:spacing w:after="0" w:line="240" w:lineRule="auto"/>
      <w:ind w:left="397" w:hanging="281"/>
    </w:pPr>
    <w:rPr>
      <w:rFonts w:ascii="Times New Roman" w:eastAsia="Times New Roman" w:hAnsi="Times New Roman" w:cs="Times New Roman"/>
    </w:rPr>
  </w:style>
  <w:style w:type="character" w:customStyle="1" w:styleId="a8">
    <w:name w:val="Абзац списка Знак"/>
    <w:aliases w:val="Содержание. 2 уровень Знак"/>
    <w:link w:val="a7"/>
    <w:uiPriority w:val="34"/>
    <w:qFormat/>
    <w:rsid w:val="00E7637D"/>
    <w:rPr>
      <w:rFonts w:ascii="Times New Roman" w:eastAsia="Times New Roman" w:hAnsi="Times New Roman" w:cs="Times New Roman"/>
    </w:rPr>
  </w:style>
  <w:style w:type="paragraph" w:customStyle="1" w:styleId="a">
    <w:name w:val="Перечисление для таблиц"/>
    <w:basedOn w:val="a0"/>
    <w:rsid w:val="00E7637D"/>
    <w:pPr>
      <w:numPr>
        <w:numId w:val="2"/>
      </w:numPr>
      <w:tabs>
        <w:tab w:val="clear" w:pos="644"/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c21">
    <w:name w:val="c21"/>
    <w:basedOn w:val="a0"/>
    <w:rsid w:val="00D51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D5147A"/>
  </w:style>
  <w:style w:type="character" w:styleId="a9">
    <w:name w:val="Hyperlink"/>
    <w:basedOn w:val="a1"/>
    <w:uiPriority w:val="99"/>
    <w:unhideWhenUsed/>
    <w:rsid w:val="00C66957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F863D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E06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E06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Normal (Web)"/>
    <w:basedOn w:val="a0"/>
    <w:uiPriority w:val="99"/>
    <w:unhideWhenUsed/>
    <w:rsid w:val="005B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1"/>
    <w:uiPriority w:val="20"/>
    <w:qFormat/>
    <w:rsid w:val="005B7375"/>
    <w:rPr>
      <w:i/>
      <w:iCs/>
    </w:rPr>
  </w:style>
  <w:style w:type="character" w:styleId="ac">
    <w:name w:val="Strong"/>
    <w:basedOn w:val="a1"/>
    <w:uiPriority w:val="22"/>
    <w:qFormat/>
    <w:rsid w:val="005B7375"/>
    <w:rPr>
      <w:b/>
      <w:bCs/>
    </w:rPr>
  </w:style>
  <w:style w:type="character" w:customStyle="1" w:styleId="30">
    <w:name w:val="Заголовок 3 Знак"/>
    <w:basedOn w:val="a1"/>
    <w:link w:val="3"/>
    <w:uiPriority w:val="9"/>
    <w:rsid w:val="00BA1A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a0"/>
    <w:rsid w:val="00BA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1"/>
    <w:uiPriority w:val="99"/>
    <w:semiHidden/>
    <w:unhideWhenUsed/>
    <w:rsid w:val="00BA1A24"/>
    <w:rPr>
      <w:color w:val="800080"/>
      <w:u w:val="single"/>
    </w:rPr>
  </w:style>
  <w:style w:type="paragraph" w:customStyle="1" w:styleId="c1">
    <w:name w:val="c1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1"/>
    <w:rsid w:val="00DE57F1"/>
  </w:style>
  <w:style w:type="paragraph" w:customStyle="1" w:styleId="Default">
    <w:name w:val="Default"/>
    <w:rsid w:val="006F29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8C5B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28">
    <w:name w:val="c28"/>
    <w:basedOn w:val="a1"/>
    <w:rsid w:val="008C5B2A"/>
  </w:style>
  <w:style w:type="character" w:customStyle="1" w:styleId="c16">
    <w:name w:val="c16"/>
    <w:basedOn w:val="a1"/>
    <w:rsid w:val="008C5B2A"/>
  </w:style>
  <w:style w:type="paragraph" w:customStyle="1" w:styleId="c30">
    <w:name w:val="c30"/>
    <w:basedOn w:val="a0"/>
    <w:rsid w:val="008C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1"/>
    <w:rsid w:val="008C5B2A"/>
  </w:style>
  <w:style w:type="paragraph" w:styleId="ae">
    <w:name w:val="TOC Heading"/>
    <w:basedOn w:val="1"/>
    <w:next w:val="a0"/>
    <w:uiPriority w:val="39"/>
    <w:unhideWhenUsed/>
    <w:qFormat/>
    <w:rsid w:val="00616C6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sz w:val="32"/>
      <w:szCs w:val="32"/>
      <w:lang w:eastAsia="ru-RU"/>
    </w:rPr>
  </w:style>
  <w:style w:type="paragraph" w:styleId="2">
    <w:name w:val="toc 2"/>
    <w:basedOn w:val="a0"/>
    <w:next w:val="a0"/>
    <w:autoRedefine/>
    <w:uiPriority w:val="39"/>
    <w:unhideWhenUsed/>
    <w:rsid w:val="00616C6A"/>
    <w:pPr>
      <w:tabs>
        <w:tab w:val="right" w:leader="dot" w:pos="9736"/>
      </w:tabs>
      <w:spacing w:after="100" w:line="360" w:lineRule="auto"/>
      <w:ind w:left="567" w:right="-284"/>
      <w:contextualSpacing/>
      <w:jc w:val="both"/>
    </w:pPr>
    <w:rPr>
      <w:rFonts w:ascii="Times New Roman" w:hAnsi="Times New Roman"/>
      <w:sz w:val="24"/>
    </w:rPr>
  </w:style>
  <w:style w:type="paragraph" w:styleId="31">
    <w:name w:val="toc 3"/>
    <w:basedOn w:val="a0"/>
    <w:next w:val="a0"/>
    <w:autoRedefine/>
    <w:uiPriority w:val="39"/>
    <w:unhideWhenUsed/>
    <w:rsid w:val="00616C6A"/>
    <w:pPr>
      <w:tabs>
        <w:tab w:val="right" w:leader="dot" w:pos="9736"/>
      </w:tabs>
      <w:spacing w:after="100" w:line="360" w:lineRule="auto"/>
      <w:ind w:left="560" w:right="-284" w:firstLine="149"/>
      <w:contextualSpacing/>
      <w:jc w:val="both"/>
    </w:pPr>
    <w:rPr>
      <w:rFonts w:ascii="Times New Roman" w:hAnsi="Times New Roman"/>
      <w:sz w:val="24"/>
    </w:rPr>
  </w:style>
  <w:style w:type="paragraph" w:styleId="11">
    <w:name w:val="toc 1"/>
    <w:basedOn w:val="a0"/>
    <w:next w:val="a0"/>
    <w:autoRedefine/>
    <w:uiPriority w:val="39"/>
    <w:unhideWhenUsed/>
    <w:rsid w:val="00047467"/>
    <w:pPr>
      <w:tabs>
        <w:tab w:val="right" w:leader="dot" w:pos="9736"/>
      </w:tabs>
      <w:spacing w:after="100" w:line="360" w:lineRule="auto"/>
      <w:ind w:right="-284"/>
      <w:contextualSpacing/>
      <w:jc w:val="center"/>
    </w:pPr>
    <w:rPr>
      <w:rFonts w:ascii="Times New Roman" w:hAnsi="Times New Roman" w:cs="Times New Roman"/>
      <w:b/>
      <w:bCs/>
      <w:noProof/>
      <w:sz w:val="28"/>
      <w:szCs w:val="28"/>
    </w:rPr>
  </w:style>
  <w:style w:type="character" w:customStyle="1" w:styleId="12">
    <w:name w:val="Название объекта1"/>
    <w:basedOn w:val="a1"/>
    <w:rsid w:val="00221F3A"/>
  </w:style>
  <w:style w:type="paragraph" w:customStyle="1" w:styleId="futurismarkdown-paragraph">
    <w:name w:val="futurismarkdown-paragraph"/>
    <w:basedOn w:val="a0"/>
    <w:rsid w:val="00B67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listitem">
    <w:name w:val="futurismarkdown-listitem"/>
    <w:basedOn w:val="a0"/>
    <w:rsid w:val="00B67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6">
    <w:name w:val="style56"/>
    <w:basedOn w:val="a1"/>
    <w:rsid w:val="006E3A37"/>
  </w:style>
  <w:style w:type="paragraph" w:customStyle="1" w:styleId="style561">
    <w:name w:val="style561"/>
    <w:basedOn w:val="a0"/>
    <w:rsid w:val="006E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basedOn w:val="a1"/>
    <w:rsid w:val="006E3A37"/>
  </w:style>
  <w:style w:type="paragraph" w:customStyle="1" w:styleId="cnt">
    <w:name w:val="cnt"/>
    <w:basedOn w:val="a0"/>
    <w:rsid w:val="006E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8">
    <w:name w:val="style58"/>
    <w:basedOn w:val="a1"/>
    <w:rsid w:val="006E3A37"/>
  </w:style>
  <w:style w:type="paragraph" w:customStyle="1" w:styleId="style581">
    <w:name w:val="style581"/>
    <w:basedOn w:val="a0"/>
    <w:rsid w:val="006E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1"/>
    <w:uiPriority w:val="99"/>
    <w:semiHidden/>
    <w:unhideWhenUsed/>
    <w:rsid w:val="0052631A"/>
    <w:rPr>
      <w:color w:val="605E5C"/>
      <w:shd w:val="clear" w:color="auto" w:fill="E1DFDD"/>
    </w:rPr>
  </w:style>
  <w:style w:type="paragraph" w:styleId="af">
    <w:name w:val="header"/>
    <w:basedOn w:val="a0"/>
    <w:link w:val="af0"/>
    <w:uiPriority w:val="99"/>
    <w:unhideWhenUsed/>
    <w:rsid w:val="001E3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1E36E2"/>
  </w:style>
  <w:style w:type="paragraph" w:styleId="af1">
    <w:name w:val="footer"/>
    <w:basedOn w:val="a0"/>
    <w:link w:val="af2"/>
    <w:uiPriority w:val="99"/>
    <w:unhideWhenUsed/>
    <w:rsid w:val="001E3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1E3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4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3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1340">
          <w:marLeft w:val="-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923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088857">
              <w:marLeft w:val="15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2220">
              <w:marLeft w:val="15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5">
              <w:marLeft w:val="15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3438">
              <w:marLeft w:val="15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341.png"/><Relationship Id="rId769" Type="http://schemas.openxmlformats.org/officeDocument/2006/relationships/image" Target="media/image439.gi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6.wmf"/><Relationship Id="rId629" Type="http://schemas.openxmlformats.org/officeDocument/2006/relationships/oleObject" Target="embeddings/oleObject308.bin"/><Relationship Id="rId170" Type="http://schemas.openxmlformats.org/officeDocument/2006/relationships/image" Target="media/image82.wmf"/><Relationship Id="rId836" Type="http://schemas.openxmlformats.org/officeDocument/2006/relationships/image" Target="media/image506.png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8.wmf"/><Relationship Id="rId682" Type="http://schemas.openxmlformats.org/officeDocument/2006/relationships/image" Target="media/image352.png"/><Relationship Id="rId903" Type="http://schemas.openxmlformats.org/officeDocument/2006/relationships/image" Target="media/image573.png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4.bin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199.bin"/><Relationship Id="rId847" Type="http://schemas.openxmlformats.org/officeDocument/2006/relationships/image" Target="media/image517.gi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6.bin"/><Relationship Id="rId693" Type="http://schemas.openxmlformats.org/officeDocument/2006/relationships/image" Target="media/image363.png"/><Relationship Id="rId707" Type="http://schemas.openxmlformats.org/officeDocument/2006/relationships/image" Target="media/image377.gif"/><Relationship Id="rId914" Type="http://schemas.openxmlformats.org/officeDocument/2006/relationships/image" Target="media/image584.gi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7.wmf"/><Relationship Id="rId760" Type="http://schemas.openxmlformats.org/officeDocument/2006/relationships/image" Target="media/image430.gi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5.bin"/><Relationship Id="rId858" Type="http://schemas.openxmlformats.org/officeDocument/2006/relationships/image" Target="media/image528.gif"/><Relationship Id="rId497" Type="http://schemas.openxmlformats.org/officeDocument/2006/relationships/image" Target="media/image249.wmf"/><Relationship Id="rId620" Type="http://schemas.openxmlformats.org/officeDocument/2006/relationships/image" Target="media/image310.wmf"/><Relationship Id="rId718" Type="http://schemas.openxmlformats.org/officeDocument/2006/relationships/image" Target="media/image388.gif"/><Relationship Id="rId925" Type="http://schemas.openxmlformats.org/officeDocument/2006/relationships/image" Target="media/image595.gif"/><Relationship Id="rId357" Type="http://schemas.openxmlformats.org/officeDocument/2006/relationships/image" Target="media/image175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5.bin"/><Relationship Id="rId771" Type="http://schemas.openxmlformats.org/officeDocument/2006/relationships/image" Target="media/image441.gif"/><Relationship Id="rId869" Type="http://schemas.openxmlformats.org/officeDocument/2006/relationships/image" Target="media/image539.gif"/><Relationship Id="rId424" Type="http://schemas.openxmlformats.org/officeDocument/2006/relationships/oleObject" Target="embeddings/oleObject211.bin"/><Relationship Id="rId631" Type="http://schemas.openxmlformats.org/officeDocument/2006/relationships/oleObject" Target="embeddings/oleObject309.bin"/><Relationship Id="rId729" Type="http://schemas.openxmlformats.org/officeDocument/2006/relationships/image" Target="media/image399.gif"/><Relationship Id="rId270" Type="http://schemas.openxmlformats.org/officeDocument/2006/relationships/oleObject" Target="embeddings/oleObject131.bin"/><Relationship Id="rId936" Type="http://schemas.openxmlformats.org/officeDocument/2006/relationships/image" Target="media/image604.jpeg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8.wmf"/><Relationship Id="rId782" Type="http://schemas.openxmlformats.org/officeDocument/2006/relationships/image" Target="media/image452.gi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7.bin"/><Relationship Id="rId642" Type="http://schemas.openxmlformats.org/officeDocument/2006/relationships/image" Target="media/image321.wmf"/><Relationship Id="rId281" Type="http://schemas.openxmlformats.org/officeDocument/2006/relationships/image" Target="media/image138.wmf"/><Relationship Id="rId502" Type="http://schemas.openxmlformats.org/officeDocument/2006/relationships/oleObject" Target="embeddings/oleObject244.bin"/><Relationship Id="rId947" Type="http://schemas.openxmlformats.org/officeDocument/2006/relationships/oleObject" Target="embeddings/oleObject325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wmf"/><Relationship Id="rId586" Type="http://schemas.openxmlformats.org/officeDocument/2006/relationships/image" Target="media/image293.wmf"/><Relationship Id="rId793" Type="http://schemas.openxmlformats.org/officeDocument/2006/relationships/image" Target="media/image463.gif"/><Relationship Id="rId807" Type="http://schemas.openxmlformats.org/officeDocument/2006/relationships/image" Target="media/image477.gi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9.png"/><Relationship Id="rId653" Type="http://schemas.openxmlformats.org/officeDocument/2006/relationships/oleObject" Target="embeddings/oleObject320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50.bin"/><Relationship Id="rId860" Type="http://schemas.openxmlformats.org/officeDocument/2006/relationships/image" Target="media/image530.gif"/><Relationship Id="rId87" Type="http://schemas.openxmlformats.org/officeDocument/2006/relationships/oleObject" Target="embeddings/oleObject40.bin"/><Relationship Id="rId513" Type="http://schemas.openxmlformats.org/officeDocument/2006/relationships/image" Target="media/image257.wmf"/><Relationship Id="rId597" Type="http://schemas.openxmlformats.org/officeDocument/2006/relationships/oleObject" Target="embeddings/oleObject292.bin"/><Relationship Id="rId720" Type="http://schemas.openxmlformats.org/officeDocument/2006/relationships/image" Target="media/image390.gif"/><Relationship Id="rId818" Type="http://schemas.openxmlformats.org/officeDocument/2006/relationships/image" Target="media/image488.png"/><Relationship Id="rId152" Type="http://schemas.openxmlformats.org/officeDocument/2006/relationships/image" Target="media/image73.wmf"/><Relationship Id="rId457" Type="http://schemas.openxmlformats.org/officeDocument/2006/relationships/image" Target="media/image229.wmf"/><Relationship Id="rId664" Type="http://schemas.openxmlformats.org/officeDocument/2006/relationships/image" Target="media/image334.png"/><Relationship Id="rId871" Type="http://schemas.openxmlformats.org/officeDocument/2006/relationships/image" Target="media/image541.gif"/><Relationship Id="rId14" Type="http://schemas.openxmlformats.org/officeDocument/2006/relationships/image" Target="media/image4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5.bin"/><Relationship Id="rId731" Type="http://schemas.openxmlformats.org/officeDocument/2006/relationships/image" Target="media/image401.gif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829" Type="http://schemas.openxmlformats.org/officeDocument/2006/relationships/image" Target="media/image499.gi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27.bin"/><Relationship Id="rId675" Type="http://schemas.openxmlformats.org/officeDocument/2006/relationships/image" Target="media/image345.png"/><Relationship Id="rId882" Type="http://schemas.openxmlformats.org/officeDocument/2006/relationships/image" Target="media/image552.gi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8.wmf"/><Relationship Id="rId742" Type="http://schemas.openxmlformats.org/officeDocument/2006/relationships/image" Target="media/image412.gif"/><Relationship Id="rId174" Type="http://schemas.openxmlformats.org/officeDocument/2006/relationships/image" Target="media/image84.wmf"/><Relationship Id="rId381" Type="http://schemas.openxmlformats.org/officeDocument/2006/relationships/image" Target="media/image187.wmf"/><Relationship Id="rId602" Type="http://schemas.openxmlformats.org/officeDocument/2006/relationships/image" Target="media/image301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40.wmf"/><Relationship Id="rId686" Type="http://schemas.openxmlformats.org/officeDocument/2006/relationships/image" Target="media/image356.png"/><Relationship Id="rId893" Type="http://schemas.openxmlformats.org/officeDocument/2006/relationships/image" Target="media/image563.png"/><Relationship Id="rId907" Type="http://schemas.openxmlformats.org/officeDocument/2006/relationships/image" Target="media/image577.png"/><Relationship Id="rId36" Type="http://schemas.openxmlformats.org/officeDocument/2006/relationships/image" Target="media/image15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423.gi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198.wmf"/><Relationship Id="rId392" Type="http://schemas.openxmlformats.org/officeDocument/2006/relationships/image" Target="media/image192.wmf"/><Relationship Id="rId613" Type="http://schemas.openxmlformats.org/officeDocument/2006/relationships/oleObject" Target="embeddings/oleObject300.bin"/><Relationship Id="rId697" Type="http://schemas.openxmlformats.org/officeDocument/2006/relationships/image" Target="media/image367.png"/><Relationship Id="rId820" Type="http://schemas.openxmlformats.org/officeDocument/2006/relationships/image" Target="media/image490.gif"/><Relationship Id="rId918" Type="http://schemas.openxmlformats.org/officeDocument/2006/relationships/image" Target="media/image588.gif"/><Relationship Id="rId252" Type="http://schemas.openxmlformats.org/officeDocument/2006/relationships/image" Target="media/image123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79.wmf"/><Relationship Id="rId764" Type="http://schemas.openxmlformats.org/officeDocument/2006/relationships/image" Target="media/image434.jpeg"/><Relationship Id="rId196" Type="http://schemas.openxmlformats.org/officeDocument/2006/relationships/image" Target="media/image95.wmf"/><Relationship Id="rId417" Type="http://schemas.openxmlformats.org/officeDocument/2006/relationships/oleObject" Target="embeddings/oleObject207.bin"/><Relationship Id="rId624" Type="http://schemas.openxmlformats.org/officeDocument/2006/relationships/image" Target="media/image312.wmf"/><Relationship Id="rId831" Type="http://schemas.openxmlformats.org/officeDocument/2006/relationships/image" Target="media/image501.gif"/><Relationship Id="rId263" Type="http://schemas.openxmlformats.org/officeDocument/2006/relationships/image" Target="media/image129.wmf"/><Relationship Id="rId470" Type="http://schemas.openxmlformats.org/officeDocument/2006/relationships/oleObject" Target="embeddings/oleObject228.bin"/><Relationship Id="rId929" Type="http://schemas.openxmlformats.org/officeDocument/2006/relationships/image" Target="media/image599.gi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445.gi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11.bin"/><Relationship Id="rId842" Type="http://schemas.openxmlformats.org/officeDocument/2006/relationships/image" Target="media/image512.png"/><Relationship Id="rId274" Type="http://schemas.openxmlformats.org/officeDocument/2006/relationships/oleObject" Target="embeddings/oleObject133.bin"/><Relationship Id="rId481" Type="http://schemas.openxmlformats.org/officeDocument/2006/relationships/image" Target="media/image241.wmf"/><Relationship Id="rId702" Type="http://schemas.openxmlformats.org/officeDocument/2006/relationships/image" Target="media/image372.png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image" Target="media/image290.wmf"/><Relationship Id="rId786" Type="http://schemas.openxmlformats.org/officeDocument/2006/relationships/image" Target="media/image456.gif"/><Relationship Id="rId341" Type="http://schemas.openxmlformats.org/officeDocument/2006/relationships/image" Target="media/image167.wmf"/><Relationship Id="rId439" Type="http://schemas.openxmlformats.org/officeDocument/2006/relationships/oleObject" Target="embeddings/oleObject219.bin"/><Relationship Id="rId646" Type="http://schemas.openxmlformats.org/officeDocument/2006/relationships/image" Target="media/image323.wmf"/><Relationship Id="rId201" Type="http://schemas.openxmlformats.org/officeDocument/2006/relationships/oleObject" Target="embeddings/oleObject97.bin"/><Relationship Id="rId285" Type="http://schemas.openxmlformats.org/officeDocument/2006/relationships/image" Target="media/image140.wmf"/><Relationship Id="rId506" Type="http://schemas.openxmlformats.org/officeDocument/2006/relationships/oleObject" Target="embeddings/oleObject246.bin"/><Relationship Id="rId853" Type="http://schemas.openxmlformats.org/officeDocument/2006/relationships/image" Target="media/image523.gif"/><Relationship Id="rId492" Type="http://schemas.openxmlformats.org/officeDocument/2006/relationships/oleObject" Target="embeddings/oleObject239.bin"/><Relationship Id="rId713" Type="http://schemas.openxmlformats.org/officeDocument/2006/relationships/image" Target="media/image383.gif"/><Relationship Id="rId797" Type="http://schemas.openxmlformats.org/officeDocument/2006/relationships/image" Target="media/image467.gif"/><Relationship Id="rId920" Type="http://schemas.openxmlformats.org/officeDocument/2006/relationships/image" Target="media/image590.gi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2.bin"/><Relationship Id="rId864" Type="http://schemas.openxmlformats.org/officeDocument/2006/relationships/image" Target="media/image534.gif"/><Relationship Id="rId296" Type="http://schemas.openxmlformats.org/officeDocument/2006/relationships/oleObject" Target="embeddings/oleObject144.bin"/><Relationship Id="rId517" Type="http://schemas.openxmlformats.org/officeDocument/2006/relationships/image" Target="media/image259.wmf"/><Relationship Id="rId724" Type="http://schemas.openxmlformats.org/officeDocument/2006/relationships/image" Target="media/image394.gif"/><Relationship Id="rId931" Type="http://schemas.openxmlformats.org/officeDocument/2006/relationships/image" Target="media/image601.gi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image" Target="media/image178.wmf"/><Relationship Id="rId570" Type="http://schemas.openxmlformats.org/officeDocument/2006/relationships/oleObject" Target="embeddings/oleObject278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9.wmf"/><Relationship Id="rId668" Type="http://schemas.openxmlformats.org/officeDocument/2006/relationships/image" Target="media/image338.png"/><Relationship Id="rId875" Type="http://schemas.openxmlformats.org/officeDocument/2006/relationships/image" Target="media/image545.gif"/><Relationship Id="rId18" Type="http://schemas.openxmlformats.org/officeDocument/2006/relationships/image" Target="media/image6.wmf"/><Relationship Id="rId528" Type="http://schemas.openxmlformats.org/officeDocument/2006/relationships/oleObject" Target="embeddings/oleObject257.bin"/><Relationship Id="rId735" Type="http://schemas.openxmlformats.org/officeDocument/2006/relationships/image" Target="media/image405.gif"/><Relationship Id="rId942" Type="http://schemas.openxmlformats.org/officeDocument/2006/relationships/image" Target="media/image610.jpeg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91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image" Target="media/image349.png"/><Relationship Id="rId802" Type="http://schemas.openxmlformats.org/officeDocument/2006/relationships/image" Target="media/image472.gif"/><Relationship Id="rId886" Type="http://schemas.openxmlformats.org/officeDocument/2006/relationships/image" Target="media/image556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20.bin"/><Relationship Id="rId539" Type="http://schemas.openxmlformats.org/officeDocument/2006/relationships/image" Target="media/image270.wmf"/><Relationship Id="rId746" Type="http://schemas.openxmlformats.org/officeDocument/2006/relationships/image" Target="media/image416.gi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footer" Target="footer2.xml"/><Relationship Id="rId82" Type="http://schemas.openxmlformats.org/officeDocument/2006/relationships/image" Target="media/image38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813" Type="http://schemas.openxmlformats.org/officeDocument/2006/relationships/image" Target="media/image483.png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5.png"/><Relationship Id="rId897" Type="http://schemas.openxmlformats.org/officeDocument/2006/relationships/image" Target="media/image567.png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757" Type="http://schemas.openxmlformats.org/officeDocument/2006/relationships/image" Target="media/image427.gi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6.bin"/><Relationship Id="rId617" Type="http://schemas.openxmlformats.org/officeDocument/2006/relationships/oleObject" Target="embeddings/oleObject302.bin"/><Relationship Id="rId824" Type="http://schemas.openxmlformats.org/officeDocument/2006/relationships/image" Target="media/image494.gif"/><Relationship Id="rId256" Type="http://schemas.openxmlformats.org/officeDocument/2006/relationships/image" Target="media/image125.wmf"/><Relationship Id="rId463" Type="http://schemas.openxmlformats.org/officeDocument/2006/relationships/image" Target="media/image232.wmf"/><Relationship Id="rId670" Type="http://schemas.openxmlformats.org/officeDocument/2006/relationships/image" Target="media/image340.png"/><Relationship Id="rId116" Type="http://schemas.openxmlformats.org/officeDocument/2006/relationships/image" Target="media/image55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58.bin"/><Relationship Id="rId768" Type="http://schemas.openxmlformats.org/officeDocument/2006/relationships/image" Target="media/image438.gif"/><Relationship Id="rId20" Type="http://schemas.openxmlformats.org/officeDocument/2006/relationships/image" Target="media/image7.wmf"/><Relationship Id="rId628" Type="http://schemas.openxmlformats.org/officeDocument/2006/relationships/image" Target="media/image314.wmf"/><Relationship Id="rId835" Type="http://schemas.openxmlformats.org/officeDocument/2006/relationships/image" Target="media/image505.png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0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51.png"/><Relationship Id="rId779" Type="http://schemas.openxmlformats.org/officeDocument/2006/relationships/image" Target="media/image449.gif"/><Relationship Id="rId902" Type="http://schemas.openxmlformats.org/officeDocument/2006/relationships/image" Target="media/image572.png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71.wmf"/><Relationship Id="rId639" Type="http://schemas.openxmlformats.org/officeDocument/2006/relationships/oleObject" Target="embeddings/oleObject313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6.wmf"/><Relationship Id="rId846" Type="http://schemas.openxmlformats.org/officeDocument/2006/relationships/image" Target="media/image516.gif"/><Relationship Id="rId485" Type="http://schemas.openxmlformats.org/officeDocument/2006/relationships/image" Target="media/image243.wmf"/><Relationship Id="rId692" Type="http://schemas.openxmlformats.org/officeDocument/2006/relationships/image" Target="media/image362.png"/><Relationship Id="rId706" Type="http://schemas.openxmlformats.org/officeDocument/2006/relationships/image" Target="media/image376.gif"/><Relationship Id="rId913" Type="http://schemas.openxmlformats.org/officeDocument/2006/relationships/image" Target="media/image583.gi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69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1.wmf"/><Relationship Id="rId857" Type="http://schemas.openxmlformats.org/officeDocument/2006/relationships/image" Target="media/image527.gi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1.bin"/><Relationship Id="rId717" Type="http://schemas.openxmlformats.org/officeDocument/2006/relationships/image" Target="media/image387.gif"/><Relationship Id="rId924" Type="http://schemas.openxmlformats.org/officeDocument/2006/relationships/image" Target="media/image594.gi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82.wmf"/><Relationship Id="rId770" Type="http://schemas.openxmlformats.org/officeDocument/2006/relationships/image" Target="media/image440.gi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0.bin"/><Relationship Id="rId868" Type="http://schemas.openxmlformats.org/officeDocument/2006/relationships/image" Target="media/image538.gif"/><Relationship Id="rId630" Type="http://schemas.openxmlformats.org/officeDocument/2006/relationships/image" Target="media/image315.wmf"/><Relationship Id="rId728" Type="http://schemas.openxmlformats.org/officeDocument/2006/relationships/image" Target="media/image398.gif"/><Relationship Id="rId935" Type="http://schemas.openxmlformats.org/officeDocument/2006/relationships/hyperlink" Target="https://www.calc.ru/Litr.html" TargetMode="External"/><Relationship Id="rId64" Type="http://schemas.openxmlformats.org/officeDocument/2006/relationships/image" Target="media/image29.wmf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0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451.gif"/><Relationship Id="rId879" Type="http://schemas.openxmlformats.org/officeDocument/2006/relationships/image" Target="media/image549.gif"/><Relationship Id="rId434" Type="http://schemas.openxmlformats.org/officeDocument/2006/relationships/image" Target="media/image211.wmf"/><Relationship Id="rId641" Type="http://schemas.openxmlformats.org/officeDocument/2006/relationships/oleObject" Target="embeddings/oleObject314.bin"/><Relationship Id="rId739" Type="http://schemas.openxmlformats.org/officeDocument/2006/relationships/image" Target="media/image409.gif"/><Relationship Id="rId280" Type="http://schemas.openxmlformats.org/officeDocument/2006/relationships/oleObject" Target="embeddings/oleObject136.bin"/><Relationship Id="rId501" Type="http://schemas.openxmlformats.org/officeDocument/2006/relationships/image" Target="media/image251.wmf"/><Relationship Id="rId946" Type="http://schemas.openxmlformats.org/officeDocument/2006/relationships/image" Target="media/image613.e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86.bin"/><Relationship Id="rId792" Type="http://schemas.openxmlformats.org/officeDocument/2006/relationships/image" Target="media/image462.gif"/><Relationship Id="rId806" Type="http://schemas.openxmlformats.org/officeDocument/2006/relationships/image" Target="media/image476.png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8.png"/><Relationship Id="rId652" Type="http://schemas.openxmlformats.org/officeDocument/2006/relationships/image" Target="media/image326.wmf"/><Relationship Id="rId291" Type="http://schemas.openxmlformats.org/officeDocument/2006/relationships/image" Target="media/image143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49.bin"/><Relationship Id="rId957" Type="http://schemas.openxmlformats.org/officeDocument/2006/relationships/theme" Target="theme/theme1.xml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8.wmf"/><Relationship Id="rId817" Type="http://schemas.openxmlformats.org/officeDocument/2006/relationships/image" Target="media/image487.gif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1.bin"/><Relationship Id="rId663" Type="http://schemas.openxmlformats.org/officeDocument/2006/relationships/image" Target="media/image333.png"/><Relationship Id="rId870" Type="http://schemas.openxmlformats.org/officeDocument/2006/relationships/image" Target="media/image540.gi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62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400.gif"/><Relationship Id="rId828" Type="http://schemas.openxmlformats.org/officeDocument/2006/relationships/image" Target="media/image498.gif"/><Relationship Id="rId162" Type="http://schemas.openxmlformats.org/officeDocument/2006/relationships/image" Target="media/image78.wmf"/><Relationship Id="rId467" Type="http://schemas.openxmlformats.org/officeDocument/2006/relationships/image" Target="media/image234.wmf"/><Relationship Id="rId674" Type="http://schemas.openxmlformats.org/officeDocument/2006/relationships/image" Target="media/image344.png"/><Relationship Id="rId881" Type="http://schemas.openxmlformats.org/officeDocument/2006/relationships/image" Target="media/image551.gif"/><Relationship Id="rId24" Type="http://schemas.openxmlformats.org/officeDocument/2006/relationships/image" Target="media/image9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0.bin"/><Relationship Id="rId741" Type="http://schemas.openxmlformats.org/officeDocument/2006/relationships/image" Target="media/image411.gif"/><Relationship Id="rId839" Type="http://schemas.openxmlformats.org/officeDocument/2006/relationships/image" Target="media/image509.png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7.bin"/><Relationship Id="rId601" Type="http://schemas.openxmlformats.org/officeDocument/2006/relationships/oleObject" Target="embeddings/oleObject294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2.bin"/><Relationship Id="rId685" Type="http://schemas.openxmlformats.org/officeDocument/2006/relationships/image" Target="media/image355.png"/><Relationship Id="rId892" Type="http://schemas.openxmlformats.org/officeDocument/2006/relationships/image" Target="media/image562.png"/><Relationship Id="rId906" Type="http://schemas.openxmlformats.org/officeDocument/2006/relationships/image" Target="media/image576.png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3.wmf"/><Relationship Id="rId752" Type="http://schemas.openxmlformats.org/officeDocument/2006/relationships/image" Target="media/image422.gi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1.bin"/><Relationship Id="rId612" Type="http://schemas.openxmlformats.org/officeDocument/2006/relationships/image" Target="media/image306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5.wmf"/><Relationship Id="rId696" Type="http://schemas.openxmlformats.org/officeDocument/2006/relationships/image" Target="media/image366.png"/><Relationship Id="rId917" Type="http://schemas.openxmlformats.org/officeDocument/2006/relationships/image" Target="media/image587.gif"/><Relationship Id="rId46" Type="http://schemas.openxmlformats.org/officeDocument/2006/relationships/image" Target="media/image20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433.jpeg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3.wmf"/><Relationship Id="rId623" Type="http://schemas.openxmlformats.org/officeDocument/2006/relationships/oleObject" Target="embeddings/oleObject305.bin"/><Relationship Id="rId830" Type="http://schemas.openxmlformats.org/officeDocument/2006/relationships/image" Target="media/image500.gif"/><Relationship Id="rId928" Type="http://schemas.openxmlformats.org/officeDocument/2006/relationships/image" Target="media/image598.gi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84.wmf"/><Relationship Id="rId122" Type="http://schemas.openxmlformats.org/officeDocument/2006/relationships/image" Target="media/image58.wmf"/><Relationship Id="rId774" Type="http://schemas.openxmlformats.org/officeDocument/2006/relationships/image" Target="media/image444.gif"/><Relationship Id="rId427" Type="http://schemas.openxmlformats.org/officeDocument/2006/relationships/oleObject" Target="embeddings/oleObject213.bin"/><Relationship Id="rId634" Type="http://schemas.openxmlformats.org/officeDocument/2006/relationships/image" Target="media/image317.wmf"/><Relationship Id="rId841" Type="http://schemas.openxmlformats.org/officeDocument/2006/relationships/image" Target="media/image511.png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3.bin"/><Relationship Id="rId701" Type="http://schemas.openxmlformats.org/officeDocument/2006/relationships/image" Target="media/image371.png"/><Relationship Id="rId939" Type="http://schemas.openxmlformats.org/officeDocument/2006/relationships/image" Target="media/image607.jpeg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455.gif"/><Relationship Id="rId200" Type="http://schemas.openxmlformats.org/officeDocument/2006/relationships/image" Target="media/image97.wmf"/><Relationship Id="rId438" Type="http://schemas.openxmlformats.org/officeDocument/2006/relationships/image" Target="media/image213.wmf"/><Relationship Id="rId645" Type="http://schemas.openxmlformats.org/officeDocument/2006/relationships/oleObject" Target="embeddings/oleObject316.bin"/><Relationship Id="rId852" Type="http://schemas.openxmlformats.org/officeDocument/2006/relationships/image" Target="media/image522.gi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712" Type="http://schemas.openxmlformats.org/officeDocument/2006/relationships/image" Target="media/image382.gi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88.bin"/><Relationship Id="rId796" Type="http://schemas.openxmlformats.org/officeDocument/2006/relationships/image" Target="media/image466.gif"/><Relationship Id="rId351" Type="http://schemas.openxmlformats.org/officeDocument/2006/relationships/image" Target="media/image172.wmf"/><Relationship Id="rId449" Type="http://schemas.openxmlformats.org/officeDocument/2006/relationships/image" Target="media/image222.png"/><Relationship Id="rId656" Type="http://schemas.openxmlformats.org/officeDocument/2006/relationships/image" Target="media/image328.wmf"/><Relationship Id="rId863" Type="http://schemas.openxmlformats.org/officeDocument/2006/relationships/image" Target="media/image533.gif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5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1.bin"/><Relationship Id="rId723" Type="http://schemas.openxmlformats.org/officeDocument/2006/relationships/image" Target="media/image393.gif"/><Relationship Id="rId930" Type="http://schemas.openxmlformats.org/officeDocument/2006/relationships/image" Target="media/image600.gi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8.bin"/><Relationship Id="rId222" Type="http://schemas.openxmlformats.org/officeDocument/2006/relationships/image" Target="media/image108.wmf"/><Relationship Id="rId667" Type="http://schemas.openxmlformats.org/officeDocument/2006/relationships/image" Target="media/image337.png"/><Relationship Id="rId874" Type="http://schemas.openxmlformats.org/officeDocument/2006/relationships/image" Target="media/image544.gif"/><Relationship Id="rId17" Type="http://schemas.openxmlformats.org/officeDocument/2006/relationships/oleObject" Target="embeddings/oleObject5.bin"/><Relationship Id="rId527" Type="http://schemas.openxmlformats.org/officeDocument/2006/relationships/image" Target="media/image264.wmf"/><Relationship Id="rId734" Type="http://schemas.openxmlformats.org/officeDocument/2006/relationships/image" Target="media/image404.gif"/><Relationship Id="rId941" Type="http://schemas.openxmlformats.org/officeDocument/2006/relationships/image" Target="media/image609.jpeg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3.bin"/><Relationship Id="rId801" Type="http://schemas.openxmlformats.org/officeDocument/2006/relationships/image" Target="media/image471.gi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4.wmf"/><Relationship Id="rId678" Type="http://schemas.openxmlformats.org/officeDocument/2006/relationships/image" Target="media/image348.png"/><Relationship Id="rId885" Type="http://schemas.openxmlformats.org/officeDocument/2006/relationships/image" Target="media/image555.png"/><Relationship Id="rId28" Type="http://schemas.openxmlformats.org/officeDocument/2006/relationships/image" Target="media/image11.wmf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2.bin"/><Relationship Id="rId745" Type="http://schemas.openxmlformats.org/officeDocument/2006/relationships/image" Target="media/image415.gif"/><Relationship Id="rId952" Type="http://schemas.openxmlformats.org/officeDocument/2006/relationships/footer" Target="footer1.xml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89.bin"/><Relationship Id="rId605" Type="http://schemas.openxmlformats.org/officeDocument/2006/relationships/oleObject" Target="embeddings/oleObject296.bin"/><Relationship Id="rId812" Type="http://schemas.openxmlformats.org/officeDocument/2006/relationships/image" Target="media/image482.png"/><Relationship Id="rId244" Type="http://schemas.openxmlformats.org/officeDocument/2006/relationships/image" Target="media/image119.wmf"/><Relationship Id="rId689" Type="http://schemas.openxmlformats.org/officeDocument/2006/relationships/image" Target="media/image359.png"/><Relationship Id="rId896" Type="http://schemas.openxmlformats.org/officeDocument/2006/relationships/image" Target="media/image566.png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4.png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549" Type="http://schemas.openxmlformats.org/officeDocument/2006/relationships/image" Target="media/image275.wmf"/><Relationship Id="rId714" Type="http://schemas.openxmlformats.org/officeDocument/2006/relationships/image" Target="media/image384.gif"/><Relationship Id="rId756" Type="http://schemas.openxmlformats.org/officeDocument/2006/relationships/image" Target="media/image426.gif"/><Relationship Id="rId921" Type="http://schemas.openxmlformats.org/officeDocument/2006/relationships/image" Target="media/image591.gi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image" Target="media/image152.wmf"/><Relationship Id="rId353" Type="http://schemas.openxmlformats.org/officeDocument/2006/relationships/image" Target="media/image173.wmf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3.bin"/><Relationship Id="rId560" Type="http://schemas.openxmlformats.org/officeDocument/2006/relationships/oleObject" Target="embeddings/oleObject273.bin"/><Relationship Id="rId798" Type="http://schemas.openxmlformats.org/officeDocument/2006/relationships/image" Target="media/image468.gif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5.wmf"/><Relationship Id="rId616" Type="http://schemas.openxmlformats.org/officeDocument/2006/relationships/image" Target="media/image308.wmf"/><Relationship Id="rId658" Type="http://schemas.openxmlformats.org/officeDocument/2006/relationships/image" Target="media/image329.wmf"/><Relationship Id="rId823" Type="http://schemas.openxmlformats.org/officeDocument/2006/relationships/image" Target="media/image493.png"/><Relationship Id="rId865" Type="http://schemas.openxmlformats.org/officeDocument/2006/relationships/image" Target="media/image535.gif"/><Relationship Id="rId255" Type="http://schemas.openxmlformats.org/officeDocument/2006/relationships/oleObject" Target="embeddings/oleObject124.bin"/><Relationship Id="rId297" Type="http://schemas.openxmlformats.org/officeDocument/2006/relationships/image" Target="media/image146.wmf"/><Relationship Id="rId462" Type="http://schemas.openxmlformats.org/officeDocument/2006/relationships/oleObject" Target="embeddings/oleObject224.bin"/><Relationship Id="rId518" Type="http://schemas.openxmlformats.org/officeDocument/2006/relationships/oleObject" Target="embeddings/oleObject252.bin"/><Relationship Id="rId725" Type="http://schemas.openxmlformats.org/officeDocument/2006/relationships/image" Target="media/image395.gif"/><Relationship Id="rId932" Type="http://schemas.openxmlformats.org/officeDocument/2006/relationships/image" Target="media/image602.gi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9.bin"/><Relationship Id="rId767" Type="http://schemas.openxmlformats.org/officeDocument/2006/relationships/image" Target="media/image437.gi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86.wmf"/><Relationship Id="rId627" Type="http://schemas.openxmlformats.org/officeDocument/2006/relationships/oleObject" Target="embeddings/oleObject307.bin"/><Relationship Id="rId669" Type="http://schemas.openxmlformats.org/officeDocument/2006/relationships/image" Target="media/image339.png"/><Relationship Id="rId834" Type="http://schemas.openxmlformats.org/officeDocument/2006/relationships/image" Target="media/image504.gif"/><Relationship Id="rId876" Type="http://schemas.openxmlformats.org/officeDocument/2006/relationships/image" Target="media/image546.gi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15.bin"/><Relationship Id="rId473" Type="http://schemas.openxmlformats.org/officeDocument/2006/relationships/image" Target="media/image237.wmf"/><Relationship Id="rId529" Type="http://schemas.openxmlformats.org/officeDocument/2006/relationships/image" Target="media/image265.wmf"/><Relationship Id="rId680" Type="http://schemas.openxmlformats.org/officeDocument/2006/relationships/image" Target="media/image350.png"/><Relationship Id="rId736" Type="http://schemas.openxmlformats.org/officeDocument/2006/relationships/image" Target="media/image406.gif"/><Relationship Id="rId901" Type="http://schemas.openxmlformats.org/officeDocument/2006/relationships/image" Target="media/image571.png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3.bin"/><Relationship Id="rId778" Type="http://schemas.openxmlformats.org/officeDocument/2006/relationships/image" Target="media/image448.gif"/><Relationship Id="rId943" Type="http://schemas.openxmlformats.org/officeDocument/2006/relationships/image" Target="media/image611.jpeg"/><Relationship Id="rId72" Type="http://schemas.openxmlformats.org/officeDocument/2006/relationships/image" Target="media/image33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4.bin"/><Relationship Id="rId638" Type="http://schemas.openxmlformats.org/officeDocument/2006/relationships/image" Target="media/image319.wmf"/><Relationship Id="rId803" Type="http://schemas.openxmlformats.org/officeDocument/2006/relationships/image" Target="media/image473.gif"/><Relationship Id="rId845" Type="http://schemas.openxmlformats.org/officeDocument/2006/relationships/image" Target="media/image515.png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8.bin"/><Relationship Id="rId442" Type="http://schemas.openxmlformats.org/officeDocument/2006/relationships/image" Target="media/image215.png"/><Relationship Id="rId484" Type="http://schemas.openxmlformats.org/officeDocument/2006/relationships/oleObject" Target="embeddings/oleObject235.bin"/><Relationship Id="rId705" Type="http://schemas.openxmlformats.org/officeDocument/2006/relationships/image" Target="media/image375.png"/><Relationship Id="rId887" Type="http://schemas.openxmlformats.org/officeDocument/2006/relationships/image" Target="media/image557.png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61.png"/><Relationship Id="rId747" Type="http://schemas.openxmlformats.org/officeDocument/2006/relationships/image" Target="media/image417.gif"/><Relationship Id="rId789" Type="http://schemas.openxmlformats.org/officeDocument/2006/relationships/image" Target="media/image459.gif"/><Relationship Id="rId912" Type="http://schemas.openxmlformats.org/officeDocument/2006/relationships/image" Target="media/image582.png"/><Relationship Id="rId954" Type="http://schemas.openxmlformats.org/officeDocument/2006/relationships/header" Target="header3.xml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89.wmf"/><Relationship Id="rId551" Type="http://schemas.openxmlformats.org/officeDocument/2006/relationships/image" Target="media/image276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649" Type="http://schemas.openxmlformats.org/officeDocument/2006/relationships/oleObject" Target="embeddings/oleObject318.bin"/><Relationship Id="rId814" Type="http://schemas.openxmlformats.org/officeDocument/2006/relationships/image" Target="media/image484.gif"/><Relationship Id="rId856" Type="http://schemas.openxmlformats.org/officeDocument/2006/relationships/image" Target="media/image526.gi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04.bin"/><Relationship Id="rId453" Type="http://schemas.openxmlformats.org/officeDocument/2006/relationships/image" Target="media/image226.png"/><Relationship Id="rId509" Type="http://schemas.openxmlformats.org/officeDocument/2006/relationships/image" Target="media/image255.wmf"/><Relationship Id="rId660" Type="http://schemas.openxmlformats.org/officeDocument/2006/relationships/image" Target="media/image330.jpeg"/><Relationship Id="rId898" Type="http://schemas.openxmlformats.org/officeDocument/2006/relationships/image" Target="media/image568.png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495" Type="http://schemas.openxmlformats.org/officeDocument/2006/relationships/image" Target="media/image248.wmf"/><Relationship Id="rId716" Type="http://schemas.openxmlformats.org/officeDocument/2006/relationships/image" Target="media/image386.gif"/><Relationship Id="rId758" Type="http://schemas.openxmlformats.org/officeDocument/2006/relationships/image" Target="media/image428.gif"/><Relationship Id="rId923" Type="http://schemas.openxmlformats.org/officeDocument/2006/relationships/image" Target="media/image593.gi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image" Target="media/image174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3.bin"/><Relationship Id="rId562" Type="http://schemas.openxmlformats.org/officeDocument/2006/relationships/oleObject" Target="embeddings/oleObject274.bin"/><Relationship Id="rId618" Type="http://schemas.openxmlformats.org/officeDocument/2006/relationships/image" Target="media/image309.wmf"/><Relationship Id="rId825" Type="http://schemas.openxmlformats.org/officeDocument/2006/relationships/image" Target="media/image495.png"/><Relationship Id="rId215" Type="http://schemas.openxmlformats.org/officeDocument/2006/relationships/oleObject" Target="embeddings/oleObject104.bin"/><Relationship Id="rId257" Type="http://schemas.openxmlformats.org/officeDocument/2006/relationships/image" Target="media/image126.wmf"/><Relationship Id="rId422" Type="http://schemas.openxmlformats.org/officeDocument/2006/relationships/image" Target="media/image206.wmf"/><Relationship Id="rId464" Type="http://schemas.openxmlformats.org/officeDocument/2006/relationships/oleObject" Target="embeddings/oleObject225.bin"/><Relationship Id="rId867" Type="http://schemas.openxmlformats.org/officeDocument/2006/relationships/image" Target="media/image537.gif"/><Relationship Id="rId299" Type="http://schemas.openxmlformats.org/officeDocument/2006/relationships/image" Target="media/image147.wmf"/><Relationship Id="rId727" Type="http://schemas.openxmlformats.org/officeDocument/2006/relationships/image" Target="media/image397.gif"/><Relationship Id="rId934" Type="http://schemas.openxmlformats.org/officeDocument/2006/relationships/image" Target="media/image603.jpeg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7.wmf"/><Relationship Id="rId780" Type="http://schemas.openxmlformats.org/officeDocument/2006/relationships/image" Target="media/image450.gi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6.bin"/><Relationship Id="rId878" Type="http://schemas.openxmlformats.org/officeDocument/2006/relationships/image" Target="media/image548.gif"/><Relationship Id="rId640" Type="http://schemas.openxmlformats.org/officeDocument/2006/relationships/image" Target="media/image320.wmf"/><Relationship Id="rId738" Type="http://schemas.openxmlformats.org/officeDocument/2006/relationships/image" Target="media/image408.gif"/><Relationship Id="rId945" Type="http://schemas.openxmlformats.org/officeDocument/2006/relationships/oleObject" Target="embeddings/oleObject324.bin"/><Relationship Id="rId74" Type="http://schemas.openxmlformats.org/officeDocument/2006/relationships/image" Target="media/image34.wmf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3.bin"/><Relationship Id="rId584" Type="http://schemas.openxmlformats.org/officeDocument/2006/relationships/image" Target="media/image292.wmf"/><Relationship Id="rId805" Type="http://schemas.openxmlformats.org/officeDocument/2006/relationships/image" Target="media/image475.png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461.gif"/><Relationship Id="rId889" Type="http://schemas.openxmlformats.org/officeDocument/2006/relationships/image" Target="media/image559.png"/><Relationship Id="rId444" Type="http://schemas.openxmlformats.org/officeDocument/2006/relationships/image" Target="media/image217.png"/><Relationship Id="rId651" Type="http://schemas.openxmlformats.org/officeDocument/2006/relationships/oleObject" Target="embeddings/oleObject319.bin"/><Relationship Id="rId749" Type="http://schemas.openxmlformats.org/officeDocument/2006/relationships/image" Target="media/image419.gi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9.bin"/><Relationship Id="rId388" Type="http://schemas.openxmlformats.org/officeDocument/2006/relationships/image" Target="media/image190.wmf"/><Relationship Id="rId511" Type="http://schemas.openxmlformats.org/officeDocument/2006/relationships/image" Target="media/image256.wmf"/><Relationship Id="rId609" Type="http://schemas.openxmlformats.org/officeDocument/2006/relationships/oleObject" Target="embeddings/oleObject298.bin"/><Relationship Id="rId956" Type="http://schemas.openxmlformats.org/officeDocument/2006/relationships/fontTable" Target="fontTable.xml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1.bin"/><Relationship Id="rId816" Type="http://schemas.openxmlformats.org/officeDocument/2006/relationships/image" Target="media/image486.gif"/><Relationship Id="rId248" Type="http://schemas.openxmlformats.org/officeDocument/2006/relationships/image" Target="media/image121.wmf"/><Relationship Id="rId455" Type="http://schemas.openxmlformats.org/officeDocument/2006/relationships/image" Target="media/image228.wmf"/><Relationship Id="rId662" Type="http://schemas.openxmlformats.org/officeDocument/2006/relationships/image" Target="media/image332.png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4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5.wmf"/><Relationship Id="rId827" Type="http://schemas.openxmlformats.org/officeDocument/2006/relationships/image" Target="media/image497.gi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6.bin"/><Relationship Id="rId673" Type="http://schemas.openxmlformats.org/officeDocument/2006/relationships/image" Target="media/image343.png"/><Relationship Id="rId880" Type="http://schemas.openxmlformats.org/officeDocument/2006/relationships/image" Target="media/image550.gi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7.wmf"/><Relationship Id="rId740" Type="http://schemas.openxmlformats.org/officeDocument/2006/relationships/image" Target="media/image410.gif"/><Relationship Id="rId838" Type="http://schemas.openxmlformats.org/officeDocument/2006/relationships/image" Target="media/image508.png"/><Relationship Id="rId172" Type="http://schemas.openxmlformats.org/officeDocument/2006/relationships/image" Target="media/image83.wmf"/><Relationship Id="rId477" Type="http://schemas.openxmlformats.org/officeDocument/2006/relationships/image" Target="media/image239.wmf"/><Relationship Id="rId600" Type="http://schemas.openxmlformats.org/officeDocument/2006/relationships/image" Target="media/image300.wmf"/><Relationship Id="rId684" Type="http://schemas.openxmlformats.org/officeDocument/2006/relationships/image" Target="media/image354.png"/><Relationship Id="rId337" Type="http://schemas.openxmlformats.org/officeDocument/2006/relationships/image" Target="media/image165.wmf"/><Relationship Id="rId891" Type="http://schemas.openxmlformats.org/officeDocument/2006/relationships/image" Target="media/image561.png"/><Relationship Id="rId905" Type="http://schemas.openxmlformats.org/officeDocument/2006/relationships/image" Target="media/image575.png"/><Relationship Id="rId34" Type="http://schemas.openxmlformats.org/officeDocument/2006/relationships/image" Target="media/image14.wmf"/><Relationship Id="rId544" Type="http://schemas.openxmlformats.org/officeDocument/2006/relationships/oleObject" Target="embeddings/oleObject265.bin"/><Relationship Id="rId751" Type="http://schemas.openxmlformats.org/officeDocument/2006/relationships/image" Target="media/image421.gif"/><Relationship Id="rId849" Type="http://schemas.openxmlformats.org/officeDocument/2006/relationships/image" Target="media/image519.gi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1.wmf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299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7.bin"/><Relationship Id="rId695" Type="http://schemas.openxmlformats.org/officeDocument/2006/relationships/image" Target="media/image365.png"/><Relationship Id="rId709" Type="http://schemas.openxmlformats.org/officeDocument/2006/relationships/image" Target="media/image379.gif"/><Relationship Id="rId916" Type="http://schemas.openxmlformats.org/officeDocument/2006/relationships/image" Target="media/image586.gi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8.wmf"/><Relationship Id="rId762" Type="http://schemas.openxmlformats.org/officeDocument/2006/relationships/image" Target="media/image432.gi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6.bin"/><Relationship Id="rId622" Type="http://schemas.openxmlformats.org/officeDocument/2006/relationships/image" Target="media/image311.wmf"/><Relationship Id="rId261" Type="http://schemas.openxmlformats.org/officeDocument/2006/relationships/image" Target="media/image128.wmf"/><Relationship Id="rId499" Type="http://schemas.openxmlformats.org/officeDocument/2006/relationships/image" Target="media/image250.wmf"/><Relationship Id="rId927" Type="http://schemas.openxmlformats.org/officeDocument/2006/relationships/image" Target="media/image597.gif"/><Relationship Id="rId56" Type="http://schemas.openxmlformats.org/officeDocument/2006/relationships/image" Target="media/image25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6.bin"/><Relationship Id="rId773" Type="http://schemas.openxmlformats.org/officeDocument/2006/relationships/image" Target="media/image443.gi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7.wmf"/><Relationship Id="rId633" Type="http://schemas.openxmlformats.org/officeDocument/2006/relationships/oleObject" Target="embeddings/oleObject310.bin"/><Relationship Id="rId840" Type="http://schemas.openxmlformats.org/officeDocument/2006/relationships/image" Target="media/image510.png"/><Relationship Id="rId938" Type="http://schemas.openxmlformats.org/officeDocument/2006/relationships/image" Target="media/image606.jpeg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9.wmf"/><Relationship Id="rId700" Type="http://schemas.openxmlformats.org/officeDocument/2006/relationships/image" Target="media/image370.png"/><Relationship Id="rId132" Type="http://schemas.openxmlformats.org/officeDocument/2006/relationships/image" Target="media/image63.wmf"/><Relationship Id="rId784" Type="http://schemas.openxmlformats.org/officeDocument/2006/relationships/image" Target="media/image454.gif"/><Relationship Id="rId437" Type="http://schemas.openxmlformats.org/officeDocument/2006/relationships/oleObject" Target="embeddings/oleObject218.bin"/><Relationship Id="rId644" Type="http://schemas.openxmlformats.org/officeDocument/2006/relationships/image" Target="media/image322.wmf"/><Relationship Id="rId851" Type="http://schemas.openxmlformats.org/officeDocument/2006/relationships/image" Target="media/image521.gi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81.gif"/><Relationship Id="rId949" Type="http://schemas.openxmlformats.org/officeDocument/2006/relationships/hyperlink" Target="https://znanium.com/catalog/product/1235904" TargetMode="External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4.wmf"/><Relationship Id="rId795" Type="http://schemas.openxmlformats.org/officeDocument/2006/relationships/image" Target="media/image465.gif"/><Relationship Id="rId809" Type="http://schemas.openxmlformats.org/officeDocument/2006/relationships/image" Target="media/image479.gi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png"/><Relationship Id="rId655" Type="http://schemas.openxmlformats.org/officeDocument/2006/relationships/oleObject" Target="embeddings/oleObject321.bin"/><Relationship Id="rId862" Type="http://schemas.openxmlformats.org/officeDocument/2006/relationships/image" Target="media/image532.gi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8.wmf"/><Relationship Id="rId722" Type="http://schemas.openxmlformats.org/officeDocument/2006/relationships/image" Target="media/image392.gi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image" Target="media/image177.wmf"/><Relationship Id="rId599" Type="http://schemas.openxmlformats.org/officeDocument/2006/relationships/oleObject" Target="embeddings/oleObject293.bin"/><Relationship Id="rId459" Type="http://schemas.openxmlformats.org/officeDocument/2006/relationships/image" Target="media/image230.wmf"/><Relationship Id="rId666" Type="http://schemas.openxmlformats.org/officeDocument/2006/relationships/image" Target="media/image336.png"/><Relationship Id="rId873" Type="http://schemas.openxmlformats.org/officeDocument/2006/relationships/image" Target="media/image543.gi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6.bin"/><Relationship Id="rId733" Type="http://schemas.openxmlformats.org/officeDocument/2006/relationships/image" Target="media/image403.gif"/><Relationship Id="rId940" Type="http://schemas.openxmlformats.org/officeDocument/2006/relationships/image" Target="media/image608.jpeg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image" Target="media/image347.png"/><Relationship Id="rId800" Type="http://schemas.openxmlformats.org/officeDocument/2006/relationships/image" Target="media/image470.gif"/><Relationship Id="rId232" Type="http://schemas.openxmlformats.org/officeDocument/2006/relationships/image" Target="media/image113.wmf"/><Relationship Id="rId884" Type="http://schemas.openxmlformats.org/officeDocument/2006/relationships/image" Target="media/image554.png"/><Relationship Id="rId27" Type="http://schemas.openxmlformats.org/officeDocument/2006/relationships/oleObject" Target="embeddings/oleObject10.bin"/><Relationship Id="rId537" Type="http://schemas.openxmlformats.org/officeDocument/2006/relationships/image" Target="media/image269.wmf"/><Relationship Id="rId744" Type="http://schemas.openxmlformats.org/officeDocument/2006/relationships/image" Target="media/image414.gif"/><Relationship Id="rId951" Type="http://schemas.openxmlformats.org/officeDocument/2006/relationships/header" Target="header2.xml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88.wmf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811" Type="http://schemas.openxmlformats.org/officeDocument/2006/relationships/image" Target="media/image481.gi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3.png"/><Relationship Id="rId688" Type="http://schemas.openxmlformats.org/officeDocument/2006/relationships/image" Target="media/image358.png"/><Relationship Id="rId895" Type="http://schemas.openxmlformats.org/officeDocument/2006/relationships/image" Target="media/image565.png"/><Relationship Id="rId909" Type="http://schemas.openxmlformats.org/officeDocument/2006/relationships/image" Target="media/image579.png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67.bin"/><Relationship Id="rId755" Type="http://schemas.openxmlformats.org/officeDocument/2006/relationships/image" Target="media/image425.gi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3.wmf"/><Relationship Id="rId408" Type="http://schemas.openxmlformats.org/officeDocument/2006/relationships/image" Target="media/image199.wmf"/><Relationship Id="rId615" Type="http://schemas.openxmlformats.org/officeDocument/2006/relationships/oleObject" Target="embeddings/oleObject301.bin"/><Relationship Id="rId822" Type="http://schemas.openxmlformats.org/officeDocument/2006/relationships/image" Target="media/image492.gif"/><Relationship Id="rId254" Type="http://schemas.openxmlformats.org/officeDocument/2006/relationships/image" Target="media/image124.wmf"/><Relationship Id="rId699" Type="http://schemas.openxmlformats.org/officeDocument/2006/relationships/image" Target="media/image369.png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31.wmf"/><Relationship Id="rId559" Type="http://schemas.openxmlformats.org/officeDocument/2006/relationships/image" Target="media/image280.wmf"/><Relationship Id="rId766" Type="http://schemas.openxmlformats.org/officeDocument/2006/relationships/image" Target="media/image436.gif"/><Relationship Id="rId198" Type="http://schemas.openxmlformats.org/officeDocument/2006/relationships/image" Target="media/image96.wmf"/><Relationship Id="rId321" Type="http://schemas.openxmlformats.org/officeDocument/2006/relationships/image" Target="media/image157.wmf"/><Relationship Id="rId419" Type="http://schemas.openxmlformats.org/officeDocument/2006/relationships/oleObject" Target="embeddings/oleObject208.bin"/><Relationship Id="rId626" Type="http://schemas.openxmlformats.org/officeDocument/2006/relationships/image" Target="media/image313.wmf"/><Relationship Id="rId833" Type="http://schemas.openxmlformats.org/officeDocument/2006/relationships/image" Target="media/image503.gi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29.bin"/><Relationship Id="rId900" Type="http://schemas.openxmlformats.org/officeDocument/2006/relationships/image" Target="media/image570.png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777" Type="http://schemas.openxmlformats.org/officeDocument/2006/relationships/image" Target="media/image447.gif"/><Relationship Id="rId637" Type="http://schemas.openxmlformats.org/officeDocument/2006/relationships/oleObject" Target="embeddings/oleObject312.bin"/><Relationship Id="rId844" Type="http://schemas.openxmlformats.org/officeDocument/2006/relationships/image" Target="media/image514.png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2.wmf"/><Relationship Id="rId690" Type="http://schemas.openxmlformats.org/officeDocument/2006/relationships/image" Target="media/image360.png"/><Relationship Id="rId704" Type="http://schemas.openxmlformats.org/officeDocument/2006/relationships/image" Target="media/image374.png"/><Relationship Id="rId911" Type="http://schemas.openxmlformats.org/officeDocument/2006/relationships/image" Target="media/image581.jpeg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68.bin"/><Relationship Id="rId788" Type="http://schemas.openxmlformats.org/officeDocument/2006/relationships/image" Target="media/image458.gi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4.wmf"/><Relationship Id="rId855" Type="http://schemas.openxmlformats.org/officeDocument/2006/relationships/image" Target="media/image525.gif"/><Relationship Id="rId287" Type="http://schemas.openxmlformats.org/officeDocument/2006/relationships/image" Target="media/image141.wmf"/><Relationship Id="rId410" Type="http://schemas.openxmlformats.org/officeDocument/2006/relationships/image" Target="media/image200.wmf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85.gif"/><Relationship Id="rId922" Type="http://schemas.openxmlformats.org/officeDocument/2006/relationships/image" Target="media/image592.gi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799" Type="http://schemas.openxmlformats.org/officeDocument/2006/relationships/image" Target="media/image469.gif"/><Relationship Id="rId51" Type="http://schemas.openxmlformats.org/officeDocument/2006/relationships/oleObject" Target="embeddings/oleObject22.bin"/><Relationship Id="rId561" Type="http://schemas.openxmlformats.org/officeDocument/2006/relationships/image" Target="media/image281.wmf"/><Relationship Id="rId659" Type="http://schemas.openxmlformats.org/officeDocument/2006/relationships/oleObject" Target="embeddings/oleObject323.bin"/><Relationship Id="rId866" Type="http://schemas.openxmlformats.org/officeDocument/2006/relationships/image" Target="media/image536.gi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9.bin"/><Relationship Id="rId519" Type="http://schemas.openxmlformats.org/officeDocument/2006/relationships/image" Target="media/image260.wmf"/><Relationship Id="rId158" Type="http://schemas.openxmlformats.org/officeDocument/2006/relationships/image" Target="media/image76.wmf"/><Relationship Id="rId726" Type="http://schemas.openxmlformats.org/officeDocument/2006/relationships/image" Target="media/image396.gif"/><Relationship Id="rId933" Type="http://schemas.openxmlformats.org/officeDocument/2006/relationships/hyperlink" Target="https://www.calc.ru/Rastvory.html" TargetMode="External"/><Relationship Id="rId62" Type="http://schemas.openxmlformats.org/officeDocument/2006/relationships/image" Target="media/image28.w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79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0.wmf"/><Relationship Id="rId877" Type="http://schemas.openxmlformats.org/officeDocument/2006/relationships/image" Target="media/image547.gif"/><Relationship Id="rId737" Type="http://schemas.openxmlformats.org/officeDocument/2006/relationships/image" Target="media/image407.gif"/><Relationship Id="rId944" Type="http://schemas.openxmlformats.org/officeDocument/2006/relationships/image" Target="media/image612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5.bin"/><Relationship Id="rId790" Type="http://schemas.openxmlformats.org/officeDocument/2006/relationships/image" Target="media/image460.gif"/><Relationship Id="rId804" Type="http://schemas.openxmlformats.org/officeDocument/2006/relationships/image" Target="media/image474.gi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16.png"/><Relationship Id="rId650" Type="http://schemas.openxmlformats.org/officeDocument/2006/relationships/image" Target="media/image325.wmf"/><Relationship Id="rId888" Type="http://schemas.openxmlformats.org/officeDocument/2006/relationships/image" Target="media/image558.png"/><Relationship Id="rId303" Type="http://schemas.openxmlformats.org/officeDocument/2006/relationships/image" Target="media/image148.wmf"/><Relationship Id="rId748" Type="http://schemas.openxmlformats.org/officeDocument/2006/relationships/image" Target="media/image418.gif"/><Relationship Id="rId955" Type="http://schemas.openxmlformats.org/officeDocument/2006/relationships/footer" Target="footer3.xml"/><Relationship Id="rId84" Type="http://schemas.openxmlformats.org/officeDocument/2006/relationships/image" Target="media/image39.wmf"/><Relationship Id="rId387" Type="http://schemas.openxmlformats.org/officeDocument/2006/relationships/oleObject" Target="embeddings/oleObject191.bin"/><Relationship Id="rId510" Type="http://schemas.openxmlformats.org/officeDocument/2006/relationships/oleObject" Target="embeddings/oleObject248.bin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image" Target="media/image485.gif"/><Relationship Id="rId247" Type="http://schemas.openxmlformats.org/officeDocument/2006/relationships/oleObject" Target="embeddings/oleObject120.bin"/><Relationship Id="rId899" Type="http://schemas.openxmlformats.org/officeDocument/2006/relationships/image" Target="media/image569.png"/><Relationship Id="rId107" Type="http://schemas.openxmlformats.org/officeDocument/2006/relationships/oleObject" Target="embeddings/oleObject50.bin"/><Relationship Id="rId454" Type="http://schemas.openxmlformats.org/officeDocument/2006/relationships/image" Target="media/image227.png"/><Relationship Id="rId661" Type="http://schemas.openxmlformats.org/officeDocument/2006/relationships/image" Target="media/image331.gif"/><Relationship Id="rId759" Type="http://schemas.openxmlformats.org/officeDocument/2006/relationships/image" Target="media/image429.gi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61.wmf"/><Relationship Id="rId619" Type="http://schemas.openxmlformats.org/officeDocument/2006/relationships/oleObject" Target="embeddings/oleObject303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96.gi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3.wmf"/><Relationship Id="rId672" Type="http://schemas.openxmlformats.org/officeDocument/2006/relationships/image" Target="media/image342.png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59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507.png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1.bin"/><Relationship Id="rId683" Type="http://schemas.openxmlformats.org/officeDocument/2006/relationships/image" Target="media/image353.png"/><Relationship Id="rId890" Type="http://schemas.openxmlformats.org/officeDocument/2006/relationships/image" Target="media/image560.png"/><Relationship Id="rId904" Type="http://schemas.openxmlformats.org/officeDocument/2006/relationships/image" Target="media/image574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72.wmf"/><Relationship Id="rId182" Type="http://schemas.openxmlformats.org/officeDocument/2006/relationships/image" Target="media/image88.wmf"/><Relationship Id="rId403" Type="http://schemas.openxmlformats.org/officeDocument/2006/relationships/image" Target="media/image197.wmf"/><Relationship Id="rId750" Type="http://schemas.openxmlformats.org/officeDocument/2006/relationships/image" Target="media/image420.gif"/><Relationship Id="rId848" Type="http://schemas.openxmlformats.org/officeDocument/2006/relationships/image" Target="media/image518.gif"/><Relationship Id="rId487" Type="http://schemas.openxmlformats.org/officeDocument/2006/relationships/image" Target="media/image244.wmf"/><Relationship Id="rId610" Type="http://schemas.openxmlformats.org/officeDocument/2006/relationships/image" Target="media/image305.wmf"/><Relationship Id="rId694" Type="http://schemas.openxmlformats.org/officeDocument/2006/relationships/image" Target="media/image364.png"/><Relationship Id="rId708" Type="http://schemas.openxmlformats.org/officeDocument/2006/relationships/image" Target="media/image378.gif"/><Relationship Id="rId915" Type="http://schemas.openxmlformats.org/officeDocument/2006/relationships/image" Target="media/image585.gif"/><Relationship Id="rId347" Type="http://schemas.openxmlformats.org/officeDocument/2006/relationships/image" Target="media/image170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0.bin"/><Relationship Id="rId761" Type="http://schemas.openxmlformats.org/officeDocument/2006/relationships/image" Target="media/image431.gif"/><Relationship Id="rId859" Type="http://schemas.openxmlformats.org/officeDocument/2006/relationships/image" Target="media/image529.gi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2.wmf"/><Relationship Id="rId498" Type="http://schemas.openxmlformats.org/officeDocument/2006/relationships/oleObject" Target="embeddings/oleObject242.bin"/><Relationship Id="rId621" Type="http://schemas.openxmlformats.org/officeDocument/2006/relationships/oleObject" Target="embeddings/oleObject304.bin"/><Relationship Id="rId260" Type="http://schemas.openxmlformats.org/officeDocument/2006/relationships/oleObject" Target="embeddings/oleObject126.bin"/><Relationship Id="rId719" Type="http://schemas.openxmlformats.org/officeDocument/2006/relationships/image" Target="media/image389.gif"/><Relationship Id="rId926" Type="http://schemas.openxmlformats.org/officeDocument/2006/relationships/image" Target="media/image596.gi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3.wmf"/><Relationship Id="rId772" Type="http://schemas.openxmlformats.org/officeDocument/2006/relationships/image" Target="media/image442.gi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2.bin"/><Relationship Id="rId632" Type="http://schemas.openxmlformats.org/officeDocument/2006/relationships/image" Target="media/image316.wmf"/><Relationship Id="rId271" Type="http://schemas.openxmlformats.org/officeDocument/2006/relationships/image" Target="media/image133.wmf"/><Relationship Id="rId937" Type="http://schemas.openxmlformats.org/officeDocument/2006/relationships/image" Target="media/image605.jpeg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453.gi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2.wmf"/><Relationship Id="rId643" Type="http://schemas.openxmlformats.org/officeDocument/2006/relationships/oleObject" Target="embeddings/oleObject315.bin"/><Relationship Id="rId850" Type="http://schemas.openxmlformats.org/officeDocument/2006/relationships/image" Target="media/image520.gif"/><Relationship Id="rId948" Type="http://schemas.openxmlformats.org/officeDocument/2006/relationships/hyperlink" Target="https://e.lanbook.com/book/164699" TargetMode="External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7.bin"/><Relationship Id="rId503" Type="http://schemas.openxmlformats.org/officeDocument/2006/relationships/image" Target="media/image252.wmf"/><Relationship Id="rId587" Type="http://schemas.openxmlformats.org/officeDocument/2006/relationships/oleObject" Target="embeddings/oleObject287.bin"/><Relationship Id="rId710" Type="http://schemas.openxmlformats.org/officeDocument/2006/relationships/image" Target="media/image380.gif"/><Relationship Id="rId808" Type="http://schemas.openxmlformats.org/officeDocument/2006/relationships/image" Target="media/image478.gi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0.png"/><Relationship Id="rId794" Type="http://schemas.openxmlformats.org/officeDocument/2006/relationships/image" Target="media/image464.gif"/><Relationship Id="rId654" Type="http://schemas.openxmlformats.org/officeDocument/2006/relationships/image" Target="media/image327.wmf"/><Relationship Id="rId861" Type="http://schemas.openxmlformats.org/officeDocument/2006/relationships/image" Target="media/image531.gif"/><Relationship Id="rId293" Type="http://schemas.openxmlformats.org/officeDocument/2006/relationships/image" Target="media/image144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0.bin"/><Relationship Id="rId721" Type="http://schemas.openxmlformats.org/officeDocument/2006/relationships/image" Target="media/image391.gi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9.wmf"/><Relationship Id="rId819" Type="http://schemas.openxmlformats.org/officeDocument/2006/relationships/image" Target="media/image489.png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2.bin"/><Relationship Id="rId665" Type="http://schemas.openxmlformats.org/officeDocument/2006/relationships/image" Target="media/image335.png"/><Relationship Id="rId872" Type="http://schemas.openxmlformats.org/officeDocument/2006/relationships/image" Target="media/image542.gi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3.wmf"/><Relationship Id="rId732" Type="http://schemas.openxmlformats.org/officeDocument/2006/relationships/image" Target="media/image402.gi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2.wmf"/><Relationship Id="rId469" Type="http://schemas.openxmlformats.org/officeDocument/2006/relationships/image" Target="media/image235.wmf"/><Relationship Id="rId676" Type="http://schemas.openxmlformats.org/officeDocument/2006/relationships/image" Target="media/image346.png"/><Relationship Id="rId883" Type="http://schemas.openxmlformats.org/officeDocument/2006/relationships/image" Target="media/image553.gi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1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413.gif"/><Relationship Id="rId950" Type="http://schemas.openxmlformats.org/officeDocument/2006/relationships/header" Target="header1.xml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295.bin"/><Relationship Id="rId687" Type="http://schemas.openxmlformats.org/officeDocument/2006/relationships/image" Target="media/image357.png"/><Relationship Id="rId810" Type="http://schemas.openxmlformats.org/officeDocument/2006/relationships/image" Target="media/image480.gif"/><Relationship Id="rId908" Type="http://schemas.openxmlformats.org/officeDocument/2006/relationships/image" Target="media/image578.jpeg"/><Relationship Id="rId242" Type="http://schemas.openxmlformats.org/officeDocument/2006/relationships/image" Target="media/image118.wmf"/><Relationship Id="rId894" Type="http://schemas.openxmlformats.org/officeDocument/2006/relationships/image" Target="media/image564.png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4.wmf"/><Relationship Id="rId754" Type="http://schemas.openxmlformats.org/officeDocument/2006/relationships/image" Target="media/image424.gi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2.bin"/><Relationship Id="rId614" Type="http://schemas.openxmlformats.org/officeDocument/2006/relationships/image" Target="media/image307.wmf"/><Relationship Id="rId821" Type="http://schemas.openxmlformats.org/officeDocument/2006/relationships/image" Target="media/image491.gi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3.bin"/><Relationship Id="rId698" Type="http://schemas.openxmlformats.org/officeDocument/2006/relationships/image" Target="media/image368.png"/><Relationship Id="rId919" Type="http://schemas.openxmlformats.org/officeDocument/2006/relationships/image" Target="media/image589.gi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435.gi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4.wmf"/><Relationship Id="rId625" Type="http://schemas.openxmlformats.org/officeDocument/2006/relationships/oleObject" Target="embeddings/oleObject306.bin"/><Relationship Id="rId832" Type="http://schemas.openxmlformats.org/officeDocument/2006/relationships/image" Target="media/image502.gi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6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85.wmf"/><Relationship Id="rId776" Type="http://schemas.openxmlformats.org/officeDocument/2006/relationships/image" Target="media/image446.gif"/><Relationship Id="rId331" Type="http://schemas.openxmlformats.org/officeDocument/2006/relationships/image" Target="media/image162.wmf"/><Relationship Id="rId429" Type="http://schemas.openxmlformats.org/officeDocument/2006/relationships/oleObject" Target="embeddings/oleObject214.bin"/><Relationship Id="rId636" Type="http://schemas.openxmlformats.org/officeDocument/2006/relationships/image" Target="media/image318.wmf"/><Relationship Id="rId843" Type="http://schemas.openxmlformats.org/officeDocument/2006/relationships/image" Target="media/image513.png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4.bin"/><Relationship Id="rId703" Type="http://schemas.openxmlformats.org/officeDocument/2006/relationships/image" Target="media/image373.png"/><Relationship Id="rId910" Type="http://schemas.openxmlformats.org/officeDocument/2006/relationships/image" Target="media/image580.png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787" Type="http://schemas.openxmlformats.org/officeDocument/2006/relationships/image" Target="media/image457.gif"/><Relationship Id="rId202" Type="http://schemas.openxmlformats.org/officeDocument/2006/relationships/image" Target="media/image98.wmf"/><Relationship Id="rId647" Type="http://schemas.openxmlformats.org/officeDocument/2006/relationships/oleObject" Target="embeddings/oleObject317.bin"/><Relationship Id="rId854" Type="http://schemas.openxmlformats.org/officeDocument/2006/relationships/image" Target="media/image5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4DD67-B018-438A-A7B5-E2B7B18F6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16458</Words>
  <Characters>93816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Чернова</dc:creator>
  <cp:keywords/>
  <dc:description/>
  <cp:lastModifiedBy>Елена Чернова</cp:lastModifiedBy>
  <cp:revision>2</cp:revision>
  <dcterms:created xsi:type="dcterms:W3CDTF">2025-12-06T19:46:00Z</dcterms:created>
  <dcterms:modified xsi:type="dcterms:W3CDTF">2025-12-06T19:46:00Z</dcterms:modified>
</cp:coreProperties>
</file>