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01A7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</w:t>
      </w:r>
      <w:r w:rsidRPr="00EF496F">
        <w:rPr>
          <w:b/>
          <w:bCs/>
          <w:sz w:val="32"/>
          <w:szCs w:val="32"/>
        </w:rPr>
        <w:t>астно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образовательно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учреждени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</w:t>
      </w:r>
    </w:p>
    <w:p w14:paraId="606C33FD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>профессионального образования</w:t>
      </w:r>
    </w:p>
    <w:p w14:paraId="32136653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 xml:space="preserve"> «Ставропольский многопрофильный колледж»</w:t>
      </w:r>
    </w:p>
    <w:p w14:paraId="2D4949D5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6FA23563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3CE6FBF8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45D2D3E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59D5654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0058DD7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212"/>
      </w:tblGrid>
      <w:tr w:rsidR="0025455A" w14:paraId="2821D13E" w14:textId="77777777" w:rsidTr="0025455A">
        <w:tc>
          <w:tcPr>
            <w:tcW w:w="4820" w:type="dxa"/>
            <w:shd w:val="clear" w:color="auto" w:fill="auto"/>
          </w:tcPr>
          <w:p w14:paraId="701F22DB" w14:textId="77777777" w:rsidR="0025455A" w:rsidRPr="003B274B" w:rsidRDefault="0025455A" w:rsidP="0025455A">
            <w:pPr>
              <w:rPr>
                <w:rFonts w:eastAsia="Calibri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14:paraId="75891CC6" w14:textId="77777777" w:rsidR="0025455A" w:rsidRPr="003B274B" w:rsidRDefault="0025455A" w:rsidP="0025455A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3464EDFF" w14:textId="77777777" w:rsidR="0025455A" w:rsidRDefault="0025455A" w:rsidP="0025455A"/>
    <w:p w14:paraId="1F0B2B80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A909B81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68AA5AB5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МЕТОДИЧЕСКИЕ РЕКОМЕНДАЦИИ</w:t>
      </w:r>
    </w:p>
    <w:p w14:paraId="6A66D075" w14:textId="25502145" w:rsidR="0025455A" w:rsidRDefault="0025455A" w:rsidP="0025455A">
      <w:pPr>
        <w:ind w:firstLine="680"/>
        <w:jc w:val="center"/>
        <w:rPr>
          <w:b/>
          <w:sz w:val="36"/>
          <w:szCs w:val="28"/>
        </w:rPr>
      </w:pPr>
      <w:r w:rsidRPr="0025455A">
        <w:rPr>
          <w:b/>
          <w:sz w:val="36"/>
          <w:szCs w:val="28"/>
        </w:rPr>
        <w:t xml:space="preserve">ПО ОРГАНИЗАЦИИ САМОСТОЯТЕЛЬНОЙ РАБОТЫ СТУДЕНТОВ </w:t>
      </w:r>
    </w:p>
    <w:p w14:paraId="0E1912A3" w14:textId="5DF362F8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специальности </w:t>
      </w:r>
      <w:r w:rsidR="005B3301">
        <w:rPr>
          <w:b/>
          <w:sz w:val="36"/>
          <w:szCs w:val="28"/>
        </w:rPr>
        <w:t>34.02.01 Сестринское дело</w:t>
      </w:r>
    </w:p>
    <w:p w14:paraId="4181E76A" w14:textId="0F3858C5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по дисциплине «</w:t>
      </w:r>
      <w:r w:rsidR="005B3301" w:rsidRPr="005B3301">
        <w:rPr>
          <w:b/>
          <w:sz w:val="36"/>
          <w:szCs w:val="28"/>
        </w:rPr>
        <w:t>Сестринский уход за пациентами терапевтического профиля различных возрастных групп</w:t>
      </w:r>
      <w:r>
        <w:rPr>
          <w:b/>
          <w:sz w:val="36"/>
          <w:szCs w:val="28"/>
        </w:rPr>
        <w:t xml:space="preserve">» </w:t>
      </w:r>
    </w:p>
    <w:p w14:paraId="5BBBF8B9" w14:textId="77777777" w:rsidR="006F1FA0" w:rsidRDefault="006F1FA0" w:rsidP="0025455A">
      <w:pPr>
        <w:ind w:firstLine="680"/>
        <w:jc w:val="center"/>
        <w:rPr>
          <w:b/>
          <w:sz w:val="36"/>
          <w:szCs w:val="28"/>
        </w:rPr>
      </w:pPr>
    </w:p>
    <w:p w14:paraId="0557F844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</w:p>
    <w:p w14:paraId="1ADC016D" w14:textId="77777777" w:rsidR="0025455A" w:rsidRPr="00F31394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52F795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094E7757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24506B2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4D1E961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9707F0B" w14:textId="77777777" w:rsidR="0025455A" w:rsidRPr="00E907DE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5BC6938C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C1757C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56900333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DD7B07D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069A9A02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7412F619" w14:textId="77777777" w:rsidR="0025455A" w:rsidRDefault="0025455A" w:rsidP="0025455A">
      <w:pPr>
        <w:rPr>
          <w:b/>
          <w:bCs/>
          <w:sz w:val="28"/>
          <w:szCs w:val="28"/>
        </w:rPr>
      </w:pPr>
    </w:p>
    <w:p w14:paraId="1677FFD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149E9E2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2426A0E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Ставрополь, </w:t>
      </w:r>
      <w:r w:rsidR="006F48AD">
        <w:rPr>
          <w:b/>
          <w:bCs/>
          <w:sz w:val="28"/>
          <w:szCs w:val="28"/>
        </w:rPr>
        <w:t>2025</w:t>
      </w:r>
    </w:p>
    <w:p w14:paraId="78F78A1E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B7A96AF" w14:textId="77777777" w:rsidR="00CE32B7" w:rsidRDefault="00CE32B7">
      <w:pPr>
        <w:rPr>
          <w:sz w:val="17"/>
        </w:rPr>
        <w:sectPr w:rsidR="00CE32B7" w:rsidSect="00C55281">
          <w:type w:val="nextColumn"/>
          <w:pgSz w:w="12240" w:h="16840"/>
          <w:pgMar w:top="1134" w:right="616" w:bottom="1134" w:left="1418" w:header="720" w:footer="720" w:gutter="0"/>
          <w:cols w:space="720"/>
        </w:sectPr>
      </w:pPr>
    </w:p>
    <w:p w14:paraId="38F3A618" w14:textId="77777777" w:rsidR="00CE32B7" w:rsidRDefault="0025455A" w:rsidP="0025455A">
      <w:pPr>
        <w:pStyle w:val="1"/>
        <w:spacing w:line="360" w:lineRule="auto"/>
        <w:ind w:left="0"/>
        <w:jc w:val="center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7637BD7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 работа является одним из видов учебной деятельности обучающихся, способствует развитию самостоятельности, ответственности и организованности, творческого подхода к решению проблем учебного и профессионального уровня.</w:t>
      </w:r>
    </w:p>
    <w:p w14:paraId="536D24E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целью:</w:t>
      </w:r>
    </w:p>
    <w:p w14:paraId="1D2E5AB6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систематизации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практических умений обучающихся;</w:t>
      </w:r>
    </w:p>
    <w:p w14:paraId="165ABDF4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100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углубления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14:paraId="3235F835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03"/>
          <w:tab w:val="left" w:pos="4339"/>
          <w:tab w:val="left" w:pos="6276"/>
          <w:tab w:val="left" w:pos="8330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умений</w:t>
      </w:r>
      <w:r>
        <w:rPr>
          <w:sz w:val="28"/>
        </w:rPr>
        <w:t xml:space="preserve"> </w:t>
      </w:r>
      <w:r>
        <w:rPr>
          <w:spacing w:val="-2"/>
          <w:sz w:val="28"/>
        </w:rPr>
        <w:t>использовать</w:t>
      </w:r>
      <w:r>
        <w:rPr>
          <w:sz w:val="28"/>
        </w:rPr>
        <w:t xml:space="preserve"> </w:t>
      </w:r>
      <w:r>
        <w:rPr>
          <w:spacing w:val="-2"/>
          <w:sz w:val="28"/>
        </w:rPr>
        <w:t>нормативную,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правовую, </w:t>
      </w:r>
      <w:r>
        <w:rPr>
          <w:sz w:val="28"/>
        </w:rPr>
        <w:t>справочную документацию и специальную литературу;</w:t>
      </w:r>
    </w:p>
    <w:p w14:paraId="5B7FD66E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обучающихся: творческой инициативы, ответственности и организованности;</w:t>
      </w:r>
    </w:p>
    <w:p w14:paraId="5252173F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14:paraId="3252AB32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10"/>
          <w:tab w:val="left" w:pos="5742"/>
          <w:tab w:val="left" w:pos="7444"/>
          <w:tab w:val="left" w:pos="9431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>мышления,</w:t>
      </w:r>
      <w:r>
        <w:rPr>
          <w:sz w:val="28"/>
        </w:rPr>
        <w:t xml:space="preserve"> </w:t>
      </w:r>
      <w:r>
        <w:rPr>
          <w:spacing w:val="-2"/>
          <w:sz w:val="28"/>
        </w:rPr>
        <w:t>способностей</w:t>
      </w:r>
      <w:r>
        <w:rPr>
          <w:sz w:val="28"/>
        </w:rPr>
        <w:t xml:space="preserve"> </w:t>
      </w:r>
      <w:r>
        <w:rPr>
          <w:spacing w:val="-10"/>
          <w:sz w:val="28"/>
        </w:rPr>
        <w:t xml:space="preserve">к </w:t>
      </w:r>
      <w:r>
        <w:rPr>
          <w:sz w:val="28"/>
        </w:rPr>
        <w:t>саморазвитию, самосовершенствованию и самореализации.</w:t>
      </w:r>
    </w:p>
    <w:p w14:paraId="287E78CE" w14:textId="77777777" w:rsidR="0025455A" w:rsidRDefault="0025455A" w:rsidP="0025455A">
      <w:pPr>
        <w:pStyle w:val="a3"/>
        <w:spacing w:line="360" w:lineRule="auto"/>
        <w:ind w:left="0" w:firstLine="567"/>
        <w:jc w:val="both"/>
        <w:rPr>
          <w:spacing w:val="-2"/>
        </w:rPr>
      </w:pPr>
      <w:r>
        <w:t>Профессиональная образовательная организация самостоятельно планирует</w:t>
      </w:r>
      <w:r>
        <w:rPr>
          <w:spacing w:val="-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в соответствии с требованиями </w:t>
      </w:r>
      <w:r w:rsidRPr="0025455A">
        <w:rPr>
          <w:spacing w:val="-2"/>
        </w:rPr>
        <w:t>Федеральн</w:t>
      </w:r>
      <w:r>
        <w:rPr>
          <w:spacing w:val="-2"/>
        </w:rPr>
        <w:t>ого</w:t>
      </w:r>
      <w:r w:rsidRPr="0025455A">
        <w:rPr>
          <w:spacing w:val="-2"/>
        </w:rPr>
        <w:t xml:space="preserve"> государственн</w:t>
      </w:r>
      <w:r>
        <w:rPr>
          <w:spacing w:val="-2"/>
        </w:rPr>
        <w:t>ого</w:t>
      </w:r>
      <w:r w:rsidRPr="0025455A">
        <w:rPr>
          <w:spacing w:val="-2"/>
        </w:rPr>
        <w:t xml:space="preserve"> образовательн</w:t>
      </w:r>
      <w:r>
        <w:rPr>
          <w:spacing w:val="-2"/>
        </w:rPr>
        <w:t>ого</w:t>
      </w:r>
      <w:r w:rsidRPr="0025455A">
        <w:rPr>
          <w:spacing w:val="-2"/>
        </w:rPr>
        <w:t xml:space="preserve"> стандарт</w:t>
      </w:r>
      <w:r>
        <w:rPr>
          <w:spacing w:val="-2"/>
        </w:rPr>
        <w:t xml:space="preserve">а </w:t>
      </w:r>
      <w:r w:rsidRPr="0025455A">
        <w:rPr>
          <w:spacing w:val="-2"/>
        </w:rPr>
        <w:t>среднего профессионального образования</w:t>
      </w:r>
      <w:r>
        <w:rPr>
          <w:spacing w:val="-2"/>
        </w:rPr>
        <w:t xml:space="preserve"> </w:t>
      </w:r>
    </w:p>
    <w:p w14:paraId="16ED2FEF" w14:textId="77777777" w:rsidR="00CE32B7" w:rsidRDefault="0025455A" w:rsidP="0025455A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Планирование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самостоятельной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2454A709" w14:textId="77777777" w:rsidR="00CE32B7" w:rsidRDefault="0025455A" w:rsidP="0025455A">
      <w:pPr>
        <w:pStyle w:val="a4"/>
        <w:numPr>
          <w:ilvl w:val="1"/>
          <w:numId w:val="10"/>
        </w:numPr>
        <w:tabs>
          <w:tab w:val="left" w:pos="144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Организация самостоятельной работы зависит от структуры, характера и особенностей изучаемой дисциплины, междисциплинарного курса (далее – МДК), объема часов на изучение, вида заданий для самостоятельной работы, индивидуальных качеств обучающихся и условий учебной деятельности.</w:t>
      </w:r>
    </w:p>
    <w:p w14:paraId="5E98DB7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8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Организацию самостоятельной работы обеспечивают  преподаватели в рамках реализуемых учебных дисциплин.</w:t>
      </w:r>
    </w:p>
    <w:p w14:paraId="29290E5F" w14:textId="77777777" w:rsidR="00F82B8D" w:rsidRPr="00F82B8D" w:rsidRDefault="00F82B8D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jc w:val="both"/>
        <w:rPr>
          <w:sz w:val="28"/>
        </w:rPr>
      </w:pPr>
      <w:r w:rsidRPr="00F82B8D">
        <w:rPr>
          <w:sz w:val="28"/>
        </w:rPr>
        <w:t>Задачи преподавателя по планированию и организации самостоятельной работы</w:t>
      </w:r>
      <w:r>
        <w:rPr>
          <w:sz w:val="28"/>
        </w:rPr>
        <w:t xml:space="preserve"> </w:t>
      </w:r>
      <w:r w:rsidRPr="00F82B8D">
        <w:rPr>
          <w:sz w:val="28"/>
        </w:rPr>
        <w:t>студента:</w:t>
      </w:r>
    </w:p>
    <w:p w14:paraId="271922B0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с</w:t>
      </w:r>
      <w:r w:rsidRPr="00F82B8D">
        <w:rPr>
          <w:sz w:val="28"/>
        </w:rPr>
        <w:t>оставление плана самостоятельно</w:t>
      </w:r>
      <w:r>
        <w:rPr>
          <w:sz w:val="28"/>
        </w:rPr>
        <w:t>й работы студента по дисциплине;</w:t>
      </w:r>
    </w:p>
    <w:p w14:paraId="0A547B0E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р</w:t>
      </w:r>
      <w:r w:rsidRPr="00F82B8D">
        <w:rPr>
          <w:sz w:val="28"/>
        </w:rPr>
        <w:t>азработка и выдача зад</w:t>
      </w:r>
      <w:r>
        <w:rPr>
          <w:sz w:val="28"/>
        </w:rPr>
        <w:t>аний для самостоятельной работы;</w:t>
      </w:r>
    </w:p>
    <w:p w14:paraId="660175A4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>бучение студентов</w:t>
      </w:r>
      <w:r>
        <w:rPr>
          <w:sz w:val="28"/>
        </w:rPr>
        <w:t xml:space="preserve"> методам самостоятельной работы;</w:t>
      </w:r>
    </w:p>
    <w:p w14:paraId="610AFF33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 xml:space="preserve">рганизация консультаций по выполнению заданий (устный инструктаж, письменная </w:t>
      </w:r>
      <w:r>
        <w:rPr>
          <w:sz w:val="28"/>
        </w:rPr>
        <w:t>инструкция);</w:t>
      </w:r>
    </w:p>
    <w:p w14:paraId="7DED3392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rPr>
          <w:sz w:val="28"/>
        </w:rPr>
      </w:pPr>
      <w:r>
        <w:rPr>
          <w:sz w:val="28"/>
        </w:rPr>
        <w:t>к</w:t>
      </w:r>
      <w:r w:rsidRPr="00F82B8D">
        <w:rPr>
          <w:sz w:val="28"/>
        </w:rPr>
        <w:t>онтроль за ходом выполнения и результатом самостоятельной работы студента.</w:t>
      </w:r>
    </w:p>
    <w:p w14:paraId="0FE06566" w14:textId="77777777" w:rsidR="00CE32B7" w:rsidRPr="00F82B8D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rPr>
          <w:spacing w:val="-2"/>
          <w:sz w:val="28"/>
        </w:rPr>
      </w:pPr>
      <w:r w:rsidRPr="00F82B8D">
        <w:rPr>
          <w:sz w:val="28"/>
        </w:rPr>
        <w:t xml:space="preserve">Виды заданий для внеаудиторной самостоятельной работы, их содержание и характер могут иметь вариативный и дифференцированный характер, учитывать специфику специальности, изучаемой учебной дисциплины и профессионального модуля, индивидуальные особенности </w:t>
      </w:r>
      <w:r w:rsidRPr="00F82B8D">
        <w:rPr>
          <w:spacing w:val="-2"/>
          <w:sz w:val="28"/>
        </w:rPr>
        <w:t>обучающегося.</w:t>
      </w:r>
    </w:p>
    <w:p w14:paraId="2E9EA93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50"/>
          <w:tab w:val="left" w:pos="2833"/>
          <w:tab w:val="left" w:pos="5107"/>
          <w:tab w:val="left" w:pos="6202"/>
          <w:tab w:val="left" w:pos="6593"/>
          <w:tab w:val="left" w:pos="7656"/>
          <w:tab w:val="left" w:pos="8143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самостоятельной</w:t>
      </w:r>
      <w:r>
        <w:rPr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оценка</w:t>
      </w:r>
      <w:r>
        <w:rPr>
          <w:sz w:val="28"/>
        </w:rPr>
        <w:t xml:space="preserve"> </w:t>
      </w:r>
      <w:r>
        <w:rPr>
          <w:spacing w:val="-6"/>
          <w:sz w:val="28"/>
        </w:rPr>
        <w:t>ее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результатов </w:t>
      </w:r>
      <w:r>
        <w:rPr>
          <w:sz w:val="28"/>
        </w:rPr>
        <w:t>организуется как единство двух форм:</w:t>
      </w:r>
    </w:p>
    <w:p w14:paraId="17CD539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самоконтроль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14:paraId="3B0C36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102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преподавателя.</w:t>
      </w:r>
    </w:p>
    <w:p w14:paraId="5EA6B37F" w14:textId="77777777" w:rsidR="00CE32B7" w:rsidRDefault="00CE32B7" w:rsidP="00F82B8D">
      <w:pPr>
        <w:pStyle w:val="a3"/>
        <w:tabs>
          <w:tab w:val="left" w:pos="851"/>
        </w:tabs>
        <w:spacing w:line="360" w:lineRule="auto"/>
        <w:ind w:left="0" w:firstLine="567"/>
      </w:pPr>
    </w:p>
    <w:p w14:paraId="3C40E75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Аудиторная</w:t>
      </w:r>
      <w:r>
        <w:rPr>
          <w:spacing w:val="-14"/>
        </w:rPr>
        <w:t xml:space="preserve"> </w:t>
      </w:r>
      <w:r>
        <w:t>самостоятельная</w:t>
      </w:r>
      <w:r>
        <w:rPr>
          <w:spacing w:val="-11"/>
        </w:rPr>
        <w:t xml:space="preserve"> </w:t>
      </w:r>
      <w:r>
        <w:rPr>
          <w:spacing w:val="-2"/>
        </w:rPr>
        <w:t>работа</w:t>
      </w:r>
    </w:p>
    <w:p w14:paraId="20F75357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9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заданию.</w:t>
      </w:r>
    </w:p>
    <w:p w14:paraId="4B44F19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аудиторной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2EF4340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выполнение лабораторных и практических работ по алгоритмам, инструкциям;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выполнение практических манипуляций для закрепления сформированных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 с нормативными документами,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справочной литературой и другими источниками информации, в том числе, </w:t>
      </w:r>
      <w:r>
        <w:rPr>
          <w:spacing w:val="-2"/>
          <w:sz w:val="28"/>
        </w:rPr>
        <w:t>электронными;</w:t>
      </w:r>
    </w:p>
    <w:p w14:paraId="697C96A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14:paraId="6BAD7C82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798E654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Выполнение лабораторных и практических работ осуществляется на практических занятиях в соответствии с расписанием. Для обеспечения </w:t>
      </w:r>
      <w:r>
        <w:rPr>
          <w:sz w:val="28"/>
        </w:rPr>
        <w:lastRenderedPageBreak/>
        <w:t>самостоятельной работы преподавателями разрабатываются методические указания по выполнению лабораторной/практической работы.</w:t>
      </w:r>
    </w:p>
    <w:p w14:paraId="66CF93AE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7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Работа с нормативными документами, справочной литературой, другими источниками информации, 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электронными может реализовываться на семинарских и практических занятиях. Данные источники информации могут быть представлены на бумажном и/или электронном носителях, в том числе, в сети Internet. Преподаватель формулирует цель работы с данным источником информации, определяет время на проработку документа и форму отчетности.</w:t>
      </w:r>
    </w:p>
    <w:p w14:paraId="44615A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 и взаимопроверка выполненных заданий чаще используется на семинарском, практическом занятии и имеет своей целью приобретение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таких навыков как самоанализ, анализ ответов других студентов, сверка собственных результатов с эталонами.</w:t>
      </w:r>
    </w:p>
    <w:p w14:paraId="65C83E0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16"/>
          <w:tab w:val="left" w:pos="2445"/>
          <w:tab w:val="left" w:pos="4417"/>
          <w:tab w:val="left" w:pos="6078"/>
          <w:tab w:val="left" w:pos="853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 проблемных и ситуационных задач используется на лекционном, семинарском, практическом и других видах занятий. Проблемная/ситуационная задача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должна иметь четкую формулировку, к ней должны быть поставлены вопросы, ответы на которые необходимо найти и </w:t>
      </w:r>
      <w:r>
        <w:rPr>
          <w:spacing w:val="-2"/>
          <w:sz w:val="28"/>
        </w:rPr>
        <w:t>обосновать.</w:t>
      </w:r>
      <w:r>
        <w:rPr>
          <w:sz w:val="28"/>
        </w:rPr>
        <w:t xml:space="preserve"> </w:t>
      </w:r>
      <w:r>
        <w:rPr>
          <w:spacing w:val="-2"/>
          <w:sz w:val="28"/>
        </w:rPr>
        <w:t>Критерии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оценки</w:t>
      </w:r>
      <w:r>
        <w:rPr>
          <w:sz w:val="28"/>
        </w:rPr>
        <w:t xml:space="preserve"> </w:t>
      </w:r>
      <w:r>
        <w:rPr>
          <w:spacing w:val="-2"/>
          <w:sz w:val="28"/>
        </w:rPr>
        <w:t>правильности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проблемной/ситуационной задачи должны быть известны всем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обучающимся.</w:t>
      </w:r>
    </w:p>
    <w:p w14:paraId="4E013B55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Внеаудиторная</w:t>
      </w:r>
      <w:r>
        <w:rPr>
          <w:spacing w:val="-17"/>
        </w:rPr>
        <w:t xml:space="preserve"> </w:t>
      </w:r>
      <w:r>
        <w:t>самостоятельная</w:t>
      </w:r>
      <w:r>
        <w:rPr>
          <w:spacing w:val="-16"/>
        </w:rPr>
        <w:t xml:space="preserve"> </w:t>
      </w:r>
      <w:r>
        <w:rPr>
          <w:spacing w:val="-2"/>
        </w:rPr>
        <w:t>работа</w:t>
      </w:r>
    </w:p>
    <w:p w14:paraId="204E181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5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Внеаудиторная самостоятельная работа выполняется по заданию преподавателя, но без его непосредственного участия.</w:t>
      </w:r>
    </w:p>
    <w:p w14:paraId="6EFE75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Видами заданий для внеаудиторной самостоятельной работы могут </w:t>
      </w:r>
      <w:r>
        <w:rPr>
          <w:spacing w:val="-2"/>
          <w:sz w:val="28"/>
        </w:rPr>
        <w:t>быть:</w:t>
      </w:r>
    </w:p>
    <w:p w14:paraId="32FB398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10"/>
        </w:tabs>
        <w:spacing w:line="360" w:lineRule="auto"/>
        <w:ind w:left="0" w:firstLine="567"/>
        <w:jc w:val="both"/>
        <w:rPr>
          <w:sz w:val="24"/>
        </w:rPr>
      </w:pPr>
      <w:r>
        <w:rPr>
          <w:i/>
          <w:sz w:val="28"/>
        </w:rPr>
        <w:t xml:space="preserve">для овладения знаниями: </w:t>
      </w:r>
      <w:r>
        <w:rPr>
          <w:sz w:val="28"/>
        </w:rPr>
        <w:t>чтение текста (учебника, первоисточника, дополнительной литературы); составление плана текста; графическое изображение структуры текста; конспектирование текста; выписки из текста; работа со словарями и справочниками; ознакомление с нормативными документами; 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видеороликов, фильмов и др.;</w:t>
      </w:r>
    </w:p>
    <w:p w14:paraId="6ADBDA0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lastRenderedPageBreak/>
        <w:t>для закрепления и систематизации знаний</w:t>
      </w:r>
      <w:r>
        <w:rPr>
          <w:sz w:val="28"/>
        </w:rPr>
        <w:t>: работа с конспектом лекции (обработка текста); повторная работа над учебным материалом (учебника, первоисточника, дополнительной литературы); составление плана и тезисов ответа; составление таблиц ребусов, кроссвордов, глоссария для систематизации учебного материала; изучение нормативных материалов; словарей, справочников; ответы на контрольные вопросы; аналитическая обработка текста (аннотирование, рецензирование, реферирование, контент- анализ и др.); подготовка сообщений к выступлению на семинаре, конференции; подготовка рефератов, докладов; составление библиографии, тестовых заданий и др.;</w:t>
      </w:r>
    </w:p>
    <w:p w14:paraId="0F47DF1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t xml:space="preserve">для формирования умений: </w:t>
      </w:r>
      <w:r>
        <w:rPr>
          <w:sz w:val="28"/>
        </w:rPr>
        <w:t>решение задач и упражнений по образцу; решение вариативных задач и упражнений; выполнение схем; решение ситуационных (профессиональных) задач; подготовка к деловым играм; проектирование и моделирование разных видов и компонентов профессиональной деятельности; подготовка презентаций, творческих проектов; подготовка курсовых работ; упражнения на тренажере; проектирование и моделирование разных видов и компонентов профессиональной деятельности; рефлексивный анализ профессиональных умений с использованием видеороликов, фильмов и др.</w:t>
      </w:r>
    </w:p>
    <w:p w14:paraId="53453C5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Для обеспечения внеаудиторной самостоятельной работы по дисциплине/междисциплинарному курсу преподавателем разрабатываются комплекты заданий для выполнения, сборники для эффективного управления самостоятельной работой обучающихся, критерии оценки. </w:t>
      </w:r>
    </w:p>
    <w:p w14:paraId="22295D3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4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Преподаватель осуществляет управление самостоятельной работой, регулирует ее объем, контролирует ее выполнение, ведет журнал учета, самостоятельно выполнен</w:t>
      </w:r>
      <w:r w:rsidR="00F82B8D">
        <w:rPr>
          <w:sz w:val="28"/>
        </w:rPr>
        <w:t>ных работ с выставлением оценок.</w:t>
      </w:r>
    </w:p>
    <w:p w14:paraId="27E96E2E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Деятельность</w:t>
      </w:r>
      <w:r>
        <w:rPr>
          <w:spacing w:val="-6"/>
        </w:rPr>
        <w:t xml:space="preserve"> </w:t>
      </w:r>
      <w:r>
        <w:t>студентов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навыков учебной внеаудиторной самостоятельной работы</w:t>
      </w:r>
    </w:p>
    <w:p w14:paraId="4134AF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 процессе самостоятельной работы обучающийся приобретает навыки самоорганизации, самоконтроля, самоуправления, </w:t>
      </w:r>
      <w:proofErr w:type="spellStart"/>
      <w:r>
        <w:rPr>
          <w:sz w:val="28"/>
        </w:rPr>
        <w:t>саморефлексии</w:t>
      </w:r>
      <w:proofErr w:type="spellEnd"/>
      <w:r>
        <w:rPr>
          <w:sz w:val="28"/>
        </w:rPr>
        <w:t xml:space="preserve"> и становится активным самостоятельным субъектом учебной деятельности.</w:t>
      </w:r>
    </w:p>
    <w:p w14:paraId="1D4A3F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7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>Обучающиеся самостоятельно определяют режим своей внеаудиторной работы и время, затрачиваемое на овладение учебным содержанием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дисциплине/МДК,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внеаудиторную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 по личному индивидуальному плану, в зависимости от собственной подготовки, бюджета времени и других условий.</w:t>
      </w:r>
    </w:p>
    <w:p w14:paraId="4461597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Ежедневно обучающийся должен уделять время выполнению внеаудиторной самостоятельной работы.</w:t>
      </w:r>
    </w:p>
    <w:p w14:paraId="65B22D9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выполнении внеаудиторной самостоятельной работы обучающийся имеет право обращаться к преподавателю за консультацией с целью уточнения задания, правил оформления документов, формы контроля выполненного задания.</w:t>
      </w:r>
    </w:p>
    <w:p w14:paraId="7F8B709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7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необходимо:</w:t>
      </w:r>
    </w:p>
    <w:p w14:paraId="236A307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16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освоить вопросы, выносимые на самостоятельную работу и предложенные преподавателем в соответствии с программой по данной дисциплине/МДК, выполнить необходимые задания;</w:t>
      </w:r>
    </w:p>
    <w:p w14:paraId="3BD0F05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планировать самостоятельную работу в соответствии с графиком самостоятельной работы, предложенным преподавателем;</w:t>
      </w:r>
    </w:p>
    <w:p w14:paraId="59A1D1B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2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самостоятельную работу студент должен осуществлять в организационных формах, предусмотренных учебным планом и рабочей программой по дисциплине или МДК;</w:t>
      </w:r>
    </w:p>
    <w:p w14:paraId="2FF625BB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4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выполнять самостоятельную работу и отчитываться по ее результатам в соответствии с графиком предоставления результатов, видами и сроками отчетности по самостоятельной работе студентов.</w:t>
      </w:r>
    </w:p>
    <w:p w14:paraId="111233C7" w14:textId="77777777" w:rsidR="00CE32B7" w:rsidRDefault="0025455A" w:rsidP="00F82B8D">
      <w:pPr>
        <w:pStyle w:val="a3"/>
        <w:spacing w:line="360" w:lineRule="auto"/>
        <w:ind w:left="0" w:firstLine="567"/>
        <w:jc w:val="both"/>
      </w:pPr>
      <w:r>
        <w:t>Выполняя</w:t>
      </w:r>
      <w:r>
        <w:rPr>
          <w:spacing w:val="-8"/>
        </w:rPr>
        <w:t xml:space="preserve"> </w:t>
      </w:r>
      <w:r>
        <w:t>самостоятельную</w:t>
      </w:r>
      <w:r>
        <w:rPr>
          <w:spacing w:val="-8"/>
        </w:rPr>
        <w:t xml:space="preserve"> </w:t>
      </w:r>
      <w:r>
        <w:t>работу</w:t>
      </w:r>
      <w:r>
        <w:rPr>
          <w:spacing w:val="-11"/>
        </w:rPr>
        <w:t xml:space="preserve"> </w:t>
      </w:r>
      <w:proofErr w:type="gramStart"/>
      <w:r>
        <w:t>обучающийся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может:</w:t>
      </w:r>
    </w:p>
    <w:p w14:paraId="02591FA8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предлагать дополнительные темы и вопросы для самостоятельного </w:t>
      </w:r>
      <w:r>
        <w:rPr>
          <w:spacing w:val="-2"/>
          <w:sz w:val="28"/>
        </w:rPr>
        <w:t>изучения;</w:t>
      </w:r>
    </w:p>
    <w:p w14:paraId="302012A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9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рамках общего графика выполнения самостоятельной работы предлагать обоснованный индивидуальный график выполнения и отчетности по ее результатам;</w:t>
      </w:r>
    </w:p>
    <w:p w14:paraId="597840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предлагать свои варианты организационных форм самостоятельной </w:t>
      </w:r>
      <w:r>
        <w:rPr>
          <w:spacing w:val="-2"/>
          <w:sz w:val="28"/>
        </w:rPr>
        <w:t>работы;</w:t>
      </w:r>
    </w:p>
    <w:p w14:paraId="75626D8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2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для самостоятельной работы учебные и методические пособия, учебные пособия, другие разработки и ресурсы Интернет – 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сверх предложенного преподавателем перечня;</w:t>
      </w:r>
    </w:p>
    <w:p w14:paraId="5C1177D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контроль и самоконтроль результатов самостоятельной работы в соответствии с методами, предложенными преподавателем или выбранными самостоятельно.</w:t>
      </w:r>
    </w:p>
    <w:p w14:paraId="252E4C6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570"/>
        </w:tabs>
        <w:spacing w:line="360" w:lineRule="auto"/>
        <w:ind w:left="0" w:firstLine="567"/>
      </w:pPr>
      <w:r>
        <w:t>Организация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руководство</w:t>
      </w:r>
      <w:r>
        <w:rPr>
          <w:spacing w:val="-11"/>
        </w:rPr>
        <w:t xml:space="preserve"> </w:t>
      </w:r>
      <w:r>
        <w:t>внеаудиторной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11"/>
        </w:rPr>
        <w:t xml:space="preserve"> </w:t>
      </w:r>
      <w:r>
        <w:rPr>
          <w:spacing w:val="-2"/>
        </w:rPr>
        <w:t>работой</w:t>
      </w:r>
    </w:p>
    <w:p w14:paraId="7C356C6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9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предъявлении видов заданий на внеаудиторную самостоятельную работу рекомендуется использовать дифференцированный подход к уровню подготовленности обучающегося.</w:t>
      </w:r>
    </w:p>
    <w:p w14:paraId="288C574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Перед выполнением внеаудиторной самостоятельной работы преподаватель проводит инструктаж (консультацию) за счет объема времени, отведенного на изучение дисциплины с определением цели задания, его содержания, сроков выполнения, ориентировочного объема 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 требований к результатам работы, критериев оценки, форм контроля и перечня литературы. В процессе консультации преподаватель предупреждает о возможных типичных ошибках, встречающихся при выполнении задания.</w:t>
      </w:r>
    </w:p>
    <w:p w14:paraId="2AFC162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внеаудиторной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 необходимости могут проводиться консультации за счет общего бюджета времени, отведенного на консультации.</w:t>
      </w:r>
    </w:p>
    <w:p w14:paraId="23E9CEB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Самостоятельная работа может осуществляться индивидуально или группами студентов в зависимости от цели, объема, конкретной тематики самостоятельной работы, уровня сложности, уровня подготовленности </w:t>
      </w:r>
      <w:r>
        <w:rPr>
          <w:spacing w:val="-2"/>
          <w:sz w:val="28"/>
        </w:rPr>
        <w:t>обучающихся.</w:t>
      </w:r>
    </w:p>
    <w:p w14:paraId="5BAB734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результатов внеаудиторной самостоятельной работы студентов осуществляется в пределах времени, отведенного на обязательные </w:t>
      </w:r>
      <w:r>
        <w:rPr>
          <w:sz w:val="28"/>
        </w:rPr>
        <w:lastRenderedPageBreak/>
        <w:t>учебные занятия по дисциплине/междисциплинарному курсу, и может проводиться в письменной, устной или смешанной форме, с представлением возможного продукта творческой деятельности обучающегося.</w:t>
      </w:r>
    </w:p>
    <w:p w14:paraId="5B726B3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качестве форм и методов контроля внеаудиторной самостоятельной работы могут быть использованы зачеты, тестирование, самоотчеты, контрольные работы, защита творческих работ, портфолио достижений и др.</w:t>
      </w:r>
    </w:p>
    <w:p w14:paraId="4F8829E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Критериями оценки результатов внеаудиторной самостоятельной работы являются:</w:t>
      </w:r>
    </w:p>
    <w:p w14:paraId="35BD0FC3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14:paraId="31127B3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14:paraId="2D0CC7FD" w14:textId="77777777" w:rsidR="00F82B8D" w:rsidRDefault="0025455A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умения студента использовать теоретические знания при выполнении практических заданий;</w:t>
      </w:r>
    </w:p>
    <w:p w14:paraId="5E610FCC" w14:textId="77777777" w:rsidR="00F82B8D" w:rsidRDefault="00F82B8D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pacing w:val="-2"/>
          <w:sz w:val="28"/>
        </w:rPr>
      </w:pPr>
      <w:r>
        <w:rPr>
          <w:sz w:val="28"/>
        </w:rPr>
        <w:t>о</w:t>
      </w:r>
      <w:r w:rsidR="0025455A" w:rsidRPr="00F82B8D">
        <w:rPr>
          <w:sz w:val="28"/>
        </w:rPr>
        <w:t>формление</w:t>
      </w:r>
      <w:r w:rsidR="0025455A" w:rsidRPr="00F82B8D">
        <w:rPr>
          <w:spacing w:val="-8"/>
          <w:sz w:val="28"/>
        </w:rPr>
        <w:t xml:space="preserve"> </w:t>
      </w:r>
      <w:r w:rsidR="0025455A" w:rsidRPr="00F82B8D">
        <w:rPr>
          <w:sz w:val="28"/>
        </w:rPr>
        <w:t>материала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в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соответствии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</w:t>
      </w:r>
      <w:r w:rsidR="0025455A" w:rsidRPr="00F82B8D">
        <w:rPr>
          <w:spacing w:val="-6"/>
          <w:sz w:val="28"/>
        </w:rPr>
        <w:t xml:space="preserve"> </w:t>
      </w:r>
      <w:r w:rsidR="0025455A" w:rsidRPr="00F82B8D">
        <w:rPr>
          <w:spacing w:val="-2"/>
          <w:sz w:val="28"/>
        </w:rPr>
        <w:t>требованиями.</w:t>
      </w:r>
    </w:p>
    <w:p w14:paraId="4CA7EB9C" w14:textId="77777777" w:rsidR="00F82B8D" w:rsidRDefault="00F82B8D">
      <w:pPr>
        <w:rPr>
          <w:spacing w:val="-2"/>
          <w:sz w:val="28"/>
        </w:rPr>
      </w:pPr>
      <w:r>
        <w:rPr>
          <w:spacing w:val="-2"/>
          <w:sz w:val="28"/>
        </w:rPr>
        <w:br w:type="page"/>
      </w:r>
    </w:p>
    <w:p w14:paraId="6106AC17" w14:textId="77777777" w:rsidR="00CE32B7" w:rsidRPr="00F82B8D" w:rsidRDefault="0025455A" w:rsidP="00F82B8D">
      <w:pPr>
        <w:pStyle w:val="a4"/>
        <w:tabs>
          <w:tab w:val="left" w:pos="950"/>
        </w:tabs>
        <w:spacing w:line="360" w:lineRule="auto"/>
        <w:ind w:left="567" w:firstLine="0"/>
        <w:jc w:val="right"/>
        <w:rPr>
          <w:sz w:val="28"/>
          <w:szCs w:val="28"/>
        </w:rPr>
      </w:pPr>
      <w:r w:rsidRPr="00F82B8D">
        <w:rPr>
          <w:sz w:val="28"/>
          <w:szCs w:val="28"/>
        </w:rPr>
        <w:lastRenderedPageBreak/>
        <w:t>Приложение</w:t>
      </w:r>
      <w:r w:rsidRPr="00F82B8D">
        <w:rPr>
          <w:spacing w:val="-10"/>
          <w:sz w:val="28"/>
          <w:szCs w:val="28"/>
        </w:rPr>
        <w:t xml:space="preserve"> 1</w:t>
      </w:r>
    </w:p>
    <w:p w14:paraId="5804E830" w14:textId="77777777" w:rsidR="00CE32B7" w:rsidRDefault="00CE32B7">
      <w:pPr>
        <w:pStyle w:val="a3"/>
        <w:spacing w:before="7"/>
        <w:ind w:left="0" w:firstLine="0"/>
      </w:pPr>
    </w:p>
    <w:p w14:paraId="4F4C609D" w14:textId="77777777" w:rsidR="00CE32B7" w:rsidRDefault="0025455A" w:rsidP="00467981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рекомендации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текстом</w:t>
      </w:r>
    </w:p>
    <w:p w14:paraId="40234572" w14:textId="77777777" w:rsidR="00CE32B7" w:rsidRDefault="00CE32B7" w:rsidP="00467981">
      <w:pPr>
        <w:pStyle w:val="a3"/>
        <w:ind w:left="0" w:firstLine="567"/>
        <w:rPr>
          <w:b/>
        </w:rPr>
      </w:pPr>
    </w:p>
    <w:p w14:paraId="242BFB29" w14:textId="77777777" w:rsidR="00CE32B7" w:rsidRDefault="0025455A" w:rsidP="00467981">
      <w:pPr>
        <w:pStyle w:val="2"/>
        <w:spacing w:line="240" w:lineRule="auto"/>
        <w:ind w:left="0" w:firstLine="567"/>
      </w:pPr>
      <w:r>
        <w:t>Основные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систематизированной</w:t>
      </w:r>
      <w:r>
        <w:rPr>
          <w:spacing w:val="-8"/>
        </w:rPr>
        <w:t xml:space="preserve"> </w:t>
      </w:r>
      <w:r>
        <w:t>записи</w:t>
      </w:r>
      <w:r>
        <w:rPr>
          <w:spacing w:val="-14"/>
        </w:rPr>
        <w:t xml:space="preserve"> </w:t>
      </w:r>
      <w:r>
        <w:rPr>
          <w:spacing w:val="-2"/>
        </w:rPr>
        <w:t>текста</w:t>
      </w:r>
    </w:p>
    <w:p w14:paraId="464F1814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142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аннотации</w:t>
      </w:r>
      <w:r w:rsidR="0025455A">
        <w:rPr>
          <w:spacing w:val="-1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-7"/>
          <w:sz w:val="28"/>
        </w:rPr>
        <w:t xml:space="preserve"> </w:t>
      </w:r>
      <w:r w:rsidR="0025455A">
        <w:rPr>
          <w:sz w:val="28"/>
        </w:rPr>
        <w:t>предельно</w:t>
      </w:r>
      <w:r w:rsidR="0025455A">
        <w:rPr>
          <w:spacing w:val="-4"/>
          <w:sz w:val="28"/>
        </w:rPr>
        <w:t xml:space="preserve"> </w:t>
      </w:r>
      <w:r w:rsidR="0025455A">
        <w:rPr>
          <w:sz w:val="28"/>
        </w:rPr>
        <w:t>краткое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>связное</w:t>
      </w:r>
      <w:r w:rsidR="0025455A">
        <w:rPr>
          <w:spacing w:val="-5"/>
          <w:sz w:val="28"/>
        </w:rPr>
        <w:t xml:space="preserve"> </w:t>
      </w:r>
      <w:r w:rsidR="0025455A">
        <w:rPr>
          <w:sz w:val="28"/>
        </w:rPr>
        <w:t>описание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 xml:space="preserve">просмотренной или прочитанной книги (статьи), ее содержания, источников, характера и </w:t>
      </w:r>
      <w:r w:rsidR="0025455A">
        <w:rPr>
          <w:spacing w:val="-2"/>
          <w:sz w:val="28"/>
        </w:rPr>
        <w:t>назначения.</w:t>
      </w:r>
    </w:p>
    <w:p w14:paraId="635B9C58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368"/>
          <w:tab w:val="left" w:pos="3464"/>
          <w:tab w:val="left" w:pos="3928"/>
          <w:tab w:val="left" w:pos="5210"/>
          <w:tab w:val="left" w:pos="6897"/>
          <w:tab w:val="left" w:pos="874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Подготовка плана</w:t>
      </w:r>
      <w:r w:rsidR="0025455A">
        <w:rPr>
          <w:sz w:val="28"/>
        </w:rPr>
        <w:t xml:space="preserve"> </w:t>
      </w:r>
      <w:r w:rsidR="0025455A">
        <w:rPr>
          <w:spacing w:val="-10"/>
          <w:sz w:val="28"/>
        </w:rPr>
        <w:t>-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краткая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логическая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организация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 xml:space="preserve">текста, </w:t>
      </w:r>
      <w:r w:rsidR="0025455A">
        <w:rPr>
          <w:sz w:val="28"/>
        </w:rPr>
        <w:t>раскрывающая содержание и структуру изучаемого материала.</w:t>
      </w:r>
    </w:p>
    <w:p w14:paraId="4C89B715" w14:textId="77777777" w:rsidR="00CE32B7" w:rsidRDefault="00467981" w:rsidP="00467981">
      <w:pPr>
        <w:pStyle w:val="a4"/>
        <w:numPr>
          <w:ilvl w:val="0"/>
          <w:numId w:val="9"/>
        </w:numPr>
        <w:tabs>
          <w:tab w:val="left" w:pos="1131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тезисов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лаконичное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воспроизведение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основных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утверждений автора без привлечения фактического материала.</w:t>
      </w:r>
    </w:p>
    <w:p w14:paraId="5A4175A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52"/>
          <w:tab w:val="left" w:pos="3095"/>
          <w:tab w:val="left" w:pos="3443"/>
          <w:tab w:val="left" w:pos="4931"/>
          <w:tab w:val="left" w:pos="6797"/>
          <w:tab w:val="left" w:pos="7312"/>
          <w:tab w:val="left" w:pos="831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Цитирование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дословное</w:t>
      </w:r>
      <w:r>
        <w:rPr>
          <w:sz w:val="28"/>
        </w:rPr>
        <w:t xml:space="preserve"> </w:t>
      </w:r>
      <w:r>
        <w:rPr>
          <w:spacing w:val="-2"/>
          <w:sz w:val="28"/>
        </w:rPr>
        <w:t>выписывание</w:t>
      </w:r>
      <w:r>
        <w:rPr>
          <w:sz w:val="28"/>
        </w:rPr>
        <w:t xml:space="preserve"> </w:t>
      </w:r>
      <w:r>
        <w:rPr>
          <w:spacing w:val="-6"/>
          <w:sz w:val="28"/>
        </w:rPr>
        <w:t>из</w:t>
      </w:r>
      <w:r>
        <w:rPr>
          <w:sz w:val="28"/>
        </w:rPr>
        <w:t xml:space="preserve"> </w:t>
      </w:r>
      <w:r>
        <w:rPr>
          <w:spacing w:val="-2"/>
          <w:sz w:val="28"/>
        </w:rPr>
        <w:t>текста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выдержек, </w:t>
      </w:r>
      <w:r>
        <w:rPr>
          <w:sz w:val="28"/>
        </w:rPr>
        <w:t>извлечений, наиболее существенно отражающих ту или иную мысль автора.</w:t>
      </w:r>
    </w:p>
    <w:p w14:paraId="1C4C278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88"/>
          <w:tab w:val="left" w:pos="3824"/>
          <w:tab w:val="left" w:pos="4209"/>
          <w:tab w:val="left" w:pos="5420"/>
          <w:tab w:val="left" w:pos="5860"/>
          <w:tab w:val="left" w:pos="8291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Конспектирование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краткое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последовательное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изложение </w:t>
      </w:r>
      <w:r>
        <w:rPr>
          <w:sz w:val="28"/>
        </w:rPr>
        <w:t>содержания прочитанного.</w:t>
      </w:r>
    </w:p>
    <w:p w14:paraId="3095D417" w14:textId="77777777" w:rsidR="00CE32B7" w:rsidRDefault="0025455A" w:rsidP="00467981">
      <w:pPr>
        <w:pStyle w:val="a3"/>
        <w:ind w:left="0" w:firstLine="567"/>
        <w:jc w:val="both"/>
      </w:pPr>
      <w:r>
        <w:t>Конспект - сложный способ изложения содержания книги или статьи в логической последовательности. Конспект аккумулирует в себе предыдущие виды записи, позволяет всесторонне охватить содержание книги, статьи. Поэтому умение составлять план, тезисы, делать выписки и другие записи определяет и технологию составления конспекта.</w:t>
      </w:r>
    </w:p>
    <w:p w14:paraId="7EF652F7" w14:textId="77777777" w:rsidR="00CE32B7" w:rsidRDefault="00CE32B7" w:rsidP="00467981">
      <w:pPr>
        <w:pStyle w:val="a3"/>
        <w:ind w:left="0" w:firstLine="567"/>
        <w:jc w:val="both"/>
      </w:pPr>
    </w:p>
    <w:p w14:paraId="4AD9BB0D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составлению</w:t>
      </w:r>
      <w:r>
        <w:rPr>
          <w:spacing w:val="-9"/>
        </w:rPr>
        <w:t xml:space="preserve"> </w:t>
      </w:r>
      <w:r>
        <w:rPr>
          <w:spacing w:val="-2"/>
        </w:rPr>
        <w:t>конспекта</w:t>
      </w:r>
    </w:p>
    <w:p w14:paraId="1DE9BC2A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9"/>
        </w:tabs>
        <w:ind w:left="0" w:firstLine="567"/>
        <w:jc w:val="both"/>
        <w:rPr>
          <w:sz w:val="28"/>
        </w:rPr>
      </w:pPr>
      <w:r>
        <w:rPr>
          <w:sz w:val="28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конспекта.</w:t>
      </w:r>
    </w:p>
    <w:p w14:paraId="2AE453F4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067"/>
        </w:tabs>
        <w:ind w:left="0" w:firstLine="567"/>
        <w:jc w:val="both"/>
        <w:rPr>
          <w:sz w:val="28"/>
        </w:rPr>
      </w:pPr>
      <w:r>
        <w:rPr>
          <w:sz w:val="28"/>
        </w:rPr>
        <w:t>Выделите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составьте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план.</w:t>
      </w:r>
    </w:p>
    <w:p w14:paraId="14757011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48"/>
        </w:tabs>
        <w:ind w:left="0" w:firstLine="567"/>
        <w:jc w:val="both"/>
        <w:rPr>
          <w:sz w:val="28"/>
        </w:rPr>
      </w:pPr>
      <w:r>
        <w:rPr>
          <w:sz w:val="28"/>
        </w:rPr>
        <w:t>Кратко сформулируйте основные положения текста, отметьте аргументацию автора.</w:t>
      </w:r>
    </w:p>
    <w:p w14:paraId="7858E708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12"/>
        </w:tabs>
        <w:ind w:left="0" w:firstLine="567"/>
        <w:jc w:val="both"/>
        <w:rPr>
          <w:sz w:val="28"/>
        </w:rPr>
      </w:pPr>
      <w:r>
        <w:rPr>
          <w:sz w:val="28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14:paraId="05A41A37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7"/>
        </w:tabs>
        <w:ind w:left="0" w:firstLine="567"/>
        <w:jc w:val="both"/>
        <w:rPr>
          <w:sz w:val="28"/>
        </w:rPr>
      </w:pPr>
      <w:r>
        <w:rPr>
          <w:sz w:val="28"/>
        </w:rPr>
        <w:t>Грамотно записывайте цитаты. Цитируя, учитывайте лаконичность, значимость мысли. 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</w:t>
      </w:r>
    </w:p>
    <w:p w14:paraId="038E70A6" w14:textId="77777777" w:rsidR="00CE32B7" w:rsidRDefault="0025455A" w:rsidP="00467981">
      <w:pPr>
        <w:pStyle w:val="a3"/>
        <w:ind w:left="0" w:firstLine="567"/>
        <w:jc w:val="both"/>
      </w:pPr>
      <w:r>
        <w:t>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 и отвечать логической структуре произведения. Для уточнения и дополнения необходимо оставлять поля.</w:t>
      </w:r>
    </w:p>
    <w:p w14:paraId="0A843A6B" w14:textId="77777777" w:rsidR="00CE32B7" w:rsidRDefault="0025455A" w:rsidP="00467981">
      <w:pPr>
        <w:pStyle w:val="a3"/>
        <w:ind w:left="0" w:firstLine="567"/>
        <w:jc w:val="both"/>
      </w:pPr>
      <w:r>
        <w:t>Овладение навыками конспектирования требует от обучающегося, целеустремленности, повседневной самостоятельной работы.</w:t>
      </w:r>
    </w:p>
    <w:p w14:paraId="0DC1D17F" w14:textId="77777777" w:rsidR="00CE32B7" w:rsidRDefault="00CE32B7" w:rsidP="00467981">
      <w:pPr>
        <w:pStyle w:val="a3"/>
        <w:ind w:left="0" w:firstLine="567"/>
      </w:pPr>
    </w:p>
    <w:p w14:paraId="5F8EB892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rPr>
          <w:spacing w:val="-2"/>
        </w:rPr>
        <w:t>Конспектирование</w:t>
      </w:r>
    </w:p>
    <w:p w14:paraId="014BA52A" w14:textId="77777777" w:rsidR="00CE32B7" w:rsidRDefault="0025455A" w:rsidP="00467981">
      <w:pPr>
        <w:pStyle w:val="a3"/>
        <w:ind w:left="0" w:firstLine="567"/>
        <w:jc w:val="both"/>
      </w:pPr>
      <w:r>
        <w:t xml:space="preserve">Конспект представляет собой тезисы в расширенном и углубленном виде, дополненные цитатами, цифрами, таблицами, схемами и т.д. Конспект может постоянно дополняться в процессе изучения предмета. В начале конспекта следует указать автора изучаемого текста, наименование его работы, год издания и издателя. Конспект может быть тематическим, т.е. составленным по нескольким произведениям, работам, текстам и т.п. Целью такого тематического конспекта является более глубокое, всестороннее изучение определенной проблемы с учетом возможной вариативности мнений различных авторов. Для составления тематического конспекта </w:t>
      </w:r>
      <w:r>
        <w:rPr>
          <w:spacing w:val="-2"/>
        </w:rPr>
        <w:t>следует:</w:t>
      </w:r>
    </w:p>
    <w:p w14:paraId="4E0BF3DB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103"/>
        </w:tabs>
        <w:ind w:left="0" w:firstLine="567"/>
        <w:jc w:val="both"/>
        <w:rPr>
          <w:sz w:val="28"/>
        </w:rPr>
      </w:pPr>
      <w:r>
        <w:rPr>
          <w:sz w:val="28"/>
        </w:rPr>
        <w:t>осуществить подбор необходимой и рекомендованной литературы, наглядных пособий и иных учебных материалов;</w:t>
      </w:r>
    </w:p>
    <w:p w14:paraId="3B96E9D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82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составить сложный план тематического конспекта, постоянно имея в виду конечную цель своей работы по изучению и осмыслению данной </w:t>
      </w:r>
      <w:r>
        <w:rPr>
          <w:spacing w:val="-2"/>
          <w:sz w:val="28"/>
        </w:rPr>
        <w:t>проблемы;</w:t>
      </w:r>
    </w:p>
    <w:p w14:paraId="27965EEF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365"/>
        </w:tabs>
        <w:ind w:left="0" w:firstLine="567"/>
        <w:jc w:val="both"/>
        <w:rPr>
          <w:sz w:val="28"/>
        </w:rPr>
      </w:pPr>
      <w:r>
        <w:rPr>
          <w:sz w:val="28"/>
        </w:rPr>
        <w:t>дальнейшую работу построить в ранее изложенной последовательности, но с учетом последовательно-параллельного изучения первоисточников в определенном их многообразии.</w:t>
      </w:r>
    </w:p>
    <w:p w14:paraId="4EC4D1A3" w14:textId="77777777" w:rsidR="00CE32B7" w:rsidRDefault="0025455A" w:rsidP="00467981">
      <w:pPr>
        <w:pStyle w:val="a3"/>
        <w:ind w:left="0" w:firstLine="567"/>
        <w:jc w:val="both"/>
      </w:pPr>
      <w:r>
        <w:t>В итоге работа над составлением тематического конспекта с успехом может вылиться в составление реферата. Тематический конспект требует постоянной систематической доработки, дополнений и творческого осмысления в процессе изучения предмета.</w:t>
      </w:r>
    </w:p>
    <w:p w14:paraId="6FAB39BF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конспектированию</w:t>
      </w:r>
    </w:p>
    <w:p w14:paraId="16D344EF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З</w:t>
      </w:r>
      <w:r w:rsidR="0025455A" w:rsidRPr="00467981">
        <w:rPr>
          <w:sz w:val="28"/>
        </w:rPr>
        <w:t>аглавия всех тем рекомендуется выполнять ярким, выделяющимся цветом, подзаголовки подчеркивать ярким цветом.</w:t>
      </w:r>
    </w:p>
    <w:p w14:paraId="420831B5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 xml:space="preserve">а каждой странице слева желательно оставлять свободные поля (ширина полей до 1/3 ширины страницы) для записи даты конспектирования, заметок преподавателя и последующей проработки конспекта. Весь текст разделять на абзацы. В каждом абзаце должна заключаться отдельная мысль. Абзац должен </w:t>
      </w:r>
      <w:r w:rsidR="0025455A" w:rsidRPr="00467981">
        <w:rPr>
          <w:sz w:val="28"/>
          <w:szCs w:val="28"/>
        </w:rPr>
        <w:t>начинаться с «красной» строки. Между абзацами оставлять чистую строку.</w:t>
      </w:r>
    </w:p>
    <w:p w14:paraId="4F67BF06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Г</w:t>
      </w:r>
      <w:r w:rsidR="0025455A" w:rsidRPr="00467981">
        <w:rPr>
          <w:sz w:val="28"/>
          <w:szCs w:val="28"/>
        </w:rPr>
        <w:t>лавное, ключевое слово каждой отдельной мысли выделять подчеркиванием или иным способом.</w:t>
      </w:r>
    </w:p>
    <w:p w14:paraId="5A1833F4" w14:textId="77777777" w:rsidR="00CE32B7" w:rsidRP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К</w:t>
      </w:r>
      <w:r w:rsidR="0025455A" w:rsidRPr="00467981">
        <w:rPr>
          <w:sz w:val="28"/>
          <w:szCs w:val="28"/>
        </w:rPr>
        <w:t>аждый учебный вопрос по необходимости, а тему каждого урока обязательно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завершить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обобщением</w:t>
      </w:r>
      <w:r w:rsidR="0025455A" w:rsidRPr="00467981">
        <w:rPr>
          <w:spacing w:val="77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(выводом),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начиная</w:t>
      </w:r>
      <w:r w:rsidR="0025455A" w:rsidRPr="00467981">
        <w:rPr>
          <w:spacing w:val="75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словами:</w:t>
      </w:r>
      <w:r w:rsidR="0025455A" w:rsidRPr="00467981">
        <w:rPr>
          <w:spacing w:val="79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«итак»,</w:t>
      </w:r>
      <w:r w:rsidRPr="00467981">
        <w:rPr>
          <w:spacing w:val="-2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«таким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образом»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или</w:t>
      </w:r>
      <w:r w:rsidR="0025455A" w:rsidRPr="00467981">
        <w:rPr>
          <w:spacing w:val="-5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«вывод».</w:t>
      </w:r>
    </w:p>
    <w:p w14:paraId="6D8DEB42" w14:textId="77777777" w:rsidR="00CE32B7" w:rsidRDefault="0025455A" w:rsidP="00467981">
      <w:pPr>
        <w:pStyle w:val="a3"/>
        <w:ind w:left="0" w:firstLine="567"/>
        <w:jc w:val="both"/>
      </w:pPr>
      <w:r>
        <w:t>Тетрадь для конспектов по предмету обучения должна быть достаточно объемной. Не недопустимы посторонние записи, рисунки, чертежи и наклейки, не относящиеся к изучаемому предмету. Следует помнить, что конспект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значительной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отражает</w:t>
      </w:r>
      <w:r>
        <w:rPr>
          <w:spacing w:val="-2"/>
        </w:rPr>
        <w:t xml:space="preserve"> </w:t>
      </w:r>
      <w:r>
        <w:t>возможности,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 характер студента, его отношение к предмету обучения; он является не только отчетным ученическим документом, но и источником знаний, индивидуальным учебником.</w:t>
      </w:r>
    </w:p>
    <w:p w14:paraId="78873816" w14:textId="77777777" w:rsidR="00CE32B7" w:rsidRDefault="00CE32B7" w:rsidP="00467981">
      <w:pPr>
        <w:pStyle w:val="a3"/>
        <w:ind w:left="0" w:firstLine="567"/>
      </w:pPr>
    </w:p>
    <w:p w14:paraId="767FA098" w14:textId="77777777" w:rsidR="00467981" w:rsidRDefault="00467981" w:rsidP="00467981">
      <w:pPr>
        <w:pStyle w:val="a3"/>
        <w:ind w:left="0" w:firstLine="567"/>
      </w:pPr>
    </w:p>
    <w:p w14:paraId="1940EA1F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6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доклада</w:t>
      </w:r>
    </w:p>
    <w:p w14:paraId="6A626753" w14:textId="77777777" w:rsidR="00CE32B7" w:rsidRDefault="0025455A" w:rsidP="00467981">
      <w:pPr>
        <w:pStyle w:val="a3"/>
        <w:ind w:left="0" w:firstLine="567"/>
        <w:jc w:val="both"/>
      </w:pPr>
      <w:r>
        <w:lastRenderedPageBreak/>
        <w:t>Презентация,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толковому</w:t>
      </w:r>
      <w:r>
        <w:rPr>
          <w:spacing w:val="-7"/>
        </w:rPr>
        <w:t xml:space="preserve"> </w:t>
      </w:r>
      <w:r>
        <w:t>словарю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Д.Н.</w:t>
      </w:r>
      <w:r>
        <w:rPr>
          <w:spacing w:val="-4"/>
        </w:rPr>
        <w:t xml:space="preserve"> </w:t>
      </w:r>
      <w:r>
        <w:t>Ушакова это «способ подачи информации, в котором присутствуют рисунки, фотографии, анимация и звук».</w:t>
      </w:r>
    </w:p>
    <w:p w14:paraId="5C22C09B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рекомендуется использовать</w:t>
      </w:r>
      <w:r>
        <w:rPr>
          <w:spacing w:val="40"/>
        </w:rPr>
        <w:t xml:space="preserve"> </w:t>
      </w:r>
      <w:r>
        <w:t>компьютерные программы: PowerPoint, MS Word, Acrobat Reader и другие. Самая простая программа для создания презентаций – Microsoft PowerPoint.</w:t>
      </w:r>
    </w:p>
    <w:p w14:paraId="3C43D1E6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необходимо собрать и обработать необходимую информацию. Последовательность подготовки презентации:</w:t>
      </w:r>
    </w:p>
    <w:p w14:paraId="10D84B5C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четко сформулировать цель презентации: мотивация на изучение материала, отчет о проделанной работе, знакомство с дополнительной информацией, историей рассматриваемой проблемы и пр.;</w:t>
      </w:r>
    </w:p>
    <w:p w14:paraId="54CFC3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каков будет формат презентации: информационный, выступление и видео сопровождение, презентация с музыкальным сопровождением или голосом за кадром и пр.;</w:t>
      </w:r>
    </w:p>
    <w:p w14:paraId="419EAA42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отобрать всю содержательную часть для презентации и выстроить логическую цепочку представления;</w:t>
      </w:r>
    </w:p>
    <w:p w14:paraId="7EF68EA6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rPr>
          <w:sz w:val="28"/>
        </w:rPr>
      </w:pPr>
      <w:r>
        <w:rPr>
          <w:sz w:val="28"/>
        </w:rPr>
        <w:t>определить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их;</w:t>
      </w:r>
    </w:p>
    <w:p w14:paraId="53CB6C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виды визуализации (картинки, фото) для отображения их на слайдах в соответствии с логикой, целью и спецификой материала;</w:t>
      </w:r>
    </w:p>
    <w:p w14:paraId="3E211B53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подобрать дизайн и форматировать слайды (количество картинок и текста, их расположение, цвет и размер);</w:t>
      </w:r>
    </w:p>
    <w:p w14:paraId="17220AD5" w14:textId="77777777" w:rsidR="00467981" w:rsidRPr="00467981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</w:pPr>
      <w:r w:rsidRPr="00467981">
        <w:rPr>
          <w:sz w:val="28"/>
        </w:rPr>
        <w:t>проверить</w:t>
      </w:r>
      <w:r w:rsidRPr="00467981">
        <w:rPr>
          <w:spacing w:val="-10"/>
          <w:sz w:val="28"/>
        </w:rPr>
        <w:t xml:space="preserve"> </w:t>
      </w:r>
      <w:r w:rsidRPr="00467981">
        <w:rPr>
          <w:sz w:val="28"/>
        </w:rPr>
        <w:t>визуальное</w:t>
      </w:r>
      <w:r w:rsidRPr="00467981">
        <w:rPr>
          <w:spacing w:val="-8"/>
          <w:sz w:val="28"/>
        </w:rPr>
        <w:t xml:space="preserve"> </w:t>
      </w:r>
      <w:r w:rsidRPr="00467981">
        <w:rPr>
          <w:sz w:val="28"/>
        </w:rPr>
        <w:t>восприятие</w:t>
      </w:r>
      <w:r w:rsidRPr="00467981">
        <w:rPr>
          <w:spacing w:val="-10"/>
          <w:sz w:val="28"/>
        </w:rPr>
        <w:t xml:space="preserve"> </w:t>
      </w:r>
      <w:r w:rsidRPr="00467981">
        <w:rPr>
          <w:spacing w:val="-2"/>
          <w:sz w:val="28"/>
        </w:rPr>
        <w:t>презентации.</w:t>
      </w:r>
      <w:r w:rsidR="00467981">
        <w:rPr>
          <w:spacing w:val="-2"/>
          <w:sz w:val="28"/>
        </w:rPr>
        <w:t xml:space="preserve"> </w:t>
      </w:r>
    </w:p>
    <w:p w14:paraId="10065264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sz w:val="28"/>
          <w:szCs w:val="28"/>
        </w:rPr>
        <w:t xml:space="preserve">К видам визуализации относятся иллюстрации, образы, диаграммы, таблицы. </w:t>
      </w:r>
    </w:p>
    <w:p w14:paraId="5D9384F7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Иллюстрация </w:t>
      </w:r>
      <w:r w:rsidRPr="00467981">
        <w:rPr>
          <w:sz w:val="28"/>
          <w:szCs w:val="28"/>
        </w:rPr>
        <w:t>– представление реально существующего</w:t>
      </w:r>
      <w:r w:rsidRPr="00467981">
        <w:rPr>
          <w:spacing w:val="40"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зрительного ряда. </w:t>
      </w:r>
    </w:p>
    <w:p w14:paraId="7F60F23C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Образы </w:t>
      </w:r>
      <w:r w:rsidRPr="00467981">
        <w:rPr>
          <w:sz w:val="28"/>
          <w:szCs w:val="28"/>
        </w:rPr>
        <w:t xml:space="preserve">– в отличие от иллюстраций это ассоциативные сравнения. Их назначение – вызвать эмоцию и создать отношение к ней, воздействовать на аудиторию. С помощью хорошо продуманных и представляемых образов, информация может надолго остаться в памяти человека. </w:t>
      </w:r>
    </w:p>
    <w:p w14:paraId="4539E753" w14:textId="77777777" w:rsidR="00467981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Диаграмма </w:t>
      </w:r>
      <w:r w:rsidRPr="00467981">
        <w:rPr>
          <w:sz w:val="28"/>
          <w:szCs w:val="28"/>
        </w:rPr>
        <w:t xml:space="preserve">- визуализация количественных и качественных показателей. Их используют для убедительной демонстрации данных, для пространственного мышления в дополнение к логическому. </w:t>
      </w:r>
    </w:p>
    <w:p w14:paraId="596C3AFC" w14:textId="77777777" w:rsidR="00CE32B7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>Таблица</w:t>
      </w:r>
      <w:r w:rsidRPr="00467981">
        <w:rPr>
          <w:b/>
          <w:i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– конкретный, наглядный и точный показ данных. Ее основное назначение – структурировать информацию для облегчения восприятия данных </w:t>
      </w:r>
      <w:r w:rsidRPr="00467981">
        <w:rPr>
          <w:spacing w:val="-2"/>
          <w:sz w:val="28"/>
          <w:szCs w:val="28"/>
        </w:rPr>
        <w:t>аудиторией.</w:t>
      </w:r>
    </w:p>
    <w:p w14:paraId="281FBB9A" w14:textId="77777777" w:rsidR="00CE32B7" w:rsidRDefault="00CE32B7" w:rsidP="00467981">
      <w:pPr>
        <w:pStyle w:val="a3"/>
        <w:ind w:left="0" w:firstLine="567"/>
      </w:pPr>
    </w:p>
    <w:p w14:paraId="646CC58E" w14:textId="77777777" w:rsidR="00CE32B7" w:rsidRDefault="0025455A" w:rsidP="00467981">
      <w:pPr>
        <w:pStyle w:val="2"/>
        <w:spacing w:line="240" w:lineRule="auto"/>
        <w:ind w:left="0" w:firstLine="567"/>
      </w:pP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rPr>
          <w:spacing w:val="-2"/>
        </w:rPr>
        <w:t>презентации:</w:t>
      </w:r>
    </w:p>
    <w:p w14:paraId="3BE3C4C8" w14:textId="77777777" w:rsidR="00CE32B7" w:rsidRPr="00467981" w:rsidRDefault="00467981" w:rsidP="00467981">
      <w:pPr>
        <w:tabs>
          <w:tab w:val="left" w:pos="1210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>еобходимо готовить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отдельно</w:t>
      </w:r>
      <w:r w:rsidR="0025455A" w:rsidRPr="00467981">
        <w:rPr>
          <w:spacing w:val="-2"/>
          <w:sz w:val="28"/>
        </w:rPr>
        <w:t xml:space="preserve"> </w:t>
      </w:r>
      <w:r w:rsidR="0025455A" w:rsidRPr="00467981">
        <w:rPr>
          <w:sz w:val="28"/>
        </w:rPr>
        <w:t>печатный текст,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слайды,</w:t>
      </w:r>
      <w:r w:rsidR="0025455A" w:rsidRPr="00467981">
        <w:rPr>
          <w:spacing w:val="-3"/>
          <w:sz w:val="28"/>
        </w:rPr>
        <w:t xml:space="preserve"> </w:t>
      </w:r>
      <w:r w:rsidR="0025455A" w:rsidRPr="00467981">
        <w:rPr>
          <w:sz w:val="28"/>
        </w:rPr>
        <w:t xml:space="preserve">раздаточный </w:t>
      </w:r>
      <w:r w:rsidR="0025455A" w:rsidRPr="00467981">
        <w:rPr>
          <w:spacing w:val="-2"/>
          <w:sz w:val="28"/>
        </w:rPr>
        <w:t>материал;</w:t>
      </w:r>
    </w:p>
    <w:p w14:paraId="2C011196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С</w:t>
      </w:r>
      <w:r w:rsidR="0025455A" w:rsidRPr="00467981">
        <w:rPr>
          <w:sz w:val="28"/>
        </w:rPr>
        <w:t>лайды – визуальная подача информации, которая должна содержать минимум текста, максимум изображений, несущих смысловую нагруз</w:t>
      </w:r>
      <w:r>
        <w:rPr>
          <w:sz w:val="28"/>
        </w:rPr>
        <w:t>ку, выглядеть наглядно и просто.</w:t>
      </w:r>
    </w:p>
    <w:p w14:paraId="400C74AB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Т</w:t>
      </w:r>
      <w:r w:rsidR="0025455A" w:rsidRPr="00467981">
        <w:rPr>
          <w:sz w:val="28"/>
        </w:rPr>
        <w:t>екстовое содержание презентации – устная речь или чтение, которая должна включать аргументы</w:t>
      </w:r>
      <w:r>
        <w:rPr>
          <w:sz w:val="28"/>
        </w:rPr>
        <w:t>, факты, доказательства, анализ.</w:t>
      </w:r>
    </w:p>
    <w:p w14:paraId="38E4A168" w14:textId="77777777" w:rsidR="00CE32B7" w:rsidRPr="00467981" w:rsidRDefault="00467981" w:rsidP="00467981">
      <w:pPr>
        <w:tabs>
          <w:tab w:val="left" w:pos="999"/>
        </w:tabs>
        <w:ind w:firstLine="567"/>
        <w:rPr>
          <w:sz w:val="28"/>
        </w:rPr>
      </w:pPr>
      <w:r>
        <w:rPr>
          <w:sz w:val="28"/>
        </w:rPr>
        <w:lastRenderedPageBreak/>
        <w:t>Р</w:t>
      </w:r>
      <w:r w:rsidR="0025455A" w:rsidRPr="00467981">
        <w:rPr>
          <w:sz w:val="28"/>
        </w:rPr>
        <w:t>екомендуемое</w:t>
      </w:r>
      <w:r w:rsidR="0025455A" w:rsidRPr="00467981">
        <w:rPr>
          <w:spacing w:val="-6"/>
          <w:sz w:val="28"/>
        </w:rPr>
        <w:t xml:space="preserve"> </w:t>
      </w:r>
      <w:r w:rsidR="0025455A" w:rsidRPr="00467981">
        <w:rPr>
          <w:sz w:val="28"/>
        </w:rPr>
        <w:t>число</w:t>
      </w:r>
      <w:r w:rsidR="0025455A" w:rsidRPr="00467981">
        <w:rPr>
          <w:spacing w:val="-4"/>
          <w:sz w:val="28"/>
        </w:rPr>
        <w:t xml:space="preserve"> </w:t>
      </w:r>
      <w:r w:rsidR="0025455A" w:rsidRPr="00467981">
        <w:rPr>
          <w:sz w:val="28"/>
        </w:rPr>
        <w:t>слайдов</w:t>
      </w:r>
      <w:r w:rsidR="0025455A" w:rsidRPr="00467981">
        <w:rPr>
          <w:spacing w:val="-8"/>
          <w:sz w:val="28"/>
        </w:rPr>
        <w:t xml:space="preserve"> </w:t>
      </w:r>
      <w:r w:rsidR="0025455A" w:rsidRPr="00467981">
        <w:rPr>
          <w:sz w:val="28"/>
        </w:rPr>
        <w:t>12-</w:t>
      </w:r>
      <w:r>
        <w:rPr>
          <w:spacing w:val="-5"/>
          <w:sz w:val="28"/>
        </w:rPr>
        <w:t>15.</w:t>
      </w:r>
    </w:p>
    <w:p w14:paraId="3610F217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О</w:t>
      </w:r>
      <w:r w:rsidR="0025455A" w:rsidRPr="00467981">
        <w:rPr>
          <w:sz w:val="28"/>
        </w:rPr>
        <w:t>бязательная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информация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для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презентации: название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образовательного учреждения, тема, фамилия и инициалы выступающего; план сообщения; краткие выводы из всего сказанного; с</w:t>
      </w:r>
      <w:r>
        <w:rPr>
          <w:sz w:val="28"/>
        </w:rPr>
        <w:t>писок использованных источников.</w:t>
      </w:r>
    </w:p>
    <w:p w14:paraId="432437FE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Р</w:t>
      </w:r>
      <w:r w:rsidR="0025455A" w:rsidRPr="00467981">
        <w:rPr>
          <w:sz w:val="28"/>
        </w:rPr>
        <w:t>аздаточный материал – должен обеспечивать ту же глубину и охват, что и живое выступление, изложенной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на бумаге информации,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доверяют больше и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 xml:space="preserve">раздаточный материал может быть полезен для изучения другими </w:t>
      </w:r>
      <w:r w:rsidR="0025455A" w:rsidRPr="00467981">
        <w:rPr>
          <w:spacing w:val="-2"/>
          <w:sz w:val="28"/>
        </w:rPr>
        <w:t>студентами.</w:t>
      </w:r>
    </w:p>
    <w:p w14:paraId="5F84EABB" w14:textId="77777777" w:rsidR="00CE32B7" w:rsidRDefault="0025455A" w:rsidP="00467981">
      <w:pPr>
        <w:pStyle w:val="a3"/>
        <w:ind w:left="0" w:firstLine="567"/>
        <w:jc w:val="both"/>
      </w:pPr>
      <w:r>
        <w:rPr>
          <w:b/>
          <w:i/>
        </w:rPr>
        <w:t xml:space="preserve">Доклад </w:t>
      </w:r>
      <w:r>
        <w:t>- вид самостоятельной работы, используется в учебных и внеаудиторных занятиях, способствует формированию навыков исследовательской работы, расширяет познавательные интересы, приучает критически мыслить. При написании доклада по заданной теме составляют план, подбирают основные источники. В процессе работы с источниками, систематизируют полученные сведения, делают выводы и обобщения.</w:t>
      </w:r>
    </w:p>
    <w:p w14:paraId="092DF183" w14:textId="77777777" w:rsidR="00CE32B7" w:rsidRDefault="0025455A" w:rsidP="00467981">
      <w:pPr>
        <w:pStyle w:val="a3"/>
        <w:ind w:left="0" w:firstLine="567"/>
        <w:jc w:val="both"/>
      </w:pPr>
      <w:r>
        <w:t>Подготовка доклада требует от обучающегося большой самостоятельности и серьезной интеллектуальной работы, которая принесет наибольшую пользу, если будет включать с себя следующие этапы:</w:t>
      </w:r>
    </w:p>
    <w:p w14:paraId="4296DF71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изучение наиболее важных научных работ по данной теме, перечень которых, как правило, дает сам преподаватель;</w:t>
      </w:r>
    </w:p>
    <w:p w14:paraId="3106DC60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41"/>
        </w:tabs>
        <w:ind w:left="0" w:firstLine="567"/>
        <w:jc w:val="both"/>
        <w:rPr>
          <w:sz w:val="24"/>
        </w:rPr>
      </w:pPr>
      <w:r>
        <w:rPr>
          <w:sz w:val="28"/>
        </w:rPr>
        <w:t xml:space="preserve">анализ изученного материала, выделение наиболее значимых для раскрытия темы доклада фактов, мнений разных ученых и научных </w:t>
      </w:r>
      <w:r>
        <w:rPr>
          <w:spacing w:val="-2"/>
          <w:sz w:val="28"/>
        </w:rPr>
        <w:t>положений;</w:t>
      </w:r>
    </w:p>
    <w:p w14:paraId="6F411F0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обобщение и логическое построение материала доклада, например, в форме развернутого плана;</w:t>
      </w:r>
    </w:p>
    <w:p w14:paraId="3050F6D6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50"/>
        </w:tabs>
        <w:ind w:left="0" w:firstLine="567"/>
        <w:jc w:val="both"/>
        <w:rPr>
          <w:sz w:val="28"/>
        </w:rPr>
      </w:pPr>
      <w:r>
        <w:rPr>
          <w:sz w:val="28"/>
        </w:rPr>
        <w:t>написание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9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стиля.</w:t>
      </w:r>
    </w:p>
    <w:p w14:paraId="2D1A43BD" w14:textId="77777777" w:rsidR="00CE32B7" w:rsidRDefault="0025455A" w:rsidP="00467981">
      <w:pPr>
        <w:pStyle w:val="a3"/>
        <w:ind w:left="0" w:firstLine="567"/>
        <w:jc w:val="both"/>
      </w:pPr>
      <w:r>
        <w:t>Построение доклада включает три части: вступление, основную часть и заключение. Во вступлении указывается тема доклада, устанавливается логическая связь ее с другими темами или место рассматриваемой проблемы среди других проблем, дается краткий обзор источников, на материале которых раскрывается тема, и т.п. Основная часть должна иметь четкое логическое построение, в ней должна быть раскрыта тема доклада. В заключении обычно подводятся итоги, формулируются выводы, подчеркивается значение рассмотренной проблемы и т.п.</w:t>
      </w:r>
    </w:p>
    <w:p w14:paraId="63A574E3" w14:textId="77777777" w:rsidR="00CE32B7" w:rsidRDefault="00CE32B7" w:rsidP="00467981">
      <w:pPr>
        <w:pStyle w:val="a3"/>
        <w:ind w:left="0" w:firstLine="567"/>
      </w:pPr>
    </w:p>
    <w:p w14:paraId="5D821064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15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t>домашнего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61BBA3B1" w14:textId="77777777" w:rsidR="00CE32B7" w:rsidRDefault="0025455A" w:rsidP="00467981">
      <w:pPr>
        <w:pStyle w:val="a3"/>
        <w:ind w:left="0" w:firstLine="567"/>
        <w:jc w:val="both"/>
      </w:pPr>
      <w:r>
        <w:t>Творческие домашние задания – одна из форм самостоятельной работы студентов, способствующая углублению знаний, выработке устойчивых навыков самостоятельной работы. Творческое задание – задание, которое содержит больший или меньший элемент неизвестности и имеет, как правило, несколько подходов.</w:t>
      </w:r>
    </w:p>
    <w:p w14:paraId="7683B58F" w14:textId="77777777" w:rsidR="00CE32B7" w:rsidRDefault="0025455A" w:rsidP="00467981">
      <w:pPr>
        <w:pStyle w:val="a3"/>
        <w:ind w:left="0" w:firstLine="567"/>
        <w:jc w:val="both"/>
      </w:pPr>
      <w:r>
        <w:t>В качестве главных признаков творческих домашних работ студентов выделяют: высокую степень самостоятельности; умение логически обрабатывать материал; умение самостоятельно сравнивать, сопоставлять и обобщать материал; умение классифицировать материал по тем или иным признакам; умение высказывать свое отношение к описываемым явлениям и событиям; умение давать собственную оценку какой-либо работы и др.</w:t>
      </w:r>
    </w:p>
    <w:p w14:paraId="35D91D3F" w14:textId="77777777" w:rsidR="00CE32B7" w:rsidRDefault="0025455A" w:rsidP="00467981">
      <w:pPr>
        <w:pStyle w:val="a3"/>
        <w:ind w:left="0" w:firstLine="567"/>
        <w:jc w:val="both"/>
      </w:pPr>
      <w:r>
        <w:t>Выделяют</w:t>
      </w:r>
      <w:r>
        <w:rPr>
          <w:spacing w:val="-8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домашних</w:t>
      </w:r>
      <w:r>
        <w:rPr>
          <w:spacing w:val="-8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rPr>
          <w:spacing w:val="-2"/>
        </w:rPr>
        <w:t>заданий:</w:t>
      </w:r>
    </w:p>
    <w:p w14:paraId="6543BBBF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036"/>
        </w:tabs>
        <w:spacing w:line="240" w:lineRule="auto"/>
        <w:ind w:left="0" w:firstLine="567"/>
      </w:pPr>
      <w:r>
        <w:lastRenderedPageBreak/>
        <w:t>Задания</w:t>
      </w:r>
      <w:r>
        <w:rPr>
          <w:spacing w:val="-11"/>
        </w:rPr>
        <w:t xml:space="preserve"> </w:t>
      </w:r>
      <w:r>
        <w:t>когнитивного</w:t>
      </w:r>
      <w:r>
        <w:rPr>
          <w:spacing w:val="-13"/>
        </w:rPr>
        <w:t xml:space="preserve"> </w:t>
      </w:r>
      <w:r>
        <w:rPr>
          <w:spacing w:val="-4"/>
        </w:rPr>
        <w:t>типа</w:t>
      </w:r>
    </w:p>
    <w:p w14:paraId="728681A0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19"/>
          <w:tab w:val="left" w:pos="2237"/>
          <w:tab w:val="left" w:pos="5696"/>
        </w:tabs>
        <w:ind w:left="0" w:firstLine="567"/>
        <w:rPr>
          <w:sz w:val="28"/>
        </w:rPr>
      </w:pPr>
      <w:r>
        <w:rPr>
          <w:spacing w:val="-2"/>
          <w:sz w:val="28"/>
        </w:rPr>
        <w:t>Анализ</w:t>
      </w:r>
      <w:r>
        <w:rPr>
          <w:sz w:val="28"/>
        </w:rPr>
        <w:t xml:space="preserve"> проблемы,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существующей в</w:t>
      </w:r>
      <w:r>
        <w:rPr>
          <w:spacing w:val="3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и описание условий ее разрешения.</w:t>
      </w:r>
    </w:p>
    <w:p w14:paraId="2D27BEE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07"/>
          <w:tab w:val="left" w:pos="3172"/>
          <w:tab w:val="left" w:pos="4988"/>
          <w:tab w:val="left" w:pos="6606"/>
          <w:tab w:val="left" w:pos="8281"/>
        </w:tabs>
        <w:ind w:left="0" w:firstLine="567"/>
        <w:rPr>
          <w:sz w:val="28"/>
        </w:rPr>
      </w:pPr>
      <w:r>
        <w:rPr>
          <w:spacing w:val="-2"/>
          <w:sz w:val="28"/>
        </w:rPr>
        <w:t>Нахождение,</w:t>
      </w:r>
      <w:r>
        <w:rPr>
          <w:sz w:val="28"/>
        </w:rPr>
        <w:t xml:space="preserve"> </w:t>
      </w:r>
      <w:r>
        <w:rPr>
          <w:spacing w:val="-2"/>
          <w:sz w:val="28"/>
        </w:rPr>
        <w:t>определение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принципов</w:t>
      </w:r>
      <w:r>
        <w:rPr>
          <w:sz w:val="28"/>
        </w:rPr>
        <w:t xml:space="preserve"> </w:t>
      </w:r>
      <w:r>
        <w:rPr>
          <w:spacing w:val="-2"/>
          <w:sz w:val="28"/>
        </w:rPr>
        <w:t>построения</w:t>
      </w:r>
      <w:r>
        <w:rPr>
          <w:sz w:val="28"/>
        </w:rPr>
        <w:t xml:space="preserve"> </w:t>
      </w:r>
      <w:r>
        <w:rPr>
          <w:spacing w:val="-2"/>
          <w:sz w:val="28"/>
        </w:rPr>
        <w:t>различных структур.</w:t>
      </w:r>
    </w:p>
    <w:p w14:paraId="68D36D6C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проектов.</w:t>
      </w:r>
    </w:p>
    <w:p w14:paraId="1219A958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общих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системах.</w:t>
      </w:r>
    </w:p>
    <w:p w14:paraId="7D825807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5"/>
        </w:tabs>
        <w:spacing w:line="240" w:lineRule="auto"/>
        <w:ind w:left="0" w:firstLine="567"/>
      </w:pPr>
      <w:r>
        <w:t>Задания</w:t>
      </w:r>
      <w:r>
        <w:rPr>
          <w:spacing w:val="-11"/>
        </w:rPr>
        <w:t xml:space="preserve"> </w:t>
      </w:r>
      <w:r>
        <w:t>креативного</w:t>
      </w:r>
      <w:r>
        <w:rPr>
          <w:spacing w:val="-7"/>
        </w:rPr>
        <w:t xml:space="preserve"> </w:t>
      </w:r>
      <w:r>
        <w:rPr>
          <w:spacing w:val="-4"/>
        </w:rPr>
        <w:t>типа</w:t>
      </w:r>
    </w:p>
    <w:p w14:paraId="0C77F431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61"/>
          <w:sz w:val="28"/>
        </w:rPr>
        <w:t xml:space="preserve"> </w:t>
      </w:r>
      <w:r>
        <w:rPr>
          <w:sz w:val="28"/>
        </w:rPr>
        <w:t>словарей,</w:t>
      </w:r>
      <w:r>
        <w:rPr>
          <w:spacing w:val="-5"/>
          <w:sz w:val="28"/>
        </w:rPr>
        <w:t xml:space="preserve"> </w:t>
      </w:r>
      <w:r>
        <w:rPr>
          <w:sz w:val="28"/>
        </w:rPr>
        <w:t>кроссвордов,</w:t>
      </w:r>
      <w:r>
        <w:rPr>
          <w:spacing w:val="-5"/>
          <w:sz w:val="28"/>
        </w:rPr>
        <w:t xml:space="preserve"> </w:t>
      </w:r>
      <w:r>
        <w:rPr>
          <w:sz w:val="28"/>
        </w:rPr>
        <w:t>игр,</w:t>
      </w:r>
      <w:r>
        <w:rPr>
          <w:spacing w:val="-5"/>
          <w:sz w:val="28"/>
        </w:rPr>
        <w:t xml:space="preserve"> </w:t>
      </w:r>
      <w:r>
        <w:rPr>
          <w:sz w:val="28"/>
        </w:rPr>
        <w:t>викторин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т.д.</w:t>
      </w:r>
    </w:p>
    <w:p w14:paraId="70DFA1C9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16"/>
          <w:tab w:val="left" w:pos="3279"/>
          <w:tab w:val="left" w:pos="4635"/>
          <w:tab w:val="left" w:pos="6018"/>
          <w:tab w:val="left" w:pos="7358"/>
          <w:tab w:val="left" w:pos="8338"/>
        </w:tabs>
        <w:ind w:left="0" w:firstLine="567"/>
        <w:rPr>
          <w:sz w:val="28"/>
        </w:rPr>
      </w:pPr>
      <w:r>
        <w:rPr>
          <w:spacing w:val="-2"/>
          <w:sz w:val="28"/>
        </w:rPr>
        <w:t>Изготовление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поделок,</w:t>
      </w:r>
      <w:r>
        <w:rPr>
          <w:sz w:val="28"/>
        </w:rPr>
        <w:t xml:space="preserve"> </w:t>
      </w:r>
      <w:r>
        <w:rPr>
          <w:spacing w:val="-2"/>
          <w:sz w:val="28"/>
        </w:rPr>
        <w:t>моделей,</w:t>
      </w:r>
      <w:r>
        <w:rPr>
          <w:sz w:val="28"/>
        </w:rPr>
        <w:t xml:space="preserve"> </w:t>
      </w:r>
      <w:r>
        <w:rPr>
          <w:spacing w:val="-2"/>
          <w:sz w:val="28"/>
        </w:rPr>
        <w:t>макетов,</w:t>
      </w:r>
      <w:r>
        <w:rPr>
          <w:sz w:val="28"/>
        </w:rPr>
        <w:t xml:space="preserve"> </w:t>
      </w:r>
      <w:r>
        <w:rPr>
          <w:spacing w:val="-2"/>
          <w:sz w:val="28"/>
        </w:rPr>
        <w:t>газет,</w:t>
      </w:r>
      <w:r>
        <w:rPr>
          <w:sz w:val="28"/>
        </w:rPr>
        <w:t xml:space="preserve"> </w:t>
      </w:r>
      <w:r>
        <w:rPr>
          <w:spacing w:val="-2"/>
          <w:sz w:val="28"/>
        </w:rPr>
        <w:t>журналов, видеофильмов.</w:t>
      </w:r>
    </w:p>
    <w:p w14:paraId="4E4E9FB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пособий.</w:t>
      </w:r>
    </w:p>
    <w:p w14:paraId="39532273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6"/>
        </w:tabs>
        <w:spacing w:line="240" w:lineRule="auto"/>
        <w:ind w:left="0" w:firstLine="567"/>
        <w:rPr>
          <w:rFonts w:ascii="Calibri" w:hAnsi="Calibri"/>
        </w:rPr>
      </w:pPr>
      <w:r>
        <w:rPr>
          <w:spacing w:val="-2"/>
        </w:rPr>
        <w:t>Задания</w:t>
      </w:r>
      <w:r>
        <w:rPr>
          <w:spacing w:val="17"/>
        </w:rPr>
        <w:t xml:space="preserve"> </w:t>
      </w:r>
      <w:r>
        <w:rPr>
          <w:spacing w:val="-2"/>
        </w:rPr>
        <w:t>организационно-деятельностного</w:t>
      </w:r>
      <w:r>
        <w:rPr>
          <w:spacing w:val="17"/>
        </w:rPr>
        <w:t xml:space="preserve"> </w:t>
      </w:r>
      <w:r>
        <w:rPr>
          <w:spacing w:val="-4"/>
        </w:rPr>
        <w:t>типа</w:t>
      </w:r>
    </w:p>
    <w:p w14:paraId="455D7B3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5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2E4D5E0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229"/>
          <w:tab w:val="left" w:pos="3116"/>
          <w:tab w:val="left" w:pos="4534"/>
          <w:tab w:val="left" w:pos="5238"/>
          <w:tab w:val="left" w:pos="7124"/>
          <w:tab w:val="left" w:pos="7641"/>
        </w:tabs>
        <w:ind w:left="0" w:firstLine="567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 xml:space="preserve"> </w:t>
      </w:r>
      <w:r>
        <w:rPr>
          <w:spacing w:val="-2"/>
          <w:sz w:val="28"/>
        </w:rPr>
        <w:t>викторин,</w:t>
      </w:r>
      <w:r>
        <w:rPr>
          <w:sz w:val="28"/>
        </w:rPr>
        <w:t xml:space="preserve"> </w:t>
      </w:r>
      <w:r>
        <w:rPr>
          <w:spacing w:val="-4"/>
          <w:sz w:val="28"/>
        </w:rPr>
        <w:t>игр,</w:t>
      </w:r>
      <w:r>
        <w:rPr>
          <w:sz w:val="28"/>
        </w:rPr>
        <w:t xml:space="preserve"> </w:t>
      </w:r>
      <w:r>
        <w:rPr>
          <w:spacing w:val="-2"/>
          <w:sz w:val="28"/>
        </w:rPr>
        <w:t>соревнований</w:t>
      </w:r>
      <w:r>
        <w:rPr>
          <w:sz w:val="28"/>
        </w:rPr>
        <w:t xml:space="preserve"> </w:t>
      </w:r>
      <w:r>
        <w:rPr>
          <w:spacing w:val="-6"/>
          <w:sz w:val="28"/>
        </w:rPr>
        <w:t>по</w:t>
      </w:r>
      <w:r>
        <w:rPr>
          <w:sz w:val="28"/>
        </w:rPr>
        <w:t xml:space="preserve"> </w:t>
      </w:r>
      <w:r>
        <w:rPr>
          <w:spacing w:val="-2"/>
          <w:sz w:val="28"/>
        </w:rPr>
        <w:t>разработанному сценарию.</w:t>
      </w:r>
    </w:p>
    <w:p w14:paraId="691CF2F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Описание</w:t>
      </w:r>
      <w:r>
        <w:rPr>
          <w:spacing w:val="56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7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16A2691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6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статью,</w:t>
      </w:r>
      <w:r>
        <w:rPr>
          <w:spacing w:val="40"/>
          <w:sz w:val="28"/>
        </w:rPr>
        <w:t xml:space="preserve"> </w:t>
      </w:r>
      <w:r>
        <w:rPr>
          <w:sz w:val="28"/>
        </w:rPr>
        <w:t>реферат,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студента, самооценка своей работы по определенной теме за определенный период.</w:t>
      </w:r>
    </w:p>
    <w:p w14:paraId="6FA766E2" w14:textId="77777777" w:rsidR="00CE32B7" w:rsidRDefault="0025455A" w:rsidP="00467981">
      <w:pPr>
        <w:pStyle w:val="a3"/>
        <w:ind w:left="0" w:firstLine="567"/>
        <w:jc w:val="both"/>
      </w:pPr>
      <w:r>
        <w:t>Примерный список тем домашнего творческого задания предлагается преподавателем и самими студентами в рамках изучаемой дисциплины. Студенту целесообразно выделить в рамках выбранной темы проблемную зону, постараться самостоятельно ее изучить и творчески подойти к результатам представления полученных результатов. Выделить</w:t>
      </w:r>
      <w:r>
        <w:rPr>
          <w:spacing w:val="40"/>
        </w:rPr>
        <w:t xml:space="preserve"> </w:t>
      </w:r>
      <w:r>
        <w:t>самое</w:t>
      </w:r>
      <w:r>
        <w:rPr>
          <w:spacing w:val="80"/>
        </w:rPr>
        <w:t xml:space="preserve"> </w:t>
      </w:r>
      <w:r>
        <w:t>важное</w:t>
      </w:r>
      <w:r>
        <w:rPr>
          <w:spacing w:val="40"/>
        </w:rPr>
        <w:t xml:space="preserve"> </w:t>
      </w:r>
      <w:r>
        <w:t>помогут статистические, справочные и специализированные источники информации.</w:t>
      </w:r>
    </w:p>
    <w:p w14:paraId="0422D4C8" w14:textId="77777777" w:rsidR="00CE32B7" w:rsidRDefault="00CE32B7" w:rsidP="00467981">
      <w:pPr>
        <w:pStyle w:val="a3"/>
        <w:ind w:left="0" w:firstLine="567"/>
      </w:pPr>
    </w:p>
    <w:p w14:paraId="4749A6B1" w14:textId="77777777" w:rsidR="00CE32B7" w:rsidRDefault="0025455A" w:rsidP="00467981">
      <w:pPr>
        <w:pStyle w:val="2"/>
        <w:spacing w:line="240" w:lineRule="auto"/>
        <w:ind w:left="0" w:firstLine="567"/>
      </w:pPr>
      <w:r>
        <w:t xml:space="preserve">Требования к написанию и оформлению творческого домашнего </w:t>
      </w:r>
      <w:r>
        <w:rPr>
          <w:spacing w:val="-2"/>
        </w:rPr>
        <w:t>задания</w:t>
      </w:r>
    </w:p>
    <w:p w14:paraId="6F8CAA51" w14:textId="77777777" w:rsidR="00CE32B7" w:rsidRDefault="0025455A" w:rsidP="00467981">
      <w:pPr>
        <w:pStyle w:val="a3"/>
        <w:ind w:left="0" w:firstLine="567"/>
        <w:jc w:val="both"/>
      </w:pPr>
      <w:r>
        <w:t xml:space="preserve">Работа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интервала с полями: верхнее, нижнее – 2,0; правое – 2,0; левое – 1,5. Отступ первой строки абзаца – 1,25. Сноски – постраничные. Должна быть нумерация страниц. Таблицы и рисунки встраиваются в текст работы. Объем работы, без учета приложений, не более 10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</w:t>
      </w:r>
      <w:r>
        <w:rPr>
          <w:spacing w:val="-2"/>
        </w:rPr>
        <w:t>материал.</w:t>
      </w:r>
    </w:p>
    <w:p w14:paraId="026ED35A" w14:textId="77777777" w:rsidR="00CE32B7" w:rsidRDefault="00CE32B7" w:rsidP="00467981">
      <w:pPr>
        <w:pStyle w:val="a3"/>
        <w:ind w:left="0" w:firstLine="567"/>
      </w:pPr>
    </w:p>
    <w:p w14:paraId="70AEC2CA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Оформление</w:t>
      </w:r>
      <w:r>
        <w:rPr>
          <w:spacing w:val="-17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rPr>
          <w:spacing w:val="-2"/>
        </w:rPr>
        <w:t>задания</w:t>
      </w:r>
    </w:p>
    <w:p w14:paraId="7B73A7D5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1EFA8F3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0D55F08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Пояснительная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записка.</w:t>
      </w:r>
    </w:p>
    <w:p w14:paraId="34FA1F73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Содержательная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7A954A87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pacing w:val="-2"/>
          <w:sz w:val="28"/>
        </w:rPr>
        <w:t>Выводы.</w:t>
      </w:r>
    </w:p>
    <w:p w14:paraId="4C590F62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0FB003A3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Титульный лист </w:t>
      </w:r>
      <w:r>
        <w:t xml:space="preserve">является первой страницей и заполняется по строго определенным правилам. </w:t>
      </w:r>
      <w:r>
        <w:rPr>
          <w:i/>
        </w:rPr>
        <w:t xml:space="preserve">В пояснительной записке </w:t>
      </w:r>
      <w:r>
        <w:t xml:space="preserve">дается обоснование представленного задания, отражаются принципы и условия построения, цели и задачи. Указывается объект рассмотрения, приводится характеристика источников </w:t>
      </w:r>
      <w:r>
        <w:lastRenderedPageBreak/>
        <w:t>для написания работы и краткий обзор имеющейся по данной теме литературы. Проводится оценка своевременности и значимости выбранной темы.</w:t>
      </w:r>
    </w:p>
    <w:p w14:paraId="6E88404E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Содержательная часть </w:t>
      </w:r>
      <w:r>
        <w:t>домашнего творческого задания должна точно соответствовать теме работы и полностью ее раскрывать. Материал должен представляться сжато, логично и аргументировано.</w:t>
      </w:r>
    </w:p>
    <w:p w14:paraId="7C17E41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Заключительная часть </w:t>
      </w:r>
      <w:r>
        <w:t>предполагает последовательное, логически стройное изложение обобщенных выводов по рассматриваемой теме.</w:t>
      </w:r>
    </w:p>
    <w:p w14:paraId="3B96855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Список использованной литературы </w:t>
      </w:r>
      <w:r>
        <w:t>составляет одну из частей работы, отражающей</w:t>
      </w:r>
      <w:r>
        <w:rPr>
          <w:spacing w:val="-1"/>
        </w:rPr>
        <w:t xml:space="preserve"> </w:t>
      </w:r>
      <w:r>
        <w:t>самостоятельную</w:t>
      </w:r>
      <w:r>
        <w:rPr>
          <w:spacing w:val="-3"/>
        </w:rPr>
        <w:t xml:space="preserve"> </w:t>
      </w:r>
      <w:r>
        <w:t>творческую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автора,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судить</w:t>
      </w:r>
      <w:r>
        <w:rPr>
          <w:spacing w:val="-4"/>
        </w:rPr>
        <w:t xml:space="preserve"> </w:t>
      </w:r>
      <w:r>
        <w:t xml:space="preserve">о степени фундаментальности данной работы. Общее оформление списка использованной литературы для творческого домашнего задания аналогично оформлению списка использованной литературы для реферата. В список должны быть включены только те источники, которые автор действительно </w:t>
      </w:r>
      <w:r>
        <w:rPr>
          <w:spacing w:val="-2"/>
        </w:rPr>
        <w:t>изучил.</w:t>
      </w:r>
    </w:p>
    <w:p w14:paraId="18868153" w14:textId="77777777" w:rsidR="00CE32B7" w:rsidRDefault="00CE32B7" w:rsidP="00467981">
      <w:pPr>
        <w:pStyle w:val="a3"/>
        <w:ind w:left="0" w:firstLine="567"/>
      </w:pPr>
    </w:p>
    <w:p w14:paraId="7B1C0665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7D2E4833" w14:textId="77777777" w:rsidR="00CE32B7" w:rsidRDefault="0025455A" w:rsidP="00467981">
      <w:pPr>
        <w:pStyle w:val="a3"/>
        <w:ind w:left="0" w:firstLine="567"/>
        <w:jc w:val="both"/>
      </w:pPr>
      <w:r>
        <w:t>Эссе – вид самостоятельной исследовательской работы студентов, с целью углубления и закрепления теоретических знаний и освоения практических навыков. Цель эссе состоит в развитии самостоятельного творческого мышления и письменного изложения собственных мыслей.</w:t>
      </w:r>
    </w:p>
    <w:p w14:paraId="7394C1F0" w14:textId="77777777" w:rsidR="00CE32B7" w:rsidRDefault="0025455A" w:rsidP="00467981">
      <w:pPr>
        <w:pStyle w:val="a3"/>
        <w:ind w:left="0" w:firstLine="567"/>
        <w:jc w:val="both"/>
      </w:pPr>
      <w:r>
        <w:t>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т.п.</w:t>
      </w:r>
    </w:p>
    <w:p w14:paraId="2CE1064E" w14:textId="77777777" w:rsidR="00CE32B7" w:rsidRDefault="0025455A" w:rsidP="00467981">
      <w:pPr>
        <w:pStyle w:val="a3"/>
        <w:ind w:left="0" w:firstLine="567"/>
        <w:jc w:val="both"/>
      </w:pPr>
      <w:r>
        <w:t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</w:t>
      </w:r>
    </w:p>
    <w:p w14:paraId="4FBBAA63" w14:textId="77777777" w:rsidR="00CE32B7" w:rsidRDefault="0025455A" w:rsidP="00467981">
      <w:pPr>
        <w:pStyle w:val="a3"/>
        <w:ind w:left="0" w:firstLine="567"/>
        <w:jc w:val="both"/>
      </w:pPr>
      <w:r>
        <w:t>Эссе выполняется студентом под руководством преподавателя самостоятельно. Тему эссе студент выбирает из предлагаемого примерного перечня и для каждого студента она должна быть индивидуальной. Руководители эссе могут проводить консультации для студентов.</w:t>
      </w:r>
      <w:r>
        <w:rPr>
          <w:spacing w:val="40"/>
        </w:rPr>
        <w:t xml:space="preserve"> </w:t>
      </w:r>
      <w:r>
        <w:t>Важно познакомить студентов</w:t>
      </w:r>
      <w:r>
        <w:rPr>
          <w:spacing w:val="40"/>
        </w:rPr>
        <w:t xml:space="preserve"> </w:t>
      </w:r>
      <w:r>
        <w:t>с методикой работы, подбором литературы и составлением плана.</w:t>
      </w:r>
    </w:p>
    <w:p w14:paraId="6D847FD0" w14:textId="77777777" w:rsidR="00CE32B7" w:rsidRDefault="00CE32B7" w:rsidP="00467981">
      <w:pPr>
        <w:pStyle w:val="a3"/>
        <w:ind w:left="0" w:firstLine="567"/>
      </w:pPr>
    </w:p>
    <w:p w14:paraId="0F284554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Структура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16F8573F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5037DA69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8"/>
        </w:tabs>
        <w:ind w:left="0" w:firstLine="567"/>
        <w:rPr>
          <w:sz w:val="28"/>
        </w:rPr>
      </w:pPr>
      <w:r>
        <w:rPr>
          <w:spacing w:val="-2"/>
          <w:sz w:val="28"/>
        </w:rPr>
        <w:t>План.</w:t>
      </w:r>
    </w:p>
    <w:p w14:paraId="09C2D5C6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Введение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темы.</w:t>
      </w:r>
    </w:p>
    <w:p w14:paraId="128FC86D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Текстовое</w:t>
      </w:r>
      <w:r>
        <w:rPr>
          <w:spacing w:val="-10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8"/>
          <w:sz w:val="28"/>
        </w:rPr>
        <w:t xml:space="preserve"> </w:t>
      </w:r>
      <w:r>
        <w:rPr>
          <w:sz w:val="28"/>
        </w:rPr>
        <w:t>(основная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часть).</w:t>
      </w:r>
    </w:p>
    <w:p w14:paraId="3108B99E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Заключение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всей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14:paraId="36C5A8D5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57EAC354" w14:textId="77777777" w:rsidR="00CE32B7" w:rsidRDefault="0025455A" w:rsidP="00467981">
      <w:pPr>
        <w:pStyle w:val="a3"/>
        <w:ind w:left="0" w:firstLine="567"/>
      </w:pPr>
      <w:r>
        <w:rPr>
          <w:i/>
        </w:rPr>
        <w:t>Титульный</w:t>
      </w:r>
      <w:r>
        <w:rPr>
          <w:i/>
          <w:spacing w:val="-5"/>
        </w:rPr>
        <w:t xml:space="preserve"> </w:t>
      </w:r>
      <w:r>
        <w:rPr>
          <w:i/>
        </w:rPr>
        <w:t>лист</w:t>
      </w:r>
      <w:r>
        <w:rPr>
          <w:i/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страницей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заполняется</w:t>
      </w:r>
      <w:r>
        <w:rPr>
          <w:spacing w:val="-9"/>
        </w:rPr>
        <w:t xml:space="preserve"> </w:t>
      </w:r>
      <w:r>
        <w:t>по установленным</w:t>
      </w:r>
      <w:r>
        <w:rPr>
          <w:spacing w:val="40"/>
        </w:rPr>
        <w:t xml:space="preserve"> </w:t>
      </w:r>
      <w:r>
        <w:t>правилам.</w:t>
      </w:r>
    </w:p>
    <w:p w14:paraId="64544016" w14:textId="77777777" w:rsidR="00CE32B7" w:rsidRDefault="0025455A" w:rsidP="00467981">
      <w:pPr>
        <w:pStyle w:val="a3"/>
        <w:ind w:left="0" w:firstLine="567"/>
      </w:pPr>
      <w:r>
        <w:rPr>
          <w:i/>
        </w:rPr>
        <w:lastRenderedPageBreak/>
        <w:t>Введение</w:t>
      </w:r>
      <w:r>
        <w:rPr>
          <w:i/>
          <w:spacing w:val="40"/>
        </w:rPr>
        <w:t xml:space="preserve"> </w:t>
      </w:r>
      <w:r>
        <w:rPr>
          <w:i/>
        </w:rPr>
        <w:t>(вводная</w:t>
      </w:r>
      <w:r>
        <w:rPr>
          <w:i/>
          <w:spacing w:val="40"/>
        </w:rPr>
        <w:t xml:space="preserve"> </w:t>
      </w:r>
      <w:r>
        <w:rPr>
          <w:i/>
        </w:rPr>
        <w:t>часть)</w:t>
      </w:r>
      <w:r>
        <w:rPr>
          <w:i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суть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обоснование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темы, состоит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компонентов,</w:t>
      </w:r>
      <w:r>
        <w:rPr>
          <w:spacing w:val="-2"/>
        </w:rPr>
        <w:t xml:space="preserve"> </w:t>
      </w:r>
      <w:r>
        <w:t>связанных логически</w:t>
      </w:r>
      <w:r>
        <w:rPr>
          <w:spacing w:val="-2"/>
        </w:rPr>
        <w:t xml:space="preserve"> </w:t>
      </w:r>
      <w:r>
        <w:t>и стилистически.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4"/>
        </w:rPr>
        <w:t>этом</w:t>
      </w:r>
      <w:r w:rsidR="00467981">
        <w:rPr>
          <w:spacing w:val="-4"/>
        </w:rPr>
        <w:t xml:space="preserve"> </w:t>
      </w:r>
      <w:r>
        <w:t>этапе очень важно правильно сформулировать вопрос, на который необходимо</w:t>
      </w:r>
      <w:r>
        <w:rPr>
          <w:spacing w:val="40"/>
        </w:rPr>
        <w:t xml:space="preserve"> </w:t>
      </w:r>
      <w:r>
        <w:t>найти ответ в ходе исследования. При работе над введением могут помочь ответы на следующие вопросы:</w:t>
      </w:r>
    </w:p>
    <w:p w14:paraId="0F2B6C47" w14:textId="77777777" w:rsidR="00CE32B7" w:rsidRDefault="00CE32B7" w:rsidP="00467981">
      <w:pPr>
        <w:pStyle w:val="a3"/>
        <w:ind w:left="0" w:firstLine="567"/>
      </w:pPr>
    </w:p>
    <w:p w14:paraId="0FE5A2EF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Почему</w:t>
      </w:r>
      <w:r>
        <w:rPr>
          <w:spacing w:val="-10"/>
          <w:sz w:val="28"/>
        </w:rPr>
        <w:t xml:space="preserve"> </w:t>
      </w:r>
      <w:r>
        <w:rPr>
          <w:sz w:val="28"/>
        </w:rPr>
        <w:t>раскрываемая</w:t>
      </w:r>
      <w:r>
        <w:rPr>
          <w:spacing w:val="-4"/>
          <w:sz w:val="28"/>
        </w:rPr>
        <w:t xml:space="preserve"> </w:t>
      </w:r>
      <w:r>
        <w:rPr>
          <w:sz w:val="28"/>
        </w:rPr>
        <w:t>тема,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момент?</w:t>
      </w:r>
    </w:p>
    <w:p w14:paraId="77A854B5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будут</w:t>
      </w:r>
      <w:r>
        <w:rPr>
          <w:spacing w:val="-5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теме?</w:t>
      </w:r>
    </w:p>
    <w:p w14:paraId="0FC69234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Можно</w:t>
      </w:r>
      <w:r>
        <w:rPr>
          <w:spacing w:val="64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62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частей?</w:t>
      </w:r>
    </w:p>
    <w:p w14:paraId="4FE37E7A" w14:textId="77777777" w:rsidR="00CE32B7" w:rsidRDefault="0025455A" w:rsidP="00467981">
      <w:pPr>
        <w:pStyle w:val="a3"/>
        <w:ind w:left="0" w:firstLine="567"/>
        <w:jc w:val="both"/>
      </w:pPr>
      <w:r>
        <w:t>Таким образом, в водной части автор определяет проблему</w:t>
      </w:r>
      <w:r>
        <w:rPr>
          <w:spacing w:val="-1"/>
        </w:rPr>
        <w:t xml:space="preserve"> </w:t>
      </w:r>
      <w:r>
        <w:t>и показывает умение выявлять причинно-следственные связи, отражая их в методологии решения поставленной проблемы через систему целей, задач.</w:t>
      </w:r>
    </w:p>
    <w:p w14:paraId="6577E0E4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Текстовое изложение материала (основная часть) </w:t>
      </w:r>
      <w:r>
        <w:t>– теоретические основы выбранной проблемы и изложение основного вопроса. Данная часть предполагает развитие аргументации и анализа, а также обоснование их, исходя из имеющихся данных, других аргументов и позиций по этому вопросу. В содержании эссе большое значение имеют подзаголовки, на основе которых осуществляется выстраивание аргументации, дается обоснование, проводится анализ.</w:t>
      </w:r>
      <w:r>
        <w:rPr>
          <w:spacing w:val="40"/>
        </w:rPr>
        <w:t xml:space="preserve"> </w:t>
      </w:r>
      <w:r>
        <w:t>В качестве аналитического инструмента можно использовать графики, диаграммы и таблицы, если это</w:t>
      </w:r>
      <w:r>
        <w:rPr>
          <w:spacing w:val="40"/>
        </w:rPr>
        <w:t xml:space="preserve"> </w:t>
      </w:r>
      <w:r>
        <w:t>необходимо. Традиционно в исследовании, анализ может проводиться с использованием следующих категорий: причина – следствие, общее – особенное, форма – содержание, часть – целое, постоянство – изменчивость.</w:t>
      </w:r>
    </w:p>
    <w:p w14:paraId="42FB6B1C" w14:textId="77777777" w:rsidR="00CE32B7" w:rsidRDefault="0025455A" w:rsidP="00467981">
      <w:pPr>
        <w:pStyle w:val="a3"/>
        <w:ind w:left="0" w:firstLine="567"/>
        <w:jc w:val="both"/>
      </w:pPr>
      <w:r>
        <w:t>В процессе построения эссе надо помнить, что один параграф должен содержать только одно утверждение и соответствующее доказательство, подкрепленное графическим или иллюстративным материалом. Следовательно, наполняя разделы содержанием, аргументацией, в пределах параграфа необходимо ограничить себя рассмотрением одной главной</w:t>
      </w:r>
      <w:r>
        <w:rPr>
          <w:spacing w:val="40"/>
        </w:rPr>
        <w:t xml:space="preserve"> </w:t>
      </w:r>
      <w:r>
        <w:rPr>
          <w:spacing w:val="-2"/>
        </w:rPr>
        <w:t>мысли.</w:t>
      </w:r>
    </w:p>
    <w:p w14:paraId="4248FAAC" w14:textId="77777777" w:rsidR="00CE32B7" w:rsidRDefault="0025455A" w:rsidP="00467981">
      <w:pPr>
        <w:pStyle w:val="a3"/>
        <w:ind w:left="0" w:firstLine="567"/>
        <w:jc w:val="both"/>
      </w:pPr>
      <w:r>
        <w:t>Целесообразным</w:t>
      </w:r>
      <w:r>
        <w:rPr>
          <w:spacing w:val="40"/>
        </w:rPr>
        <w:t xml:space="preserve"> </w:t>
      </w:r>
      <w:r>
        <w:t>способом построения любого эссе является использование подзаголовков для обозначения ключевых моментов аргументированного изложения: это помогает оценить ожидаемый результат и ответить на вопрос о важности изучаемого материала. При этом последовательность подзаголовков свидетельствует также о наличии или отсутствии логики в освещении темы эссе.</w:t>
      </w:r>
    </w:p>
    <w:p w14:paraId="04C568BD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</w:t>
      </w:r>
      <w:r>
        <w:rPr>
          <w:i/>
        </w:rPr>
        <w:t>основная часть – рассуждение и аргументация</w:t>
      </w:r>
      <w:r>
        <w:t>. В этой части необходимо представить похожие теме концепции, суждения и точки зрения, привести основные аргументы «за» и «против» них, сформулировать свою позицию и аргументировать ее.</w:t>
      </w:r>
    </w:p>
    <w:p w14:paraId="244FBC61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Заключение (заключительная часть) </w:t>
      </w:r>
      <w:r>
        <w:t>– обобщения и аргументированные выводы по теме эссе с указанием области ее применения. В заключение кратко даются</w:t>
      </w:r>
      <w:r>
        <w:rPr>
          <w:spacing w:val="40"/>
        </w:rPr>
        <w:t xml:space="preserve"> </w:t>
      </w:r>
      <w:r>
        <w:t>пояснения, подкрепляющие</w:t>
      </w:r>
      <w:r>
        <w:rPr>
          <w:spacing w:val="40"/>
        </w:rPr>
        <w:t xml:space="preserve"> </w:t>
      </w:r>
      <w:r>
        <w:t xml:space="preserve">смысл и значение изложенного в </w:t>
      </w:r>
      <w:proofErr w:type="gramStart"/>
      <w:r>
        <w:t>основной</w:t>
      </w:r>
      <w:r>
        <w:rPr>
          <w:spacing w:val="73"/>
        </w:rPr>
        <w:t xml:space="preserve">  </w:t>
      </w:r>
      <w:r>
        <w:t>части</w:t>
      </w:r>
      <w:proofErr w:type="gramEnd"/>
      <w:r>
        <w:t>.</w:t>
      </w:r>
      <w:r>
        <w:rPr>
          <w:spacing w:val="75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составления</w:t>
      </w:r>
      <w:r>
        <w:rPr>
          <w:spacing w:val="74"/>
        </w:rPr>
        <w:t xml:space="preserve">  </w:t>
      </w:r>
      <w:r>
        <w:t>заключения</w:t>
      </w:r>
      <w:r>
        <w:rPr>
          <w:spacing w:val="75"/>
        </w:rPr>
        <w:t xml:space="preserve">  </w:t>
      </w:r>
      <w:r>
        <w:t>можно</w:t>
      </w:r>
      <w:r>
        <w:rPr>
          <w:spacing w:val="76"/>
        </w:rPr>
        <w:t xml:space="preserve">  </w:t>
      </w:r>
      <w:r>
        <w:rPr>
          <w:spacing w:val="-2"/>
        </w:rPr>
        <w:t>использовать</w:t>
      </w:r>
      <w:r w:rsidR="00467981">
        <w:rPr>
          <w:spacing w:val="-2"/>
        </w:rPr>
        <w:t xml:space="preserve"> </w:t>
      </w:r>
      <w:r>
        <w:t>повторение, иллюстрации, цитаты, утверждения. Заключение может содержать важный, дополняющий эссе элемент, как указание на применение исследования, не исключая взаимосвязи с другими проблемами.</w:t>
      </w:r>
    </w:p>
    <w:p w14:paraId="21FAA50A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в заключительной части эссе должны быть сформулированы </w:t>
      </w:r>
      <w:r>
        <w:lastRenderedPageBreak/>
        <w:t>выводы и определено их приложение к практической области деятельности.</w:t>
      </w:r>
    </w:p>
    <w:p w14:paraId="279A3545" w14:textId="77777777" w:rsidR="00CE32B7" w:rsidRDefault="0025455A" w:rsidP="00467981">
      <w:pPr>
        <w:pStyle w:val="a3"/>
        <w:ind w:left="0" w:firstLine="567"/>
        <w:jc w:val="both"/>
      </w:pPr>
      <w:r>
        <w:t>Список использованной литературы составляет одну из частей работы, отражающей самостоятельную творческую работу автора и позволяющей судить о степени фундаментальности данной работы. При составлении списка литературы в перечень включаются только те источники, которые действительно были использованы при подготовке эссе.</w:t>
      </w:r>
    </w:p>
    <w:p w14:paraId="61FA5A3A" w14:textId="77777777" w:rsidR="00CE32B7" w:rsidRDefault="00CE32B7" w:rsidP="00467981">
      <w:pPr>
        <w:pStyle w:val="a3"/>
        <w:ind w:left="0" w:firstLine="567"/>
      </w:pPr>
    </w:p>
    <w:p w14:paraId="5C644BD2" w14:textId="77777777" w:rsidR="00CE32B7" w:rsidRDefault="0025455A" w:rsidP="00467981">
      <w:pPr>
        <w:ind w:firstLine="567"/>
        <w:jc w:val="both"/>
        <w:rPr>
          <w:sz w:val="28"/>
        </w:rPr>
      </w:pPr>
      <w:r>
        <w:rPr>
          <w:b/>
          <w:i/>
          <w:sz w:val="28"/>
        </w:rPr>
        <w:t>Аппарат доказательств, необходимых для написания эссе Доказательство</w:t>
      </w:r>
      <w:r>
        <w:rPr>
          <w:b/>
          <w:i/>
          <w:spacing w:val="31"/>
          <w:sz w:val="28"/>
        </w:rPr>
        <w:t xml:space="preserve">  </w:t>
      </w:r>
      <w:r>
        <w:rPr>
          <w:b/>
          <w:i/>
          <w:sz w:val="28"/>
        </w:rPr>
        <w:t>–</w:t>
      </w:r>
      <w:r>
        <w:rPr>
          <w:b/>
          <w:i/>
          <w:spacing w:val="30"/>
          <w:sz w:val="28"/>
        </w:rPr>
        <w:t xml:space="preserve">  </w:t>
      </w:r>
      <w:r>
        <w:rPr>
          <w:sz w:val="28"/>
        </w:rPr>
        <w:t>совокупность</w:t>
      </w:r>
      <w:r>
        <w:rPr>
          <w:spacing w:val="30"/>
          <w:sz w:val="28"/>
        </w:rPr>
        <w:t xml:space="preserve">  </w:t>
      </w:r>
      <w:r>
        <w:rPr>
          <w:sz w:val="28"/>
        </w:rPr>
        <w:t>логических</w:t>
      </w:r>
      <w:r>
        <w:rPr>
          <w:spacing w:val="30"/>
          <w:sz w:val="28"/>
        </w:rPr>
        <w:t xml:space="preserve">  </w:t>
      </w:r>
      <w:r>
        <w:rPr>
          <w:sz w:val="28"/>
        </w:rPr>
        <w:t>приемов</w:t>
      </w:r>
      <w:r>
        <w:rPr>
          <w:spacing w:val="29"/>
          <w:sz w:val="28"/>
        </w:rPr>
        <w:t xml:space="preserve">  </w:t>
      </w:r>
      <w:r>
        <w:rPr>
          <w:spacing w:val="-2"/>
          <w:sz w:val="28"/>
        </w:rPr>
        <w:t>обоснования</w:t>
      </w:r>
    </w:p>
    <w:p w14:paraId="0EBD8E95" w14:textId="77777777" w:rsidR="00CE32B7" w:rsidRDefault="0025455A" w:rsidP="00467981">
      <w:pPr>
        <w:pStyle w:val="a3"/>
        <w:ind w:left="0" w:firstLine="567"/>
        <w:jc w:val="both"/>
      </w:pPr>
      <w:r>
        <w:t>истинности какого-либо суждения. Оно связано с убеждением, но не тождественно ему: аргументация или доказательство должны основываться на данных науки и практическом опыте, доказательство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 основано на предположениях, субъективном жизненном опыте. Структура любого доказательства включает в себя три составляющие: тезис –</w:t>
      </w:r>
      <w:r>
        <w:rPr>
          <w:spacing w:val="40"/>
        </w:rPr>
        <w:t xml:space="preserve"> </w:t>
      </w:r>
      <w:r>
        <w:t>аргументы – выводы (или оценочные суждения).</w:t>
      </w:r>
    </w:p>
    <w:p w14:paraId="1913B50F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Тезис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(суждение),</w:t>
      </w:r>
      <w:r>
        <w:rPr>
          <w:spacing w:val="-5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rPr>
          <w:spacing w:val="-2"/>
        </w:rPr>
        <w:t>доказать.</w:t>
      </w:r>
    </w:p>
    <w:p w14:paraId="2415CC81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 xml:space="preserve">Аргументы </w:t>
      </w:r>
      <w:r>
        <w:t>– это категории, которыми пользуются при доказательстве истинности тезиса.</w:t>
      </w:r>
    </w:p>
    <w:p w14:paraId="73533259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Вывод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мнение,</w:t>
      </w:r>
      <w:r>
        <w:rPr>
          <w:spacing w:val="-5"/>
        </w:rPr>
        <w:t xml:space="preserve"> </w:t>
      </w:r>
      <w:r>
        <w:t>основанное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rPr>
          <w:spacing w:val="-2"/>
        </w:rPr>
        <w:t>фактов.</w:t>
      </w:r>
    </w:p>
    <w:p w14:paraId="59BF7718" w14:textId="77777777" w:rsidR="00CE32B7" w:rsidRDefault="0025455A" w:rsidP="00467981">
      <w:pPr>
        <w:pStyle w:val="a3"/>
        <w:tabs>
          <w:tab w:val="left" w:pos="2404"/>
          <w:tab w:val="left" w:pos="3858"/>
          <w:tab w:val="left" w:pos="4170"/>
          <w:tab w:val="left" w:pos="4772"/>
          <w:tab w:val="left" w:pos="5936"/>
          <w:tab w:val="left" w:pos="7575"/>
          <w:tab w:val="left" w:pos="8066"/>
        </w:tabs>
        <w:ind w:left="0" w:firstLine="567"/>
      </w:pPr>
      <w:r>
        <w:rPr>
          <w:b/>
          <w:i/>
          <w:spacing w:val="-2"/>
        </w:rPr>
        <w:t>Оценочные</w:t>
      </w:r>
      <w:r>
        <w:rPr>
          <w:b/>
          <w:i/>
        </w:rPr>
        <w:t xml:space="preserve"> </w:t>
      </w:r>
      <w:r>
        <w:rPr>
          <w:b/>
          <w:i/>
          <w:spacing w:val="-2"/>
        </w:rPr>
        <w:t>суждения</w:t>
      </w:r>
      <w:r>
        <w:rPr>
          <w:b/>
          <w:i/>
        </w:rPr>
        <w:t xml:space="preserve"> </w:t>
      </w:r>
      <w:r>
        <w:rPr>
          <w:spacing w:val="-10"/>
        </w:rPr>
        <w:t>-</w:t>
      </w:r>
      <w:r>
        <w:t xml:space="preserve"> </w:t>
      </w:r>
      <w:r>
        <w:rPr>
          <w:spacing w:val="-4"/>
        </w:rPr>
        <w:t>это</w:t>
      </w:r>
      <w:r>
        <w:t xml:space="preserve"> </w:t>
      </w:r>
      <w:r>
        <w:rPr>
          <w:spacing w:val="-2"/>
        </w:rPr>
        <w:t>мнения,</w:t>
      </w:r>
      <w:r>
        <w:t xml:space="preserve"> </w:t>
      </w:r>
      <w:r>
        <w:rPr>
          <w:spacing w:val="-2"/>
        </w:rPr>
        <w:t>основанные</w:t>
      </w:r>
      <w:r>
        <w:t xml:space="preserve"> </w:t>
      </w:r>
      <w:r>
        <w:rPr>
          <w:spacing w:val="-6"/>
        </w:rPr>
        <w:t>на</w:t>
      </w:r>
      <w:r>
        <w:t xml:space="preserve"> </w:t>
      </w:r>
      <w:r>
        <w:rPr>
          <w:spacing w:val="-2"/>
        </w:rPr>
        <w:t xml:space="preserve">убеждениях, </w:t>
      </w:r>
      <w:r>
        <w:t>взглядах, мировоззренческих позициях.</w:t>
      </w:r>
    </w:p>
    <w:p w14:paraId="2148A9D0" w14:textId="77777777" w:rsidR="00CE32B7" w:rsidRDefault="00CE32B7" w:rsidP="00467981">
      <w:pPr>
        <w:pStyle w:val="a3"/>
        <w:ind w:left="0" w:firstLine="567"/>
      </w:pPr>
    </w:p>
    <w:p w14:paraId="7BA75F16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фактическим</w:t>
      </w:r>
      <w:r>
        <w:rPr>
          <w:spacing w:val="-5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rPr>
          <w:spacing w:val="-2"/>
        </w:rPr>
        <w:t>источникам</w:t>
      </w:r>
    </w:p>
    <w:p w14:paraId="5EF7B69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является важным,</w:t>
      </w:r>
      <w:r>
        <w:rPr>
          <w:spacing w:val="40"/>
        </w:rPr>
        <w:t xml:space="preserve"> </w:t>
      </w:r>
      <w:r>
        <w:t>как используются фактические данные и другие источники. Все фактические данные соотносятся с конкретным временем и местом</w:t>
      </w:r>
      <w:r>
        <w:rPr>
          <w:spacing w:val="40"/>
        </w:rPr>
        <w:t xml:space="preserve"> </w:t>
      </w:r>
      <w:r>
        <w:t xml:space="preserve">поэтому, прежде чем их использовать, необходимо убедиться в том, что они соответствуют необходимому для исследований времени и месту. Соответствующая спецификации данных по времени и месту – один из способов, который может предотвратить чрезмерное обобщение, результатом которого может, например, стать предложение о том, что все страны по некоторым важным аспектам </w:t>
      </w:r>
      <w:r>
        <w:rPr>
          <w:spacing w:val="-2"/>
        </w:rPr>
        <w:t>одинаковы.</w:t>
      </w:r>
    </w:p>
    <w:p w14:paraId="6025AD54" w14:textId="77777777" w:rsidR="00CE32B7" w:rsidRDefault="0025455A" w:rsidP="00467981">
      <w:pPr>
        <w:pStyle w:val="a3"/>
        <w:ind w:left="0" w:firstLine="567"/>
        <w:jc w:val="both"/>
      </w:pPr>
      <w:r>
        <w:t>Чрезмерного обобщения можно избежать, если представлять</w:t>
      </w:r>
      <w:r>
        <w:rPr>
          <w:spacing w:val="8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как иллюстративный материал, а не заключительным выводом, то есть они могут подтверждать</w:t>
      </w:r>
      <w:r>
        <w:rPr>
          <w:spacing w:val="40"/>
        </w:rPr>
        <w:t xml:space="preserve"> </w:t>
      </w:r>
      <w:r>
        <w:t>аргументы и рассуждения и свидетельствовать</w:t>
      </w:r>
      <w:r>
        <w:rPr>
          <w:spacing w:val="40"/>
        </w:rPr>
        <w:t xml:space="preserve"> </w:t>
      </w:r>
      <w:r>
        <w:t>о том, что автор умеет использовать информацию</w:t>
      </w:r>
      <w:r>
        <w:rPr>
          <w:spacing w:val="40"/>
        </w:rPr>
        <w:t xml:space="preserve"> </w:t>
      </w:r>
      <w:r>
        <w:t>должным образом. При этом необходимо помнить, что информация по спорным вопросам всегда может подвергаться сомнению.</w:t>
      </w:r>
    </w:p>
    <w:p w14:paraId="207758D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необходимо представить</w:t>
      </w:r>
      <w:r>
        <w:rPr>
          <w:spacing w:val="40"/>
        </w:rPr>
        <w:t xml:space="preserve"> </w:t>
      </w:r>
      <w:r>
        <w:t>сущность фактического материала, связанного с вопросами темы, выделить</w:t>
      </w:r>
      <w:r>
        <w:rPr>
          <w:spacing w:val="40"/>
        </w:rPr>
        <w:t xml:space="preserve"> </w:t>
      </w:r>
      <w:r>
        <w:t>соответствующие индикаторы, с помощью которых провести сравнение и сделать заключение. Ссылаться на работы, которые автор эссе не читал – не допустимо.</w:t>
      </w:r>
    </w:p>
    <w:p w14:paraId="1D98FEF6" w14:textId="77777777" w:rsidR="00CE32B7" w:rsidRDefault="00CE32B7" w:rsidP="00467981">
      <w:pPr>
        <w:pStyle w:val="a3"/>
        <w:ind w:left="0" w:firstLine="567"/>
      </w:pPr>
    </w:p>
    <w:p w14:paraId="1179F3B2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rPr>
          <w:spacing w:val="-4"/>
        </w:rPr>
        <w:t>эссе</w:t>
      </w:r>
    </w:p>
    <w:p w14:paraId="0E869C5A" w14:textId="77777777" w:rsidR="00CE32B7" w:rsidRDefault="0025455A" w:rsidP="00467981">
      <w:pPr>
        <w:pStyle w:val="a3"/>
        <w:ind w:left="0" w:firstLine="567"/>
        <w:jc w:val="both"/>
      </w:pPr>
      <w:r>
        <w:t xml:space="preserve">Эссе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</w:t>
      </w:r>
      <w:r>
        <w:lastRenderedPageBreak/>
        <w:t>интервала с полями: верхнее, нижнее – 2,0; правое – 2,0; левое – 1,5. Отступ первой строки абзаца – 1,25. Сноски – постраничные. Таблицы и рисунки встраиваются в текст работы. При этом обязательный заголовок таблицы надо размещать над табличным полем, а рисунки сопровождать подрисуночными подписями. При включении в эссе нескольких таблиц или рисунков их нумерация обязательна.</w:t>
      </w:r>
      <w:r>
        <w:rPr>
          <w:spacing w:val="40"/>
        </w:rPr>
        <w:t xml:space="preserve"> </w:t>
      </w:r>
      <w:r>
        <w:t>Обязательна и нумерация страниц. Их целесообразно проставлять внизу страницы – по середине или в правом углу. Номер страницы не ставится на титульном листе, но в общее число страниц он включается. Объем эссе, без учета приложений, не должен превышать 5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материал.</w:t>
      </w:r>
    </w:p>
    <w:p w14:paraId="5D28F45F" w14:textId="77777777" w:rsidR="00CE32B7" w:rsidRDefault="00CE32B7" w:rsidP="00467981">
      <w:pPr>
        <w:pStyle w:val="a3"/>
        <w:ind w:left="0" w:firstLine="567"/>
      </w:pPr>
    </w:p>
    <w:p w14:paraId="0733CBE3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написанию</w:t>
      </w:r>
      <w:r>
        <w:rPr>
          <w:spacing w:val="-10"/>
        </w:rPr>
        <w:t xml:space="preserve"> </w:t>
      </w:r>
      <w:r>
        <w:rPr>
          <w:spacing w:val="-2"/>
        </w:rPr>
        <w:t>реферата</w:t>
      </w:r>
    </w:p>
    <w:p w14:paraId="6921821A" w14:textId="77777777" w:rsidR="00CE32B7" w:rsidRDefault="0025455A" w:rsidP="00467981">
      <w:pPr>
        <w:pStyle w:val="a3"/>
        <w:ind w:left="0" w:firstLine="567"/>
        <w:jc w:val="both"/>
      </w:pPr>
      <w:r>
        <w:t>Реферат - это самостоятельная учебно-исследовательская работа обучающегося, где автор раскрывает суть исследуемой проблемы, приводит различные точки зрения, а также собственные взгляды на нее, анализирует взгляды других авторов на изменения, которые возможны для улучшения ситуации и/или</w:t>
      </w:r>
      <w:r>
        <w:rPr>
          <w:spacing w:val="40"/>
        </w:rPr>
        <w:t xml:space="preserve"> </w:t>
      </w:r>
      <w:r>
        <w:t xml:space="preserve">разрешения проблемы. Содержание материала должно быть логичным, изложение материала должно носить проблемно-поисковый </w:t>
      </w:r>
      <w:r>
        <w:rPr>
          <w:spacing w:val="-2"/>
        </w:rPr>
        <w:t>характер.</w:t>
      </w:r>
    </w:p>
    <w:p w14:paraId="458919F4" w14:textId="77777777" w:rsidR="00CE32B7" w:rsidRDefault="0025455A" w:rsidP="00467981">
      <w:pPr>
        <w:ind w:firstLine="567"/>
        <w:jc w:val="both"/>
        <w:rPr>
          <w:i/>
          <w:sz w:val="28"/>
        </w:rPr>
      </w:pPr>
      <w:r>
        <w:rPr>
          <w:i/>
          <w:sz w:val="28"/>
        </w:rPr>
        <w:t>Этапы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рефератом</w:t>
      </w:r>
    </w:p>
    <w:p w14:paraId="37B57ECE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2"/>
        </w:tabs>
        <w:ind w:left="0" w:firstLine="567"/>
        <w:rPr>
          <w:sz w:val="28"/>
        </w:rPr>
      </w:pPr>
      <w:r>
        <w:rPr>
          <w:sz w:val="28"/>
        </w:rPr>
        <w:t>Формулирование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темы.</w:t>
      </w:r>
      <w:r>
        <w:rPr>
          <w:spacing w:val="39"/>
          <w:sz w:val="28"/>
        </w:rPr>
        <w:t xml:space="preserve"> </w:t>
      </w:r>
      <w:r>
        <w:rPr>
          <w:sz w:val="28"/>
        </w:rPr>
        <w:t>Тема</w:t>
      </w:r>
      <w:r>
        <w:rPr>
          <w:spacing w:val="3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8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 своему значению, но оригинальной, интересной по содержанию.</w:t>
      </w:r>
    </w:p>
    <w:p w14:paraId="48CE8485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9"/>
        </w:tabs>
        <w:ind w:left="0" w:firstLine="567"/>
        <w:rPr>
          <w:sz w:val="28"/>
        </w:rPr>
      </w:pPr>
      <w:r>
        <w:rPr>
          <w:sz w:val="28"/>
        </w:rPr>
        <w:t>Подбор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теме</w:t>
      </w:r>
      <w:r>
        <w:rPr>
          <w:spacing w:val="40"/>
          <w:sz w:val="28"/>
        </w:rPr>
        <w:t xml:space="preserve"> </w:t>
      </w:r>
      <w:r>
        <w:rPr>
          <w:sz w:val="28"/>
        </w:rPr>
        <w:t>(как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40"/>
          <w:sz w:val="28"/>
        </w:rPr>
        <w:t xml:space="preserve"> </w:t>
      </w:r>
      <w:r>
        <w:rPr>
          <w:sz w:val="28"/>
        </w:rPr>
        <w:t>не менее 8-10).</w:t>
      </w:r>
    </w:p>
    <w:p w14:paraId="35BEBA6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библиографии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ГОСТом.</w:t>
      </w:r>
    </w:p>
    <w:p w14:paraId="7102FF2D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Обработка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1B044CCC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0F02F3D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7F52699B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91"/>
        </w:tabs>
        <w:ind w:left="0" w:firstLine="567"/>
        <w:rPr>
          <w:sz w:val="28"/>
        </w:rPr>
      </w:pPr>
      <w:r>
        <w:rPr>
          <w:sz w:val="28"/>
        </w:rPr>
        <w:t>Защита реферата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 занятии или предоставление преподавателю для </w:t>
      </w:r>
      <w:r>
        <w:rPr>
          <w:spacing w:val="-2"/>
          <w:sz w:val="28"/>
        </w:rPr>
        <w:t>проверки.</w:t>
      </w:r>
    </w:p>
    <w:p w14:paraId="17AA56F9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должно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отражать:</w:t>
      </w:r>
    </w:p>
    <w:p w14:paraId="7CD74514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981FA10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обоснование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темы;</w:t>
      </w:r>
    </w:p>
    <w:p w14:paraId="3A6323E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фактов;</w:t>
      </w:r>
    </w:p>
    <w:p w14:paraId="086665CA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003"/>
        </w:tabs>
        <w:ind w:left="0" w:firstLine="567"/>
        <w:rPr>
          <w:sz w:val="28"/>
        </w:rPr>
      </w:pPr>
      <w:r>
        <w:rPr>
          <w:sz w:val="28"/>
        </w:rPr>
        <w:t>полноту</w:t>
      </w:r>
      <w:r>
        <w:rPr>
          <w:spacing w:val="40"/>
          <w:sz w:val="28"/>
        </w:rPr>
        <w:t xml:space="preserve"> </w:t>
      </w:r>
      <w:r>
        <w:rPr>
          <w:sz w:val="28"/>
        </w:rPr>
        <w:t>цитируемой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40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авторов, занимающихся данной проблемой;</w:t>
      </w:r>
    </w:p>
    <w:p w14:paraId="5B5BA151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актуальность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5487D5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материал,</w:t>
      </w:r>
      <w:r>
        <w:rPr>
          <w:spacing w:val="-13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значимость.</w:t>
      </w:r>
    </w:p>
    <w:p w14:paraId="28FD2F13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Структура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1403B5C9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17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Титульный лист (наименование образовательной организации, специальность, по которой обучается студент, тема реферативного исследования, Ф.И.О. студента - автора, группа, Ф.И.О. преподавателя, год выполнения работы </w:t>
      </w:r>
      <w:r>
        <w:rPr>
          <w:i/>
          <w:sz w:val="28"/>
        </w:rPr>
        <w:t>см. Приложение</w:t>
      </w:r>
      <w:r>
        <w:rPr>
          <w:sz w:val="28"/>
        </w:rPr>
        <w:t>)</w:t>
      </w:r>
    </w:p>
    <w:p w14:paraId="6D61973D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(простой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развернутый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реферата).</w:t>
      </w:r>
    </w:p>
    <w:p w14:paraId="53F3FA57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lastRenderedPageBreak/>
        <w:t>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актуальностью</w:t>
      </w:r>
    </w:p>
    <w:p w14:paraId="51D7CD1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разбита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главы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параграфы</w:t>
      </w:r>
    </w:p>
    <w:p w14:paraId="5EE4FF38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Заключение</w:t>
      </w:r>
    </w:p>
    <w:p w14:paraId="121FE2D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Литература</w:t>
      </w:r>
    </w:p>
    <w:p w14:paraId="6C4DD6E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Приложения.</w:t>
      </w:r>
    </w:p>
    <w:p w14:paraId="013A2760" w14:textId="77777777" w:rsidR="00CE32B7" w:rsidRDefault="00CE32B7" w:rsidP="00467981">
      <w:pPr>
        <w:pStyle w:val="a3"/>
        <w:ind w:left="0" w:firstLine="567"/>
      </w:pPr>
    </w:p>
    <w:p w14:paraId="2F053E0E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rPr>
          <w:spacing w:val="-2"/>
        </w:rPr>
        <w:t>реферата</w:t>
      </w:r>
    </w:p>
    <w:p w14:paraId="772A710E" w14:textId="77777777" w:rsidR="00CE32B7" w:rsidRDefault="0025455A" w:rsidP="00467981">
      <w:pPr>
        <w:pStyle w:val="a3"/>
        <w:ind w:left="0" w:firstLine="567"/>
        <w:jc w:val="both"/>
      </w:pPr>
      <w:r>
        <w:t>Работа</w:t>
      </w:r>
      <w:r>
        <w:rPr>
          <w:spacing w:val="-3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компьютере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-4"/>
        </w:rPr>
        <w:t xml:space="preserve"> </w:t>
      </w:r>
      <w:r>
        <w:t>Times</w:t>
      </w:r>
      <w:proofErr w:type="gramEnd"/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-4"/>
        </w:rPr>
        <w:t xml:space="preserve"> </w:t>
      </w:r>
      <w:r>
        <w:t>шрифт</w:t>
      </w:r>
      <w:r>
        <w:rPr>
          <w:spacing w:val="-3"/>
        </w:rPr>
        <w:t xml:space="preserve"> </w:t>
      </w:r>
      <w:r>
        <w:t>14)</w:t>
      </w:r>
      <w:r>
        <w:rPr>
          <w:spacing w:val="-3"/>
        </w:rPr>
        <w:t xml:space="preserve"> </w:t>
      </w:r>
      <w:r>
        <w:t>через 1,5 интервала с полями: верхнее, нижнее – 2,0;</w:t>
      </w:r>
      <w:r>
        <w:rPr>
          <w:spacing w:val="40"/>
        </w:rPr>
        <w:t xml:space="preserve"> </w:t>
      </w:r>
      <w:r>
        <w:t>левое – 2,0; правое – 2,0. Отступ первой строки абзаца – 1,25. Сноски – постраничные (шрифт 12), их нумерация должна быть сквозной по всему тексту реферата.</w:t>
      </w:r>
    </w:p>
    <w:p w14:paraId="324026DA" w14:textId="77777777" w:rsidR="00CE32B7" w:rsidRDefault="0025455A" w:rsidP="00467981">
      <w:pPr>
        <w:pStyle w:val="a3"/>
        <w:ind w:left="0" w:firstLine="567"/>
        <w:jc w:val="both"/>
      </w:pPr>
      <w:r>
        <w:t>Нумерация страниц должна быть сквозной (номер не ставится на титульном листе, но в общем количестве страниц учитывается).</w:t>
      </w:r>
    </w:p>
    <w:p w14:paraId="621F45B2" w14:textId="77777777" w:rsidR="00467981" w:rsidRDefault="0025455A" w:rsidP="00467981">
      <w:pPr>
        <w:pStyle w:val="a3"/>
        <w:ind w:left="0" w:firstLine="567"/>
        <w:jc w:val="both"/>
        <w:rPr>
          <w:spacing w:val="-2"/>
        </w:rPr>
      </w:pPr>
      <w:r>
        <w:t>Общее количество страниц в реферате, без учета приложений, не</w:t>
      </w:r>
      <w:r>
        <w:rPr>
          <w:spacing w:val="40"/>
        </w:rPr>
        <w:t xml:space="preserve"> </w:t>
      </w:r>
      <w:r>
        <w:t>должно превышать 15 страниц. Значительное превышение установленного объема является недостатком работы и указывает</w:t>
      </w:r>
      <w:r>
        <w:rPr>
          <w:spacing w:val="-1"/>
        </w:rPr>
        <w:t xml:space="preserve"> </w:t>
      </w:r>
      <w:r>
        <w:t>на то, что студент не сумел</w:t>
      </w:r>
      <w:r w:rsidR="00467981">
        <w:t xml:space="preserve"> </w:t>
      </w:r>
      <w:r>
        <w:t>отобрать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переработать</w:t>
      </w:r>
      <w:r>
        <w:rPr>
          <w:spacing w:val="-9"/>
        </w:rPr>
        <w:t xml:space="preserve"> </w:t>
      </w:r>
      <w:r>
        <w:t>необходимый</w:t>
      </w:r>
      <w:r>
        <w:rPr>
          <w:spacing w:val="-9"/>
        </w:rPr>
        <w:t xml:space="preserve"> </w:t>
      </w:r>
      <w:r>
        <w:rPr>
          <w:spacing w:val="-2"/>
        </w:rPr>
        <w:t>материал.</w:t>
      </w:r>
    </w:p>
    <w:p w14:paraId="64C1A8F6" w14:textId="77777777" w:rsidR="00467981" w:rsidRDefault="00467981">
      <w:pPr>
        <w:rPr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747BC366" w14:textId="77777777" w:rsidR="00CE32B7" w:rsidRDefault="00CE32B7" w:rsidP="00467981">
      <w:pPr>
        <w:pStyle w:val="a3"/>
        <w:ind w:left="0" w:firstLine="567"/>
        <w:jc w:val="both"/>
      </w:pPr>
    </w:p>
    <w:p w14:paraId="4B041EAF" w14:textId="77777777" w:rsidR="00CE32B7" w:rsidRDefault="0025455A" w:rsidP="00C55281">
      <w:pPr>
        <w:spacing w:before="67" w:line="242" w:lineRule="auto"/>
        <w:ind w:left="4984"/>
        <w:rPr>
          <w:i/>
          <w:sz w:val="28"/>
        </w:rPr>
      </w:pPr>
      <w:r>
        <w:rPr>
          <w:i/>
          <w:sz w:val="28"/>
        </w:rPr>
        <w:t>Образец</w:t>
      </w:r>
      <w:r>
        <w:rPr>
          <w:i/>
          <w:spacing w:val="-7"/>
          <w:sz w:val="28"/>
        </w:rPr>
        <w:t xml:space="preserve"> </w:t>
      </w:r>
      <w:r w:rsidR="00C55281">
        <w:rPr>
          <w:i/>
          <w:spacing w:val="-7"/>
          <w:sz w:val="28"/>
        </w:rPr>
        <w:t>т</w:t>
      </w:r>
      <w:r>
        <w:rPr>
          <w:i/>
          <w:sz w:val="28"/>
        </w:rPr>
        <w:t>итульного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7819F883" w14:textId="77777777" w:rsidR="00CE32B7" w:rsidRDefault="00CE32B7">
      <w:pPr>
        <w:pStyle w:val="a3"/>
        <w:spacing w:before="19"/>
        <w:ind w:left="0" w:firstLine="0"/>
        <w:rPr>
          <w:i/>
        </w:rPr>
      </w:pPr>
    </w:p>
    <w:p w14:paraId="175FAABC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Частное образовательное учреждение</w:t>
      </w:r>
    </w:p>
    <w:p w14:paraId="4C25AC90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профессионального образования</w:t>
      </w:r>
    </w:p>
    <w:p w14:paraId="5C59E7FA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caps/>
          <w:sz w:val="28"/>
          <w:szCs w:val="28"/>
          <w:lang w:val="ru-RU"/>
        </w:rPr>
      </w:pPr>
      <w:r>
        <w:rPr>
          <w:b/>
          <w:bCs/>
          <w:cap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  <w:lang w:val="ru-RU"/>
        </w:rPr>
        <w:t>Ставропольский многопрофильный колледж</w:t>
      </w:r>
      <w:r>
        <w:rPr>
          <w:b/>
          <w:bCs/>
          <w:caps/>
          <w:sz w:val="28"/>
          <w:szCs w:val="28"/>
          <w:lang w:val="ru-RU"/>
        </w:rPr>
        <w:t>»</w:t>
      </w:r>
    </w:p>
    <w:p w14:paraId="00254F98" w14:textId="77777777" w:rsidR="00CE32B7" w:rsidRDefault="00CE32B7">
      <w:pPr>
        <w:pStyle w:val="a3"/>
        <w:ind w:left="0" w:firstLine="0"/>
        <w:rPr>
          <w:b/>
        </w:rPr>
      </w:pPr>
    </w:p>
    <w:p w14:paraId="326B31AB" w14:textId="77777777" w:rsidR="00CE32B7" w:rsidRDefault="00CE32B7">
      <w:pPr>
        <w:pStyle w:val="a3"/>
        <w:ind w:left="0" w:firstLine="0"/>
        <w:rPr>
          <w:b/>
        </w:rPr>
      </w:pPr>
    </w:p>
    <w:p w14:paraId="555D307B" w14:textId="77777777" w:rsidR="00CE32B7" w:rsidRDefault="00CE32B7">
      <w:pPr>
        <w:pStyle w:val="a3"/>
        <w:ind w:left="0" w:firstLine="0"/>
        <w:rPr>
          <w:b/>
        </w:rPr>
      </w:pPr>
    </w:p>
    <w:p w14:paraId="7319D238" w14:textId="77777777" w:rsidR="00CE32B7" w:rsidRDefault="00CE32B7">
      <w:pPr>
        <w:pStyle w:val="a3"/>
        <w:spacing w:before="72"/>
        <w:ind w:left="0" w:firstLine="0"/>
        <w:rPr>
          <w:b/>
        </w:rPr>
      </w:pPr>
    </w:p>
    <w:p w14:paraId="40A2B1FE" w14:textId="77777777" w:rsidR="00CE32B7" w:rsidRDefault="006F48AD" w:rsidP="006F48AD">
      <w:pPr>
        <w:pStyle w:val="a3"/>
        <w:tabs>
          <w:tab w:val="center" w:pos="4807"/>
          <w:tab w:val="left" w:pos="7338"/>
        </w:tabs>
        <w:spacing w:before="1"/>
        <w:ind w:left="322" w:right="630" w:firstLine="0"/>
      </w:pPr>
      <w:r>
        <w:tab/>
      </w:r>
      <w:r w:rsidR="0025455A">
        <w:t>Специальность:</w:t>
      </w:r>
      <w:r w:rsidR="0025455A">
        <w:rPr>
          <w:spacing w:val="-14"/>
        </w:rPr>
        <w:t xml:space="preserve"> </w:t>
      </w:r>
      <w:r>
        <w:t>____________________</w:t>
      </w:r>
    </w:p>
    <w:p w14:paraId="3C933CA8" w14:textId="77777777" w:rsidR="00CE32B7" w:rsidRDefault="0025455A">
      <w:pPr>
        <w:pStyle w:val="a3"/>
        <w:spacing w:before="199"/>
        <w:ind w:left="251" w:firstLine="0"/>
        <w:jc w:val="center"/>
      </w:pPr>
      <w:r>
        <w:t>Учебная</w:t>
      </w:r>
      <w:r>
        <w:rPr>
          <w:spacing w:val="-10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профессиональный</w:t>
      </w:r>
      <w:r>
        <w:rPr>
          <w:spacing w:val="-7"/>
        </w:rPr>
        <w:t xml:space="preserve"> </w:t>
      </w:r>
      <w:r>
        <w:rPr>
          <w:spacing w:val="-2"/>
        </w:rPr>
        <w:t>модуль</w:t>
      </w:r>
    </w:p>
    <w:p w14:paraId="778ADBA2" w14:textId="77777777" w:rsidR="00CE32B7" w:rsidRDefault="0025455A">
      <w:pPr>
        <w:spacing w:before="201"/>
        <w:ind w:left="254"/>
        <w:jc w:val="center"/>
        <w:rPr>
          <w:sz w:val="28"/>
        </w:rPr>
      </w:pPr>
      <w:r>
        <w:rPr>
          <w:spacing w:val="-2"/>
          <w:sz w:val="28"/>
        </w:rPr>
        <w:t>«…………………..»</w:t>
      </w:r>
    </w:p>
    <w:p w14:paraId="2518D78E" w14:textId="77777777" w:rsidR="00CE32B7" w:rsidRDefault="00CE32B7">
      <w:pPr>
        <w:pStyle w:val="a3"/>
        <w:ind w:left="0" w:firstLine="0"/>
      </w:pPr>
    </w:p>
    <w:p w14:paraId="4512263F" w14:textId="77777777" w:rsidR="00CE32B7" w:rsidRDefault="00CE32B7">
      <w:pPr>
        <w:pStyle w:val="a3"/>
        <w:ind w:left="0" w:firstLine="0"/>
      </w:pPr>
    </w:p>
    <w:p w14:paraId="6452198C" w14:textId="77777777" w:rsidR="00CE32B7" w:rsidRDefault="00CE32B7">
      <w:pPr>
        <w:pStyle w:val="a3"/>
        <w:ind w:left="0" w:firstLine="0"/>
      </w:pPr>
    </w:p>
    <w:p w14:paraId="3CAB07D2" w14:textId="77777777" w:rsidR="00CE32B7" w:rsidRDefault="00CE32B7">
      <w:pPr>
        <w:pStyle w:val="a3"/>
        <w:spacing w:before="112"/>
        <w:ind w:left="0" w:firstLine="0"/>
      </w:pPr>
    </w:p>
    <w:p w14:paraId="0857D5B7" w14:textId="77777777" w:rsidR="00CE32B7" w:rsidRDefault="0025455A">
      <w:pPr>
        <w:ind w:left="255"/>
        <w:jc w:val="center"/>
        <w:rPr>
          <w:sz w:val="32"/>
        </w:rPr>
      </w:pPr>
      <w:r>
        <w:rPr>
          <w:spacing w:val="-2"/>
          <w:sz w:val="32"/>
        </w:rPr>
        <w:t>Реферат</w:t>
      </w:r>
    </w:p>
    <w:p w14:paraId="2CAE7977" w14:textId="77777777" w:rsidR="00CE32B7" w:rsidRDefault="00467981">
      <w:pPr>
        <w:spacing w:before="199"/>
        <w:ind w:left="257"/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</w:t>
      </w:r>
    </w:p>
    <w:p w14:paraId="3C76959C" w14:textId="77777777" w:rsidR="00CE32B7" w:rsidRDefault="00CE32B7">
      <w:pPr>
        <w:pStyle w:val="a3"/>
        <w:ind w:left="0" w:firstLine="0"/>
        <w:rPr>
          <w:b/>
        </w:rPr>
      </w:pPr>
    </w:p>
    <w:p w14:paraId="2C56512C" w14:textId="77777777" w:rsidR="00CE32B7" w:rsidRDefault="00CE32B7">
      <w:pPr>
        <w:pStyle w:val="a3"/>
        <w:ind w:left="0" w:firstLine="0"/>
        <w:rPr>
          <w:b/>
        </w:rPr>
      </w:pPr>
    </w:p>
    <w:p w14:paraId="0674D41D" w14:textId="77777777" w:rsidR="00CE32B7" w:rsidRDefault="00CE32B7">
      <w:pPr>
        <w:pStyle w:val="a3"/>
        <w:ind w:left="0" w:firstLine="0"/>
        <w:rPr>
          <w:b/>
        </w:rPr>
      </w:pPr>
    </w:p>
    <w:p w14:paraId="4AFA08D1" w14:textId="77777777" w:rsidR="00CE32B7" w:rsidRDefault="00CE32B7">
      <w:pPr>
        <w:pStyle w:val="a3"/>
        <w:ind w:left="0" w:firstLine="0"/>
        <w:rPr>
          <w:b/>
        </w:rPr>
      </w:pPr>
    </w:p>
    <w:p w14:paraId="7531212D" w14:textId="77777777" w:rsidR="00CE32B7" w:rsidRDefault="00CE32B7">
      <w:pPr>
        <w:pStyle w:val="a3"/>
        <w:ind w:left="0" w:firstLine="0"/>
        <w:rPr>
          <w:b/>
        </w:rPr>
      </w:pPr>
    </w:p>
    <w:p w14:paraId="78D2A0B9" w14:textId="77777777" w:rsidR="00CE32B7" w:rsidRDefault="00CE32B7">
      <w:pPr>
        <w:pStyle w:val="a3"/>
        <w:ind w:left="0" w:firstLine="0"/>
        <w:rPr>
          <w:b/>
        </w:rPr>
      </w:pPr>
    </w:p>
    <w:p w14:paraId="436CD045" w14:textId="77777777" w:rsidR="00CE32B7" w:rsidRDefault="00CE32B7">
      <w:pPr>
        <w:pStyle w:val="a3"/>
        <w:ind w:left="0" w:firstLine="0"/>
        <w:rPr>
          <w:b/>
        </w:rPr>
      </w:pPr>
    </w:p>
    <w:p w14:paraId="407EB2AB" w14:textId="77777777" w:rsidR="00CE32B7" w:rsidRDefault="00CE32B7">
      <w:pPr>
        <w:pStyle w:val="a3"/>
        <w:ind w:left="0" w:firstLine="0"/>
        <w:rPr>
          <w:b/>
        </w:rPr>
      </w:pPr>
    </w:p>
    <w:p w14:paraId="57992E86" w14:textId="77777777" w:rsidR="00CE32B7" w:rsidRDefault="00CE32B7">
      <w:pPr>
        <w:pStyle w:val="a3"/>
        <w:ind w:left="0" w:firstLine="0"/>
        <w:rPr>
          <w:b/>
        </w:rPr>
      </w:pPr>
    </w:p>
    <w:p w14:paraId="2A9AB3CE" w14:textId="77777777" w:rsidR="00CE32B7" w:rsidRDefault="00CE32B7">
      <w:pPr>
        <w:pStyle w:val="a3"/>
        <w:spacing w:before="63"/>
        <w:ind w:left="0" w:firstLine="0"/>
        <w:rPr>
          <w:b/>
        </w:rPr>
      </w:pPr>
    </w:p>
    <w:p w14:paraId="0BF0B99C" w14:textId="77777777" w:rsidR="00467981" w:rsidRDefault="0025455A">
      <w:pPr>
        <w:spacing w:before="1"/>
        <w:ind w:right="528"/>
        <w:jc w:val="right"/>
        <w:rPr>
          <w:sz w:val="28"/>
        </w:rPr>
      </w:pPr>
      <w:r>
        <w:rPr>
          <w:sz w:val="28"/>
        </w:rPr>
        <w:t>Подготовил</w:t>
      </w:r>
      <w:r w:rsidR="00467981">
        <w:rPr>
          <w:sz w:val="28"/>
        </w:rPr>
        <w:t>:</w:t>
      </w:r>
    </w:p>
    <w:p w14:paraId="2D0D4BFF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студент</w:t>
      </w:r>
      <w:r w:rsidRPr="00467981">
        <w:rPr>
          <w:spacing w:val="-8"/>
          <w:szCs w:val="22"/>
        </w:rPr>
        <w:t xml:space="preserve"> _____курса    ____ группы </w:t>
      </w:r>
    </w:p>
    <w:p w14:paraId="7229438F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 w:rsidRPr="00467981">
        <w:rPr>
          <w:spacing w:val="-8"/>
          <w:szCs w:val="22"/>
        </w:rPr>
        <w:t>специальности</w:t>
      </w:r>
      <w:r>
        <w:rPr>
          <w:spacing w:val="-8"/>
          <w:szCs w:val="22"/>
        </w:rPr>
        <w:t xml:space="preserve"> </w:t>
      </w:r>
      <w:r w:rsidR="006F48AD">
        <w:rPr>
          <w:spacing w:val="-8"/>
          <w:szCs w:val="22"/>
        </w:rPr>
        <w:t>______________</w:t>
      </w:r>
    </w:p>
    <w:p w14:paraId="3411C18E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</w:p>
    <w:p w14:paraId="283B4120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Проверил:</w:t>
      </w:r>
    </w:p>
    <w:p w14:paraId="043E289E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Преподаватель_________________</w:t>
      </w:r>
    </w:p>
    <w:p w14:paraId="5FA8ED85" w14:textId="77777777" w:rsidR="00467981" w:rsidRPr="00467981" w:rsidRDefault="00467981" w:rsidP="00467981">
      <w:pPr>
        <w:pStyle w:val="a3"/>
        <w:rPr>
          <w:spacing w:val="-8"/>
          <w:szCs w:val="22"/>
        </w:rPr>
      </w:pPr>
    </w:p>
    <w:p w14:paraId="6EACE307" w14:textId="77777777" w:rsidR="00CE32B7" w:rsidRDefault="00CE32B7">
      <w:pPr>
        <w:pStyle w:val="a3"/>
        <w:ind w:left="0" w:firstLine="0"/>
        <w:rPr>
          <w:i/>
        </w:rPr>
      </w:pPr>
    </w:p>
    <w:p w14:paraId="798E69F7" w14:textId="77777777" w:rsidR="00467981" w:rsidRDefault="00467981">
      <w:pPr>
        <w:pStyle w:val="a3"/>
        <w:ind w:left="0" w:firstLine="0"/>
        <w:rPr>
          <w:i/>
        </w:rPr>
      </w:pPr>
    </w:p>
    <w:p w14:paraId="6784349F" w14:textId="77777777" w:rsidR="00467981" w:rsidRDefault="00467981">
      <w:pPr>
        <w:pStyle w:val="a3"/>
        <w:ind w:left="0" w:firstLine="0"/>
        <w:rPr>
          <w:i/>
        </w:rPr>
      </w:pPr>
    </w:p>
    <w:p w14:paraId="55E39665" w14:textId="77777777" w:rsidR="00CE32B7" w:rsidRDefault="00CE32B7">
      <w:pPr>
        <w:jc w:val="both"/>
        <w:rPr>
          <w:sz w:val="28"/>
        </w:rPr>
        <w:sectPr w:rsidR="00CE32B7" w:rsidSect="00467981">
          <w:footerReference w:type="default" r:id="rId7"/>
          <w:type w:val="nextColumn"/>
          <w:pgSz w:w="11910" w:h="16840"/>
          <w:pgMar w:top="1134" w:right="570" w:bottom="1134" w:left="1418" w:header="0" w:footer="1483" w:gutter="0"/>
          <w:cols w:space="720"/>
        </w:sectPr>
      </w:pPr>
    </w:p>
    <w:p w14:paraId="170D8A58" w14:textId="77777777" w:rsidR="00CE32B7" w:rsidRDefault="0025455A">
      <w:pPr>
        <w:pStyle w:val="a3"/>
        <w:spacing w:before="59"/>
        <w:ind w:left="13101" w:firstLine="0"/>
      </w:pPr>
      <w:r>
        <w:lastRenderedPageBreak/>
        <w:t>Приложение</w:t>
      </w:r>
      <w:r w:rsidR="00C55281">
        <w:rPr>
          <w:spacing w:val="-10"/>
        </w:rPr>
        <w:t xml:space="preserve"> 1</w:t>
      </w:r>
    </w:p>
    <w:p w14:paraId="7D8109C9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Частное образовательное учреждение</w:t>
      </w:r>
    </w:p>
    <w:p w14:paraId="5A617095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профессионального образования</w:t>
      </w:r>
    </w:p>
    <w:p w14:paraId="6728FB0A" w14:textId="77777777" w:rsidR="00CE32B7" w:rsidRDefault="00C55281" w:rsidP="00C55281">
      <w:pPr>
        <w:pStyle w:val="a3"/>
        <w:ind w:left="0" w:firstLine="0"/>
        <w:jc w:val="center"/>
        <w:rPr>
          <w:b/>
          <w:sz w:val="52"/>
        </w:rPr>
      </w:pPr>
      <w:r w:rsidRPr="00C55281">
        <w:rPr>
          <w:b/>
          <w:szCs w:val="22"/>
        </w:rPr>
        <w:t>«Ставропольский многопрофильный колледж»</w:t>
      </w:r>
    </w:p>
    <w:p w14:paraId="2A339297" w14:textId="77777777" w:rsidR="00CE32B7" w:rsidRDefault="00CE32B7" w:rsidP="00C55281">
      <w:pPr>
        <w:pStyle w:val="a3"/>
        <w:spacing w:before="52"/>
        <w:ind w:left="0" w:firstLine="0"/>
        <w:jc w:val="center"/>
        <w:rPr>
          <w:b/>
          <w:sz w:val="52"/>
        </w:rPr>
      </w:pPr>
    </w:p>
    <w:p w14:paraId="178B6A2C" w14:textId="77777777" w:rsidR="00CE32B7" w:rsidRDefault="0025455A">
      <w:pPr>
        <w:tabs>
          <w:tab w:val="left" w:pos="2938"/>
          <w:tab w:val="left" w:pos="4248"/>
        </w:tabs>
        <w:spacing w:line="319" w:lineRule="auto"/>
        <w:ind w:left="1897" w:right="1511"/>
        <w:jc w:val="center"/>
        <w:rPr>
          <w:b/>
          <w:sz w:val="52"/>
        </w:rPr>
      </w:pPr>
      <w:r>
        <w:rPr>
          <w:b/>
          <w:sz w:val="52"/>
        </w:rPr>
        <w:t>Журнал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>учета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самостоятельной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работы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 xml:space="preserve">студентов </w:t>
      </w:r>
      <w:r>
        <w:rPr>
          <w:b/>
          <w:spacing w:val="-6"/>
          <w:sz w:val="52"/>
        </w:rPr>
        <w:t>20</w:t>
      </w:r>
      <w:r>
        <w:rPr>
          <w:b/>
          <w:sz w:val="52"/>
          <w:u w:val="single"/>
        </w:rPr>
        <w:t xml:space="preserve"> </w:t>
      </w:r>
      <w:r>
        <w:rPr>
          <w:b/>
          <w:spacing w:val="-4"/>
          <w:sz w:val="52"/>
        </w:rPr>
        <w:t>/20</w:t>
      </w:r>
      <w:r>
        <w:rPr>
          <w:b/>
          <w:sz w:val="52"/>
          <w:u w:val="single"/>
        </w:rPr>
        <w:t xml:space="preserve"> </w:t>
      </w:r>
      <w:r>
        <w:rPr>
          <w:b/>
          <w:sz w:val="52"/>
        </w:rPr>
        <w:t>учебный год</w:t>
      </w:r>
    </w:p>
    <w:p w14:paraId="5A74E01E" w14:textId="77777777" w:rsidR="00CE32B7" w:rsidRDefault="00CE32B7">
      <w:pPr>
        <w:pStyle w:val="a3"/>
        <w:spacing w:before="197"/>
        <w:ind w:left="0" w:firstLine="0"/>
        <w:rPr>
          <w:b/>
          <w:sz w:val="52"/>
        </w:rPr>
      </w:pPr>
    </w:p>
    <w:p w14:paraId="50C6B956" w14:textId="77777777" w:rsidR="00CE32B7" w:rsidRDefault="0025455A">
      <w:pPr>
        <w:tabs>
          <w:tab w:val="left" w:pos="14433"/>
        </w:tabs>
        <w:ind w:left="406"/>
        <w:jc w:val="center"/>
        <w:rPr>
          <w:sz w:val="32"/>
        </w:rPr>
      </w:pPr>
      <w:r>
        <w:rPr>
          <w:sz w:val="32"/>
        </w:rPr>
        <w:t>Наименование</w:t>
      </w:r>
      <w:r>
        <w:rPr>
          <w:spacing w:val="-4"/>
          <w:sz w:val="32"/>
        </w:rPr>
        <w:t xml:space="preserve"> </w:t>
      </w:r>
      <w:r>
        <w:rPr>
          <w:sz w:val="32"/>
        </w:rPr>
        <w:t>учебной</w:t>
      </w:r>
      <w:r>
        <w:rPr>
          <w:spacing w:val="-6"/>
          <w:sz w:val="32"/>
        </w:rPr>
        <w:t xml:space="preserve"> </w:t>
      </w:r>
      <w:r>
        <w:rPr>
          <w:sz w:val="32"/>
        </w:rPr>
        <w:t>дисциплины</w:t>
      </w:r>
      <w:r>
        <w:rPr>
          <w:spacing w:val="-6"/>
          <w:sz w:val="32"/>
        </w:rPr>
        <w:t xml:space="preserve"> </w:t>
      </w:r>
      <w:r>
        <w:rPr>
          <w:sz w:val="32"/>
        </w:rPr>
        <w:t>(МДК,</w:t>
      </w:r>
      <w:r>
        <w:rPr>
          <w:spacing w:val="-3"/>
          <w:sz w:val="32"/>
        </w:rPr>
        <w:t xml:space="preserve"> </w:t>
      </w:r>
      <w:r>
        <w:rPr>
          <w:sz w:val="32"/>
        </w:rPr>
        <w:t>ПМ)</w:t>
      </w:r>
      <w:r>
        <w:rPr>
          <w:spacing w:val="-1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72C0FB4B" w14:textId="77777777" w:rsidR="00CE32B7" w:rsidRDefault="00CE32B7">
      <w:pPr>
        <w:pStyle w:val="a3"/>
        <w:ind w:left="0" w:firstLine="0"/>
        <w:rPr>
          <w:sz w:val="20"/>
        </w:rPr>
      </w:pPr>
    </w:p>
    <w:p w14:paraId="70757164" w14:textId="77777777" w:rsidR="00CE32B7" w:rsidRDefault="0025455A">
      <w:pPr>
        <w:pStyle w:val="a3"/>
        <w:spacing w:before="78"/>
        <w:ind w:left="0" w:firstLine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CBD1F7" wp14:editId="6342E7F1">
                <wp:simplePos x="0" y="0"/>
                <wp:positionH relativeFrom="page">
                  <wp:posOffset>1078979</wp:posOffset>
                </wp:positionH>
                <wp:positionV relativeFrom="paragraph">
                  <wp:posOffset>210940</wp:posOffset>
                </wp:positionV>
                <wp:extent cx="88296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9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9675">
                              <a:moveTo>
                                <a:pt x="0" y="0"/>
                              </a:moveTo>
                              <a:lnTo>
                                <a:pt x="8829669" y="0"/>
                              </a:lnTo>
                            </a:path>
                          </a:pathLst>
                        </a:custGeom>
                        <a:ln w="8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BA2DD" id="Graphic 4" o:spid="_x0000_s1026" style="position:absolute;margin-left:84.95pt;margin-top:16.6pt;width:695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" path="m,l8829669,e" filled="f" strokeweight=".22856mm">
                <v:path arrowok="t"/>
                <w10:wrap type="topAndBottom" anchorx="page"/>
              </v:shape>
            </w:pict>
          </mc:Fallback>
        </mc:AlternateContent>
      </w:r>
    </w:p>
    <w:p w14:paraId="648C00FD" w14:textId="77777777" w:rsidR="00CE32B7" w:rsidRDefault="0025455A" w:rsidP="00C55281">
      <w:pPr>
        <w:tabs>
          <w:tab w:val="left" w:pos="9522"/>
        </w:tabs>
        <w:spacing w:before="199"/>
        <w:ind w:firstLine="567"/>
        <w:rPr>
          <w:sz w:val="32"/>
        </w:rPr>
      </w:pPr>
      <w:r>
        <w:rPr>
          <w:sz w:val="32"/>
        </w:rPr>
        <w:t>Специальность</w:t>
      </w:r>
      <w:r>
        <w:rPr>
          <w:spacing w:val="82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6A0EC6E5" w14:textId="77777777" w:rsidR="00CE32B7" w:rsidRDefault="0025455A" w:rsidP="00C55281">
      <w:pPr>
        <w:tabs>
          <w:tab w:val="left" w:pos="8909"/>
        </w:tabs>
        <w:spacing w:before="1"/>
        <w:ind w:firstLine="567"/>
        <w:rPr>
          <w:sz w:val="32"/>
        </w:rPr>
      </w:pPr>
      <w:r>
        <w:rPr>
          <w:sz w:val="32"/>
        </w:rPr>
        <w:t xml:space="preserve">Группа </w:t>
      </w:r>
      <w:r>
        <w:rPr>
          <w:sz w:val="32"/>
          <w:u w:val="single"/>
        </w:rPr>
        <w:t xml:space="preserve"> </w:t>
      </w:r>
    </w:p>
    <w:p w14:paraId="53F128FD" w14:textId="77777777" w:rsidR="00CE32B7" w:rsidRDefault="0025455A" w:rsidP="00C55281">
      <w:pPr>
        <w:tabs>
          <w:tab w:val="left" w:pos="9546"/>
        </w:tabs>
        <w:spacing w:before="199"/>
        <w:ind w:firstLine="567"/>
        <w:rPr>
          <w:sz w:val="32"/>
        </w:rPr>
      </w:pPr>
      <w:r>
        <w:rPr>
          <w:sz w:val="32"/>
        </w:rPr>
        <w:t>Преподаватель</w:t>
      </w:r>
      <w:r>
        <w:rPr>
          <w:spacing w:val="-19"/>
          <w:sz w:val="32"/>
        </w:rPr>
        <w:t xml:space="preserve"> </w:t>
      </w:r>
      <w:r>
        <w:rPr>
          <w:spacing w:val="-2"/>
          <w:sz w:val="32"/>
        </w:rPr>
        <w:t>(Ф.И.О)</w:t>
      </w:r>
      <w:r>
        <w:rPr>
          <w:sz w:val="32"/>
          <w:u w:val="single"/>
        </w:rPr>
        <w:t xml:space="preserve"> </w:t>
      </w:r>
    </w:p>
    <w:p w14:paraId="65BE5E08" w14:textId="77777777" w:rsidR="00CE32B7" w:rsidRDefault="0025455A">
      <w:pPr>
        <w:tabs>
          <w:tab w:val="left" w:pos="1258"/>
        </w:tabs>
        <w:spacing w:before="201"/>
        <w:ind w:left="384"/>
        <w:jc w:val="center"/>
        <w:rPr>
          <w:sz w:val="32"/>
        </w:rPr>
      </w:pPr>
      <w:r>
        <w:rPr>
          <w:spacing w:val="-5"/>
          <w:sz w:val="32"/>
        </w:rPr>
        <w:t>20</w:t>
      </w:r>
      <w:r w:rsidR="00C55281">
        <w:rPr>
          <w:spacing w:val="-5"/>
          <w:sz w:val="32"/>
        </w:rPr>
        <w:t>___</w:t>
      </w:r>
      <w:r>
        <w:rPr>
          <w:spacing w:val="-5"/>
          <w:sz w:val="32"/>
        </w:rPr>
        <w:t>г.</w:t>
      </w:r>
    </w:p>
    <w:p w14:paraId="532A36DE" w14:textId="77777777" w:rsidR="00CE32B7" w:rsidRDefault="00CE32B7">
      <w:pPr>
        <w:jc w:val="center"/>
        <w:rPr>
          <w:sz w:val="32"/>
        </w:rPr>
        <w:sectPr w:rsidR="00CE32B7" w:rsidSect="00C55281">
          <w:footerReference w:type="default" r:id="rId8"/>
          <w:type w:val="nextColumn"/>
          <w:pgSz w:w="16840" w:h="11910" w:orient="landscape"/>
          <w:pgMar w:top="1134" w:right="538" w:bottom="1134" w:left="851" w:header="0" w:footer="1482" w:gutter="0"/>
          <w:cols w:space="720"/>
        </w:sectPr>
      </w:pPr>
    </w:p>
    <w:p w14:paraId="1587B3F3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z w:val="32"/>
        </w:rPr>
        <w:lastRenderedPageBreak/>
        <w:t>Учет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часов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самостоятельной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студента</w:t>
      </w:r>
    </w:p>
    <w:p w14:paraId="120F27D4" w14:textId="77777777" w:rsidR="00CE32B7" w:rsidRDefault="00CE32B7">
      <w:pPr>
        <w:pStyle w:val="a3"/>
        <w:spacing w:before="3" w:after="1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3985"/>
        <w:gridCol w:w="1839"/>
        <w:gridCol w:w="3512"/>
        <w:gridCol w:w="1878"/>
        <w:gridCol w:w="2531"/>
      </w:tblGrid>
      <w:tr w:rsidR="00CE32B7" w14:paraId="59949E68" w14:textId="77777777">
        <w:trPr>
          <w:trHeight w:val="1672"/>
        </w:trPr>
        <w:tc>
          <w:tcPr>
            <w:tcW w:w="1253" w:type="dxa"/>
          </w:tcPr>
          <w:p w14:paraId="6A77AC7B" w14:textId="77777777" w:rsidR="00CE32B7" w:rsidRDefault="0025455A">
            <w:pPr>
              <w:pStyle w:val="TableParagraph"/>
              <w:spacing w:before="176"/>
              <w:ind w:left="275" w:right="264" w:firstLine="196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темы</w:t>
            </w:r>
          </w:p>
          <w:p w14:paraId="0C20DAEE" w14:textId="77777777" w:rsidR="00CE32B7" w:rsidRDefault="0025455A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раздела</w:t>
            </w:r>
          </w:p>
        </w:tc>
        <w:tc>
          <w:tcPr>
            <w:tcW w:w="3985" w:type="dxa"/>
          </w:tcPr>
          <w:p w14:paraId="637B93AE" w14:textId="77777777" w:rsidR="00CE32B7" w:rsidRDefault="0025455A">
            <w:pPr>
              <w:pStyle w:val="TableParagraph"/>
              <w:spacing w:before="176"/>
              <w:ind w:left="5" w:right="1"/>
              <w:jc w:val="center"/>
              <w:rPr>
                <w:sz w:val="32"/>
              </w:rPr>
            </w:pPr>
            <w:r>
              <w:rPr>
                <w:sz w:val="32"/>
              </w:rPr>
              <w:t>Раздел,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тема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изучаемые </w:t>
            </w:r>
            <w:r>
              <w:rPr>
                <w:spacing w:val="-2"/>
                <w:sz w:val="32"/>
              </w:rPr>
              <w:t>студентами</w:t>
            </w:r>
          </w:p>
          <w:p w14:paraId="16DD7565" w14:textId="77777777" w:rsidR="00CE32B7" w:rsidRDefault="0025455A">
            <w:pPr>
              <w:pStyle w:val="TableParagraph"/>
              <w:spacing w:before="1"/>
              <w:ind w:left="5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самостоятельно</w:t>
            </w:r>
          </w:p>
        </w:tc>
        <w:tc>
          <w:tcPr>
            <w:tcW w:w="1839" w:type="dxa"/>
          </w:tcPr>
          <w:p w14:paraId="48ED6ED8" w14:textId="77777777" w:rsidR="00CE32B7" w:rsidRDefault="0025455A">
            <w:pPr>
              <w:pStyle w:val="TableParagraph"/>
              <w:spacing w:before="361"/>
              <w:ind w:left="539" w:right="106" w:hanging="416"/>
              <w:rPr>
                <w:sz w:val="32"/>
              </w:rPr>
            </w:pPr>
            <w:r>
              <w:rPr>
                <w:spacing w:val="-2"/>
                <w:sz w:val="32"/>
              </w:rPr>
              <w:t>Количество часов</w:t>
            </w:r>
          </w:p>
        </w:tc>
        <w:tc>
          <w:tcPr>
            <w:tcW w:w="3512" w:type="dxa"/>
          </w:tcPr>
          <w:p w14:paraId="57C2356D" w14:textId="77777777" w:rsidR="00CE32B7" w:rsidRDefault="0025455A">
            <w:pPr>
              <w:pStyle w:val="TableParagraph"/>
              <w:ind w:left="591" w:right="586" w:firstLine="15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Задания по </w:t>
            </w:r>
            <w:r>
              <w:rPr>
                <w:spacing w:val="-2"/>
                <w:sz w:val="32"/>
              </w:rPr>
              <w:t>выполнению самостоятельной работы</w:t>
            </w:r>
          </w:p>
        </w:tc>
        <w:tc>
          <w:tcPr>
            <w:tcW w:w="1878" w:type="dxa"/>
          </w:tcPr>
          <w:p w14:paraId="50887216" w14:textId="77777777" w:rsidR="00CE32B7" w:rsidRDefault="0025455A">
            <w:pPr>
              <w:pStyle w:val="TableParagraph"/>
              <w:spacing w:before="361"/>
              <w:ind w:left="108" w:right="99" w:firstLine="398"/>
              <w:rPr>
                <w:sz w:val="32"/>
              </w:rPr>
            </w:pPr>
            <w:r>
              <w:rPr>
                <w:spacing w:val="-2"/>
                <w:sz w:val="32"/>
              </w:rPr>
              <w:t>Сроки выполнения</w:t>
            </w:r>
          </w:p>
        </w:tc>
        <w:tc>
          <w:tcPr>
            <w:tcW w:w="2531" w:type="dxa"/>
          </w:tcPr>
          <w:p w14:paraId="1D8D8784" w14:textId="77777777" w:rsidR="00CE32B7" w:rsidRDefault="0025455A">
            <w:pPr>
              <w:pStyle w:val="TableParagraph"/>
              <w:spacing w:before="176"/>
              <w:ind w:left="636" w:right="629" w:hanging="6"/>
              <w:jc w:val="center"/>
              <w:rPr>
                <w:sz w:val="32"/>
              </w:rPr>
            </w:pPr>
            <w:r>
              <w:rPr>
                <w:sz w:val="32"/>
              </w:rPr>
              <w:t>Формы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 </w:t>
            </w:r>
            <w:r>
              <w:rPr>
                <w:spacing w:val="-2"/>
                <w:sz w:val="32"/>
              </w:rPr>
              <w:t>методы контроля</w:t>
            </w:r>
          </w:p>
        </w:tc>
      </w:tr>
      <w:tr w:rsidR="00CE32B7" w14:paraId="31334DD3" w14:textId="77777777">
        <w:trPr>
          <w:trHeight w:val="568"/>
        </w:trPr>
        <w:tc>
          <w:tcPr>
            <w:tcW w:w="1253" w:type="dxa"/>
          </w:tcPr>
          <w:p w14:paraId="358DD240" w14:textId="77777777" w:rsidR="00CE32B7" w:rsidRDefault="0025455A">
            <w:pPr>
              <w:pStyle w:val="TableParagraph"/>
              <w:spacing w:line="360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1</w:t>
            </w:r>
          </w:p>
        </w:tc>
        <w:tc>
          <w:tcPr>
            <w:tcW w:w="3985" w:type="dxa"/>
          </w:tcPr>
          <w:p w14:paraId="1CC7AC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3280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279869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B2CD2E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71A3BA6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8655766" w14:textId="77777777">
        <w:trPr>
          <w:trHeight w:val="568"/>
        </w:trPr>
        <w:tc>
          <w:tcPr>
            <w:tcW w:w="1253" w:type="dxa"/>
          </w:tcPr>
          <w:p w14:paraId="183D5EE9" w14:textId="77777777" w:rsidR="00CE32B7" w:rsidRDefault="0025455A">
            <w:pPr>
              <w:pStyle w:val="TableParagraph"/>
              <w:spacing w:line="359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2</w:t>
            </w:r>
          </w:p>
        </w:tc>
        <w:tc>
          <w:tcPr>
            <w:tcW w:w="3985" w:type="dxa"/>
          </w:tcPr>
          <w:p w14:paraId="056EE0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9A81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10F730C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617050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C29BD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257872D" w14:textId="77777777">
        <w:trPr>
          <w:trHeight w:val="565"/>
        </w:trPr>
        <w:tc>
          <w:tcPr>
            <w:tcW w:w="1253" w:type="dxa"/>
          </w:tcPr>
          <w:p w14:paraId="02D699A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7DD08A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445C839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C314DF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A87C3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455E6BB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D16E6F5" w14:textId="77777777">
        <w:trPr>
          <w:trHeight w:val="568"/>
        </w:trPr>
        <w:tc>
          <w:tcPr>
            <w:tcW w:w="1253" w:type="dxa"/>
          </w:tcPr>
          <w:p w14:paraId="02E9A3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834997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74F02F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3D48938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451860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68F936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4AE41AAF" w14:textId="77777777">
        <w:trPr>
          <w:trHeight w:val="568"/>
        </w:trPr>
        <w:tc>
          <w:tcPr>
            <w:tcW w:w="1253" w:type="dxa"/>
          </w:tcPr>
          <w:p w14:paraId="62A707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CCD9EE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754F0E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50AAE5F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74463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25B5CF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4FC4AE0" w14:textId="77777777">
        <w:trPr>
          <w:trHeight w:val="568"/>
        </w:trPr>
        <w:tc>
          <w:tcPr>
            <w:tcW w:w="1253" w:type="dxa"/>
          </w:tcPr>
          <w:p w14:paraId="2BE096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61F4A7F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1DC0A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7187747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48D01A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08477F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3135445" w14:textId="77777777">
        <w:trPr>
          <w:trHeight w:val="568"/>
        </w:trPr>
        <w:tc>
          <w:tcPr>
            <w:tcW w:w="1253" w:type="dxa"/>
          </w:tcPr>
          <w:p w14:paraId="6DD15A0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137792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D3D836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6BE82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45BBF9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ED1D6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FAD9D96" w14:textId="77777777">
        <w:trPr>
          <w:trHeight w:val="569"/>
        </w:trPr>
        <w:tc>
          <w:tcPr>
            <w:tcW w:w="1253" w:type="dxa"/>
          </w:tcPr>
          <w:p w14:paraId="3794AA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D604B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5248CA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D7EC82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13D13F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5D71BEB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C6BE2A3" w14:textId="77777777">
        <w:trPr>
          <w:trHeight w:val="568"/>
        </w:trPr>
        <w:tc>
          <w:tcPr>
            <w:tcW w:w="1253" w:type="dxa"/>
          </w:tcPr>
          <w:p w14:paraId="7283650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5C86A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4A5F02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CFB6E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64D665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FFCB3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01E266AD" w14:textId="77777777" w:rsidR="00CE32B7" w:rsidRDefault="00CE32B7">
      <w:pPr>
        <w:rPr>
          <w:sz w:val="30"/>
        </w:rPr>
        <w:sectPr w:rsidR="00CE32B7" w:rsidSect="0025455A">
          <w:type w:val="nextColumn"/>
          <w:pgSz w:w="16840" w:h="11910" w:orient="landscape"/>
          <w:pgMar w:top="1134" w:right="1418" w:bottom="1134" w:left="851" w:header="0" w:footer="1482" w:gutter="0"/>
          <w:cols w:space="720"/>
        </w:sectPr>
      </w:pPr>
    </w:p>
    <w:p w14:paraId="6589BE35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pacing w:val="-2"/>
          <w:sz w:val="32"/>
        </w:rPr>
        <w:lastRenderedPageBreak/>
        <w:t>Результаты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выполнения</w:t>
      </w:r>
      <w:r>
        <w:rPr>
          <w:b/>
          <w:sz w:val="32"/>
        </w:rPr>
        <w:t xml:space="preserve"> </w:t>
      </w:r>
      <w:r>
        <w:rPr>
          <w:b/>
          <w:spacing w:val="-2"/>
          <w:sz w:val="32"/>
        </w:rPr>
        <w:t>заданий</w:t>
      </w:r>
    </w:p>
    <w:p w14:paraId="7052DC68" w14:textId="77777777" w:rsidR="00CE32B7" w:rsidRDefault="0025455A">
      <w:pPr>
        <w:tabs>
          <w:tab w:val="left" w:pos="4999"/>
          <w:tab w:val="left" w:pos="11722"/>
        </w:tabs>
        <w:spacing w:before="198"/>
        <w:ind w:left="819"/>
        <w:rPr>
          <w:sz w:val="32"/>
        </w:rPr>
      </w:pPr>
      <w:r>
        <w:rPr>
          <w:b/>
          <w:spacing w:val="-2"/>
          <w:sz w:val="32"/>
        </w:rPr>
        <w:t>Группа</w:t>
      </w:r>
      <w:r>
        <w:rPr>
          <w:sz w:val="32"/>
          <w:u w:val="thick"/>
        </w:rPr>
        <w:t xml:space="preserve"> </w:t>
      </w:r>
      <w:r>
        <w:rPr>
          <w:sz w:val="32"/>
        </w:rPr>
        <w:t xml:space="preserve"> </w:t>
      </w:r>
      <w:r>
        <w:rPr>
          <w:b/>
          <w:sz w:val="32"/>
        </w:rPr>
        <w:t>Специальность</w:t>
      </w:r>
      <w:r>
        <w:rPr>
          <w:sz w:val="32"/>
          <w:u w:val="thick"/>
        </w:rPr>
        <w:t xml:space="preserve"> </w:t>
      </w:r>
    </w:p>
    <w:p w14:paraId="35DE7ADE" w14:textId="77777777" w:rsidR="00CE32B7" w:rsidRDefault="00CE32B7">
      <w:pPr>
        <w:pStyle w:val="a3"/>
        <w:ind w:left="0" w:firstLine="0"/>
        <w:rPr>
          <w:sz w:val="20"/>
        </w:rPr>
      </w:pPr>
    </w:p>
    <w:p w14:paraId="331C5E81" w14:textId="77777777" w:rsidR="00CE32B7" w:rsidRDefault="00CE32B7">
      <w:pPr>
        <w:pStyle w:val="a3"/>
        <w:ind w:left="0" w:firstLine="0"/>
        <w:rPr>
          <w:sz w:val="20"/>
        </w:rPr>
      </w:pPr>
    </w:p>
    <w:p w14:paraId="62625C1E" w14:textId="77777777" w:rsidR="00CE32B7" w:rsidRDefault="00CE32B7">
      <w:pPr>
        <w:pStyle w:val="a3"/>
        <w:spacing w:before="81"/>
        <w:ind w:left="0" w:firstLine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4"/>
        <w:gridCol w:w="586"/>
        <w:gridCol w:w="586"/>
        <w:gridCol w:w="629"/>
        <w:gridCol w:w="617"/>
        <w:gridCol w:w="584"/>
        <w:gridCol w:w="646"/>
        <w:gridCol w:w="571"/>
        <w:gridCol w:w="703"/>
        <w:gridCol w:w="751"/>
        <w:gridCol w:w="708"/>
        <w:gridCol w:w="3686"/>
      </w:tblGrid>
      <w:tr w:rsidR="00CE32B7" w14:paraId="6E7C6F61" w14:textId="77777777">
        <w:trPr>
          <w:trHeight w:val="936"/>
        </w:trPr>
        <w:tc>
          <w:tcPr>
            <w:tcW w:w="708" w:type="dxa"/>
            <w:vMerge w:val="restart"/>
          </w:tcPr>
          <w:p w14:paraId="7274E242" w14:textId="77777777" w:rsidR="00CE32B7" w:rsidRDefault="0025455A">
            <w:pPr>
              <w:pStyle w:val="TableParagraph"/>
              <w:ind w:left="107" w:right="158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п/п</w:t>
            </w:r>
          </w:p>
        </w:tc>
        <w:tc>
          <w:tcPr>
            <w:tcW w:w="4254" w:type="dxa"/>
            <w:vMerge w:val="restart"/>
          </w:tcPr>
          <w:p w14:paraId="0918E562" w14:textId="77777777" w:rsidR="00CE32B7" w:rsidRDefault="0025455A">
            <w:pPr>
              <w:pStyle w:val="TableParagraph"/>
              <w:spacing w:line="359" w:lineRule="exact"/>
              <w:ind w:left="676"/>
              <w:rPr>
                <w:sz w:val="32"/>
              </w:rPr>
            </w:pPr>
            <w:r>
              <w:rPr>
                <w:sz w:val="32"/>
              </w:rPr>
              <w:t>Ф.И.О.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студента</w:t>
            </w:r>
          </w:p>
        </w:tc>
        <w:tc>
          <w:tcPr>
            <w:tcW w:w="6381" w:type="dxa"/>
            <w:gridSpan w:val="10"/>
          </w:tcPr>
          <w:p w14:paraId="1B248731" w14:textId="77777777" w:rsidR="00CE32B7" w:rsidRDefault="0025455A">
            <w:pPr>
              <w:pStyle w:val="TableParagraph"/>
              <w:ind w:left="110" w:right="288" w:firstLine="566"/>
              <w:rPr>
                <w:sz w:val="32"/>
              </w:rPr>
            </w:pPr>
            <w:r>
              <w:rPr>
                <w:sz w:val="32"/>
              </w:rPr>
              <w:t>Номер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темы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(раздела)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самостоятельной работы, отметка о выполнении, оценка</w:t>
            </w:r>
          </w:p>
        </w:tc>
        <w:tc>
          <w:tcPr>
            <w:tcW w:w="3686" w:type="dxa"/>
            <w:vMerge w:val="restart"/>
          </w:tcPr>
          <w:p w14:paraId="63632B2E" w14:textId="77777777" w:rsidR="00CE32B7" w:rsidRDefault="0025455A">
            <w:pPr>
              <w:pStyle w:val="TableParagraph"/>
              <w:spacing w:line="359" w:lineRule="exact"/>
              <w:ind w:left="675"/>
              <w:rPr>
                <w:sz w:val="32"/>
              </w:rPr>
            </w:pPr>
            <w:r>
              <w:rPr>
                <w:spacing w:val="-2"/>
                <w:sz w:val="32"/>
              </w:rPr>
              <w:t>Примечание</w:t>
            </w:r>
          </w:p>
        </w:tc>
      </w:tr>
      <w:tr w:rsidR="00CE32B7" w14:paraId="654249ED" w14:textId="77777777">
        <w:trPr>
          <w:trHeight w:val="1134"/>
        </w:trPr>
        <w:tc>
          <w:tcPr>
            <w:tcW w:w="708" w:type="dxa"/>
            <w:vMerge/>
            <w:tcBorders>
              <w:top w:val="nil"/>
            </w:tcBorders>
          </w:tcPr>
          <w:p w14:paraId="36C9DD1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14:paraId="79348B8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</w:tcPr>
          <w:p w14:paraId="6FDAC79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3728A3C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2D2010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4216136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3F42A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92134E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9F830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17703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DC833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46856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41D6B749" w14:textId="77777777" w:rsidR="00CE32B7" w:rsidRDefault="00CE32B7">
            <w:pPr>
              <w:rPr>
                <w:sz w:val="2"/>
                <w:szCs w:val="2"/>
              </w:rPr>
            </w:pPr>
          </w:p>
        </w:tc>
      </w:tr>
      <w:tr w:rsidR="00CE32B7" w14:paraId="422704CC" w14:textId="77777777">
        <w:trPr>
          <w:trHeight w:val="568"/>
        </w:trPr>
        <w:tc>
          <w:tcPr>
            <w:tcW w:w="708" w:type="dxa"/>
          </w:tcPr>
          <w:p w14:paraId="3B1B04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167D297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AAB92C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32A445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78BA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46457A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8838D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9CEE14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30A516B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866487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6F70E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EF1DFA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1D61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6672F65" w14:textId="77777777">
        <w:trPr>
          <w:trHeight w:val="568"/>
        </w:trPr>
        <w:tc>
          <w:tcPr>
            <w:tcW w:w="708" w:type="dxa"/>
          </w:tcPr>
          <w:p w14:paraId="6DEFD81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25416C8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ED5B3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1D16DE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5A72FD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08699C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92752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BA4579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AC220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0454F3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4A1179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B5C58C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C6D1B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E0AE184" w14:textId="77777777">
        <w:trPr>
          <w:trHeight w:val="568"/>
        </w:trPr>
        <w:tc>
          <w:tcPr>
            <w:tcW w:w="708" w:type="dxa"/>
          </w:tcPr>
          <w:p w14:paraId="5F9203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F8D7B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1C97CC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C5C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1389ED6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2D661D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417B2CF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D7971E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1360C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2D75163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7FE27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2E1602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1D59ED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3B9758A" w14:textId="77777777">
        <w:trPr>
          <w:trHeight w:val="566"/>
        </w:trPr>
        <w:tc>
          <w:tcPr>
            <w:tcW w:w="708" w:type="dxa"/>
          </w:tcPr>
          <w:p w14:paraId="227A55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A1DB4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09813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52FF3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6B9201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B5490D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457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26329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1307AE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6BE7763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29AED9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33D4FC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CDB4A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0F71092" w14:textId="77777777">
        <w:trPr>
          <w:trHeight w:val="568"/>
        </w:trPr>
        <w:tc>
          <w:tcPr>
            <w:tcW w:w="708" w:type="dxa"/>
          </w:tcPr>
          <w:p w14:paraId="0CDF1D2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666D475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956B1F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F6370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49A91F3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78206D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0F10221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8F9754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1515B8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7D4F3E1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640D3AC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6A943F5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44F4A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1625D03" w14:textId="77777777">
        <w:trPr>
          <w:trHeight w:val="568"/>
        </w:trPr>
        <w:tc>
          <w:tcPr>
            <w:tcW w:w="708" w:type="dxa"/>
          </w:tcPr>
          <w:p w14:paraId="21436B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3273C2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DEAC84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312705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56DD8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62184C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94D9A1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11D2F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B74F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3E60A3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C6B6B0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FF6269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1324A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D615D61" w14:textId="77777777">
        <w:trPr>
          <w:trHeight w:val="568"/>
        </w:trPr>
        <w:tc>
          <w:tcPr>
            <w:tcW w:w="708" w:type="dxa"/>
          </w:tcPr>
          <w:p w14:paraId="3596FD8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C8812C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B45C79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F05ED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162055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873F3D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735E1D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CA833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5BD6474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6788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90E8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E35F6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74BAE0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D9E1F83" w14:textId="77777777">
        <w:trPr>
          <w:trHeight w:val="568"/>
        </w:trPr>
        <w:tc>
          <w:tcPr>
            <w:tcW w:w="708" w:type="dxa"/>
          </w:tcPr>
          <w:p w14:paraId="6B4803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4B1336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0E7E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00DD9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E5840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ABB53B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1F8759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682D6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046FB92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D1DB8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84273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784B629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7F132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562B9A50" w14:textId="77777777" w:rsidR="0025455A" w:rsidRDefault="0025455A"/>
    <w:sectPr w:rsidR="0025455A" w:rsidSect="0025455A">
      <w:type w:val="nextColumn"/>
      <w:pgSz w:w="16840" w:h="11910" w:orient="landscape"/>
      <w:pgMar w:top="1134" w:right="1418" w:bottom="1134" w:left="851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E5DBF" w14:textId="77777777" w:rsidR="000B389D" w:rsidRDefault="000B389D">
      <w:r>
        <w:separator/>
      </w:r>
    </w:p>
  </w:endnote>
  <w:endnote w:type="continuationSeparator" w:id="0">
    <w:p w14:paraId="330CC95C" w14:textId="77777777" w:rsidR="000B389D" w:rsidRDefault="000B3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8129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2F22715D" wp14:editId="5763BBCC">
              <wp:simplePos x="0" y="0"/>
              <wp:positionH relativeFrom="page">
                <wp:posOffset>6841108</wp:posOffset>
              </wp:positionH>
              <wp:positionV relativeFrom="page">
                <wp:posOffset>9611162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54422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271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65pt;margin-top:756.8pt;width:18.3pt;height:13.05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DFAXPDhAAAA&#10;DwEAAA8AAAAAAAAAAAAAAAAA7gMAAGRycy9kb3ducmV2LnhtbFBLBQYAAAAABAAEAPMAAAD8BAAA&#10;AAA=&#10;" filled="f" stroked="f">
              <v:textbox inset="0,0,0,0">
                <w:txbxContent>
                  <w:p w14:paraId="53F54422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91D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60480" behindDoc="1" locked="0" layoutInCell="1" allowOverlap="1" wp14:anchorId="28287819" wp14:editId="33941BA4">
              <wp:simplePos x="0" y="0"/>
              <wp:positionH relativeFrom="page">
                <wp:posOffset>9792843</wp:posOffset>
              </wp:positionH>
              <wp:positionV relativeFrom="page">
                <wp:posOffset>6479635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5969F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8781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1.1pt;margin-top:510.2pt;width:18.3pt;height:13.05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" filled="f" stroked="f">
              <v:textbox inset="0,0,0,0">
                <w:txbxContent>
                  <w:p w14:paraId="5825969F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4830A" w14:textId="77777777" w:rsidR="000B389D" w:rsidRDefault="000B389D">
      <w:r>
        <w:separator/>
      </w:r>
    </w:p>
  </w:footnote>
  <w:footnote w:type="continuationSeparator" w:id="0">
    <w:p w14:paraId="6B5A5EB6" w14:textId="77777777" w:rsidR="000B389D" w:rsidRDefault="000B3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C33"/>
    <w:multiLevelType w:val="hybridMultilevel"/>
    <w:tmpl w:val="FB3CB12E"/>
    <w:lvl w:ilvl="0" w:tplc="C0503826">
      <w:numFmt w:val="bullet"/>
      <w:lvlText w:val="-"/>
      <w:lvlJc w:val="left"/>
      <w:pPr>
        <w:ind w:left="222" w:hanging="24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204C31E">
      <w:numFmt w:val="bullet"/>
      <w:lvlText w:val="•"/>
      <w:lvlJc w:val="left"/>
      <w:pPr>
        <w:ind w:left="1208" w:hanging="247"/>
      </w:pPr>
      <w:rPr>
        <w:rFonts w:hint="default"/>
        <w:lang w:val="ru-RU" w:eastAsia="en-US" w:bidi="ar-SA"/>
      </w:rPr>
    </w:lvl>
    <w:lvl w:ilvl="2" w:tplc="CAF49DDA">
      <w:numFmt w:val="bullet"/>
      <w:lvlText w:val="•"/>
      <w:lvlJc w:val="left"/>
      <w:pPr>
        <w:ind w:left="2197" w:hanging="247"/>
      </w:pPr>
      <w:rPr>
        <w:rFonts w:hint="default"/>
        <w:lang w:val="ru-RU" w:eastAsia="en-US" w:bidi="ar-SA"/>
      </w:rPr>
    </w:lvl>
    <w:lvl w:ilvl="3" w:tplc="1CCAB574">
      <w:numFmt w:val="bullet"/>
      <w:lvlText w:val="•"/>
      <w:lvlJc w:val="left"/>
      <w:pPr>
        <w:ind w:left="3185" w:hanging="247"/>
      </w:pPr>
      <w:rPr>
        <w:rFonts w:hint="default"/>
        <w:lang w:val="ru-RU" w:eastAsia="en-US" w:bidi="ar-SA"/>
      </w:rPr>
    </w:lvl>
    <w:lvl w:ilvl="4" w:tplc="DAF23188">
      <w:numFmt w:val="bullet"/>
      <w:lvlText w:val="•"/>
      <w:lvlJc w:val="left"/>
      <w:pPr>
        <w:ind w:left="4174" w:hanging="247"/>
      </w:pPr>
      <w:rPr>
        <w:rFonts w:hint="default"/>
        <w:lang w:val="ru-RU" w:eastAsia="en-US" w:bidi="ar-SA"/>
      </w:rPr>
    </w:lvl>
    <w:lvl w:ilvl="5" w:tplc="A868099E">
      <w:numFmt w:val="bullet"/>
      <w:lvlText w:val="•"/>
      <w:lvlJc w:val="left"/>
      <w:pPr>
        <w:ind w:left="5163" w:hanging="247"/>
      </w:pPr>
      <w:rPr>
        <w:rFonts w:hint="default"/>
        <w:lang w:val="ru-RU" w:eastAsia="en-US" w:bidi="ar-SA"/>
      </w:rPr>
    </w:lvl>
    <w:lvl w:ilvl="6" w:tplc="643EFAD4">
      <w:numFmt w:val="bullet"/>
      <w:lvlText w:val="•"/>
      <w:lvlJc w:val="left"/>
      <w:pPr>
        <w:ind w:left="6151" w:hanging="247"/>
      </w:pPr>
      <w:rPr>
        <w:rFonts w:hint="default"/>
        <w:lang w:val="ru-RU" w:eastAsia="en-US" w:bidi="ar-SA"/>
      </w:rPr>
    </w:lvl>
    <w:lvl w:ilvl="7" w:tplc="58867B24">
      <w:numFmt w:val="bullet"/>
      <w:lvlText w:val="•"/>
      <w:lvlJc w:val="left"/>
      <w:pPr>
        <w:ind w:left="7140" w:hanging="247"/>
      </w:pPr>
      <w:rPr>
        <w:rFonts w:hint="default"/>
        <w:lang w:val="ru-RU" w:eastAsia="en-US" w:bidi="ar-SA"/>
      </w:rPr>
    </w:lvl>
    <w:lvl w:ilvl="8" w:tplc="A512389C">
      <w:numFmt w:val="bullet"/>
      <w:lvlText w:val="•"/>
      <w:lvlJc w:val="left"/>
      <w:pPr>
        <w:ind w:left="8129" w:hanging="247"/>
      </w:pPr>
      <w:rPr>
        <w:rFonts w:hint="default"/>
        <w:lang w:val="ru-RU" w:eastAsia="en-US" w:bidi="ar-SA"/>
      </w:rPr>
    </w:lvl>
  </w:abstractNum>
  <w:abstractNum w:abstractNumId="1" w15:restartNumberingAfterBreak="0">
    <w:nsid w:val="10B82536"/>
    <w:multiLevelType w:val="hybridMultilevel"/>
    <w:tmpl w:val="991EB3E2"/>
    <w:lvl w:ilvl="0" w:tplc="5F3E5D34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F85766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654A2D98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6B062F92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71044A64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6404879C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169807D2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44CCA39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72942AC6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2502CFC"/>
    <w:multiLevelType w:val="hybridMultilevel"/>
    <w:tmpl w:val="D0FCECD0"/>
    <w:lvl w:ilvl="0" w:tplc="886E4C1E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F83152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6D2CBC58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25B29E8C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0FC8AEA0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ADA07F8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9D38DE30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6E12FFD0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9214A75A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84B1EF4"/>
    <w:multiLevelType w:val="hybridMultilevel"/>
    <w:tmpl w:val="7548B7CE"/>
    <w:lvl w:ilvl="0" w:tplc="4F281FA2">
      <w:numFmt w:val="bullet"/>
      <w:lvlText w:val="-"/>
      <w:lvlJc w:val="left"/>
      <w:pPr>
        <w:ind w:left="638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624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613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601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590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579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567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556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545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8D557B5"/>
    <w:multiLevelType w:val="hybridMultilevel"/>
    <w:tmpl w:val="EF02D6C6"/>
    <w:lvl w:ilvl="0" w:tplc="2092D744">
      <w:start w:val="1"/>
      <w:numFmt w:val="decimal"/>
      <w:lvlText w:val="%1."/>
      <w:lvlJc w:val="left"/>
      <w:pPr>
        <w:ind w:left="222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ECC82E">
      <w:numFmt w:val="bullet"/>
      <w:lvlText w:val="•"/>
      <w:lvlJc w:val="left"/>
      <w:pPr>
        <w:ind w:left="1208" w:hanging="343"/>
      </w:pPr>
      <w:rPr>
        <w:rFonts w:hint="default"/>
        <w:lang w:val="ru-RU" w:eastAsia="en-US" w:bidi="ar-SA"/>
      </w:rPr>
    </w:lvl>
    <w:lvl w:ilvl="2" w:tplc="1B2CDF00">
      <w:numFmt w:val="bullet"/>
      <w:lvlText w:val="•"/>
      <w:lvlJc w:val="left"/>
      <w:pPr>
        <w:ind w:left="2197" w:hanging="343"/>
      </w:pPr>
      <w:rPr>
        <w:rFonts w:hint="default"/>
        <w:lang w:val="ru-RU" w:eastAsia="en-US" w:bidi="ar-SA"/>
      </w:rPr>
    </w:lvl>
    <w:lvl w:ilvl="3" w:tplc="BF326D7A">
      <w:numFmt w:val="bullet"/>
      <w:lvlText w:val="•"/>
      <w:lvlJc w:val="left"/>
      <w:pPr>
        <w:ind w:left="3185" w:hanging="343"/>
      </w:pPr>
      <w:rPr>
        <w:rFonts w:hint="default"/>
        <w:lang w:val="ru-RU" w:eastAsia="en-US" w:bidi="ar-SA"/>
      </w:rPr>
    </w:lvl>
    <w:lvl w:ilvl="4" w:tplc="691CD39C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95E26E58">
      <w:numFmt w:val="bullet"/>
      <w:lvlText w:val="•"/>
      <w:lvlJc w:val="left"/>
      <w:pPr>
        <w:ind w:left="5163" w:hanging="343"/>
      </w:pPr>
      <w:rPr>
        <w:rFonts w:hint="default"/>
        <w:lang w:val="ru-RU" w:eastAsia="en-US" w:bidi="ar-SA"/>
      </w:rPr>
    </w:lvl>
    <w:lvl w:ilvl="6" w:tplc="C98EE04A">
      <w:numFmt w:val="bullet"/>
      <w:lvlText w:val="•"/>
      <w:lvlJc w:val="left"/>
      <w:pPr>
        <w:ind w:left="6151" w:hanging="343"/>
      </w:pPr>
      <w:rPr>
        <w:rFonts w:hint="default"/>
        <w:lang w:val="ru-RU" w:eastAsia="en-US" w:bidi="ar-SA"/>
      </w:rPr>
    </w:lvl>
    <w:lvl w:ilvl="7" w:tplc="FC4A469A">
      <w:numFmt w:val="bullet"/>
      <w:lvlText w:val="•"/>
      <w:lvlJc w:val="left"/>
      <w:pPr>
        <w:ind w:left="7140" w:hanging="343"/>
      </w:pPr>
      <w:rPr>
        <w:rFonts w:hint="default"/>
        <w:lang w:val="ru-RU" w:eastAsia="en-US" w:bidi="ar-SA"/>
      </w:rPr>
    </w:lvl>
    <w:lvl w:ilvl="8" w:tplc="006EB57A">
      <w:numFmt w:val="bullet"/>
      <w:lvlText w:val="•"/>
      <w:lvlJc w:val="left"/>
      <w:pPr>
        <w:ind w:left="8129" w:hanging="343"/>
      </w:pPr>
      <w:rPr>
        <w:rFonts w:hint="default"/>
        <w:lang w:val="ru-RU" w:eastAsia="en-US" w:bidi="ar-SA"/>
      </w:rPr>
    </w:lvl>
  </w:abstractNum>
  <w:abstractNum w:abstractNumId="5" w15:restartNumberingAfterBreak="0">
    <w:nsid w:val="36DB324C"/>
    <w:multiLevelType w:val="hybridMultilevel"/>
    <w:tmpl w:val="9C8647FE"/>
    <w:lvl w:ilvl="0" w:tplc="6FBCF060">
      <w:start w:val="1"/>
      <w:numFmt w:val="upperRoman"/>
      <w:lvlText w:val="%1."/>
      <w:lvlJc w:val="left"/>
      <w:pPr>
        <w:ind w:left="1037" w:hanging="25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FC03626">
      <w:start w:val="1"/>
      <w:numFmt w:val="decimal"/>
      <w:lvlText w:val="%2."/>
      <w:lvlJc w:val="left"/>
      <w:pPr>
        <w:ind w:left="222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6A6950E">
      <w:numFmt w:val="bullet"/>
      <w:lvlText w:val="•"/>
      <w:lvlJc w:val="left"/>
      <w:pPr>
        <w:ind w:left="1060" w:hanging="333"/>
      </w:pPr>
      <w:rPr>
        <w:rFonts w:hint="default"/>
        <w:lang w:val="ru-RU" w:eastAsia="en-US" w:bidi="ar-SA"/>
      </w:rPr>
    </w:lvl>
    <w:lvl w:ilvl="3" w:tplc="C2F2776E">
      <w:numFmt w:val="bullet"/>
      <w:lvlText w:val="•"/>
      <w:lvlJc w:val="left"/>
      <w:pPr>
        <w:ind w:left="1140" w:hanging="333"/>
      </w:pPr>
      <w:rPr>
        <w:rFonts w:hint="default"/>
        <w:lang w:val="ru-RU" w:eastAsia="en-US" w:bidi="ar-SA"/>
      </w:rPr>
    </w:lvl>
    <w:lvl w:ilvl="4" w:tplc="3EA0F46C">
      <w:numFmt w:val="bullet"/>
      <w:lvlText w:val="•"/>
      <w:lvlJc w:val="left"/>
      <w:pPr>
        <w:ind w:left="2420" w:hanging="333"/>
      </w:pPr>
      <w:rPr>
        <w:rFonts w:hint="default"/>
        <w:lang w:val="ru-RU" w:eastAsia="en-US" w:bidi="ar-SA"/>
      </w:rPr>
    </w:lvl>
    <w:lvl w:ilvl="5" w:tplc="7862DAFC">
      <w:numFmt w:val="bullet"/>
      <w:lvlText w:val="•"/>
      <w:lvlJc w:val="left"/>
      <w:pPr>
        <w:ind w:left="3701" w:hanging="333"/>
      </w:pPr>
      <w:rPr>
        <w:rFonts w:hint="default"/>
        <w:lang w:val="ru-RU" w:eastAsia="en-US" w:bidi="ar-SA"/>
      </w:rPr>
    </w:lvl>
    <w:lvl w:ilvl="6" w:tplc="A5C61E54">
      <w:numFmt w:val="bullet"/>
      <w:lvlText w:val="•"/>
      <w:lvlJc w:val="left"/>
      <w:pPr>
        <w:ind w:left="4982" w:hanging="333"/>
      </w:pPr>
      <w:rPr>
        <w:rFonts w:hint="default"/>
        <w:lang w:val="ru-RU" w:eastAsia="en-US" w:bidi="ar-SA"/>
      </w:rPr>
    </w:lvl>
    <w:lvl w:ilvl="7" w:tplc="C87E1E12">
      <w:numFmt w:val="bullet"/>
      <w:lvlText w:val="•"/>
      <w:lvlJc w:val="left"/>
      <w:pPr>
        <w:ind w:left="6263" w:hanging="333"/>
      </w:pPr>
      <w:rPr>
        <w:rFonts w:hint="default"/>
        <w:lang w:val="ru-RU" w:eastAsia="en-US" w:bidi="ar-SA"/>
      </w:rPr>
    </w:lvl>
    <w:lvl w:ilvl="8" w:tplc="FB4891B0">
      <w:numFmt w:val="bullet"/>
      <w:lvlText w:val="•"/>
      <w:lvlJc w:val="left"/>
      <w:pPr>
        <w:ind w:left="7544" w:hanging="333"/>
      </w:pPr>
      <w:rPr>
        <w:rFonts w:hint="default"/>
        <w:lang w:val="ru-RU" w:eastAsia="en-US" w:bidi="ar-SA"/>
      </w:rPr>
    </w:lvl>
  </w:abstractNum>
  <w:abstractNum w:abstractNumId="6" w15:restartNumberingAfterBreak="0">
    <w:nsid w:val="3BD81CD4"/>
    <w:multiLevelType w:val="hybridMultilevel"/>
    <w:tmpl w:val="66EA9B18"/>
    <w:lvl w:ilvl="0" w:tplc="7256C620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42476E8D"/>
    <w:multiLevelType w:val="hybridMultilevel"/>
    <w:tmpl w:val="EE0E0CE8"/>
    <w:lvl w:ilvl="0" w:tplc="4F281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E7C47"/>
    <w:multiLevelType w:val="hybridMultilevel"/>
    <w:tmpl w:val="E22E9004"/>
    <w:lvl w:ilvl="0" w:tplc="7CD6B360">
      <w:start w:val="1"/>
      <w:numFmt w:val="decimal"/>
      <w:lvlText w:val="%1."/>
      <w:lvlJc w:val="left"/>
      <w:pPr>
        <w:ind w:left="106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2ABFDA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A7423830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0008B392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986E50A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4E1AB7DA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CC42B1C4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2C74B998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A38CCE26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D0879A2"/>
    <w:multiLevelType w:val="hybridMultilevel"/>
    <w:tmpl w:val="7B04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5746C"/>
    <w:multiLevelType w:val="hybridMultilevel"/>
    <w:tmpl w:val="235E501A"/>
    <w:lvl w:ilvl="0" w:tplc="4B5CA0D0">
      <w:start w:val="1"/>
      <w:numFmt w:val="decimal"/>
      <w:lvlText w:val="%1."/>
      <w:lvlJc w:val="left"/>
      <w:pPr>
        <w:ind w:left="22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062782">
      <w:numFmt w:val="bullet"/>
      <w:lvlText w:val="•"/>
      <w:lvlJc w:val="left"/>
      <w:pPr>
        <w:ind w:left="1208" w:hanging="356"/>
      </w:pPr>
      <w:rPr>
        <w:rFonts w:hint="default"/>
        <w:lang w:val="ru-RU" w:eastAsia="en-US" w:bidi="ar-SA"/>
      </w:rPr>
    </w:lvl>
    <w:lvl w:ilvl="2" w:tplc="0F6640C6">
      <w:numFmt w:val="bullet"/>
      <w:lvlText w:val="•"/>
      <w:lvlJc w:val="left"/>
      <w:pPr>
        <w:ind w:left="2197" w:hanging="356"/>
      </w:pPr>
      <w:rPr>
        <w:rFonts w:hint="default"/>
        <w:lang w:val="ru-RU" w:eastAsia="en-US" w:bidi="ar-SA"/>
      </w:rPr>
    </w:lvl>
    <w:lvl w:ilvl="3" w:tplc="7952D196">
      <w:numFmt w:val="bullet"/>
      <w:lvlText w:val="•"/>
      <w:lvlJc w:val="left"/>
      <w:pPr>
        <w:ind w:left="3185" w:hanging="356"/>
      </w:pPr>
      <w:rPr>
        <w:rFonts w:hint="default"/>
        <w:lang w:val="ru-RU" w:eastAsia="en-US" w:bidi="ar-SA"/>
      </w:rPr>
    </w:lvl>
    <w:lvl w:ilvl="4" w:tplc="DF542BA6">
      <w:numFmt w:val="bullet"/>
      <w:lvlText w:val="•"/>
      <w:lvlJc w:val="left"/>
      <w:pPr>
        <w:ind w:left="4174" w:hanging="356"/>
      </w:pPr>
      <w:rPr>
        <w:rFonts w:hint="default"/>
        <w:lang w:val="ru-RU" w:eastAsia="en-US" w:bidi="ar-SA"/>
      </w:rPr>
    </w:lvl>
    <w:lvl w:ilvl="5" w:tplc="E6BAF296">
      <w:numFmt w:val="bullet"/>
      <w:lvlText w:val="•"/>
      <w:lvlJc w:val="left"/>
      <w:pPr>
        <w:ind w:left="5163" w:hanging="356"/>
      </w:pPr>
      <w:rPr>
        <w:rFonts w:hint="default"/>
        <w:lang w:val="ru-RU" w:eastAsia="en-US" w:bidi="ar-SA"/>
      </w:rPr>
    </w:lvl>
    <w:lvl w:ilvl="6" w:tplc="2AC087FA">
      <w:numFmt w:val="bullet"/>
      <w:lvlText w:val="•"/>
      <w:lvlJc w:val="left"/>
      <w:pPr>
        <w:ind w:left="6151" w:hanging="356"/>
      </w:pPr>
      <w:rPr>
        <w:rFonts w:hint="default"/>
        <w:lang w:val="ru-RU" w:eastAsia="en-US" w:bidi="ar-SA"/>
      </w:rPr>
    </w:lvl>
    <w:lvl w:ilvl="7" w:tplc="FB6E48AC">
      <w:numFmt w:val="bullet"/>
      <w:lvlText w:val="•"/>
      <w:lvlJc w:val="left"/>
      <w:pPr>
        <w:ind w:left="7140" w:hanging="356"/>
      </w:pPr>
      <w:rPr>
        <w:rFonts w:hint="default"/>
        <w:lang w:val="ru-RU" w:eastAsia="en-US" w:bidi="ar-SA"/>
      </w:rPr>
    </w:lvl>
    <w:lvl w:ilvl="8" w:tplc="778EF9A4">
      <w:numFmt w:val="bullet"/>
      <w:lvlText w:val="•"/>
      <w:lvlJc w:val="left"/>
      <w:pPr>
        <w:ind w:left="8129" w:hanging="356"/>
      </w:pPr>
      <w:rPr>
        <w:rFonts w:hint="default"/>
        <w:lang w:val="ru-RU" w:eastAsia="en-US" w:bidi="ar-SA"/>
      </w:rPr>
    </w:lvl>
  </w:abstractNum>
  <w:abstractNum w:abstractNumId="11" w15:restartNumberingAfterBreak="0">
    <w:nsid w:val="5B4B0895"/>
    <w:multiLevelType w:val="hybridMultilevel"/>
    <w:tmpl w:val="FF2CEAF6"/>
    <w:lvl w:ilvl="0" w:tplc="9F9A44F6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1CF86C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E738D934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3AD42F90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FD60F38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CF1E3D0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3E5A4C32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7DE4120C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CA0CC94E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65966927"/>
    <w:multiLevelType w:val="multilevel"/>
    <w:tmpl w:val="643A9FDE"/>
    <w:lvl w:ilvl="0">
      <w:start w:val="1"/>
      <w:numFmt w:val="decimal"/>
      <w:lvlText w:val="%1."/>
      <w:lvlJc w:val="left"/>
      <w:pPr>
        <w:ind w:left="9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10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76864BC4"/>
    <w:multiLevelType w:val="hybridMultilevel"/>
    <w:tmpl w:val="B9A8E362"/>
    <w:lvl w:ilvl="0" w:tplc="BEF2DF34">
      <w:start w:val="1"/>
      <w:numFmt w:val="decimal"/>
      <w:lvlText w:val="%1."/>
      <w:lvlJc w:val="left"/>
      <w:pPr>
        <w:ind w:left="222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6E5C5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2AEC070">
      <w:numFmt w:val="bullet"/>
      <w:lvlText w:val=""/>
      <w:lvlJc w:val="left"/>
      <w:pPr>
        <w:ind w:left="64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C46E630">
      <w:numFmt w:val="bullet"/>
      <w:lvlText w:val="•"/>
      <w:lvlJc w:val="left"/>
      <w:pPr>
        <w:ind w:left="2743" w:hanging="425"/>
      </w:pPr>
      <w:rPr>
        <w:rFonts w:hint="default"/>
        <w:lang w:val="ru-RU" w:eastAsia="en-US" w:bidi="ar-SA"/>
      </w:rPr>
    </w:lvl>
    <w:lvl w:ilvl="4" w:tplc="74E04664">
      <w:numFmt w:val="bullet"/>
      <w:lvlText w:val="•"/>
      <w:lvlJc w:val="left"/>
      <w:pPr>
        <w:ind w:left="3795" w:hanging="425"/>
      </w:pPr>
      <w:rPr>
        <w:rFonts w:hint="default"/>
        <w:lang w:val="ru-RU" w:eastAsia="en-US" w:bidi="ar-SA"/>
      </w:rPr>
    </w:lvl>
    <w:lvl w:ilvl="5" w:tplc="D5BE707A">
      <w:numFmt w:val="bullet"/>
      <w:lvlText w:val="•"/>
      <w:lvlJc w:val="left"/>
      <w:pPr>
        <w:ind w:left="4847" w:hanging="425"/>
      </w:pPr>
      <w:rPr>
        <w:rFonts w:hint="default"/>
        <w:lang w:val="ru-RU" w:eastAsia="en-US" w:bidi="ar-SA"/>
      </w:rPr>
    </w:lvl>
    <w:lvl w:ilvl="6" w:tplc="84FAEB02">
      <w:numFmt w:val="bullet"/>
      <w:lvlText w:val="•"/>
      <w:lvlJc w:val="left"/>
      <w:pPr>
        <w:ind w:left="5899" w:hanging="425"/>
      </w:pPr>
      <w:rPr>
        <w:rFonts w:hint="default"/>
        <w:lang w:val="ru-RU" w:eastAsia="en-US" w:bidi="ar-SA"/>
      </w:rPr>
    </w:lvl>
    <w:lvl w:ilvl="7" w:tplc="39980A8A">
      <w:numFmt w:val="bullet"/>
      <w:lvlText w:val="•"/>
      <w:lvlJc w:val="left"/>
      <w:pPr>
        <w:ind w:left="6950" w:hanging="425"/>
      </w:pPr>
      <w:rPr>
        <w:rFonts w:hint="default"/>
        <w:lang w:val="ru-RU" w:eastAsia="en-US" w:bidi="ar-SA"/>
      </w:rPr>
    </w:lvl>
    <w:lvl w:ilvl="8" w:tplc="89DA0D46">
      <w:numFmt w:val="bullet"/>
      <w:lvlText w:val="•"/>
      <w:lvlJc w:val="left"/>
      <w:pPr>
        <w:ind w:left="8002" w:hanging="42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12"/>
  </w:num>
  <w:num w:numId="11">
    <w:abstractNumId w:val="1"/>
  </w:num>
  <w:num w:numId="12">
    <w:abstractNumId w:val="7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B7"/>
    <w:rsid w:val="000B389D"/>
    <w:rsid w:val="001D53F9"/>
    <w:rsid w:val="0025455A"/>
    <w:rsid w:val="0028299E"/>
    <w:rsid w:val="002A4D81"/>
    <w:rsid w:val="003C6B39"/>
    <w:rsid w:val="00467981"/>
    <w:rsid w:val="00474B40"/>
    <w:rsid w:val="004D5102"/>
    <w:rsid w:val="0055570B"/>
    <w:rsid w:val="005B3301"/>
    <w:rsid w:val="00602FCA"/>
    <w:rsid w:val="006242E3"/>
    <w:rsid w:val="00660A3D"/>
    <w:rsid w:val="006F1FA0"/>
    <w:rsid w:val="006F48AD"/>
    <w:rsid w:val="00995D87"/>
    <w:rsid w:val="009D6291"/>
    <w:rsid w:val="00AB6DC4"/>
    <w:rsid w:val="00B4702B"/>
    <w:rsid w:val="00C55281"/>
    <w:rsid w:val="00CE32B7"/>
    <w:rsid w:val="00F5616D"/>
    <w:rsid w:val="00F8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B0A"/>
  <w15:docId w15:val="{44D555AB-EC4B-40EC-B059-B724F9EB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78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5455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Title">
    <w:name w:val="ConsPlusTitle"/>
    <w:uiPriority w:val="99"/>
    <w:rsid w:val="0025455A"/>
    <w:pPr>
      <w:adjustRightInd w:val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10">
    <w:name w:val="Обычный1"/>
    <w:rsid w:val="00467981"/>
    <w:pPr>
      <w:autoSpaceDE/>
      <w:autoSpaceDN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5262</Words>
  <Characters>29994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2025-12-05T15:24:00Z</dcterms:created>
  <dcterms:modified xsi:type="dcterms:W3CDTF">2025-12-05T15:24:00Z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2024-11-18T00:00:00Z</vt:filetime>
  </property>
  <property fmtid="{D5CDD505-2E9C-101B-9397-08002B2CF9AE}" pid="5" name="Producer">
    <vt:lpwstr>ABBYY PDF Transformer+</vt:lpwstr>
  </property>
</Properties>
</file>