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0E1912A3" w14:textId="013BC9C7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специальности 33.02.01 Фармация</w:t>
      </w:r>
    </w:p>
    <w:p w14:paraId="4181E76A" w14:textId="227BB7BB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="005355C7" w:rsidRPr="005355C7">
        <w:rPr>
          <w:b/>
          <w:sz w:val="36"/>
          <w:szCs w:val="28"/>
        </w:rPr>
        <w:t>Лекарствоведение с основами фармакогнозии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процессе самостоятельной работы обучающийся приобретает навыки самоорганизации, самоконтроля, самоуправления,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 xml:space="preserve">смысл и значение изложенного в </w:t>
      </w:r>
      <w:proofErr w:type="gramStart"/>
      <w:r>
        <w:t>основной</w:t>
      </w:r>
      <w:r>
        <w:rPr>
          <w:spacing w:val="73"/>
        </w:rPr>
        <w:t xml:space="preserve">  </w:t>
      </w:r>
      <w:r>
        <w:t>части</w:t>
      </w:r>
      <w:proofErr w:type="gramEnd"/>
      <w:r>
        <w:t>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A2DD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32AD2" w14:textId="77777777" w:rsidR="00EB5B9A" w:rsidRDefault="00EB5B9A">
      <w:r>
        <w:separator/>
      </w:r>
    </w:p>
  </w:endnote>
  <w:endnote w:type="continuationSeparator" w:id="0">
    <w:p w14:paraId="1925263D" w14:textId="77777777" w:rsidR="00EB5B9A" w:rsidRDefault="00EB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1F43E" w14:textId="77777777" w:rsidR="00EB5B9A" w:rsidRDefault="00EB5B9A">
      <w:r>
        <w:separator/>
      </w:r>
    </w:p>
  </w:footnote>
  <w:footnote w:type="continuationSeparator" w:id="0">
    <w:p w14:paraId="71A1982E" w14:textId="77777777" w:rsidR="00EB5B9A" w:rsidRDefault="00EB5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25455A"/>
    <w:rsid w:val="0028299E"/>
    <w:rsid w:val="002A4D81"/>
    <w:rsid w:val="00467981"/>
    <w:rsid w:val="00474B40"/>
    <w:rsid w:val="004D5102"/>
    <w:rsid w:val="005355C7"/>
    <w:rsid w:val="006242E3"/>
    <w:rsid w:val="006F1FA0"/>
    <w:rsid w:val="006F48AD"/>
    <w:rsid w:val="00995D87"/>
    <w:rsid w:val="00C55281"/>
    <w:rsid w:val="00CE32B7"/>
    <w:rsid w:val="00EB5B9A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5254</Words>
  <Characters>29953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2025-12-05T10:52:00Z</dcterms:created>
  <dcterms:modified xsi:type="dcterms:W3CDTF">2025-12-05T10:52:00Z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