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1F" w:rsidRDefault="00B250BD">
      <w:pPr>
        <w:pStyle w:val="Standard"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226D1F" w:rsidRDefault="00B250BD">
      <w:pPr>
        <w:pStyle w:val="Standard"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226D1F" w:rsidRDefault="00B250BD">
      <w:pPr>
        <w:pStyle w:val="Standard"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226D1F" w:rsidRDefault="00B250BD">
      <w:pPr>
        <w:pStyle w:val="Standard"/>
        <w:jc w:val="both"/>
        <w:rPr>
          <w:b/>
          <w:caps/>
        </w:rPr>
      </w:pPr>
      <w:r>
        <w:rPr>
          <w:b/>
          <w:caps/>
        </w:rPr>
        <w:t xml:space="preserve">                                               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6"/>
        <w:gridCol w:w="4395"/>
      </w:tblGrid>
      <w:tr w:rsidR="00226D1F">
        <w:tc>
          <w:tcPr>
            <w:tcW w:w="5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9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62"/>
            </w:tblGrid>
            <w:tr w:rsidR="00226D1F">
              <w:tc>
                <w:tcPr>
                  <w:tcW w:w="49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26D1F" w:rsidRDefault="00226D1F">
                  <w:pPr>
                    <w:pStyle w:val="Standard"/>
                    <w:tabs>
                      <w:tab w:val="left" w:pos="6631"/>
                    </w:tabs>
                    <w:jc w:val="both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  <w:p w:rsidR="00226D1F" w:rsidRDefault="00B250BD">
                  <w:pPr>
                    <w:pStyle w:val="Standard"/>
                    <w:autoSpaceDE w:val="0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РАССМОТРЕНО</w:t>
                  </w:r>
                </w:p>
                <w:p w:rsidR="00226D1F" w:rsidRDefault="00B250BD">
                  <w:pPr>
                    <w:pStyle w:val="Standard"/>
                    <w:autoSpaceDE w:val="0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на заседании кафедры «Экономики и туризма»</w:t>
                  </w:r>
                </w:p>
                <w:p w:rsidR="00226D1F" w:rsidRDefault="00B250BD">
                  <w:pPr>
                    <w:pStyle w:val="Standard"/>
                    <w:autoSpaceDE w:val="0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Протокол № 5 от «15» января 2024 г.</w:t>
                  </w:r>
                </w:p>
                <w:p w:rsidR="00226D1F" w:rsidRDefault="00226D1F">
                  <w:pPr>
                    <w:pStyle w:val="Standard"/>
                    <w:autoSpaceDE w:val="0"/>
                    <w:rPr>
                      <w:rFonts w:eastAsia="Times New Roman" w:cs="Times New Roman"/>
                      <w:lang w:val="en-US"/>
                    </w:rPr>
                  </w:pPr>
                </w:p>
                <w:p w:rsidR="00226D1F" w:rsidRDefault="00226D1F">
                  <w:pPr>
                    <w:pStyle w:val="Standard"/>
                    <w:keepNext/>
                    <w:keepLines/>
                    <w:autoSpaceDE w:val="0"/>
                    <w:rPr>
                      <w:rFonts w:ascii="Calibri" w:eastAsia="Calibri" w:hAnsi="Calibri" w:cs="Calibri"/>
                      <w:sz w:val="22"/>
                      <w:szCs w:val="22"/>
                      <w:lang w:val="en-US"/>
                    </w:rPr>
                  </w:pPr>
                </w:p>
                <w:p w:rsidR="00226D1F" w:rsidRDefault="00226D1F">
                  <w:pPr>
                    <w:pStyle w:val="Standard"/>
                    <w:keepNext/>
                    <w:keepLines/>
                    <w:autoSpaceDE w:val="0"/>
                    <w:jc w:val="right"/>
                    <w:rPr>
                      <w:rFonts w:eastAsia="Times New Roman" w:cs="Times New Roman"/>
                      <w:color w:val="000000"/>
                      <w:lang w:val="en-US"/>
                    </w:rPr>
                  </w:pPr>
                </w:p>
                <w:p w:rsidR="00226D1F" w:rsidRDefault="00226D1F">
                  <w:pPr>
                    <w:pStyle w:val="Standard"/>
                    <w:keepNext/>
                    <w:keepLines/>
                    <w:autoSpaceDE w:val="0"/>
                    <w:jc w:val="right"/>
                    <w:rPr>
                      <w:rFonts w:eastAsia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226D1F" w:rsidRDefault="00226D1F">
            <w:pPr>
              <w:pStyle w:val="Standard"/>
              <w:keepNext/>
              <w:keepLines/>
              <w:suppressLineNumbers/>
              <w:rPr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keepNext/>
              <w:keepLines/>
              <w:autoSpaceDE w:val="0"/>
              <w:jc w:val="righ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УТВЕРЖДАЮ Директор</w:t>
            </w:r>
          </w:p>
          <w:p w:rsidR="00226D1F" w:rsidRDefault="00226D1F">
            <w:pPr>
              <w:pStyle w:val="Standard"/>
              <w:keepNext/>
              <w:keepLines/>
              <w:autoSpaceDE w:val="0"/>
              <w:jc w:val="right"/>
              <w:rPr>
                <w:rFonts w:eastAsia="Times New Roman" w:cs="Times New Roman"/>
              </w:rPr>
            </w:pPr>
          </w:p>
          <w:p w:rsidR="00226D1F" w:rsidRDefault="00B250BD">
            <w:pPr>
              <w:pStyle w:val="Standard"/>
              <w:keepNext/>
              <w:keepLines/>
              <w:autoSpaceDE w:val="0"/>
              <w:jc w:val="right"/>
            </w:pPr>
            <w:r>
              <w:rPr>
                <w:rFonts w:eastAsia="Times New Roman" w:cs="Times New Roman"/>
              </w:rPr>
              <w:t>__________</w:t>
            </w:r>
            <w:proofErr w:type="spellStart"/>
            <w:r>
              <w:rPr>
                <w:rFonts w:eastAsia="Times New Roman" w:cs="Times New Roman"/>
              </w:rPr>
              <w:t>Н.В.Кандаурова</w:t>
            </w:r>
            <w:proofErr w:type="spellEnd"/>
          </w:p>
          <w:p w:rsidR="00226D1F" w:rsidRDefault="00226D1F">
            <w:pPr>
              <w:pStyle w:val="Standard"/>
              <w:keepNext/>
              <w:keepLines/>
              <w:autoSpaceDE w:val="0"/>
              <w:jc w:val="right"/>
              <w:rPr>
                <w:rFonts w:eastAsia="Times New Roman" w:cs="Times New Roman"/>
              </w:rPr>
            </w:pPr>
          </w:p>
          <w:p w:rsidR="00226D1F" w:rsidRDefault="00B250BD">
            <w:pPr>
              <w:pStyle w:val="Standard"/>
              <w:keepNext/>
              <w:keepLines/>
              <w:autoSpaceDE w:val="0"/>
              <w:spacing w:line="480" w:lineRule="auto"/>
              <w:jc w:val="right"/>
            </w:pPr>
            <w:r>
              <w:rPr>
                <w:rFonts w:eastAsia="Times New Roman" w:cs="Times New Roman"/>
              </w:rPr>
              <w:t>«____» ____________ 2024 г.</w:t>
            </w:r>
          </w:p>
          <w:p w:rsidR="00226D1F" w:rsidRDefault="00226D1F">
            <w:pPr>
              <w:pStyle w:val="Standard"/>
              <w:keepNext/>
              <w:keepLines/>
              <w:suppressLineNumbers/>
              <w:tabs>
                <w:tab w:val="left" w:pos="6631"/>
              </w:tabs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26D1F" w:rsidRDefault="00226D1F">
      <w:pPr>
        <w:pStyle w:val="Standard"/>
        <w:tabs>
          <w:tab w:val="left" w:pos="6631"/>
        </w:tabs>
        <w:jc w:val="both"/>
        <w:rPr>
          <w:b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b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b/>
          <w:sz w:val="28"/>
          <w:szCs w:val="28"/>
        </w:rPr>
      </w:pPr>
    </w:p>
    <w:p w:rsidR="00226D1F" w:rsidRDefault="00B250BD">
      <w:pPr>
        <w:pStyle w:val="Standard"/>
        <w:tabs>
          <w:tab w:val="left" w:pos="66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 ТЕКУЩЕГО КОНТРОЛЯ И ПРОМЕЖУТОЧНОЙ АТТЕСТАЦИИ</w:t>
      </w:r>
    </w:p>
    <w:p w:rsidR="00226D1F" w:rsidRDefault="00226D1F">
      <w:pPr>
        <w:pStyle w:val="Standard"/>
        <w:tabs>
          <w:tab w:val="left" w:pos="6631"/>
        </w:tabs>
        <w:jc w:val="center"/>
        <w:rPr>
          <w:b/>
          <w:sz w:val="28"/>
          <w:szCs w:val="28"/>
        </w:rPr>
      </w:pPr>
    </w:p>
    <w:p w:rsidR="00226D1F" w:rsidRDefault="00B250BD">
      <w:pPr>
        <w:pStyle w:val="Standard"/>
        <w:tabs>
          <w:tab w:val="left" w:pos="66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ЭКЗАМЕН</w:t>
      </w:r>
    </w:p>
    <w:p w:rsidR="00226D1F" w:rsidRDefault="00226D1F">
      <w:pPr>
        <w:pStyle w:val="Standard"/>
        <w:tabs>
          <w:tab w:val="left" w:pos="6631"/>
        </w:tabs>
        <w:jc w:val="both"/>
        <w:rPr>
          <w:b/>
          <w:sz w:val="28"/>
          <w:szCs w:val="28"/>
        </w:rPr>
      </w:pPr>
    </w:p>
    <w:p w:rsidR="00226D1F" w:rsidRDefault="00B250BD">
      <w:pPr>
        <w:pStyle w:val="Standard"/>
        <w:tabs>
          <w:tab w:val="left" w:pos="6631"/>
        </w:tabs>
        <w:jc w:val="both"/>
      </w:pPr>
      <w:r>
        <w:rPr>
          <w:sz w:val="28"/>
          <w:szCs w:val="28"/>
        </w:rPr>
        <w:t>Дисциплина: ОЦП.15</w:t>
      </w:r>
      <w:r>
        <w:t xml:space="preserve"> </w:t>
      </w:r>
      <w:r>
        <w:rPr>
          <w:sz w:val="28"/>
          <w:szCs w:val="28"/>
        </w:rPr>
        <w:t>Дизайн в рекламной деятельности</w:t>
      </w:r>
    </w:p>
    <w:p w:rsidR="00226D1F" w:rsidRDefault="00B250BD">
      <w:pPr>
        <w:pStyle w:val="Standard"/>
        <w:tabs>
          <w:tab w:val="left" w:pos="663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 42.02.01 Реклама</w:t>
      </w: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B250BD">
      <w:pPr>
        <w:pStyle w:val="Standard"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:rsidR="00226D1F" w:rsidRDefault="00B250BD">
      <w:pPr>
        <w:pStyle w:val="Standard"/>
        <w:tabs>
          <w:tab w:val="left" w:pos="66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Преподаватель___________ </w:t>
      </w:r>
      <w:proofErr w:type="spellStart"/>
      <w:r>
        <w:rPr>
          <w:sz w:val="28"/>
          <w:szCs w:val="28"/>
        </w:rPr>
        <w:t>Силютина</w:t>
      </w:r>
      <w:proofErr w:type="spellEnd"/>
      <w:r>
        <w:rPr>
          <w:sz w:val="28"/>
          <w:szCs w:val="28"/>
        </w:rPr>
        <w:t xml:space="preserve"> А. М.</w:t>
      </w:r>
    </w:p>
    <w:p w:rsidR="00226D1F" w:rsidRDefault="00226D1F">
      <w:pPr>
        <w:pStyle w:val="Standard"/>
        <w:tabs>
          <w:tab w:val="left" w:pos="6631"/>
        </w:tabs>
        <w:jc w:val="center"/>
        <w:rPr>
          <w:b/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</w:pPr>
    </w:p>
    <w:p w:rsidR="00226D1F" w:rsidRDefault="00226D1F">
      <w:pPr>
        <w:pStyle w:val="Standard"/>
        <w:tabs>
          <w:tab w:val="left" w:pos="6631"/>
        </w:tabs>
        <w:jc w:val="both"/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both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center"/>
      </w:pPr>
    </w:p>
    <w:p w:rsidR="00226D1F" w:rsidRDefault="00226D1F">
      <w:pPr>
        <w:pStyle w:val="Standard"/>
        <w:tabs>
          <w:tab w:val="left" w:pos="6631"/>
        </w:tabs>
        <w:jc w:val="center"/>
        <w:rPr>
          <w:sz w:val="28"/>
          <w:szCs w:val="28"/>
        </w:rPr>
      </w:pPr>
    </w:p>
    <w:p w:rsidR="00226D1F" w:rsidRDefault="00B250BD">
      <w:pPr>
        <w:pStyle w:val="Standard"/>
        <w:tabs>
          <w:tab w:val="left" w:pos="66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2024</w:t>
      </w:r>
    </w:p>
    <w:p w:rsidR="00226D1F" w:rsidRDefault="00226D1F">
      <w:pPr>
        <w:pStyle w:val="Standard"/>
        <w:tabs>
          <w:tab w:val="left" w:pos="6631"/>
        </w:tabs>
        <w:jc w:val="center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center"/>
        <w:rPr>
          <w:sz w:val="28"/>
          <w:szCs w:val="28"/>
        </w:rPr>
      </w:pPr>
    </w:p>
    <w:p w:rsidR="00226D1F" w:rsidRDefault="00226D1F">
      <w:pPr>
        <w:pStyle w:val="Standard"/>
        <w:tabs>
          <w:tab w:val="left" w:pos="6631"/>
        </w:tabs>
        <w:jc w:val="center"/>
        <w:rPr>
          <w:sz w:val="28"/>
          <w:szCs w:val="28"/>
        </w:rPr>
      </w:pPr>
    </w:p>
    <w:p w:rsidR="00226D1F" w:rsidRDefault="00B250BD">
      <w:pPr>
        <w:pStyle w:val="Standard"/>
        <w:keepNext/>
        <w:keepLines/>
        <w:suppressLineNumbers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26D1F" w:rsidRDefault="00226D1F">
      <w:pPr>
        <w:pStyle w:val="Standard"/>
        <w:tabs>
          <w:tab w:val="left" w:pos="6631"/>
        </w:tabs>
        <w:autoSpaceDE w:val="0"/>
        <w:jc w:val="center"/>
        <w:rPr>
          <w:rFonts w:eastAsia="Times New Roman" w:cs="Times New Roman"/>
          <w:sz w:val="28"/>
          <w:szCs w:val="28"/>
          <w:lang w:val="en-US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7"/>
        <w:gridCol w:w="668"/>
      </w:tblGrid>
      <w:tr w:rsidR="00226D1F">
        <w:trPr>
          <w:trHeight w:val="1199"/>
        </w:trPr>
        <w:tc>
          <w:tcPr>
            <w:tcW w:w="8687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26D1F" w:rsidRDefault="00B250BD">
            <w:pPr>
              <w:pStyle w:val="Standard"/>
              <w:numPr>
                <w:ilvl w:val="0"/>
                <w:numId w:val="2"/>
              </w:numPr>
              <w:tabs>
                <w:tab w:val="left" w:pos="-436"/>
              </w:tabs>
              <w:autoSpaceDE w:val="0"/>
              <w:spacing w:after="16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ПАСПОРТ ФОНДА ОЦЕНОЧНЫХ СРЕДСТВ ДЛЯ ПРОВЕДЕНИЯ ТЕКУЩЕГО КОНТРОЛЯ И ПРОМЕЖУТОЧНОЙ АТТЕСТАЦИИ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26D1F" w:rsidRDefault="00B250BD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26D1F">
        <w:trPr>
          <w:trHeight w:val="1"/>
        </w:trPr>
        <w:tc>
          <w:tcPr>
            <w:tcW w:w="8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numPr>
                <w:ilvl w:val="0"/>
                <w:numId w:val="2"/>
              </w:numPr>
              <w:tabs>
                <w:tab w:val="left" w:pos="-436"/>
              </w:tabs>
              <w:autoSpaceDE w:val="0"/>
              <w:spacing w:after="16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</w:tr>
      <w:tr w:rsidR="00226D1F">
        <w:trPr>
          <w:trHeight w:val="1"/>
        </w:trPr>
        <w:tc>
          <w:tcPr>
            <w:tcW w:w="8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numPr>
                <w:ilvl w:val="0"/>
                <w:numId w:val="2"/>
              </w:numPr>
              <w:tabs>
                <w:tab w:val="left" w:pos="-436"/>
              </w:tabs>
              <w:autoSpaceDE w:val="0"/>
              <w:spacing w:after="16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ТИПОВЫЕ ЗАДАНИЯ ДЛЯ ОЦЕНКИ ОСВОЕНИЯ ДИСЦИПЛИНЫ В ФОРМЕ ТЕКУЩЕГО КОНТРОЛЯ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26D1F" w:rsidRDefault="00B250BD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</w:tr>
      <w:tr w:rsidR="00226D1F">
        <w:trPr>
          <w:trHeight w:val="1"/>
        </w:trPr>
        <w:tc>
          <w:tcPr>
            <w:tcW w:w="8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numPr>
                <w:ilvl w:val="0"/>
                <w:numId w:val="2"/>
              </w:numPr>
              <w:tabs>
                <w:tab w:val="left" w:pos="-436"/>
              </w:tabs>
              <w:autoSpaceDE w:val="0"/>
              <w:spacing w:after="16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</w:p>
        </w:tc>
        <w:tc>
          <w:tcPr>
            <w:tcW w:w="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:rsidR="00226D1F" w:rsidRDefault="00B250BD">
            <w:pPr>
              <w:pStyle w:val="Standard"/>
              <w:tabs>
                <w:tab w:val="left" w:pos="6631"/>
              </w:tabs>
              <w:autoSpaceDE w:val="0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</w:tr>
    </w:tbl>
    <w:p w:rsidR="00226D1F" w:rsidRDefault="00226D1F">
      <w:pPr>
        <w:pStyle w:val="Standard"/>
        <w:pageBreakBefore/>
        <w:tabs>
          <w:tab w:val="left" w:pos="6631"/>
        </w:tabs>
        <w:autoSpaceDE w:val="0"/>
        <w:jc w:val="center"/>
        <w:rPr>
          <w:rFonts w:eastAsia="Times New Roman" w:cs="Times New Roman"/>
          <w:sz w:val="28"/>
          <w:szCs w:val="28"/>
          <w:lang w:val="en-US"/>
        </w:rPr>
      </w:pPr>
    </w:p>
    <w:p w:rsidR="00226D1F" w:rsidRDefault="00B250BD">
      <w:pPr>
        <w:pStyle w:val="Standard"/>
        <w:keepNext/>
        <w:keepLines/>
        <w:numPr>
          <w:ilvl w:val="0"/>
          <w:numId w:val="2"/>
        </w:numPr>
        <w:autoSpaceDE w:val="0"/>
        <w:spacing w:line="276" w:lineRule="auto"/>
        <w:ind w:left="709" w:firstLine="0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ПАСПОРТ ФОНДА ОЦЕНОЧНЫХ СРЕДСТВ ДЛЯ ПРОВЕДЕНИЯ ТЕКУЩЕГО КОНТРОЛЯ И ПРОМЕЖУТОЧНОЙ АТТЕСТАЦИИ</w:t>
      </w:r>
    </w:p>
    <w:p w:rsidR="00226D1F" w:rsidRDefault="00226D1F">
      <w:pPr>
        <w:pStyle w:val="Standard"/>
        <w:keepNext/>
        <w:keepLines/>
        <w:numPr>
          <w:ilvl w:val="0"/>
          <w:numId w:val="2"/>
        </w:numPr>
        <w:autoSpaceDE w:val="0"/>
        <w:spacing w:line="276" w:lineRule="auto"/>
        <w:ind w:left="709" w:firstLine="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Standard"/>
        <w:keepNext/>
        <w:keepLines/>
        <w:autoSpaceDE w:val="0"/>
        <w:spacing w:line="276" w:lineRule="auto"/>
        <w:ind w:left="709"/>
        <w:jc w:val="both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1.1 Область применения ФОС дисциплины</w:t>
      </w:r>
    </w:p>
    <w:p w:rsidR="00226D1F" w:rsidRDefault="00B250BD">
      <w:pPr>
        <w:pStyle w:val="Standard"/>
        <w:keepNext/>
        <w:keepLines/>
        <w:suppressLineNumbers/>
        <w:spacing w:line="276" w:lineRule="auto"/>
        <w:ind w:firstLine="709"/>
        <w:jc w:val="both"/>
      </w:pPr>
      <w:r>
        <w:rPr>
          <w:bCs/>
          <w:sz w:val="28"/>
          <w:szCs w:val="28"/>
          <w:lang w:eastAsia="ru-RU"/>
        </w:rPr>
        <w:t>Фонд оценочных средств текущего контроля и промежуточной аттестации</w:t>
      </w:r>
      <w:r>
        <w:rPr>
          <w:sz w:val="28"/>
          <w:szCs w:val="28"/>
          <w:lang w:eastAsia="ru-RU"/>
        </w:rPr>
        <w:t xml:space="preserve"> предназначен для объективной оценки уровня </w:t>
      </w:r>
      <w:proofErr w:type="spellStart"/>
      <w:r>
        <w:rPr>
          <w:sz w:val="28"/>
          <w:szCs w:val="28"/>
          <w:lang w:eastAsia="ru-RU"/>
        </w:rPr>
        <w:t>сформированности</w:t>
      </w:r>
      <w:proofErr w:type="spellEnd"/>
      <w:r>
        <w:rPr>
          <w:sz w:val="28"/>
          <w:szCs w:val="28"/>
          <w:lang w:eastAsia="ru-RU"/>
        </w:rPr>
        <w:t xml:space="preserve"> компетенций в ходе проведения текущего контроля и промежуточной аттестации по дисциплине «Дизайн в рекламной деятельности».</w:t>
      </w:r>
    </w:p>
    <w:p w:rsidR="00226D1F" w:rsidRDefault="00B250BD">
      <w:pPr>
        <w:pStyle w:val="Standard"/>
        <w:keepNext/>
        <w:keepLines/>
        <w:autoSpaceDE w:val="0"/>
        <w:spacing w:line="276" w:lineRule="auto"/>
        <w:ind w:firstLine="709"/>
        <w:jc w:val="both"/>
      </w:pPr>
      <w:r>
        <w:rPr>
          <w:rFonts w:eastAsia="Times New Roman" w:cs="Times New Roman"/>
          <w:b/>
          <w:bCs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226D1F" w:rsidRDefault="00B250BD">
      <w:pPr>
        <w:pStyle w:val="Standard"/>
        <w:keepNext/>
        <w:keepLines/>
        <w:autoSpaceDE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Дисциплина Дизайн в рекламной деятельности относится к общепрофессиональным дисциплинам общепрофессионального учебного цикла раздела профессиональной подготовки.</w:t>
      </w:r>
    </w:p>
    <w:p w:rsidR="00226D1F" w:rsidRDefault="00226D1F">
      <w:pPr>
        <w:pStyle w:val="Standard"/>
        <w:suppressLineNumbers/>
        <w:tabs>
          <w:tab w:val="left" w:pos="6631"/>
        </w:tabs>
        <w:ind w:firstLine="709"/>
        <w:jc w:val="both"/>
        <w:rPr>
          <w:sz w:val="28"/>
          <w:szCs w:val="28"/>
          <w:lang w:eastAsia="ru-RU"/>
        </w:rPr>
      </w:pPr>
    </w:p>
    <w:p w:rsidR="00226D1F" w:rsidRDefault="00B250BD">
      <w:pPr>
        <w:pStyle w:val="Standard"/>
        <w:keepNext/>
        <w:keepLines/>
        <w:suppressLineNumbers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1.3. Результаты освоения дисциплины, подлежащие проверке</w:t>
      </w:r>
    </w:p>
    <w:p w:rsidR="00226D1F" w:rsidRDefault="00226D1F">
      <w:pPr>
        <w:pStyle w:val="Standard"/>
        <w:suppressLineNumbers/>
        <w:jc w:val="both"/>
        <w:rPr>
          <w:b/>
          <w:sz w:val="28"/>
          <w:szCs w:val="28"/>
          <w:lang w:eastAsia="ru-RU"/>
        </w:rPr>
      </w:pPr>
    </w:p>
    <w:p w:rsidR="00226D1F" w:rsidRDefault="00226D1F">
      <w:pPr>
        <w:pStyle w:val="Standard"/>
        <w:keepNext/>
        <w:keepLines/>
        <w:suppressLineNumbers/>
        <w:jc w:val="both"/>
        <w:rPr>
          <w:b/>
          <w:sz w:val="28"/>
          <w:szCs w:val="28"/>
          <w:lang w:eastAsia="ru-RU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2549"/>
        <w:gridCol w:w="3379"/>
        <w:gridCol w:w="2574"/>
      </w:tblGrid>
      <w:tr w:rsidR="00226D1F">
        <w:trPr>
          <w:trHeight w:val="1691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Код компетенции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Формулировка компетенции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Методы оценки</w:t>
            </w:r>
          </w:p>
        </w:tc>
      </w:tr>
      <w:tr w:rsidR="00226D1F">
        <w:trPr>
          <w:trHeight w:val="280"/>
        </w:trPr>
        <w:tc>
          <w:tcPr>
            <w:tcW w:w="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ОК 01</w:t>
            </w:r>
          </w:p>
        </w:tc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Выбирать способы решения задач профессиональной деятельности применительно </w:t>
            </w:r>
            <w:r>
              <w:rPr>
                <w:rFonts w:eastAsia="Times New Roman" w:cs="Times New Roman"/>
              </w:rPr>
              <w:br/>
              <w:t>к различным контекстам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Умения: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распознавать задачу и/или проблему в профессиональном и/или социальном контексте (У-1)</w:t>
            </w:r>
          </w:p>
        </w:tc>
        <w:tc>
          <w:tcPr>
            <w:tcW w:w="2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Практические задания и задачи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анализировать задачу и/или проблему и выделять её составные части; определять этапы решения задачи (У-2)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составлять план действия; определять необходимые ресурсы (У-3)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владеть актуальными методами работы в профессиональной и смежных сферах (У-4)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реализовывать составленный план (У-5)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оценивать результат и </w:t>
            </w:r>
            <w:r>
              <w:rPr>
                <w:rFonts w:eastAsia="Times New Roman" w:cs="Times New Roman"/>
              </w:rPr>
              <w:lastRenderedPageBreak/>
              <w:t>последствия своих действий (самостоятельно или с помощью наставника) (У-6)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Знания: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актуальный профессиональный и социальный контекст, в котором приходится работать и жить (З-1)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Тесты, реферат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основные источники информации и ресурсы д</w:t>
            </w:r>
            <w:r>
              <w:rPr>
                <w:rFonts w:eastAsia="Times New Roman" w:cs="Times New Roman"/>
              </w:rPr>
              <w:br/>
              <w:t>ля решения задач и проблем в профессиональном и/или социальном контексте (З-2)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алгоритмы выполнения работ в профессиональной и смежных областях (З-3)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методы работы в профессиональной и смежных сферах (З-4)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структуру плана для решения задач (З-5)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порядок оценки результатов решения задач профессиональной деятельности (З-6)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75"/>
        </w:trPr>
        <w:tc>
          <w:tcPr>
            <w:tcW w:w="8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jc w:val="center"/>
            </w:pPr>
            <w:r>
              <w:rPr>
                <w:rFonts w:eastAsia="Times New Roman" w:cs="Times New Roman"/>
              </w:rPr>
              <w:t>ОК 02</w:t>
            </w:r>
          </w:p>
        </w:tc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</w:pPr>
            <w:r>
              <w:rPr>
                <w:rFonts w:eastAsia="Segoe UI"/>
              </w:rPr>
              <w:t xml:space="preserve">Использовать современные средства поиска, анализа </w:t>
            </w:r>
            <w:r>
              <w:rPr>
                <w:rFonts w:eastAsia="Segoe UI"/>
              </w:rPr>
              <w:br/>
              <w:t>и интерпретации информации</w:t>
            </w:r>
            <w:r>
              <w:rPr>
                <w:rFonts w:eastAsia="Segoe UI"/>
              </w:rP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Умения:</w:t>
            </w:r>
          </w:p>
        </w:tc>
        <w:tc>
          <w:tcPr>
            <w:tcW w:w="2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</w:pPr>
            <w:r>
              <w:rPr>
                <w:rFonts w:eastAsia="Times New Roman" w:cs="Times New Roman"/>
              </w:rPr>
              <w:t>Практические задания и задачи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eastAsia="Segoe UI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</w:pPr>
            <w:r>
              <w:rPr>
                <w:rFonts w:eastAsia="Segoe UI"/>
                <w:iCs/>
              </w:rPr>
              <w:t>определять задачи для поиска информации (У-7)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Segoe UI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</w:pPr>
            <w:r>
              <w:rPr>
                <w:rFonts w:eastAsia="Segoe UI"/>
                <w:iCs/>
              </w:rPr>
              <w:t>определять необходимые источники информации (У-8)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Segoe UI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</w:pPr>
            <w:r>
              <w:rPr>
                <w:rFonts w:eastAsia="Segoe UI"/>
                <w:iCs/>
              </w:rPr>
              <w:t>планировать процесс поиска (У-9)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eastAsia="Segoe UI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Segoe UI"/>
                <w:b/>
                <w:iCs/>
              </w:rPr>
            </w:pPr>
            <w:r>
              <w:rPr>
                <w:rFonts w:eastAsia="Segoe UI"/>
                <w:b/>
                <w:iCs/>
              </w:rPr>
              <w:t>Знания: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eastAsia="Segoe UI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Segoe UI"/>
                <w:iCs/>
              </w:rPr>
            </w:pPr>
            <w:r>
              <w:rPr>
                <w:rFonts w:eastAsia="Segoe UI"/>
                <w:iCs/>
              </w:rPr>
              <w:t>номенклатура информационных источников, применяемых в профессиональной деятельности (З-7)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Segoe UI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Segoe UI"/>
                <w:iCs/>
              </w:rPr>
            </w:pPr>
            <w:r>
              <w:rPr>
                <w:rFonts w:eastAsia="Segoe UI"/>
                <w:iCs/>
              </w:rPr>
              <w:t>приемы структурирования информации (З-8)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Segoe UI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</w:pPr>
            <w:r>
              <w:rPr>
                <w:rFonts w:eastAsia="Segoe UI"/>
                <w:iCs/>
              </w:rPr>
              <w:t xml:space="preserve">формат оформления результатов поиска информации, </w:t>
            </w:r>
            <w:r>
              <w:rPr>
                <w:rFonts w:eastAsia="Segoe UI"/>
                <w:bCs/>
                <w:iCs/>
              </w:rPr>
              <w:t xml:space="preserve">современные средства и устройства </w:t>
            </w:r>
            <w:r>
              <w:rPr>
                <w:rFonts w:eastAsia="Segoe UI"/>
                <w:bCs/>
                <w:iCs/>
              </w:rPr>
              <w:lastRenderedPageBreak/>
              <w:t>информатизации (З-8)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ОК 04</w:t>
            </w:r>
          </w:p>
        </w:tc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Умения: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организовывать работу коллектива и команды (У-10)</w:t>
            </w:r>
          </w:p>
        </w:tc>
        <w:tc>
          <w:tcPr>
            <w:tcW w:w="2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Практические задания и задачи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взаимодействовать с коллегами, руководством, клиентами в ходе профессиональной деятельности (У-11)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Знания: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психологические основы деятельности коллектива, психологические особенности личности (З-9)</w:t>
            </w:r>
          </w:p>
        </w:tc>
        <w:tc>
          <w:tcPr>
            <w:tcW w:w="2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основы проектной деятельности (З-10)</w:t>
            </w:r>
          </w:p>
        </w:tc>
        <w:tc>
          <w:tcPr>
            <w:tcW w:w="2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after="200" w:line="27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ОК 09</w:t>
            </w:r>
          </w:p>
        </w:tc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ind w:left="34" w:hanging="34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Умения:</w:t>
            </w:r>
          </w:p>
        </w:tc>
        <w:tc>
          <w:tcPr>
            <w:tcW w:w="25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Практические задания и задачи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eastAsia="Times New Roman" w:cs="Times New Roman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осуществлять поиск различных решений при создании рекламного продукта (У-12)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eastAsia="Times New Roman" w:cs="Times New Roman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составлять рекламные тексты (У-13)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eastAsia="Times New Roman" w:cs="Times New Roman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Знания:</w:t>
            </w:r>
          </w:p>
        </w:tc>
        <w:tc>
          <w:tcPr>
            <w:tcW w:w="25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Практические задания и задачи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eastAsia="Times New Roman" w:cs="Times New Roman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приемы и принципы составления рекламного текста (З-11)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методы проектирования рекламного продукта (З-12)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ПК-4.1</w:t>
            </w:r>
          </w:p>
          <w:p w:rsidR="00226D1F" w:rsidRDefault="00226D1F">
            <w:pPr>
              <w:pStyle w:val="Standard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jc w:val="both"/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Разрабатывать творческие рекламные решения для достижения целей креативной стратегии рекламной/коммуникационной кампании. </w:t>
            </w: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ind w:left="-675" w:right="525" w:firstLine="720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Умения</w:t>
            </w:r>
          </w:p>
        </w:tc>
        <w:tc>
          <w:tcPr>
            <w:tcW w:w="25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</w:t>
            </w:r>
          </w:p>
          <w:p w:rsidR="00226D1F" w:rsidRDefault="00B250BD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Практические задания и задачи</w:t>
            </w:r>
          </w:p>
        </w:tc>
      </w:tr>
      <w:tr w:rsidR="00226D1F">
        <w:trPr>
          <w:trHeight w:val="2171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ind w:firstLine="14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Готов к постоянному повышению уровня профессионального образования, в том числе через самостоятельное образование, в условиях современного профессионального контекста (У-14).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226D1F">
        <w:trPr>
          <w:trHeight w:val="181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ind w:firstLine="14"/>
              <w:jc w:val="both"/>
            </w:pPr>
            <w:r>
              <w:rPr>
                <w:rFonts w:eastAsia="Times New Roman" w:cs="Times New Roman"/>
                <w:b/>
              </w:rPr>
              <w:t>Знания: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ind w:firstLine="14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виды и инструменты маркетинговых коммуникаций (З-13)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spacing w:line="276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требования к визуальным и текстовым материалам в социальных сетях и на сайте </w:t>
            </w: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объекта рекламирования для обеспечения максимальной коммуникации с аудиторией (З-14)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line="276" w:lineRule="auto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ПК 4.2</w:t>
            </w:r>
          </w:p>
        </w:tc>
        <w:tc>
          <w:tcPr>
            <w:tcW w:w="2549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jc w:val="both"/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Разрабатывать творческие рекламные решения в целях тактического планирования рекламной коммуникационной кампании.</w:t>
            </w:r>
          </w:p>
        </w:tc>
        <w:tc>
          <w:tcPr>
            <w:tcW w:w="3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ind w:left="105" w:right="105" w:hanging="75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Умения:</w:t>
            </w:r>
          </w:p>
        </w:tc>
        <w:tc>
          <w:tcPr>
            <w:tcW w:w="2574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autoSpaceDE w:val="0"/>
              <w:spacing w:after="200"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Практические задания и задачи</w:t>
            </w: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Calibri" w:cs="Calibri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eastAsia="Calibri" w:cs="Calibri"/>
                <w:color w:val="000000"/>
                <w:lang w:val="en-US"/>
              </w:rPr>
            </w:pPr>
          </w:p>
        </w:tc>
        <w:tc>
          <w:tcPr>
            <w:tcW w:w="337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ind w:left="105" w:right="105" w:firstLine="15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Планирует собственную работу в составе коллектива исполнителей (У-15)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170"/>
        </w:trPr>
        <w:tc>
          <w:tcPr>
            <w:tcW w:w="84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Calibri" w:cs="Calibri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spacing w:line="276" w:lineRule="auto"/>
              <w:ind w:left="105" w:right="105" w:firstLine="15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Знания: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6D1F">
        <w:trPr>
          <w:trHeight w:val="20"/>
        </w:trPr>
        <w:tc>
          <w:tcPr>
            <w:tcW w:w="843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eastAsia="Calibri" w:cs="Calibri"/>
              </w:rPr>
            </w:pPr>
          </w:p>
        </w:tc>
        <w:tc>
          <w:tcPr>
            <w:tcW w:w="2549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line="276" w:lineRule="auto"/>
              <w:ind w:left="142"/>
              <w:jc w:val="both"/>
              <w:rPr>
                <w:rFonts w:eastAsia="Calibri" w:cs="Calibri"/>
                <w:color w:val="000000"/>
                <w:lang w:val="en-US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отраслевую терминологию и</w:t>
            </w:r>
          </w:p>
          <w:p w:rsidR="00226D1F" w:rsidRDefault="00B250BD">
            <w:pPr>
              <w:pStyle w:val="Standard"/>
              <w:spacing w:line="276" w:lineRule="auto"/>
              <w:ind w:right="105"/>
              <w:jc w:val="both"/>
            </w:pPr>
            <w:r>
              <w:rPr>
                <w:color w:val="000000"/>
              </w:rPr>
              <w:t>важность учета пожеланий заказчика при планировании рекламной кампании (З-15)</w:t>
            </w:r>
          </w:p>
        </w:tc>
        <w:tc>
          <w:tcPr>
            <w:tcW w:w="257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226D1F">
            <w:pPr>
              <w:pStyle w:val="Standard"/>
              <w:autoSpaceDE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26D1F" w:rsidRDefault="00226D1F">
      <w:pPr>
        <w:pStyle w:val="a8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6D1F" w:rsidRDefault="00B250BD">
      <w:pPr>
        <w:pStyle w:val="a8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результате освоения дисциплины формируются следующие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компетеции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26D1F" w:rsidRDefault="00B250BD">
      <w:pPr>
        <w:pStyle w:val="Standard"/>
        <w:autoSpaceDE w:val="0"/>
        <w:spacing w:line="276" w:lineRule="auto"/>
        <w:ind w:firstLine="709"/>
        <w:jc w:val="both"/>
      </w:pPr>
      <w:r>
        <w:rPr>
          <w:rFonts w:eastAsia="Times New Roman" w:cs="Times New Roman"/>
          <w:sz w:val="28"/>
          <w:szCs w:val="28"/>
        </w:rPr>
        <w:t>ОК 01.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eastAsia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226D1F" w:rsidRDefault="00B250BD">
      <w:pPr>
        <w:pStyle w:val="Standard"/>
        <w:autoSpaceDE w:val="0"/>
        <w:spacing w:line="276" w:lineRule="auto"/>
        <w:ind w:firstLine="709"/>
        <w:jc w:val="both"/>
      </w:pPr>
      <w:r>
        <w:rPr>
          <w:rFonts w:eastAsia="Times New Roman" w:cs="Times New Roman"/>
          <w:sz w:val="28"/>
          <w:szCs w:val="28"/>
        </w:rPr>
        <w:t>ОК 02.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Использовать современные средства поиска, анализа и </w:t>
      </w:r>
      <w:proofErr w:type="gramStart"/>
      <w:r>
        <w:rPr>
          <w:rFonts w:eastAsia="Times New Roman" w:cs="Times New Roman"/>
          <w:sz w:val="28"/>
          <w:szCs w:val="28"/>
        </w:rPr>
        <w:t>интерпретации информации</w:t>
      </w:r>
      <w:proofErr w:type="gramEnd"/>
      <w:r>
        <w:rPr>
          <w:rFonts w:eastAsia="Times New Roman" w:cs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:rsidR="00226D1F" w:rsidRDefault="00B250BD">
      <w:pPr>
        <w:pStyle w:val="Standard"/>
        <w:autoSpaceDE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ОК 04 Эффективно взаимодействовать и работать в коллективе и команде;</w:t>
      </w:r>
    </w:p>
    <w:p w:rsidR="00226D1F" w:rsidRDefault="00B250BD">
      <w:pPr>
        <w:pStyle w:val="Standard"/>
        <w:suppressLineNumbers/>
        <w:autoSpaceDE w:val="0"/>
        <w:spacing w:line="276" w:lineRule="auto"/>
        <w:ind w:firstLine="709"/>
        <w:jc w:val="both"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ОК 09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Ориентироваться</w:t>
      </w:r>
      <w:r>
        <w:rPr>
          <w:rFonts w:eastAsia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условиях</w:t>
      </w:r>
      <w:r>
        <w:rPr>
          <w:rFonts w:eastAsia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частой</w:t>
      </w:r>
      <w:r>
        <w:rPr>
          <w:rFonts w:eastAsia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смены</w:t>
      </w:r>
      <w:r>
        <w:rPr>
          <w:rFonts w:eastAsia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технологий</w:t>
      </w:r>
      <w:r>
        <w:rPr>
          <w:rFonts w:eastAsia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в</w:t>
      </w:r>
      <w:r>
        <w:rPr>
          <w:rFonts w:eastAsia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профессиональной</w:t>
      </w:r>
      <w:r>
        <w:rPr>
          <w:rFonts w:eastAsia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деятельности.</w:t>
      </w:r>
    </w:p>
    <w:p w:rsidR="00226D1F" w:rsidRDefault="00226D1F">
      <w:pPr>
        <w:pStyle w:val="Standard"/>
        <w:autoSpaceDE w:val="0"/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a8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результате освоения учебной дисциплины обучающийся должен овладеть профессиональными компетенциями:</w:t>
      </w:r>
    </w:p>
    <w:p w:rsidR="00226D1F" w:rsidRDefault="00B250BD">
      <w:pPr>
        <w:pStyle w:val="Standard"/>
        <w:suppressLineNumbers/>
        <w:autoSpaceDE w:val="0"/>
        <w:spacing w:line="276" w:lineRule="auto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ПК 4.1 Разрабатывать творческие рекламные решения для достижения целей креативной стратегии рекламной/коммуникационной кампании.</w:t>
      </w:r>
    </w:p>
    <w:p w:rsidR="00226D1F" w:rsidRDefault="00B250BD">
      <w:pPr>
        <w:pStyle w:val="Standard"/>
        <w:suppressLineNumbers/>
        <w:autoSpaceDE w:val="0"/>
        <w:spacing w:line="276" w:lineRule="auto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ПК 4.2 Разрабатывать творческие рекламные решения в целях тактического планирования рекламной коммуникационной кампании.</w:t>
      </w:r>
    </w:p>
    <w:p w:rsidR="00226D1F" w:rsidRDefault="00226D1F">
      <w:pPr>
        <w:pStyle w:val="Standard"/>
        <w:autoSpaceDE w:val="0"/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26D1F" w:rsidRDefault="00226D1F">
      <w:pPr>
        <w:pStyle w:val="Standard"/>
        <w:autoSpaceDE w:val="0"/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26D1F" w:rsidRDefault="00226D1F">
      <w:pPr>
        <w:pageBreakBefore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Standard"/>
        <w:autoSpaceDE w:val="0"/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2. СТРУКТУРА И СОДЕРЖАНИЕ ФОНДА ОЦЕНОЧНЫХ СРЕДСТВ</w:t>
      </w:r>
    </w:p>
    <w:p w:rsidR="00226D1F" w:rsidRDefault="00226D1F">
      <w:pPr>
        <w:pStyle w:val="Standard"/>
        <w:tabs>
          <w:tab w:val="left" w:pos="284"/>
        </w:tabs>
        <w:autoSpaceDE w:val="0"/>
        <w:spacing w:line="276" w:lineRule="auto"/>
        <w:ind w:left="284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Standard"/>
        <w:tabs>
          <w:tab w:val="left" w:pos="284"/>
        </w:tabs>
        <w:autoSpaceDE w:val="0"/>
        <w:spacing w:line="276" w:lineRule="auto"/>
        <w:ind w:firstLine="709"/>
        <w:jc w:val="both"/>
      </w:pPr>
      <w:r>
        <w:rPr>
          <w:rFonts w:eastAsia="Times New Roman" w:cs="Times New Roman"/>
          <w:b/>
          <w:bCs/>
          <w:sz w:val="28"/>
          <w:szCs w:val="28"/>
        </w:rPr>
        <w:t>2.1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Структура и распределение результатов освоения дисциплины и методов контроля</w:t>
      </w:r>
    </w:p>
    <w:tbl>
      <w:tblPr>
        <w:tblW w:w="961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5"/>
        <w:gridCol w:w="1740"/>
        <w:gridCol w:w="975"/>
        <w:gridCol w:w="1365"/>
        <w:gridCol w:w="1875"/>
        <w:gridCol w:w="1695"/>
      </w:tblGrid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Контролируемые (разделы) темы дисциплины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(в соответствии с программой)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Код оцениваемой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компетенции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Освоенные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умения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Усвоенные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знания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Форма контроля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(текущий контроль /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промежуточная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аттестация)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ind w:hanging="142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Наименование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элемента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оценочного средства (методы</w:t>
            </w:r>
          </w:p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контроля)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Введение. Предмет и задачи учебной дисциплины «Дизайн в рекламной деятельности»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У-1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З-1, З-5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Векторная графика, общие сведения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У-4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З-5, З-6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Средства для создания векторных изображений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У-1, У-2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З-2, З-10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Цветовые схемы и их виды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У-3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З-3, З-5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Базовые элементы дизайна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У-8, У-9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З-7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Стилизация (упрощение)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У-5, У-6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Поведенческие аспекты рекламного </w:t>
            </w:r>
            <w:r>
              <w:rPr>
                <w:rFonts w:eastAsia="Times New Roman" w:cs="Times New Roman"/>
              </w:rPr>
              <w:lastRenderedPageBreak/>
              <w:t>воздействия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lastRenderedPageBreak/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У-7,У-10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З-7,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собеседование; практические </w:t>
            </w:r>
            <w:r>
              <w:rPr>
                <w:rFonts w:eastAsia="Times New Roman" w:cs="Times New Roman"/>
              </w:rPr>
              <w:lastRenderedPageBreak/>
              <w:t>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Знакомство с программой </w:t>
            </w:r>
            <w:proofErr w:type="spellStart"/>
            <w:r>
              <w:rPr>
                <w:rFonts w:eastAsia="Times New Roman" w:cs="Times New Roman"/>
              </w:rPr>
              <w:t>Illustrator</w:t>
            </w:r>
            <w:proofErr w:type="spellEnd"/>
            <w:r>
              <w:rPr>
                <w:rFonts w:eastAsia="Times New Roman" w:cs="Times New Roman"/>
              </w:rPr>
              <w:t xml:space="preserve">. Открытие и создание нового документа в </w:t>
            </w:r>
            <w:proofErr w:type="spellStart"/>
            <w:r>
              <w:rPr>
                <w:rFonts w:eastAsia="Times New Roman" w:cs="Times New Roman"/>
              </w:rPr>
              <w:t>Illustrator</w:t>
            </w:r>
            <w:proofErr w:type="spellEnd"/>
            <w:r>
              <w:rPr>
                <w:rFonts w:eastAsia="Times New Roman" w:cs="Times New Roman"/>
              </w:rPr>
              <w:t>. Интерфейс рабочего стола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У-3, У-4, У-7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З-8, З-9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Знакомство с основной панелью инструментов программы </w:t>
            </w:r>
            <w:proofErr w:type="spellStart"/>
            <w:r>
              <w:rPr>
                <w:rFonts w:eastAsia="Times New Roman" w:cs="Times New Roman"/>
              </w:rPr>
              <w:t>Illustrator</w:t>
            </w:r>
            <w:proofErr w:type="spellEnd"/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У-4, У-7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З-7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Создание примитивов: многоугольник, звезда, линии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У-8, У-10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З-1, З-9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Текущий контроль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собеседование; практические задания и задачи; рефераты</w:t>
            </w:r>
          </w:p>
        </w:tc>
      </w:tr>
      <w:tr w:rsidR="00226D1F">
        <w:trPr>
          <w:trHeight w:val="1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Экзамен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ОК 01, ОК 04, ОК 02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. </w:t>
            </w:r>
            <w:r>
              <w:rPr>
                <w:rFonts w:eastAsia="Calibri" w:cs="Calibri"/>
              </w:rPr>
              <w:t>ОК 09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У-1 – У-15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</w:pPr>
            <w:r>
              <w:rPr>
                <w:rFonts w:eastAsia="Times New Roman" w:cs="Times New Roman"/>
              </w:rPr>
              <w:t>З-1 – З-15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Промежуточная аттестация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D1F" w:rsidRDefault="00B250BD">
            <w:pPr>
              <w:pStyle w:val="Standard"/>
              <w:tabs>
                <w:tab w:val="left" w:pos="284"/>
              </w:tabs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Вопросы к экзамену</w:t>
            </w:r>
          </w:p>
        </w:tc>
      </w:tr>
    </w:tbl>
    <w:p w:rsidR="00226D1F" w:rsidRDefault="00226D1F">
      <w:pPr>
        <w:pStyle w:val="Standard"/>
        <w:tabs>
          <w:tab w:val="left" w:pos="284"/>
        </w:tabs>
        <w:autoSpaceDE w:val="0"/>
        <w:spacing w:after="160" w:line="276" w:lineRule="auto"/>
        <w:jc w:val="both"/>
        <w:rPr>
          <w:rFonts w:eastAsia="Times New Roman" w:cs="Times New Roman"/>
          <w:b/>
          <w:bCs/>
          <w:sz w:val="28"/>
          <w:szCs w:val="28"/>
          <w:lang w:val="en-US"/>
        </w:rPr>
      </w:pPr>
    </w:p>
    <w:p w:rsidR="00226D1F" w:rsidRDefault="00226D1F">
      <w:pPr>
        <w:pageBreakBefore/>
        <w:rPr>
          <w:b/>
          <w:sz w:val="28"/>
          <w:szCs w:val="28"/>
          <w:lang w:eastAsia="ru-RU"/>
        </w:rPr>
      </w:pPr>
    </w:p>
    <w:p w:rsidR="00226D1F" w:rsidRDefault="00226D1F">
      <w:pPr>
        <w:pStyle w:val="Standard"/>
        <w:keepNext/>
        <w:keepLines/>
        <w:suppressLineNumbers/>
        <w:spacing w:line="276" w:lineRule="auto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226D1F" w:rsidRDefault="00B250BD">
      <w:pPr>
        <w:pStyle w:val="1"/>
        <w:spacing w:before="0" w:after="0" w:line="276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ТИПОВЫЕ ЗАДАНИЯ ДЛЯ ОЦЕНКИ ОСВОЕНИЯ ДИСЦИПЛИНЫ В ФОРМЕ ТЕКУЩЕГО КОНТРОЛЯ</w:t>
      </w:r>
    </w:p>
    <w:p w:rsidR="00226D1F" w:rsidRDefault="00B250BD">
      <w:pPr>
        <w:pStyle w:val="2"/>
        <w:spacing w:before="0" w:after="0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Вопросы для собеседования по дисциплине</w:t>
      </w:r>
    </w:p>
    <w:p w:rsidR="00226D1F" w:rsidRDefault="00226D1F">
      <w:pPr>
        <w:pStyle w:val="Standard"/>
        <w:suppressLineNumbers/>
        <w:tabs>
          <w:tab w:val="left" w:pos="6631"/>
        </w:tabs>
        <w:spacing w:line="280" w:lineRule="atLeast"/>
        <w:jc w:val="both"/>
        <w:rPr>
          <w:sz w:val="28"/>
          <w:szCs w:val="28"/>
          <w:lang w:eastAsia="ru-RU"/>
        </w:rPr>
      </w:pPr>
    </w:p>
    <w:p w:rsidR="00226D1F" w:rsidRDefault="00B250BD">
      <w:pPr>
        <w:pStyle w:val="Standard"/>
        <w:autoSpaceDE w:val="0"/>
        <w:spacing w:before="3" w:line="276" w:lineRule="auto"/>
        <w:ind w:firstLine="709"/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</w:rPr>
        <w:t>Цели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задачи </w:t>
      </w:r>
      <w:r>
        <w:rPr>
          <w:rFonts w:eastAsia="Times New Roman" w:cs="Times New Roman"/>
          <w:spacing w:val="-2"/>
          <w:sz w:val="28"/>
          <w:szCs w:val="28"/>
        </w:rPr>
        <w:t xml:space="preserve">рекламы. </w:t>
      </w:r>
      <w:r>
        <w:rPr>
          <w:rFonts w:eastAsia="Times New Roman" w:cs="Times New Roman"/>
          <w:sz w:val="28"/>
          <w:szCs w:val="28"/>
        </w:rPr>
        <w:t>Функции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виды </w:t>
      </w:r>
      <w:r>
        <w:rPr>
          <w:rFonts w:eastAsia="Times New Roman" w:cs="Times New Roman"/>
          <w:spacing w:val="-2"/>
          <w:sz w:val="28"/>
          <w:szCs w:val="28"/>
        </w:rPr>
        <w:t>рекламы;</w:t>
      </w:r>
    </w:p>
    <w:p w:rsidR="00226D1F" w:rsidRDefault="00B250BD">
      <w:pPr>
        <w:pStyle w:val="Standard"/>
        <w:autoSpaceDE w:val="0"/>
        <w:spacing w:before="3" w:line="276" w:lineRule="auto"/>
        <w:ind w:firstLine="709"/>
      </w:pPr>
      <w:r>
        <w:rPr>
          <w:sz w:val="28"/>
          <w:szCs w:val="28"/>
        </w:rPr>
        <w:t xml:space="preserve">2. </w:t>
      </w:r>
      <w:r>
        <w:rPr>
          <w:rFonts w:eastAsia="Times New Roman" w:cs="Times New Roman"/>
          <w:sz w:val="28"/>
          <w:szCs w:val="28"/>
        </w:rPr>
        <w:t>Роль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дизайнера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рекламе</w:t>
      </w:r>
      <w:r>
        <w:rPr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Субъекты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рекламного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процесса</w:t>
      </w:r>
    </w:p>
    <w:p w:rsidR="00226D1F" w:rsidRDefault="00B250BD">
      <w:pPr>
        <w:pStyle w:val="Standard"/>
        <w:autoSpaceDE w:val="0"/>
        <w:spacing w:line="276" w:lineRule="auto"/>
        <w:ind w:firstLine="709"/>
      </w:pPr>
      <w:r>
        <w:rPr>
          <w:rFonts w:eastAsia="Times New Roman" w:cs="Times New Roman"/>
          <w:sz w:val="28"/>
          <w:szCs w:val="28"/>
        </w:rPr>
        <w:t>3. Рекламные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агентства: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функции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pacing w:val="-4"/>
          <w:sz w:val="28"/>
          <w:szCs w:val="28"/>
        </w:rPr>
        <w:t>виды</w:t>
      </w:r>
    </w:p>
    <w:p w:rsidR="00226D1F" w:rsidRDefault="00B250BD">
      <w:pPr>
        <w:pStyle w:val="Standard"/>
        <w:autoSpaceDE w:val="0"/>
        <w:spacing w:line="276" w:lineRule="auto"/>
        <w:ind w:firstLine="709"/>
      </w:pPr>
      <w:r>
        <w:rPr>
          <w:rFonts w:eastAsia="Times New Roman" w:cs="Times New Roman"/>
          <w:sz w:val="28"/>
          <w:szCs w:val="28"/>
        </w:rPr>
        <w:t>4. Организация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взаимоотношений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участников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рекламного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процесса</w:t>
      </w:r>
    </w:p>
    <w:p w:rsidR="00226D1F" w:rsidRDefault="00B250BD">
      <w:pPr>
        <w:pStyle w:val="Standard"/>
        <w:autoSpaceDE w:val="0"/>
        <w:spacing w:line="276" w:lineRule="auto"/>
        <w:ind w:firstLine="709"/>
      </w:pPr>
      <w:r>
        <w:rPr>
          <w:rFonts w:eastAsia="Times New Roman" w:cs="Times New Roman"/>
          <w:sz w:val="28"/>
          <w:szCs w:val="28"/>
        </w:rPr>
        <w:t>5. Требования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рекламе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мировой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отечественной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практике</w:t>
      </w:r>
    </w:p>
    <w:p w:rsidR="00226D1F" w:rsidRDefault="00B250BD">
      <w:pPr>
        <w:pStyle w:val="Standard"/>
        <w:autoSpaceDE w:val="0"/>
        <w:spacing w:line="276" w:lineRule="auto"/>
        <w:ind w:firstLine="709"/>
      </w:pPr>
      <w:r>
        <w:rPr>
          <w:rFonts w:eastAsia="Times New Roman" w:cs="Times New Roman"/>
          <w:sz w:val="28"/>
          <w:szCs w:val="28"/>
        </w:rPr>
        <w:t>6. Стратегия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рекламной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компании.</w:t>
      </w:r>
    </w:p>
    <w:p w:rsidR="00226D1F" w:rsidRDefault="00B250BD">
      <w:pPr>
        <w:pStyle w:val="Standard"/>
        <w:autoSpaceDE w:val="0"/>
        <w:spacing w:line="276" w:lineRule="auto"/>
        <w:ind w:firstLine="709"/>
      </w:pPr>
      <w:r>
        <w:rPr>
          <w:sz w:val="28"/>
          <w:szCs w:val="28"/>
        </w:rPr>
        <w:t xml:space="preserve">7. </w:t>
      </w:r>
      <w:r>
        <w:rPr>
          <w:rFonts w:eastAsia="Times New Roman" w:cs="Times New Roman"/>
          <w:sz w:val="28"/>
          <w:szCs w:val="28"/>
        </w:rPr>
        <w:t xml:space="preserve">Креативное моделирование уникального торгового предложения. Организация визуального пространства: композиция и композиционные </w:t>
      </w:r>
      <w:r>
        <w:rPr>
          <w:rFonts w:eastAsia="Times New Roman" w:cs="Times New Roman"/>
          <w:spacing w:val="-2"/>
          <w:sz w:val="28"/>
          <w:szCs w:val="28"/>
        </w:rPr>
        <w:t>закономерности.</w:t>
      </w:r>
    </w:p>
    <w:p w:rsidR="00226D1F" w:rsidRDefault="00B250BD">
      <w:pPr>
        <w:pStyle w:val="Standard"/>
        <w:autoSpaceDE w:val="0"/>
        <w:spacing w:line="276" w:lineRule="auto"/>
        <w:ind w:firstLine="709"/>
        <w:jc w:val="both"/>
      </w:pPr>
      <w:r>
        <w:rPr>
          <w:rFonts w:eastAsia="Times New Roman" w:cs="Times New Roman"/>
          <w:sz w:val="28"/>
          <w:szCs w:val="28"/>
        </w:rPr>
        <w:t>8. Базовые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модели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организации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творческого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процесса.</w:t>
      </w:r>
    </w:p>
    <w:p w:rsidR="00226D1F" w:rsidRDefault="00B250BD">
      <w:pPr>
        <w:pStyle w:val="Standard"/>
        <w:autoSpaceDE w:val="0"/>
        <w:spacing w:line="276" w:lineRule="auto"/>
        <w:ind w:right="148" w:firstLine="709"/>
        <w:jc w:val="both"/>
      </w:pPr>
      <w:r>
        <w:rPr>
          <w:rFonts w:eastAsia="Times New Roman" w:cs="Times New Roman"/>
          <w:sz w:val="28"/>
          <w:szCs w:val="28"/>
        </w:rPr>
        <w:t xml:space="preserve">9. Модель творческого процесса Г. Уоллеса: подготовка, инкубация, озарение, </w:t>
      </w:r>
      <w:r>
        <w:rPr>
          <w:rFonts w:eastAsia="Times New Roman" w:cs="Times New Roman"/>
          <w:spacing w:val="-2"/>
          <w:sz w:val="28"/>
          <w:szCs w:val="28"/>
        </w:rPr>
        <w:t>верификация.</w:t>
      </w:r>
    </w:p>
    <w:p w:rsidR="00226D1F" w:rsidRDefault="00B250BD">
      <w:pPr>
        <w:pStyle w:val="Standard"/>
        <w:autoSpaceDE w:val="0"/>
        <w:spacing w:line="276" w:lineRule="auto"/>
        <w:ind w:firstLine="709"/>
        <w:jc w:val="both"/>
      </w:pPr>
      <w:r>
        <w:rPr>
          <w:rFonts w:eastAsia="Times New Roman" w:cs="Times New Roman"/>
          <w:sz w:val="28"/>
          <w:szCs w:val="28"/>
        </w:rPr>
        <w:t>10. Методики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поиска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идей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креативной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концепции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рекламы.</w:t>
      </w:r>
    </w:p>
    <w:p w:rsidR="00226D1F" w:rsidRDefault="00B250BD">
      <w:pPr>
        <w:pStyle w:val="Standard"/>
        <w:autoSpaceDE w:val="0"/>
        <w:spacing w:line="276" w:lineRule="auto"/>
        <w:ind w:right="147"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11. Групповые методы творчества: мозговая атака, метод групповой дискуссии, метод фокальных объектов и др.</w:t>
      </w:r>
    </w:p>
    <w:p w:rsidR="00226D1F" w:rsidRDefault="00B250BD">
      <w:pPr>
        <w:pStyle w:val="Standard"/>
        <w:autoSpaceDE w:val="0"/>
        <w:spacing w:line="276" w:lineRule="auto"/>
        <w:ind w:right="146" w:firstLine="709"/>
      </w:pPr>
      <w:r>
        <w:rPr>
          <w:rFonts w:eastAsia="Times New Roman" w:cs="Times New Roman"/>
          <w:sz w:val="28"/>
          <w:szCs w:val="28"/>
        </w:rPr>
        <w:t>12. Теория решения изобретательских задач (ТРИЗ). Методика стратегического креатива - «</w:t>
      </w:r>
      <w:r>
        <w:rPr>
          <w:rFonts w:eastAsia="Times New Roman" w:cs="Times New Roman"/>
          <w:sz w:val="28"/>
          <w:szCs w:val="28"/>
          <w:lang w:val="en-US"/>
        </w:rPr>
        <w:t>Disruption</w:t>
      </w:r>
      <w:proofErr w:type="gramStart"/>
      <w:r>
        <w:rPr>
          <w:rFonts w:eastAsia="Times New Roman" w:cs="Times New Roman"/>
          <w:sz w:val="28"/>
          <w:szCs w:val="28"/>
        </w:rPr>
        <w:t>» .</w:t>
      </w:r>
      <w:proofErr w:type="gramEnd"/>
    </w:p>
    <w:p w:rsidR="00226D1F" w:rsidRDefault="00B250BD">
      <w:pPr>
        <w:pStyle w:val="Standard"/>
        <w:autoSpaceDE w:val="0"/>
        <w:spacing w:line="276" w:lineRule="auto"/>
        <w:ind w:right="145" w:firstLine="709"/>
      </w:pPr>
      <w:r>
        <w:rPr>
          <w:rFonts w:eastAsia="Times New Roman" w:cs="Times New Roman"/>
          <w:sz w:val="28"/>
          <w:szCs w:val="28"/>
        </w:rPr>
        <w:t>13. Креативный</w:t>
      </w:r>
      <w:r>
        <w:rPr>
          <w:rFonts w:eastAsia="Times New Roman" w:cs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отдел</w:t>
      </w:r>
      <w:r>
        <w:rPr>
          <w:rFonts w:eastAsia="Times New Roman" w:cs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рекламного</w:t>
      </w:r>
      <w:r>
        <w:rPr>
          <w:rFonts w:eastAsia="Times New Roman" w:cs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агентства:</w:t>
      </w:r>
      <w:r>
        <w:rPr>
          <w:rFonts w:eastAsia="Times New Roman" w:cs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функции,</w:t>
      </w:r>
      <w:r>
        <w:rPr>
          <w:rFonts w:eastAsia="Times New Roman" w:cs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перечень</w:t>
      </w:r>
      <w:r>
        <w:rPr>
          <w:rFonts w:eastAsia="Times New Roman" w:cs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сотрудников, их должностные обязанности.</w:t>
      </w:r>
    </w:p>
    <w:p w:rsidR="00226D1F" w:rsidRDefault="00B250BD">
      <w:pPr>
        <w:pStyle w:val="Standard"/>
        <w:tabs>
          <w:tab w:val="left" w:pos="851"/>
          <w:tab w:val="left" w:pos="2204"/>
          <w:tab w:val="left" w:pos="3791"/>
          <w:tab w:val="left" w:pos="4811"/>
          <w:tab w:val="left" w:pos="8078"/>
          <w:tab w:val="left" w:pos="8754"/>
        </w:tabs>
        <w:autoSpaceDE w:val="0"/>
        <w:spacing w:line="276" w:lineRule="auto"/>
        <w:ind w:right="147" w:firstLine="709"/>
      </w:pPr>
      <w:r>
        <w:rPr>
          <w:rFonts w:eastAsia="Times New Roman" w:cs="Times New Roman"/>
          <w:spacing w:val="-2"/>
          <w:sz w:val="28"/>
          <w:szCs w:val="28"/>
        </w:rPr>
        <w:t>14. Значение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pacing w:val="-2"/>
          <w:sz w:val="28"/>
          <w:szCs w:val="28"/>
        </w:rPr>
        <w:t>творческой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связки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арт-директор/копирайтер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4"/>
          <w:sz w:val="28"/>
          <w:szCs w:val="28"/>
        </w:rPr>
        <w:t>при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 xml:space="preserve">разработке </w:t>
      </w:r>
      <w:r>
        <w:rPr>
          <w:rFonts w:eastAsia="Times New Roman" w:cs="Times New Roman"/>
          <w:sz w:val="28"/>
          <w:szCs w:val="28"/>
        </w:rPr>
        <w:t>креативной стратегии.</w:t>
      </w:r>
    </w:p>
    <w:p w:rsidR="00226D1F" w:rsidRDefault="00B250BD">
      <w:pPr>
        <w:pStyle w:val="Standard"/>
        <w:tabs>
          <w:tab w:val="left" w:pos="851"/>
          <w:tab w:val="left" w:pos="2635"/>
          <w:tab w:val="left" w:pos="3619"/>
          <w:tab w:val="left" w:pos="5198"/>
          <w:tab w:val="left" w:pos="7253"/>
          <w:tab w:val="left" w:pos="9245"/>
        </w:tabs>
        <w:autoSpaceDE w:val="0"/>
        <w:spacing w:line="276" w:lineRule="auto"/>
        <w:ind w:right="150" w:firstLine="709"/>
      </w:pPr>
      <w:r>
        <w:rPr>
          <w:rFonts w:eastAsia="Times New Roman" w:cs="Times New Roman"/>
          <w:spacing w:val="-2"/>
          <w:sz w:val="28"/>
          <w:szCs w:val="28"/>
        </w:rPr>
        <w:t>15. Креативный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pacing w:val="-2"/>
          <w:sz w:val="28"/>
          <w:szCs w:val="28"/>
        </w:rPr>
        <w:t>бриф.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Принципы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формирования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эффективного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 xml:space="preserve">брифа. </w:t>
      </w:r>
      <w:r>
        <w:rPr>
          <w:rFonts w:eastAsia="Times New Roman" w:cs="Times New Roman"/>
          <w:sz w:val="28"/>
          <w:szCs w:val="28"/>
        </w:rPr>
        <w:t>Технология работы по его реализации.</w:t>
      </w:r>
    </w:p>
    <w:p w:rsidR="00226D1F" w:rsidRDefault="00B250BD">
      <w:pPr>
        <w:pStyle w:val="Standard"/>
        <w:autoSpaceDE w:val="0"/>
        <w:spacing w:line="276" w:lineRule="auto"/>
        <w:ind w:right="148" w:firstLine="709"/>
      </w:pPr>
      <w:r>
        <w:rPr>
          <w:rFonts w:eastAsia="Times New Roman" w:cs="Times New Roman"/>
          <w:sz w:val="28"/>
          <w:szCs w:val="28"/>
        </w:rPr>
        <w:t>16. Классические</w:t>
      </w:r>
      <w:r>
        <w:rPr>
          <w:rFonts w:eastAsia="Times New Roman" w:cs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ошибки,</w:t>
      </w:r>
      <w:r>
        <w:rPr>
          <w:rFonts w:eastAsia="Times New Roman" w:cs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допускаемые</w:t>
      </w:r>
      <w:r>
        <w:rPr>
          <w:rFonts w:eastAsia="Times New Roman" w:cs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</w:t>
      </w:r>
      <w:r>
        <w:rPr>
          <w:rFonts w:eastAsia="Times New Roman" w:cs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разработке</w:t>
      </w:r>
      <w:r>
        <w:rPr>
          <w:rFonts w:eastAsia="Times New Roman" w:cs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креативной</w:t>
      </w:r>
      <w:r>
        <w:rPr>
          <w:rFonts w:eastAsia="Times New Roman" w:cs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стратегии </w:t>
      </w:r>
      <w:r>
        <w:rPr>
          <w:rFonts w:eastAsia="Times New Roman" w:cs="Times New Roman"/>
          <w:spacing w:val="-2"/>
          <w:sz w:val="28"/>
          <w:szCs w:val="28"/>
        </w:rPr>
        <w:t>рекламы.</w:t>
      </w:r>
    </w:p>
    <w:p w:rsidR="00226D1F" w:rsidRDefault="00B250BD">
      <w:pPr>
        <w:pStyle w:val="Standard"/>
        <w:autoSpaceDE w:val="0"/>
        <w:spacing w:line="276" w:lineRule="auto"/>
        <w:ind w:right="148" w:firstLine="709"/>
      </w:pPr>
      <w:r>
        <w:rPr>
          <w:sz w:val="28"/>
          <w:szCs w:val="28"/>
        </w:rPr>
        <w:t xml:space="preserve">17. </w:t>
      </w:r>
      <w:r>
        <w:rPr>
          <w:rFonts w:eastAsia="Times New Roman" w:cs="Times New Roman"/>
          <w:sz w:val="28"/>
          <w:szCs w:val="28"/>
        </w:rPr>
        <w:t>Современные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рекламные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технологии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средства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распространения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рекламы.</w:t>
      </w:r>
    </w:p>
    <w:p w:rsidR="00226D1F" w:rsidRDefault="00B250BD">
      <w:pPr>
        <w:pStyle w:val="Standard"/>
        <w:autoSpaceDE w:val="0"/>
        <w:spacing w:line="276" w:lineRule="auto"/>
        <w:ind w:right="148" w:firstLine="709"/>
      </w:pPr>
      <w:r>
        <w:rPr>
          <w:sz w:val="28"/>
          <w:szCs w:val="28"/>
        </w:rPr>
        <w:t xml:space="preserve">18. </w:t>
      </w:r>
      <w:r>
        <w:rPr>
          <w:rFonts w:eastAsia="Times New Roman" w:cs="Times New Roman"/>
          <w:sz w:val="28"/>
          <w:szCs w:val="28"/>
        </w:rPr>
        <w:t>Кросс-реклама,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кросс-</w:t>
      </w:r>
      <w:proofErr w:type="spellStart"/>
      <w:r>
        <w:rPr>
          <w:rFonts w:eastAsia="Times New Roman" w:cs="Times New Roman"/>
          <w:sz w:val="28"/>
          <w:szCs w:val="28"/>
        </w:rPr>
        <w:t>промоушен</w:t>
      </w:r>
      <w:proofErr w:type="spellEnd"/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«реклама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рекламе»;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pacing w:val="-2"/>
          <w:sz w:val="28"/>
          <w:szCs w:val="28"/>
        </w:rPr>
        <w:t>мерчендайзинг</w:t>
      </w:r>
      <w:proofErr w:type="spellEnd"/>
      <w:r>
        <w:rPr>
          <w:rFonts w:eastAsia="Times New Roman" w:cs="Times New Roman"/>
          <w:spacing w:val="-2"/>
          <w:sz w:val="28"/>
          <w:szCs w:val="28"/>
        </w:rPr>
        <w:t>.</w:t>
      </w:r>
    </w:p>
    <w:p w:rsidR="00226D1F" w:rsidRDefault="00B250BD">
      <w:pPr>
        <w:pStyle w:val="Standard"/>
        <w:autoSpaceDE w:val="0"/>
        <w:spacing w:line="276" w:lineRule="auto"/>
        <w:ind w:right="148" w:firstLine="709"/>
      </w:pPr>
      <w:r>
        <w:rPr>
          <w:sz w:val="28"/>
          <w:szCs w:val="28"/>
        </w:rPr>
        <w:t xml:space="preserve">19. </w:t>
      </w:r>
      <w:r>
        <w:rPr>
          <w:rFonts w:eastAsia="Times New Roman" w:cs="Times New Roman"/>
          <w:sz w:val="28"/>
          <w:szCs w:val="28"/>
        </w:rPr>
        <w:t>РОS-материалы,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рекламная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фото-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видеосъемка.</w:t>
      </w:r>
    </w:p>
    <w:p w:rsidR="00226D1F" w:rsidRDefault="00B250BD">
      <w:pPr>
        <w:pStyle w:val="Standard"/>
        <w:autoSpaceDE w:val="0"/>
        <w:spacing w:line="276" w:lineRule="auto"/>
        <w:ind w:right="148" w:firstLine="709"/>
      </w:pPr>
      <w:r>
        <w:rPr>
          <w:sz w:val="28"/>
          <w:szCs w:val="28"/>
        </w:rPr>
        <w:t>20.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val="en-US"/>
        </w:rPr>
        <w:t>SMS</w:t>
      </w:r>
      <w:r>
        <w:rPr>
          <w:rFonts w:eastAsia="Times New Roman" w:cs="Times New Roman"/>
          <w:sz w:val="28"/>
          <w:szCs w:val="28"/>
        </w:rPr>
        <w:t>-реклама,</w:t>
      </w:r>
      <w:r>
        <w:rPr>
          <w:rFonts w:eastAsia="Times New Roman" w:cs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торговые</w:t>
      </w:r>
      <w:r>
        <w:rPr>
          <w:rFonts w:eastAsia="Times New Roman" w:cs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карточки:</w:t>
      </w:r>
      <w:r>
        <w:rPr>
          <w:rFonts w:eastAsia="Times New Roman" w:cs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дисконтные</w:t>
      </w:r>
      <w:r>
        <w:rPr>
          <w:rFonts w:eastAsia="Times New Roman" w:cs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бонусные.</w:t>
      </w:r>
    </w:p>
    <w:p w:rsidR="00226D1F" w:rsidRDefault="00226D1F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Критерии оценки: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«отлично» выставляется студенту, если дан правильный и полный </w:t>
      </w:r>
      <w:r>
        <w:rPr>
          <w:rFonts w:eastAsia="Times New Roman"/>
          <w:sz w:val="28"/>
          <w:szCs w:val="28"/>
        </w:rPr>
        <w:lastRenderedPageBreak/>
        <w:t>ответ на вопросы.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«хорошо» выставляется студенту, если дан правильный, но не остаточно полный и логичный ответ на вопросы.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«удовлетворительно» выставляется студенту, если дан частично правильный ответ на вопросы.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«неудовлетворительно» выставляется студенту, если не дан правильный ответ на вопросы.</w:t>
      </w:r>
    </w:p>
    <w:p w:rsidR="00226D1F" w:rsidRDefault="00226D1F">
      <w:pPr>
        <w:pStyle w:val="Standard"/>
        <w:tabs>
          <w:tab w:val="left" w:pos="872"/>
        </w:tabs>
        <w:autoSpaceDE w:val="0"/>
        <w:ind w:left="711" w:right="143"/>
        <w:jc w:val="both"/>
      </w:pPr>
    </w:p>
    <w:p w:rsidR="00226D1F" w:rsidRDefault="00B250BD">
      <w:pPr>
        <w:pStyle w:val="Standard"/>
        <w:numPr>
          <w:ilvl w:val="0"/>
          <w:numId w:val="1"/>
        </w:numPr>
        <w:tabs>
          <w:tab w:val="left" w:pos="567"/>
        </w:tabs>
        <w:autoSpaceDE w:val="0"/>
        <w:spacing w:before="4" w:line="640" w:lineRule="atLeast"/>
        <w:ind w:left="0" w:right="2125" w:firstLine="0"/>
        <w:jc w:val="center"/>
      </w:pP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3.2. Комплект задач. Решение ситуационных задач</w:t>
      </w:r>
    </w:p>
    <w:p w:rsidR="00226D1F" w:rsidRDefault="00226D1F">
      <w:pPr>
        <w:pStyle w:val="Standard"/>
        <w:tabs>
          <w:tab w:val="left" w:pos="490"/>
        </w:tabs>
        <w:autoSpaceDE w:val="0"/>
        <w:spacing w:before="4" w:line="360" w:lineRule="auto"/>
        <w:ind w:right="2126"/>
        <w:jc w:val="both"/>
        <w:rPr>
          <w:rFonts w:eastAsia="Times New Roman" w:cs="Times New Roman"/>
          <w:sz w:val="28"/>
          <w:szCs w:val="28"/>
        </w:rPr>
      </w:pPr>
    </w:p>
    <w:p w:rsidR="00226D1F" w:rsidRDefault="00B250BD">
      <w:pPr>
        <w:tabs>
          <w:tab w:val="left" w:pos="284"/>
        </w:tabs>
        <w:ind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№1.</w:t>
      </w:r>
    </w:p>
    <w:p w:rsidR="00226D1F" w:rsidRDefault="00B250BD">
      <w:pPr>
        <w:pStyle w:val="Standard"/>
        <w:tabs>
          <w:tab w:val="left" w:pos="490"/>
          <w:tab w:val="left" w:pos="6804"/>
        </w:tabs>
        <w:autoSpaceDE w:val="0"/>
        <w:spacing w:before="4" w:line="360" w:lineRule="auto"/>
        <w:ind w:right="-143" w:firstLine="567"/>
        <w:jc w:val="both"/>
      </w:pPr>
      <w:r>
        <w:rPr>
          <w:rFonts w:eastAsia="Times New Roman" w:cs="Times New Roman"/>
          <w:sz w:val="28"/>
          <w:szCs w:val="28"/>
        </w:rPr>
        <w:t>Разработайте дизайн баннера для рекламной кампании нового продукта, учитывая целевую аудиторию и основные сообщения.</w:t>
      </w:r>
    </w:p>
    <w:p w:rsidR="00226D1F" w:rsidRDefault="00B250BD">
      <w:pPr>
        <w:tabs>
          <w:tab w:val="left" w:pos="284"/>
        </w:tabs>
        <w:ind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№2.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-1" w:firstLine="567"/>
        <w:jc w:val="both"/>
      </w:pPr>
      <w:r>
        <w:rPr>
          <w:rFonts w:eastAsia="Times New Roman" w:cs="Times New Roman"/>
          <w:sz w:val="28"/>
          <w:szCs w:val="28"/>
        </w:rPr>
        <w:t>Создайте уникальный логотип, отражающий стиль и ценности рекламного агентства.</w:t>
      </w:r>
    </w:p>
    <w:p w:rsidR="00226D1F" w:rsidRDefault="00B250BD">
      <w:pPr>
        <w:tabs>
          <w:tab w:val="left" w:pos="284"/>
        </w:tabs>
        <w:ind w:right="-1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№3.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-1" w:firstLine="567"/>
        <w:jc w:val="both"/>
      </w:pPr>
      <w:r>
        <w:rPr>
          <w:rFonts w:eastAsia="Times New Roman" w:cs="Times New Roman"/>
          <w:sz w:val="28"/>
          <w:szCs w:val="28"/>
        </w:rPr>
        <w:t>Создайте яркий и информативный плакат для продвижения специальной акции или скидки.</w:t>
      </w:r>
    </w:p>
    <w:p w:rsidR="00226D1F" w:rsidRDefault="00B250BD">
      <w:pPr>
        <w:tabs>
          <w:tab w:val="left" w:pos="284"/>
        </w:tabs>
        <w:ind w:right="-1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№4.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-1" w:firstLine="567"/>
        <w:jc w:val="both"/>
      </w:pPr>
      <w:r>
        <w:rPr>
          <w:rFonts w:eastAsia="Times New Roman" w:cs="Times New Roman"/>
          <w:sz w:val="28"/>
          <w:szCs w:val="28"/>
        </w:rPr>
        <w:t>Разработайте дизайн внутренней и внешней страниц буклета о компании или продукте.</w:t>
      </w:r>
    </w:p>
    <w:p w:rsidR="00226D1F" w:rsidRDefault="00B250BD">
      <w:pPr>
        <w:tabs>
          <w:tab w:val="left" w:pos="284"/>
        </w:tabs>
        <w:ind w:right="-1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№5.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-1" w:firstLine="567"/>
        <w:jc w:val="both"/>
      </w:pPr>
      <w:r>
        <w:rPr>
          <w:rFonts w:eastAsia="Times New Roman" w:cs="Times New Roman"/>
          <w:sz w:val="28"/>
          <w:szCs w:val="28"/>
        </w:rPr>
        <w:t>Создайте иллюстрацию, которая может быть использована в рекламных материалах или на упаковке.</w:t>
      </w:r>
    </w:p>
    <w:p w:rsidR="00226D1F" w:rsidRDefault="00B250BD">
      <w:pPr>
        <w:tabs>
          <w:tab w:val="left" w:pos="284"/>
        </w:tabs>
        <w:ind w:right="-1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№6.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-1" w:firstLine="567"/>
        <w:jc w:val="both"/>
      </w:pPr>
      <w:r>
        <w:rPr>
          <w:rFonts w:eastAsia="Times New Roman" w:cs="Times New Roman"/>
          <w:sz w:val="28"/>
          <w:szCs w:val="28"/>
        </w:rPr>
        <w:t>Разработайте дизайн упаковки для нового товара с учетом его позиционирования и целевой аудитории.</w:t>
      </w:r>
    </w:p>
    <w:p w:rsidR="00226D1F" w:rsidRDefault="00B250BD">
      <w:pPr>
        <w:tabs>
          <w:tab w:val="left" w:pos="284"/>
        </w:tabs>
        <w:ind w:right="-1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№7.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-1" w:firstLine="567"/>
        <w:jc w:val="both"/>
      </w:pPr>
      <w:r>
        <w:rPr>
          <w:rFonts w:eastAsia="Times New Roman" w:cs="Times New Roman"/>
          <w:sz w:val="28"/>
          <w:szCs w:val="28"/>
        </w:rPr>
        <w:t xml:space="preserve">Создайте серию из 3-5 постов для продвижения продукта или услуги в </w:t>
      </w:r>
      <w:proofErr w:type="spellStart"/>
      <w:r>
        <w:rPr>
          <w:rFonts w:eastAsia="Times New Roman" w:cs="Times New Roman"/>
          <w:sz w:val="28"/>
          <w:szCs w:val="28"/>
        </w:rPr>
        <w:t>Instagram</w:t>
      </w:r>
      <w:proofErr w:type="spellEnd"/>
      <w:r>
        <w:rPr>
          <w:rFonts w:eastAsia="Times New Roman" w:cs="Times New Roman"/>
          <w:sz w:val="28"/>
          <w:szCs w:val="28"/>
        </w:rPr>
        <w:t xml:space="preserve"> или </w:t>
      </w:r>
      <w:proofErr w:type="spellStart"/>
      <w:r>
        <w:rPr>
          <w:rFonts w:eastAsia="Times New Roman" w:cs="Times New Roman"/>
          <w:sz w:val="28"/>
          <w:szCs w:val="28"/>
        </w:rPr>
        <w:t>Facebook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:rsidR="00226D1F" w:rsidRDefault="00B250BD">
      <w:pPr>
        <w:tabs>
          <w:tab w:val="left" w:pos="284"/>
        </w:tabs>
        <w:ind w:right="-1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№8.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-1" w:firstLine="567"/>
        <w:jc w:val="both"/>
      </w:pPr>
      <w:r>
        <w:rPr>
          <w:rFonts w:eastAsia="Times New Roman" w:cs="Times New Roman"/>
          <w:sz w:val="28"/>
          <w:szCs w:val="28"/>
        </w:rPr>
        <w:t>Напишите сценарий и визуальный концепт для короткого рекламного видеоролика.</w:t>
      </w:r>
    </w:p>
    <w:p w:rsidR="00226D1F" w:rsidRDefault="00B250BD">
      <w:pPr>
        <w:tabs>
          <w:tab w:val="left" w:pos="284"/>
        </w:tabs>
        <w:ind w:right="-1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№9.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282" w:firstLine="567"/>
        <w:jc w:val="both"/>
      </w:pPr>
      <w:r>
        <w:rPr>
          <w:rFonts w:eastAsia="Times New Roman" w:cs="Times New Roman"/>
          <w:sz w:val="28"/>
          <w:szCs w:val="28"/>
        </w:rPr>
        <w:lastRenderedPageBreak/>
        <w:t>Разработайте презентацию для представления рекламной кампании заказчику с использованием графических элементов.</w:t>
      </w:r>
    </w:p>
    <w:p w:rsidR="00226D1F" w:rsidRDefault="00B250BD">
      <w:pPr>
        <w:tabs>
          <w:tab w:val="left" w:pos="284"/>
        </w:tabs>
        <w:ind w:right="282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№10.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282" w:firstLine="567"/>
        <w:jc w:val="both"/>
      </w:pPr>
      <w:r>
        <w:rPr>
          <w:rFonts w:eastAsia="Times New Roman" w:cs="Times New Roman"/>
          <w:sz w:val="28"/>
          <w:szCs w:val="28"/>
        </w:rPr>
        <w:t xml:space="preserve">Создайте дизайн логотипа или изображения для </w:t>
      </w:r>
      <w:proofErr w:type="spellStart"/>
      <w:r>
        <w:rPr>
          <w:rFonts w:eastAsia="Times New Roman" w:cs="Times New Roman"/>
          <w:sz w:val="28"/>
          <w:szCs w:val="28"/>
        </w:rPr>
        <w:t>брендированных</w:t>
      </w:r>
      <w:proofErr w:type="spellEnd"/>
      <w:r>
        <w:rPr>
          <w:rFonts w:eastAsia="Times New Roman" w:cs="Times New Roman"/>
          <w:sz w:val="28"/>
          <w:szCs w:val="28"/>
        </w:rPr>
        <w:t xml:space="preserve"> сувениров (</w:t>
      </w:r>
      <w:proofErr w:type="spellStart"/>
      <w:r>
        <w:rPr>
          <w:rFonts w:eastAsia="Times New Roman" w:cs="Times New Roman"/>
          <w:sz w:val="28"/>
          <w:szCs w:val="28"/>
        </w:rPr>
        <w:t>флешки</w:t>
      </w:r>
      <w:proofErr w:type="spellEnd"/>
      <w:r>
        <w:rPr>
          <w:rFonts w:eastAsia="Times New Roman" w:cs="Times New Roman"/>
          <w:sz w:val="28"/>
          <w:szCs w:val="28"/>
        </w:rPr>
        <w:t>, ручки, блокноты).</w:t>
      </w:r>
    </w:p>
    <w:p w:rsidR="00226D1F" w:rsidRDefault="00B250BD">
      <w:pPr>
        <w:tabs>
          <w:tab w:val="left" w:pos="284"/>
        </w:tabs>
        <w:ind w:right="282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№11.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282" w:firstLine="567"/>
        <w:jc w:val="both"/>
      </w:pPr>
      <w:r>
        <w:rPr>
          <w:rFonts w:eastAsia="Times New Roman" w:cs="Times New Roman"/>
          <w:sz w:val="28"/>
          <w:szCs w:val="28"/>
        </w:rPr>
        <w:t>Создайте комплект элементов фирменного стиля: визитки, бланки, конверты, шаблоны презентаций.</w:t>
      </w:r>
    </w:p>
    <w:p w:rsidR="00226D1F" w:rsidRDefault="00B250BD">
      <w:pPr>
        <w:tabs>
          <w:tab w:val="left" w:pos="284"/>
        </w:tabs>
        <w:ind w:right="282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№12.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282" w:firstLine="567"/>
        <w:jc w:val="both"/>
      </w:pPr>
      <w:r>
        <w:rPr>
          <w:rFonts w:eastAsia="Times New Roman" w:cs="Times New Roman"/>
          <w:sz w:val="28"/>
          <w:szCs w:val="28"/>
        </w:rPr>
        <w:t xml:space="preserve">Разработайте </w:t>
      </w:r>
      <w:proofErr w:type="spellStart"/>
      <w:r>
        <w:rPr>
          <w:rFonts w:eastAsia="Times New Roman" w:cs="Times New Roman"/>
          <w:sz w:val="28"/>
          <w:szCs w:val="28"/>
        </w:rPr>
        <w:t>инфографику</w:t>
      </w:r>
      <w:proofErr w:type="spellEnd"/>
      <w:r>
        <w:rPr>
          <w:rFonts w:eastAsia="Times New Roman" w:cs="Times New Roman"/>
          <w:sz w:val="28"/>
          <w:szCs w:val="28"/>
        </w:rPr>
        <w:t>, объясняющую преимущества продукта или услуги.</w:t>
      </w:r>
    </w:p>
    <w:p w:rsidR="00226D1F" w:rsidRDefault="00B250BD">
      <w:pPr>
        <w:tabs>
          <w:tab w:val="left" w:pos="284"/>
        </w:tabs>
        <w:ind w:right="282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№13.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282" w:firstLine="567"/>
        <w:jc w:val="both"/>
      </w:pPr>
      <w:r>
        <w:rPr>
          <w:rFonts w:eastAsia="Times New Roman" w:cs="Times New Roman"/>
          <w:sz w:val="28"/>
          <w:szCs w:val="28"/>
        </w:rPr>
        <w:t>Создайте макеты наружной рекламы с учетом особенностей формата и местоположения.</w:t>
      </w:r>
    </w:p>
    <w:p w:rsidR="00226D1F" w:rsidRDefault="00B250BD">
      <w:pPr>
        <w:tabs>
          <w:tab w:val="left" w:pos="284"/>
        </w:tabs>
        <w:ind w:right="282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№14.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282" w:firstLine="567"/>
        <w:jc w:val="both"/>
      </w:pPr>
      <w:r>
        <w:rPr>
          <w:rFonts w:eastAsia="Times New Roman" w:cs="Times New Roman"/>
          <w:sz w:val="28"/>
          <w:szCs w:val="28"/>
        </w:rPr>
        <w:t>Создайте концепцию и визуальный стиль для комплексной рекламной кампании по запуску нового продукта.</w:t>
      </w:r>
    </w:p>
    <w:p w:rsidR="00226D1F" w:rsidRDefault="00B250BD">
      <w:pPr>
        <w:tabs>
          <w:tab w:val="left" w:pos="284"/>
        </w:tabs>
        <w:ind w:right="282"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Практическое задание (ситуация) №15.</w:t>
      </w:r>
    </w:p>
    <w:p w:rsidR="00226D1F" w:rsidRDefault="00B250BD">
      <w:pPr>
        <w:pStyle w:val="Standard"/>
        <w:tabs>
          <w:tab w:val="left" w:pos="490"/>
        </w:tabs>
        <w:autoSpaceDE w:val="0"/>
        <w:spacing w:before="4" w:line="360" w:lineRule="auto"/>
        <w:ind w:right="282" w:firstLine="567"/>
        <w:jc w:val="both"/>
      </w:pPr>
      <w:r>
        <w:rPr>
          <w:rFonts w:eastAsia="Times New Roman" w:cs="Times New Roman"/>
          <w:sz w:val="28"/>
          <w:szCs w:val="28"/>
        </w:rPr>
        <w:t>Выберите существующий рекламный материал и предложите его улучшение с точки зрения дизайна и эффективности.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Критерии оценки: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«отлично» выставляется студенту, если задание выполнено правильно, объяснение 15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</w:t>
      </w:r>
      <w:r>
        <w:rPr>
          <w:rFonts w:eastAsia="Times New Roman"/>
          <w:sz w:val="28"/>
          <w:szCs w:val="28"/>
        </w:rPr>
        <w:lastRenderedPageBreak/>
        <w:t>ответы на дополнительные вопросы неправильные (отсутствуют).</w:t>
      </w:r>
    </w:p>
    <w:p w:rsidR="00226D1F" w:rsidRDefault="00B250BD">
      <w:pPr>
        <w:pStyle w:val="Standard"/>
        <w:autoSpaceDE w:val="0"/>
        <w:ind w:firstLine="709"/>
        <w:jc w:val="both"/>
      </w:pPr>
      <w:r>
        <w:rPr>
          <w:rFonts w:eastAsia="Times New Roman"/>
          <w:b/>
          <w:bCs/>
          <w:sz w:val="28"/>
          <w:szCs w:val="28"/>
        </w:rPr>
        <w:t>3.</w:t>
      </w:r>
      <w:proofErr w:type="gramStart"/>
      <w:r>
        <w:rPr>
          <w:rFonts w:eastAsia="Times New Roman"/>
          <w:b/>
          <w:bCs/>
          <w:sz w:val="28"/>
          <w:szCs w:val="28"/>
        </w:rPr>
        <w:t>3.Комплект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тестовых заданий</w:t>
      </w:r>
    </w:p>
    <w:p w:rsidR="00226D1F" w:rsidRDefault="00B250BD">
      <w:pPr>
        <w:pStyle w:val="Standard"/>
        <w:autoSpaceDE w:val="0"/>
        <w:ind w:left="502"/>
        <w:jc w:val="both"/>
      </w:pPr>
      <w:r>
        <w:rPr>
          <w:rFonts w:eastAsia="Times New Roman" w:cs="Times New Roman"/>
          <w:b/>
          <w:bCs/>
          <w:sz w:val="28"/>
          <w:szCs w:val="28"/>
        </w:rPr>
        <w:t>Инструкция</w:t>
      </w:r>
      <w:r>
        <w:rPr>
          <w:rFonts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по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выполнению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тестовых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заданий: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226D1F">
      <w:pPr>
        <w:pStyle w:val="Standard"/>
        <w:autoSpaceDE w:val="0"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Standard"/>
        <w:autoSpaceDE w:val="0"/>
        <w:ind w:left="63"/>
      </w:pPr>
      <w:r>
        <w:rPr>
          <w:rFonts w:eastAsia="Times New Roman" w:cs="Times New Roman"/>
          <w:b/>
          <w:bCs/>
          <w:sz w:val="28"/>
          <w:szCs w:val="28"/>
        </w:rPr>
        <w:t>1. Эскиз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 xml:space="preserve">- </w:t>
      </w:r>
      <w:r>
        <w:rPr>
          <w:rFonts w:eastAsia="Times New Roman" w:cs="Times New Roman"/>
          <w:b/>
          <w:bCs/>
          <w:spacing w:val="-10"/>
          <w:sz w:val="28"/>
          <w:szCs w:val="28"/>
        </w:rPr>
        <w:t>…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рисунок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художника</w:t>
      </w:r>
    </w:p>
    <w:p w:rsidR="00226D1F" w:rsidRDefault="00B250BD">
      <w:pPr>
        <w:pStyle w:val="Standard"/>
        <w:autoSpaceDE w:val="0"/>
        <w:ind w:left="143" w:right="2600"/>
      </w:pPr>
      <w:r>
        <w:rPr>
          <w:rFonts w:eastAsia="Times New Roman" w:cs="Times New Roman"/>
          <w:sz w:val="28"/>
          <w:szCs w:val="28"/>
        </w:rPr>
        <w:t>Б)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художественное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воплощение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замыслов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дизайнера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рекламы </w:t>
      </w:r>
    </w:p>
    <w:p w:rsidR="00226D1F" w:rsidRDefault="00B250BD">
      <w:pPr>
        <w:pStyle w:val="Standard"/>
        <w:autoSpaceDE w:val="0"/>
        <w:ind w:left="143" w:right="2600"/>
      </w:pPr>
      <w:r>
        <w:rPr>
          <w:rFonts w:eastAsia="Times New Roman" w:cs="Times New Roman"/>
          <w:sz w:val="28"/>
          <w:szCs w:val="28"/>
        </w:rPr>
        <w:t>В) зарисовка будущего изделия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Г) нематериальная</w:t>
      </w:r>
      <w:r>
        <w:rPr>
          <w:rFonts w:eastAsia="Times New Roman" w:cs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продукция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63"/>
      </w:pPr>
      <w:r>
        <w:rPr>
          <w:rFonts w:eastAsia="Times New Roman" w:cs="Times New Roman"/>
          <w:b/>
          <w:bCs/>
          <w:sz w:val="28"/>
          <w:szCs w:val="28"/>
        </w:rPr>
        <w:t>2. Нетоварная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реклама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пропагандирует…</w:t>
      </w:r>
    </w:p>
    <w:p w:rsidR="00226D1F" w:rsidRDefault="00B250BD">
      <w:pPr>
        <w:pStyle w:val="Standard"/>
        <w:autoSpaceDE w:val="0"/>
        <w:ind w:left="143" w:right="1274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какие-либо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идеи</w:t>
      </w:r>
      <w:r>
        <w:rPr>
          <w:rFonts w:eastAsia="Times New Roman" w:cs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цели</w:t>
      </w:r>
    </w:p>
    <w:p w:rsidR="00226D1F" w:rsidRDefault="00B250BD">
      <w:pPr>
        <w:pStyle w:val="Standard"/>
        <w:autoSpaceDE w:val="0"/>
        <w:ind w:left="143" w:right="6679"/>
      </w:pPr>
      <w:r>
        <w:rPr>
          <w:rFonts w:eastAsia="Times New Roman" w:cs="Times New Roman"/>
          <w:sz w:val="28"/>
          <w:szCs w:val="28"/>
        </w:rPr>
        <w:t>Б) конкретный товар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нематериальную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продукцию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Г)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какое-либо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предприятие.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4"/>
          <w:sz w:val="28"/>
          <w:szCs w:val="28"/>
        </w:rPr>
        <w:t>фирму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63"/>
      </w:pPr>
      <w:r>
        <w:rPr>
          <w:rFonts w:eastAsia="Times New Roman" w:cs="Times New Roman"/>
          <w:b/>
          <w:bCs/>
          <w:sz w:val="28"/>
          <w:szCs w:val="28"/>
        </w:rPr>
        <w:t>3. Наиболее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эффективным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видом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напоминающей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рекламы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считается…</w:t>
      </w:r>
    </w:p>
    <w:p w:rsidR="00226D1F" w:rsidRDefault="00B250BD">
      <w:pPr>
        <w:pStyle w:val="Standard"/>
        <w:autoSpaceDE w:val="0"/>
        <w:spacing w:before="1"/>
        <w:ind w:left="143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раздача </w:t>
      </w:r>
      <w:r>
        <w:rPr>
          <w:rFonts w:eastAsia="Times New Roman" w:cs="Times New Roman"/>
          <w:spacing w:val="-2"/>
          <w:sz w:val="28"/>
          <w:szCs w:val="28"/>
        </w:rPr>
        <w:t>листовок</w:t>
      </w:r>
    </w:p>
    <w:p w:rsidR="00226D1F" w:rsidRDefault="00B250BD">
      <w:pPr>
        <w:pStyle w:val="Standard"/>
        <w:autoSpaceDE w:val="0"/>
        <w:ind w:left="143" w:right="882"/>
      </w:pPr>
      <w:r>
        <w:rPr>
          <w:rFonts w:eastAsia="Times New Roman" w:cs="Times New Roman"/>
          <w:sz w:val="28"/>
          <w:szCs w:val="28"/>
        </w:rPr>
        <w:t>Б)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скрытая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реклама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виде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статей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деятельности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предприятия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его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услугах</w:t>
      </w:r>
    </w:p>
    <w:p w:rsidR="00226D1F" w:rsidRDefault="00B250BD">
      <w:pPr>
        <w:pStyle w:val="Standard"/>
        <w:autoSpaceDE w:val="0"/>
        <w:ind w:left="143" w:right="882"/>
      </w:pPr>
      <w:r>
        <w:rPr>
          <w:rFonts w:eastAsia="Times New Roman" w:cs="Times New Roman"/>
          <w:sz w:val="28"/>
          <w:szCs w:val="28"/>
        </w:rPr>
        <w:t>В) периодическое напоминание о предприятии по телевидению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Г)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участие в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специализированных</w:t>
      </w:r>
      <w:r>
        <w:rPr>
          <w:rFonts w:eastAsia="Times New Roman" w:cs="Times New Roman"/>
          <w:spacing w:val="-2"/>
          <w:sz w:val="28"/>
          <w:szCs w:val="28"/>
        </w:rPr>
        <w:t xml:space="preserve"> выставках</w:t>
      </w:r>
    </w:p>
    <w:p w:rsidR="00226D1F" w:rsidRDefault="00B250BD">
      <w:pPr>
        <w:pStyle w:val="Standard"/>
        <w:autoSpaceDE w:val="0"/>
        <w:spacing w:before="322"/>
        <w:ind w:left="63"/>
      </w:pPr>
      <w:r>
        <w:rPr>
          <w:rFonts w:eastAsia="Times New Roman" w:cs="Times New Roman"/>
          <w:b/>
          <w:bCs/>
          <w:sz w:val="28"/>
          <w:szCs w:val="28"/>
        </w:rPr>
        <w:t>4. Селективная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реклама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10"/>
          <w:sz w:val="28"/>
          <w:szCs w:val="28"/>
        </w:rPr>
        <w:t>…</w:t>
      </w:r>
    </w:p>
    <w:p w:rsidR="00226D1F" w:rsidRDefault="00B250BD">
      <w:pPr>
        <w:pStyle w:val="Standard"/>
        <w:autoSpaceDE w:val="0"/>
        <w:ind w:right="1274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предназначена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различных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групп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потребителей </w:t>
      </w:r>
    </w:p>
    <w:p w:rsidR="00226D1F" w:rsidRDefault="00B250BD">
      <w:pPr>
        <w:pStyle w:val="Standard"/>
        <w:autoSpaceDE w:val="0"/>
        <w:ind w:right="1274"/>
      </w:pPr>
      <w:r>
        <w:rPr>
          <w:rFonts w:eastAsia="Times New Roman" w:cs="Times New Roman"/>
          <w:sz w:val="28"/>
          <w:szCs w:val="28"/>
        </w:rPr>
        <w:t>Б) не предназначена для потребителей</w:t>
      </w:r>
    </w:p>
    <w:p w:rsidR="00226D1F" w:rsidRDefault="00B250BD">
      <w:pPr>
        <w:pStyle w:val="Standard"/>
        <w:autoSpaceDE w:val="0"/>
        <w:ind w:right="1274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четко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адресована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конкретной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группе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потребителей</w:t>
      </w:r>
    </w:p>
    <w:p w:rsidR="00226D1F" w:rsidRDefault="00B250BD">
      <w:pPr>
        <w:pStyle w:val="Standard"/>
        <w:autoSpaceDE w:val="0"/>
        <w:ind w:right="1274"/>
      </w:pPr>
      <w:r>
        <w:rPr>
          <w:rFonts w:eastAsia="Times New Roman" w:cs="Times New Roman"/>
          <w:sz w:val="28"/>
          <w:szCs w:val="28"/>
        </w:rPr>
        <w:t>Г) предназначена только для предприятий</w:t>
      </w:r>
    </w:p>
    <w:p w:rsidR="00226D1F" w:rsidRDefault="00B250BD">
      <w:pPr>
        <w:pStyle w:val="Standard"/>
        <w:autoSpaceDE w:val="0"/>
        <w:spacing w:before="322"/>
        <w:ind w:left="63"/>
      </w:pPr>
      <w:r>
        <w:rPr>
          <w:rFonts w:eastAsia="Times New Roman" w:cs="Times New Roman"/>
          <w:b/>
          <w:bCs/>
          <w:sz w:val="28"/>
          <w:szCs w:val="28"/>
        </w:rPr>
        <w:t>5. Телефонный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маркетинг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cfil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>-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центры)</w:t>
      </w:r>
    </w:p>
    <w:p w:rsidR="00226D1F" w:rsidRDefault="00B250BD">
      <w:pPr>
        <w:pStyle w:val="Standard"/>
        <w:autoSpaceDE w:val="0"/>
        <w:ind w:left="143" w:right="141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использование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телефона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непосредственной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продажи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товара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потребителям</w:t>
      </w:r>
    </w:p>
    <w:p w:rsidR="00226D1F" w:rsidRDefault="00B250BD">
      <w:pPr>
        <w:pStyle w:val="Standard"/>
        <w:autoSpaceDE w:val="0"/>
        <w:ind w:left="143" w:right="141"/>
      </w:pPr>
      <w:r>
        <w:rPr>
          <w:rFonts w:eastAsia="Times New Roman" w:cs="Times New Roman"/>
          <w:sz w:val="28"/>
          <w:szCs w:val="28"/>
        </w:rPr>
        <w:t>Б) использование телефонной линии для рекламы товара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использование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телефона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как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средства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рекламы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Г)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рассылка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СМС -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сообщений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целью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информирования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клиента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tabs>
          <w:tab w:val="left" w:pos="423"/>
        </w:tabs>
        <w:autoSpaceDE w:val="0"/>
        <w:ind w:left="143" w:right="316"/>
      </w:pPr>
      <w:r>
        <w:rPr>
          <w:rFonts w:eastAsia="Times New Roman" w:cs="Times New Roman"/>
          <w:b/>
          <w:bCs/>
          <w:sz w:val="28"/>
          <w:szCs w:val="28"/>
        </w:rPr>
        <w:t>6. С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точки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зрения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рекламы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наиболее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универсальными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и</w:t>
      </w:r>
      <w:r>
        <w:rPr>
          <w:rFonts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полными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являются следующие принципы: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композиция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взаимосвязана,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четко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выражен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один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элемент,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фон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яркий,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цельная </w:t>
      </w:r>
      <w:r>
        <w:rPr>
          <w:rFonts w:eastAsia="Times New Roman" w:cs="Times New Roman"/>
          <w:spacing w:val="-2"/>
          <w:sz w:val="28"/>
          <w:szCs w:val="28"/>
        </w:rPr>
        <w:t>надпись</w:t>
      </w:r>
    </w:p>
    <w:p w:rsidR="00226D1F" w:rsidRDefault="00B250BD">
      <w:pPr>
        <w:pStyle w:val="Standard"/>
        <w:autoSpaceDE w:val="0"/>
        <w:ind w:left="143" w:right="141"/>
      </w:pPr>
      <w:r>
        <w:rPr>
          <w:rFonts w:eastAsia="Times New Roman" w:cs="Times New Roman"/>
          <w:sz w:val="28"/>
          <w:szCs w:val="28"/>
        </w:rPr>
        <w:t>Б)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пространство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заполнено,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яркая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привлекающая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внимание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картинка,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цельная четкая надпись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пространство заполнено,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есть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смысловой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центр и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заголовок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lastRenderedPageBreak/>
        <w:t>Г)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конструкция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уравновешена,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направленность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выражена,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одна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часть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или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элемент </w:t>
      </w:r>
      <w:r>
        <w:rPr>
          <w:rFonts w:eastAsia="Times New Roman" w:cs="Times New Roman"/>
          <w:spacing w:val="-2"/>
          <w:sz w:val="28"/>
          <w:szCs w:val="28"/>
        </w:rPr>
        <w:t>доминируют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63"/>
      </w:pPr>
      <w:r>
        <w:rPr>
          <w:rFonts w:eastAsia="Times New Roman" w:cs="Times New Roman"/>
          <w:b/>
          <w:bCs/>
          <w:sz w:val="28"/>
          <w:szCs w:val="28"/>
        </w:rPr>
        <w:t>7. Все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типографские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шрифты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делятся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по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назначению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>на…</w:t>
      </w:r>
    </w:p>
    <w:p w:rsidR="00226D1F" w:rsidRDefault="00226D1F">
      <w:pPr>
        <w:pStyle w:val="Standard"/>
        <w:autoSpaceDE w:val="0"/>
        <w:ind w:right="170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right="1700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текстовые,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титульные</w:t>
      </w:r>
      <w:r>
        <w:rPr>
          <w:rFonts w:eastAsia="Times New Roman" w:cs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акцидентные</w:t>
      </w:r>
    </w:p>
    <w:p w:rsidR="00226D1F" w:rsidRDefault="00B250BD">
      <w:pPr>
        <w:pStyle w:val="Standard"/>
        <w:autoSpaceDE w:val="0"/>
        <w:ind w:right="1700"/>
      </w:pPr>
      <w:r>
        <w:rPr>
          <w:rFonts w:eastAsia="Times New Roman" w:cs="Times New Roman"/>
          <w:sz w:val="28"/>
          <w:szCs w:val="28"/>
        </w:rPr>
        <w:t>Б) заглавные, титульные, текстовые</w:t>
      </w:r>
    </w:p>
    <w:p w:rsidR="00226D1F" w:rsidRDefault="00B250BD">
      <w:pPr>
        <w:pStyle w:val="Standard"/>
        <w:autoSpaceDE w:val="0"/>
        <w:ind w:right="1700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заглавные,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титульные,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акцидентные</w:t>
      </w:r>
    </w:p>
    <w:p w:rsidR="00226D1F" w:rsidRDefault="004E0975">
      <w:pPr>
        <w:pStyle w:val="Standard"/>
        <w:autoSpaceDE w:val="0"/>
        <w:ind w:right="1700"/>
      </w:pPr>
      <w:proofErr w:type="gramStart"/>
      <w:r>
        <w:rPr>
          <w:rFonts w:eastAsia="Times New Roman" w:cs="Times New Roman"/>
          <w:sz w:val="28"/>
          <w:szCs w:val="28"/>
        </w:rPr>
        <w:t>Г)титульные</w:t>
      </w:r>
      <w:proofErr w:type="gramEnd"/>
      <w:r>
        <w:rPr>
          <w:rFonts w:eastAsia="Times New Roman" w:cs="Times New Roman"/>
          <w:sz w:val="28"/>
          <w:szCs w:val="28"/>
        </w:rPr>
        <w:t>, тек</w:t>
      </w:r>
      <w:r w:rsidR="00B250BD">
        <w:rPr>
          <w:rFonts w:eastAsia="Times New Roman" w:cs="Times New Roman"/>
          <w:sz w:val="28"/>
          <w:szCs w:val="28"/>
        </w:rPr>
        <w:t>с</w:t>
      </w:r>
      <w:r>
        <w:rPr>
          <w:rFonts w:eastAsia="Times New Roman" w:cs="Times New Roman"/>
          <w:sz w:val="28"/>
          <w:szCs w:val="28"/>
        </w:rPr>
        <w:t>т</w:t>
      </w:r>
      <w:r w:rsidR="00B250BD">
        <w:rPr>
          <w:rFonts w:eastAsia="Times New Roman" w:cs="Times New Roman"/>
          <w:sz w:val="28"/>
          <w:szCs w:val="28"/>
        </w:rPr>
        <w:t>овые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63"/>
      </w:pPr>
      <w:r>
        <w:rPr>
          <w:rFonts w:eastAsia="Times New Roman" w:cs="Times New Roman"/>
          <w:b/>
          <w:bCs/>
          <w:sz w:val="28"/>
          <w:szCs w:val="28"/>
        </w:rPr>
        <w:t>8. Фирменный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знак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-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10"/>
          <w:sz w:val="28"/>
          <w:szCs w:val="28"/>
        </w:rPr>
        <w:t>…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отличительная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особенность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логотипа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Б)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полный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комплект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фирменных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элементов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совокупность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специально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разработанного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уникального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графического изображения и логотипа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Г)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совокупность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цветовой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гаммы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логотипа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63"/>
      </w:pPr>
      <w:r>
        <w:rPr>
          <w:rFonts w:eastAsia="Times New Roman" w:cs="Times New Roman"/>
          <w:b/>
          <w:bCs/>
          <w:sz w:val="28"/>
          <w:szCs w:val="28"/>
        </w:rPr>
        <w:t>9. Цель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рекламы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-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10"/>
          <w:sz w:val="28"/>
          <w:szCs w:val="28"/>
        </w:rPr>
        <w:t>…</w:t>
      </w:r>
    </w:p>
    <w:p w:rsidR="00226D1F" w:rsidRDefault="00B250BD">
      <w:pPr>
        <w:pStyle w:val="Standard"/>
        <w:autoSpaceDE w:val="0"/>
        <w:ind w:right="1416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убедить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потребителя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купить</w:t>
      </w:r>
      <w:r>
        <w:rPr>
          <w:rFonts w:eastAsia="Times New Roman" w:cs="Times New Roman"/>
          <w:spacing w:val="-1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товар</w:t>
      </w:r>
    </w:p>
    <w:p w:rsidR="00226D1F" w:rsidRDefault="00B250BD">
      <w:pPr>
        <w:pStyle w:val="Standard"/>
        <w:autoSpaceDE w:val="0"/>
        <w:ind w:right="1416"/>
      </w:pPr>
      <w:r>
        <w:rPr>
          <w:rFonts w:eastAsia="Times New Roman" w:cs="Times New Roman"/>
          <w:sz w:val="28"/>
          <w:szCs w:val="28"/>
        </w:rPr>
        <w:t>Б) заинтересовать потребителя</w:t>
      </w:r>
    </w:p>
    <w:p w:rsidR="00226D1F" w:rsidRDefault="00B250BD">
      <w:pPr>
        <w:pStyle w:val="Standard"/>
        <w:autoSpaceDE w:val="0"/>
        <w:ind w:right="1416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зарекомендовать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себя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рыке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продукции</w:t>
      </w:r>
    </w:p>
    <w:p w:rsidR="00226D1F" w:rsidRDefault="00B250BD">
      <w:pPr>
        <w:pStyle w:val="Standard"/>
        <w:autoSpaceDE w:val="0"/>
        <w:ind w:right="1416"/>
      </w:pPr>
      <w:r>
        <w:rPr>
          <w:rFonts w:eastAsia="Times New Roman" w:cs="Times New Roman"/>
          <w:sz w:val="28"/>
          <w:szCs w:val="28"/>
        </w:rPr>
        <w:t>Г) заинтриговать потребителя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spacing w:before="1"/>
      </w:pPr>
      <w:r>
        <w:rPr>
          <w:rFonts w:eastAsia="Times New Roman" w:cs="Times New Roman"/>
          <w:b/>
          <w:bCs/>
          <w:sz w:val="28"/>
          <w:szCs w:val="28"/>
        </w:rPr>
        <w:t>10. Реклама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потребностей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-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>это…</w:t>
      </w:r>
    </w:p>
    <w:p w:rsidR="00226D1F" w:rsidRDefault="00B250BD">
      <w:pPr>
        <w:pStyle w:val="Standard"/>
        <w:autoSpaceDE w:val="0"/>
        <w:ind w:left="143" w:right="882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информирование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деловых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партнеров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существовании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фирмы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ее потребностях в чем-либо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Б)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информирование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потребителя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товаре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реклама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товара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определенной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группы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потребителей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Г)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выявление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среди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потребителей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потребности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данном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товаре</w:t>
      </w:r>
    </w:p>
    <w:p w:rsidR="00226D1F" w:rsidRDefault="00226D1F">
      <w:pPr>
        <w:pStyle w:val="Standard"/>
        <w:autoSpaceDE w:val="0"/>
        <w:ind w:left="143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spacing w:before="77"/>
        <w:ind w:left="203"/>
      </w:pPr>
      <w:r>
        <w:rPr>
          <w:rFonts w:eastAsia="Times New Roman" w:cs="Times New Roman"/>
          <w:b/>
          <w:bCs/>
          <w:sz w:val="28"/>
          <w:szCs w:val="28"/>
        </w:rPr>
        <w:t>11. По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способу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воздействия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на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целевую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аудиторию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различают…</w:t>
      </w:r>
    </w:p>
    <w:p w:rsidR="00226D1F" w:rsidRDefault="00B250BD">
      <w:pPr>
        <w:pStyle w:val="Standard"/>
        <w:autoSpaceDE w:val="0"/>
        <w:ind w:left="143" w:right="2975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информационную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1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потребительскую</w:t>
      </w:r>
    </w:p>
    <w:p w:rsidR="00226D1F" w:rsidRDefault="00B250BD">
      <w:pPr>
        <w:pStyle w:val="Standard"/>
        <w:autoSpaceDE w:val="0"/>
        <w:ind w:left="143" w:right="2975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Б) визуальную и эмоциональную</w:t>
      </w:r>
    </w:p>
    <w:p w:rsidR="00226D1F" w:rsidRDefault="00B250BD">
      <w:pPr>
        <w:pStyle w:val="Standard"/>
        <w:autoSpaceDE w:val="0"/>
        <w:ind w:left="143" w:right="2975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рациональную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1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эмоциональную</w:t>
      </w:r>
    </w:p>
    <w:p w:rsidR="00226D1F" w:rsidRDefault="00B250BD">
      <w:pPr>
        <w:pStyle w:val="Standard"/>
        <w:autoSpaceDE w:val="0"/>
        <w:ind w:left="143" w:right="2975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Г) телевизионную и радиорекламу</w:t>
      </w:r>
    </w:p>
    <w:p w:rsidR="00226D1F" w:rsidRDefault="00B250BD">
      <w:pPr>
        <w:pStyle w:val="Standard"/>
        <w:autoSpaceDE w:val="0"/>
        <w:spacing w:before="322"/>
        <w:ind w:left="203"/>
      </w:pPr>
      <w:r>
        <w:rPr>
          <w:rFonts w:eastAsia="Times New Roman" w:cs="Times New Roman"/>
          <w:b/>
          <w:bCs/>
          <w:sz w:val="28"/>
          <w:szCs w:val="28"/>
        </w:rPr>
        <w:t>12. Массовая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реклама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10"/>
          <w:sz w:val="28"/>
          <w:szCs w:val="28"/>
        </w:rPr>
        <w:t>…</w:t>
      </w:r>
    </w:p>
    <w:p w:rsidR="00226D1F" w:rsidRDefault="00B250BD">
      <w:pPr>
        <w:pStyle w:val="Standard"/>
        <w:tabs>
          <w:tab w:val="left" w:pos="5529"/>
        </w:tabs>
        <w:autoSpaceDE w:val="0"/>
        <w:ind w:left="143" w:right="882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направлена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широкие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круги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реальных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потенциальных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потребителей</w:t>
      </w:r>
    </w:p>
    <w:p w:rsidR="00226D1F" w:rsidRDefault="00B250BD">
      <w:pPr>
        <w:pStyle w:val="Standard"/>
        <w:tabs>
          <w:tab w:val="left" w:pos="5529"/>
        </w:tabs>
        <w:autoSpaceDE w:val="0"/>
        <w:ind w:left="143" w:right="882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Б) направлена на определенную массу людей</w:t>
      </w:r>
    </w:p>
    <w:p w:rsidR="00226D1F" w:rsidRDefault="00B250BD">
      <w:pPr>
        <w:pStyle w:val="Standard"/>
        <w:tabs>
          <w:tab w:val="left" w:pos="5529"/>
        </w:tabs>
        <w:autoSpaceDE w:val="0"/>
        <w:ind w:left="143" w:right="2600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направлена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привлечение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потенциальных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потребителей</w:t>
      </w:r>
    </w:p>
    <w:p w:rsidR="00226D1F" w:rsidRDefault="00B250BD">
      <w:pPr>
        <w:pStyle w:val="Standard"/>
        <w:tabs>
          <w:tab w:val="left" w:pos="5529"/>
        </w:tabs>
        <w:autoSpaceDE w:val="0"/>
        <w:ind w:left="143" w:right="26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Г) направлена на определенную группу людей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203"/>
      </w:pPr>
      <w:r>
        <w:rPr>
          <w:rFonts w:eastAsia="Times New Roman" w:cs="Times New Roman"/>
          <w:b/>
          <w:bCs/>
          <w:sz w:val="28"/>
          <w:szCs w:val="28"/>
        </w:rPr>
        <w:t>13. Текстовые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шрифты</w:t>
      </w:r>
      <w:r>
        <w:rPr>
          <w:rFonts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предназначены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4"/>
          <w:sz w:val="28"/>
          <w:szCs w:val="28"/>
        </w:rPr>
        <w:t>для…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lastRenderedPageBreak/>
        <w:t>А)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печатания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основного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текста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книг,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журналов,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газет</w:t>
      </w:r>
    </w:p>
    <w:p w:rsidR="00226D1F" w:rsidRDefault="00B250BD">
      <w:pPr>
        <w:pStyle w:val="Standard"/>
        <w:autoSpaceDE w:val="0"/>
        <w:ind w:left="143" w:right="1334"/>
      </w:pPr>
      <w:r>
        <w:rPr>
          <w:rFonts w:eastAsia="Times New Roman" w:cs="Times New Roman"/>
          <w:sz w:val="28"/>
          <w:szCs w:val="28"/>
        </w:rPr>
        <w:t>Б)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печатания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заголовков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названий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статей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книгах,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журналах,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газетах</w:t>
      </w:r>
    </w:p>
    <w:p w:rsidR="00226D1F" w:rsidRDefault="00B250BD">
      <w:pPr>
        <w:pStyle w:val="Standard"/>
        <w:autoSpaceDE w:val="0"/>
        <w:ind w:left="143" w:right="1334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В) печатания заметок и объявлений в газетах и журналах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Г)</w:t>
      </w:r>
      <w:r>
        <w:rPr>
          <w:rFonts w:eastAsia="Times New Roman" w:cs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работы</w:t>
      </w:r>
      <w:r>
        <w:rPr>
          <w:rFonts w:eastAsia="Times New Roman" w:cs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над </w:t>
      </w:r>
      <w:r>
        <w:rPr>
          <w:rFonts w:eastAsia="Times New Roman" w:cs="Times New Roman"/>
          <w:spacing w:val="-2"/>
          <w:sz w:val="28"/>
          <w:szCs w:val="28"/>
        </w:rPr>
        <w:t>документами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203"/>
      </w:pPr>
      <w:r>
        <w:rPr>
          <w:rFonts w:eastAsia="Times New Roman" w:cs="Times New Roman"/>
          <w:b/>
          <w:bCs/>
          <w:sz w:val="28"/>
          <w:szCs w:val="28"/>
        </w:rPr>
        <w:t>14. Фирменный</w:t>
      </w:r>
      <w:r>
        <w:rPr>
          <w:rFonts w:eastAsia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блок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представляет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>собой….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полное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собрание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элементов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фирменного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стиля</w:t>
      </w:r>
    </w:p>
    <w:p w:rsidR="00226D1F" w:rsidRDefault="00B250BD">
      <w:pPr>
        <w:pStyle w:val="Standard"/>
        <w:autoSpaceDE w:val="0"/>
        <w:ind w:left="143"/>
      </w:pPr>
      <w:r>
        <w:rPr>
          <w:rFonts w:eastAsia="Times New Roman" w:cs="Times New Roman"/>
          <w:sz w:val="28"/>
          <w:szCs w:val="28"/>
        </w:rPr>
        <w:t>Б)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сочетание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фирменной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цветовой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гаммы,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слогана,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фирменного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pacing w:val="-2"/>
          <w:sz w:val="28"/>
          <w:szCs w:val="28"/>
        </w:rPr>
        <w:t>знака</w:t>
      </w:r>
    </w:p>
    <w:p w:rsidR="00226D1F" w:rsidRDefault="00B250BD">
      <w:pPr>
        <w:pStyle w:val="Standard"/>
        <w:autoSpaceDE w:val="0"/>
        <w:ind w:left="143" w:right="882"/>
      </w:pPr>
      <w:r>
        <w:rPr>
          <w:rFonts w:eastAsia="Times New Roman" w:cs="Times New Roman"/>
          <w:sz w:val="28"/>
          <w:szCs w:val="28"/>
        </w:rPr>
        <w:t>В)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часто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употребляемое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сочетание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нескольких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элементов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фирменного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стиля</w:t>
      </w:r>
    </w:p>
    <w:p w:rsidR="00226D1F" w:rsidRDefault="00B250BD">
      <w:pPr>
        <w:pStyle w:val="Standard"/>
        <w:autoSpaceDE w:val="0"/>
        <w:ind w:left="143" w:right="882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Г) сочетание фирменного знака и слогана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autoSpaceDE w:val="0"/>
        <w:ind w:left="203"/>
      </w:pPr>
      <w:r>
        <w:rPr>
          <w:rFonts w:eastAsia="Times New Roman" w:cs="Times New Roman"/>
          <w:b/>
          <w:bCs/>
          <w:sz w:val="28"/>
          <w:szCs w:val="28"/>
        </w:rPr>
        <w:t>15. Гораздо</w:t>
      </w:r>
      <w:r>
        <w:rPr>
          <w:rFonts w:eastAsia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лучше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запоминаются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заголовки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рекламных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b/>
          <w:bCs/>
          <w:spacing w:val="-2"/>
          <w:sz w:val="28"/>
          <w:szCs w:val="28"/>
        </w:rPr>
        <w:t>текстов….</w:t>
      </w:r>
      <w:proofErr w:type="gramEnd"/>
      <w:r>
        <w:rPr>
          <w:rFonts w:eastAsia="Times New Roman" w:cs="Times New Roman"/>
          <w:b/>
          <w:bCs/>
          <w:spacing w:val="-2"/>
          <w:sz w:val="28"/>
          <w:szCs w:val="28"/>
        </w:rPr>
        <w:t>.</w:t>
      </w:r>
    </w:p>
    <w:p w:rsidR="00226D1F" w:rsidRDefault="00B250BD">
      <w:pPr>
        <w:pStyle w:val="Standard"/>
        <w:autoSpaceDE w:val="0"/>
        <w:ind w:left="143" w:right="3684"/>
      </w:pPr>
      <w:r>
        <w:rPr>
          <w:rFonts w:eastAsia="Times New Roman" w:cs="Times New Roman"/>
          <w:sz w:val="28"/>
          <w:szCs w:val="28"/>
        </w:rPr>
        <w:t>А)</w:t>
      </w: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содержание</w:t>
      </w:r>
      <w:r>
        <w:rPr>
          <w:rFonts w:eastAsia="Times New Roman" w:cs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менее</w:t>
      </w:r>
      <w:r>
        <w:rPr>
          <w:rFonts w:eastAsia="Times New Roman" w:cs="Times New Roman"/>
          <w:spacing w:val="-1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шести</w:t>
      </w:r>
      <w:r>
        <w:rPr>
          <w:rFonts w:eastAsia="Times New Roman" w:cs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слов</w:t>
      </w:r>
    </w:p>
    <w:p w:rsidR="00226D1F" w:rsidRDefault="00B250BD">
      <w:pPr>
        <w:pStyle w:val="Standard"/>
        <w:autoSpaceDE w:val="0"/>
        <w:ind w:left="143" w:right="3684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Б) содержащие 2-3 слова</w:t>
      </w:r>
    </w:p>
    <w:p w:rsidR="00226D1F" w:rsidRDefault="00B250BD">
      <w:pPr>
        <w:pStyle w:val="Standard"/>
        <w:autoSpaceDE w:val="0"/>
        <w:ind w:left="143" w:right="3684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В) связанные по смыслу</w:t>
      </w:r>
    </w:p>
    <w:p w:rsidR="00226D1F" w:rsidRDefault="00B250BD">
      <w:pPr>
        <w:pStyle w:val="Standard"/>
        <w:autoSpaceDE w:val="0"/>
        <w:ind w:left="143" w:right="3684"/>
      </w:pPr>
      <w:r>
        <w:rPr>
          <w:rFonts w:eastAsia="Times New Roman" w:cs="Times New Roman"/>
          <w:sz w:val="28"/>
          <w:szCs w:val="28"/>
        </w:rPr>
        <w:t>Г)</w:t>
      </w:r>
      <w:r>
        <w:rPr>
          <w:rFonts w:eastAsia="Times New Roman" w:cs="Times New Roman"/>
          <w:spacing w:val="-1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стихотворной</w:t>
      </w:r>
      <w:r>
        <w:rPr>
          <w:rFonts w:eastAsia="Times New Roman" w:cs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форме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tabs>
          <w:tab w:val="left" w:pos="569"/>
        </w:tabs>
        <w:autoSpaceDE w:val="0"/>
        <w:ind w:left="143" w:right="1757"/>
      </w:pPr>
      <w:r>
        <w:rPr>
          <w:rFonts w:eastAsia="Times New Roman" w:cs="Times New Roman"/>
          <w:b/>
          <w:bCs/>
          <w:sz w:val="28"/>
          <w:szCs w:val="28"/>
        </w:rPr>
        <w:t>16. Как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называется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вид</w:t>
      </w:r>
      <w:r>
        <w:rPr>
          <w:rFonts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рекламы,</w:t>
      </w:r>
      <w:r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основанный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слухах,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сплетнях, передающихся от человека к человеку</w:t>
      </w:r>
      <w:r>
        <w:rPr>
          <w:rFonts w:eastAsia="Times New Roman" w:cs="Times New Roman"/>
          <w:b/>
          <w:bCs/>
          <w:sz w:val="28"/>
          <w:szCs w:val="28"/>
        </w:rPr>
        <w:t>…………………………</w:t>
      </w:r>
    </w:p>
    <w:p w:rsidR="00226D1F" w:rsidRDefault="00226D1F">
      <w:pPr>
        <w:pStyle w:val="Standard"/>
        <w:autoSpaceDE w:val="0"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Standard"/>
        <w:tabs>
          <w:tab w:val="left" w:pos="639"/>
        </w:tabs>
        <w:autoSpaceDE w:val="0"/>
        <w:ind w:left="143" w:right="615"/>
      </w:pPr>
      <w:r>
        <w:rPr>
          <w:rFonts w:eastAsia="Times New Roman" w:cs="Times New Roman"/>
          <w:b/>
          <w:bCs/>
          <w:sz w:val="28"/>
          <w:szCs w:val="28"/>
        </w:rPr>
        <w:t xml:space="preserve">18. Использование рисунок или кукол </w:t>
      </w:r>
      <w:r>
        <w:rPr>
          <w:rFonts w:eastAsia="Times New Roman" w:cs="Times New Roman"/>
          <w:sz w:val="28"/>
          <w:szCs w:val="28"/>
        </w:rPr>
        <w:t>в телевизионной рекламе зачастую применяется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для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обращения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специальной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аудитории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(например</w:t>
      </w:r>
      <w:r w:rsidR="004E0975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детской)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или иллюстрации сложных рекламных сообщений………………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tabs>
          <w:tab w:val="left" w:pos="569"/>
        </w:tabs>
        <w:autoSpaceDE w:val="0"/>
        <w:ind w:left="143" w:right="720"/>
      </w:pPr>
      <w:r>
        <w:rPr>
          <w:rFonts w:eastAsia="Times New Roman" w:cs="Times New Roman"/>
          <w:b/>
          <w:bCs/>
          <w:sz w:val="28"/>
          <w:szCs w:val="28"/>
        </w:rPr>
        <w:t xml:space="preserve">19.Совокупность элементов, </w:t>
      </w:r>
      <w:r>
        <w:rPr>
          <w:rFonts w:eastAsia="Times New Roman" w:cs="Times New Roman"/>
          <w:sz w:val="28"/>
          <w:szCs w:val="28"/>
        </w:rPr>
        <w:t>задействованных для достижения рекламных целей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компании,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включает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целевую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аудиторию,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концепцию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продукта,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СМИ</w:t>
      </w:r>
      <w:r>
        <w:rPr>
          <w:rFonts w:eastAsia="Times New Roman" w:cs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и рекламное сообщение…………………………………………………</w:t>
      </w:r>
      <w:proofErr w:type="gramStart"/>
      <w:r>
        <w:rPr>
          <w:rFonts w:eastAsia="Times New Roman" w:cs="Times New Roman"/>
          <w:sz w:val="28"/>
          <w:szCs w:val="28"/>
        </w:rPr>
        <w:t>…….</w:t>
      </w:r>
      <w:proofErr w:type="gramEnd"/>
      <w:r>
        <w:rPr>
          <w:rFonts w:eastAsia="Times New Roman" w:cs="Times New Roman"/>
          <w:sz w:val="28"/>
          <w:szCs w:val="28"/>
        </w:rPr>
        <w:t>.</w:t>
      </w:r>
    </w:p>
    <w:p w:rsidR="00226D1F" w:rsidRDefault="00226D1F">
      <w:pPr>
        <w:pStyle w:val="Standard"/>
        <w:autoSpaceDE w:val="0"/>
        <w:rPr>
          <w:rFonts w:eastAsia="Times New Roman" w:cs="Times New Roman"/>
          <w:sz w:val="28"/>
          <w:szCs w:val="28"/>
        </w:rPr>
      </w:pPr>
    </w:p>
    <w:p w:rsidR="00226D1F" w:rsidRDefault="00B250BD">
      <w:pPr>
        <w:pStyle w:val="Standard"/>
        <w:tabs>
          <w:tab w:val="left" w:pos="569"/>
        </w:tabs>
        <w:autoSpaceDE w:val="0"/>
        <w:spacing w:before="1"/>
        <w:ind w:left="143" w:right="505"/>
      </w:pPr>
      <w:r>
        <w:rPr>
          <w:rFonts w:eastAsia="Times New Roman" w:cs="Times New Roman"/>
          <w:b/>
          <w:bCs/>
          <w:sz w:val="28"/>
          <w:szCs w:val="28"/>
        </w:rPr>
        <w:t>20. Совокупность</w:t>
      </w:r>
      <w:r>
        <w:rPr>
          <w:rFonts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сегментов</w:t>
      </w:r>
      <w:r>
        <w:rPr>
          <w:rFonts w:eastAsia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рынка,</w:t>
      </w:r>
      <w:r>
        <w:rPr>
          <w:rFonts w:eastAsia="Times New Roman" w:cs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на</w:t>
      </w:r>
      <w:r>
        <w:rPr>
          <w:rFonts w:eastAsia="Times New Roman" w:cs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которые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ориентирована</w:t>
      </w:r>
      <w:r>
        <w:rPr>
          <w:rFonts w:eastAsia="Times New Roman" w:cs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маркетинговая </w:t>
      </w:r>
      <w:r>
        <w:rPr>
          <w:rFonts w:eastAsia="Times New Roman" w:cs="Times New Roman"/>
          <w:spacing w:val="-2"/>
          <w:sz w:val="28"/>
          <w:szCs w:val="28"/>
        </w:rPr>
        <w:t>деятельность……………………………………………</w:t>
      </w:r>
    </w:p>
    <w:p w:rsidR="00226D1F" w:rsidRDefault="00B250BD">
      <w:pPr>
        <w:pStyle w:val="Standard"/>
        <w:autoSpaceDE w:val="0"/>
        <w:ind w:left="721"/>
        <w:jc w:val="center"/>
      </w:pPr>
      <w:r>
        <w:rPr>
          <w:rFonts w:eastAsia="Times New Roman" w:cs="Times New Roman"/>
          <w:b/>
          <w:bCs/>
          <w:sz w:val="28"/>
          <w:szCs w:val="28"/>
        </w:rPr>
        <w:t>Ключи</w:t>
      </w:r>
      <w:r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</w:rPr>
        <w:t>ответов</w:t>
      </w:r>
    </w:p>
    <w:p w:rsidR="00226D1F" w:rsidRDefault="00226D1F">
      <w:pPr>
        <w:pStyle w:val="Standard"/>
        <w:autoSpaceDE w:val="0"/>
        <w:spacing w:before="91"/>
        <w:rPr>
          <w:rFonts w:eastAsia="Times New Roman" w:cs="Times New Roman"/>
          <w:b/>
          <w:bCs/>
          <w:sz w:val="20"/>
          <w:szCs w:val="20"/>
          <w:lang w:val="en-US"/>
        </w:rPr>
      </w:pPr>
    </w:p>
    <w:tbl>
      <w:tblPr>
        <w:tblW w:w="5349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850"/>
        <w:gridCol w:w="851"/>
        <w:gridCol w:w="2693"/>
      </w:tblGrid>
      <w:tr w:rsidR="00226D1F">
        <w:trPr>
          <w:trHeight w:val="322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right="1153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30" w:right="14"/>
              <w:jc w:val="center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а</w:t>
            </w:r>
          </w:p>
        </w:tc>
      </w:tr>
      <w:tr w:rsidR="00226D1F">
        <w:trPr>
          <w:trHeight w:val="32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right="1163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30" w:right="14"/>
              <w:jc w:val="center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в</w:t>
            </w:r>
          </w:p>
        </w:tc>
      </w:tr>
      <w:tr w:rsidR="00226D1F">
        <w:trPr>
          <w:trHeight w:val="322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right="1153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30" w:right="14"/>
              <w:jc w:val="center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а</w:t>
            </w:r>
          </w:p>
        </w:tc>
      </w:tr>
      <w:tr w:rsidR="00226D1F">
        <w:trPr>
          <w:trHeight w:val="322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right="1159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56"/>
            </w:pPr>
            <w:r>
              <w:rPr>
                <w:rFonts w:eastAsia="Times New Roman" w:cs="Times New Roman"/>
                <w:sz w:val="28"/>
                <w:szCs w:val="28"/>
              </w:rPr>
              <w:t>Вирусная</w:t>
            </w:r>
            <w:r>
              <w:rPr>
                <w:rFonts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8"/>
                <w:szCs w:val="28"/>
              </w:rPr>
              <w:t>реклама</w:t>
            </w:r>
          </w:p>
        </w:tc>
      </w:tr>
      <w:tr w:rsidR="00226D1F">
        <w:trPr>
          <w:trHeight w:val="321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right="1163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630"/>
              <w:rPr>
                <w:rFonts w:eastAsia="Times New Roman" w:cs="Times New Roman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</w:rPr>
              <w:t>Анимация</w:t>
            </w:r>
          </w:p>
        </w:tc>
      </w:tr>
      <w:tr w:rsidR="00226D1F">
        <w:trPr>
          <w:trHeight w:val="643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ind w:right="1167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20" w:lineRule="atLeast"/>
              <w:ind w:left="730" w:right="637" w:hanging="74"/>
              <w:rPr>
                <w:rFonts w:eastAsia="Times New Roman" w:cs="Times New Roman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</w:rPr>
              <w:t>Комплекс рекламы</w:t>
            </w:r>
          </w:p>
        </w:tc>
      </w:tr>
      <w:tr w:rsidR="00226D1F">
        <w:trPr>
          <w:trHeight w:val="322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right="1163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19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01" w:lineRule="atLeast"/>
              <w:ind w:left="327"/>
            </w:pPr>
            <w:r>
              <w:rPr>
                <w:rFonts w:eastAsia="Times New Roman" w:cs="Times New Roman"/>
                <w:sz w:val="28"/>
                <w:szCs w:val="28"/>
              </w:rPr>
              <w:t>Целевой</w:t>
            </w:r>
            <w:r>
              <w:rPr>
                <w:rFonts w:eastAsia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8"/>
                <w:szCs w:val="28"/>
              </w:rPr>
              <w:t>рынок</w:t>
            </w:r>
          </w:p>
        </w:tc>
      </w:tr>
      <w:tr w:rsidR="00226D1F">
        <w:trPr>
          <w:trHeight w:val="643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ind w:left="110"/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ind w:right="1159"/>
              <w:jc w:val="right"/>
              <w:rPr>
                <w:rFonts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eastAsia="Times New Roman" w:cs="Times New Roman"/>
                <w:spacing w:val="-10"/>
                <w:sz w:val="28"/>
                <w:szCs w:val="28"/>
              </w:rPr>
              <w:t>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ind w:left="110"/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spacing w:val="-5"/>
                <w:sz w:val="28"/>
                <w:szCs w:val="28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6D1F" w:rsidRDefault="00B250BD">
            <w:pPr>
              <w:pStyle w:val="Standard"/>
              <w:autoSpaceDE w:val="0"/>
              <w:spacing w:line="320" w:lineRule="atLeast"/>
              <w:ind w:left="626" w:right="610" w:firstLine="132"/>
              <w:rPr>
                <w:rFonts w:eastAsia="Times New Roman" w:cs="Times New Roman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sz w:val="28"/>
                <w:szCs w:val="28"/>
              </w:rPr>
              <w:t>Целевая аудитория</w:t>
            </w:r>
          </w:p>
        </w:tc>
      </w:tr>
    </w:tbl>
    <w:p w:rsidR="00226D1F" w:rsidRDefault="00226D1F">
      <w:pPr>
        <w:pStyle w:val="Standard"/>
        <w:autoSpaceDE w:val="0"/>
        <w:spacing w:line="320" w:lineRule="atLeast"/>
        <w:ind w:left="110"/>
        <w:rPr>
          <w:rFonts w:eastAsia="Times New Roman" w:cs="Times New Roman"/>
          <w:sz w:val="28"/>
          <w:szCs w:val="28"/>
          <w:lang w:val="en-US"/>
        </w:rPr>
      </w:pP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Критерии оценки: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226D1F" w:rsidRDefault="00226D1F">
      <w:pPr>
        <w:pageBreakBefore/>
        <w:rPr>
          <w:rFonts w:eastAsia="Times New Roman" w:cs="Times New Roman"/>
          <w:sz w:val="28"/>
          <w:szCs w:val="28"/>
        </w:rPr>
      </w:pPr>
    </w:p>
    <w:p w:rsidR="00226D1F" w:rsidRDefault="00226D1F">
      <w:pPr>
        <w:pStyle w:val="Standard"/>
        <w:autoSpaceDE w:val="0"/>
        <w:spacing w:line="320" w:lineRule="atLeast"/>
        <w:ind w:left="110"/>
        <w:rPr>
          <w:rFonts w:eastAsia="Times New Roman" w:cs="Times New Roman"/>
          <w:sz w:val="28"/>
          <w:szCs w:val="28"/>
        </w:rPr>
      </w:pPr>
    </w:p>
    <w:p w:rsidR="00226D1F" w:rsidRDefault="00B250BD">
      <w:pPr>
        <w:keepNext/>
        <w:keepLines/>
        <w:numPr>
          <w:ilvl w:val="0"/>
          <w:numId w:val="7"/>
        </w:numPr>
        <w:suppressLineNumbers/>
        <w:autoSpaceDE w:val="0"/>
        <w:spacing w:before="61"/>
        <w:ind w:left="709" w:firstLine="0"/>
        <w:jc w:val="both"/>
      </w:pPr>
      <w:r>
        <w:rPr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226D1F" w:rsidRDefault="00B250BD">
      <w:pPr>
        <w:pStyle w:val="Standard"/>
        <w:suppressLineNumbers/>
        <w:autoSpaceDE w:val="0"/>
        <w:spacing w:before="61"/>
        <w:ind w:left="709"/>
        <w:jc w:val="both"/>
      </w:pPr>
      <w:r>
        <w:rPr>
          <w:rFonts w:eastAsia="Times New Roman" w:cs="Times New Roman"/>
          <w:b/>
          <w:sz w:val="28"/>
          <w:szCs w:val="28"/>
          <w:lang w:eastAsia="ru-RU"/>
        </w:rPr>
        <w:t>Промежуточная аттестация проводится в форме экзамена.</w:t>
      </w:r>
    </w:p>
    <w:p w:rsidR="00226D1F" w:rsidRDefault="00226D1F">
      <w:pPr>
        <w:pStyle w:val="Standard"/>
        <w:keepNext/>
        <w:keepLines/>
        <w:autoSpaceDE w:val="0"/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Standard"/>
        <w:keepNext/>
        <w:keepLines/>
        <w:autoSpaceDE w:val="0"/>
        <w:ind w:left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ОК 01, ОК 04, ОК 02, ОК 09</w:t>
      </w:r>
    </w:p>
    <w:p w:rsidR="00226D1F" w:rsidRDefault="00226D1F">
      <w:pPr>
        <w:pStyle w:val="Standard"/>
        <w:autoSpaceDE w:val="0"/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226D1F" w:rsidRDefault="00B250BD">
      <w:pPr>
        <w:pStyle w:val="Standard"/>
        <w:autoSpaceDE w:val="0"/>
        <w:ind w:left="720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4.1. Типовые вопросы к промежуточной аттестации (экзамену):</w:t>
      </w:r>
    </w:p>
    <w:p w:rsidR="00226D1F" w:rsidRDefault="00226D1F">
      <w:pPr>
        <w:suppressLineNumbers/>
        <w:autoSpaceDE w:val="0"/>
        <w:spacing w:before="61"/>
        <w:ind w:left="709"/>
        <w:jc w:val="both"/>
        <w:rPr>
          <w:sz w:val="28"/>
          <w:szCs w:val="28"/>
          <w:lang w:eastAsia="ru-RU"/>
        </w:rPr>
      </w:pP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Цели и задачи рекламы.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Функции и виды рекламы.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Особенности социальной рекламы.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Особенности политической рекламы.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Комплексная рекламная компания.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Понятие креатива.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Современные рекламные технологии.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Средства распространения рекламы.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Перспективные направления рекламной деятельности.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Понятия фирменного стиля.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Составные элементы фирменного стиля.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Фирменный блок.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Композиционные закономерности печатной продукции.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Роль шрифта в рекламе.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Модульная сетка.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Функции товарного знака.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Виды товарных знаков.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Композиционные закономерности в товарном знаке.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История возникновения товарного знака.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Роль дизайнера в рекламной компании.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 рекламного обращения.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Мотивы поведения и психологические установки потребителя, и их использование в рекламной аргументации.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 и структура рекламного обращения.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Методики поиска идей для креативной концепции рекламы.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Организация креативного процесса. Креативный отдел рекламного агентства. Креативный бриф.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Копирайтинг. Выбор стиля и структуры рекламного текста. Традиционная структура рекламного текста. Принципы разработки слогана, </w:t>
      </w:r>
      <w:r>
        <w:rPr>
          <w:sz w:val="28"/>
          <w:szCs w:val="28"/>
          <w:lang w:eastAsia="ru-RU"/>
        </w:rPr>
        <w:lastRenderedPageBreak/>
        <w:t>зачина, ОРТ и эхо-фразы.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Принципы оформления рекламного текста: подбор шрифтов, верстка, цветовое решение.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Цвет в рекламе: функции, методика подбора. Композиция рекламы как способ привлечения и удержания внимания потребителя.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Рекламная иллюстрация и видеоряд: функции, требования, приемы разработки. Образы-продавцы и образы-вампиры.</w:t>
      </w:r>
    </w:p>
    <w:p w:rsidR="00226D1F" w:rsidRDefault="00B250BD">
      <w:pPr>
        <w:numPr>
          <w:ilvl w:val="0"/>
          <w:numId w:val="8"/>
        </w:numPr>
        <w:suppressLineNumbers/>
        <w:autoSpaceDE w:val="0"/>
        <w:spacing w:before="61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Фирменный стиль как фактор повышения запоминаемости рекламы.</w:t>
      </w:r>
    </w:p>
    <w:p w:rsidR="00226D1F" w:rsidRDefault="00226D1F">
      <w:pPr>
        <w:suppressLineNumbers/>
        <w:autoSpaceDE w:val="0"/>
        <w:spacing w:before="61"/>
        <w:ind w:firstLine="851"/>
        <w:jc w:val="both"/>
        <w:rPr>
          <w:sz w:val="28"/>
          <w:szCs w:val="28"/>
          <w:lang w:eastAsia="ru-RU"/>
        </w:rPr>
      </w:pPr>
    </w:p>
    <w:p w:rsidR="00226D1F" w:rsidRDefault="00B250BD">
      <w:pPr>
        <w:pStyle w:val="Standard"/>
        <w:suppressLineNumbers/>
        <w:autoSpaceDE w:val="0"/>
        <w:spacing w:before="61"/>
        <w:ind w:firstLine="851"/>
        <w:jc w:val="both"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4.2 ТЕСТОВЫЕ ЗАДАНИЯ</w:t>
      </w:r>
    </w:p>
    <w:p w:rsidR="00226D1F" w:rsidRDefault="00226D1F">
      <w:pPr>
        <w:suppressLineNumbers/>
        <w:autoSpaceDE w:val="0"/>
        <w:spacing w:before="61"/>
        <w:ind w:left="709" w:hanging="705"/>
        <w:jc w:val="both"/>
        <w:rPr>
          <w:sz w:val="28"/>
          <w:szCs w:val="28"/>
          <w:lang w:eastAsia="ru-RU"/>
        </w:rPr>
      </w:pP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PR формирует доброжелательные отношения между субъектами на основе __________________________________________________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Принципы PR сформированы в рамках </w:t>
      </w:r>
      <w:proofErr w:type="gramStart"/>
      <w:r>
        <w:rPr>
          <w:rFonts w:cs="Times New Roman"/>
          <w:sz w:val="28"/>
          <w:szCs w:val="28"/>
          <w:lang w:eastAsia="ru-RU"/>
        </w:rPr>
        <w:t>…….</w:t>
      </w:r>
      <w:proofErr w:type="gramEnd"/>
      <w:r>
        <w:rPr>
          <w:rFonts w:cs="Times New Roman"/>
          <w:sz w:val="28"/>
          <w:szCs w:val="28"/>
          <w:lang w:eastAsia="ru-RU"/>
        </w:rPr>
        <w:t>. школы развития PR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американской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б) </w:t>
      </w:r>
      <w:proofErr w:type="gramStart"/>
      <w:r>
        <w:rPr>
          <w:rFonts w:cs="Times New Roman"/>
          <w:sz w:val="28"/>
          <w:szCs w:val="28"/>
          <w:lang w:eastAsia="ru-RU"/>
        </w:rPr>
        <w:t>западно-европейской</w:t>
      </w:r>
      <w:proofErr w:type="gram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англо-саксонской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Т.</w:t>
      </w:r>
      <w:r w:rsidR="004E0975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eastAsia="ru-RU"/>
        </w:rPr>
        <w:t>Джефферсон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впервые употребил термин «общественные отношения»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в1870г.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в 1807г.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в 1857г.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в 1817г.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Одним из основателей PR</w:t>
      </w:r>
      <w:r w:rsidR="004E0975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считают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cs="Times New Roman"/>
          <w:sz w:val="28"/>
          <w:szCs w:val="28"/>
          <w:lang w:eastAsia="ru-RU"/>
        </w:rPr>
        <w:t>А.Кендалла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б) </w:t>
      </w:r>
      <w:proofErr w:type="spellStart"/>
      <w:r>
        <w:rPr>
          <w:rFonts w:cs="Times New Roman"/>
          <w:sz w:val="28"/>
          <w:szCs w:val="28"/>
          <w:lang w:eastAsia="ru-RU"/>
        </w:rPr>
        <w:t>Т.Джефферсона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в 1907г.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г) </w:t>
      </w:r>
      <w:proofErr w:type="spellStart"/>
      <w:r>
        <w:rPr>
          <w:rFonts w:cs="Times New Roman"/>
          <w:sz w:val="28"/>
          <w:szCs w:val="28"/>
          <w:lang w:eastAsia="ru-RU"/>
        </w:rPr>
        <w:t>Д.Вашингтона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д) </w:t>
      </w:r>
      <w:proofErr w:type="spellStart"/>
      <w:r>
        <w:rPr>
          <w:rFonts w:cs="Times New Roman"/>
          <w:sz w:val="28"/>
          <w:szCs w:val="28"/>
          <w:lang w:eastAsia="ru-RU"/>
        </w:rPr>
        <w:t>Ф.Т.Барнума</w:t>
      </w:r>
      <w:proofErr w:type="spellEnd"/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Первое рекламное агентство, специализировавшееся на оказании рекламодателям в отношениях </w:t>
      </w:r>
      <w:proofErr w:type="gramStart"/>
      <w:r>
        <w:rPr>
          <w:rFonts w:cs="Times New Roman"/>
          <w:sz w:val="28"/>
          <w:szCs w:val="28"/>
          <w:lang w:eastAsia="ru-RU"/>
        </w:rPr>
        <w:t>со СМИ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появилось в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Германии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США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Канаде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Англии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д) Франции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Какое изобретение Р.</w:t>
      </w:r>
      <w:r w:rsidR="004E0975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eastAsia="ru-RU"/>
        </w:rPr>
        <w:t>Гейра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в 1879г. стало прорывом в </w:t>
      </w:r>
      <w:proofErr w:type="spellStart"/>
      <w:r>
        <w:rPr>
          <w:rFonts w:cs="Times New Roman"/>
          <w:sz w:val="28"/>
          <w:szCs w:val="28"/>
          <w:lang w:eastAsia="ru-RU"/>
        </w:rPr>
        <w:t>брендинге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шариковая ручка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бумажная салфетка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картонная коробка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логотип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Раскрутка какого бренда стала хрестоматийным примером в области PR из практики Э.Л.</w:t>
      </w:r>
      <w:r w:rsidR="004E0975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eastAsia="ru-RU"/>
        </w:rPr>
        <w:t>Бернейса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val="en-US" w:eastAsia="ru-RU"/>
        </w:rPr>
      </w:pPr>
      <w:r>
        <w:rPr>
          <w:rFonts w:cs="Times New Roman"/>
          <w:sz w:val="28"/>
          <w:szCs w:val="28"/>
          <w:lang w:val="en-US" w:eastAsia="ru-RU"/>
        </w:rPr>
        <w:t xml:space="preserve">a) </w:t>
      </w:r>
      <w:proofErr w:type="spellStart"/>
      <w:r>
        <w:rPr>
          <w:rFonts w:cs="Times New Roman"/>
          <w:sz w:val="28"/>
          <w:szCs w:val="28"/>
          <w:lang w:val="en-US" w:eastAsia="ru-RU"/>
        </w:rPr>
        <w:t>Malboro</w:t>
      </w:r>
      <w:proofErr w:type="spellEnd"/>
    </w:p>
    <w:p w:rsidR="00226D1F" w:rsidRPr="004E0975" w:rsidRDefault="00B250BD">
      <w:pPr>
        <w:suppressLineNumbers/>
        <w:autoSpaceDE w:val="0"/>
        <w:spacing w:before="61" w:line="276" w:lineRule="auto"/>
        <w:ind w:firstLine="709"/>
        <w:jc w:val="both"/>
        <w:rPr>
          <w:lang w:val="en-US"/>
        </w:rPr>
      </w:pPr>
      <w:r>
        <w:rPr>
          <w:rFonts w:cs="Times New Roman"/>
          <w:sz w:val="28"/>
          <w:szCs w:val="28"/>
          <w:lang w:eastAsia="ru-RU"/>
        </w:rPr>
        <w:t>б</w:t>
      </w:r>
      <w:r>
        <w:rPr>
          <w:rFonts w:cs="Times New Roman"/>
          <w:sz w:val="28"/>
          <w:szCs w:val="28"/>
          <w:lang w:val="en-US" w:eastAsia="ru-RU"/>
        </w:rPr>
        <w:t>) Coca-Cola</w:t>
      </w:r>
    </w:p>
    <w:p w:rsidR="00226D1F" w:rsidRPr="004E0975" w:rsidRDefault="00B250BD">
      <w:pPr>
        <w:suppressLineNumbers/>
        <w:autoSpaceDE w:val="0"/>
        <w:spacing w:before="61" w:line="276" w:lineRule="auto"/>
        <w:ind w:firstLine="709"/>
        <w:jc w:val="both"/>
        <w:rPr>
          <w:lang w:val="en-US"/>
        </w:rPr>
      </w:pPr>
      <w:r>
        <w:rPr>
          <w:rFonts w:cs="Times New Roman"/>
          <w:sz w:val="28"/>
          <w:szCs w:val="28"/>
          <w:lang w:eastAsia="ru-RU"/>
        </w:rPr>
        <w:t>в</w:t>
      </w:r>
      <w:r>
        <w:rPr>
          <w:rFonts w:cs="Times New Roman"/>
          <w:sz w:val="28"/>
          <w:szCs w:val="28"/>
          <w:lang w:val="en-US" w:eastAsia="ru-RU"/>
        </w:rPr>
        <w:t>) «Lucky Strike»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г) </w:t>
      </w:r>
      <w:proofErr w:type="spellStart"/>
      <w:r>
        <w:rPr>
          <w:rFonts w:cs="Times New Roman"/>
          <w:sz w:val="28"/>
          <w:szCs w:val="28"/>
          <w:lang w:eastAsia="ru-RU"/>
        </w:rPr>
        <w:t>Bank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eastAsia="ru-RU"/>
        </w:rPr>
        <w:t>of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eastAsia="ru-RU"/>
        </w:rPr>
        <w:t>United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cs="Times New Roman"/>
          <w:sz w:val="28"/>
          <w:szCs w:val="28"/>
          <w:lang w:eastAsia="ru-RU"/>
        </w:rPr>
        <w:t>States</w:t>
      </w:r>
      <w:proofErr w:type="spellEnd"/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Бесплатная реклама, опубликованная без капиталовложений с Вашей стороны – это ____________________________________.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PR убеждает с целью достижения взаимопонимания, а пропаганда - с целью ____________________________________________________________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Отношения, окрашенные исключительно положительными эмоциями – это ___________________________________________________________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Стечение обстоятельств, являющихся поводом для конфликта –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обида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противоборство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инцидент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</w:t>
      </w:r>
      <w:r w:rsidR="004E0975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конфликтная ситуация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На какой фазе конфликта возможность его разрешения минимальная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начальная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подъем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пик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спад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Причинами возникновения слухов являются их значимость для аудитории и _________________________________________________________________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Маркетинговые исследования бывают кабинетные, узкоцелевые и _______________________________________________________________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Рекламные кампании по географическому принципу бывают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массовые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б) локальные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cs="Times New Roman"/>
          <w:sz w:val="28"/>
          <w:szCs w:val="28"/>
          <w:lang w:eastAsia="ru-RU"/>
        </w:rPr>
        <w:t>нишевые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г) </w:t>
      </w:r>
      <w:proofErr w:type="spellStart"/>
      <w:r>
        <w:rPr>
          <w:rFonts w:cs="Times New Roman"/>
          <w:sz w:val="28"/>
          <w:szCs w:val="28"/>
          <w:lang w:eastAsia="ru-RU"/>
        </w:rPr>
        <w:t>медиамиксы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д) федеральные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е) </w:t>
      </w:r>
      <w:proofErr w:type="spellStart"/>
      <w:r>
        <w:rPr>
          <w:rFonts w:cs="Times New Roman"/>
          <w:sz w:val="28"/>
          <w:szCs w:val="28"/>
          <w:lang w:eastAsia="ru-RU"/>
        </w:rPr>
        <w:t>имиджевые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ж) </w:t>
      </w:r>
      <w:proofErr w:type="spellStart"/>
      <w:r>
        <w:rPr>
          <w:rFonts w:cs="Times New Roman"/>
          <w:sz w:val="28"/>
          <w:szCs w:val="28"/>
          <w:lang w:eastAsia="ru-RU"/>
        </w:rPr>
        <w:t>мономедийные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з) региональные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и) равномерные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к) залповые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Задача рекламной осведомленности о товаре –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информирование кампании, основанная на поддержании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увещевание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напоминание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позиционирование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Какой вид брифа нацелен на выведение новой торговой марки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медиа-бриф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креативный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экспертный</w:t>
      </w:r>
    </w:p>
    <w:p w:rsidR="00226D1F" w:rsidRDefault="00B250BD">
      <w:pPr>
        <w:numPr>
          <w:ilvl w:val="0"/>
          <w:numId w:val="9"/>
        </w:numPr>
        <w:suppressLineNumbers/>
        <w:autoSpaceDE w:val="0"/>
        <w:spacing w:before="61"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Рекламная стратегия «резонанс» ориентирована </w:t>
      </w:r>
      <w:proofErr w:type="gramStart"/>
      <w:r>
        <w:rPr>
          <w:rFonts w:cs="Times New Roman"/>
          <w:sz w:val="28"/>
          <w:szCs w:val="28"/>
          <w:lang w:eastAsia="ru-RU"/>
        </w:rPr>
        <w:t>…….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восприятие потребителя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эмоциональное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рациональное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cs="Times New Roman"/>
          <w:sz w:val="28"/>
          <w:szCs w:val="28"/>
          <w:lang w:eastAsia="ru-RU"/>
        </w:rPr>
        <w:t>фактологическое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</w:pPr>
      <w:r>
        <w:rPr>
          <w:rFonts w:cs="Times New Roman"/>
          <w:b/>
          <w:bCs/>
          <w:sz w:val="28"/>
          <w:szCs w:val="28"/>
          <w:lang w:eastAsia="ru-RU"/>
        </w:rPr>
        <w:t xml:space="preserve"> 2 Вариант 2</w:t>
      </w:r>
      <w:r>
        <w:rPr>
          <w:rFonts w:cs="Times New Roman"/>
          <w:sz w:val="28"/>
          <w:szCs w:val="28"/>
          <w:lang w:eastAsia="ru-RU"/>
        </w:rPr>
        <w:t>.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1. Бренд – это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название, термин, знак, символ или дизайн, а также их комбинация, предназначенные для иденти</w:t>
      </w:r>
      <w:r w:rsidR="004E0975">
        <w:rPr>
          <w:rFonts w:cs="Times New Roman"/>
          <w:sz w:val="28"/>
          <w:szCs w:val="28"/>
          <w:lang w:eastAsia="ru-RU"/>
        </w:rPr>
        <w:t>ф</w:t>
      </w:r>
      <w:r>
        <w:rPr>
          <w:rFonts w:cs="Times New Roman"/>
          <w:sz w:val="28"/>
          <w:szCs w:val="28"/>
          <w:lang w:eastAsia="ru-RU"/>
        </w:rPr>
        <w:t>икации товаров или услуг одного продавца или группы продавцов и для отличия их от товаров или услуг конкурентов б) торговая марка, идентифицируемая в массовом сознании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все ответы верны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2. Функ</w:t>
      </w:r>
      <w:r w:rsidR="004E0975">
        <w:rPr>
          <w:rFonts w:cs="Times New Roman"/>
          <w:sz w:val="28"/>
          <w:szCs w:val="28"/>
          <w:lang w:eastAsia="ru-RU"/>
        </w:rPr>
        <w:t>ц</w:t>
      </w:r>
      <w:r>
        <w:rPr>
          <w:rFonts w:cs="Times New Roman"/>
          <w:sz w:val="28"/>
          <w:szCs w:val="28"/>
          <w:lang w:eastAsia="ru-RU"/>
        </w:rPr>
        <w:t>ия бренда, позволяющая экономить время и силы, благодаря приверженности одному бренду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идентификация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практичность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в) оптимизация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постоянство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3. Набор сенсорных характеристик, имеющих отношение к товару или бренду, называется его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атрибутами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б)идентификаторами</w:t>
      </w:r>
      <w:proofErr w:type="gram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в)торговыми</w:t>
      </w:r>
      <w:proofErr w:type="gramEnd"/>
      <w:r>
        <w:rPr>
          <w:rFonts w:cs="Times New Roman"/>
          <w:sz w:val="28"/>
          <w:szCs w:val="28"/>
          <w:lang w:eastAsia="ru-RU"/>
        </w:rPr>
        <w:t xml:space="preserve"> знаками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г)символами</w:t>
      </w:r>
      <w:proofErr w:type="gram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4. Смысл существования бренда – это его ____________________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5. Место, которое бренд занимает в сознании потребителя и </w:t>
      </w:r>
      <w:proofErr w:type="spellStart"/>
      <w:r>
        <w:rPr>
          <w:rFonts w:cs="Times New Roman"/>
          <w:sz w:val="28"/>
          <w:szCs w:val="28"/>
          <w:lang w:eastAsia="ru-RU"/>
        </w:rPr>
        <w:t>отностиельно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других брендов – это его _____________________________________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6. Первый период становления </w:t>
      </w:r>
      <w:proofErr w:type="spellStart"/>
      <w:r>
        <w:rPr>
          <w:rFonts w:cs="Times New Roman"/>
          <w:sz w:val="28"/>
          <w:szCs w:val="28"/>
          <w:lang w:eastAsia="ru-RU"/>
        </w:rPr>
        <w:t>брендинга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связан с</w:t>
      </w:r>
    </w:p>
    <w:p w:rsidR="00226D1F" w:rsidRDefault="004E0975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закрепл</w:t>
      </w:r>
      <w:r w:rsidR="00B250BD">
        <w:rPr>
          <w:rFonts w:cs="Times New Roman"/>
          <w:sz w:val="28"/>
          <w:szCs w:val="28"/>
          <w:lang w:eastAsia="ru-RU"/>
        </w:rPr>
        <w:t>ение на рынке лидирующих производителей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созданием товаров массового потребления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Великой Депрессией г) введение системы управления брендом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7. </w:t>
      </w:r>
      <w:proofErr w:type="spellStart"/>
      <w:r>
        <w:rPr>
          <w:rFonts w:cs="Times New Roman"/>
          <w:sz w:val="28"/>
          <w:szCs w:val="28"/>
          <w:lang w:eastAsia="ru-RU"/>
        </w:rPr>
        <w:t>Coca-Cola</w:t>
      </w:r>
      <w:proofErr w:type="spellEnd"/>
      <w:r>
        <w:rPr>
          <w:rFonts w:cs="Times New Roman"/>
          <w:sz w:val="28"/>
          <w:szCs w:val="28"/>
          <w:lang w:eastAsia="ru-RU"/>
        </w:rPr>
        <w:t xml:space="preserve"> относится к …………………………</w:t>
      </w:r>
      <w:proofErr w:type="gramStart"/>
      <w:r>
        <w:rPr>
          <w:rFonts w:cs="Times New Roman"/>
          <w:sz w:val="28"/>
          <w:szCs w:val="28"/>
          <w:lang w:eastAsia="ru-RU"/>
        </w:rPr>
        <w:t>…….</w:t>
      </w:r>
      <w:proofErr w:type="gramEnd"/>
      <w:r>
        <w:rPr>
          <w:rFonts w:cs="Times New Roman"/>
          <w:sz w:val="28"/>
          <w:szCs w:val="28"/>
          <w:lang w:eastAsia="ru-RU"/>
        </w:rPr>
        <w:t>. бренду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локальному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национальному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proofErr w:type="gramStart"/>
      <w:r>
        <w:rPr>
          <w:rFonts w:cs="Times New Roman"/>
          <w:sz w:val="28"/>
          <w:szCs w:val="28"/>
          <w:lang w:eastAsia="ru-RU"/>
        </w:rPr>
        <w:t>в)</w:t>
      </w:r>
      <w:proofErr w:type="spellStart"/>
      <w:r>
        <w:rPr>
          <w:rFonts w:cs="Times New Roman"/>
          <w:sz w:val="28"/>
          <w:szCs w:val="28"/>
          <w:lang w:eastAsia="ru-RU"/>
        </w:rPr>
        <w:t>мультинациональному</w:t>
      </w:r>
      <w:proofErr w:type="spellEnd"/>
      <w:proofErr w:type="gramEnd"/>
      <w:r>
        <w:rPr>
          <w:rFonts w:cs="Times New Roman"/>
          <w:sz w:val="28"/>
          <w:szCs w:val="28"/>
          <w:lang w:eastAsia="ru-RU"/>
        </w:rPr>
        <w:t xml:space="preserve"> 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8. В переводе с латинского понятие бренд означает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огонь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знак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клеймо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выжигать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9. Понятие бренда как знака, используемого ремесленниками, появилось в  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Древней Греции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Древнем Египте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Древнем Риме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Византи</w:t>
      </w:r>
      <w:r w:rsidR="004E0975">
        <w:rPr>
          <w:rFonts w:cs="Times New Roman"/>
          <w:sz w:val="28"/>
          <w:szCs w:val="28"/>
          <w:lang w:eastAsia="ru-RU"/>
        </w:rPr>
        <w:t>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10. Понятие бренда как неосязаемой суммы свойств продукта было введено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а) Дэвидом </w:t>
      </w:r>
      <w:proofErr w:type="spellStart"/>
      <w:r>
        <w:rPr>
          <w:rFonts w:cs="Times New Roman"/>
          <w:sz w:val="28"/>
          <w:szCs w:val="28"/>
          <w:lang w:eastAsia="ru-RU"/>
        </w:rPr>
        <w:t>Огилви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б) Филиппом </w:t>
      </w:r>
      <w:proofErr w:type="spellStart"/>
      <w:r>
        <w:rPr>
          <w:rFonts w:cs="Times New Roman"/>
          <w:sz w:val="28"/>
          <w:szCs w:val="28"/>
          <w:lang w:eastAsia="ru-RU"/>
        </w:rPr>
        <w:t>Котлером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Ричардом Кохом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г) Майклом </w:t>
      </w:r>
      <w:proofErr w:type="spellStart"/>
      <w:r>
        <w:rPr>
          <w:rFonts w:cs="Times New Roman"/>
          <w:sz w:val="28"/>
          <w:szCs w:val="28"/>
          <w:lang w:eastAsia="ru-RU"/>
        </w:rPr>
        <w:t>Джорданом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11. Какой вид бренда ассоциируется с услугами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товарный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сервисный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личный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организационный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12.Методику бренд-маркетинга провозгласил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Джонсон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б) </w:t>
      </w:r>
      <w:proofErr w:type="spellStart"/>
      <w:r>
        <w:rPr>
          <w:rFonts w:cs="Times New Roman"/>
          <w:sz w:val="28"/>
          <w:szCs w:val="28"/>
          <w:lang w:eastAsia="ru-RU"/>
        </w:rPr>
        <w:t>Проктер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cs="Times New Roman"/>
          <w:sz w:val="28"/>
          <w:szCs w:val="28"/>
          <w:lang w:eastAsia="ru-RU"/>
        </w:rPr>
        <w:t>Гэмбл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Липтон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13. Потребительский, промышленный, высокотехнологичный – это виды брендов по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предметной направленности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территориальному охвату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сфере применения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принадлежности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14. Бренд, который потребитель использует для сравнения с другими брендами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реферативный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выделительный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идеальный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15. Ориентация на различные целевые группы – это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вес бренда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сила бренда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длина бренда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г) ширина бренда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16. Изменение внешнего имиджа бренда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а) </w:t>
      </w:r>
      <w:proofErr w:type="spellStart"/>
      <w:r>
        <w:rPr>
          <w:rFonts w:cs="Times New Roman"/>
          <w:sz w:val="28"/>
          <w:szCs w:val="28"/>
          <w:lang w:eastAsia="ru-RU"/>
        </w:rPr>
        <w:t>ребрендинг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б) </w:t>
      </w:r>
      <w:proofErr w:type="spellStart"/>
      <w:r>
        <w:rPr>
          <w:rFonts w:cs="Times New Roman"/>
          <w:sz w:val="28"/>
          <w:szCs w:val="28"/>
          <w:lang w:eastAsia="ru-RU"/>
        </w:rPr>
        <w:t>репозиционирование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в) </w:t>
      </w:r>
      <w:proofErr w:type="spellStart"/>
      <w:r>
        <w:rPr>
          <w:rFonts w:cs="Times New Roman"/>
          <w:sz w:val="28"/>
          <w:szCs w:val="28"/>
          <w:lang w:eastAsia="ru-RU"/>
        </w:rPr>
        <w:t>рестайлинг</w:t>
      </w:r>
      <w:proofErr w:type="spellEnd"/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17. Совокупност</w:t>
      </w:r>
      <w:r w:rsidR="004E0975">
        <w:rPr>
          <w:rFonts w:cs="Times New Roman"/>
          <w:sz w:val="28"/>
          <w:szCs w:val="28"/>
          <w:lang w:eastAsia="ru-RU"/>
        </w:rPr>
        <w:t>ь</w:t>
      </w:r>
      <w:r>
        <w:rPr>
          <w:rFonts w:cs="Times New Roman"/>
          <w:sz w:val="28"/>
          <w:szCs w:val="28"/>
          <w:lang w:eastAsia="ru-RU"/>
        </w:rPr>
        <w:t xml:space="preserve"> всех брендов компании – это его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комплекс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портфель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корзина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г) набор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18. Система брендов, существующих в организации – это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а) иерархия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б) структура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в) архитектура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г) комплект  </w:t>
      </w:r>
    </w:p>
    <w:p w:rsidR="00226D1F" w:rsidRDefault="00B250BD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19. Увеличение внутренней и внешней конкуренции бренда – это ___________________</w:t>
      </w:r>
    </w:p>
    <w:p w:rsidR="00226D1F" w:rsidRDefault="00226D1F">
      <w:pPr>
        <w:suppressLineNumbers/>
        <w:autoSpaceDE w:val="0"/>
        <w:spacing w:before="61"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226D1F" w:rsidRDefault="00B250BD">
      <w:pPr>
        <w:suppressLineNumbers/>
        <w:autoSpaceDE w:val="0"/>
        <w:spacing w:before="61"/>
        <w:ind w:left="709" w:hanging="705"/>
        <w:jc w:val="both"/>
      </w:pPr>
      <w:r>
        <w:rPr>
          <w:lang w:eastAsia="ru-RU"/>
        </w:rPr>
        <w:t xml:space="preserve">Ключи:  </w:t>
      </w:r>
    </w:p>
    <w:tbl>
      <w:tblPr>
        <w:tblW w:w="6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2835"/>
        <w:gridCol w:w="2127"/>
      </w:tblGrid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226D1F">
            <w:pPr>
              <w:suppressLineNumbers/>
              <w:autoSpaceDE w:val="0"/>
              <w:spacing w:before="6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Вариант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Вариант 2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Информации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А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Миссия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Позиционирование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 xml:space="preserve"> Б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4E0975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 xml:space="preserve">8 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Паблисити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509" w:hanging="705"/>
              <w:jc w:val="center"/>
            </w:pPr>
            <w:r>
              <w:rPr>
                <w:lang w:eastAsia="ru-RU"/>
              </w:rPr>
              <w:t>Привлечения сторонников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Аттракция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А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Дефицит информации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Непрерывные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Б, Г, 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Г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Б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В</w:t>
            </w:r>
          </w:p>
        </w:tc>
      </w:tr>
      <w:tr w:rsidR="00226D1F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6D1F" w:rsidRDefault="00B250BD">
            <w:pPr>
              <w:suppressLineNumbers/>
              <w:autoSpaceDE w:val="0"/>
              <w:spacing w:before="61"/>
              <w:ind w:left="709" w:hanging="705"/>
              <w:jc w:val="both"/>
            </w:pPr>
            <w:r>
              <w:rPr>
                <w:lang w:eastAsia="ru-RU"/>
              </w:rPr>
              <w:t>Каннибализм</w:t>
            </w:r>
          </w:p>
        </w:tc>
      </w:tr>
    </w:tbl>
    <w:p w:rsidR="00226D1F" w:rsidRDefault="00226D1F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Критерии оценки: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Оценка «отлично» выставляется студенту, если тестовые задания </w:t>
      </w:r>
      <w:r>
        <w:rPr>
          <w:rFonts w:eastAsia="Times New Roman"/>
          <w:sz w:val="28"/>
          <w:szCs w:val="28"/>
        </w:rPr>
        <w:lastRenderedPageBreak/>
        <w:t>выполнены правильно на 80-100%.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226D1F" w:rsidRDefault="00B250BD">
      <w:pPr>
        <w:tabs>
          <w:tab w:val="left" w:pos="284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226D1F" w:rsidRDefault="00226D1F">
      <w:pPr>
        <w:suppressLineNumbers/>
        <w:autoSpaceDE w:val="0"/>
        <w:spacing w:before="61"/>
        <w:ind w:left="709" w:hanging="705"/>
        <w:jc w:val="center"/>
        <w:rPr>
          <w:b/>
          <w:bCs/>
          <w:sz w:val="28"/>
          <w:szCs w:val="28"/>
          <w:lang w:eastAsia="ru-RU"/>
        </w:rPr>
      </w:pPr>
    </w:p>
    <w:sectPr w:rsidR="00226D1F">
      <w:footerReference w:type="default" r:id="rId7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47" w:rsidRDefault="00F90A47">
      <w:r>
        <w:separator/>
      </w:r>
    </w:p>
  </w:endnote>
  <w:endnote w:type="continuationSeparator" w:id="0">
    <w:p w:rsidR="00F90A47" w:rsidRDefault="00F9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A4" w:rsidRDefault="00B250B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4E0975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47" w:rsidRDefault="00F90A47">
      <w:r>
        <w:rPr>
          <w:color w:val="000000"/>
        </w:rPr>
        <w:separator/>
      </w:r>
    </w:p>
  </w:footnote>
  <w:footnote w:type="continuationSeparator" w:id="0">
    <w:p w:rsidR="00F90A47" w:rsidRDefault="00F9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F1A"/>
    <w:multiLevelType w:val="multilevel"/>
    <w:tmpl w:val="2BD04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DFC15D6"/>
    <w:multiLevelType w:val="multilevel"/>
    <w:tmpl w:val="B8D20108"/>
    <w:styleLink w:val="RTFNum5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4EB2B1A"/>
    <w:multiLevelType w:val="multilevel"/>
    <w:tmpl w:val="A41E9518"/>
    <w:styleLink w:val="RTFNum4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71378E8"/>
    <w:multiLevelType w:val="multilevel"/>
    <w:tmpl w:val="3FFAA654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4F21269"/>
    <w:multiLevelType w:val="multilevel"/>
    <w:tmpl w:val="E9BECA2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3FB50CA"/>
    <w:multiLevelType w:val="multilevel"/>
    <w:tmpl w:val="37787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5180528"/>
    <w:multiLevelType w:val="multilevel"/>
    <w:tmpl w:val="F1CA7E5A"/>
    <w:styleLink w:val="RTFNum6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9105B10"/>
    <w:multiLevelType w:val="multilevel"/>
    <w:tmpl w:val="7AEE743A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ADD6324"/>
    <w:multiLevelType w:val="multilevel"/>
    <w:tmpl w:val="537E6A82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1F"/>
    <w:rsid w:val="00226D1F"/>
    <w:rsid w:val="002E2A88"/>
    <w:rsid w:val="004E0975"/>
    <w:rsid w:val="00B250BD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1F97"/>
  <w15:docId w15:val="{576B23CA-A8D3-49D4-93EF-D8F72609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</w:rPr>
  </w:style>
  <w:style w:type="paragraph" w:styleId="2">
    <w:name w:val="heading 2"/>
    <w:basedOn w:val="Standard"/>
    <w:next w:val="Textbody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Symbol" w:hAnsi="Symbol"/>
    </w:rPr>
  </w:style>
  <w:style w:type="character" w:customStyle="1" w:styleId="RTFNum31">
    <w:name w:val="RTF_Num 3 1"/>
    <w:rPr>
      <w:rFonts w:ascii="Symbol" w:hAnsi="Symbol"/>
    </w:rPr>
  </w:style>
  <w:style w:type="character" w:customStyle="1" w:styleId="RTFNum41">
    <w:name w:val="RTF_Num 4 1"/>
    <w:rPr>
      <w:rFonts w:ascii="Symbol" w:hAnsi="Symbol"/>
    </w:rPr>
  </w:style>
  <w:style w:type="character" w:customStyle="1" w:styleId="RTFNum51">
    <w:name w:val="RTF_Num 5 1"/>
    <w:rPr>
      <w:rFonts w:ascii="Symbol" w:hAnsi="Symbol"/>
    </w:rPr>
  </w:style>
  <w:style w:type="character" w:customStyle="1" w:styleId="RTFNum61">
    <w:name w:val="RTF_Num 6 1"/>
    <w:rPr>
      <w:rFonts w:ascii="Symbol" w:hAnsi="Symbol"/>
    </w:rPr>
  </w:style>
  <w:style w:type="character" w:customStyle="1" w:styleId="RTFNum71">
    <w:name w:val="RTF_Num 7 1"/>
    <w:rPr>
      <w:rFonts w:ascii="Symbol" w:hAnsi="Symbo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rPr>
      <w:rFonts w:cs="Mangal"/>
      <w:szCs w:val="21"/>
    </w:rPr>
  </w:style>
  <w:style w:type="character" w:customStyle="1" w:styleId="10">
    <w:name w:val="Заголовок 1 Знак"/>
    <w:rPr>
      <w:rFonts w:ascii="Arial" w:eastAsia="Times New Roman" w:hAnsi="Arial"/>
      <w:b/>
      <w:bCs/>
      <w:sz w:val="32"/>
      <w:szCs w:val="32"/>
    </w:rPr>
  </w:style>
  <w:style w:type="paragraph" w:styleId="a8">
    <w:name w:val="List Paragraph"/>
    <w:basedOn w:val="a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RTFNum2">
    <w:name w:val="RTF_Num 2"/>
    <w:basedOn w:val="a2"/>
    <w:pPr>
      <w:numPr>
        <w:numId w:val="1"/>
      </w:numPr>
    </w:pPr>
  </w:style>
  <w:style w:type="numbering" w:customStyle="1" w:styleId="RTFNum3">
    <w:name w:val="RTF_Num 3"/>
    <w:basedOn w:val="a2"/>
    <w:pPr>
      <w:numPr>
        <w:numId w:val="2"/>
      </w:numPr>
    </w:pPr>
  </w:style>
  <w:style w:type="numbering" w:customStyle="1" w:styleId="RTFNum4">
    <w:name w:val="RTF_Num 4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7">
    <w:name w:val="RTF_Num 7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2025-11-21T08:51:00Z</dcterms:created>
  <dcterms:modified xsi:type="dcterms:W3CDTF">2025-11-26T09:24:00Z</dcterms:modified>
</cp:coreProperties>
</file>