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58" w:rsidRDefault="00885707">
      <w:pPr>
        <w:spacing w:before="73"/>
        <w:ind w:left="552" w:right="549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0A6B58" w:rsidRDefault="00885707">
      <w:pPr>
        <w:spacing w:before="1"/>
        <w:ind w:left="552" w:right="55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0A6B58" w:rsidRDefault="000A6B58">
      <w:pPr>
        <w:pStyle w:val="a3"/>
        <w:ind w:left="0"/>
        <w:rPr>
          <w:b/>
          <w:sz w:val="20"/>
        </w:rPr>
      </w:pPr>
    </w:p>
    <w:p w:rsidR="000A6B58" w:rsidRDefault="000A6B58">
      <w:pPr>
        <w:pStyle w:val="a3"/>
        <w:ind w:left="0"/>
        <w:rPr>
          <w:b/>
          <w:sz w:val="20"/>
        </w:rPr>
      </w:pPr>
    </w:p>
    <w:p w:rsidR="000A6B58" w:rsidRDefault="000A6B58">
      <w:pPr>
        <w:pStyle w:val="a3"/>
        <w:ind w:left="0"/>
        <w:rPr>
          <w:b/>
          <w:sz w:val="20"/>
        </w:rPr>
      </w:pPr>
    </w:p>
    <w:p w:rsidR="000A6B58" w:rsidRDefault="000A6B58">
      <w:pPr>
        <w:pStyle w:val="a3"/>
        <w:ind w:left="0"/>
        <w:rPr>
          <w:b/>
          <w:sz w:val="20"/>
        </w:rPr>
      </w:pPr>
    </w:p>
    <w:p w:rsidR="000A6B58" w:rsidRDefault="000A6B58">
      <w:pPr>
        <w:pStyle w:val="a3"/>
        <w:ind w:left="0"/>
        <w:rPr>
          <w:b/>
          <w:sz w:val="20"/>
        </w:rPr>
      </w:pPr>
    </w:p>
    <w:p w:rsidR="000A6B58" w:rsidRDefault="000A6B58">
      <w:pPr>
        <w:pStyle w:val="a3"/>
        <w:spacing w:before="9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5354"/>
        <w:gridCol w:w="3918"/>
      </w:tblGrid>
      <w:tr w:rsidR="000A6B58">
        <w:trPr>
          <w:trHeight w:val="2198"/>
        </w:trPr>
        <w:tc>
          <w:tcPr>
            <w:tcW w:w="5354" w:type="dxa"/>
          </w:tcPr>
          <w:p w:rsidR="000A6B58" w:rsidRDefault="0088570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  <w:r w:rsidR="00DB1F73">
              <w:rPr>
                <w:spacing w:val="-2"/>
                <w:sz w:val="24"/>
              </w:rPr>
              <w:t xml:space="preserve"> И РЕКОМЕНДОВАНО</w:t>
            </w:r>
          </w:p>
          <w:p w:rsidR="000A6B58" w:rsidRDefault="00885707" w:rsidP="00DB1F7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2"/>
                <w:sz w:val="24"/>
              </w:rPr>
              <w:t xml:space="preserve"> </w:t>
            </w:r>
            <w:r w:rsidR="00DB1F73">
              <w:rPr>
                <w:sz w:val="24"/>
              </w:rPr>
              <w:t>кафедры Здравоохранения и индустрии красоты</w:t>
            </w:r>
          </w:p>
          <w:p w:rsidR="000A6B58" w:rsidRDefault="0088570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DB1F73"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DB1F73">
              <w:rPr>
                <w:sz w:val="24"/>
              </w:rPr>
              <w:t>12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B1F73"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г.</w:t>
            </w:r>
          </w:p>
          <w:p w:rsidR="000A6B58" w:rsidRDefault="000A6B58">
            <w:pPr>
              <w:pStyle w:val="TableParagraph"/>
              <w:ind w:left="0"/>
              <w:rPr>
                <w:b/>
                <w:sz w:val="24"/>
              </w:rPr>
            </w:pPr>
          </w:p>
          <w:p w:rsidR="000A6B58" w:rsidRDefault="000A6B58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918" w:type="dxa"/>
          </w:tcPr>
          <w:p w:rsidR="000A6B58" w:rsidRDefault="00885707">
            <w:pPr>
              <w:pStyle w:val="TableParagraph"/>
              <w:spacing w:line="266" w:lineRule="exact"/>
              <w:ind w:left="1271"/>
              <w:rPr>
                <w:sz w:val="24"/>
              </w:rPr>
            </w:pPr>
            <w:r>
              <w:rPr>
                <w:sz w:val="24"/>
              </w:rPr>
              <w:t>УТВЕРЖДАЮ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  <w:p w:rsidR="000A6B58" w:rsidRDefault="00885707">
            <w:pPr>
              <w:pStyle w:val="TableParagraph"/>
              <w:tabs>
                <w:tab w:val="left" w:pos="2211"/>
              </w:tabs>
              <w:ind w:left="101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Н.В.Кандаурова</w:t>
            </w:r>
          </w:p>
        </w:tc>
      </w:tr>
    </w:tbl>
    <w:p w:rsidR="000A6B58" w:rsidRDefault="000A6B58">
      <w:pPr>
        <w:pStyle w:val="a3"/>
        <w:ind w:left="0"/>
        <w:rPr>
          <w:b/>
        </w:rPr>
      </w:pPr>
    </w:p>
    <w:p w:rsidR="000A6B58" w:rsidRDefault="000A6B58">
      <w:pPr>
        <w:pStyle w:val="a3"/>
        <w:ind w:left="0"/>
        <w:rPr>
          <w:b/>
        </w:rPr>
      </w:pPr>
    </w:p>
    <w:p w:rsidR="000A6B58" w:rsidRDefault="000A6B58">
      <w:pPr>
        <w:pStyle w:val="a3"/>
        <w:ind w:left="0"/>
        <w:rPr>
          <w:b/>
        </w:rPr>
      </w:pPr>
    </w:p>
    <w:p w:rsidR="000A6B58" w:rsidRDefault="000A6B58">
      <w:pPr>
        <w:pStyle w:val="a3"/>
        <w:ind w:left="0"/>
        <w:rPr>
          <w:b/>
        </w:rPr>
      </w:pPr>
    </w:p>
    <w:p w:rsidR="000A6B58" w:rsidRDefault="000A6B58">
      <w:pPr>
        <w:pStyle w:val="a3"/>
        <w:ind w:left="0"/>
        <w:rPr>
          <w:b/>
        </w:rPr>
      </w:pPr>
    </w:p>
    <w:p w:rsidR="000A6B58" w:rsidRDefault="000A6B58">
      <w:pPr>
        <w:pStyle w:val="a3"/>
        <w:ind w:left="0"/>
        <w:rPr>
          <w:b/>
        </w:rPr>
      </w:pPr>
    </w:p>
    <w:p w:rsidR="000A6B58" w:rsidRDefault="000A6B58">
      <w:pPr>
        <w:pStyle w:val="a3"/>
        <w:ind w:left="0"/>
        <w:rPr>
          <w:b/>
        </w:rPr>
      </w:pPr>
    </w:p>
    <w:p w:rsidR="000A6B58" w:rsidRDefault="000A6B58">
      <w:pPr>
        <w:pStyle w:val="a3"/>
        <w:spacing w:before="75"/>
        <w:ind w:left="0"/>
        <w:rPr>
          <w:b/>
        </w:rPr>
      </w:pPr>
    </w:p>
    <w:p w:rsidR="000A6B58" w:rsidRDefault="00DB1F73">
      <w:pPr>
        <w:ind w:left="554" w:right="549"/>
        <w:jc w:val="center"/>
        <w:rPr>
          <w:b/>
          <w:sz w:val="28"/>
        </w:rPr>
      </w:pPr>
      <w:r>
        <w:rPr>
          <w:b/>
          <w:sz w:val="28"/>
        </w:rPr>
        <w:t>ФОНД ОЦЕНОЧНЫХ СРЕДСТВ</w:t>
      </w:r>
      <w:bookmarkStart w:id="0" w:name="_GoBack"/>
      <w:bookmarkEnd w:id="0"/>
      <w:r w:rsidR="00885707">
        <w:rPr>
          <w:b/>
          <w:spacing w:val="-15"/>
          <w:sz w:val="28"/>
        </w:rPr>
        <w:t xml:space="preserve"> </w:t>
      </w:r>
      <w:r w:rsidR="00885707">
        <w:rPr>
          <w:b/>
          <w:sz w:val="28"/>
        </w:rPr>
        <w:t>К ПРОМЕЖУТОЧНОЙ АТТЕСТАЦИИ</w:t>
      </w:r>
    </w:p>
    <w:p w:rsidR="000A6B58" w:rsidRDefault="00885707">
      <w:pPr>
        <w:spacing w:before="321"/>
        <w:ind w:left="553" w:right="54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:rsidR="000A6B58" w:rsidRDefault="000A6B58">
      <w:pPr>
        <w:pStyle w:val="a3"/>
        <w:spacing w:before="2"/>
        <w:ind w:left="0"/>
        <w:rPr>
          <w:b/>
        </w:rPr>
      </w:pPr>
    </w:p>
    <w:p w:rsidR="000A6B58" w:rsidRDefault="00885707">
      <w:pPr>
        <w:pStyle w:val="a3"/>
        <w:ind w:right="1172"/>
      </w:pPr>
      <w:r>
        <w:t>Дисциплина:</w:t>
      </w:r>
      <w:r>
        <w:rPr>
          <w:spacing w:val="-5"/>
        </w:rPr>
        <w:t xml:space="preserve"> </w:t>
      </w:r>
      <w:r>
        <w:t>Психология</w:t>
      </w:r>
      <w:r>
        <w:rPr>
          <w:spacing w:val="-8"/>
        </w:rPr>
        <w:t xml:space="preserve"> </w:t>
      </w:r>
      <w:r>
        <w:t>делового</w:t>
      </w:r>
      <w:r>
        <w:rPr>
          <w:spacing w:val="-6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конфликтология Форма обучения: очная</w:t>
      </w:r>
    </w:p>
    <w:p w:rsidR="000A6B58" w:rsidRDefault="00885707">
      <w:pPr>
        <w:pStyle w:val="a3"/>
        <w:spacing w:line="321" w:lineRule="exact"/>
      </w:pPr>
      <w:r>
        <w:t>Специальности:</w:t>
      </w:r>
      <w:r>
        <w:rPr>
          <w:spacing w:val="-6"/>
        </w:rPr>
        <w:t xml:space="preserve"> </w:t>
      </w:r>
      <w:r>
        <w:t>43.02.16</w:t>
      </w:r>
      <w:r>
        <w:rPr>
          <w:spacing w:val="-6"/>
        </w:rPr>
        <w:t xml:space="preserve"> </w:t>
      </w:r>
      <w:r>
        <w:t>Туризм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гостеприимство</w:t>
      </w:r>
    </w:p>
    <w:p w:rsidR="000A6B58" w:rsidRDefault="000A6B58">
      <w:pPr>
        <w:pStyle w:val="a3"/>
        <w:ind w:left="0"/>
      </w:pPr>
    </w:p>
    <w:p w:rsidR="000A6B58" w:rsidRDefault="000A6B58">
      <w:pPr>
        <w:pStyle w:val="a3"/>
        <w:ind w:left="0"/>
      </w:pPr>
    </w:p>
    <w:p w:rsidR="000A6B58" w:rsidRDefault="000A6B58">
      <w:pPr>
        <w:pStyle w:val="a3"/>
        <w:ind w:left="0"/>
      </w:pPr>
    </w:p>
    <w:p w:rsidR="000A6B58" w:rsidRDefault="000A6B58">
      <w:pPr>
        <w:pStyle w:val="a3"/>
        <w:spacing w:before="1"/>
        <w:ind w:left="0"/>
      </w:pPr>
    </w:p>
    <w:p w:rsidR="000A6B58" w:rsidRDefault="00885707">
      <w:pPr>
        <w:pStyle w:val="a3"/>
        <w:spacing w:line="322" w:lineRule="exact"/>
        <w:ind w:left="4271"/>
      </w:pPr>
      <w:r>
        <w:rPr>
          <w:spacing w:val="-2"/>
        </w:rPr>
        <w:t>Разработчики:</w:t>
      </w:r>
    </w:p>
    <w:p w:rsidR="000A6B58" w:rsidRDefault="00885707">
      <w:pPr>
        <w:pStyle w:val="a3"/>
        <w:tabs>
          <w:tab w:val="left" w:pos="7397"/>
        </w:tabs>
        <w:ind w:left="4271"/>
      </w:pPr>
      <w:r>
        <w:rPr>
          <w:spacing w:val="-2"/>
        </w:rPr>
        <w:t>Преподаватель</w:t>
      </w:r>
      <w:r>
        <w:tab/>
      </w:r>
      <w:r w:rsidR="00DB1F73">
        <w:t>Сухорукова И.С.</w:t>
      </w:r>
    </w:p>
    <w:p w:rsidR="000A6B58" w:rsidRDefault="000A6B58">
      <w:pPr>
        <w:pStyle w:val="a3"/>
        <w:ind w:left="0"/>
      </w:pPr>
    </w:p>
    <w:p w:rsidR="000A6B58" w:rsidRDefault="000A6B58">
      <w:pPr>
        <w:pStyle w:val="a3"/>
        <w:ind w:left="0"/>
      </w:pPr>
    </w:p>
    <w:p w:rsidR="000A6B58" w:rsidRDefault="000A6B58">
      <w:pPr>
        <w:pStyle w:val="a3"/>
        <w:ind w:left="0"/>
      </w:pPr>
    </w:p>
    <w:p w:rsidR="000A6B58" w:rsidRDefault="000A6B58">
      <w:pPr>
        <w:pStyle w:val="a3"/>
        <w:ind w:left="0"/>
      </w:pPr>
    </w:p>
    <w:p w:rsidR="000A6B58" w:rsidRDefault="000A6B58">
      <w:pPr>
        <w:pStyle w:val="a3"/>
        <w:ind w:left="0"/>
      </w:pPr>
    </w:p>
    <w:p w:rsidR="000A6B58" w:rsidRDefault="000A6B58">
      <w:pPr>
        <w:pStyle w:val="a3"/>
        <w:spacing w:before="45"/>
        <w:ind w:left="0"/>
      </w:pPr>
    </w:p>
    <w:p w:rsidR="000A6B58" w:rsidRDefault="00885707">
      <w:pPr>
        <w:pStyle w:val="a3"/>
        <w:ind w:left="552" w:right="549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DB1F73">
        <w:rPr>
          <w:spacing w:val="-4"/>
        </w:rPr>
        <w:t>5</w:t>
      </w:r>
    </w:p>
    <w:p w:rsidR="000A6B58" w:rsidRDefault="000A6B58">
      <w:pPr>
        <w:pStyle w:val="a3"/>
        <w:jc w:val="center"/>
        <w:sectPr w:rsidR="000A6B5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A6B58" w:rsidRDefault="00885707">
      <w:pPr>
        <w:pStyle w:val="a4"/>
        <w:numPr>
          <w:ilvl w:val="0"/>
          <w:numId w:val="8"/>
        </w:numPr>
        <w:tabs>
          <w:tab w:val="left" w:pos="422"/>
        </w:tabs>
        <w:spacing w:before="74"/>
        <w:ind w:left="422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0A6B58" w:rsidRDefault="00885707">
      <w:pPr>
        <w:pStyle w:val="a3"/>
        <w:spacing w:before="3"/>
        <w:ind w:right="141"/>
        <w:jc w:val="both"/>
      </w:pPr>
      <w:r>
        <w:t>Контрольно-измерительные материалы предназначены для контроля и</w:t>
      </w:r>
      <w:r>
        <w:rPr>
          <w:spacing w:val="40"/>
        </w:rPr>
        <w:t xml:space="preserve"> </w:t>
      </w:r>
      <w:r>
        <w:t>оценки образовательных достижений обучающихся, освоивших программу учебной дисциплины Психология общения.</w:t>
      </w:r>
    </w:p>
    <w:p w:rsidR="000A6B58" w:rsidRDefault="00885707">
      <w:pPr>
        <w:pStyle w:val="a3"/>
        <w:ind w:right="145" w:firstLine="707"/>
        <w:jc w:val="both"/>
      </w:pPr>
      <w:r>
        <w:t>КИМ включают контрольные материалы для проведения промежуточной аттестации в форме</w:t>
      </w:r>
      <w:r>
        <w:rPr>
          <w:spacing w:val="40"/>
        </w:rPr>
        <w:t xml:space="preserve"> </w:t>
      </w:r>
      <w:r>
        <w:t>дифференцированного зачета.</w:t>
      </w:r>
    </w:p>
    <w:p w:rsidR="000A6B58" w:rsidRDefault="000A6B58">
      <w:pPr>
        <w:pStyle w:val="a3"/>
        <w:ind w:left="0"/>
      </w:pPr>
    </w:p>
    <w:p w:rsidR="000A6B58" w:rsidRDefault="00885707">
      <w:pPr>
        <w:pStyle w:val="a4"/>
        <w:numPr>
          <w:ilvl w:val="0"/>
          <w:numId w:val="8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подлеж</w:t>
      </w:r>
      <w:r>
        <w:rPr>
          <w:b/>
          <w:sz w:val="28"/>
        </w:rPr>
        <w:t>ащие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проверке</w:t>
      </w:r>
    </w:p>
    <w:p w:rsidR="000A6B58" w:rsidRDefault="000A6B58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4"/>
        <w:gridCol w:w="4076"/>
      </w:tblGrid>
      <w:tr w:rsidR="000A6B58">
        <w:trPr>
          <w:trHeight w:val="551"/>
        </w:trPr>
        <w:tc>
          <w:tcPr>
            <w:tcW w:w="1243" w:type="dxa"/>
          </w:tcPr>
          <w:p w:rsidR="000A6B58" w:rsidRDefault="00885707">
            <w:pPr>
              <w:pStyle w:val="TableParagraph"/>
              <w:spacing w:line="276" w:lineRule="exact"/>
              <w:ind w:left="230" w:right="18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 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4254" w:type="dxa"/>
          </w:tcPr>
          <w:p w:rsidR="000A6B58" w:rsidRDefault="00885707">
            <w:pPr>
              <w:pStyle w:val="TableParagraph"/>
              <w:spacing w:line="275" w:lineRule="exact"/>
              <w:ind w:left="1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умения</w:t>
            </w:r>
          </w:p>
        </w:tc>
        <w:tc>
          <w:tcPr>
            <w:tcW w:w="4076" w:type="dxa"/>
          </w:tcPr>
          <w:p w:rsidR="000A6B58" w:rsidRDefault="00885707">
            <w:pPr>
              <w:pStyle w:val="TableParagraph"/>
              <w:spacing w:line="275" w:lineRule="exact"/>
              <w:ind w:left="10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знания</w:t>
            </w:r>
          </w:p>
        </w:tc>
      </w:tr>
      <w:tr w:rsidR="000A6B58">
        <w:trPr>
          <w:trHeight w:val="10950"/>
        </w:trPr>
        <w:tc>
          <w:tcPr>
            <w:tcW w:w="1243" w:type="dxa"/>
          </w:tcPr>
          <w:p w:rsidR="000A6B58" w:rsidRDefault="00885707">
            <w:pPr>
              <w:pStyle w:val="TableParagraph"/>
              <w:spacing w:line="251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0A6B58" w:rsidRDefault="00885707">
            <w:pPr>
              <w:pStyle w:val="TableParagraph"/>
              <w:spacing w:before="1" w:line="253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0A6B58" w:rsidRDefault="00885707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0A6B58" w:rsidRDefault="00885707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0A6B58" w:rsidRDefault="00885707">
            <w:pPr>
              <w:pStyle w:val="TableParagraph"/>
              <w:spacing w:before="2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0A6B58" w:rsidRDefault="000A6B58">
            <w:pPr>
              <w:pStyle w:val="TableParagraph"/>
              <w:spacing w:before="1"/>
              <w:ind w:left="107"/>
            </w:pPr>
          </w:p>
        </w:tc>
        <w:tc>
          <w:tcPr>
            <w:tcW w:w="4254" w:type="dxa"/>
          </w:tcPr>
          <w:p w:rsidR="000A6B58" w:rsidRDefault="00885707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выявлять и эффективно искать информацию, необходимую для решения задачи и/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проблемы;</w:t>
            </w:r>
          </w:p>
          <w:p w:rsidR="000A6B58" w:rsidRDefault="00885707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  <w:tab w:val="left" w:pos="2278"/>
                <w:tab w:val="left" w:pos="2523"/>
                <w:tab w:val="left" w:pos="2707"/>
                <w:tab w:val="left" w:pos="4010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составить план действия; </w:t>
            </w:r>
            <w:r>
              <w:rPr>
                <w:spacing w:val="-2"/>
                <w:sz w:val="28"/>
              </w:rPr>
              <w:t>определить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необходимые </w:t>
            </w:r>
            <w:r>
              <w:rPr>
                <w:sz w:val="28"/>
              </w:rPr>
              <w:t xml:space="preserve">ресурсы; владеть актуальными </w:t>
            </w:r>
            <w:r>
              <w:rPr>
                <w:spacing w:val="-2"/>
                <w:sz w:val="28"/>
              </w:rPr>
              <w:t>методами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профессиональной и смежных </w:t>
            </w:r>
            <w:r>
              <w:rPr>
                <w:spacing w:val="-2"/>
                <w:sz w:val="28"/>
              </w:rPr>
              <w:t>сферах;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реализовать </w:t>
            </w:r>
            <w:r>
              <w:rPr>
                <w:sz w:val="28"/>
              </w:rPr>
              <w:t xml:space="preserve">составленный план; оценивать результат и последствия своих </w:t>
            </w:r>
            <w:r>
              <w:rPr>
                <w:spacing w:val="-2"/>
                <w:sz w:val="28"/>
              </w:rPr>
              <w:t>действий;</w:t>
            </w:r>
          </w:p>
          <w:p w:rsidR="000A6B58" w:rsidRDefault="00885707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  <w:tab w:val="left" w:pos="2801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поиска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</w:p>
          <w:p w:rsidR="000A6B58" w:rsidRDefault="00885707">
            <w:pPr>
              <w:pStyle w:val="TableParagraph"/>
              <w:tabs>
                <w:tab w:val="left" w:pos="2875"/>
              </w:tabs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источники</w:t>
            </w:r>
          </w:p>
          <w:p w:rsidR="000A6B58" w:rsidRDefault="00885707">
            <w:pPr>
              <w:pStyle w:val="TableParagraph"/>
              <w:tabs>
                <w:tab w:val="left" w:pos="2640"/>
                <w:tab w:val="left" w:pos="3239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планировать процесс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поиска;</w:t>
            </w:r>
          </w:p>
          <w:p w:rsidR="000A6B58" w:rsidRDefault="00885707">
            <w:pPr>
              <w:pStyle w:val="TableParagraph"/>
              <w:tabs>
                <w:tab w:val="left" w:pos="2921"/>
                <w:tab w:val="left" w:pos="3035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структурировать получаемую </w:t>
            </w:r>
            <w:r>
              <w:rPr>
                <w:spacing w:val="-2"/>
                <w:sz w:val="28"/>
              </w:rPr>
              <w:t>информацию;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выделять </w:t>
            </w:r>
            <w:r>
              <w:rPr>
                <w:sz w:val="28"/>
              </w:rPr>
              <w:t xml:space="preserve">наиболее значимое в перечне </w:t>
            </w:r>
            <w:r>
              <w:rPr>
                <w:spacing w:val="-2"/>
                <w:sz w:val="28"/>
              </w:rPr>
              <w:t>информации;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оценивать</w:t>
            </w:r>
          </w:p>
          <w:p w:rsidR="000A6B58" w:rsidRDefault="00885707">
            <w:pPr>
              <w:pStyle w:val="TableParagraph"/>
              <w:tabs>
                <w:tab w:val="left" w:pos="2772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значимость </w:t>
            </w:r>
            <w:r>
              <w:rPr>
                <w:sz w:val="28"/>
              </w:rPr>
              <w:t>результатов поиска; оформлять результаты поиск</w:t>
            </w:r>
            <w:r>
              <w:rPr>
                <w:sz w:val="28"/>
              </w:rPr>
              <w:t>а;</w:t>
            </w:r>
          </w:p>
          <w:p w:rsidR="000A6B58" w:rsidRDefault="00885707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</w:tabs>
              <w:spacing w:line="322" w:lineRule="exac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определять актуальность </w:t>
            </w:r>
            <w:r>
              <w:rPr>
                <w:spacing w:val="-2"/>
                <w:sz w:val="28"/>
              </w:rPr>
              <w:t>нормативно-правовой</w:t>
            </w:r>
          </w:p>
        </w:tc>
        <w:tc>
          <w:tcPr>
            <w:tcW w:w="4076" w:type="dxa"/>
          </w:tcPr>
          <w:p w:rsidR="000A6B58" w:rsidRDefault="0088570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322" w:lineRule="exact"/>
              <w:ind w:left="421" w:hanging="28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актуальный</w:t>
            </w:r>
          </w:p>
          <w:p w:rsidR="000A6B58" w:rsidRDefault="00885707">
            <w:pPr>
              <w:pStyle w:val="TableParagraph"/>
              <w:tabs>
                <w:tab w:val="left" w:pos="3299"/>
                <w:tab w:val="left" w:pos="3814"/>
              </w:tabs>
              <w:ind w:left="141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социальный контекст, в котором приходится 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жить; основные источники информации и ресурсы для решения задач и проблем в </w:t>
            </w:r>
            <w:r>
              <w:rPr>
                <w:spacing w:val="-2"/>
                <w:sz w:val="28"/>
              </w:rPr>
              <w:t>профессиональном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и/или </w:t>
            </w:r>
            <w:r>
              <w:rPr>
                <w:sz w:val="28"/>
              </w:rPr>
              <w:t>социальном контексте;</w:t>
            </w:r>
          </w:p>
          <w:p w:rsidR="000A6B58" w:rsidRDefault="0088570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2512"/>
                <w:tab w:val="left" w:pos="3323"/>
              </w:tabs>
              <w:spacing w:before="2"/>
              <w:ind w:right="97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алгоритмы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выполнения </w:t>
            </w:r>
            <w:r>
              <w:rPr>
                <w:sz w:val="28"/>
              </w:rPr>
              <w:t xml:space="preserve">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</w:p>
          <w:p w:rsidR="000A6B58" w:rsidRDefault="00885707">
            <w:pPr>
              <w:pStyle w:val="TableParagraph"/>
              <w:ind w:left="141" w:right="14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 деятельности</w:t>
            </w:r>
          </w:p>
          <w:p w:rsidR="000A6B58" w:rsidRDefault="0088570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321" w:lineRule="exact"/>
              <w:ind w:left="421" w:hanging="280"/>
              <w:rPr>
                <w:sz w:val="28"/>
              </w:rPr>
            </w:pPr>
            <w:r>
              <w:rPr>
                <w:spacing w:val="-2"/>
                <w:sz w:val="28"/>
              </w:rPr>
              <w:t>номенклатура</w:t>
            </w:r>
          </w:p>
          <w:p w:rsidR="000A6B58" w:rsidRDefault="00885707">
            <w:pPr>
              <w:pStyle w:val="TableParagraph"/>
              <w:tabs>
                <w:tab w:val="left" w:pos="2508"/>
                <w:tab w:val="left" w:pos="3831"/>
              </w:tabs>
              <w:ind w:left="141" w:right="9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источников, применяемых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0A6B58" w:rsidRDefault="00885707">
            <w:pPr>
              <w:pStyle w:val="TableParagraph"/>
              <w:tabs>
                <w:tab w:val="left" w:pos="3034"/>
              </w:tabs>
              <w:spacing w:before="1"/>
              <w:ind w:left="141" w:right="9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 деятельности;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приемы структурирования</w:t>
            </w:r>
          </w:p>
          <w:p w:rsidR="000A6B58" w:rsidRDefault="00885707">
            <w:pPr>
              <w:pStyle w:val="TableParagraph"/>
              <w:tabs>
                <w:tab w:val="left" w:pos="3080"/>
              </w:tabs>
              <w:spacing w:line="321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формат</w:t>
            </w:r>
          </w:p>
          <w:p w:rsidR="000A6B58" w:rsidRDefault="00885707">
            <w:pPr>
              <w:pStyle w:val="TableParagraph"/>
              <w:tabs>
                <w:tab w:val="left" w:pos="2541"/>
              </w:tabs>
              <w:ind w:left="141" w:right="99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результатов </w:t>
            </w:r>
            <w:r>
              <w:rPr>
                <w:sz w:val="28"/>
              </w:rPr>
              <w:t>поиска информации</w:t>
            </w:r>
          </w:p>
          <w:p w:rsidR="000A6B58" w:rsidRDefault="0088570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1349"/>
                <w:tab w:val="left" w:pos="1748"/>
                <w:tab w:val="left" w:pos="2450"/>
                <w:tab w:val="left" w:pos="2609"/>
              </w:tabs>
              <w:spacing w:before="2"/>
              <w:ind w:right="98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актуальной нормативно-правовой документации;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современная научная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профессиональная терминология;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</w:t>
            </w:r>
            <w:r>
              <w:rPr>
                <w:spacing w:val="-2"/>
                <w:sz w:val="28"/>
              </w:rPr>
              <w:t>можные</w:t>
            </w:r>
          </w:p>
          <w:p w:rsidR="000A6B58" w:rsidRDefault="00885707">
            <w:pPr>
              <w:pStyle w:val="TableParagraph"/>
              <w:spacing w:line="302" w:lineRule="exact"/>
              <w:ind w:left="141"/>
              <w:rPr>
                <w:sz w:val="28"/>
              </w:rPr>
            </w:pPr>
            <w:r>
              <w:rPr>
                <w:sz w:val="28"/>
              </w:rPr>
              <w:t>траектории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профессионального</w:t>
            </w:r>
          </w:p>
        </w:tc>
      </w:tr>
    </w:tbl>
    <w:p w:rsidR="000A6B58" w:rsidRDefault="000A6B58">
      <w:pPr>
        <w:pStyle w:val="TableParagraph"/>
        <w:spacing w:line="302" w:lineRule="exact"/>
        <w:rPr>
          <w:sz w:val="28"/>
        </w:rPr>
        <w:sectPr w:rsidR="000A6B58">
          <w:footerReference w:type="default" r:id="rId7"/>
          <w:pgSz w:w="11910" w:h="16840"/>
          <w:pgMar w:top="1040" w:right="708" w:bottom="1160" w:left="1559" w:header="0" w:footer="971" w:gutter="0"/>
          <w:pgNumType w:start="2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4"/>
        <w:gridCol w:w="4076"/>
      </w:tblGrid>
      <w:tr w:rsidR="000A6B58">
        <w:trPr>
          <w:trHeight w:val="5474"/>
        </w:trPr>
        <w:tc>
          <w:tcPr>
            <w:tcW w:w="1243" w:type="dxa"/>
          </w:tcPr>
          <w:p w:rsidR="000A6B58" w:rsidRDefault="000A6B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</w:tcPr>
          <w:p w:rsidR="000A6B58" w:rsidRDefault="00885707">
            <w:pPr>
              <w:pStyle w:val="TableParagraph"/>
              <w:tabs>
                <w:tab w:val="left" w:pos="4008"/>
              </w:tabs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0A6B58" w:rsidRDefault="00885707">
            <w:pPr>
              <w:pStyle w:val="TableParagraph"/>
              <w:tabs>
                <w:tab w:val="left" w:pos="2870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 деятельности;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применять</w:t>
            </w:r>
          </w:p>
          <w:p w:rsidR="000A6B58" w:rsidRDefault="00885707">
            <w:pPr>
              <w:pStyle w:val="TableParagraph"/>
              <w:tabs>
                <w:tab w:val="left" w:pos="2366"/>
                <w:tab w:val="left" w:pos="2792"/>
                <w:tab w:val="left" w:pos="3085"/>
                <w:tab w:val="left" w:pos="3990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научную профессиональную терминологию;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выстраивать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траектории </w:t>
            </w:r>
            <w:r>
              <w:rPr>
                <w:sz w:val="28"/>
              </w:rPr>
              <w:t>профессионального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самообразования;</w:t>
            </w:r>
          </w:p>
          <w:p w:rsidR="000A6B58" w:rsidRDefault="00885707">
            <w:pPr>
              <w:pStyle w:val="TableParagraph"/>
              <w:numPr>
                <w:ilvl w:val="0"/>
                <w:numId w:val="5"/>
              </w:numPr>
              <w:tabs>
                <w:tab w:val="left" w:pos="532"/>
                <w:tab w:val="left" w:pos="1887"/>
                <w:tab w:val="left" w:pos="3331"/>
              </w:tabs>
              <w:ind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работу </w:t>
            </w:r>
            <w:r>
              <w:rPr>
                <w:sz w:val="28"/>
              </w:rPr>
              <w:t>коллектива и команды; взаимодействовать с коллегами, руководством, клиентами 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профессиональной деятельности;</w:t>
            </w:r>
          </w:p>
          <w:p w:rsidR="000A6B58" w:rsidRDefault="00885707">
            <w:pPr>
              <w:pStyle w:val="TableParagraph"/>
              <w:numPr>
                <w:ilvl w:val="0"/>
                <w:numId w:val="5"/>
              </w:numPr>
              <w:tabs>
                <w:tab w:val="left" w:pos="532"/>
              </w:tabs>
              <w:spacing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описывать значимость своей професси</w:t>
            </w:r>
            <w:r>
              <w:rPr>
                <w:sz w:val="28"/>
              </w:rPr>
              <w:t>и (специальности)</w:t>
            </w:r>
          </w:p>
        </w:tc>
        <w:tc>
          <w:tcPr>
            <w:tcW w:w="4076" w:type="dxa"/>
          </w:tcPr>
          <w:p w:rsidR="000A6B58" w:rsidRDefault="00885707">
            <w:pPr>
              <w:pStyle w:val="TableParagraph"/>
              <w:spacing w:before="2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самообразования</w:t>
            </w:r>
          </w:p>
          <w:p w:rsidR="000A6B58" w:rsidRDefault="00885707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  <w:tab w:val="left" w:pos="254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психологические основы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коллектива, </w:t>
            </w:r>
            <w:r>
              <w:rPr>
                <w:sz w:val="28"/>
              </w:rPr>
              <w:t xml:space="preserve">психологические особенности личности; основы проектной </w:t>
            </w:r>
            <w:r>
              <w:rPr>
                <w:spacing w:val="-2"/>
                <w:sz w:val="28"/>
              </w:rPr>
              <w:t>деятельности</w:t>
            </w:r>
          </w:p>
          <w:p w:rsidR="000A6B58" w:rsidRDefault="00885707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  <w:tab w:val="left" w:pos="2480"/>
                <w:tab w:val="left" w:pos="2893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сущность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гражданско- патриотической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позиции, </w:t>
            </w:r>
            <w:r>
              <w:rPr>
                <w:sz w:val="28"/>
              </w:rPr>
              <w:t xml:space="preserve">общечеловеческих ценностей; значимость профессиональной деятельности по профессии </w:t>
            </w:r>
            <w:r>
              <w:rPr>
                <w:spacing w:val="-2"/>
                <w:sz w:val="28"/>
              </w:rPr>
              <w:t>(специальности)</w:t>
            </w:r>
          </w:p>
        </w:tc>
      </w:tr>
    </w:tbl>
    <w:p w:rsidR="000A6B58" w:rsidRDefault="000A6B58">
      <w:pPr>
        <w:pStyle w:val="a3"/>
        <w:spacing w:before="17"/>
        <w:ind w:left="0"/>
        <w:rPr>
          <w:b/>
        </w:rPr>
      </w:pPr>
    </w:p>
    <w:p w:rsidR="000A6B58" w:rsidRDefault="00885707">
      <w:pPr>
        <w:pStyle w:val="a4"/>
        <w:numPr>
          <w:ilvl w:val="0"/>
          <w:numId w:val="8"/>
        </w:numPr>
        <w:tabs>
          <w:tab w:val="left" w:pos="522"/>
        </w:tabs>
        <w:spacing w:line="360" w:lineRule="auto"/>
        <w:ind w:left="143" w:right="142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учебной дисциплины</w:t>
      </w:r>
    </w:p>
    <w:p w:rsidR="000A6B58" w:rsidRDefault="000A6B58">
      <w:pPr>
        <w:pStyle w:val="a3"/>
        <w:spacing w:before="159"/>
        <w:ind w:left="0"/>
        <w:rPr>
          <w:b/>
        </w:rPr>
      </w:pPr>
    </w:p>
    <w:p w:rsidR="000A6B58" w:rsidRDefault="00885707">
      <w:pPr>
        <w:pStyle w:val="a4"/>
        <w:numPr>
          <w:ilvl w:val="1"/>
          <w:numId w:val="8"/>
        </w:numPr>
        <w:tabs>
          <w:tab w:val="left" w:pos="633"/>
        </w:tabs>
        <w:spacing w:before="1" w:line="362" w:lineRule="auto"/>
        <w:ind w:right="1994" w:firstLine="0"/>
        <w:rPr>
          <w:sz w:val="28"/>
        </w:rPr>
      </w:pPr>
      <w:r>
        <w:rPr>
          <w:b/>
          <w:sz w:val="28"/>
        </w:rPr>
        <w:t>Задания для проведения дифференцированного зачета 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дифференцированного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вопросам.</w:t>
      </w:r>
    </w:p>
    <w:p w:rsidR="000A6B58" w:rsidRDefault="00885707">
      <w:pPr>
        <w:spacing w:before="196"/>
        <w:ind w:left="851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0A6B58" w:rsidRDefault="000A6B58">
      <w:pPr>
        <w:pStyle w:val="a3"/>
        <w:spacing w:before="38"/>
        <w:ind w:left="0"/>
        <w:rPr>
          <w:b/>
        </w:rPr>
      </w:pPr>
    </w:p>
    <w:p w:rsidR="000A6B58" w:rsidRDefault="00885707">
      <w:pPr>
        <w:pStyle w:val="a4"/>
        <w:numPr>
          <w:ilvl w:val="0"/>
          <w:numId w:val="3"/>
        </w:numPr>
        <w:tabs>
          <w:tab w:val="left" w:pos="580"/>
        </w:tabs>
        <w:spacing w:line="360" w:lineRule="auto"/>
        <w:ind w:right="138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</w:t>
      </w:r>
      <w:r>
        <w:rPr>
          <w:sz w:val="28"/>
        </w:rPr>
        <w:t>ологии; педагогики и психологии; эстетики.</w:t>
      </w:r>
    </w:p>
    <w:p w:rsidR="000A6B58" w:rsidRDefault="00885707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</w:t>
      </w:r>
    </w:p>
    <w:p w:rsidR="000A6B58" w:rsidRDefault="00885707">
      <w:pPr>
        <w:pStyle w:val="a4"/>
        <w:numPr>
          <w:ilvl w:val="0"/>
          <w:numId w:val="3"/>
        </w:numPr>
        <w:tabs>
          <w:tab w:val="left" w:pos="577"/>
        </w:tabs>
        <w:spacing w:before="160" w:line="360" w:lineRule="auto"/>
        <w:ind w:right="134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зачете, оборудование: - канцелярские принадлежности (ручка, карандаши).</w:t>
      </w:r>
    </w:p>
    <w:p w:rsidR="000A6B58" w:rsidRDefault="000A6B58">
      <w:pPr>
        <w:pStyle w:val="a4"/>
        <w:spacing w:line="360" w:lineRule="auto"/>
        <w:jc w:val="both"/>
        <w:rPr>
          <w:sz w:val="28"/>
        </w:rPr>
        <w:sectPr w:rsidR="000A6B58">
          <w:type w:val="continuous"/>
          <w:pgSz w:w="11910" w:h="16840"/>
          <w:pgMar w:top="1100" w:right="708" w:bottom="1160" w:left="1559" w:header="0" w:footer="971" w:gutter="0"/>
          <w:cols w:space="720"/>
        </w:sectPr>
      </w:pPr>
    </w:p>
    <w:p w:rsidR="000A6B58" w:rsidRDefault="00885707">
      <w:pPr>
        <w:spacing w:before="74"/>
        <w:ind w:left="1559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теоретическ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вопросов</w:t>
      </w:r>
    </w:p>
    <w:p w:rsidR="000A6B58" w:rsidRDefault="000A6B58">
      <w:pPr>
        <w:pStyle w:val="a3"/>
        <w:spacing w:before="98"/>
        <w:ind w:left="0"/>
        <w:rPr>
          <w:b/>
        </w:rPr>
      </w:pPr>
    </w:p>
    <w:p w:rsidR="000A6B58" w:rsidRDefault="00885707">
      <w:pPr>
        <w:pStyle w:val="a4"/>
        <w:numPr>
          <w:ilvl w:val="1"/>
          <w:numId w:val="3"/>
        </w:numPr>
        <w:tabs>
          <w:tab w:val="left" w:pos="1131"/>
        </w:tabs>
        <w:ind w:hanging="280"/>
        <w:jc w:val="both"/>
        <w:rPr>
          <w:b/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151"/>
        </w:tabs>
        <w:spacing w:before="161" w:line="362" w:lineRule="auto"/>
        <w:ind w:left="143" w:right="144" w:firstLine="707"/>
        <w:jc w:val="both"/>
        <w:rPr>
          <w:b/>
          <w:sz w:val="28"/>
        </w:rPr>
      </w:pPr>
      <w:r>
        <w:rPr>
          <w:sz w:val="28"/>
        </w:rPr>
        <w:t xml:space="preserve">Определение общения. Формы и виды общения. Основные функции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131"/>
        </w:tabs>
        <w:spacing w:line="317" w:lineRule="exact"/>
        <w:ind w:hanging="280"/>
        <w:jc w:val="both"/>
        <w:rPr>
          <w:b/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42"/>
        </w:tabs>
        <w:spacing w:before="160" w:line="360" w:lineRule="auto"/>
        <w:ind w:left="143" w:right="144" w:firstLine="707"/>
        <w:jc w:val="both"/>
        <w:rPr>
          <w:b/>
          <w:sz w:val="28"/>
        </w:rPr>
      </w:pPr>
      <w:r>
        <w:rPr>
          <w:sz w:val="28"/>
        </w:rPr>
        <w:t>Характеристика перцептивной, коммуникативной, интерактивной сторон 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14"/>
        </w:tabs>
        <w:spacing w:line="362" w:lineRule="auto"/>
        <w:ind w:left="143" w:right="135" w:firstLine="707"/>
        <w:jc w:val="both"/>
        <w:rPr>
          <w:b/>
          <w:sz w:val="28"/>
        </w:rPr>
      </w:pPr>
      <w:r>
        <w:rPr>
          <w:sz w:val="28"/>
        </w:rPr>
        <w:t>Коммуникативная сторона общения. Вербальные и невербальные средства 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62"/>
        </w:tabs>
        <w:spacing w:line="360" w:lineRule="auto"/>
        <w:ind w:left="143" w:right="143" w:firstLine="707"/>
        <w:jc w:val="both"/>
        <w:rPr>
          <w:b/>
          <w:sz w:val="28"/>
        </w:rPr>
      </w:pPr>
      <w:r>
        <w:rPr>
          <w:sz w:val="28"/>
        </w:rPr>
        <w:t xml:space="preserve">Основные элементы процесса коммуникации. Коммуникативные </w:t>
      </w:r>
      <w:r>
        <w:rPr>
          <w:spacing w:val="-2"/>
          <w:sz w:val="28"/>
        </w:rPr>
        <w:t>барьеры.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166"/>
        </w:tabs>
        <w:spacing w:line="362" w:lineRule="auto"/>
        <w:ind w:left="143" w:right="145" w:firstLine="707"/>
        <w:jc w:val="both"/>
        <w:rPr>
          <w:b/>
          <w:sz w:val="28"/>
        </w:rPr>
      </w:pPr>
      <w:r>
        <w:rPr>
          <w:sz w:val="28"/>
        </w:rPr>
        <w:t>Понятие социальная перцепция. Функции</w:t>
      </w:r>
      <w:r>
        <w:rPr>
          <w:sz w:val="28"/>
        </w:rPr>
        <w:t xml:space="preserve"> и механизмы социальной перцепции. Ошибки межличностного восприятия.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535"/>
        </w:tabs>
        <w:spacing w:line="360" w:lineRule="auto"/>
        <w:ind w:left="143" w:right="140" w:firstLine="707"/>
        <w:jc w:val="both"/>
        <w:rPr>
          <w:b/>
          <w:sz w:val="28"/>
        </w:rPr>
      </w:pPr>
      <w:r>
        <w:rPr>
          <w:sz w:val="28"/>
        </w:rPr>
        <w:t>Проблема восприятия человека человеком. Эффекты межличностного восприятия.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35"/>
        </w:tabs>
        <w:spacing w:line="360" w:lineRule="auto"/>
        <w:ind w:left="143" w:right="143" w:firstLine="707"/>
        <w:jc w:val="both"/>
        <w:rPr>
          <w:b/>
          <w:sz w:val="28"/>
        </w:rPr>
      </w:pPr>
      <w:r>
        <w:rPr>
          <w:sz w:val="28"/>
        </w:rPr>
        <w:t>Интерактивная сторона общения. Стратегия взаимодействия как способ объединения индивидуальных усилий людей в ход</w:t>
      </w:r>
      <w:r>
        <w:rPr>
          <w:sz w:val="28"/>
        </w:rPr>
        <w:t xml:space="preserve">е совместной </w:t>
      </w:r>
      <w:r>
        <w:rPr>
          <w:spacing w:val="-2"/>
          <w:sz w:val="28"/>
        </w:rPr>
        <w:t>деятельности.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ind w:left="1273" w:hanging="422"/>
        <w:jc w:val="both"/>
        <w:rPr>
          <w:b/>
          <w:sz w:val="28"/>
        </w:rPr>
      </w:pP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взаимодействий:</w:t>
      </w:r>
      <w:r>
        <w:rPr>
          <w:spacing w:val="-8"/>
          <w:sz w:val="28"/>
        </w:rPr>
        <w:t xml:space="preserve"> </w:t>
      </w:r>
      <w:r>
        <w:rPr>
          <w:sz w:val="28"/>
        </w:rPr>
        <w:t>кооперация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конкуренция.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72"/>
        </w:tabs>
        <w:spacing w:before="149" w:line="360" w:lineRule="auto"/>
        <w:ind w:left="143" w:right="135" w:firstLine="707"/>
        <w:jc w:val="both"/>
        <w:rPr>
          <w:b/>
          <w:sz w:val="28"/>
        </w:rPr>
      </w:pPr>
      <w:r>
        <w:rPr>
          <w:sz w:val="28"/>
        </w:rPr>
        <w:t>Типы взаимодействия по Э.Берну (ребенок-взрослый-родитель). Треугольник Карпмана.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"/>
        <w:ind w:left="1273" w:hanging="422"/>
        <w:jc w:val="both"/>
        <w:rPr>
          <w:b/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стили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1"/>
        <w:ind w:left="1273" w:hanging="422"/>
        <w:rPr>
          <w:b/>
          <w:sz w:val="28"/>
        </w:rPr>
      </w:pPr>
      <w:r>
        <w:rPr>
          <w:sz w:val="28"/>
        </w:rPr>
        <w:t>Механизмы</w:t>
      </w:r>
      <w:r>
        <w:rPr>
          <w:spacing w:val="-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65"/>
        </w:tabs>
        <w:spacing w:before="160" w:line="360" w:lineRule="auto"/>
        <w:ind w:left="143" w:right="142" w:firstLine="707"/>
        <w:rPr>
          <w:b/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40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 виды делового 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44"/>
        </w:tabs>
        <w:spacing w:before="2" w:line="360" w:lineRule="auto"/>
        <w:ind w:left="143" w:right="143" w:firstLine="707"/>
        <w:rPr>
          <w:b/>
          <w:sz w:val="28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Классификация деловых бесед.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429"/>
          <w:tab w:val="left" w:pos="3750"/>
          <w:tab w:val="left" w:pos="4905"/>
          <w:tab w:val="left" w:pos="6107"/>
          <w:tab w:val="left" w:pos="6605"/>
          <w:tab w:val="left" w:pos="7974"/>
          <w:tab w:val="left" w:pos="9341"/>
        </w:tabs>
        <w:spacing w:line="360" w:lineRule="auto"/>
        <w:ind w:left="143" w:right="145" w:firstLine="707"/>
        <w:rPr>
          <w:b/>
          <w:sz w:val="28"/>
        </w:rPr>
      </w:pPr>
      <w:r>
        <w:rPr>
          <w:spacing w:val="-2"/>
          <w:sz w:val="28"/>
        </w:rPr>
        <w:t>Психологические</w:t>
      </w:r>
      <w:r>
        <w:rPr>
          <w:sz w:val="28"/>
        </w:rPr>
        <w:tab/>
      </w:r>
      <w:r>
        <w:rPr>
          <w:spacing w:val="-2"/>
          <w:sz w:val="28"/>
        </w:rPr>
        <w:t>приемы</w:t>
      </w:r>
      <w:r>
        <w:rPr>
          <w:sz w:val="28"/>
        </w:rPr>
        <w:tab/>
      </w:r>
      <w:r>
        <w:rPr>
          <w:spacing w:val="-2"/>
          <w:sz w:val="28"/>
        </w:rPr>
        <w:t>влияния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партнера.</w:t>
      </w:r>
      <w:r>
        <w:rPr>
          <w:sz w:val="28"/>
        </w:rPr>
        <w:tab/>
      </w:r>
      <w:r>
        <w:rPr>
          <w:spacing w:val="-2"/>
          <w:sz w:val="28"/>
        </w:rPr>
        <w:t>Личность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основные проблемы межличностного общения.</w:t>
      </w:r>
    </w:p>
    <w:p w:rsidR="000A6B58" w:rsidRDefault="000A6B58">
      <w:pPr>
        <w:pStyle w:val="a4"/>
        <w:spacing w:line="360" w:lineRule="auto"/>
        <w:rPr>
          <w:b/>
          <w:sz w:val="28"/>
        </w:rPr>
        <w:sectPr w:rsidR="000A6B58">
          <w:pgSz w:w="11910" w:h="16840"/>
          <w:pgMar w:top="1040" w:right="708" w:bottom="1160" w:left="1559" w:header="0" w:footer="971" w:gutter="0"/>
          <w:cols w:space="720"/>
        </w:sectPr>
      </w:pP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74"/>
        <w:ind w:left="1273" w:hanging="422"/>
        <w:rPr>
          <w:b/>
          <w:sz w:val="28"/>
        </w:rPr>
      </w:pPr>
      <w:r>
        <w:rPr>
          <w:sz w:val="28"/>
        </w:rPr>
        <w:lastRenderedPageBreak/>
        <w:t>Поведение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сотрудников.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22"/>
        </w:tabs>
        <w:spacing w:before="164" w:line="360" w:lineRule="auto"/>
        <w:ind w:left="143" w:right="145" w:firstLine="707"/>
        <w:rPr>
          <w:b/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стиля управления. Мышление руководителя и принятие решения.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65"/>
        </w:tabs>
        <w:spacing w:line="360" w:lineRule="auto"/>
        <w:ind w:left="143" w:right="145" w:firstLine="707"/>
        <w:rPr>
          <w:b/>
          <w:sz w:val="28"/>
        </w:rPr>
      </w:pP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 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424"/>
          <w:tab w:val="left" w:pos="2624"/>
          <w:tab w:val="left" w:pos="3627"/>
          <w:tab w:val="left" w:pos="4245"/>
          <w:tab w:val="left" w:pos="5842"/>
          <w:tab w:val="left" w:pos="8027"/>
        </w:tabs>
        <w:spacing w:line="360" w:lineRule="auto"/>
        <w:ind w:left="143" w:right="143" w:firstLine="707"/>
        <w:rPr>
          <w:b/>
          <w:sz w:val="28"/>
        </w:rPr>
      </w:pPr>
      <w:r>
        <w:rPr>
          <w:spacing w:val="-2"/>
          <w:sz w:val="28"/>
        </w:rPr>
        <w:t>Деловая</w:t>
      </w:r>
      <w:r>
        <w:rPr>
          <w:sz w:val="28"/>
        </w:rPr>
        <w:tab/>
      </w:r>
      <w:r>
        <w:rPr>
          <w:spacing w:val="-2"/>
          <w:sz w:val="28"/>
        </w:rPr>
        <w:t>беседа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специально</w:t>
      </w:r>
      <w:r>
        <w:rPr>
          <w:sz w:val="28"/>
        </w:rPr>
        <w:tab/>
      </w:r>
      <w:r>
        <w:rPr>
          <w:spacing w:val="-2"/>
          <w:sz w:val="28"/>
        </w:rPr>
        <w:t>организованный</w:t>
      </w:r>
      <w:r>
        <w:rPr>
          <w:sz w:val="28"/>
        </w:rPr>
        <w:tab/>
      </w:r>
      <w:r>
        <w:rPr>
          <w:spacing w:val="-2"/>
          <w:sz w:val="28"/>
        </w:rPr>
        <w:t xml:space="preserve">предметный </w:t>
      </w:r>
      <w:r>
        <w:rPr>
          <w:sz w:val="28"/>
        </w:rPr>
        <w:t>разговор. Классификация деловых бесед.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98"/>
        </w:tabs>
        <w:spacing w:line="360" w:lineRule="auto"/>
        <w:ind w:left="143" w:right="148" w:firstLine="707"/>
        <w:rPr>
          <w:b/>
          <w:sz w:val="28"/>
        </w:rPr>
      </w:pPr>
      <w:r>
        <w:rPr>
          <w:sz w:val="28"/>
        </w:rPr>
        <w:t>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491"/>
          <w:tab w:val="left" w:pos="3223"/>
          <w:tab w:val="left" w:pos="3909"/>
          <w:tab w:val="left" w:pos="4621"/>
          <w:tab w:val="left" w:pos="5983"/>
          <w:tab w:val="left" w:pos="7393"/>
        </w:tabs>
        <w:spacing w:line="360" w:lineRule="auto"/>
        <w:ind w:left="143" w:right="144" w:firstLine="707"/>
        <w:rPr>
          <w:b/>
          <w:sz w:val="28"/>
        </w:rPr>
      </w:pPr>
      <w:r>
        <w:rPr>
          <w:spacing w:val="-2"/>
          <w:sz w:val="28"/>
        </w:rPr>
        <w:t>Переговоры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>вид</w:t>
      </w:r>
      <w:r>
        <w:rPr>
          <w:sz w:val="28"/>
        </w:rPr>
        <w:tab/>
      </w:r>
      <w:r>
        <w:rPr>
          <w:spacing w:val="-2"/>
          <w:sz w:val="28"/>
        </w:rPr>
        <w:t>делового</w:t>
      </w:r>
      <w:r>
        <w:rPr>
          <w:sz w:val="28"/>
        </w:rPr>
        <w:tab/>
      </w:r>
      <w:r>
        <w:rPr>
          <w:spacing w:val="-2"/>
          <w:sz w:val="28"/>
        </w:rPr>
        <w:t>общения.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Психологические </w:t>
      </w:r>
      <w:r>
        <w:rPr>
          <w:sz w:val="28"/>
        </w:rPr>
        <w:t>особенности деловых переговоров. Типы переговоров.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line="321" w:lineRule="exact"/>
        <w:ind w:left="1273" w:hanging="422"/>
        <w:rPr>
          <w:b/>
          <w:sz w:val="28"/>
        </w:rPr>
      </w:pPr>
      <w:r>
        <w:rPr>
          <w:sz w:val="28"/>
        </w:rPr>
        <w:t>Поведенческие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переговорах.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32"/>
        </w:tabs>
        <w:spacing w:before="161" w:line="362" w:lineRule="auto"/>
        <w:ind w:left="143" w:right="143" w:firstLine="707"/>
        <w:rPr>
          <w:b/>
          <w:sz w:val="28"/>
        </w:rPr>
      </w:pP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40"/>
          <w:sz w:val="28"/>
        </w:rPr>
        <w:t xml:space="preserve"> </w:t>
      </w:r>
      <w:r>
        <w:rPr>
          <w:sz w:val="28"/>
        </w:rPr>
        <w:t>переговорного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процесса. Тактика</w:t>
      </w:r>
      <w:r>
        <w:rPr>
          <w:spacing w:val="40"/>
          <w:sz w:val="28"/>
        </w:rPr>
        <w:t xml:space="preserve"> </w:t>
      </w:r>
      <w:r>
        <w:rPr>
          <w:sz w:val="28"/>
        </w:rPr>
        <w:t>и стратегия подготовки и проведения переговоров.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line="317" w:lineRule="exact"/>
        <w:ind w:left="1273" w:hanging="422"/>
        <w:rPr>
          <w:b/>
          <w:sz w:val="28"/>
        </w:rPr>
      </w:pPr>
      <w:r>
        <w:rPr>
          <w:sz w:val="28"/>
        </w:rPr>
        <w:t>Национальные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переговоров.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453"/>
          <w:tab w:val="left" w:pos="3099"/>
          <w:tab w:val="left" w:pos="4444"/>
          <w:tab w:val="left" w:pos="4844"/>
          <w:tab w:val="left" w:pos="6039"/>
          <w:tab w:val="left" w:pos="7202"/>
          <w:tab w:val="left" w:pos="7726"/>
          <w:tab w:val="left" w:pos="8484"/>
        </w:tabs>
        <w:spacing w:before="161" w:line="360" w:lineRule="auto"/>
        <w:ind w:left="143" w:right="143" w:firstLine="707"/>
        <w:rPr>
          <w:b/>
          <w:sz w:val="28"/>
        </w:rPr>
      </w:pPr>
      <w:r>
        <w:rPr>
          <w:spacing w:val="-2"/>
          <w:sz w:val="28"/>
        </w:rPr>
        <w:t>Постановка</w:t>
      </w:r>
      <w:r>
        <w:rPr>
          <w:sz w:val="28"/>
        </w:rPr>
        <w:tab/>
      </w:r>
      <w:r>
        <w:rPr>
          <w:spacing w:val="-2"/>
          <w:sz w:val="28"/>
        </w:rPr>
        <w:t>вопросов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техника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них.</w:t>
      </w:r>
      <w:r>
        <w:rPr>
          <w:sz w:val="28"/>
        </w:rPr>
        <w:tab/>
      </w:r>
      <w:r>
        <w:rPr>
          <w:spacing w:val="-2"/>
          <w:sz w:val="28"/>
        </w:rPr>
        <w:t>Критика оппонентов.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98"/>
        </w:tabs>
        <w:spacing w:line="362" w:lineRule="auto"/>
        <w:ind w:left="143" w:right="141" w:firstLine="707"/>
        <w:rPr>
          <w:b/>
          <w:sz w:val="28"/>
        </w:rPr>
      </w:pPr>
      <w:r>
        <w:rPr>
          <w:sz w:val="28"/>
        </w:rPr>
        <w:t>Умение слушать как составной компонент эффективного общения. Понятие слушанья. Виды слушания и их характеристика.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line="317" w:lineRule="exact"/>
        <w:ind w:left="1273" w:hanging="422"/>
        <w:rPr>
          <w:b/>
          <w:sz w:val="28"/>
        </w:rPr>
      </w:pPr>
      <w:r>
        <w:rPr>
          <w:sz w:val="28"/>
        </w:rPr>
        <w:t>Типичные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слушания.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424"/>
          <w:tab w:val="left" w:pos="2412"/>
          <w:tab w:val="left" w:pos="2781"/>
          <w:tab w:val="left" w:pos="3962"/>
          <w:tab w:val="left" w:pos="5873"/>
          <w:tab w:val="left" w:pos="7336"/>
          <w:tab w:val="left" w:pos="8627"/>
        </w:tabs>
        <w:spacing w:before="159" w:line="360" w:lineRule="auto"/>
        <w:ind w:left="143" w:right="142" w:firstLine="707"/>
        <w:rPr>
          <w:b/>
          <w:sz w:val="28"/>
        </w:rPr>
      </w:pPr>
      <w:r>
        <w:rPr>
          <w:spacing w:val="-4"/>
          <w:sz w:val="28"/>
        </w:rPr>
        <w:t>Этапы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эффективного</w:t>
      </w:r>
      <w:r>
        <w:rPr>
          <w:sz w:val="28"/>
        </w:rPr>
        <w:tab/>
      </w:r>
      <w:r>
        <w:rPr>
          <w:spacing w:val="-2"/>
          <w:sz w:val="28"/>
        </w:rPr>
        <w:t>слушания.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умения слушать.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65"/>
        </w:tabs>
        <w:spacing w:before="2" w:line="360" w:lineRule="auto"/>
        <w:ind w:left="143" w:right="145" w:firstLine="707"/>
        <w:rPr>
          <w:b/>
          <w:sz w:val="28"/>
        </w:rPr>
      </w:pP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 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12"/>
        </w:tabs>
        <w:spacing w:line="360" w:lineRule="auto"/>
        <w:ind w:left="143" w:right="144" w:firstLine="707"/>
        <w:rPr>
          <w:b/>
          <w:sz w:val="28"/>
        </w:rPr>
      </w:pPr>
      <w:r>
        <w:rPr>
          <w:sz w:val="28"/>
        </w:rPr>
        <w:t>Психологические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типы</w:t>
      </w:r>
      <w:r>
        <w:rPr>
          <w:spacing w:val="37"/>
          <w:sz w:val="28"/>
        </w:rPr>
        <w:t xml:space="preserve"> </w:t>
      </w:r>
      <w:r>
        <w:rPr>
          <w:sz w:val="28"/>
        </w:rPr>
        <w:t>людей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5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бизнесе, </w:t>
      </w:r>
      <w:r>
        <w:rPr>
          <w:spacing w:val="-2"/>
          <w:sz w:val="28"/>
        </w:rPr>
        <w:t>общении.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ind w:left="1273" w:hanging="422"/>
        <w:rPr>
          <w:b/>
          <w:sz w:val="28"/>
        </w:rPr>
      </w:pPr>
      <w:r>
        <w:rPr>
          <w:sz w:val="28"/>
        </w:rPr>
        <w:t>Типология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темперамента.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психосоциотипов.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484"/>
          <w:tab w:val="left" w:pos="3052"/>
          <w:tab w:val="left" w:pos="4396"/>
          <w:tab w:val="left" w:pos="4807"/>
          <w:tab w:val="left" w:pos="6591"/>
          <w:tab w:val="left" w:pos="7020"/>
          <w:tab w:val="left" w:pos="7909"/>
        </w:tabs>
        <w:spacing w:before="160" w:line="360" w:lineRule="auto"/>
        <w:ind w:left="143" w:right="141" w:firstLine="707"/>
        <w:rPr>
          <w:b/>
          <w:sz w:val="28"/>
        </w:rPr>
      </w:pPr>
      <w:r>
        <w:rPr>
          <w:spacing w:val="-2"/>
          <w:sz w:val="28"/>
        </w:rPr>
        <w:t>Поведение</w:t>
      </w:r>
      <w:r>
        <w:rPr>
          <w:sz w:val="28"/>
        </w:rPr>
        <w:tab/>
      </w:r>
      <w:r>
        <w:rPr>
          <w:spacing w:val="-2"/>
          <w:sz w:val="28"/>
        </w:rPr>
        <w:t>человека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типы</w:t>
      </w:r>
      <w:r>
        <w:rPr>
          <w:sz w:val="28"/>
        </w:rPr>
        <w:tab/>
      </w:r>
      <w:r>
        <w:rPr>
          <w:spacing w:val="-2"/>
          <w:sz w:val="28"/>
        </w:rPr>
        <w:t xml:space="preserve">сотрудников. </w:t>
      </w:r>
      <w:r>
        <w:rPr>
          <w:sz w:val="28"/>
        </w:rPr>
        <w:t>Детерминация поведения.</w:t>
      </w:r>
    </w:p>
    <w:p w:rsidR="000A6B58" w:rsidRDefault="000A6B58">
      <w:pPr>
        <w:pStyle w:val="a4"/>
        <w:spacing w:line="360" w:lineRule="auto"/>
        <w:rPr>
          <w:b/>
          <w:sz w:val="28"/>
        </w:rPr>
        <w:sectPr w:rsidR="000A6B58">
          <w:pgSz w:w="11910" w:h="16840"/>
          <w:pgMar w:top="1040" w:right="708" w:bottom="1160" w:left="1559" w:header="0" w:footer="971" w:gutter="0"/>
          <w:cols w:space="720"/>
        </w:sectPr>
      </w:pPr>
    </w:p>
    <w:p w:rsidR="000A6B58" w:rsidRDefault="00885707">
      <w:pPr>
        <w:pStyle w:val="a4"/>
        <w:numPr>
          <w:ilvl w:val="1"/>
          <w:numId w:val="3"/>
        </w:numPr>
        <w:tabs>
          <w:tab w:val="left" w:pos="1442"/>
        </w:tabs>
        <w:spacing w:before="74" w:line="360" w:lineRule="auto"/>
        <w:ind w:left="143" w:right="136" w:firstLine="707"/>
        <w:jc w:val="both"/>
        <w:rPr>
          <w:b/>
          <w:sz w:val="28"/>
        </w:rPr>
      </w:pPr>
      <w:r>
        <w:rPr>
          <w:sz w:val="28"/>
        </w:rPr>
        <w:lastRenderedPageBreak/>
        <w:t>Общая характеристика основных механизмов воздействия в общении. Феномен личного влияния. Феномен обратной связи в межличностном общении.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65"/>
        </w:tabs>
        <w:spacing w:before="1" w:line="360" w:lineRule="auto"/>
        <w:ind w:left="143" w:right="143" w:firstLine="707"/>
        <w:jc w:val="both"/>
        <w:rPr>
          <w:b/>
          <w:sz w:val="28"/>
        </w:rPr>
      </w:pPr>
      <w:r>
        <w:rPr>
          <w:sz w:val="28"/>
        </w:rPr>
        <w:t>Мышление руководителя и принятие р</w:t>
      </w:r>
      <w:r>
        <w:rPr>
          <w:sz w:val="28"/>
        </w:rPr>
        <w:t xml:space="preserve">ешения. Теории и типы </w:t>
      </w:r>
      <w:r>
        <w:rPr>
          <w:spacing w:val="-2"/>
          <w:sz w:val="28"/>
        </w:rPr>
        <w:t>лидерства.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42"/>
        </w:tabs>
        <w:spacing w:before="2"/>
        <w:ind w:left="1342" w:hanging="491"/>
        <w:jc w:val="both"/>
        <w:rPr>
          <w:b/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невербальных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51"/>
        </w:tabs>
        <w:spacing w:before="160" w:line="360" w:lineRule="auto"/>
        <w:ind w:left="143" w:right="141" w:firstLine="707"/>
        <w:jc w:val="both"/>
        <w:rPr>
          <w:b/>
          <w:sz w:val="28"/>
        </w:rPr>
      </w:pPr>
      <w:r>
        <w:rPr>
          <w:sz w:val="28"/>
        </w:rPr>
        <w:t>Кинесические аспекты невербальных средств общения. Влияние организации пространства в межличностном общении.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line="321" w:lineRule="exact"/>
        <w:ind w:left="1273" w:hanging="422"/>
        <w:jc w:val="both"/>
        <w:rPr>
          <w:b/>
          <w:sz w:val="28"/>
        </w:rPr>
      </w:pPr>
      <w:r>
        <w:rPr>
          <w:sz w:val="28"/>
        </w:rPr>
        <w:t>Национальные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невербального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3"/>
        <w:ind w:left="1273" w:hanging="422"/>
        <w:rPr>
          <w:b/>
          <w:sz w:val="28"/>
        </w:rPr>
      </w:pPr>
      <w:r>
        <w:rPr>
          <w:sz w:val="28"/>
        </w:rPr>
        <w:t>Акустические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невербального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0"/>
        <w:ind w:left="1273" w:hanging="422"/>
        <w:rPr>
          <w:b/>
          <w:sz w:val="28"/>
        </w:rPr>
      </w:pPr>
      <w:r>
        <w:rPr>
          <w:sz w:val="28"/>
        </w:rPr>
        <w:t>Этика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1"/>
        <w:ind w:left="1273" w:hanging="422"/>
        <w:rPr>
          <w:b/>
          <w:sz w:val="28"/>
        </w:rPr>
      </w:pPr>
      <w:r>
        <w:rPr>
          <w:sz w:val="28"/>
        </w:rPr>
        <w:t>Этикет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0"/>
        <w:ind w:left="1273" w:hanging="422"/>
        <w:rPr>
          <w:b/>
          <w:sz w:val="28"/>
        </w:rPr>
      </w:pPr>
      <w:r>
        <w:rPr>
          <w:sz w:val="28"/>
        </w:rPr>
        <w:t>Этикет</w:t>
      </w:r>
      <w:r>
        <w:rPr>
          <w:spacing w:val="-11"/>
          <w:sz w:val="28"/>
        </w:rPr>
        <w:t xml:space="preserve"> </w:t>
      </w:r>
      <w:r>
        <w:rPr>
          <w:sz w:val="28"/>
        </w:rPr>
        <w:t>телефонного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разговора.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3"/>
        <w:ind w:left="1273" w:hanging="422"/>
        <w:rPr>
          <w:b/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спора.</w:t>
      </w:r>
      <w:r>
        <w:rPr>
          <w:spacing w:val="-9"/>
          <w:sz w:val="28"/>
        </w:rPr>
        <w:t xml:space="preserve"> </w:t>
      </w: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0"/>
        <w:ind w:left="1273" w:hanging="422"/>
        <w:rPr>
          <w:b/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75"/>
        </w:tabs>
        <w:spacing w:before="161" w:line="360" w:lineRule="auto"/>
        <w:ind w:left="143" w:right="142" w:firstLine="707"/>
        <w:rPr>
          <w:b/>
          <w:sz w:val="28"/>
        </w:rPr>
      </w:pPr>
      <w:r>
        <w:rPr>
          <w:sz w:val="28"/>
        </w:rPr>
        <w:t>Речевые</w:t>
      </w:r>
      <w:r>
        <w:rPr>
          <w:spacing w:val="80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понимающее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директивное </w:t>
      </w:r>
      <w:r>
        <w:rPr>
          <w:spacing w:val="-2"/>
          <w:sz w:val="28"/>
        </w:rPr>
        <w:t>общение.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474"/>
          <w:tab w:val="left" w:pos="3467"/>
          <w:tab w:val="left" w:pos="4363"/>
          <w:tab w:val="left" w:pos="5647"/>
          <w:tab w:val="left" w:pos="6870"/>
          <w:tab w:val="left" w:pos="8146"/>
        </w:tabs>
        <w:spacing w:line="362" w:lineRule="auto"/>
        <w:ind w:left="143" w:right="140" w:firstLine="707"/>
        <w:rPr>
          <w:b/>
          <w:sz w:val="28"/>
        </w:rPr>
      </w:pPr>
      <w:r>
        <w:rPr>
          <w:spacing w:val="-2"/>
          <w:sz w:val="28"/>
        </w:rPr>
        <w:t>Аргументация</w:t>
      </w:r>
      <w:r>
        <w:rPr>
          <w:sz w:val="28"/>
        </w:rPr>
        <w:tab/>
      </w:r>
      <w:r>
        <w:rPr>
          <w:spacing w:val="-4"/>
          <w:sz w:val="28"/>
        </w:rPr>
        <w:t>речи.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ведения</w:t>
      </w:r>
      <w:r>
        <w:rPr>
          <w:sz w:val="28"/>
        </w:rPr>
        <w:tab/>
      </w:r>
      <w:r>
        <w:rPr>
          <w:spacing w:val="-2"/>
          <w:sz w:val="28"/>
        </w:rPr>
        <w:t>диалога.</w:t>
      </w:r>
      <w:r>
        <w:rPr>
          <w:sz w:val="28"/>
        </w:rPr>
        <w:tab/>
      </w:r>
      <w:r>
        <w:rPr>
          <w:spacing w:val="-2"/>
          <w:sz w:val="28"/>
        </w:rPr>
        <w:t xml:space="preserve">Убеждение </w:t>
      </w:r>
      <w:r>
        <w:rPr>
          <w:sz w:val="28"/>
        </w:rPr>
        <w:t>собеседника. Критика оппонентов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75"/>
        </w:tabs>
        <w:spacing w:line="360" w:lineRule="auto"/>
        <w:ind w:left="143" w:right="143" w:firstLine="707"/>
        <w:rPr>
          <w:b/>
          <w:sz w:val="28"/>
        </w:rPr>
      </w:pPr>
      <w:r>
        <w:rPr>
          <w:sz w:val="28"/>
        </w:rPr>
        <w:t>Комплимент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делового </w:t>
      </w:r>
      <w:r>
        <w:rPr>
          <w:spacing w:val="-2"/>
          <w:sz w:val="28"/>
        </w:rPr>
        <w:t>общения.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20"/>
        </w:tabs>
        <w:spacing w:line="362" w:lineRule="auto"/>
        <w:ind w:left="143" w:right="145" w:firstLine="707"/>
        <w:rPr>
          <w:b/>
          <w:sz w:val="28"/>
        </w:rPr>
      </w:pP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манипуляций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 взаимодействия. Способы ухода от манипулятивного влияния.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line="317" w:lineRule="exact"/>
        <w:ind w:left="1273" w:hanging="422"/>
        <w:rPr>
          <w:b/>
          <w:sz w:val="28"/>
        </w:rPr>
      </w:pPr>
      <w:r>
        <w:rPr>
          <w:sz w:val="28"/>
        </w:rPr>
        <w:t>Эго-состояния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общении.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53"/>
        <w:ind w:left="1273" w:hanging="422"/>
        <w:rPr>
          <w:b/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z w:val="28"/>
        </w:rPr>
        <w:t>Виды,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конфликта.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1"/>
        </w:tabs>
        <w:spacing w:before="161"/>
        <w:ind w:left="1271" w:hanging="420"/>
        <w:rPr>
          <w:b/>
          <w:sz w:val="28"/>
        </w:rPr>
      </w:pPr>
      <w:r>
        <w:rPr>
          <w:sz w:val="28"/>
        </w:rPr>
        <w:t>Стадии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конфликте.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3"/>
        <w:ind w:left="1273" w:hanging="422"/>
        <w:rPr>
          <w:b/>
          <w:sz w:val="28"/>
        </w:rPr>
      </w:pPr>
      <w:r>
        <w:rPr>
          <w:sz w:val="28"/>
        </w:rPr>
        <w:t>Стратегия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ситуации.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160"/>
        <w:ind w:left="1273" w:hanging="422"/>
        <w:rPr>
          <w:b/>
          <w:sz w:val="28"/>
        </w:rPr>
      </w:pPr>
      <w:r>
        <w:rPr>
          <w:sz w:val="28"/>
        </w:rPr>
        <w:t>Управление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конфликтом.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состояния.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84"/>
        </w:tabs>
        <w:spacing w:before="160" w:line="360" w:lineRule="auto"/>
        <w:ind w:left="143" w:right="145" w:firstLine="707"/>
        <w:rPr>
          <w:b/>
          <w:sz w:val="28"/>
        </w:rPr>
      </w:pPr>
      <w:r>
        <w:rPr>
          <w:sz w:val="28"/>
        </w:rPr>
        <w:t xml:space="preserve">Понятие имиджа. Основные компоненты имиджа. Индивидуальный </w:t>
      </w:r>
      <w:r>
        <w:rPr>
          <w:spacing w:val="-2"/>
          <w:sz w:val="28"/>
        </w:rPr>
        <w:t>имидж.</w:t>
      </w:r>
    </w:p>
    <w:p w:rsidR="000A6B58" w:rsidRDefault="000A6B58">
      <w:pPr>
        <w:pStyle w:val="a4"/>
        <w:spacing w:line="360" w:lineRule="auto"/>
        <w:rPr>
          <w:b/>
          <w:sz w:val="28"/>
        </w:rPr>
        <w:sectPr w:rsidR="000A6B58">
          <w:pgSz w:w="11910" w:h="16840"/>
          <w:pgMar w:top="1040" w:right="708" w:bottom="1160" w:left="1559" w:header="0" w:footer="971" w:gutter="0"/>
          <w:cols w:space="720"/>
        </w:sectPr>
      </w:pP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before="74"/>
        <w:ind w:left="1273" w:hanging="422"/>
        <w:rPr>
          <w:b/>
          <w:sz w:val="28"/>
        </w:rPr>
      </w:pPr>
      <w:r>
        <w:rPr>
          <w:sz w:val="28"/>
        </w:rPr>
        <w:lastRenderedPageBreak/>
        <w:t>Технологии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имиджа.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впечатление.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08"/>
        </w:tabs>
        <w:spacing w:before="164" w:line="360" w:lineRule="auto"/>
        <w:ind w:left="143" w:right="144" w:firstLine="707"/>
        <w:rPr>
          <w:b/>
          <w:sz w:val="28"/>
        </w:rPr>
      </w:pPr>
      <w:r>
        <w:rPr>
          <w:sz w:val="28"/>
        </w:rPr>
        <w:t>Каковы основные причины возникновения конфликтов в п</w:t>
      </w:r>
      <w:r>
        <w:rPr>
          <w:sz w:val="28"/>
        </w:rPr>
        <w:t xml:space="preserve">роцессе </w:t>
      </w:r>
      <w:r>
        <w:rPr>
          <w:spacing w:val="-2"/>
          <w:sz w:val="28"/>
        </w:rPr>
        <w:t>коммуникации.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48"/>
        </w:tabs>
        <w:spacing w:line="360" w:lineRule="auto"/>
        <w:ind w:left="143" w:right="143" w:firstLine="707"/>
        <w:rPr>
          <w:b/>
          <w:sz w:val="28"/>
        </w:rPr>
      </w:pPr>
      <w:r>
        <w:rPr>
          <w:sz w:val="28"/>
        </w:rPr>
        <w:t>Перечислите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поведению делового человека в конфликтной ситуации.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450"/>
          <w:tab w:val="left" w:pos="2712"/>
          <w:tab w:val="left" w:pos="3966"/>
          <w:tab w:val="left" w:pos="5306"/>
          <w:tab w:val="left" w:pos="6560"/>
          <w:tab w:val="left" w:pos="8015"/>
        </w:tabs>
        <w:spacing w:line="360" w:lineRule="auto"/>
        <w:ind w:left="143" w:right="145" w:firstLine="707"/>
        <w:rPr>
          <w:b/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имиджа.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spacing w:val="-2"/>
          <w:sz w:val="28"/>
        </w:rPr>
        <w:t>имиджа.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компоненты имиджа.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6"/>
        </w:tabs>
        <w:spacing w:line="360" w:lineRule="auto"/>
        <w:ind w:left="143" w:right="145" w:firstLine="707"/>
        <w:rPr>
          <w:b/>
          <w:sz w:val="28"/>
        </w:rPr>
      </w:pPr>
      <w:r>
        <w:rPr>
          <w:sz w:val="28"/>
        </w:rPr>
        <w:t>Индивидуальный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имидж.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имиджа.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Внешнее </w:t>
      </w:r>
      <w:r>
        <w:rPr>
          <w:spacing w:val="-2"/>
          <w:sz w:val="28"/>
        </w:rPr>
        <w:t>впечатление.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87"/>
        </w:tabs>
        <w:spacing w:line="360" w:lineRule="auto"/>
        <w:ind w:left="143" w:right="146" w:firstLine="707"/>
        <w:rPr>
          <w:b/>
          <w:sz w:val="28"/>
        </w:rPr>
      </w:pPr>
      <w:r>
        <w:rPr>
          <w:sz w:val="28"/>
        </w:rPr>
        <w:t>Корпоративный</w:t>
      </w:r>
      <w:r>
        <w:rPr>
          <w:spacing w:val="80"/>
          <w:sz w:val="28"/>
        </w:rPr>
        <w:t xml:space="preserve"> </w:t>
      </w:r>
      <w:r>
        <w:rPr>
          <w:sz w:val="28"/>
        </w:rPr>
        <w:t>имидж.</w:t>
      </w:r>
      <w:r>
        <w:rPr>
          <w:spacing w:val="80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нейтральный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имидж </w:t>
      </w:r>
      <w:r>
        <w:rPr>
          <w:spacing w:val="-2"/>
          <w:sz w:val="28"/>
        </w:rPr>
        <w:t>фирмы.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273"/>
        </w:tabs>
        <w:spacing w:line="321" w:lineRule="exact"/>
        <w:ind w:left="1273" w:hanging="422"/>
        <w:rPr>
          <w:b/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7"/>
          <w:sz w:val="28"/>
        </w:rPr>
        <w:t xml:space="preserve"> </w:t>
      </w:r>
      <w:r>
        <w:rPr>
          <w:sz w:val="28"/>
        </w:rPr>
        <w:t>виду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2"/>
          <w:sz w:val="28"/>
        </w:rPr>
        <w:t xml:space="preserve"> человека.</w:t>
      </w:r>
    </w:p>
    <w:p w:rsidR="000A6B58" w:rsidRDefault="00885707">
      <w:pPr>
        <w:pStyle w:val="a4"/>
        <w:numPr>
          <w:ilvl w:val="1"/>
          <w:numId w:val="3"/>
        </w:numPr>
        <w:tabs>
          <w:tab w:val="left" w:pos="1342"/>
        </w:tabs>
        <w:spacing w:before="161"/>
        <w:ind w:left="1342" w:hanging="491"/>
        <w:rPr>
          <w:b/>
          <w:sz w:val="28"/>
        </w:rPr>
      </w:pP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z w:val="28"/>
        </w:rPr>
        <w:t>имидж</w:t>
      </w:r>
      <w:r>
        <w:rPr>
          <w:spacing w:val="-8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0A6B58" w:rsidRDefault="000A6B58">
      <w:pPr>
        <w:pStyle w:val="a3"/>
        <w:ind w:left="0"/>
      </w:pPr>
    </w:p>
    <w:p w:rsidR="000A6B58" w:rsidRDefault="000A6B58">
      <w:pPr>
        <w:pStyle w:val="a3"/>
        <w:spacing w:before="1"/>
        <w:ind w:left="0"/>
      </w:pPr>
    </w:p>
    <w:p w:rsidR="000A6B58" w:rsidRDefault="00885707">
      <w:pPr>
        <w:ind w:left="2752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обучающегося:</w:t>
      </w:r>
    </w:p>
    <w:p w:rsidR="000A6B58" w:rsidRDefault="00885707">
      <w:pPr>
        <w:pStyle w:val="a3"/>
        <w:spacing w:before="161" w:line="360" w:lineRule="auto"/>
        <w:ind w:right="141" w:firstLine="707"/>
        <w:jc w:val="both"/>
      </w:pPr>
      <w:r>
        <w:t xml:space="preserve">На </w:t>
      </w:r>
      <w:r>
        <w:rPr>
          <w:b/>
        </w:rPr>
        <w:t xml:space="preserve">отметку «3» </w:t>
      </w:r>
      <w:r>
        <w:t xml:space="preserve">оценивается ответ, если учащийся обнаружил знание основного учебно-программного материала в объеме, необходимом для дальнейшей учебы и предстоящей работы по специальности, обладающему необходимыми знаниями, но допустившему неточности в определении понятий </w:t>
      </w:r>
      <w:r>
        <w:t>и применении знаний для решения профессиональных задач, но не умеющему обосновать свои рассуждения.</w:t>
      </w:r>
    </w:p>
    <w:p w:rsidR="000A6B58" w:rsidRDefault="00885707">
      <w:pPr>
        <w:pStyle w:val="a3"/>
        <w:spacing w:line="360" w:lineRule="auto"/>
        <w:ind w:right="134" w:firstLine="707"/>
        <w:jc w:val="both"/>
      </w:pPr>
      <w:r>
        <w:t xml:space="preserve">На </w:t>
      </w:r>
      <w:r>
        <w:rPr>
          <w:b/>
        </w:rPr>
        <w:t xml:space="preserve">отметку «4» </w:t>
      </w:r>
      <w:r>
        <w:t>оценивается ответ в целом, если учащийся продемонстрировал системные полные знания по поставленным вопросам. Содержание вопросов учащийся изл</w:t>
      </w:r>
      <w:r>
        <w:t>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были допущены незначительные ошибки, иногда нарушалась последовательность излож</w:t>
      </w:r>
      <w:r>
        <w:t>ения или отсутствовали некоторые несущественные элементы содержания.</w:t>
      </w:r>
    </w:p>
    <w:p w:rsidR="000A6B58" w:rsidRDefault="000A6B58">
      <w:pPr>
        <w:pStyle w:val="a3"/>
        <w:spacing w:line="360" w:lineRule="auto"/>
        <w:jc w:val="both"/>
        <w:sectPr w:rsidR="000A6B58">
          <w:pgSz w:w="11910" w:h="16840"/>
          <w:pgMar w:top="1040" w:right="708" w:bottom="1160" w:left="1559" w:header="0" w:footer="971" w:gutter="0"/>
          <w:cols w:space="720"/>
        </w:sectPr>
      </w:pPr>
    </w:p>
    <w:p w:rsidR="000A6B58" w:rsidRDefault="00885707">
      <w:pPr>
        <w:pStyle w:val="a3"/>
        <w:spacing w:before="74" w:line="360" w:lineRule="auto"/>
        <w:ind w:right="137" w:firstLine="707"/>
        <w:jc w:val="both"/>
      </w:pPr>
      <w:r>
        <w:lastRenderedPageBreak/>
        <w:t xml:space="preserve">На </w:t>
      </w:r>
      <w:r>
        <w:rPr>
          <w:b/>
        </w:rPr>
        <w:t xml:space="preserve">отметку «5» </w:t>
      </w:r>
      <w:r>
        <w:t>оценивается ответ в целом, если учащийся при ответе продемонстрировал системные полные знания и умения по поставленному вопросу. Содержание вопроса учащий</w:t>
      </w:r>
      <w:r>
        <w:t>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A6B58" w:rsidRDefault="000A6B58">
      <w:pPr>
        <w:pStyle w:val="a3"/>
        <w:spacing w:before="162"/>
        <w:ind w:left="0"/>
      </w:pPr>
    </w:p>
    <w:p w:rsidR="000A6B58" w:rsidRDefault="00885707">
      <w:pPr>
        <w:spacing w:before="1"/>
        <w:ind w:left="1966" w:right="549"/>
        <w:jc w:val="center"/>
        <w:rPr>
          <w:b/>
          <w:sz w:val="28"/>
        </w:rPr>
      </w:pPr>
      <w:r>
        <w:rPr>
          <w:b/>
          <w:spacing w:val="-2"/>
          <w:sz w:val="28"/>
        </w:rPr>
        <w:t>Источники</w:t>
      </w:r>
    </w:p>
    <w:p w:rsidR="000A6B58" w:rsidRDefault="00885707">
      <w:pPr>
        <w:spacing w:before="161"/>
        <w:ind w:left="851"/>
        <w:rPr>
          <w:b/>
          <w:sz w:val="28"/>
        </w:rPr>
      </w:pPr>
      <w:r>
        <w:rPr>
          <w:b/>
          <w:sz w:val="28"/>
        </w:rPr>
        <w:t>информации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дифференцированному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зачету</w:t>
      </w:r>
    </w:p>
    <w:p w:rsidR="000A6B58" w:rsidRDefault="00885707">
      <w:pPr>
        <w:pStyle w:val="1"/>
        <w:spacing w:before="162"/>
        <w:ind w:left="2932"/>
        <w:jc w:val="both"/>
      </w:pPr>
      <w:r>
        <w:t>Список</w:t>
      </w:r>
      <w:r>
        <w:rPr>
          <w:spacing w:val="-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0A6B58" w:rsidRDefault="00885707">
      <w:pPr>
        <w:pStyle w:val="a4"/>
        <w:numPr>
          <w:ilvl w:val="0"/>
          <w:numId w:val="2"/>
        </w:numPr>
        <w:tabs>
          <w:tab w:val="left" w:pos="1181"/>
        </w:tabs>
        <w:spacing w:before="161" w:line="360" w:lineRule="auto"/>
        <w:ind w:left="862" w:right="132" w:firstLine="0"/>
        <w:jc w:val="both"/>
        <w:rPr>
          <w:sz w:val="28"/>
        </w:rPr>
      </w:pPr>
      <w:r>
        <w:rPr>
          <w:sz w:val="28"/>
        </w:rPr>
        <w:t>Виговская, М. Е. Психология делового общения : учебное пособие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СПО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М. Е.</w:t>
      </w:r>
      <w:r>
        <w:rPr>
          <w:spacing w:val="-2"/>
          <w:sz w:val="28"/>
        </w:rPr>
        <w:t xml:space="preserve"> </w:t>
      </w:r>
      <w:r>
        <w:rPr>
          <w:sz w:val="28"/>
        </w:rPr>
        <w:t>Виговская,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В. Лисевич,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О. Корионова. –</w:t>
      </w:r>
      <w:r>
        <w:rPr>
          <w:spacing w:val="-1"/>
          <w:sz w:val="28"/>
        </w:rPr>
        <w:t xml:space="preserve"> </w:t>
      </w:r>
      <w:r>
        <w:rPr>
          <w:sz w:val="28"/>
        </w:rPr>
        <w:t>2-е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– Саратов</w:t>
      </w:r>
      <w:r>
        <w:rPr>
          <w:spacing w:val="-1"/>
          <w:sz w:val="28"/>
        </w:rPr>
        <w:t xml:space="preserve"> </w:t>
      </w:r>
      <w:r>
        <w:rPr>
          <w:sz w:val="28"/>
        </w:rPr>
        <w:t>: Профобразование,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Ай Пи Эр Медиа,</w:t>
      </w:r>
      <w:r>
        <w:rPr>
          <w:spacing w:val="-1"/>
          <w:sz w:val="28"/>
        </w:rPr>
        <w:t xml:space="preserve"> </w:t>
      </w:r>
      <w:r>
        <w:rPr>
          <w:sz w:val="28"/>
        </w:rPr>
        <w:t>2018. – 96 c. – ISBN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978- 5-4486-0366-2, 978-5-4488- 0201-0. – Текст : электронный // Электронный ресурс цифровой образовательной среды СПО PROFобразование : [сайт]. – URL: </w:t>
      </w:r>
      <w:hyperlink r:id="rId8">
        <w:r>
          <w:rPr>
            <w:color w:val="0000FF"/>
            <w:sz w:val="28"/>
            <w:u w:val="single" w:color="0000FF"/>
          </w:rPr>
          <w:t>https://profspo.ru/books/7700</w:t>
        </w:r>
      </w:hyperlink>
    </w:p>
    <w:p w:rsidR="000A6B58" w:rsidRDefault="000A6B58">
      <w:pPr>
        <w:pStyle w:val="a3"/>
        <w:ind w:left="0"/>
      </w:pPr>
    </w:p>
    <w:p w:rsidR="000A6B58" w:rsidRDefault="000A6B58">
      <w:pPr>
        <w:pStyle w:val="a3"/>
        <w:spacing w:before="238"/>
        <w:ind w:left="0"/>
      </w:pPr>
    </w:p>
    <w:p w:rsidR="000A6B58" w:rsidRDefault="00885707">
      <w:pPr>
        <w:pStyle w:val="a4"/>
        <w:numPr>
          <w:ilvl w:val="0"/>
          <w:numId w:val="2"/>
        </w:numPr>
        <w:tabs>
          <w:tab w:val="left" w:pos="1221"/>
        </w:tabs>
        <w:spacing w:before="1" w:line="360" w:lineRule="auto"/>
        <w:ind w:left="862" w:right="134" w:firstLine="69"/>
        <w:jc w:val="both"/>
        <w:rPr>
          <w:sz w:val="28"/>
        </w:rPr>
      </w:pPr>
      <w:r>
        <w:rPr>
          <w:sz w:val="28"/>
        </w:rPr>
        <w:t>Деревянкин, Е. В. Деловое общение : учебное пособие для СПО / Е. В. Деревянкин ; под редакцией О. В Мезенцевой. – 2-е изд. – Саратов, Екатеринбург : Профобразование, Уральский федеральный университет, 2019. – 46 c. – ISBN 978-5-4488- 0431-1, 978-5-7996-282</w:t>
      </w:r>
      <w:r>
        <w:rPr>
          <w:sz w:val="28"/>
        </w:rPr>
        <w:t>3-</w:t>
      </w:r>
    </w:p>
    <w:p w:rsidR="000A6B58" w:rsidRDefault="00885707">
      <w:pPr>
        <w:pStyle w:val="a3"/>
        <w:spacing w:line="362" w:lineRule="auto"/>
        <w:ind w:left="862" w:right="141"/>
        <w:jc w:val="both"/>
      </w:pPr>
      <w:r>
        <w:t xml:space="preserve">9. – Текст : электронный // Электронный ресурс цифровой образовательной среды СПО PROFобразование : [сайт]. – URL: https://profspo.ru/books/87797 </w:t>
      </w:r>
      <w:hyperlink r:id="rId9">
        <w:r>
          <w:rPr>
            <w:color w:val="0000FF"/>
            <w:u w:val="single" w:color="0000FF"/>
          </w:rPr>
          <w:t>http://znanium.com/catalog/product/766784</w:t>
        </w:r>
      </w:hyperlink>
    </w:p>
    <w:p w:rsidR="000A6B58" w:rsidRDefault="000A6B58">
      <w:pPr>
        <w:pStyle w:val="a3"/>
        <w:ind w:left="0"/>
      </w:pPr>
    </w:p>
    <w:p w:rsidR="000A6B58" w:rsidRDefault="000A6B58">
      <w:pPr>
        <w:pStyle w:val="a3"/>
        <w:spacing w:before="230"/>
        <w:ind w:left="0"/>
      </w:pPr>
    </w:p>
    <w:p w:rsidR="000A6B58" w:rsidRDefault="00885707">
      <w:pPr>
        <w:pStyle w:val="1"/>
        <w:ind w:right="549"/>
      </w:pPr>
      <w:r>
        <w:t>Сп</w:t>
      </w:r>
      <w:r>
        <w:t>исок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0A6B58" w:rsidRDefault="00885707">
      <w:pPr>
        <w:pStyle w:val="a4"/>
        <w:numPr>
          <w:ilvl w:val="0"/>
          <w:numId w:val="1"/>
        </w:numPr>
        <w:tabs>
          <w:tab w:val="left" w:pos="862"/>
        </w:tabs>
        <w:spacing w:before="280" w:line="360" w:lineRule="auto"/>
        <w:ind w:left="862" w:right="135"/>
        <w:rPr>
          <w:sz w:val="28"/>
        </w:rPr>
      </w:pPr>
      <w:r>
        <w:rPr>
          <w:sz w:val="28"/>
        </w:rPr>
        <w:t>Профессиональная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этика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/ Кошевая</w:t>
      </w:r>
      <w:r>
        <w:rPr>
          <w:spacing w:val="40"/>
          <w:sz w:val="28"/>
        </w:rPr>
        <w:t xml:space="preserve"> </w:t>
      </w:r>
      <w:r>
        <w:rPr>
          <w:sz w:val="28"/>
        </w:rPr>
        <w:t>И.П.,</w:t>
      </w:r>
      <w:r>
        <w:rPr>
          <w:spacing w:val="40"/>
          <w:sz w:val="28"/>
        </w:rPr>
        <w:t xml:space="preserve"> </w:t>
      </w:r>
      <w:r>
        <w:rPr>
          <w:sz w:val="28"/>
        </w:rPr>
        <w:t>Канке</w:t>
      </w:r>
      <w:r>
        <w:rPr>
          <w:spacing w:val="40"/>
          <w:sz w:val="28"/>
        </w:rPr>
        <w:t xml:space="preserve"> </w:t>
      </w:r>
      <w:r>
        <w:rPr>
          <w:sz w:val="28"/>
        </w:rPr>
        <w:t>А.А.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М.:ИД</w:t>
      </w:r>
      <w:r>
        <w:rPr>
          <w:spacing w:val="40"/>
          <w:sz w:val="28"/>
        </w:rPr>
        <w:t xml:space="preserve"> </w:t>
      </w:r>
      <w:r>
        <w:rPr>
          <w:sz w:val="28"/>
        </w:rPr>
        <w:t>ФОРУМ,</w:t>
      </w:r>
      <w:r>
        <w:rPr>
          <w:spacing w:val="40"/>
          <w:sz w:val="28"/>
        </w:rPr>
        <w:t xml:space="preserve"> </w:t>
      </w:r>
      <w:r>
        <w:rPr>
          <w:sz w:val="28"/>
        </w:rPr>
        <w:t>НИЦ</w:t>
      </w:r>
      <w:r>
        <w:rPr>
          <w:spacing w:val="40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40"/>
          <w:sz w:val="28"/>
        </w:rPr>
        <w:t xml:space="preserve"> </w:t>
      </w:r>
      <w:r>
        <w:rPr>
          <w:sz w:val="28"/>
        </w:rPr>
        <w:t>2021.</w:t>
      </w:r>
    </w:p>
    <w:p w:rsidR="000A6B58" w:rsidRDefault="000A6B58">
      <w:pPr>
        <w:pStyle w:val="a4"/>
        <w:spacing w:line="360" w:lineRule="auto"/>
        <w:rPr>
          <w:sz w:val="28"/>
        </w:rPr>
        <w:sectPr w:rsidR="000A6B58">
          <w:pgSz w:w="11910" w:h="16840"/>
          <w:pgMar w:top="1040" w:right="708" w:bottom="1160" w:left="1559" w:header="0" w:footer="971" w:gutter="0"/>
          <w:cols w:space="720"/>
        </w:sectPr>
      </w:pPr>
    </w:p>
    <w:p w:rsidR="000A6B58" w:rsidRDefault="00885707">
      <w:pPr>
        <w:pStyle w:val="a3"/>
        <w:spacing w:before="74" w:line="362" w:lineRule="auto"/>
        <w:ind w:left="862" w:right="1172"/>
      </w:pPr>
      <w:r>
        <w:lastRenderedPageBreak/>
        <w:t xml:space="preserve">(Профессиональное образование) </w:t>
      </w:r>
      <w:r>
        <w:rPr>
          <w:spacing w:val="-2"/>
        </w:rPr>
        <w:t>https://znanium.com/catalog/product/1145958</w:t>
      </w:r>
    </w:p>
    <w:p w:rsidR="000A6B58" w:rsidRDefault="000A6B58">
      <w:pPr>
        <w:pStyle w:val="a3"/>
        <w:spacing w:before="156"/>
        <w:ind w:left="0"/>
      </w:pPr>
    </w:p>
    <w:p w:rsidR="000A6B58" w:rsidRDefault="00885707">
      <w:pPr>
        <w:ind w:left="3503"/>
        <w:rPr>
          <w:b/>
          <w:sz w:val="28"/>
        </w:rPr>
      </w:pPr>
      <w:r>
        <w:rPr>
          <w:b/>
          <w:sz w:val="28"/>
        </w:rPr>
        <w:t>Интернет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ресурсы:</w:t>
      </w:r>
    </w:p>
    <w:p w:rsidR="000A6B58" w:rsidRDefault="00885707">
      <w:pPr>
        <w:pStyle w:val="a4"/>
        <w:numPr>
          <w:ilvl w:val="1"/>
          <w:numId w:val="1"/>
        </w:numPr>
        <w:tabs>
          <w:tab w:val="left" w:pos="1558"/>
        </w:tabs>
        <w:spacing w:before="160" w:line="362" w:lineRule="auto"/>
        <w:ind w:right="2052" w:firstLine="566"/>
        <w:rPr>
          <w:sz w:val="28"/>
        </w:rPr>
      </w:pPr>
      <w:r>
        <w:rPr>
          <w:sz w:val="28"/>
        </w:rPr>
        <w:t>Информационно-библиотечная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Знаниум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- </w:t>
      </w:r>
      <w:hyperlink r:id="rId10">
        <w:r>
          <w:rPr>
            <w:color w:val="0000FF"/>
            <w:spacing w:val="-2"/>
            <w:sz w:val="28"/>
            <w:u w:val="single" w:color="0000FF"/>
          </w:rPr>
          <w:t>http://new.znanium.com/</w:t>
        </w:r>
      </w:hyperlink>
    </w:p>
    <w:p w:rsidR="000A6B58" w:rsidRDefault="00885707">
      <w:pPr>
        <w:pStyle w:val="a4"/>
        <w:numPr>
          <w:ilvl w:val="1"/>
          <w:numId w:val="1"/>
        </w:numPr>
        <w:tabs>
          <w:tab w:val="left" w:pos="1558"/>
        </w:tabs>
        <w:spacing w:line="317" w:lineRule="exact"/>
        <w:ind w:left="1558" w:hanging="849"/>
        <w:rPr>
          <w:sz w:val="28"/>
        </w:rPr>
      </w:pPr>
      <w:r>
        <w:rPr>
          <w:sz w:val="28"/>
        </w:rPr>
        <w:t>Информационно-библиотечная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Book-</w:t>
      </w:r>
      <w:r>
        <w:rPr>
          <w:spacing w:val="-11"/>
          <w:sz w:val="28"/>
        </w:rPr>
        <w:t xml:space="preserve">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https://www.book.ru</w:t>
        </w:r>
      </w:hyperlink>
    </w:p>
    <w:sectPr w:rsidR="000A6B58">
      <w:pgSz w:w="11910" w:h="16840"/>
      <w:pgMar w:top="1040" w:right="708" w:bottom="1160" w:left="1559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707" w:rsidRDefault="00885707">
      <w:r>
        <w:separator/>
      </w:r>
    </w:p>
  </w:endnote>
  <w:endnote w:type="continuationSeparator" w:id="0">
    <w:p w:rsidR="00885707" w:rsidRDefault="0088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B58" w:rsidRDefault="0088570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3977004</wp:posOffset>
              </wp:positionH>
              <wp:positionV relativeFrom="page">
                <wp:posOffset>9935971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6B58" w:rsidRDefault="0088570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B1F73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82.35pt;width:12.6pt;height:13.0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XEahnOIAAAANAQAADwAAAAAAAAAAAAAAAAD+AwAAZHJzL2Rvd25yZXYueG1sUEsF&#10;BgAAAAAEAAQA8wAAAA0FAAAAAA==&#10;" filled="f" stroked="f">
              <v:path arrowok="t"/>
              <v:textbox inset="0,0,0,0">
                <w:txbxContent>
                  <w:p w:rsidR="000A6B58" w:rsidRDefault="0088570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B1F73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707" w:rsidRDefault="00885707">
      <w:r>
        <w:separator/>
      </w:r>
    </w:p>
  </w:footnote>
  <w:footnote w:type="continuationSeparator" w:id="0">
    <w:p w:rsidR="00885707" w:rsidRDefault="0088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536"/>
    <w:multiLevelType w:val="hybridMultilevel"/>
    <w:tmpl w:val="24FA1070"/>
    <w:lvl w:ilvl="0" w:tplc="E954EB3E">
      <w:numFmt w:val="bullet"/>
      <w:lvlText w:val="-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D8F550">
      <w:numFmt w:val="bullet"/>
      <w:lvlText w:val="•"/>
      <w:lvlJc w:val="left"/>
      <w:pPr>
        <w:ind w:left="532" w:hanging="281"/>
      </w:pPr>
      <w:rPr>
        <w:rFonts w:hint="default"/>
        <w:lang w:val="ru-RU" w:eastAsia="en-US" w:bidi="ar-SA"/>
      </w:rPr>
    </w:lvl>
    <w:lvl w:ilvl="2" w:tplc="9B4A086E">
      <w:numFmt w:val="bullet"/>
      <w:lvlText w:val="•"/>
      <w:lvlJc w:val="left"/>
      <w:pPr>
        <w:ind w:left="925" w:hanging="281"/>
      </w:pPr>
      <w:rPr>
        <w:rFonts w:hint="default"/>
        <w:lang w:val="ru-RU" w:eastAsia="en-US" w:bidi="ar-SA"/>
      </w:rPr>
    </w:lvl>
    <w:lvl w:ilvl="3" w:tplc="A664BD60">
      <w:numFmt w:val="bullet"/>
      <w:lvlText w:val="•"/>
      <w:lvlJc w:val="left"/>
      <w:pPr>
        <w:ind w:left="1317" w:hanging="281"/>
      </w:pPr>
      <w:rPr>
        <w:rFonts w:hint="default"/>
        <w:lang w:val="ru-RU" w:eastAsia="en-US" w:bidi="ar-SA"/>
      </w:rPr>
    </w:lvl>
    <w:lvl w:ilvl="4" w:tplc="A1941850">
      <w:numFmt w:val="bullet"/>
      <w:lvlText w:val="•"/>
      <w:lvlJc w:val="left"/>
      <w:pPr>
        <w:ind w:left="1710" w:hanging="281"/>
      </w:pPr>
      <w:rPr>
        <w:rFonts w:hint="default"/>
        <w:lang w:val="ru-RU" w:eastAsia="en-US" w:bidi="ar-SA"/>
      </w:rPr>
    </w:lvl>
    <w:lvl w:ilvl="5" w:tplc="239EBD56">
      <w:numFmt w:val="bullet"/>
      <w:lvlText w:val="•"/>
      <w:lvlJc w:val="left"/>
      <w:pPr>
        <w:ind w:left="2103" w:hanging="281"/>
      </w:pPr>
      <w:rPr>
        <w:rFonts w:hint="default"/>
        <w:lang w:val="ru-RU" w:eastAsia="en-US" w:bidi="ar-SA"/>
      </w:rPr>
    </w:lvl>
    <w:lvl w:ilvl="6" w:tplc="085020FA">
      <w:numFmt w:val="bullet"/>
      <w:lvlText w:val="•"/>
      <w:lvlJc w:val="left"/>
      <w:pPr>
        <w:ind w:left="2495" w:hanging="281"/>
      </w:pPr>
      <w:rPr>
        <w:rFonts w:hint="default"/>
        <w:lang w:val="ru-RU" w:eastAsia="en-US" w:bidi="ar-SA"/>
      </w:rPr>
    </w:lvl>
    <w:lvl w:ilvl="7" w:tplc="673CE26E">
      <w:numFmt w:val="bullet"/>
      <w:lvlText w:val="•"/>
      <w:lvlJc w:val="left"/>
      <w:pPr>
        <w:ind w:left="2888" w:hanging="281"/>
      </w:pPr>
      <w:rPr>
        <w:rFonts w:hint="default"/>
        <w:lang w:val="ru-RU" w:eastAsia="en-US" w:bidi="ar-SA"/>
      </w:rPr>
    </w:lvl>
    <w:lvl w:ilvl="8" w:tplc="443AF3DC">
      <w:numFmt w:val="bullet"/>
      <w:lvlText w:val="•"/>
      <w:lvlJc w:val="left"/>
      <w:pPr>
        <w:ind w:left="328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4EA0018"/>
    <w:multiLevelType w:val="multilevel"/>
    <w:tmpl w:val="791A48C4"/>
    <w:lvl w:ilvl="0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0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174A2ADA"/>
    <w:multiLevelType w:val="hybridMultilevel"/>
    <w:tmpl w:val="6066B8B0"/>
    <w:lvl w:ilvl="0" w:tplc="E09EC076">
      <w:start w:val="1"/>
      <w:numFmt w:val="decimal"/>
      <w:lvlText w:val="%1."/>
      <w:lvlJc w:val="left"/>
      <w:pPr>
        <w:ind w:left="863" w:hanging="3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7630D4">
      <w:numFmt w:val="bullet"/>
      <w:lvlText w:val="•"/>
      <w:lvlJc w:val="left"/>
      <w:pPr>
        <w:ind w:left="1737" w:hanging="321"/>
      </w:pPr>
      <w:rPr>
        <w:rFonts w:hint="default"/>
        <w:lang w:val="ru-RU" w:eastAsia="en-US" w:bidi="ar-SA"/>
      </w:rPr>
    </w:lvl>
    <w:lvl w:ilvl="2" w:tplc="BDC48038">
      <w:numFmt w:val="bullet"/>
      <w:lvlText w:val="•"/>
      <w:lvlJc w:val="left"/>
      <w:pPr>
        <w:ind w:left="2615" w:hanging="321"/>
      </w:pPr>
      <w:rPr>
        <w:rFonts w:hint="default"/>
        <w:lang w:val="ru-RU" w:eastAsia="en-US" w:bidi="ar-SA"/>
      </w:rPr>
    </w:lvl>
    <w:lvl w:ilvl="3" w:tplc="80222CA6">
      <w:numFmt w:val="bullet"/>
      <w:lvlText w:val="•"/>
      <w:lvlJc w:val="left"/>
      <w:pPr>
        <w:ind w:left="3493" w:hanging="321"/>
      </w:pPr>
      <w:rPr>
        <w:rFonts w:hint="default"/>
        <w:lang w:val="ru-RU" w:eastAsia="en-US" w:bidi="ar-SA"/>
      </w:rPr>
    </w:lvl>
    <w:lvl w:ilvl="4" w:tplc="20E44118">
      <w:numFmt w:val="bullet"/>
      <w:lvlText w:val="•"/>
      <w:lvlJc w:val="left"/>
      <w:pPr>
        <w:ind w:left="4371" w:hanging="321"/>
      </w:pPr>
      <w:rPr>
        <w:rFonts w:hint="default"/>
        <w:lang w:val="ru-RU" w:eastAsia="en-US" w:bidi="ar-SA"/>
      </w:rPr>
    </w:lvl>
    <w:lvl w:ilvl="5" w:tplc="C5E220E4">
      <w:numFmt w:val="bullet"/>
      <w:lvlText w:val="•"/>
      <w:lvlJc w:val="left"/>
      <w:pPr>
        <w:ind w:left="5249" w:hanging="321"/>
      </w:pPr>
      <w:rPr>
        <w:rFonts w:hint="default"/>
        <w:lang w:val="ru-RU" w:eastAsia="en-US" w:bidi="ar-SA"/>
      </w:rPr>
    </w:lvl>
    <w:lvl w:ilvl="6" w:tplc="1870DD3A">
      <w:numFmt w:val="bullet"/>
      <w:lvlText w:val="•"/>
      <w:lvlJc w:val="left"/>
      <w:pPr>
        <w:ind w:left="6127" w:hanging="321"/>
      </w:pPr>
      <w:rPr>
        <w:rFonts w:hint="default"/>
        <w:lang w:val="ru-RU" w:eastAsia="en-US" w:bidi="ar-SA"/>
      </w:rPr>
    </w:lvl>
    <w:lvl w:ilvl="7" w:tplc="B4C0A1B4">
      <w:numFmt w:val="bullet"/>
      <w:lvlText w:val="•"/>
      <w:lvlJc w:val="left"/>
      <w:pPr>
        <w:ind w:left="7005" w:hanging="321"/>
      </w:pPr>
      <w:rPr>
        <w:rFonts w:hint="default"/>
        <w:lang w:val="ru-RU" w:eastAsia="en-US" w:bidi="ar-SA"/>
      </w:rPr>
    </w:lvl>
    <w:lvl w:ilvl="8" w:tplc="0BB6B912">
      <w:numFmt w:val="bullet"/>
      <w:lvlText w:val="•"/>
      <w:lvlJc w:val="left"/>
      <w:pPr>
        <w:ind w:left="7883" w:hanging="321"/>
      </w:pPr>
      <w:rPr>
        <w:rFonts w:hint="default"/>
        <w:lang w:val="ru-RU" w:eastAsia="en-US" w:bidi="ar-SA"/>
      </w:rPr>
    </w:lvl>
  </w:abstractNum>
  <w:abstractNum w:abstractNumId="3" w15:restartNumberingAfterBreak="0">
    <w:nsid w:val="2C573371"/>
    <w:multiLevelType w:val="hybridMultilevel"/>
    <w:tmpl w:val="70F838D0"/>
    <w:lvl w:ilvl="0" w:tplc="FA0C44D6">
      <w:numFmt w:val="bullet"/>
      <w:lvlText w:val="-"/>
      <w:lvlJc w:val="left"/>
      <w:pPr>
        <w:ind w:left="2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B21B66">
      <w:numFmt w:val="bullet"/>
      <w:lvlText w:val="•"/>
      <w:lvlJc w:val="left"/>
      <w:pPr>
        <w:ind w:left="640" w:hanging="286"/>
      </w:pPr>
      <w:rPr>
        <w:rFonts w:hint="default"/>
        <w:lang w:val="ru-RU" w:eastAsia="en-US" w:bidi="ar-SA"/>
      </w:rPr>
    </w:lvl>
    <w:lvl w:ilvl="2" w:tplc="790E9718">
      <w:numFmt w:val="bullet"/>
      <w:lvlText w:val="•"/>
      <w:lvlJc w:val="left"/>
      <w:pPr>
        <w:ind w:left="1040" w:hanging="286"/>
      </w:pPr>
      <w:rPr>
        <w:rFonts w:hint="default"/>
        <w:lang w:val="ru-RU" w:eastAsia="en-US" w:bidi="ar-SA"/>
      </w:rPr>
    </w:lvl>
    <w:lvl w:ilvl="3" w:tplc="FAF0911A">
      <w:numFmt w:val="bullet"/>
      <w:lvlText w:val="•"/>
      <w:lvlJc w:val="left"/>
      <w:pPr>
        <w:ind w:left="1441" w:hanging="286"/>
      </w:pPr>
      <w:rPr>
        <w:rFonts w:hint="default"/>
        <w:lang w:val="ru-RU" w:eastAsia="en-US" w:bidi="ar-SA"/>
      </w:rPr>
    </w:lvl>
    <w:lvl w:ilvl="4" w:tplc="07B62160">
      <w:numFmt w:val="bullet"/>
      <w:lvlText w:val="•"/>
      <w:lvlJc w:val="left"/>
      <w:pPr>
        <w:ind w:left="1841" w:hanging="286"/>
      </w:pPr>
      <w:rPr>
        <w:rFonts w:hint="default"/>
        <w:lang w:val="ru-RU" w:eastAsia="en-US" w:bidi="ar-SA"/>
      </w:rPr>
    </w:lvl>
    <w:lvl w:ilvl="5" w:tplc="B100CFA0">
      <w:numFmt w:val="bullet"/>
      <w:lvlText w:val="•"/>
      <w:lvlJc w:val="left"/>
      <w:pPr>
        <w:ind w:left="2242" w:hanging="286"/>
      </w:pPr>
      <w:rPr>
        <w:rFonts w:hint="default"/>
        <w:lang w:val="ru-RU" w:eastAsia="en-US" w:bidi="ar-SA"/>
      </w:rPr>
    </w:lvl>
    <w:lvl w:ilvl="6" w:tplc="D06EAE02">
      <w:numFmt w:val="bullet"/>
      <w:lvlText w:val="•"/>
      <w:lvlJc w:val="left"/>
      <w:pPr>
        <w:ind w:left="2642" w:hanging="286"/>
      </w:pPr>
      <w:rPr>
        <w:rFonts w:hint="default"/>
        <w:lang w:val="ru-RU" w:eastAsia="en-US" w:bidi="ar-SA"/>
      </w:rPr>
    </w:lvl>
    <w:lvl w:ilvl="7" w:tplc="F036EA3C">
      <w:numFmt w:val="bullet"/>
      <w:lvlText w:val="•"/>
      <w:lvlJc w:val="left"/>
      <w:pPr>
        <w:ind w:left="3042" w:hanging="286"/>
      </w:pPr>
      <w:rPr>
        <w:rFonts w:hint="default"/>
        <w:lang w:val="ru-RU" w:eastAsia="en-US" w:bidi="ar-SA"/>
      </w:rPr>
    </w:lvl>
    <w:lvl w:ilvl="8" w:tplc="C31EEAD2">
      <w:numFmt w:val="bullet"/>
      <w:lvlText w:val="•"/>
      <w:lvlJc w:val="left"/>
      <w:pPr>
        <w:ind w:left="344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B86544D"/>
    <w:multiLevelType w:val="hybridMultilevel"/>
    <w:tmpl w:val="A19E9BCE"/>
    <w:lvl w:ilvl="0" w:tplc="A852D7FA">
      <w:start w:val="1"/>
      <w:numFmt w:val="decimal"/>
      <w:lvlText w:val="%1."/>
      <w:lvlJc w:val="left"/>
      <w:pPr>
        <w:ind w:left="143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F239DC">
      <w:start w:val="1"/>
      <w:numFmt w:val="decimal"/>
      <w:lvlText w:val="%2."/>
      <w:lvlJc w:val="left"/>
      <w:pPr>
        <w:ind w:left="1131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2D0CA7A8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3" w:tplc="6B94996E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4" w:tplc="8CEA70D8">
      <w:numFmt w:val="bullet"/>
      <w:lvlText w:val="•"/>
      <w:lvlJc w:val="left"/>
      <w:pPr>
        <w:ind w:left="3973" w:hanging="281"/>
      </w:pPr>
      <w:rPr>
        <w:rFonts w:hint="default"/>
        <w:lang w:val="ru-RU" w:eastAsia="en-US" w:bidi="ar-SA"/>
      </w:rPr>
    </w:lvl>
    <w:lvl w:ilvl="5" w:tplc="AD48411E">
      <w:numFmt w:val="bullet"/>
      <w:lvlText w:val="•"/>
      <w:lvlJc w:val="left"/>
      <w:pPr>
        <w:ind w:left="4917" w:hanging="281"/>
      </w:pPr>
      <w:rPr>
        <w:rFonts w:hint="default"/>
        <w:lang w:val="ru-RU" w:eastAsia="en-US" w:bidi="ar-SA"/>
      </w:rPr>
    </w:lvl>
    <w:lvl w:ilvl="6" w:tplc="A92A2174">
      <w:numFmt w:val="bullet"/>
      <w:lvlText w:val="•"/>
      <w:lvlJc w:val="left"/>
      <w:pPr>
        <w:ind w:left="5861" w:hanging="281"/>
      </w:pPr>
      <w:rPr>
        <w:rFonts w:hint="default"/>
        <w:lang w:val="ru-RU" w:eastAsia="en-US" w:bidi="ar-SA"/>
      </w:rPr>
    </w:lvl>
    <w:lvl w:ilvl="7" w:tplc="B9F6C3D6">
      <w:numFmt w:val="bullet"/>
      <w:lvlText w:val="•"/>
      <w:lvlJc w:val="left"/>
      <w:pPr>
        <w:ind w:left="6806" w:hanging="281"/>
      </w:pPr>
      <w:rPr>
        <w:rFonts w:hint="default"/>
        <w:lang w:val="ru-RU" w:eastAsia="en-US" w:bidi="ar-SA"/>
      </w:rPr>
    </w:lvl>
    <w:lvl w:ilvl="8" w:tplc="94921666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062576E"/>
    <w:multiLevelType w:val="hybridMultilevel"/>
    <w:tmpl w:val="C0D4034C"/>
    <w:lvl w:ilvl="0" w:tplc="B1EAFCD2">
      <w:numFmt w:val="bullet"/>
      <w:lvlText w:val="-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58C730">
      <w:numFmt w:val="bullet"/>
      <w:lvlText w:val="•"/>
      <w:lvlJc w:val="left"/>
      <w:pPr>
        <w:ind w:left="532" w:hanging="281"/>
      </w:pPr>
      <w:rPr>
        <w:rFonts w:hint="default"/>
        <w:lang w:val="ru-RU" w:eastAsia="en-US" w:bidi="ar-SA"/>
      </w:rPr>
    </w:lvl>
    <w:lvl w:ilvl="2" w:tplc="1EA89696">
      <w:numFmt w:val="bullet"/>
      <w:lvlText w:val="•"/>
      <w:lvlJc w:val="left"/>
      <w:pPr>
        <w:ind w:left="925" w:hanging="281"/>
      </w:pPr>
      <w:rPr>
        <w:rFonts w:hint="default"/>
        <w:lang w:val="ru-RU" w:eastAsia="en-US" w:bidi="ar-SA"/>
      </w:rPr>
    </w:lvl>
    <w:lvl w:ilvl="3" w:tplc="9D8A54C2">
      <w:numFmt w:val="bullet"/>
      <w:lvlText w:val="•"/>
      <w:lvlJc w:val="left"/>
      <w:pPr>
        <w:ind w:left="1317" w:hanging="281"/>
      </w:pPr>
      <w:rPr>
        <w:rFonts w:hint="default"/>
        <w:lang w:val="ru-RU" w:eastAsia="en-US" w:bidi="ar-SA"/>
      </w:rPr>
    </w:lvl>
    <w:lvl w:ilvl="4" w:tplc="09EAB7C4">
      <w:numFmt w:val="bullet"/>
      <w:lvlText w:val="•"/>
      <w:lvlJc w:val="left"/>
      <w:pPr>
        <w:ind w:left="1710" w:hanging="281"/>
      </w:pPr>
      <w:rPr>
        <w:rFonts w:hint="default"/>
        <w:lang w:val="ru-RU" w:eastAsia="en-US" w:bidi="ar-SA"/>
      </w:rPr>
    </w:lvl>
    <w:lvl w:ilvl="5" w:tplc="5A7263CA">
      <w:numFmt w:val="bullet"/>
      <w:lvlText w:val="•"/>
      <w:lvlJc w:val="left"/>
      <w:pPr>
        <w:ind w:left="2103" w:hanging="281"/>
      </w:pPr>
      <w:rPr>
        <w:rFonts w:hint="default"/>
        <w:lang w:val="ru-RU" w:eastAsia="en-US" w:bidi="ar-SA"/>
      </w:rPr>
    </w:lvl>
    <w:lvl w:ilvl="6" w:tplc="9832268E">
      <w:numFmt w:val="bullet"/>
      <w:lvlText w:val="•"/>
      <w:lvlJc w:val="left"/>
      <w:pPr>
        <w:ind w:left="2495" w:hanging="281"/>
      </w:pPr>
      <w:rPr>
        <w:rFonts w:hint="default"/>
        <w:lang w:val="ru-RU" w:eastAsia="en-US" w:bidi="ar-SA"/>
      </w:rPr>
    </w:lvl>
    <w:lvl w:ilvl="7" w:tplc="75AA6BBC">
      <w:numFmt w:val="bullet"/>
      <w:lvlText w:val="•"/>
      <w:lvlJc w:val="left"/>
      <w:pPr>
        <w:ind w:left="2888" w:hanging="281"/>
      </w:pPr>
      <w:rPr>
        <w:rFonts w:hint="default"/>
        <w:lang w:val="ru-RU" w:eastAsia="en-US" w:bidi="ar-SA"/>
      </w:rPr>
    </w:lvl>
    <w:lvl w:ilvl="8" w:tplc="85B63E66">
      <w:numFmt w:val="bullet"/>
      <w:lvlText w:val="•"/>
      <w:lvlJc w:val="left"/>
      <w:pPr>
        <w:ind w:left="328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5147E9B"/>
    <w:multiLevelType w:val="hybridMultilevel"/>
    <w:tmpl w:val="CA36FA9E"/>
    <w:lvl w:ilvl="0" w:tplc="27A6623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E6EFBC">
      <w:start w:val="1"/>
      <w:numFmt w:val="decimal"/>
      <w:lvlText w:val="%2."/>
      <w:lvlJc w:val="left"/>
      <w:pPr>
        <w:ind w:left="1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DB62798">
      <w:numFmt w:val="bullet"/>
      <w:lvlText w:val="•"/>
      <w:lvlJc w:val="left"/>
      <w:pPr>
        <w:ind w:left="1835" w:hanging="850"/>
      </w:pPr>
      <w:rPr>
        <w:rFonts w:hint="default"/>
        <w:lang w:val="ru-RU" w:eastAsia="en-US" w:bidi="ar-SA"/>
      </w:rPr>
    </w:lvl>
    <w:lvl w:ilvl="3" w:tplc="531476D0">
      <w:numFmt w:val="bullet"/>
      <w:lvlText w:val="•"/>
      <w:lvlJc w:val="left"/>
      <w:pPr>
        <w:ind w:left="2810" w:hanging="850"/>
      </w:pPr>
      <w:rPr>
        <w:rFonts w:hint="default"/>
        <w:lang w:val="ru-RU" w:eastAsia="en-US" w:bidi="ar-SA"/>
      </w:rPr>
    </w:lvl>
    <w:lvl w:ilvl="4" w:tplc="8DF44186">
      <w:numFmt w:val="bullet"/>
      <w:lvlText w:val="•"/>
      <w:lvlJc w:val="left"/>
      <w:pPr>
        <w:ind w:left="3786" w:hanging="850"/>
      </w:pPr>
      <w:rPr>
        <w:rFonts w:hint="default"/>
        <w:lang w:val="ru-RU" w:eastAsia="en-US" w:bidi="ar-SA"/>
      </w:rPr>
    </w:lvl>
    <w:lvl w:ilvl="5" w:tplc="3904DD24">
      <w:numFmt w:val="bullet"/>
      <w:lvlText w:val="•"/>
      <w:lvlJc w:val="left"/>
      <w:pPr>
        <w:ind w:left="4761" w:hanging="850"/>
      </w:pPr>
      <w:rPr>
        <w:rFonts w:hint="default"/>
        <w:lang w:val="ru-RU" w:eastAsia="en-US" w:bidi="ar-SA"/>
      </w:rPr>
    </w:lvl>
    <w:lvl w:ilvl="6" w:tplc="5E98608C">
      <w:numFmt w:val="bullet"/>
      <w:lvlText w:val="•"/>
      <w:lvlJc w:val="left"/>
      <w:pPr>
        <w:ind w:left="5737" w:hanging="850"/>
      </w:pPr>
      <w:rPr>
        <w:rFonts w:hint="default"/>
        <w:lang w:val="ru-RU" w:eastAsia="en-US" w:bidi="ar-SA"/>
      </w:rPr>
    </w:lvl>
    <w:lvl w:ilvl="7" w:tplc="701ECC52">
      <w:numFmt w:val="bullet"/>
      <w:lvlText w:val="•"/>
      <w:lvlJc w:val="left"/>
      <w:pPr>
        <w:ind w:left="6712" w:hanging="850"/>
      </w:pPr>
      <w:rPr>
        <w:rFonts w:hint="default"/>
        <w:lang w:val="ru-RU" w:eastAsia="en-US" w:bidi="ar-SA"/>
      </w:rPr>
    </w:lvl>
    <w:lvl w:ilvl="8" w:tplc="2542B040">
      <w:numFmt w:val="bullet"/>
      <w:lvlText w:val="•"/>
      <w:lvlJc w:val="left"/>
      <w:pPr>
        <w:ind w:left="7688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72770458"/>
    <w:multiLevelType w:val="hybridMultilevel"/>
    <w:tmpl w:val="B2E69D30"/>
    <w:lvl w:ilvl="0" w:tplc="E0DE68DE">
      <w:numFmt w:val="bullet"/>
      <w:lvlText w:val="-"/>
      <w:lvlJc w:val="left"/>
      <w:pPr>
        <w:ind w:left="2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047B2">
      <w:numFmt w:val="bullet"/>
      <w:lvlText w:val="•"/>
      <w:lvlJc w:val="left"/>
      <w:pPr>
        <w:ind w:left="640" w:hanging="286"/>
      </w:pPr>
      <w:rPr>
        <w:rFonts w:hint="default"/>
        <w:lang w:val="ru-RU" w:eastAsia="en-US" w:bidi="ar-SA"/>
      </w:rPr>
    </w:lvl>
    <w:lvl w:ilvl="2" w:tplc="043CD586">
      <w:numFmt w:val="bullet"/>
      <w:lvlText w:val="•"/>
      <w:lvlJc w:val="left"/>
      <w:pPr>
        <w:ind w:left="1040" w:hanging="286"/>
      </w:pPr>
      <w:rPr>
        <w:rFonts w:hint="default"/>
        <w:lang w:val="ru-RU" w:eastAsia="en-US" w:bidi="ar-SA"/>
      </w:rPr>
    </w:lvl>
    <w:lvl w:ilvl="3" w:tplc="FA0C40FA">
      <w:numFmt w:val="bullet"/>
      <w:lvlText w:val="•"/>
      <w:lvlJc w:val="left"/>
      <w:pPr>
        <w:ind w:left="1441" w:hanging="286"/>
      </w:pPr>
      <w:rPr>
        <w:rFonts w:hint="default"/>
        <w:lang w:val="ru-RU" w:eastAsia="en-US" w:bidi="ar-SA"/>
      </w:rPr>
    </w:lvl>
    <w:lvl w:ilvl="4" w:tplc="25BAD42C">
      <w:numFmt w:val="bullet"/>
      <w:lvlText w:val="•"/>
      <w:lvlJc w:val="left"/>
      <w:pPr>
        <w:ind w:left="1841" w:hanging="286"/>
      </w:pPr>
      <w:rPr>
        <w:rFonts w:hint="default"/>
        <w:lang w:val="ru-RU" w:eastAsia="en-US" w:bidi="ar-SA"/>
      </w:rPr>
    </w:lvl>
    <w:lvl w:ilvl="5" w:tplc="3E0E3022">
      <w:numFmt w:val="bullet"/>
      <w:lvlText w:val="•"/>
      <w:lvlJc w:val="left"/>
      <w:pPr>
        <w:ind w:left="2242" w:hanging="286"/>
      </w:pPr>
      <w:rPr>
        <w:rFonts w:hint="default"/>
        <w:lang w:val="ru-RU" w:eastAsia="en-US" w:bidi="ar-SA"/>
      </w:rPr>
    </w:lvl>
    <w:lvl w:ilvl="6" w:tplc="D65C280C">
      <w:numFmt w:val="bullet"/>
      <w:lvlText w:val="•"/>
      <w:lvlJc w:val="left"/>
      <w:pPr>
        <w:ind w:left="2642" w:hanging="286"/>
      </w:pPr>
      <w:rPr>
        <w:rFonts w:hint="default"/>
        <w:lang w:val="ru-RU" w:eastAsia="en-US" w:bidi="ar-SA"/>
      </w:rPr>
    </w:lvl>
    <w:lvl w:ilvl="7" w:tplc="AABED60A">
      <w:numFmt w:val="bullet"/>
      <w:lvlText w:val="•"/>
      <w:lvlJc w:val="left"/>
      <w:pPr>
        <w:ind w:left="3042" w:hanging="286"/>
      </w:pPr>
      <w:rPr>
        <w:rFonts w:hint="default"/>
        <w:lang w:val="ru-RU" w:eastAsia="en-US" w:bidi="ar-SA"/>
      </w:rPr>
    </w:lvl>
    <w:lvl w:ilvl="8" w:tplc="C2C0D7F4">
      <w:numFmt w:val="bullet"/>
      <w:lvlText w:val="•"/>
      <w:lvlJc w:val="left"/>
      <w:pPr>
        <w:ind w:left="3443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6B58"/>
    <w:rsid w:val="000A6B58"/>
    <w:rsid w:val="00885707"/>
    <w:rsid w:val="00D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232E"/>
  <w15:docId w15:val="{5EB3FC3F-EE65-4C98-AF10-075E214D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5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ind w:left="2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77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w.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766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1653</Words>
  <Characters>9426</Characters>
  <Application>Microsoft Office Word</Application>
  <DocSecurity>0</DocSecurity>
  <Lines>78</Lines>
  <Paragraphs>22</Paragraphs>
  <ScaleCrop>false</ScaleCrop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2</cp:revision>
  <dcterms:created xsi:type="dcterms:W3CDTF">2025-11-24T13:22:00Z</dcterms:created>
  <dcterms:modified xsi:type="dcterms:W3CDTF">2025-11-24T13:23:00Z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2025-11-24T00:00:00Z</vt:filetime>
  </property>
  <property fmtid="{D5CDD505-2E9C-101B-9397-08002B2CF9AE}" pid="5" name="Producer">
    <vt:lpwstr>ABBYY FineReader PDF 15</vt:lpwstr>
  </property>
</Properties>
</file>