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A1" w:rsidRDefault="00E46797">
      <w:pPr>
        <w:widowControl w:val="0"/>
        <w:suppressAutoHyphens/>
        <w:ind w:firstLine="709"/>
        <w:jc w:val="center"/>
        <w:outlineLvl w:val="8"/>
        <w:rPr>
          <w:color w:val="000000"/>
        </w:rPr>
      </w:pPr>
      <w:r>
        <w:rPr>
          <w:color w:val="000000"/>
        </w:rPr>
        <w:t xml:space="preserve">ЧАСТНОЕ ОБРАЗОВАТЕЛЬНОЕ УЧРЕЖДЕНИЕ </w:t>
      </w:r>
    </w:p>
    <w:p w:rsidR="00C515A1" w:rsidRDefault="00E46797">
      <w:pPr>
        <w:widowControl w:val="0"/>
        <w:suppressAutoHyphens/>
        <w:ind w:firstLine="709"/>
        <w:jc w:val="center"/>
        <w:outlineLvl w:val="8"/>
        <w:rPr>
          <w:color w:val="000000"/>
        </w:rPr>
      </w:pPr>
      <w:r>
        <w:rPr>
          <w:color w:val="000000"/>
        </w:rPr>
        <w:t>ПРОФЕССИОНАЛЬНОГО ОБРАЗОВАНИЯ</w:t>
      </w:r>
    </w:p>
    <w:p w:rsidR="00C515A1" w:rsidRDefault="00E46797">
      <w:pPr>
        <w:widowControl w:val="0"/>
        <w:ind w:firstLine="709"/>
        <w:jc w:val="center"/>
        <w:outlineLvl w:val="8"/>
        <w:rPr>
          <w:b/>
        </w:rPr>
      </w:pPr>
      <w:r>
        <w:rPr>
          <w:color w:val="000000"/>
        </w:rPr>
        <w:t>«СТАВРОПОЛЬСКИЙ МНОГОПРОФИЛЬНЫЙ КОЛЛЕДЖ»</w:t>
      </w:r>
    </w:p>
    <w:p w:rsidR="00C515A1" w:rsidRDefault="00C515A1">
      <w:pPr>
        <w:widowControl w:val="0"/>
        <w:ind w:right="-2"/>
        <w:jc w:val="center"/>
        <w:rPr>
          <w:caps/>
          <w:color w:val="000000"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ind w:firstLine="709"/>
        <w:jc w:val="center"/>
        <w:outlineLvl w:val="8"/>
        <w:rPr>
          <w:b/>
        </w:rPr>
      </w:pPr>
    </w:p>
    <w:p w:rsidR="00C515A1" w:rsidRDefault="00E46797">
      <w:pPr>
        <w:shd w:val="clear" w:color="auto" w:fill="FFFFFF"/>
        <w:spacing w:line="360" w:lineRule="auto"/>
        <w:ind w:left="19"/>
        <w:jc w:val="center"/>
        <w:rPr>
          <w:b/>
          <w:color w:val="000000"/>
        </w:rPr>
      </w:pPr>
      <w:r>
        <w:rPr>
          <w:b/>
          <w:color w:val="000000"/>
        </w:rPr>
        <w:t>Методические указания</w:t>
      </w:r>
    </w:p>
    <w:p w:rsidR="00C515A1" w:rsidRDefault="00E46797">
      <w:pPr>
        <w:shd w:val="clear" w:color="auto" w:fill="FFFFFF"/>
        <w:spacing w:line="360" w:lineRule="auto"/>
        <w:ind w:left="19"/>
        <w:jc w:val="center"/>
        <w:rPr>
          <w:color w:val="000000"/>
        </w:rPr>
      </w:pPr>
      <w:r>
        <w:rPr>
          <w:color w:val="000000"/>
        </w:rPr>
        <w:t>к практическим занятиям</w:t>
      </w:r>
    </w:p>
    <w:p w:rsidR="00C515A1" w:rsidRDefault="00E46797">
      <w:pPr>
        <w:shd w:val="clear" w:color="auto" w:fill="FFFFFF"/>
        <w:spacing w:line="360" w:lineRule="auto"/>
        <w:ind w:left="19"/>
        <w:jc w:val="center"/>
        <w:rPr>
          <w:color w:val="000000"/>
        </w:rPr>
      </w:pPr>
      <w:r>
        <w:rPr>
          <w:color w:val="000000"/>
        </w:rPr>
        <w:t>по дисциплине «Литература»</w:t>
      </w:r>
    </w:p>
    <w:p w:rsidR="00C515A1" w:rsidRDefault="00E46797">
      <w:pPr>
        <w:shd w:val="clear" w:color="auto" w:fill="FFFFFF"/>
        <w:spacing w:line="360" w:lineRule="auto"/>
        <w:ind w:left="19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по специальности</w:t>
      </w:r>
    </w:p>
    <w:p w:rsidR="00D27A79" w:rsidRDefault="00D27A79">
      <w:pPr>
        <w:shd w:val="clear" w:color="auto" w:fill="FFFFFF"/>
        <w:spacing w:line="360" w:lineRule="auto"/>
        <w:ind w:left="19"/>
        <w:jc w:val="center"/>
      </w:pPr>
    </w:p>
    <w:p w:rsidR="00D27A79" w:rsidRPr="00D27A79" w:rsidRDefault="00D27A79" w:rsidP="00D27A79">
      <w:pPr>
        <w:spacing w:line="276" w:lineRule="auto"/>
        <w:jc w:val="center"/>
      </w:pPr>
      <w:r w:rsidRPr="00D27A79">
        <w:t>34.02.01 Сестринское дело</w:t>
      </w:r>
    </w:p>
    <w:p w:rsidR="00D27A79" w:rsidRPr="00D27A79" w:rsidRDefault="00D27A79" w:rsidP="00D27A79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pStyle w:val="a5"/>
        <w:spacing w:after="0" w:line="360" w:lineRule="auto"/>
        <w:ind w:left="0"/>
        <w:jc w:val="center"/>
      </w:pPr>
    </w:p>
    <w:p w:rsidR="00C515A1" w:rsidRDefault="00C515A1">
      <w:pPr>
        <w:widowControl w:val="0"/>
        <w:spacing w:line="360" w:lineRule="auto"/>
        <w:jc w:val="center"/>
      </w:pPr>
    </w:p>
    <w:p w:rsidR="00C515A1" w:rsidRDefault="00C515A1">
      <w:pPr>
        <w:widowControl w:val="0"/>
        <w:spacing w:line="360" w:lineRule="auto"/>
        <w:jc w:val="center"/>
      </w:pPr>
    </w:p>
    <w:p w:rsidR="00C515A1" w:rsidRDefault="00C515A1">
      <w:pPr>
        <w:widowControl w:val="0"/>
        <w:spacing w:line="360" w:lineRule="auto"/>
      </w:pPr>
    </w:p>
    <w:p w:rsidR="00C515A1" w:rsidRDefault="00C515A1">
      <w:pPr>
        <w:widowControl w:val="0"/>
        <w:spacing w:line="360" w:lineRule="auto"/>
      </w:pPr>
    </w:p>
    <w:p w:rsidR="00C515A1" w:rsidRDefault="00C515A1">
      <w:pPr>
        <w:widowControl w:val="0"/>
        <w:ind w:firstLine="709"/>
        <w:jc w:val="both"/>
        <w:outlineLvl w:val="8"/>
        <w:rPr>
          <w:b/>
        </w:rPr>
      </w:pPr>
    </w:p>
    <w:p w:rsidR="00C515A1" w:rsidRDefault="00C515A1">
      <w:pPr>
        <w:widowControl w:val="0"/>
        <w:ind w:firstLine="709"/>
        <w:jc w:val="right"/>
        <w:outlineLvl w:val="8"/>
        <w:rPr>
          <w:b/>
        </w:rPr>
      </w:pPr>
    </w:p>
    <w:p w:rsidR="00C515A1" w:rsidRDefault="00C515A1">
      <w:pPr>
        <w:widowControl w:val="0"/>
        <w:ind w:firstLine="709"/>
        <w:jc w:val="right"/>
        <w:outlineLvl w:val="8"/>
        <w:rPr>
          <w:b/>
        </w:rPr>
      </w:pPr>
    </w:p>
    <w:p w:rsidR="00C515A1" w:rsidRDefault="00C515A1">
      <w:pPr>
        <w:widowControl w:val="0"/>
        <w:ind w:firstLine="709"/>
        <w:jc w:val="right"/>
        <w:outlineLvl w:val="8"/>
        <w:rPr>
          <w:b/>
        </w:rPr>
      </w:pPr>
    </w:p>
    <w:p w:rsidR="00C515A1" w:rsidRDefault="00C515A1">
      <w:pPr>
        <w:widowControl w:val="0"/>
        <w:tabs>
          <w:tab w:val="left" w:pos="7088"/>
        </w:tabs>
        <w:ind w:firstLine="709"/>
        <w:jc w:val="right"/>
        <w:outlineLvl w:val="8"/>
        <w:rPr>
          <w:b/>
        </w:rPr>
      </w:pPr>
    </w:p>
    <w:p w:rsidR="00C515A1" w:rsidRDefault="00C515A1">
      <w:pPr>
        <w:widowControl w:val="0"/>
        <w:outlineLvl w:val="8"/>
      </w:pPr>
    </w:p>
    <w:p w:rsidR="00C515A1" w:rsidRDefault="00C515A1">
      <w:pPr>
        <w:widowControl w:val="0"/>
        <w:jc w:val="center"/>
        <w:outlineLvl w:val="8"/>
      </w:pPr>
    </w:p>
    <w:p w:rsidR="00C515A1" w:rsidRDefault="00C515A1">
      <w:pPr>
        <w:widowControl w:val="0"/>
        <w:jc w:val="center"/>
        <w:outlineLvl w:val="8"/>
      </w:pPr>
    </w:p>
    <w:p w:rsidR="00C515A1" w:rsidRDefault="00C515A1">
      <w:pPr>
        <w:widowControl w:val="0"/>
        <w:jc w:val="center"/>
        <w:outlineLvl w:val="8"/>
      </w:pPr>
    </w:p>
    <w:p w:rsidR="00C515A1" w:rsidRDefault="00C515A1">
      <w:pPr>
        <w:widowControl w:val="0"/>
        <w:jc w:val="center"/>
        <w:outlineLvl w:val="8"/>
      </w:pPr>
    </w:p>
    <w:p w:rsidR="00C515A1" w:rsidRDefault="00E46797">
      <w:pPr>
        <w:widowControl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15A1" w:rsidRDefault="00C515A1"/>
                        </w:txbxContent>
                      </wps:txbx>
                      <wps:bodyPr rot="0" vert="horz" wrap="square" lIns="85725" tIns="47625" rIns="85725" bIns="47625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1025" style="position:absolute;margin-left:464,7pt;margin-top:15,55pt;width:20,25pt;height:41,25pt;mso-position-horizontal-relative:column;mso-position-vertical-relative:line;v-text-anchor:top;mso-wrap-style:square;z-index:251658240" o:allowincell="t" filled="t" fillcolor="#ffffff" stroked="f">
                <v:textbox inset="2,4mm,1,3mm,2,4mm,1,3mm">
                  <w:txbxContent>
                    <w:p/>
                  </w:txbxContent>
                </v:textbox>
                <v:stroke joinstyle="round"/>
              </v:rect>
            </w:pict>
          </mc:Fallback>
        </mc:AlternateContent>
      </w:r>
    </w:p>
    <w:p w:rsidR="00C515A1" w:rsidRDefault="00C515A1">
      <w:pPr>
        <w:widowControl w:val="0"/>
        <w:spacing w:line="360" w:lineRule="auto"/>
        <w:jc w:val="center"/>
      </w:pPr>
    </w:p>
    <w:p w:rsidR="00C515A1" w:rsidRDefault="00C515A1">
      <w:pPr>
        <w:widowControl w:val="0"/>
        <w:spacing w:line="360" w:lineRule="auto"/>
        <w:jc w:val="center"/>
      </w:pPr>
    </w:p>
    <w:p w:rsidR="00C515A1" w:rsidRDefault="00C515A1">
      <w:pPr>
        <w:widowControl w:val="0"/>
        <w:spacing w:line="360" w:lineRule="auto"/>
        <w:jc w:val="center"/>
      </w:pPr>
    </w:p>
    <w:p w:rsidR="00C515A1" w:rsidRDefault="00C515A1">
      <w:pPr>
        <w:widowControl w:val="0"/>
        <w:spacing w:line="360" w:lineRule="auto"/>
        <w:jc w:val="center"/>
      </w:pPr>
    </w:p>
    <w:p w:rsidR="00C515A1" w:rsidRDefault="00C515A1">
      <w:pPr>
        <w:widowControl w:val="0"/>
        <w:spacing w:line="360" w:lineRule="auto"/>
        <w:jc w:val="center"/>
      </w:pPr>
    </w:p>
    <w:p w:rsidR="00C515A1" w:rsidRDefault="00E46797">
      <w:pPr>
        <w:widowControl w:val="0"/>
        <w:spacing w:line="360" w:lineRule="auto"/>
        <w:jc w:val="center"/>
      </w:pPr>
      <w:r>
        <w:t>Ставрополь, 202</w:t>
      </w:r>
      <w:r>
        <w:t>5</w:t>
      </w:r>
      <w:r>
        <w:t>г.</w:t>
      </w:r>
    </w:p>
    <w:p w:rsidR="00C515A1" w:rsidRDefault="00C515A1">
      <w:pPr>
        <w:widowControl w:val="0"/>
        <w:spacing w:line="360" w:lineRule="auto"/>
        <w:jc w:val="center"/>
      </w:pPr>
      <w:bookmarkStart w:id="0" w:name="_GoBack"/>
      <w:bookmarkEnd w:id="0"/>
    </w:p>
    <w:p w:rsidR="00C515A1" w:rsidRDefault="00E46797">
      <w:pPr>
        <w:spacing w:line="360" w:lineRule="auto"/>
        <w:ind w:firstLine="708"/>
        <w:jc w:val="both"/>
      </w:pPr>
      <w:r>
        <w:t xml:space="preserve">Методические указания составлены в соответствии с Федеральным государственным образовательным стандартом среднего общего образования, Федеральной образовательной программой СОО, </w:t>
      </w:r>
      <w:r>
        <w:t>приказом о внесении изменений от 12 августа 2022 года № 732, Федеральной образовательной программой СОО, а также примерной рабочей программой общеобразовательной дисциплины «Литература» для профессиональных образовательных организаций и примерным учебно-ме</w:t>
      </w:r>
      <w:r>
        <w:t xml:space="preserve">тодическим комплексом по общеобразовательной дисциплине «Литературы», рекомендованной «Институтом развития профессионального образования» (ИРПО) от 2022 г. </w:t>
      </w:r>
    </w:p>
    <w:p w:rsidR="00C515A1" w:rsidRDefault="00C515A1">
      <w:pPr>
        <w:spacing w:line="360" w:lineRule="auto"/>
        <w:ind w:firstLine="708"/>
        <w:jc w:val="both"/>
      </w:pPr>
    </w:p>
    <w:p w:rsidR="00C515A1" w:rsidRDefault="00E46797">
      <w:pPr>
        <w:spacing w:line="360" w:lineRule="auto"/>
        <w:ind w:firstLine="708"/>
        <w:jc w:val="both"/>
      </w:pPr>
      <w:r>
        <w:t xml:space="preserve">Составитель: </w:t>
      </w:r>
      <w:r>
        <w:t>Киракосян М.А.</w:t>
      </w:r>
    </w:p>
    <w:p w:rsidR="00C515A1" w:rsidRDefault="00C515A1">
      <w:pPr>
        <w:spacing w:line="360" w:lineRule="auto"/>
        <w:ind w:firstLine="708"/>
        <w:jc w:val="both"/>
      </w:pPr>
    </w:p>
    <w:p w:rsidR="00C515A1" w:rsidRDefault="00C515A1">
      <w:pPr>
        <w:spacing w:line="360" w:lineRule="auto"/>
        <w:ind w:firstLine="708"/>
        <w:jc w:val="both"/>
        <w:rPr>
          <w:rFonts w:cs="Arial"/>
        </w:rPr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widowControl w:val="0"/>
        <w:spacing w:line="276" w:lineRule="auto"/>
        <w:ind w:firstLine="709"/>
        <w:jc w:val="both"/>
        <w:outlineLvl w:val="8"/>
      </w:pPr>
    </w:p>
    <w:p w:rsidR="00C515A1" w:rsidRDefault="00C515A1">
      <w:pPr>
        <w:spacing w:line="276" w:lineRule="auto"/>
      </w:pPr>
    </w:p>
    <w:p w:rsidR="00C515A1" w:rsidRDefault="00E46797">
      <w:pPr>
        <w:spacing w:line="276" w:lineRule="auto"/>
        <w:jc w:val="center"/>
      </w:pPr>
      <w:r>
        <w:br w:type="page"/>
      </w:r>
    </w:p>
    <w:p w:rsidR="00C515A1" w:rsidRDefault="00E46797">
      <w:pPr>
        <w:spacing w:line="276" w:lineRule="auto"/>
        <w:jc w:val="center"/>
      </w:pPr>
      <w:r>
        <w:lastRenderedPageBreak/>
        <w:t>Введение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Освоение содержания общеобразовательной </w:t>
      </w:r>
      <w:r>
        <w:rPr>
          <w:color w:val="000000"/>
        </w:rPr>
        <w:t>дисциплины «Литература» обеспечивает, наряду с усвоением предметных знаний в сфере культуры и искусства, формирование умений, необходимых для осуществления деятельности гражданина в сфере работы с информацией, его культурной и гражданской самоидентификации</w:t>
      </w:r>
      <w:r>
        <w:rPr>
          <w:color w:val="000000"/>
        </w:rPr>
        <w:t>, присвоение способов познавательной и практической деятельности, системы гуманистических и демократических ценностей. Значительна роль курса в становлении существенных элементов социальной, нравственной, информационной культуры личности, определяющих удов</w:t>
      </w:r>
      <w:r>
        <w:rPr>
          <w:color w:val="000000"/>
        </w:rPr>
        <w:t>летворение потребности в коммуникации, самореализации, эмоциональной и эстетической поддержке.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Целостность и преемственность изучения дисциплины «Литература» позволяет обучающимся на уровне среднего профессионального образования овладеть системой знаний об</w:t>
      </w:r>
      <w:r>
        <w:rPr>
          <w:color w:val="000000"/>
        </w:rPr>
        <w:t xml:space="preserve">: 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искусстве как способе познания мира, отражения базовых гуманистических ценностей;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художественных способах выражения идеи, создания образа;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истории русской и зарубежной литературы;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читательской культуре как способе саморазвития, саморегуляции и с</w:t>
      </w:r>
      <w:r>
        <w:rPr>
          <w:color w:val="000000"/>
        </w:rPr>
        <w:t>амовыражения человека.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Специфика общеобразовательной дисциплины «Литература» предполагает включение в содержание курса целого ряда компонентов, к которым относятся: 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овладение разными видами чтения художественных и нехудожественных текстов;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опыт примен</w:t>
      </w:r>
      <w:r>
        <w:rPr>
          <w:color w:val="000000"/>
        </w:rPr>
        <w:t>ения полученных знаний и умений в познавательной и практической деятельности.</w:t>
      </w:r>
    </w:p>
    <w:p w:rsidR="00C515A1" w:rsidRDefault="00E46797">
      <w:pPr>
        <w:ind w:firstLine="709"/>
        <w:jc w:val="both"/>
        <w:rPr>
          <w:color w:val="000000"/>
        </w:rPr>
      </w:pPr>
      <w:r>
        <w:rPr>
          <w:color w:val="000000"/>
        </w:rPr>
        <w:t>- опыт создания собственного высказывания о прочитанном тексте в разных форматах.</w:t>
      </w:r>
    </w:p>
    <w:p w:rsidR="00C515A1" w:rsidRDefault="00E46797">
      <w:pPr>
        <w:spacing w:before="100" w:beforeAutospacing="1" w:line="276" w:lineRule="auto"/>
        <w:jc w:val="center"/>
      </w:pPr>
      <w:r>
        <w:t>ПЛАНИРУЕМЫЕ ЛИЧНОСТНЫЕ РЕЗУЛЬТАТЫ В ХОДЕ РЕАЛИЗАЦИИ ОБРАЗОВАТЕЛЬНОЙ ПРОГРАММЫ</w:t>
      </w:r>
    </w:p>
    <w:p w:rsidR="00C515A1" w:rsidRDefault="00E46797">
      <w:pPr>
        <w:spacing w:line="276" w:lineRule="auto"/>
        <w:jc w:val="both"/>
      </w:pPr>
      <w:r>
        <w:t>ЛР.05 Демонстрирую</w:t>
      </w:r>
      <w:r>
        <w:t>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515A1" w:rsidRDefault="00E46797">
      <w:pPr>
        <w:spacing w:line="276" w:lineRule="auto"/>
        <w:jc w:val="both"/>
      </w:pPr>
      <w:r>
        <w:t>ЛР.08 Проявляющий и демонстрирующий уважение к представителям различных этнок</w:t>
      </w:r>
      <w:r>
        <w:t>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C515A1" w:rsidRDefault="00E46797">
      <w:pPr>
        <w:spacing w:line="276" w:lineRule="auto"/>
        <w:jc w:val="both"/>
      </w:pPr>
      <w:r>
        <w:t>ЛР.11 Проявляющий</w:t>
      </w:r>
      <w:r>
        <w:t xml:space="preserve"> уважение к эстетическим ценностям, обладающий основами эстетической культуры</w:t>
      </w:r>
      <w:r>
        <w:br/>
      </w: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  <w:jc w:val="center"/>
      </w:pPr>
    </w:p>
    <w:p w:rsidR="00C515A1" w:rsidRDefault="00C515A1">
      <w:pPr>
        <w:spacing w:line="276" w:lineRule="auto"/>
      </w:pPr>
    </w:p>
    <w:p w:rsidR="00C515A1" w:rsidRDefault="00C515A1">
      <w:pPr>
        <w:spacing w:line="276" w:lineRule="auto"/>
      </w:pPr>
    </w:p>
    <w:p w:rsidR="00C515A1" w:rsidRDefault="00E4679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Style w:val="aa"/>
        <w:tblW w:w="0" w:type="auto"/>
        <w:tblInd w:w="-1026" w:type="dxa"/>
        <w:tblLook w:val="04A0" w:firstRow="1" w:lastRow="0" w:firstColumn="1" w:lastColumn="0" w:noHBand="0" w:noVBand="1"/>
      </w:tblPr>
      <w:tblGrid>
        <w:gridCol w:w="9781"/>
      </w:tblGrid>
      <w:tr w:rsidR="00C515A1">
        <w:tc>
          <w:tcPr>
            <w:tcW w:w="9781" w:type="dxa"/>
          </w:tcPr>
          <w:p w:rsidR="00C515A1" w:rsidRDefault="00E46797">
            <w:pPr>
              <w:tabs>
                <w:tab w:val="left" w:pos="9355"/>
              </w:tabs>
            </w:pPr>
            <w:r>
              <w:t>Введение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center"/>
            </w:pPr>
            <w:r>
              <w:t>1 семестр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 Драма «Гроза», «Бесприданница»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№2 Комедия «Горе от ума».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№3 А.С. </w:t>
            </w:r>
            <w:r>
              <w:t>Пушкин. "Маленькие трагедии", "Медный всадник".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№4 Роман «Герой нашего времени».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№5 Поэма «Мертвые души».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№6 Роман "Отцы и дети". Профессиональная направленность: исторический контекст произ</w:t>
            </w:r>
            <w:r>
              <w:t xml:space="preserve">ведения.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№7 Николай Семенович Лесков. "Очарованный странник", "Левша".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№8 Михаил Евграфович Салтыков-Щедрин. Сказки. "Господа Головлевы".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№9 Роман "Преступление и наказание". Профессиональ</w:t>
            </w:r>
            <w:r>
              <w:t xml:space="preserve">ная направленность: личность юриста в романе.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№10 Л.Н. Толстой. «Детство».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№11 Н.М. Карамзин «Письма русского путешественника». Профессиональная направленность: "История государства Российского" и вклад Н.М. Ка</w:t>
            </w:r>
            <w:r>
              <w:t>рамзина в историю России.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№12 Н.А. Некрасов. Лирика. "Кому на Руси жить хорошо".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№13 Роман «Обломов».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№14 Творчество Ф. И. Тютчева, А. А. Фета.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</w:t>
            </w:r>
            <w:r>
              <w:t xml:space="preserve">нятия №15 Пьеса «Вишневый сад» А.П. Чехова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№16 Профессиональная направленность: «Вроде просто найти и расставить слова»: стихи для людей моей профессии/ специальности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center"/>
            </w:pPr>
            <w:r>
              <w:t>2 семестр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 Профессиональная направленност</w:t>
            </w:r>
            <w:r>
              <w:t xml:space="preserve">ь: сведения из биографии писателей-юристов.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№2 А.И. Куприн. Повести «Гранатовый браслет», «Олеся»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№3 Творчество С.А. Есенина. Создание рецензии по впечатлениям от поэмы "Черный человек".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</w:t>
            </w:r>
            <w:r>
              <w:t xml:space="preserve">4 Профессиональная направленность: А. Блок и политический подтекст поэмы "12".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№5 Творчество В.В. Маяковского.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№6 Профессиональная направленность: Замятин "Мы"; разбор схемы общественного устройства.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№7 М. Шолохов "Донские рассказы". Роман-эпопея «Тихий Дон».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№8 Профессиональная направленность: произведения о войне - В. Распутин "Живи и помни".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№9 Творчество М.И. Цветаевой. Стихотворени</w:t>
            </w:r>
            <w:r>
              <w:t>я: «Моим стихам, написанным так рано...», «Кто создан из камня, кто создан из глины...».Сборники: Стихи к Блоку, Стихи о Москве, Лебединый стан.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№10 Профессиональная направленность: произведения о войне - Некрасов В. "В окопах Сталинг</w:t>
            </w:r>
            <w:r>
              <w:t xml:space="preserve">рада".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№11 М. Булгаков Роман «Мастер и Маргарита». Своеобразие жанра. Многоплановость романа. Система образов.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№12 Профессиональная направленность: составление карты места действия, маршрута литературных персон</w:t>
            </w:r>
            <w:r>
              <w:t>ажей, соотнесение вымышленной и реальной топографии с опорой на художественные тексты и дополнительные источники (на выбор).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№13 А.А. Ахматова Поэма «Реквием». Стихотворения: «Пахнут липы </w:t>
            </w:r>
            <w:r>
              <w:lastRenderedPageBreak/>
              <w:t>сладко...», «Сжала руки под темной вуалью...»,</w:t>
            </w:r>
            <w:r>
              <w:t xml:space="preserve"> «Мне голос был».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lastRenderedPageBreak/>
              <w:t xml:space="preserve">Практические занятия №14 Профессиональная направленность: исторический роман - Толстой А.Н. "Петр I".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№15 Б. Пастернак Поэзия Пастернака. Роман «Доктор Живаго».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№16 И.А. Бунин. «Господин из С</w:t>
            </w:r>
            <w:r>
              <w:t xml:space="preserve">ан-Франциско», «Темные аллеи»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№17 Профессиональная направленность: 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и</w:t>
            </w:r>
            <w:r>
              <w:t>сточники (по биографии И.А. Бунина и его произведениям).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№18 Профессиональная направленность: А.И. Солженицын "Один день из жизни Ивана Денисовича".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№19 И. Бродский. Лирика. «И вечный бой…» ,</w:t>
            </w:r>
            <w:r>
              <w:t xml:space="preserve"> «Одиночество», «Не выходи из комнаты…», «В темноте у окна..»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>Практические занятия №20 Профессиональная направленность: подготовка иллюстративного ряда на основе рецепции литературного произведения с учетом его художественных особенностей (стихи И. Бродск</w:t>
            </w:r>
            <w:r>
              <w:t>ого в разные годы до эмиграции).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№21 Профессиональная направленность: жанр детектива Борис Акунин "Левиафан". 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jc w:val="both"/>
            </w:pPr>
            <w:r>
              <w:t xml:space="preserve">Практические занятия №22 Написание рецензии на основе рецепции экранизации литературного произведения (пьеса А. Вампилова </w:t>
            </w:r>
            <w:r>
              <w:t>"Провинциальные анекдоты")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spacing w:line="276" w:lineRule="auto"/>
              <w:jc w:val="both"/>
            </w:pPr>
            <w:r>
              <w:t>Вопросы к дифференцированному зачёту</w:t>
            </w:r>
          </w:p>
        </w:tc>
      </w:tr>
      <w:tr w:rsidR="00C515A1">
        <w:tc>
          <w:tcPr>
            <w:tcW w:w="9781" w:type="dxa"/>
          </w:tcPr>
          <w:p w:rsidR="00C515A1" w:rsidRDefault="00E46797">
            <w:pPr>
              <w:spacing w:line="276" w:lineRule="auto"/>
              <w:jc w:val="both"/>
            </w:pPr>
            <w:r>
              <w:t>Список рекомендуемой литературы</w:t>
            </w:r>
          </w:p>
        </w:tc>
      </w:tr>
    </w:tbl>
    <w:p w:rsidR="00C515A1" w:rsidRDefault="00C515A1"/>
    <w:p w:rsidR="00C515A1" w:rsidRDefault="00C515A1">
      <w:pPr>
        <w:spacing w:line="360" w:lineRule="auto"/>
        <w:jc w:val="both"/>
      </w:pPr>
      <w:bookmarkStart w:id="1" w:name="_Toc436255154"/>
    </w:p>
    <w:p w:rsidR="00C515A1" w:rsidRDefault="00C515A1">
      <w:pPr>
        <w:spacing w:line="360" w:lineRule="auto"/>
        <w:jc w:val="both"/>
      </w:pPr>
    </w:p>
    <w:p w:rsidR="00C515A1" w:rsidRDefault="00E46797">
      <w:pPr>
        <w:jc w:val="center"/>
        <w:rPr>
          <w:b/>
        </w:rPr>
      </w:pPr>
      <w:r>
        <w:rPr>
          <w:b/>
        </w:rPr>
        <w:br w:type="page"/>
      </w:r>
    </w:p>
    <w:p w:rsidR="00C515A1" w:rsidRDefault="00E46797">
      <w:pPr>
        <w:jc w:val="center"/>
        <w:rPr>
          <w:b/>
        </w:rPr>
      </w:pPr>
      <w:r>
        <w:rPr>
          <w:b/>
        </w:rPr>
        <w:lastRenderedPageBreak/>
        <w:t>Методические рекомендации для 1 семестра.</w:t>
      </w: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</w:t>
      </w:r>
    </w:p>
    <w:p w:rsidR="00C515A1" w:rsidRDefault="00E46797">
      <w:pPr>
        <w:jc w:val="center"/>
        <w:rPr>
          <w:b/>
        </w:rPr>
      </w:pPr>
      <w:r>
        <w:rPr>
          <w:b/>
        </w:rPr>
        <w:t>Комедия «Горе от ума»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>Год написания – 1822-1824</w:t>
      </w:r>
    </w:p>
    <w:p w:rsidR="00C515A1" w:rsidRDefault="00E46797">
      <w:pPr>
        <w:jc w:val="both"/>
      </w:pPr>
      <w:r>
        <w:t xml:space="preserve">История создания </w:t>
      </w:r>
      <w:r>
        <w:t>– Желание Грибоедова создать новое направление в литературе посредством соединения различных стилей.</w:t>
      </w:r>
    </w:p>
    <w:p w:rsidR="00C515A1" w:rsidRDefault="00E46797">
      <w:pPr>
        <w:jc w:val="both"/>
      </w:pPr>
      <w:r>
        <w:t>Тема – Проблематика комедии разнообразна, в ней поднимается множество острых тем той эпохи, высмеивание чинопочитания и благолепия перед вышестоящими чинам</w:t>
      </w:r>
      <w:r>
        <w:t>и, невежества и лицемерия. Крепостное право, бюрократия – все злободневные проблемы того времени охвачены одной пьесой.</w:t>
      </w:r>
    </w:p>
    <w:p w:rsidR="00C515A1" w:rsidRDefault="00E46797">
      <w:pPr>
        <w:jc w:val="both"/>
      </w:pPr>
      <w:r>
        <w:t>Композиция – Комедия состоит из четырех актов, умело соединенных в единый сценарий, где некоторые уместные интервалы придают пьесе особу</w:t>
      </w:r>
      <w:r>
        <w:t>ю ритмичность и своеобразный темп. Действие пьесы движется по нарастающей, в четвертом акте развитие ускоряется, и стремительно движется к финалу.</w:t>
      </w:r>
    </w:p>
    <w:p w:rsidR="00C515A1" w:rsidRDefault="00E46797">
      <w:pPr>
        <w:jc w:val="both"/>
      </w:pPr>
      <w:r>
        <w:t>Жанр – Пьеса. Сам Грибоедов считал, что первое написание этого произведения было более значимым, но для поста</w:t>
      </w:r>
      <w:r>
        <w:t>новки его на сцене, ему пришлось упростить комедию. По мнению критиков, это не просто комедия, а реалистичные зарисовки из обычной общественной жизни, сыгранные на сцене.</w:t>
      </w:r>
    </w:p>
    <w:p w:rsidR="00C515A1" w:rsidRDefault="00E46797">
      <w:pPr>
        <w:jc w:val="both"/>
      </w:pPr>
      <w:r>
        <w:t>Направление – Классицизм и реализм. В традиционное классическое направление, Грибоедо</w:t>
      </w:r>
      <w:r>
        <w:t>в уверенно ввел смелое реалистическое решение, создав необычное жанровое разнообразие.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r>
        <w:t>1.Какова история создания комедии</w:t>
      </w:r>
    </w:p>
    <w:p w:rsidR="00C515A1" w:rsidRDefault="00E46797">
      <w:r>
        <w:t>2.Охарактеризуйте образ Чацкого</w:t>
      </w:r>
    </w:p>
    <w:p w:rsidR="00C515A1" w:rsidRDefault="00E46797">
      <w:r>
        <w:t>3.Конфликты комедии</w:t>
      </w:r>
    </w:p>
    <w:p w:rsidR="00C515A1" w:rsidRDefault="00E46797">
      <w:r>
        <w:t>4.Охарактеризуйте Фамусовское общество</w:t>
      </w:r>
    </w:p>
    <w:p w:rsidR="00C515A1" w:rsidRDefault="00E46797">
      <w:r>
        <w:t>5.В чем прич</w:t>
      </w:r>
      <w:r>
        <w:t>ина противостояния Чацкого этому обществу</w:t>
      </w:r>
    </w:p>
    <w:p w:rsidR="00C515A1" w:rsidRDefault="00E46797">
      <w:r>
        <w:t>6.Как представлена тема любви в комедии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</w:t>
      </w:r>
    </w:p>
    <w:p w:rsidR="00C515A1" w:rsidRDefault="00E46797">
      <w:pPr>
        <w:jc w:val="both"/>
      </w:pPr>
      <w:r>
        <w:t>1.Написать сопоставительный анализ образов Чацкого и Фамусова.</w:t>
      </w:r>
    </w:p>
    <w:p w:rsidR="00C515A1" w:rsidRDefault="00E46797">
      <w:pPr>
        <w:jc w:val="both"/>
      </w:pPr>
      <w:r>
        <w:t>Письменно ответить на 2,3,5 вопросы.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2</w:t>
      </w:r>
    </w:p>
    <w:p w:rsidR="00C515A1" w:rsidRDefault="00E46797">
      <w:pPr>
        <w:jc w:val="center"/>
        <w:rPr>
          <w:b/>
        </w:rPr>
      </w:pPr>
      <w:r>
        <w:rPr>
          <w:b/>
        </w:rPr>
        <w:t>А.С. Пушкин «Мал</w:t>
      </w:r>
      <w:r>
        <w:rPr>
          <w:b/>
        </w:rPr>
        <w:t>енькие трагедии», «Медный всадник».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>Поэма, или, по авторскому определению, «петербургская повесть», «Медный всадник» — история безумия и гибели мелкого чиновника Евгения, потерявшего возлюбленную во время наводнения 7 (19) ноября 1824 г</w:t>
      </w:r>
      <w:r>
        <w:t>ода. Кульминационный момент поэмы — противостояние Евгения с Петром Великим (воплощённым статуей работы Этьена Фальконе).</w:t>
      </w:r>
    </w:p>
    <w:p w:rsidR="00C515A1" w:rsidRDefault="00E46797">
      <w:pPr>
        <w:jc w:val="both"/>
        <w:rPr>
          <w:b/>
        </w:rPr>
      </w:pPr>
      <w:r>
        <w:rPr>
          <w:shd w:val="clear" w:color="auto" w:fill="FFFFFF"/>
        </w:rPr>
        <w:t>Поэма писалась в Болдине, нижегородском имении Пушкиных, во время так называемой второй Болдинской осени 1833 года. Как известно, Болд</w:t>
      </w:r>
      <w:r>
        <w:rPr>
          <w:shd w:val="clear" w:color="auto" w:fill="FFFFFF"/>
        </w:rPr>
        <w:t>инская осень 1830 года была самым плодотворным периодом для Пушкина. Вторая Болдинская осень также была наполнена трудами. В эти месяцы написаны «Анджело», «Сказка о мёртвой царевне и семи богатырях», «Сказка о рыбаке и рыбке», «Пиковая дама», ряд стихотво</w:t>
      </w:r>
      <w:r>
        <w:rPr>
          <w:shd w:val="clear" w:color="auto" w:fill="FFFFFF"/>
        </w:rPr>
        <w:t>рений, а также закончена «История пугачёвского бунта». Работа на «Медным всадником» шла с 6 по 31 октября 1833 года.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занятию:</w:t>
      </w:r>
    </w:p>
    <w:p w:rsidR="00C515A1" w:rsidRDefault="00E46797">
      <w:pPr>
        <w:pStyle w:val="a8"/>
        <w:numPr>
          <w:ilvl w:val="0"/>
          <w:numId w:val="1"/>
        </w:numPr>
        <w:ind w:left="11" w:hanging="11"/>
        <w:jc w:val="both"/>
      </w:pPr>
      <w:r>
        <w:t>История создания произведений</w:t>
      </w:r>
    </w:p>
    <w:p w:rsidR="00C515A1" w:rsidRDefault="00E46797">
      <w:pPr>
        <w:pStyle w:val="a8"/>
        <w:numPr>
          <w:ilvl w:val="0"/>
          <w:numId w:val="1"/>
        </w:numPr>
        <w:ind w:left="11" w:hanging="11"/>
        <w:jc w:val="both"/>
      </w:pPr>
      <w:r>
        <w:t xml:space="preserve">Художественное своеобразие произведений </w:t>
      </w:r>
    </w:p>
    <w:p w:rsidR="00C515A1" w:rsidRDefault="00E46797">
      <w:pPr>
        <w:pStyle w:val="a8"/>
        <w:numPr>
          <w:ilvl w:val="0"/>
          <w:numId w:val="1"/>
        </w:numPr>
        <w:ind w:left="11" w:hanging="11"/>
        <w:jc w:val="both"/>
      </w:pPr>
      <w:r>
        <w:t>Какие философские вопросы поднимает</w:t>
      </w:r>
      <w:r>
        <w:t xml:space="preserve"> Пушкин в маленьких трагедиях?</w:t>
      </w:r>
    </w:p>
    <w:p w:rsidR="00C515A1" w:rsidRDefault="00E46797">
      <w:pPr>
        <w:pStyle w:val="a8"/>
        <w:numPr>
          <w:ilvl w:val="0"/>
          <w:numId w:val="1"/>
        </w:numPr>
        <w:ind w:left="11" w:hanging="11"/>
        <w:jc w:val="both"/>
      </w:pPr>
      <w:r>
        <w:lastRenderedPageBreak/>
        <w:t>Чьи произведения оказали влияние на Пушкина при создании маленьких трагедий?</w:t>
      </w:r>
    </w:p>
    <w:p w:rsidR="00C515A1" w:rsidRDefault="00E46797">
      <w:pPr>
        <w:pStyle w:val="3"/>
        <w:numPr>
          <w:ilvl w:val="0"/>
          <w:numId w:val="1"/>
        </w:numPr>
        <w:shd w:val="clear" w:color="auto" w:fill="FFFFFF"/>
        <w:spacing w:before="0"/>
        <w:ind w:left="11" w:hanging="1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Чему посвящена каждая из трагических историй в этом цикле?</w:t>
      </w:r>
    </w:p>
    <w:p w:rsidR="00C515A1" w:rsidRDefault="00E467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hanging="11"/>
      </w:pPr>
      <w:r>
        <w:t>История создания произведения.</w:t>
      </w:r>
    </w:p>
    <w:p w:rsidR="00C515A1" w:rsidRDefault="00E467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hanging="11"/>
      </w:pPr>
      <w:r>
        <w:t>Почему “Медный всадник” повесть, а не поэма?</w:t>
      </w:r>
    </w:p>
    <w:p w:rsidR="00C515A1" w:rsidRDefault="00E467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hanging="11"/>
      </w:pPr>
      <w:r>
        <w:t>Образ Медного</w:t>
      </w:r>
      <w:r>
        <w:t xml:space="preserve"> всадника - смысл и символика.</w:t>
      </w:r>
    </w:p>
    <w:p w:rsidR="00C515A1" w:rsidRDefault="00E467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hanging="11"/>
      </w:pPr>
      <w:r>
        <w:t>Развитие образа “маленького человека” - “Станционный смотритель”, “Гробовщик”, “Медный всадник”.</w:t>
      </w:r>
    </w:p>
    <w:p w:rsidR="00C515A1" w:rsidRDefault="00E467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hanging="11"/>
      </w:pPr>
      <w:r>
        <w:t>Человек и стихия.</w:t>
      </w:r>
    </w:p>
    <w:p w:rsidR="00C515A1" w:rsidRDefault="00E467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hanging="11"/>
      </w:pPr>
      <w:r>
        <w:t>Художественное исполнение образа природной стихии.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3</w:t>
      </w:r>
    </w:p>
    <w:p w:rsidR="00C515A1" w:rsidRDefault="00E46797">
      <w:pPr>
        <w:jc w:val="center"/>
        <w:rPr>
          <w:b/>
        </w:rPr>
      </w:pPr>
      <w:r>
        <w:rPr>
          <w:b/>
        </w:rPr>
        <w:t>Роман «Герой нашего времени».</w:t>
      </w:r>
    </w:p>
    <w:p w:rsidR="00C515A1" w:rsidRDefault="00E46797">
      <w:pPr>
        <w:jc w:val="center"/>
      </w:pPr>
      <w:r>
        <w:t>Тео</w:t>
      </w:r>
      <w:r>
        <w:t>ретическая часть</w:t>
      </w:r>
    </w:p>
    <w:p w:rsidR="00C515A1" w:rsidRDefault="00E46797">
      <w:pPr>
        <w:rPr>
          <w:b/>
        </w:rPr>
      </w:pPr>
      <w:r>
        <w:rPr>
          <w:b/>
        </w:rPr>
        <w:t xml:space="preserve">Год написания </w:t>
      </w:r>
      <w:r>
        <w:t>– 1838 – 1840 гг.</w:t>
      </w:r>
    </w:p>
    <w:p w:rsidR="00C515A1" w:rsidRDefault="00E46797">
      <w:pPr>
        <w:rPr>
          <w:b/>
        </w:rPr>
      </w:pPr>
      <w:r>
        <w:rPr>
          <w:b/>
        </w:rPr>
        <w:t xml:space="preserve">История создания </w:t>
      </w:r>
      <w:r>
        <w:t xml:space="preserve">– Интересна сама история создания этого произведения. Когда автор, прочитав «Евгения Онегина» А.С. Пушкина, вдохновившись его идеями, решил написать что-либо подобное, поражающее умы своих </w:t>
      </w:r>
      <w:r>
        <w:t>современников, Лермонтов создал «Героя нашего времени».</w:t>
      </w:r>
    </w:p>
    <w:p w:rsidR="00C515A1" w:rsidRDefault="00E46797">
      <w:pPr>
        <w:rPr>
          <w:b/>
        </w:rPr>
      </w:pPr>
      <w:r>
        <w:rPr>
          <w:b/>
        </w:rPr>
        <w:t xml:space="preserve">Тема </w:t>
      </w:r>
      <w:r>
        <w:t>– Темой своего романа автор решил взять противоречия души отдельного героя, ищущего смысл жизни.</w:t>
      </w:r>
    </w:p>
    <w:p w:rsidR="00C515A1" w:rsidRDefault="00E46797">
      <w:pPr>
        <w:rPr>
          <w:b/>
        </w:rPr>
      </w:pPr>
      <w:r>
        <w:rPr>
          <w:b/>
        </w:rPr>
        <w:t xml:space="preserve">Композиция </w:t>
      </w:r>
      <w:r>
        <w:t>– Особенности композиции романа состоят в том, что он создан из нескольких повестей, со</w:t>
      </w:r>
      <w:r>
        <w:t>бытия которых не соблюдены в хронологической последовательности.</w:t>
      </w:r>
    </w:p>
    <w:p w:rsidR="00C515A1" w:rsidRDefault="00E46797">
      <w:pPr>
        <w:rPr>
          <w:b/>
        </w:rPr>
      </w:pPr>
      <w:r>
        <w:rPr>
          <w:b/>
        </w:rPr>
        <w:t xml:space="preserve">Жанр </w:t>
      </w:r>
      <w:r>
        <w:t>– Жанр «Героя нашего времени» можно отнести к психологически – социальному роману, в котором соединены несколько жанров – это и очерк, повесть, рассказ, новелла, объединенные в одно цело</w:t>
      </w:r>
      <w:r>
        <w:t>е.</w:t>
      </w:r>
    </w:p>
    <w:p w:rsidR="00C515A1" w:rsidRDefault="00E46797">
      <w:pPr>
        <w:rPr>
          <w:b/>
        </w:rPr>
      </w:pPr>
      <w:r>
        <w:rPr>
          <w:b/>
        </w:rPr>
        <w:t xml:space="preserve">Направление </w:t>
      </w:r>
      <w:r>
        <w:t>– Романтизм.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numPr>
          <w:ilvl w:val="0"/>
          <w:numId w:val="2"/>
        </w:numPr>
      </w:pPr>
      <w:r>
        <w:t>Какова история создания романа.</w:t>
      </w:r>
    </w:p>
    <w:p w:rsidR="00C515A1" w:rsidRDefault="00E46797">
      <w:pPr>
        <w:numPr>
          <w:ilvl w:val="0"/>
          <w:numId w:val="2"/>
        </w:numPr>
      </w:pPr>
      <w:r>
        <w:t>В чем выражается автобиографичность романа.</w:t>
      </w:r>
    </w:p>
    <w:p w:rsidR="00C515A1" w:rsidRDefault="00E46797">
      <w:pPr>
        <w:numPr>
          <w:ilvl w:val="0"/>
          <w:numId w:val="2"/>
        </w:numPr>
      </w:pPr>
      <w:r>
        <w:t>Дать характеристику главному герою: Григорию Александровичу Печорину.</w:t>
      </w:r>
    </w:p>
    <w:p w:rsidR="00C515A1" w:rsidRDefault="00E46797">
      <w:pPr>
        <w:numPr>
          <w:ilvl w:val="0"/>
          <w:numId w:val="2"/>
        </w:numPr>
      </w:pPr>
      <w:r>
        <w:t>От чьего лица ведется повествование.</w:t>
      </w:r>
    </w:p>
    <w:p w:rsidR="00C515A1" w:rsidRDefault="00E46797">
      <w:pPr>
        <w:numPr>
          <w:ilvl w:val="0"/>
          <w:numId w:val="2"/>
        </w:numPr>
      </w:pPr>
      <w:r>
        <w:t xml:space="preserve">Назовите </w:t>
      </w:r>
      <w:r>
        <w:t>героев главы «Бэла», как Печорин взаимодействует с ними.</w:t>
      </w:r>
    </w:p>
    <w:p w:rsidR="00C515A1" w:rsidRDefault="00E46797">
      <w:pPr>
        <w:numPr>
          <w:ilvl w:val="0"/>
          <w:numId w:val="2"/>
        </w:numPr>
      </w:pPr>
      <w:r>
        <w:t>Назовите героев главы «Максим Максимыч», как Печорин взаимодействует с ними.</w:t>
      </w:r>
    </w:p>
    <w:p w:rsidR="00C515A1" w:rsidRDefault="00E46797">
      <w:pPr>
        <w:numPr>
          <w:ilvl w:val="0"/>
          <w:numId w:val="2"/>
        </w:numPr>
      </w:pPr>
      <w:r>
        <w:t>Назовите героев главы «Тамань», как Печорин взаимодействует с ними.</w:t>
      </w:r>
    </w:p>
    <w:p w:rsidR="00C515A1" w:rsidRDefault="00E46797">
      <w:pPr>
        <w:numPr>
          <w:ilvl w:val="0"/>
          <w:numId w:val="2"/>
        </w:numPr>
      </w:pPr>
      <w:r>
        <w:t>Назовите героев главы «Княжна Мэри», как Печорин взаим</w:t>
      </w:r>
      <w:r>
        <w:t>одействует с ними.</w:t>
      </w:r>
    </w:p>
    <w:p w:rsidR="00C515A1" w:rsidRDefault="00E46797">
      <w:pPr>
        <w:numPr>
          <w:ilvl w:val="0"/>
          <w:numId w:val="2"/>
        </w:numPr>
      </w:pPr>
      <w:r>
        <w:t>Назовите героев главы «Фаталист», как Печорин взаимодействует с ними.</w:t>
      </w:r>
    </w:p>
    <w:p w:rsidR="00C515A1" w:rsidRDefault="00E46797">
      <w:pPr>
        <w:numPr>
          <w:ilvl w:val="0"/>
          <w:numId w:val="2"/>
        </w:numPr>
      </w:pPr>
      <w:r>
        <w:t>В чем источник поведения Печорина, как он сам это объясняет.</w:t>
      </w:r>
    </w:p>
    <w:p w:rsidR="00C515A1" w:rsidRDefault="00E46797">
      <w:pPr>
        <w:numPr>
          <w:ilvl w:val="0"/>
          <w:numId w:val="2"/>
        </w:numPr>
      </w:pPr>
      <w:r>
        <w:t>Кто являлся истинною любовью Печорина.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</w:t>
      </w:r>
    </w:p>
    <w:p w:rsidR="00C515A1" w:rsidRDefault="00E46797">
      <w:r>
        <w:t>Составить сообщение по темам:</w:t>
      </w:r>
    </w:p>
    <w:p w:rsidR="00C515A1" w:rsidRDefault="00E46797">
      <w:r>
        <w:t>- Мак</w:t>
      </w:r>
      <w:r>
        <w:t>сим Максимыч и Печорин</w:t>
      </w:r>
    </w:p>
    <w:p w:rsidR="00C515A1" w:rsidRDefault="00E46797">
      <w:r>
        <w:t>- Печорин и Грушницкий</w:t>
      </w:r>
    </w:p>
    <w:p w:rsidR="00C515A1" w:rsidRDefault="00E46797">
      <w:r>
        <w:t>- Печорин и Вернер</w:t>
      </w:r>
    </w:p>
    <w:p w:rsidR="00C515A1" w:rsidRDefault="00E46797">
      <w:r>
        <w:t>- Вулич и Печорин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4</w:t>
      </w:r>
    </w:p>
    <w:p w:rsidR="00C515A1" w:rsidRDefault="00E46797">
      <w:pPr>
        <w:jc w:val="center"/>
        <w:rPr>
          <w:b/>
        </w:rPr>
      </w:pPr>
      <w:r>
        <w:rPr>
          <w:b/>
        </w:rPr>
        <w:t>Поэма «Мертвые души»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rPr>
          <w:b/>
        </w:rPr>
      </w:pPr>
      <w:r>
        <w:rPr>
          <w:b/>
          <w:bCs/>
        </w:rPr>
        <w:t>Год написания</w:t>
      </w:r>
      <w:r>
        <w:rPr>
          <w:b/>
        </w:rPr>
        <w:t xml:space="preserve"> </w:t>
      </w:r>
      <w:r>
        <w:t>– 1835 -1842 гг. В 1842 году опубликован первый том.</w:t>
      </w:r>
    </w:p>
    <w:p w:rsidR="00C515A1" w:rsidRDefault="00E46797">
      <w:pPr>
        <w:rPr>
          <w:b/>
        </w:rPr>
      </w:pPr>
      <w:r>
        <w:rPr>
          <w:b/>
          <w:bCs/>
        </w:rPr>
        <w:lastRenderedPageBreak/>
        <w:t>История создания</w:t>
      </w:r>
      <w:r>
        <w:rPr>
          <w:b/>
        </w:rPr>
        <w:t xml:space="preserve"> </w:t>
      </w:r>
      <w:r>
        <w:t>– идея сюжета подсказа</w:t>
      </w:r>
      <w:r>
        <w:t>на Гоголю Александром Сергеевичем Пушкиным. Автор около 17 лет работал над поэмой.</w:t>
      </w:r>
    </w:p>
    <w:p w:rsidR="00C515A1" w:rsidRDefault="00E46797">
      <w:r>
        <w:rPr>
          <w:b/>
          <w:bCs/>
        </w:rPr>
        <w:t>Тема</w:t>
      </w:r>
      <w:r>
        <w:rPr>
          <w:b/>
        </w:rPr>
        <w:t xml:space="preserve"> </w:t>
      </w:r>
      <w:r>
        <w:t>– нравы и жизнь помещиков на Руси 30-х годов 19 века, галерея человеческих пороков.</w:t>
      </w:r>
    </w:p>
    <w:p w:rsidR="00C515A1" w:rsidRDefault="00E46797">
      <w:pPr>
        <w:rPr>
          <w:b/>
        </w:rPr>
      </w:pPr>
      <w:r>
        <w:rPr>
          <w:b/>
          <w:bCs/>
        </w:rPr>
        <w:t>Композиция</w:t>
      </w:r>
      <w:r>
        <w:rPr>
          <w:b/>
        </w:rPr>
        <w:t xml:space="preserve"> </w:t>
      </w:r>
      <w:r>
        <w:t>– 11 глав первого тома, объединённых образом главного героя – Чичикова. Н</w:t>
      </w:r>
      <w:r>
        <w:t>есколько глав второго тома, которые уцелели и были найдены и опубликованы.</w:t>
      </w:r>
    </w:p>
    <w:p w:rsidR="00C515A1" w:rsidRDefault="00E46797">
      <w:pPr>
        <w:rPr>
          <w:b/>
        </w:rPr>
      </w:pPr>
      <w:r>
        <w:rPr>
          <w:b/>
          <w:bCs/>
        </w:rPr>
        <w:t>Жанр</w:t>
      </w:r>
      <w:r>
        <w:rPr>
          <w:b/>
        </w:rPr>
        <w:t xml:space="preserve"> </w:t>
      </w:r>
      <w:r>
        <w:t>– сам автор дал жанру определение поэмы в прозе. Большинство литературоведов обозначили жанр “Мёртвых душ” как роман.</w:t>
      </w:r>
      <w:r>
        <w:rPr>
          <w:b/>
        </w:rPr>
        <w:t xml:space="preserve"> </w:t>
      </w:r>
    </w:p>
    <w:p w:rsidR="00C515A1" w:rsidRDefault="00E46797">
      <w:pPr>
        <w:rPr>
          <w:b/>
        </w:rPr>
      </w:pPr>
      <w:r>
        <w:rPr>
          <w:b/>
          <w:bCs/>
        </w:rPr>
        <w:t>Направление</w:t>
      </w:r>
      <w:r>
        <w:rPr>
          <w:b/>
        </w:rPr>
        <w:t xml:space="preserve"> </w:t>
      </w:r>
      <w:r>
        <w:t>– реализм. В поэме есть и романтические черты</w:t>
      </w:r>
      <w:r>
        <w:t>, но они вторичны.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numPr>
          <w:ilvl w:val="0"/>
          <w:numId w:val="3"/>
        </w:numPr>
      </w:pPr>
      <w:r>
        <w:t>Какова история создания поэмы.</w:t>
      </w:r>
    </w:p>
    <w:p w:rsidR="00C515A1" w:rsidRDefault="00E46797">
      <w:pPr>
        <w:numPr>
          <w:ilvl w:val="0"/>
          <w:numId w:val="3"/>
        </w:numPr>
      </w:pPr>
      <w:r>
        <w:t>Кем был подсказан сюжет «Мертвых душ».</w:t>
      </w:r>
    </w:p>
    <w:p w:rsidR="00C515A1" w:rsidRDefault="00E46797">
      <w:pPr>
        <w:numPr>
          <w:ilvl w:val="0"/>
          <w:numId w:val="3"/>
        </w:numPr>
      </w:pPr>
      <w:r>
        <w:t>В чем жанровое своеобразие произведения.</w:t>
      </w:r>
    </w:p>
    <w:p w:rsidR="00C515A1" w:rsidRDefault="00E46797">
      <w:pPr>
        <w:numPr>
          <w:ilvl w:val="0"/>
          <w:numId w:val="3"/>
        </w:numPr>
      </w:pPr>
      <w:r>
        <w:t>Что высмеивает автор в произведении.</w:t>
      </w:r>
    </w:p>
    <w:p w:rsidR="00C515A1" w:rsidRDefault="00E46797">
      <w:pPr>
        <w:numPr>
          <w:ilvl w:val="0"/>
          <w:numId w:val="3"/>
        </w:numPr>
      </w:pPr>
      <w:r>
        <w:t>Дать характеристику Павлу Петровичу  Чичикову.</w:t>
      </w:r>
    </w:p>
    <w:p w:rsidR="00C515A1" w:rsidRDefault="00E46797">
      <w:pPr>
        <w:numPr>
          <w:ilvl w:val="0"/>
          <w:numId w:val="3"/>
        </w:numPr>
      </w:pPr>
      <w:r>
        <w:t xml:space="preserve">Дать </w:t>
      </w:r>
      <w:r>
        <w:t>характеристику Манилову, укладу его жизни. Что значит понятие «маниловщина».</w:t>
      </w:r>
    </w:p>
    <w:p w:rsidR="00C515A1" w:rsidRDefault="00E46797">
      <w:pPr>
        <w:numPr>
          <w:ilvl w:val="0"/>
          <w:numId w:val="3"/>
        </w:numPr>
      </w:pPr>
      <w:r>
        <w:t>Дать характеристику  Собакевичу, укладу его жизни.</w:t>
      </w:r>
    </w:p>
    <w:p w:rsidR="00C515A1" w:rsidRDefault="00E46797">
      <w:pPr>
        <w:numPr>
          <w:ilvl w:val="0"/>
          <w:numId w:val="3"/>
        </w:numPr>
      </w:pPr>
      <w:r>
        <w:t>Дать характеристику  Коробочке, укладу ее жизни.</w:t>
      </w:r>
    </w:p>
    <w:p w:rsidR="00C515A1" w:rsidRDefault="00E46797">
      <w:pPr>
        <w:numPr>
          <w:ilvl w:val="0"/>
          <w:numId w:val="3"/>
        </w:numPr>
      </w:pPr>
      <w:r>
        <w:t>Дать характеристику  Ноздреву, укладу его жизни.</w:t>
      </w:r>
    </w:p>
    <w:p w:rsidR="00C515A1" w:rsidRDefault="00E46797">
      <w:pPr>
        <w:numPr>
          <w:ilvl w:val="0"/>
          <w:numId w:val="3"/>
        </w:numPr>
      </w:pPr>
      <w:r>
        <w:t>Дать характеристику  Плюшкину,</w:t>
      </w:r>
      <w:r>
        <w:t xml:space="preserve"> укладу его жизни.</w:t>
      </w:r>
    </w:p>
    <w:p w:rsidR="00C515A1" w:rsidRDefault="00E46797">
      <w:pPr>
        <w:numPr>
          <w:ilvl w:val="0"/>
          <w:numId w:val="3"/>
        </w:numPr>
      </w:pPr>
      <w:r>
        <w:t>Какова судьба второго тома «Мертвых душ».</w:t>
      </w:r>
    </w:p>
    <w:p w:rsidR="00C515A1" w:rsidRDefault="00E46797">
      <w:pPr>
        <w:numPr>
          <w:ilvl w:val="0"/>
          <w:numId w:val="3"/>
        </w:numPr>
      </w:pPr>
      <w:r>
        <w:t>В чем смысл названия поэмы.</w:t>
      </w:r>
    </w:p>
    <w:p w:rsidR="00C515A1" w:rsidRDefault="00E46797">
      <w:pPr>
        <w:numPr>
          <w:ilvl w:val="0"/>
          <w:numId w:val="3"/>
        </w:numPr>
      </w:pPr>
      <w:r>
        <w:t>Почему все образы поэмы можно отнести к типичным..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r>
        <w:t xml:space="preserve">Проанализировать образ Чичикова и помещиков. </w:t>
      </w:r>
    </w:p>
    <w:p w:rsidR="00C515A1" w:rsidRDefault="00E46797">
      <w:r>
        <w:t>Составить сопоставительную таблицу.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5</w:t>
      </w:r>
    </w:p>
    <w:p w:rsidR="00C515A1" w:rsidRDefault="00E46797">
      <w:pPr>
        <w:jc w:val="center"/>
        <w:rPr>
          <w:b/>
        </w:rPr>
      </w:pPr>
      <w:r>
        <w:rPr>
          <w:b/>
        </w:rPr>
        <w:t>Драма «Гроза»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r>
        <w:rPr>
          <w:b/>
          <w:bCs/>
        </w:rPr>
        <w:t>Год написания</w:t>
      </w:r>
      <w:r>
        <w:t xml:space="preserve"> – 1859 год.</w:t>
      </w:r>
    </w:p>
    <w:p w:rsidR="00C515A1" w:rsidRDefault="00E46797">
      <w:r>
        <w:rPr>
          <w:b/>
          <w:bCs/>
        </w:rPr>
        <w:t>История создания</w:t>
      </w:r>
      <w:r>
        <w:t xml:space="preserve"> – Пьеса написана под влиянием путешествия по Волге, во время которого писатель записывал интересные бытовые сценки, разговоры и случаи из жизни поволжских</w:t>
      </w:r>
      <w:r>
        <w:t xml:space="preserve"> провинциалов.</w:t>
      </w:r>
    </w:p>
    <w:p w:rsidR="00C515A1" w:rsidRDefault="00E46797">
      <w:r>
        <w:rPr>
          <w:b/>
          <w:bCs/>
        </w:rPr>
        <w:t>Тема</w:t>
      </w:r>
      <w:r>
        <w:t xml:space="preserve"> – В произведении освещена проблематика взаимоотношений двух поколений, двух принципиально разных миров. Также подняты темы семьи и брака, греха и покаяния.</w:t>
      </w:r>
    </w:p>
    <w:p w:rsidR="00C515A1" w:rsidRDefault="00E46797">
      <w:r>
        <w:rPr>
          <w:b/>
          <w:bCs/>
        </w:rPr>
        <w:t xml:space="preserve">Композиция </w:t>
      </w:r>
      <w:r>
        <w:t>– Композиция произведения построена на контрасте. Экспозиция – описан</w:t>
      </w:r>
      <w:r>
        <w:t>ие характеров главных действующих лиц и уклада их жизни, завязка – конфликт Катерины с Кабанихой, развитие действий – любовь Катерины к Борису, кульминация – внутренние терзания Катерины, ее уход из жизни, развязка – протест Варвары и Тихона против тирании</w:t>
      </w:r>
      <w:r>
        <w:t xml:space="preserve"> матери.</w:t>
      </w:r>
    </w:p>
    <w:p w:rsidR="00C515A1" w:rsidRDefault="00E46797">
      <w:r>
        <w:rPr>
          <w:b/>
          <w:bCs/>
        </w:rPr>
        <w:t>Жанр</w:t>
      </w:r>
      <w:r>
        <w:t xml:space="preserve"> – Пьеса, драма.</w:t>
      </w:r>
    </w:p>
    <w:p w:rsidR="00C515A1" w:rsidRDefault="00E46797">
      <w:r>
        <w:rPr>
          <w:b/>
          <w:bCs/>
        </w:rPr>
        <w:t xml:space="preserve">Направление </w:t>
      </w:r>
      <w:r>
        <w:t>– Реализм.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numPr>
          <w:ilvl w:val="0"/>
          <w:numId w:val="4"/>
        </w:numPr>
      </w:pPr>
      <w:r>
        <w:t>Раскрыть историю создания драмы.</w:t>
      </w:r>
    </w:p>
    <w:p w:rsidR="00C515A1" w:rsidRDefault="00E46797">
      <w:pPr>
        <w:numPr>
          <w:ilvl w:val="0"/>
          <w:numId w:val="4"/>
        </w:numPr>
      </w:pPr>
      <w:r>
        <w:t>Дать характеристику Катерине Кабановой.</w:t>
      </w:r>
    </w:p>
    <w:p w:rsidR="00C515A1" w:rsidRDefault="00E46797">
      <w:pPr>
        <w:numPr>
          <w:ilvl w:val="0"/>
          <w:numId w:val="4"/>
        </w:numPr>
      </w:pPr>
      <w:r>
        <w:t>Почему Добролюбов назвал Катерину  «лучом света в темном царстве».</w:t>
      </w:r>
    </w:p>
    <w:p w:rsidR="00C515A1" w:rsidRDefault="00E46797">
      <w:pPr>
        <w:numPr>
          <w:ilvl w:val="0"/>
          <w:numId w:val="4"/>
        </w:numPr>
      </w:pPr>
      <w:r>
        <w:t xml:space="preserve">Кем, по мнению критика, </w:t>
      </w:r>
      <w:r>
        <w:t>представлено «темное царство».</w:t>
      </w:r>
    </w:p>
    <w:p w:rsidR="00C515A1" w:rsidRDefault="00E46797">
      <w:pPr>
        <w:numPr>
          <w:ilvl w:val="0"/>
          <w:numId w:val="4"/>
        </w:numPr>
      </w:pPr>
      <w:r>
        <w:t>Дать характеристику героям: Дикому, Марфе Кабановой (Кабанихе).</w:t>
      </w:r>
    </w:p>
    <w:p w:rsidR="00C515A1" w:rsidRDefault="00E46797">
      <w:pPr>
        <w:numPr>
          <w:ilvl w:val="0"/>
          <w:numId w:val="4"/>
        </w:numPr>
      </w:pPr>
      <w:r>
        <w:t>Что привело Катерину к трагическому финалу.</w:t>
      </w:r>
    </w:p>
    <w:p w:rsidR="00C515A1" w:rsidRDefault="00E46797">
      <w:pPr>
        <w:numPr>
          <w:ilvl w:val="0"/>
          <w:numId w:val="4"/>
        </w:numPr>
      </w:pPr>
      <w:r>
        <w:t>Дать характеристику отношениям Катерины/Тихона; Катерины/Бориса.</w:t>
      </w:r>
    </w:p>
    <w:p w:rsidR="00C515A1" w:rsidRDefault="00E46797">
      <w:pPr>
        <w:numPr>
          <w:ilvl w:val="0"/>
          <w:numId w:val="4"/>
        </w:numPr>
      </w:pPr>
      <w:r>
        <w:lastRenderedPageBreak/>
        <w:t>Какую функцию в драме выполняет образ Кулигина.</w:t>
      </w:r>
    </w:p>
    <w:p w:rsidR="00C515A1" w:rsidRDefault="00E46797">
      <w:pPr>
        <w:numPr>
          <w:ilvl w:val="0"/>
          <w:numId w:val="4"/>
        </w:numPr>
      </w:pPr>
      <w:r>
        <w:t>Драм</w:t>
      </w:r>
      <w:r>
        <w:t>а в критике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r>
        <w:t>Проанализировать взаимоотношения Катерины с окружающими её людьми (по вариантам):</w:t>
      </w:r>
    </w:p>
    <w:p w:rsidR="00C515A1" w:rsidRDefault="00E46797">
      <w:r>
        <w:t>1.Катерина и Кабаниха: д.1-е, явл.5-е; д.2-е, явл.5-е,7-е; д.4-е, явл.6-е</w:t>
      </w:r>
    </w:p>
    <w:p w:rsidR="00C515A1" w:rsidRDefault="00E46797">
      <w:r>
        <w:t>2.Катерина и Тихон: д.1-е, явл.5-е,6-е; д.2-е, явл.4-е;</w:t>
      </w:r>
      <w:r>
        <w:t xml:space="preserve"> д.4-е, явл.4-е,5-е,6-е; д.5-е, явл.1-е</w:t>
      </w:r>
    </w:p>
    <w:p w:rsidR="00C515A1" w:rsidRDefault="00E46797">
      <w:r>
        <w:t>3.Катерина и Варвара: д.1-е, явл.7-е,8-е,9-е; д.2-е, явл.2-е, 9-е; д.4-е, явл.4-е,5-е,6-е</w:t>
      </w:r>
    </w:p>
    <w:p w:rsidR="00C515A1" w:rsidRDefault="00E46797">
      <w:r>
        <w:t>4.Катерина и Борис: д.3-е, сцена 2, явл.3-е; д.4-е, явл.4-е; д.5-е, явл.3-е.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6</w:t>
      </w:r>
    </w:p>
    <w:p w:rsidR="00C515A1" w:rsidRDefault="00E46797">
      <w:pPr>
        <w:jc w:val="center"/>
        <w:rPr>
          <w:b/>
        </w:rPr>
      </w:pPr>
      <w:r>
        <w:rPr>
          <w:b/>
        </w:rPr>
        <w:t>Роман «Отцы и дети»; пр</w:t>
      </w:r>
      <w:r>
        <w:rPr>
          <w:b/>
        </w:rPr>
        <w:t>офессиональная направленность: исторический контекст произведения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r>
        <w:rPr>
          <w:b/>
          <w:bCs/>
        </w:rPr>
        <w:t>Год написания</w:t>
      </w:r>
      <w:r>
        <w:t xml:space="preserve"> – 1860 – 1861 гг.</w:t>
      </w:r>
    </w:p>
    <w:p w:rsidR="00C515A1" w:rsidRDefault="00E46797">
      <w:r>
        <w:rPr>
          <w:b/>
          <w:bCs/>
        </w:rPr>
        <w:t>История создания</w:t>
      </w:r>
      <w:r>
        <w:t xml:space="preserve"> – Писатель продолжительное время трудился в журнале «Современник». У него часто возникали разногласия с Добролюбовым, кот</w:t>
      </w:r>
      <w:r>
        <w:t>орые и легли в основу романа.</w:t>
      </w:r>
    </w:p>
    <w:p w:rsidR="00C515A1" w:rsidRDefault="00E46797">
      <w:r>
        <w:rPr>
          <w:b/>
          <w:bCs/>
        </w:rPr>
        <w:t>Тема</w:t>
      </w:r>
      <w:r>
        <w:t xml:space="preserve"> – Главная тема «Отцов и детей» – идейные разногласия, проблемы поколений, зарождение нового типа людей, любовь, окружающий мир природы.</w:t>
      </w:r>
    </w:p>
    <w:p w:rsidR="00C515A1" w:rsidRDefault="00E46797">
      <w:r>
        <w:rPr>
          <w:b/>
          <w:bCs/>
        </w:rPr>
        <w:t xml:space="preserve">Композиция </w:t>
      </w:r>
      <w:r>
        <w:t xml:space="preserve">– Композиция романа построена на противопоставлениях, на принципах </w:t>
      </w:r>
      <w:r>
        <w:t>контраста.</w:t>
      </w:r>
    </w:p>
    <w:p w:rsidR="00C515A1" w:rsidRDefault="00E46797">
      <w:r>
        <w:rPr>
          <w:b/>
          <w:bCs/>
        </w:rPr>
        <w:t>Жанр</w:t>
      </w:r>
      <w:r>
        <w:t xml:space="preserve"> – Роман.</w:t>
      </w:r>
    </w:p>
    <w:p w:rsidR="00C515A1" w:rsidRDefault="00E46797">
      <w:r>
        <w:rPr>
          <w:b/>
          <w:bCs/>
        </w:rPr>
        <w:t xml:space="preserve">Направление </w:t>
      </w:r>
      <w:r>
        <w:t>– Достоверное и исторически точное изображение действительности, что и наблюдается в романе «Отцы и дети», относится к направлению критического реализма.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numPr>
          <w:ilvl w:val="0"/>
          <w:numId w:val="5"/>
        </w:numPr>
      </w:pPr>
      <w:r>
        <w:t>Раскрыть историю создания романа.</w:t>
      </w:r>
    </w:p>
    <w:p w:rsidR="00C515A1" w:rsidRDefault="00E46797">
      <w:pPr>
        <w:numPr>
          <w:ilvl w:val="0"/>
          <w:numId w:val="5"/>
        </w:numPr>
      </w:pPr>
      <w:r>
        <w:t>Описать историческую обстановку в стране в момент написания/издания романа.</w:t>
      </w:r>
    </w:p>
    <w:p w:rsidR="00C515A1" w:rsidRDefault="00E46797">
      <w:pPr>
        <w:numPr>
          <w:ilvl w:val="0"/>
          <w:numId w:val="5"/>
        </w:numPr>
      </w:pPr>
      <w:r>
        <w:t>Дать характеристику главному герою: Евгению Васильевичу Базарову.</w:t>
      </w:r>
    </w:p>
    <w:p w:rsidR="00C515A1" w:rsidRDefault="00E46797">
      <w:pPr>
        <w:numPr>
          <w:ilvl w:val="0"/>
          <w:numId w:val="5"/>
        </w:numPr>
      </w:pPr>
      <w:r>
        <w:t>В чем суть взглядов Базарова.</w:t>
      </w:r>
    </w:p>
    <w:p w:rsidR="00C515A1" w:rsidRDefault="00E46797">
      <w:pPr>
        <w:numPr>
          <w:ilvl w:val="0"/>
          <w:numId w:val="5"/>
        </w:numPr>
      </w:pPr>
      <w:r>
        <w:t>Какое направление представлял Базаров.</w:t>
      </w:r>
    </w:p>
    <w:p w:rsidR="00C515A1" w:rsidRDefault="00E46797">
      <w:pPr>
        <w:numPr>
          <w:ilvl w:val="0"/>
          <w:numId w:val="5"/>
        </w:numPr>
      </w:pPr>
      <w:r>
        <w:t xml:space="preserve">В чем суть конфликта между Базаровым и </w:t>
      </w:r>
      <w:r>
        <w:t>Павлом Кирсановым.</w:t>
      </w:r>
    </w:p>
    <w:p w:rsidR="00C515A1" w:rsidRDefault="00E46797">
      <w:pPr>
        <w:numPr>
          <w:ilvl w:val="0"/>
          <w:numId w:val="5"/>
        </w:numPr>
      </w:pPr>
      <w:r>
        <w:t>Каково отношение Базарова к любви, дружбе.</w:t>
      </w:r>
    </w:p>
    <w:p w:rsidR="00C515A1" w:rsidRDefault="00E46797">
      <w:pPr>
        <w:numPr>
          <w:ilvl w:val="0"/>
          <w:numId w:val="5"/>
        </w:numPr>
      </w:pPr>
      <w:r>
        <w:t>Почему автор приводит Базарова к трагическому финалу.</w:t>
      </w:r>
    </w:p>
    <w:p w:rsidR="00C515A1" w:rsidRDefault="00E46797">
      <w:pPr>
        <w:numPr>
          <w:ilvl w:val="0"/>
          <w:numId w:val="5"/>
        </w:numPr>
      </w:pPr>
      <w:r>
        <w:t>Дать характеристику героям: Николаю/Аркадию Кирсановым, Анне/Катерине Одинцовой.</w:t>
      </w:r>
    </w:p>
    <w:p w:rsidR="00C515A1" w:rsidRDefault="00E46797">
      <w:pPr>
        <w:numPr>
          <w:ilvl w:val="0"/>
          <w:numId w:val="5"/>
        </w:numPr>
      </w:pPr>
      <w:r>
        <w:t>Роман в критике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r>
        <w:t>Найти порт</w:t>
      </w:r>
      <w:r>
        <w:t>ретную характеристику героев.</w:t>
      </w:r>
    </w:p>
    <w:p w:rsidR="00C515A1" w:rsidRDefault="00E46797">
      <w:r>
        <w:t>Определить, каков стиль общения Базарова, Аркадия и старших Кирсановых, какова манера выражаться и одеваться.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7</w:t>
      </w:r>
    </w:p>
    <w:p w:rsidR="00C515A1" w:rsidRDefault="00E46797">
      <w:pPr>
        <w:jc w:val="center"/>
        <w:rPr>
          <w:b/>
        </w:rPr>
      </w:pPr>
      <w:r>
        <w:rPr>
          <w:b/>
        </w:rPr>
        <w:t>Н.С. Лесков «Очарованный странник», «Левша»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>Первая публикация «Очарова</w:t>
      </w:r>
      <w:r>
        <w:t xml:space="preserve">нного странника» вызвала неожиданные даже для самого автора трудности. К моменту завершения повести Лесков уже несколько лет сотрудничал с журналом «Русский вестник» ⁠ и только что напечатал в нём «Запечатлённого ангела». </w:t>
      </w:r>
    </w:p>
    <w:p w:rsidR="00C515A1" w:rsidRDefault="00E46797">
      <w:pPr>
        <w:jc w:val="both"/>
      </w:pPr>
      <w:r>
        <w:t>Зимой 1872/73 года Лесков читал в</w:t>
      </w:r>
      <w:r>
        <w:t xml:space="preserve"> доме генерала и покровителя литераторов Сергея Кушелева свои новые тексты, в том числе «Очарованного странника», и на присутствовавшего при чтении издателя «Русского вестника» Михаила Каткова ⁠ повесть произвела, по его собственным словам, «самое прекрасн</w:t>
      </w:r>
      <w:r>
        <w:t xml:space="preserve">ое впечатление». </w:t>
      </w:r>
    </w:p>
    <w:p w:rsidR="00C515A1" w:rsidRDefault="00E46797">
      <w:pPr>
        <w:jc w:val="both"/>
      </w:pPr>
      <w:r>
        <w:lastRenderedPageBreak/>
        <w:t>Но когда дело дошло до решения о публикации, издатель внезапно стал указывать Лескову на «сырость» материала и посоветовал выждать, пока история оформится во что-то законченное. По свидетельствам редакторов журнала, главным образом Катков</w:t>
      </w:r>
      <w:r>
        <w:t xml:space="preserve">а смутили неоднозначность героя и упоминание в тексте конкретных духовных лиц: для «охранительного» и консервативного «Русского вестника» такие вещи могли оказаться крайне неудобными. </w:t>
      </w:r>
    </w:p>
    <w:p w:rsidR="00C515A1" w:rsidRDefault="00E46797">
      <w:pPr>
        <w:jc w:val="both"/>
      </w:pPr>
      <w:r>
        <w:t>В итоге Лесков изменил название повести и отнёс её в газету «Русский ми</w:t>
      </w:r>
      <w:r>
        <w:t>р» ⁠, где она публиковалась на протяжении октября и ноября 1873 года. Сам Лесков такой дробностью был не очень доволен, но ждать и переписывать текст тоже не захотел, мотивировав это отсутствием сил и тем, что, в конце концов, публике на чтениях повесть по</w:t>
      </w:r>
      <w:r>
        <w:t>нравилась.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занятию:</w:t>
      </w:r>
    </w:p>
    <w:p w:rsidR="00C515A1" w:rsidRDefault="00E46797">
      <w:pPr>
        <w:numPr>
          <w:ilvl w:val="0"/>
          <w:numId w:val="6"/>
        </w:numPr>
        <w:jc w:val="both"/>
      </w:pPr>
      <w:r>
        <w:t>История создания и публикации</w:t>
      </w:r>
    </w:p>
    <w:p w:rsidR="00C515A1" w:rsidRDefault="00E46797">
      <w:pPr>
        <w:numPr>
          <w:ilvl w:val="0"/>
          <w:numId w:val="6"/>
        </w:numPr>
        <w:jc w:val="both"/>
      </w:pPr>
      <w:r>
        <w:t>Сюжет</w:t>
      </w:r>
    </w:p>
    <w:p w:rsidR="00C515A1" w:rsidRDefault="00E46797">
      <w:pPr>
        <w:numPr>
          <w:ilvl w:val="0"/>
          <w:numId w:val="6"/>
        </w:numPr>
        <w:jc w:val="both"/>
      </w:pPr>
      <w:r>
        <w:t>Отзывы современников</w:t>
      </w:r>
    </w:p>
    <w:p w:rsidR="00C515A1" w:rsidRDefault="00E46797">
      <w:pPr>
        <w:numPr>
          <w:ilvl w:val="0"/>
          <w:numId w:val="6"/>
        </w:numPr>
        <w:jc w:val="both"/>
      </w:pPr>
      <w:r>
        <w:t>Художественные особенности</w:t>
      </w: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8</w:t>
      </w:r>
    </w:p>
    <w:p w:rsidR="00C515A1" w:rsidRDefault="00E46797">
      <w:pPr>
        <w:jc w:val="center"/>
        <w:rPr>
          <w:b/>
        </w:rPr>
      </w:pPr>
      <w:r>
        <w:rPr>
          <w:b/>
        </w:rPr>
        <w:t>Михаил Евграфович Салтыков-Щедрин. Сказки. "Господа Головлевы".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 xml:space="preserve">Салтыков-Щедрин </w:t>
      </w:r>
      <w:r>
        <w:t>работал над «Головлёвыми» с осени 1875-го до весны 1880 года. Впервые главные герои будущей книги появились в рассказе «Семейный суд», опубликованном в цикле сатирических очерков «Благонамеренные речи». Автор был не слишком доволен текстом — в письме Некра</w:t>
      </w:r>
      <w:r>
        <w:t>сову он сокрушался: «Кажется, что неуклюж и кропотливо сделан. Свободного, лёгкого творчества нет».</w:t>
      </w:r>
    </w:p>
    <w:p w:rsidR="00C515A1" w:rsidRDefault="00E46797">
      <w:pPr>
        <w:jc w:val="both"/>
      </w:pPr>
      <w:r>
        <w:t>Высокая оценка, которую дали «Суду» критики и корреспонденты Салтыкова-Щедрина, если не изменила его мнения, то по крайней мере побудила писать дальше. В ко</w:t>
      </w:r>
      <w:r>
        <w:t>нечном счёте рассказы о Головлёвых совершенно отделились от «Речей» («…Нужно было бы печатать их под особой рубрикой: «Эпизоды из истории одного семейства», — писал автор) и — после основательных правок и переделок — стали главами романа «Господа Головлёвы</w:t>
      </w:r>
      <w:r>
        <w:t>».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занятию:</w:t>
      </w:r>
    </w:p>
    <w:p w:rsidR="00C515A1" w:rsidRDefault="00E46797">
      <w:pPr>
        <w:numPr>
          <w:ilvl w:val="0"/>
          <w:numId w:val="7"/>
        </w:numPr>
        <w:jc w:val="both"/>
      </w:pPr>
      <w:r>
        <w:t>История создания и публикации</w:t>
      </w:r>
    </w:p>
    <w:p w:rsidR="00C515A1" w:rsidRDefault="00E46797">
      <w:pPr>
        <w:numPr>
          <w:ilvl w:val="0"/>
          <w:numId w:val="7"/>
        </w:numPr>
        <w:jc w:val="both"/>
      </w:pPr>
      <w:r>
        <w:t>Сюжет</w:t>
      </w:r>
    </w:p>
    <w:p w:rsidR="00C515A1" w:rsidRDefault="00E46797">
      <w:pPr>
        <w:numPr>
          <w:ilvl w:val="0"/>
          <w:numId w:val="7"/>
        </w:numPr>
        <w:jc w:val="both"/>
      </w:pPr>
      <w:r>
        <w:t>Отзывы современников</w:t>
      </w:r>
    </w:p>
    <w:p w:rsidR="00C515A1" w:rsidRDefault="00E46797">
      <w:pPr>
        <w:numPr>
          <w:ilvl w:val="0"/>
          <w:numId w:val="7"/>
        </w:numPr>
        <w:jc w:val="both"/>
      </w:pPr>
      <w:r>
        <w:t>Художественные особенности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9</w:t>
      </w:r>
    </w:p>
    <w:p w:rsidR="00C515A1" w:rsidRDefault="00E46797">
      <w:pPr>
        <w:jc w:val="center"/>
        <w:rPr>
          <w:b/>
        </w:rPr>
      </w:pPr>
      <w:r>
        <w:rPr>
          <w:b/>
        </w:rPr>
        <w:t>Роман «Преступление и наказание»; профессиональная направленность: личность юриста в романе.</w:t>
      </w:r>
    </w:p>
    <w:p w:rsidR="00C515A1" w:rsidRDefault="00E46797">
      <w:pPr>
        <w:jc w:val="center"/>
      </w:pPr>
      <w:r>
        <w:t>Теоретическая час</w:t>
      </w:r>
      <w:r>
        <w:t>ть</w:t>
      </w:r>
    </w:p>
    <w:p w:rsidR="00C515A1" w:rsidRDefault="00E46797">
      <w:r>
        <w:rPr>
          <w:b/>
          <w:bCs/>
        </w:rPr>
        <w:t>Год написания</w:t>
      </w:r>
      <w:r>
        <w:t xml:space="preserve"> – 1866 г.</w:t>
      </w:r>
    </w:p>
    <w:p w:rsidR="00C515A1" w:rsidRDefault="00E46797">
      <w:r>
        <w:rPr>
          <w:b/>
          <w:bCs/>
        </w:rPr>
        <w:t>История создания</w:t>
      </w:r>
      <w:r>
        <w:t xml:space="preserve"> – Замысел «Преступления и наказания» Достоевский вынашивал во время своего пребывания на каторге, во период сильнейших душевных переживаний.</w:t>
      </w:r>
    </w:p>
    <w:p w:rsidR="00C515A1" w:rsidRDefault="00E46797">
      <w:r>
        <w:rPr>
          <w:b/>
          <w:bCs/>
        </w:rPr>
        <w:t xml:space="preserve">Тема </w:t>
      </w:r>
      <w:r>
        <w:t xml:space="preserve">– Отображение нечеловеческих условий жизни беднейших слоев </w:t>
      </w:r>
      <w:r>
        <w:t>населения, безнадежности их существования и озлобленности на весь мир.</w:t>
      </w:r>
    </w:p>
    <w:p w:rsidR="00C515A1" w:rsidRDefault="00E46797">
      <w:r>
        <w:rPr>
          <w:b/>
          <w:bCs/>
        </w:rPr>
        <w:t xml:space="preserve">Композиция </w:t>
      </w:r>
      <w:r>
        <w:t>– Роман состоит из шести частей и эпилога. Каждая часть разбита на 6-7 глав. В первой части описывается образ жизни главного героя и совершенное им преступление, в последующи</w:t>
      </w:r>
      <w:r>
        <w:t>х частях – последовавшее за ним наказание, в эпилоге – раскаяние главного героя.</w:t>
      </w:r>
    </w:p>
    <w:p w:rsidR="00C515A1" w:rsidRDefault="00E46797">
      <w:r>
        <w:rPr>
          <w:b/>
          <w:bCs/>
        </w:rPr>
        <w:t>Жанр</w:t>
      </w:r>
      <w:r>
        <w:t xml:space="preserve"> – Роман.</w:t>
      </w:r>
    </w:p>
    <w:p w:rsidR="00C515A1" w:rsidRDefault="00E46797">
      <w:r>
        <w:rPr>
          <w:b/>
          <w:bCs/>
        </w:rPr>
        <w:t xml:space="preserve">Направление </w:t>
      </w:r>
      <w:r>
        <w:t>– Реализм.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r>
        <w:lastRenderedPageBreak/>
        <w:t>1. Раскрыть историю создания романа.</w:t>
      </w:r>
    </w:p>
    <w:p w:rsidR="00C515A1" w:rsidRDefault="00E46797">
      <w:r>
        <w:t>2. В чем выразилась главная идея романа.</w:t>
      </w:r>
    </w:p>
    <w:p w:rsidR="00C515A1" w:rsidRDefault="00E46797">
      <w:r>
        <w:t>3. Дать характеристику Родио</w:t>
      </w:r>
      <w:r>
        <w:t>ну Раскольникову.</w:t>
      </w:r>
    </w:p>
    <w:p w:rsidR="00C515A1" w:rsidRDefault="00E46797">
      <w:r>
        <w:t>4. С какой целью Раскольников убивает старуху-процентщицу.</w:t>
      </w:r>
    </w:p>
    <w:p w:rsidR="00C515A1" w:rsidRDefault="00E46797">
      <w:r>
        <w:t>5. В чем суть теории Раскольникова.</w:t>
      </w:r>
    </w:p>
    <w:p w:rsidR="00C515A1" w:rsidRDefault="00E46797">
      <w:r>
        <w:t>6. Дать характеристику семье Мармеладовых.</w:t>
      </w:r>
    </w:p>
    <w:p w:rsidR="00C515A1" w:rsidRDefault="00E46797">
      <w:r>
        <w:t>7. Почему Раскольников ищет покаяния и понимания у Сони.</w:t>
      </w:r>
    </w:p>
    <w:p w:rsidR="00C515A1" w:rsidRDefault="00E46797">
      <w:r>
        <w:t xml:space="preserve">8. Кто является двойником Раскольникова в </w:t>
      </w:r>
      <w:r>
        <w:t>романе.</w:t>
      </w:r>
    </w:p>
    <w:p w:rsidR="00C515A1" w:rsidRDefault="00E46797">
      <w:r>
        <w:t>9. Дать характеристику семье Раскольникова: Дуня, Пульхерия Александровна.</w:t>
      </w:r>
    </w:p>
    <w:p w:rsidR="00C515A1" w:rsidRDefault="00E46797">
      <w:r>
        <w:t>10. Дать характеристику Лужину, Свидригайлову, Лебезятникову.</w:t>
      </w:r>
    </w:p>
    <w:p w:rsidR="00C515A1" w:rsidRDefault="00E46797">
      <w:r>
        <w:t>11. Как складываются взаимоотношения между Раскольниковым и следователем Порфирием Петровичем.</w:t>
      </w:r>
    </w:p>
    <w:p w:rsidR="00C515A1" w:rsidRDefault="00E46797">
      <w:r>
        <w:t>12.В чем суть те</w:t>
      </w:r>
      <w:r>
        <w:t>ории Раскольникова.</w:t>
      </w:r>
    </w:p>
    <w:p w:rsidR="00C515A1" w:rsidRDefault="00E46797">
      <w:r>
        <w:t>13.Как он испытывает ее в жизни.</w:t>
      </w:r>
    </w:p>
    <w:p w:rsidR="00C515A1" w:rsidRDefault="00E46797">
      <w:r>
        <w:t>14. К чему Раскольников приходит после испытания.</w:t>
      </w:r>
    </w:p>
    <w:p w:rsidR="00C515A1" w:rsidRDefault="00E46797">
      <w:r>
        <w:t>15. Каково отношение Раскольникова к теории в финале романа.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r>
        <w:rPr>
          <w:b/>
          <w:i/>
        </w:rPr>
        <w:t>Проф. направленность</w:t>
      </w:r>
      <w:r>
        <w:t xml:space="preserve">: составьте портрет юриста в романе. </w:t>
      </w:r>
    </w:p>
    <w:p w:rsidR="00C515A1" w:rsidRDefault="00C515A1"/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10</w:t>
      </w:r>
    </w:p>
    <w:p w:rsidR="00C515A1" w:rsidRDefault="00E46797">
      <w:pPr>
        <w:jc w:val="center"/>
        <w:rPr>
          <w:b/>
        </w:rPr>
      </w:pPr>
      <w:r>
        <w:rPr>
          <w:b/>
        </w:rPr>
        <w:t>Л.Н. Толстой. «Детство».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>Толстовская трилогия родилась из дневников молодого Толстого, ищущего ответ на вопрос, как чистое непосредственное создание может превратиться в тщеславного порочного человека. Трогате</w:t>
      </w:r>
      <w:r>
        <w:t>льный и чувствительный Николенька Иртеньев (в начале ему десять лет, в конце — шестнадцать), прообраз которого — сам Толстой, живёт обычной жизнью: неохотно учится, с удовольствием играет, сочиняет плохие стихи, впервые влюбляется, переживает смерть матери</w:t>
      </w:r>
      <w:r>
        <w:t>, становится неуклюжим подростком, завидует брату, поступает в университет, проваливает экзамен. Толстой рассказывает о типичной траектории взросления и пытается зафиксировать малейшие движения души, в перспективе, возможно, влияющие на всю жизнь человека.</w:t>
      </w:r>
      <w:r>
        <w:t xml:space="preserve"> </w:t>
      </w:r>
    </w:p>
    <w:p w:rsidR="00C515A1" w:rsidRDefault="00E46797">
      <w:pPr>
        <w:jc w:val="both"/>
      </w:pPr>
      <w:r>
        <w:t>«Детство» открывает для современников не только психологию ребёнка, но и вообще интроспекцию, самоанализ как основу повествования. Дебют Толстого породил целую волну подражаний и принёс молодому писателю мгновенную славу.</w:t>
      </w:r>
    </w:p>
    <w:p w:rsidR="00C515A1" w:rsidRDefault="00E46797">
      <w:pPr>
        <w:jc w:val="both"/>
      </w:pPr>
      <w:r>
        <w:t>Создание трилогии заняло шесть л</w:t>
      </w:r>
      <w:r>
        <w:t>ет. Работа над ней постоянно прерывалась:  возникали параллельные замыслы, много времени отнимала военная служба, сам замысел трилогии непрерывно менялся. Закончив первую редакцию «Детства» к марту 1851 года, Толстой совершенно не предполагал, что у повест</w:t>
      </w:r>
      <w:r>
        <w:t>и будет продолжение. Да и сама первая редакция была мало похожа на тот вариант, который в итоге был опубликован в 1852-м: она охватывала историю героя разом от детства до университетских лет, не имела никакого деления на главы и была гораздо более автобиог</w:t>
      </w:r>
      <w:r>
        <w:t xml:space="preserve">рафична. Однако по ходу дальнейшей работы у писателя формируется замысел тетралогии «Четыре эпохи развития» (другое рабочее название — «Четыре эпохи жизни»). </w:t>
      </w:r>
    </w:p>
    <w:p w:rsidR="00C515A1" w:rsidRDefault="00E46797">
      <w:pPr>
        <w:jc w:val="both"/>
      </w:pPr>
      <w:r>
        <w:t>Почти сразу после публикации «Детства» Толстой берётся за «Отрочество», которое будет опубликован</w:t>
      </w:r>
      <w:r>
        <w:t>о уже в 1854 году, а во время обороны Севастополя набрасывает несколько глав будущей «Юности», которая выйдет в 1857 году. Параллельно пишет «Севастопольские рассказы» и пытается работать над ещё одним автобиографическим произведением — «Романом русского п</w:t>
      </w:r>
      <w:r>
        <w:t xml:space="preserve">омещика». Принципиальную разницу между этими текстами, основанными на собственном опыте, сам Толстой определяет так: от событий тетралогии «он далёк» (в чисто хронологическом смысле), а от событий «Романа русского помещика» — нет, и чем ближе к настоящему </w:t>
      </w:r>
      <w:r>
        <w:t xml:space="preserve">времени, тем Толстому сложнее. В </w:t>
      </w:r>
      <w:r>
        <w:lastRenderedPageBreak/>
        <w:t>итоге оба автобиографических проекта Толстого остались незавершёнными: наброски «Молодости» так и не перерастают в повесть, а «Роман русского помещика» сводится к небольшому «Утру помещика», опубликованному в 1856 году.</w:t>
      </w: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Во</w:t>
      </w:r>
      <w:r>
        <w:rPr>
          <w:b/>
        </w:rPr>
        <w:t>просы к практическому занятию:</w:t>
      </w:r>
    </w:p>
    <w:p w:rsidR="00C515A1" w:rsidRDefault="00E46797">
      <w:pPr>
        <w:numPr>
          <w:ilvl w:val="0"/>
          <w:numId w:val="8"/>
        </w:numPr>
        <w:jc w:val="both"/>
      </w:pPr>
      <w:r>
        <w:t>История создания и публикации</w:t>
      </w:r>
    </w:p>
    <w:p w:rsidR="00C515A1" w:rsidRDefault="00E46797">
      <w:pPr>
        <w:numPr>
          <w:ilvl w:val="0"/>
          <w:numId w:val="8"/>
        </w:numPr>
        <w:jc w:val="both"/>
      </w:pPr>
      <w:r>
        <w:t>Сюжет</w:t>
      </w:r>
    </w:p>
    <w:p w:rsidR="00C515A1" w:rsidRDefault="00E46797">
      <w:pPr>
        <w:numPr>
          <w:ilvl w:val="0"/>
          <w:numId w:val="8"/>
        </w:numPr>
        <w:jc w:val="both"/>
      </w:pPr>
      <w:r>
        <w:t>Отзывы современников</w:t>
      </w:r>
    </w:p>
    <w:p w:rsidR="00C515A1" w:rsidRDefault="00E46797">
      <w:pPr>
        <w:numPr>
          <w:ilvl w:val="0"/>
          <w:numId w:val="8"/>
        </w:numPr>
        <w:jc w:val="both"/>
      </w:pPr>
      <w:r>
        <w:t>Художественные особенности</w:t>
      </w:r>
    </w:p>
    <w:p w:rsidR="00C515A1" w:rsidRDefault="00E46797">
      <w:pPr>
        <w:numPr>
          <w:ilvl w:val="0"/>
          <w:numId w:val="8"/>
        </w:numPr>
        <w:jc w:val="both"/>
      </w:pPr>
      <w:r>
        <w:t xml:space="preserve">О чем тревожится Карл Иваныч? Как проявилась его обида во время урока и как воспринимает услышанное Николенька? </w:t>
      </w:r>
    </w:p>
    <w:p w:rsidR="00C515A1" w:rsidRDefault="00E46797">
      <w:pPr>
        <w:numPr>
          <w:ilvl w:val="0"/>
          <w:numId w:val="8"/>
        </w:numPr>
        <w:jc w:val="both"/>
      </w:pPr>
      <w:r>
        <w:t>Какими представляются вам герои этой небольшой главы «Классы» (из повести Л. Н. Толстого «Детство «)? Как характеризуют героя раздумья о Карле Иваныче и об отце?</w:t>
      </w:r>
    </w:p>
    <w:p w:rsidR="00C515A1" w:rsidRDefault="00E46797">
      <w:pPr>
        <w:numPr>
          <w:ilvl w:val="0"/>
          <w:numId w:val="8"/>
        </w:numPr>
        <w:jc w:val="both"/>
      </w:pPr>
      <w:r>
        <w:t>Какой представляется матушка горок» повести «Детство»? Когда ее лицо становилось еще лучше? Ка</w:t>
      </w:r>
      <w:r>
        <w:t>ким был отец и что было характерно для него (отношения его с другими людьми, особенности его одежды, отношение к музыке, книгам, умение говорить)?</w:t>
      </w:r>
    </w:p>
    <w:p w:rsidR="00C515A1" w:rsidRDefault="00E46797">
      <w:pPr>
        <w:numPr>
          <w:ilvl w:val="0"/>
          <w:numId w:val="8"/>
        </w:numPr>
        <w:jc w:val="both"/>
      </w:pPr>
      <w:r>
        <w:t>Кажется ли вам характер Натальи Савишны интересным? Почему она решила не брать вольную? Одобряете ли вы ее ре</w:t>
      </w:r>
      <w:r>
        <w:t>шение?</w:t>
      </w: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11</w:t>
      </w:r>
    </w:p>
    <w:p w:rsidR="00C515A1" w:rsidRDefault="00E46797">
      <w:pPr>
        <w:jc w:val="center"/>
        <w:rPr>
          <w:b/>
        </w:rPr>
      </w:pPr>
      <w:r>
        <w:rPr>
          <w:b/>
        </w:rPr>
        <w:t>Н.М. Карамзин «Письма русского путешественника». Профессиональная направленность: "История государства Российского" и вклад</w:t>
      </w:r>
    </w:p>
    <w:p w:rsidR="00C515A1" w:rsidRDefault="00E46797">
      <w:pPr>
        <w:jc w:val="center"/>
        <w:rPr>
          <w:b/>
        </w:rPr>
      </w:pPr>
      <w:r>
        <w:rPr>
          <w:b/>
        </w:rPr>
        <w:t>Н.М. Карамзина в историю России.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>В 1789 году 23-летний Николай Карамзин отправ</w:t>
      </w:r>
      <w:r>
        <w:t>ляется в путешествие по Европе, проезжает через Германию, Швейцарию, Францию и Англию и привозит домой путевые заметки, стилизованные под письма оставшимся в России друзьям. На сегодняшний взгляд, это обычный отчёт о поездке по Европе — вот Дрезденская гал</w:t>
      </w:r>
      <w:r>
        <w:t>ерея, вот оратория Генделя в Вестминстерском аббатстве, а вот окрестности Лозанны, где Руссо поселил героев «Элоизы». Но для первых читателей Карамзина это было нечто совершенно невиданное, — собственно, вся традиция заметок «русского человека на рандеву с</w:t>
      </w:r>
      <w:r>
        <w:t xml:space="preserve"> Европой» начинается именно здесь. </w:t>
      </w:r>
    </w:p>
    <w:p w:rsidR="00C515A1" w:rsidRDefault="00E46797">
      <w:pPr>
        <w:jc w:val="both"/>
      </w:pPr>
      <w:r>
        <w:t>Карамзин — первый русский автор, выступающий с позиции просвещённого европейца: он едет в Европу не по службе и не на войну, рассказывает читателю о европейских нравах и модах, запросто наносит визиты властителям дум своего времени — Канту, Лафатеру, Герде</w:t>
      </w:r>
      <w:r>
        <w:t>ру и Виланду. Россия для Карамзина — не осаждённая крепость, но часть большой европейской семьи, и автора живо занимает всё, что в этой семье происходит: что нынче носят в Лондоне, о чём рассуждают в германских университетах, где лучше пить кофе в Париже (</w:t>
      </w:r>
      <w:r>
        <w:t>и зачем его вообще пить).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numPr>
          <w:ilvl w:val="0"/>
          <w:numId w:val="9"/>
        </w:numPr>
        <w:jc w:val="both"/>
      </w:pPr>
      <w:r>
        <w:t>История создания и публикации</w:t>
      </w:r>
    </w:p>
    <w:p w:rsidR="00C515A1" w:rsidRDefault="00E46797">
      <w:pPr>
        <w:numPr>
          <w:ilvl w:val="0"/>
          <w:numId w:val="9"/>
        </w:numPr>
        <w:jc w:val="both"/>
      </w:pPr>
      <w:r>
        <w:t>Сюжет</w:t>
      </w:r>
    </w:p>
    <w:p w:rsidR="00C515A1" w:rsidRDefault="00E46797">
      <w:pPr>
        <w:numPr>
          <w:ilvl w:val="0"/>
          <w:numId w:val="9"/>
        </w:numPr>
        <w:jc w:val="both"/>
      </w:pPr>
      <w:r>
        <w:t>Отзывы современников</w:t>
      </w:r>
    </w:p>
    <w:p w:rsidR="00C515A1" w:rsidRDefault="00E46797">
      <w:pPr>
        <w:numPr>
          <w:ilvl w:val="0"/>
          <w:numId w:val="9"/>
        </w:numPr>
        <w:jc w:val="both"/>
      </w:pPr>
      <w:r>
        <w:t>Художественные особенности</w:t>
      </w:r>
    </w:p>
    <w:p w:rsidR="00C515A1" w:rsidRDefault="00E46797">
      <w:pPr>
        <w:numPr>
          <w:ilvl w:val="0"/>
          <w:numId w:val="9"/>
        </w:numPr>
        <w:jc w:val="both"/>
      </w:pPr>
      <w:r>
        <w:t>Основные темы в произведении</w:t>
      </w: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12</w:t>
      </w:r>
    </w:p>
    <w:p w:rsidR="00C515A1" w:rsidRDefault="00E46797">
      <w:pPr>
        <w:jc w:val="center"/>
        <w:rPr>
          <w:b/>
        </w:rPr>
      </w:pPr>
      <w:r>
        <w:rPr>
          <w:b/>
        </w:rPr>
        <w:t>Н.А. Некрасов. Лирика. "Кому на Руси жить хорошо"</w:t>
      </w:r>
    </w:p>
    <w:p w:rsidR="00C515A1" w:rsidRDefault="00E46797">
      <w:pPr>
        <w:jc w:val="center"/>
      </w:pPr>
      <w:r>
        <w:t>Теоретич</w:t>
      </w:r>
      <w:r>
        <w:t>еская часть</w:t>
      </w:r>
    </w:p>
    <w:p w:rsidR="00C515A1" w:rsidRDefault="00E46797">
      <w:pPr>
        <w:jc w:val="both"/>
      </w:pPr>
      <w:r>
        <w:rPr>
          <w:b/>
          <w:bCs/>
        </w:rPr>
        <w:t>Год написания</w:t>
      </w:r>
      <w:r>
        <w:t xml:space="preserve"> – 1866–1876 гг.</w:t>
      </w:r>
    </w:p>
    <w:p w:rsidR="00C515A1" w:rsidRDefault="00E46797">
      <w:pPr>
        <w:jc w:val="both"/>
      </w:pPr>
      <w:r>
        <w:rPr>
          <w:b/>
          <w:bCs/>
        </w:rPr>
        <w:lastRenderedPageBreak/>
        <w:t>История создания</w:t>
      </w:r>
      <w:r>
        <w:t xml:space="preserve"> – История создания была продолжительной, и писатель задумывал еще несколько частей поэмы, но предчувствие приближающейся кончины не дало возможности претворить планы в жизнь.</w:t>
      </w:r>
    </w:p>
    <w:p w:rsidR="00C515A1" w:rsidRDefault="00E46797">
      <w:pPr>
        <w:jc w:val="both"/>
      </w:pPr>
      <w:r>
        <w:rPr>
          <w:b/>
          <w:bCs/>
        </w:rPr>
        <w:t xml:space="preserve">Тема </w:t>
      </w:r>
      <w:r>
        <w:t>– Поэма была созд</w:t>
      </w:r>
      <w:r>
        <w:t>ана через некоторое время после отмены крепостного права, и главной её темой является полученная крестьянством свобода. Деревенские мужики, свободные и вольные, отправляются на поиски счастья, они идут по всей родимой земле, где повсюду работают люди, и по</w:t>
      </w:r>
      <w:r>
        <w:t>эма наполнена темой поиска счастья, тяжёлого крестьянского труда и темой будущего Родины.</w:t>
      </w:r>
    </w:p>
    <w:p w:rsidR="00C515A1" w:rsidRDefault="00E46797">
      <w:pPr>
        <w:jc w:val="both"/>
      </w:pPr>
      <w:r>
        <w:rPr>
          <w:b/>
          <w:bCs/>
        </w:rPr>
        <w:t xml:space="preserve">Композиция </w:t>
      </w:r>
      <w:r>
        <w:t>– Структура поэмы сложилась из четырех частей, которые успел создать автор.</w:t>
      </w:r>
    </w:p>
    <w:p w:rsidR="00C515A1" w:rsidRDefault="00E46797">
      <w:pPr>
        <w:jc w:val="both"/>
      </w:pPr>
      <w:r>
        <w:rPr>
          <w:b/>
          <w:bCs/>
        </w:rPr>
        <w:t>Жанр</w:t>
      </w:r>
      <w:r>
        <w:t xml:space="preserve"> – Писатель назвал свой труд «эпопеей крестьянской жизни», и жанр «Кому на </w:t>
      </w:r>
      <w:r>
        <w:t>Руси жить хорошо», является поэмой.</w:t>
      </w:r>
    </w:p>
    <w:p w:rsidR="00C515A1" w:rsidRDefault="00E46797">
      <w:pPr>
        <w:jc w:val="both"/>
      </w:pPr>
      <w:r>
        <w:rPr>
          <w:b/>
          <w:bCs/>
        </w:rPr>
        <w:t xml:space="preserve">Направление </w:t>
      </w:r>
      <w:r>
        <w:t>– Реализм, в который добавлены фольклорные фрагменты и сказочные детали.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занятию:</w:t>
      </w:r>
    </w:p>
    <w:p w:rsidR="00C515A1" w:rsidRDefault="00E46797">
      <w:pPr>
        <w:numPr>
          <w:ilvl w:val="0"/>
          <w:numId w:val="10"/>
        </w:numPr>
        <w:jc w:val="both"/>
      </w:pPr>
      <w:r>
        <w:t>История создания и публикации</w:t>
      </w:r>
    </w:p>
    <w:p w:rsidR="00C515A1" w:rsidRDefault="00E46797">
      <w:pPr>
        <w:numPr>
          <w:ilvl w:val="0"/>
          <w:numId w:val="10"/>
        </w:numPr>
        <w:jc w:val="both"/>
      </w:pPr>
      <w:r>
        <w:t>Сюжет</w:t>
      </w:r>
    </w:p>
    <w:p w:rsidR="00C515A1" w:rsidRDefault="00E46797">
      <w:pPr>
        <w:numPr>
          <w:ilvl w:val="0"/>
          <w:numId w:val="10"/>
        </w:numPr>
        <w:jc w:val="both"/>
      </w:pPr>
      <w:r>
        <w:t>Отзывы современников</w:t>
      </w:r>
    </w:p>
    <w:p w:rsidR="00C515A1" w:rsidRDefault="00E46797">
      <w:pPr>
        <w:numPr>
          <w:ilvl w:val="0"/>
          <w:numId w:val="10"/>
        </w:numPr>
        <w:jc w:val="both"/>
      </w:pPr>
      <w:r>
        <w:t>Художественные особенности</w:t>
      </w:r>
    </w:p>
    <w:p w:rsidR="00C515A1" w:rsidRDefault="00E46797">
      <w:pPr>
        <w:numPr>
          <w:ilvl w:val="0"/>
          <w:numId w:val="10"/>
        </w:numPr>
        <w:jc w:val="both"/>
      </w:pPr>
      <w:r>
        <w:t xml:space="preserve">Основные темы и </w:t>
      </w:r>
      <w:r>
        <w:t>проблемы в произведении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13</w:t>
      </w:r>
    </w:p>
    <w:p w:rsidR="00C515A1" w:rsidRDefault="00E46797">
      <w:pPr>
        <w:jc w:val="center"/>
        <w:rPr>
          <w:b/>
        </w:rPr>
      </w:pPr>
      <w:r>
        <w:rPr>
          <w:b/>
        </w:rPr>
        <w:t>Роман «Обломов»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r>
        <w:rPr>
          <w:b/>
          <w:bCs/>
        </w:rPr>
        <w:t>Год написания</w:t>
      </w:r>
      <w:r>
        <w:t xml:space="preserve"> – 1847 – 1859 гг.</w:t>
      </w:r>
    </w:p>
    <w:p w:rsidR="00C515A1" w:rsidRDefault="00E46797">
      <w:r>
        <w:rPr>
          <w:b/>
          <w:bCs/>
        </w:rPr>
        <w:t>История создания</w:t>
      </w:r>
      <w:r>
        <w:t xml:space="preserve"> – Сам писатель считал, что на замысел романа большое влияние оказали идеи Белинского.</w:t>
      </w:r>
    </w:p>
    <w:p w:rsidR="00C515A1" w:rsidRDefault="00E46797">
      <w:r>
        <w:rPr>
          <w:b/>
          <w:bCs/>
        </w:rPr>
        <w:t xml:space="preserve">Тема </w:t>
      </w:r>
      <w:r>
        <w:t>– Произведение посвящено теме</w:t>
      </w:r>
      <w:r>
        <w:t xml:space="preserve"> любви, дружбы, и поиска смысла жизни.</w:t>
      </w:r>
    </w:p>
    <w:p w:rsidR="00C515A1" w:rsidRDefault="00E46797">
      <w:r>
        <w:rPr>
          <w:b/>
          <w:bCs/>
        </w:rPr>
        <w:t xml:space="preserve">Композиция </w:t>
      </w:r>
      <w:r>
        <w:t xml:space="preserve">– Роман делится на три части, символизирующие четыре времени года, это четыре стадии жизни Обломова. Завязка – герой знакомится с Ильинской. Кульминация. Ленивый и спокойный герой готов совершить серьезный </w:t>
      </w:r>
      <w:r>
        <w:t>поступок, но лень перебарывает его благородные порывы, и он остается на своем месте. Развязка произведения: Обломов женится на Пшеницыной, и вскоре умирает.</w:t>
      </w:r>
    </w:p>
    <w:p w:rsidR="00C515A1" w:rsidRDefault="00E46797">
      <w:r>
        <w:rPr>
          <w:b/>
          <w:bCs/>
        </w:rPr>
        <w:t>Жанр</w:t>
      </w:r>
      <w:r>
        <w:t xml:space="preserve"> – Роман.</w:t>
      </w:r>
    </w:p>
    <w:p w:rsidR="00C515A1" w:rsidRDefault="00E46797">
      <w:r>
        <w:rPr>
          <w:b/>
          <w:bCs/>
        </w:rPr>
        <w:t xml:space="preserve">Направление </w:t>
      </w:r>
      <w:r>
        <w:t>– Реализм.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numPr>
          <w:ilvl w:val="0"/>
          <w:numId w:val="11"/>
        </w:numPr>
      </w:pPr>
      <w:r>
        <w:t>Какова история создания романа</w:t>
      </w:r>
      <w:r>
        <w:t>.</w:t>
      </w:r>
    </w:p>
    <w:p w:rsidR="00C515A1" w:rsidRDefault="00E46797">
      <w:pPr>
        <w:numPr>
          <w:ilvl w:val="0"/>
          <w:numId w:val="11"/>
        </w:numPr>
      </w:pPr>
      <w:r>
        <w:t>Дать характеристику главному герою: Илье Обломову.</w:t>
      </w:r>
    </w:p>
    <w:p w:rsidR="00C515A1" w:rsidRDefault="00E46797">
      <w:pPr>
        <w:numPr>
          <w:ilvl w:val="0"/>
          <w:numId w:val="11"/>
        </w:numPr>
      </w:pPr>
      <w:r>
        <w:t>В чем специфика его образа жизни.</w:t>
      </w:r>
    </w:p>
    <w:p w:rsidR="00C515A1" w:rsidRDefault="00E46797">
      <w:pPr>
        <w:numPr>
          <w:ilvl w:val="0"/>
          <w:numId w:val="11"/>
        </w:numPr>
      </w:pPr>
      <w:r>
        <w:t>В чем истоки его образа жизни.</w:t>
      </w:r>
    </w:p>
    <w:p w:rsidR="00C515A1" w:rsidRDefault="00E46797">
      <w:pPr>
        <w:numPr>
          <w:ilvl w:val="0"/>
          <w:numId w:val="11"/>
        </w:numPr>
      </w:pPr>
      <w:r>
        <w:t>С какой целью в роман включена глава «Сон Обломова».</w:t>
      </w:r>
    </w:p>
    <w:p w:rsidR="00C515A1" w:rsidRDefault="00E46797">
      <w:pPr>
        <w:numPr>
          <w:ilvl w:val="0"/>
          <w:numId w:val="11"/>
        </w:numPr>
      </w:pPr>
      <w:r>
        <w:t>Что такое «обломовщина».</w:t>
      </w:r>
    </w:p>
    <w:p w:rsidR="00C515A1" w:rsidRDefault="00E46797">
      <w:pPr>
        <w:numPr>
          <w:ilvl w:val="0"/>
          <w:numId w:val="11"/>
        </w:numPr>
      </w:pPr>
      <w:r>
        <w:t>Дать характеристику Андрею Штольцу.</w:t>
      </w:r>
    </w:p>
    <w:p w:rsidR="00C515A1" w:rsidRDefault="00E46797">
      <w:pPr>
        <w:numPr>
          <w:ilvl w:val="0"/>
          <w:numId w:val="11"/>
        </w:numPr>
      </w:pPr>
      <w:r>
        <w:t xml:space="preserve">Рассмотреть Штольца как </w:t>
      </w:r>
      <w:r>
        <w:t>антипода Обломова.</w:t>
      </w:r>
    </w:p>
    <w:p w:rsidR="00C515A1" w:rsidRDefault="00E46797">
      <w:pPr>
        <w:numPr>
          <w:ilvl w:val="0"/>
          <w:numId w:val="11"/>
        </w:numPr>
      </w:pPr>
      <w:r>
        <w:t>Как Обломов относится к любви.</w:t>
      </w:r>
    </w:p>
    <w:p w:rsidR="00C515A1" w:rsidRDefault="00E46797">
      <w:pPr>
        <w:numPr>
          <w:ilvl w:val="0"/>
          <w:numId w:val="11"/>
        </w:numPr>
      </w:pPr>
      <w:r>
        <w:t>Дать описание отношениям Обломова и Ольги Ильинской; Обломова и Агафьи Пшеницыной.</w:t>
      </w:r>
    </w:p>
    <w:p w:rsidR="00C515A1" w:rsidRDefault="00E46797">
      <w:pPr>
        <w:numPr>
          <w:ilvl w:val="0"/>
          <w:numId w:val="11"/>
        </w:numPr>
      </w:pPr>
      <w:r>
        <w:t>Какую роль играет Захар в жизни Обломова.</w:t>
      </w:r>
    </w:p>
    <w:p w:rsidR="00C515A1" w:rsidRDefault="00E46797">
      <w:pPr>
        <w:numPr>
          <w:ilvl w:val="0"/>
          <w:numId w:val="11"/>
        </w:numPr>
      </w:pPr>
      <w:r>
        <w:t>Какую роль в жизни Обломова играют Тарантьев и Мухояров.</w:t>
      </w:r>
    </w:p>
    <w:p w:rsidR="00C515A1" w:rsidRDefault="00E46797">
      <w:pPr>
        <w:numPr>
          <w:ilvl w:val="0"/>
          <w:numId w:val="11"/>
        </w:numPr>
      </w:pPr>
      <w:r>
        <w:t>Роман в критике</w:t>
      </w:r>
    </w:p>
    <w:p w:rsidR="00C515A1" w:rsidRDefault="00E46797">
      <w:pPr>
        <w:jc w:val="center"/>
        <w:rPr>
          <w:b/>
        </w:rPr>
      </w:pPr>
      <w:r>
        <w:rPr>
          <w:b/>
        </w:rPr>
        <w:t>Домашнее</w:t>
      </w:r>
      <w:r>
        <w:rPr>
          <w:b/>
        </w:rPr>
        <w:t xml:space="preserve"> задание:</w:t>
      </w:r>
    </w:p>
    <w:p w:rsidR="00C515A1" w:rsidRDefault="00E46797">
      <w:r>
        <w:lastRenderedPageBreak/>
        <w:t>Написать эссе на тему «Нужны ли России праведники?» по произведению «Очарованный странник».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14. </w:t>
      </w:r>
    </w:p>
    <w:p w:rsidR="00C515A1" w:rsidRDefault="00E46797">
      <w:pPr>
        <w:jc w:val="center"/>
        <w:rPr>
          <w:b/>
        </w:rPr>
      </w:pPr>
      <w:r>
        <w:rPr>
          <w:b/>
        </w:rPr>
        <w:t>Творчество Ф. И. Тютчева, А. А. Фета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C515A1">
      <w:pPr>
        <w:tabs>
          <w:tab w:val="left" w:pos="1770"/>
        </w:tabs>
        <w:rPr>
          <w:b/>
        </w:rPr>
      </w:pPr>
    </w:p>
    <w:p w:rsidR="00C515A1" w:rsidRDefault="00E46797">
      <w:pPr>
        <w:tabs>
          <w:tab w:val="left" w:pos="1770"/>
        </w:tabs>
        <w:ind w:firstLine="709"/>
        <w:jc w:val="both"/>
      </w:pPr>
      <w:r>
        <w:t>Афанасий Афанасьевич Фет (1820–1892 гг.) – известный русский поэт с</w:t>
      </w:r>
      <w:r>
        <w:t xml:space="preserve"> немецкими корнями, переводчик, лирик, автор мемуаров. Член-корреспондент Академии наук Петербурга.</w:t>
      </w:r>
    </w:p>
    <w:p w:rsidR="00C515A1" w:rsidRDefault="00E46797">
      <w:pPr>
        <w:tabs>
          <w:tab w:val="left" w:pos="1770"/>
        </w:tabs>
        <w:ind w:firstLine="709"/>
        <w:jc w:val="both"/>
      </w:pPr>
      <w:r>
        <w:t>Первые стихи были написаны им еще в юности. Поэзия Фета впервые публикуется в сборнике «Лирический пантеон» в 1840 году. С тех пор стихотворения Фета постоя</w:t>
      </w:r>
      <w:r>
        <w:t>нно печатаются в журналах.</w:t>
      </w:r>
    </w:p>
    <w:p w:rsidR="00C515A1" w:rsidRDefault="00E46797">
      <w:pPr>
        <w:tabs>
          <w:tab w:val="left" w:pos="1770"/>
        </w:tabs>
        <w:ind w:firstLine="709"/>
        <w:jc w:val="both"/>
      </w:pPr>
      <w:r>
        <w:t>Новые произведения Фета, опубликованные с 1862 до 1871 года, составляют циклы «Из деревни», «Записки о вольнонаемном труде». Они включают новеллы, рассказы, очерки. Афанасий Афанасьевич Фет строго разграничивает свою прозу и поэз</w:t>
      </w:r>
      <w:r>
        <w:t>ию. Поэзия для него романтична, а проза – реалистична.</w:t>
      </w:r>
    </w:p>
    <w:p w:rsidR="00C515A1" w:rsidRDefault="00E46797">
      <w:pPr>
        <w:tabs>
          <w:tab w:val="left" w:pos="1770"/>
        </w:tabs>
        <w:ind w:firstLine="709"/>
        <w:jc w:val="both"/>
      </w:pPr>
      <w:r>
        <w:t>Федор Иванович Тютчев родился 23 ноября (5 декабря) 1803 года в усадьбе Овстуг Орловской губернии.</w:t>
      </w:r>
    </w:p>
    <w:p w:rsidR="00C515A1" w:rsidRDefault="00E46797">
      <w:pPr>
        <w:tabs>
          <w:tab w:val="left" w:pos="1770"/>
        </w:tabs>
        <w:ind w:firstLine="709"/>
        <w:jc w:val="both"/>
      </w:pPr>
      <w:r>
        <w:t>Важной деталью в биографии Тютчева является то, что начальное образование было им получено дома. Он из</w:t>
      </w:r>
      <w:r>
        <w:t>учал поэзию Древнего Рима и латынь. Затем он обучался в университете Москвы на отделении словесности.</w:t>
      </w:r>
    </w:p>
    <w:p w:rsidR="00C515A1" w:rsidRDefault="00E46797">
      <w:pPr>
        <w:tabs>
          <w:tab w:val="left" w:pos="1770"/>
        </w:tabs>
        <w:ind w:firstLine="709"/>
        <w:jc w:val="both"/>
      </w:pPr>
      <w:r>
        <w:t>Первый период в творчестве Тютчева приходится на 1810–1820 годы. Тогда были написаны юношеские стихотворения, весьма архаичные и похожие на поэзию прошлог</w:t>
      </w:r>
      <w:r>
        <w:t>о века.</w:t>
      </w:r>
      <w:r>
        <w:br/>
        <w:t>Второй период творчества писателя (20-е – 40-е годы) характеризуется использованием форм европейского романтизма и русской лирики. Его поэзия в этот период становится более оригинальной.</w:t>
      </w:r>
    </w:p>
    <w:p w:rsidR="00C515A1" w:rsidRDefault="00E46797">
      <w:pPr>
        <w:tabs>
          <w:tab w:val="left" w:pos="1770"/>
        </w:tabs>
        <w:jc w:val="center"/>
        <w:rPr>
          <w:b/>
        </w:rPr>
      </w:pPr>
      <w:r>
        <w:rPr>
          <w:b/>
        </w:rPr>
        <w:t>Вопросы  к практическому занятию.</w:t>
      </w:r>
    </w:p>
    <w:p w:rsidR="00C515A1" w:rsidRDefault="00E46797">
      <w:pPr>
        <w:numPr>
          <w:ilvl w:val="0"/>
          <w:numId w:val="12"/>
        </w:numPr>
        <w:tabs>
          <w:tab w:val="left" w:pos="1770"/>
        </w:tabs>
      </w:pPr>
      <w:r>
        <w:t>Охарактеризовать периодизац</w:t>
      </w:r>
      <w:r>
        <w:t>ию творческого пути А.А. Фета.</w:t>
      </w:r>
    </w:p>
    <w:p w:rsidR="00C515A1" w:rsidRDefault="00E46797">
      <w:pPr>
        <w:numPr>
          <w:ilvl w:val="0"/>
          <w:numId w:val="12"/>
        </w:numPr>
        <w:tabs>
          <w:tab w:val="left" w:pos="1770"/>
        </w:tabs>
      </w:pPr>
      <w:r>
        <w:t>Раскрыть своеобразие лирики, основные темы поэтов.</w:t>
      </w:r>
    </w:p>
    <w:p w:rsidR="00C515A1" w:rsidRDefault="00E46797">
      <w:pPr>
        <w:tabs>
          <w:tab w:val="left" w:pos="1770"/>
        </w:tabs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tabs>
          <w:tab w:val="left" w:pos="1770"/>
        </w:tabs>
      </w:pPr>
      <w:r>
        <w:t>1. Выучить наизусть стихотворение Ф.И. Тютчева.</w:t>
      </w:r>
    </w:p>
    <w:p w:rsidR="00C515A1" w:rsidRDefault="00E46797">
      <w:pPr>
        <w:tabs>
          <w:tab w:val="left" w:pos="1770"/>
        </w:tabs>
      </w:pPr>
      <w:r>
        <w:t>2. На основе анализа 2-3 стихотворений Фета ответьте на вопрос: Каковы характерные особенност</w:t>
      </w:r>
      <w:r>
        <w:t>и лирики А. Фета?</w:t>
      </w:r>
    </w:p>
    <w:p w:rsidR="00C515A1" w:rsidRDefault="00E46797">
      <w:pPr>
        <w:tabs>
          <w:tab w:val="left" w:pos="1770"/>
        </w:tabs>
      </w:pPr>
      <w:r>
        <w:t>3. Написать сочинение – рассуждение на тему «Почему любовь в изображении И.А. Бунина и Куприна трагична?</w:t>
      </w:r>
    </w:p>
    <w:p w:rsidR="00C515A1" w:rsidRDefault="00C515A1">
      <w:pPr>
        <w:tabs>
          <w:tab w:val="left" w:pos="1770"/>
        </w:tabs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15. 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Пьеса «Вишневый сад»  А.П. Чехова 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C515A1">
      <w:pPr>
        <w:rPr>
          <w:b/>
        </w:rPr>
      </w:pPr>
    </w:p>
    <w:p w:rsidR="00C515A1" w:rsidRDefault="00E46797">
      <w:pPr>
        <w:jc w:val="both"/>
      </w:pPr>
      <w:r>
        <w:rPr>
          <w:bCs/>
        </w:rPr>
        <w:t>Год написания</w:t>
      </w:r>
      <w:r>
        <w:t xml:space="preserve"> – 1903 г.</w:t>
      </w:r>
    </w:p>
    <w:p w:rsidR="00C515A1" w:rsidRDefault="00E46797">
      <w:pPr>
        <w:jc w:val="both"/>
      </w:pPr>
      <w:r>
        <w:rPr>
          <w:bCs/>
        </w:rPr>
        <w:t>История создания</w:t>
      </w:r>
      <w:r>
        <w:t xml:space="preserve"> – Отец Чехова вынужден был продать свою усадьбу. Это событие подтолкнуло автора на написание “Вишневого сада”.</w:t>
      </w:r>
    </w:p>
    <w:p w:rsidR="00C515A1" w:rsidRDefault="00E46797">
      <w:pPr>
        <w:jc w:val="both"/>
      </w:pPr>
      <w:r>
        <w:rPr>
          <w:bCs/>
        </w:rPr>
        <w:t>Тема</w:t>
      </w:r>
      <w:r>
        <w:t xml:space="preserve"> – Основные темы, которые поднимаются в произведении “Вишневый сад” – это: тема невозможности приспособиться к “новому времени”, конфликт от</w:t>
      </w:r>
      <w:r>
        <w:t>цов и детей, потерянное поколение, размышления о судьбе России.</w:t>
      </w:r>
    </w:p>
    <w:p w:rsidR="00C515A1" w:rsidRDefault="00E46797">
      <w:pPr>
        <w:jc w:val="both"/>
      </w:pPr>
      <w:r>
        <w:rPr>
          <w:bCs/>
        </w:rPr>
        <w:t>Композиция</w:t>
      </w:r>
      <w:r>
        <w:t xml:space="preserve"> – Пьеса состоит из пяти частей. Первое действие пьесы – экспозиция. Второе действие – завязка, разделенная на две условные части. третье действие – это кульминация произведения и че</w:t>
      </w:r>
      <w:r>
        <w:t>твертое действие – развязка.</w:t>
      </w:r>
    </w:p>
    <w:p w:rsidR="00C515A1" w:rsidRDefault="00E46797">
      <w:pPr>
        <w:jc w:val="both"/>
      </w:pPr>
      <w:r>
        <w:rPr>
          <w:bCs/>
        </w:rPr>
        <w:lastRenderedPageBreak/>
        <w:t>Жанр</w:t>
      </w:r>
      <w:r>
        <w:t xml:space="preserve"> – Пьеса. Чехов называл “Вишневый сад” комедией, критики – трагикомедией и драмой.</w:t>
      </w:r>
    </w:p>
    <w:p w:rsidR="00C515A1" w:rsidRDefault="00E46797">
      <w:pPr>
        <w:jc w:val="both"/>
      </w:pPr>
      <w:r>
        <w:rPr>
          <w:bCs/>
        </w:rPr>
        <w:t>Направление</w:t>
      </w:r>
      <w:r>
        <w:t xml:space="preserve"> – “театр абсурда”.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jc w:val="both"/>
      </w:pPr>
      <w:r>
        <w:t>1. Раскрыть историю создания комедии.</w:t>
      </w:r>
    </w:p>
    <w:p w:rsidR="00C515A1" w:rsidRDefault="00E46797">
      <w:pPr>
        <w:jc w:val="both"/>
      </w:pPr>
      <w:r>
        <w:t>2. Раскрыть жанровое своеобразие.</w:t>
      </w:r>
    </w:p>
    <w:p w:rsidR="00C515A1" w:rsidRDefault="00E46797">
      <w:pPr>
        <w:jc w:val="both"/>
      </w:pPr>
      <w:r>
        <w:t xml:space="preserve">3. В </w:t>
      </w:r>
      <w:r>
        <w:t>чем заключается основная идея произведения.</w:t>
      </w:r>
    </w:p>
    <w:p w:rsidR="00C515A1" w:rsidRDefault="00E46797">
      <w:pPr>
        <w:jc w:val="both"/>
      </w:pPr>
      <w:r>
        <w:t xml:space="preserve">4. Дать характеристику героям: </w:t>
      </w:r>
      <w:hyperlink r:id="rId8" w:tooltip="Любовь Андреевна Раневская (страница отсутствует)" w:history="1">
        <w:r>
          <w:rPr>
            <w:rStyle w:val="13"/>
            <w:color w:val="000000"/>
            <w:u w:val="none"/>
          </w:rPr>
          <w:t>Раневская Любовь Андреевна</w:t>
        </w:r>
      </w:hyperlink>
      <w:r>
        <w:rPr>
          <w:color w:val="000000"/>
        </w:rPr>
        <w:t xml:space="preserve">, </w:t>
      </w:r>
      <w:r>
        <w:t>Аня, Варя, Гаев Леонид Андреевич, Лопахин Ермолай Алексеевич, Трофимов Пётр Сергеевич, Симеонов-Пищик Борис Борисович.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jc w:val="both"/>
      </w:pPr>
      <w:r>
        <w:t xml:space="preserve">1.Найти в произведении и проанализировать вещественные, звуковые и </w:t>
      </w:r>
      <w:r>
        <w:t>цветовые символы в произведении «Вишнёвый сад».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16. </w:t>
      </w:r>
    </w:p>
    <w:p w:rsidR="00C515A1" w:rsidRDefault="00E46797">
      <w:pPr>
        <w:jc w:val="center"/>
        <w:rPr>
          <w:b/>
        </w:rPr>
      </w:pPr>
      <w:r>
        <w:rPr>
          <w:b/>
        </w:rPr>
        <w:t>Профессиональная направленность: «Вроде просто найти и расставить слова»: стихи для людей моей профессии/ специальности.</w:t>
      </w: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widowControl w:val="0"/>
        <w:spacing w:line="276" w:lineRule="auto"/>
        <w:outlineLvl w:val="0"/>
        <w:rPr>
          <w:b/>
        </w:rPr>
      </w:pPr>
    </w:p>
    <w:p w:rsidR="00C515A1" w:rsidRDefault="00C515A1">
      <w:pPr>
        <w:widowControl w:val="0"/>
        <w:spacing w:line="276" w:lineRule="auto"/>
        <w:outlineLvl w:val="0"/>
        <w:rPr>
          <w:b/>
          <w:bCs/>
          <w:kern w:val="32"/>
        </w:rPr>
      </w:pPr>
    </w:p>
    <w:p w:rsidR="00C515A1" w:rsidRDefault="00E46797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br w:type="page"/>
      </w:r>
    </w:p>
    <w:p w:rsidR="00C515A1" w:rsidRDefault="00E46797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lastRenderedPageBreak/>
        <w:t>Методические рекомендации для 2 семестра.</w:t>
      </w:r>
    </w:p>
    <w:p w:rsidR="00C515A1" w:rsidRDefault="00E46797">
      <w:pPr>
        <w:widowControl w:val="0"/>
        <w:spacing w:line="276" w:lineRule="auto"/>
        <w:jc w:val="center"/>
        <w:outlineLvl w:val="8"/>
        <w:rPr>
          <w:b/>
        </w:rPr>
      </w:pPr>
      <w:r>
        <w:rPr>
          <w:b/>
        </w:rPr>
        <w:t>Практическое занятие № 1.</w:t>
      </w:r>
    </w:p>
    <w:p w:rsidR="00C515A1" w:rsidRDefault="00E46797">
      <w:pPr>
        <w:widowControl w:val="0"/>
        <w:spacing w:line="276" w:lineRule="auto"/>
        <w:jc w:val="center"/>
        <w:outlineLvl w:val="8"/>
        <w:rPr>
          <w:b/>
        </w:rPr>
      </w:pPr>
      <w:r>
        <w:rPr>
          <w:b/>
        </w:rPr>
        <w:t>Профессиональная направленность: сведения из биографии писателей-юристов.</w:t>
      </w:r>
    </w:p>
    <w:p w:rsidR="00C515A1" w:rsidRDefault="00E46797">
      <w:pPr>
        <w:widowControl w:val="0"/>
        <w:spacing w:line="276" w:lineRule="auto"/>
        <w:jc w:val="center"/>
        <w:outlineLvl w:val="8"/>
      </w:pPr>
      <w:r>
        <w:t>Теоретическая часть</w:t>
      </w:r>
    </w:p>
    <w:p w:rsidR="00C515A1" w:rsidRDefault="00E46797">
      <w:pPr>
        <w:widowControl w:val="0"/>
        <w:ind w:firstLine="709"/>
        <w:jc w:val="both"/>
        <w:outlineLvl w:val="8"/>
      </w:pPr>
      <w:r>
        <w:t>Ежегодно 3 декабря в нашей стране отмечается профессиональный праздник всех юристов, независимо от сферы их профессиональной деятельност</w:t>
      </w:r>
      <w:r>
        <w:t>и — День юриста, установленный Указом Президента РФ № 130 от 4 февраля 2008 года.</w:t>
      </w:r>
    </w:p>
    <w:p w:rsidR="00C515A1" w:rsidRDefault="00E46797">
      <w:pPr>
        <w:widowControl w:val="0"/>
        <w:ind w:firstLine="709"/>
        <w:jc w:val="both"/>
        <w:outlineLvl w:val="8"/>
      </w:pPr>
      <w:r>
        <w:t>Исходя из слов К. Г. Паустовского «</w:t>
      </w:r>
      <w:r>
        <w:rPr>
          <w:i/>
          <w:iCs/>
        </w:rPr>
        <w:t xml:space="preserve">Всегда удивительна, но порой неожиданна власть гения над человеческими сердцами. Она выражается не только в непосредственном и неотразимом </w:t>
      </w:r>
      <w:r>
        <w:rPr>
          <w:i/>
          <w:iCs/>
        </w:rPr>
        <w:t>воздействии на нас со стороны всего им созданного, но и во всем, что так или иначе связано с ним самим, с его жизнью. Мы хотим знать о нем все. Мы хотим видеть все, что он видел, все, на чем останавливался его взгляд. Мы хотим по самой обстановке его жизни</w:t>
      </w:r>
      <w:r>
        <w:rPr>
          <w:i/>
          <w:iCs/>
        </w:rPr>
        <w:t xml:space="preserve"> восстановить ход его сокровенных мыслей и порывы его воображения</w:t>
      </w:r>
      <w:r>
        <w:t>», всегда обращала внимание не «смежные» профессии гениев от литературы.</w:t>
      </w:r>
    </w:p>
    <w:p w:rsidR="00C515A1" w:rsidRDefault="00E46797">
      <w:pPr>
        <w:widowControl w:val="0"/>
        <w:ind w:firstLine="709"/>
        <w:jc w:val="both"/>
        <w:outlineLvl w:val="8"/>
      </w:pPr>
      <w:r>
        <w:t>Многие из них, прежде чем взять в руки перо, получили юридическое образование, которое всегда было достаточно престижн</w:t>
      </w:r>
      <w:r>
        <w:t>ым. Некоторые из них лишь попробовали себя и тут же «изменили» с литературой. Другие достаточно потрудившись на юридическом поприще, ушли в литературу в зрелом возрасте, а третьи совмещали две профессии. Кто-то писал о вопросах права. Шекспир и Бальзак, Ко</w:t>
      </w:r>
      <w:r>
        <w:t>нан Дойл и Гюго, Мопассан и М. Рид, Боккаччо и Пушкин, Гоголь и Достоевский, Толстой и Данте, Ростан и Зюскинд, Чехов и Островский, Шукшин и Горький, Лермонтов и Дж. Лондон, Лесков и Шишков, Золя и М. Пьюзо, Герцен и Радищев, Ильф и Петров и Дюма, Солжениц</w:t>
      </w:r>
      <w:r>
        <w:t>ын и Булгаков, О. Генри и Бабель — вот далеко не полный перечень мастеров литературы, затрагивавших в своем творчестве, так или иначе, вопросы преступности, преступлений и наказания за них.</w:t>
      </w:r>
    </w:p>
    <w:p w:rsidR="00C515A1" w:rsidRDefault="00E46797">
      <w:pPr>
        <w:widowControl w:val="0"/>
        <w:ind w:firstLine="709"/>
        <w:jc w:val="both"/>
        <w:outlineLvl w:val="8"/>
      </w:pPr>
      <w:r>
        <w:t>Многие известные русские писатели знали о российских судебных и сл</w:t>
      </w:r>
      <w:r>
        <w:t>едственных порядках не понаслышке. Так, трилогия А.В. Сухово-Кобылина «Свадьба Кречинского», «Дело» и «Смерть Тарелкина» во многом основана на личных впечатлениях автора, который семь лет находился под следствием по подозрению в убийстве своей возлюбленной</w:t>
      </w:r>
      <w:r>
        <w:t>. А. Н. Островский после окончания университета семь лет проработал в суде и, выступая обличителем чиновничьего «царства» и правосудия того времени, опирался на собственный профессиональный опыт.</w:t>
      </w:r>
    </w:p>
    <w:p w:rsidR="00C515A1" w:rsidRDefault="00E46797">
      <w:pPr>
        <w:widowControl w:val="0"/>
        <w:ind w:firstLine="709"/>
        <w:jc w:val="both"/>
        <w:outlineLvl w:val="8"/>
      </w:pPr>
      <w:r>
        <w:t>Кто-то вспомнит то, что забылось, кто-то сделает для себя от</w:t>
      </w:r>
      <w:r>
        <w:t>крытие, но всех вас мне хотелось бы убедить, что право и литература существуют неразлучно уже многие века, обогащая друг друга.</w:t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t>Если обратиться к истории русской литературы</w:t>
      </w:r>
      <w:r>
        <w:t>, то на первом месте нашего списка несомненно находится А. Н. Радищев. </w:t>
      </w:r>
      <w:r>
        <w:rPr>
          <w:b/>
          <w:bCs/>
        </w:rPr>
        <w:t>Александр Рад</w:t>
      </w:r>
      <w:r>
        <w:rPr>
          <w:b/>
          <w:bCs/>
        </w:rPr>
        <w:t>ищев </w:t>
      </w:r>
      <w:r>
        <w:t>после окончания Пажеского корпуса по высочайшему повелению Екатерины II в 1767 г. в числе других лучших учеников был направлен в Лейпцигский университет изучать юриспруденцию. Императрица собственноручно составила по этому случаю подробную инструкцию,</w:t>
      </w:r>
      <w:r>
        <w:t xml:space="preserve"> в которой молодым российским аристократам предписывалось обучаться «моральной философии, логике, истории, а наипаче праву, естественному и всенародному... и Римской империи правам». В ответ на заботу государыни А. Н. Радищев создает свою знаменитую книгу </w:t>
      </w:r>
      <w:r>
        <w:t>«Путешествие из Петербурга в Москву», где ярко изображает картину социальных противоречий общественного развития Российской империи по таким юридическим проблемам, как вина, соразмерность наказания совершенному преступлению, право необходимой обороны и др.</w:t>
      </w:r>
      <w:r>
        <w:br/>
        <w:t>Сохранились документальные свидетельства о разноплановой юридической практике А. Н. Радищева. Например, в качестве дивизионного прокурора он дал заключение по приговору полкового суда, осудившего к смертной казни 3-х солдат за убийство в пьяной драке хозя</w:t>
      </w:r>
      <w:r>
        <w:t xml:space="preserve">ина избы, у которого они остановились на постой. В заключении обстоятельно </w:t>
      </w:r>
      <w:r>
        <w:lastRenderedPageBreak/>
        <w:t>аргументирован вывод о непредумышленном характере преступления, о том, что оно совершено в состоянии запальчивости. Смертная казнь была заменена другим наказанием.</w:t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t>Александра Грибое</w:t>
      </w:r>
      <w:r>
        <w:rPr>
          <w:b/>
          <w:bCs/>
        </w:rPr>
        <w:t>дова</w:t>
      </w:r>
      <w:r>
        <w:t> многие знают, как «автора одной книги» – знаменитой комедии «Горя от ума» – и как дипломата, что является ошибкой. Не каждый осведомлен, что он еще мальчиком поступает на словесное отделение философского факультета Московского университета, которое ус</w:t>
      </w:r>
      <w:r>
        <w:t>пешно заканчивает, а в 1808 году в 13 лет переходит на этико-политическое (юридическое) отделение и через 2 года в возрасте 15 лет он уже не только кандидат словесных наук, но и кандидат прав. Далее А. С. Грибоедов собирался сдавать экзамены на получение с</w:t>
      </w:r>
      <w:r>
        <w:t xml:space="preserve">тепени доктора прав, однако этому помешала война 1812 года. Юридическое образование А. С. Грибоедова не нашло прямого и непосредственного отражения в его творчестве. Между тем, устами Чацкого А. Грибоедов высказал свое отношение к господствовавшим в эпоху </w:t>
      </w:r>
      <w:r>
        <w:t>крепостничества порядкам и нравам, к казенно-бюрократическим, реакционным, с одной стороны, и прогрессивным, «бунтарским» – с другой, представлением о справедливости, гражданском долге и честности.</w:t>
      </w:r>
    </w:p>
    <w:p w:rsidR="00C515A1" w:rsidRDefault="00E46797">
      <w:pPr>
        <w:widowControl w:val="0"/>
        <w:ind w:firstLine="709"/>
        <w:jc w:val="both"/>
        <w:outlineLvl w:val="8"/>
      </w:pPr>
      <w:r>
        <w:t>Огромный пласт материала для размышления предоставляет нам</w:t>
      </w:r>
      <w:r>
        <w:t xml:space="preserve"> и </w:t>
      </w:r>
      <w:r>
        <w:rPr>
          <w:b/>
          <w:bCs/>
        </w:rPr>
        <w:t>Александр Сергеевич Пушкин</w:t>
      </w:r>
      <w:r>
        <w:t>. Конечно, прежде всего вспоминается ода «Вольность», в первых строках которой заключена в сжатой форме теория государства и права европейских стран. Сама ода – политическая доктрина, манифест свободолюбивой части русского обще</w:t>
      </w:r>
      <w:r>
        <w:t>ства того периода. Не случайно это стихотворение первоначально называлось «Ода на свободу». В повести «Дубровский», в основу которой положены сведения о подлинных событиях (о судебной тяжбе небольшого белорусского помещика Островского с соседом крупным пом</w:t>
      </w:r>
      <w:r>
        <w:t>ещиком), А. С. Пушкин изобразил тяжбу главных героев настолько юридически точно, профессионально, что по роману можно изучать особенности русского судоустройства и судопроизводства начала XIX в. А. С. Пушкин описывает судебные порядки екатерининских времен</w:t>
      </w:r>
      <w:r>
        <w:t>, когда даже при отсутствии бумаг, доказательств действует право сильнейшего. Представитель истца – Троекурова – действует, «стращая и подкупая судей и толкуя вкривь и впрямь всевозможные указы». В повести «Метель» и романе «Евгений Онегин» мы видим нравст</w:t>
      </w:r>
      <w:r>
        <w:t>венные и правовые установки семейного законодательства: «Но я другому отдана и буду век ему верна». В повести «Выстрел» находим нравственные проблемы мести и, в какой-то степени самосуда. В своих произведениях поэт анализирует законотворчество Петра </w:t>
      </w:r>
      <w:r>
        <w:rPr>
          <w:lang w:val="en-US"/>
        </w:rPr>
        <w:t>I</w:t>
      </w:r>
      <w:r>
        <w:t> и Ек</w:t>
      </w:r>
      <w:r>
        <w:t>атерины </w:t>
      </w:r>
      <w:r>
        <w:rPr>
          <w:lang w:val="en-US"/>
        </w:rPr>
        <w:t>II</w:t>
      </w:r>
      <w:r>
        <w:t>.</w:t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t>Николай Васильевич Гоголь</w:t>
      </w:r>
      <w:r>
        <w:t> закончил Нежинскую Гимназию Высших Наук Князя Безбородко. Оценки из аттестата: «… в правах: римском с очень хорошими, в российском гражданском с очень хорошими, в уголовном с очень хорошими, в государственном хозяйстве</w:t>
      </w:r>
      <w:r>
        <w:t xml:space="preserve"> с очень хорошими… Высочайше утвержденного, удостоен звания студента и г. министром народного просвещения, в силу того же устава, утвержден в праве на чин 14 класса, при вступлении в гражданскую службу». Известно, что, выбирая дальнейший путь, Николай Васи</w:t>
      </w:r>
      <w:r>
        <w:t xml:space="preserve">льевич мечтал о юридическом поприще. «…с самых лет почти непонимания я пламенел неугасимою ревностью сделать жизнь свою полезною для блага государства, я кипел принести хоть малейшую пользу», – так писал шестнадцатилетний Гоголь о своих планах на будущее. </w:t>
      </w:r>
      <w:r>
        <w:t>«Я перебирал в уме все состояния, все должности в государстве и остановился на одном. На юстиции: Неправосудие, величайшее в свете несчастье, более всего разрывало мне сердце», – писал он П. П. Koсяровскому в 1827 году. Но устроиться смог только в департам</w:t>
      </w:r>
      <w:r>
        <w:t>ент государственного хозяйства. В государственной службе, о которой ранее он так мечтал, Гоголь разочаровался довольно быстро. Однако этот опыт, увиденные им за время службы типажи и ситуации, впоследствии нашли воплощение в его произведениях. В повести «Ш</w:t>
      </w:r>
      <w:r>
        <w:t>инель» нам представлены соблазн, искушение —приобрести теплую шинель. Именно этот соблазн, которому главный герой не смог противостоять, и погубил его, сбил с пути истинного. В «Мертвых душах» убедительно, профессионально точно дана картина мира бесправия,</w:t>
      </w:r>
      <w:r>
        <w:t xml:space="preserve"> чиновнического и судейского произвола, показана продажность власть </w:t>
      </w:r>
      <w:r>
        <w:lastRenderedPageBreak/>
        <w:t>имущих в Николаевской России. Идею «Мёртвых душ» подал А. С. Пушкин, сам узнавший её во время своей кишинёвской ссылки. Пушкину якобы рассказали, о чём свидетельствовал полковник Липранди,</w:t>
      </w:r>
      <w:r>
        <w:t xml:space="preserve"> что в городе Бендеры, с момента присоединения к России, кроме военных никто не умирает. Дело в том, что в начале XIX века в Бессарабию бежало достаточно много крестьян из центральных губерний Российской империи. Полиция обязана была выявлять беглецов, но </w:t>
      </w:r>
      <w:r>
        <w:t>часто безуспешно — они принимали имена умерших. В результате в Бендерах в течение нескольких лет не было зарегистрировано ни одной смерти. Началось официальное расследование, выявившее, что имена умерших отдавались беглым крестьянам, не имевшим документов.</w:t>
      </w:r>
      <w:r>
        <w:t xml:space="preserve"> Много лет спустя похожую историю Пушкин, творчески преобразовав, рассказал Гоголю. Сама сюжетная линия поэмы в прозе построена на основе скрупулезного изучения законодательства, лазеек в нем, практики его применения.</w:t>
      </w:r>
    </w:p>
    <w:p w:rsidR="00C515A1" w:rsidRDefault="00E46797">
      <w:pPr>
        <w:widowControl w:val="0"/>
        <w:ind w:firstLine="709"/>
        <w:jc w:val="both"/>
        <w:outlineLvl w:val="8"/>
      </w:pPr>
      <w:r>
        <w:t>Социально-правовые проблемы России вто</w:t>
      </w:r>
      <w:r>
        <w:t>рой половины XIX века ярко отразил в романах «Преступление и наказание», «Униженные и оскорбленные», «Записки из мертвого дома», «Идиот», «Братья Карамазовы» и др. </w:t>
      </w:r>
      <w:r>
        <w:rPr>
          <w:b/>
          <w:bCs/>
        </w:rPr>
        <w:t>Федор Михайлович Достоевский</w:t>
      </w:r>
      <w:r>
        <w:t>. Не могу забыть, с каким интересом следила за допросами следова</w:t>
      </w:r>
      <w:r>
        <w:t>теля Порфирия Петровича – умного и тонкого психолога.</w:t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t>Лев Николаевич Толстой</w:t>
      </w:r>
      <w:r>
        <w:t> – гениальный русский писатель, на протяжении двух лет учился на юридическом факультете Казанского университета, в 1861 г. принял должность мирового посредника 4-го участка Крапиве</w:t>
      </w:r>
      <w:r>
        <w:t>нского уезда Тульской губернии, активно защищал интересы крестьян, решая их споры с помещиками о земле. Правовым проблемам посвящены публицистические работы Толстого, в частности, знаменитое «Письмо студенту о праве». Хорошо известно также, что сюжеты таки</w:t>
      </w:r>
      <w:r>
        <w:t>х произведений, как «Воскресенье», «Живой труп», «Власть тьмы» взяты из судебной практики 80-90-х годов.</w:t>
      </w:r>
    </w:p>
    <w:p w:rsidR="00C515A1" w:rsidRDefault="00E46797">
      <w:pPr>
        <w:widowControl w:val="0"/>
        <w:ind w:firstLine="709"/>
        <w:jc w:val="both"/>
        <w:outlineLvl w:val="8"/>
      </w:pPr>
      <w:r>
        <w:t>Роман «Воскресение» писался автором три раза по году, с перерывами. Изначально произведение писалось под названием «Коневская повесть», потому что в ию</w:t>
      </w:r>
      <w:r>
        <w:t>не 1887 года Анатолий Фёдорович Кони рассказал при Толстом историю о том, как один из присяжных заседателей во время суда узнал в обвиняемой в краже проститутке женщину, которую он когда-то соблазнил. Соблазнитель, вероятно когда-то любивший её, решил на н</w:t>
      </w:r>
      <w:r>
        <w:t>ей жениться и много хлопотал. Хлопоты не привели к счастливому финалу: женщина умерла в тюрьме. Впечатлённый историей, Толстой попросил Кони отдать тему ему. Работая над романом, в январе 1899 года посещал надзирателя Бутырской тюрьмы И. Виноградова и расс</w:t>
      </w:r>
      <w:r>
        <w:t>прашивал его о тюремном быте. В апреле 1899 года Толстой приехал в Бутырскую тюрьму, чтобы пройти с отправляемыми в Сибирь осуждёнными путь до Николаевского (ныне Павелецкого вокзала), а затем подробно изобразил этот путь в романе.</w:t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t>Александр Островский</w:t>
      </w:r>
      <w:r>
        <w:t> был</w:t>
      </w:r>
      <w:r>
        <w:t xml:space="preserve"> студентом юридического факультета Московского университета, но окончить университетский курс ему не удалось. Несмотря на это, будущий писатель служил сначала в Московском совестном суде, а затем в Московском коммерческом суде, и неоднократно демонстрирова</w:t>
      </w:r>
      <w:r>
        <w:t>л в своих произведениях продажность и прямую зависимость судей и суда от привилегированных классов, а также весьма своеобразное представление народа о смысле правосудия.</w:t>
      </w:r>
      <w:r>
        <w:br/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t>Николай Эдуардович Гейнце</w:t>
      </w:r>
      <w:r>
        <w:t>, более известный по историческим романам, закончил юридичес</w:t>
      </w:r>
      <w:r>
        <w:t>кий факультет Московского университета. Затем обширная адвокатская практика в Москве. Присяжный поверенный Гейнце с блеском провел несколько крупных процессов, в том числе нашумевшее дело «червонных валетов», в котором «золотая молодежь» того времени объед</w:t>
      </w:r>
      <w:r>
        <w:t>инилась в «Клуб червонных валетов» и провернула множество мошеннических операций. Профессиональный опыт находим в книге «В тине адвокатуры».</w:t>
      </w:r>
    </w:p>
    <w:p w:rsidR="00C515A1" w:rsidRDefault="00E46797">
      <w:pPr>
        <w:widowControl w:val="0"/>
        <w:ind w:firstLine="709"/>
        <w:jc w:val="both"/>
        <w:outlineLvl w:val="8"/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26" name="shape1026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1026" style="margin-left:0pt;margin-top:0pt;width:24,3pt;height:24,3pt;mso-position-horizontal-relative:column;mso-position-vertical-relative:line;v-text-anchor:top;mso-wrap-style:square;z-index:0" href="https://4.bp.blogspot.com/-5WxId9n34Nw/WiE0EudGQ0I/AAAAAAAAMdY/el1T9OKiIRI6Kaf4dbExzsNdmzxxgt0SwCLcBGAs/s1600/ÐÐÐÐÐÐÐ.jpg" o:allowincell="t" filled="f" fillcolor="#ffffff" stroked="f">
                <v:stroke joinstyle="round"/>
              </v:rect>
            </w:pict>
          </mc:Fallback>
        </mc:AlternateContent>
      </w:r>
    </w:p>
    <w:p w:rsidR="00C515A1" w:rsidRDefault="00C515A1">
      <w:pPr>
        <w:widowControl w:val="0"/>
        <w:ind w:firstLine="709"/>
        <w:jc w:val="both"/>
        <w:outlineLvl w:val="8"/>
      </w:pPr>
    </w:p>
    <w:p w:rsidR="00C515A1" w:rsidRDefault="00E46797">
      <w:pPr>
        <w:widowControl w:val="0"/>
        <w:ind w:firstLine="709"/>
        <w:jc w:val="both"/>
        <w:outlineLvl w:val="8"/>
      </w:pPr>
      <w:r>
        <w:rPr>
          <w:b/>
          <w:bCs/>
        </w:rPr>
        <w:lastRenderedPageBreak/>
        <w:t>Марк Александрович Алданов (Ландау)</w:t>
      </w:r>
      <w:r>
        <w:t> является, возможно, самым выдающимся русскоязычным писателем русской эмиграции. Закончив Университет им. Св. Владимира, он получил одновременно дипломы юриста и химика. Юристом он не стал, однако, тема права и адвокатской профессии не была забыта в его пр</w:t>
      </w:r>
      <w:r>
        <w:t>оизведениях. Алданов издал шестнадцать крупных беллетристических произведений, большинство из которых — романы. Несмотря на громадный успех исторических романов М. А. Алданова (они переведены на двадцать пять языков), ему еще лучше удались его небеллетрист</w:t>
      </w:r>
      <w:r>
        <w:t>ические этюды об исторических деятелях и знаменитых современниках, вошедшие в его книги «Современники» (1928), «Портреты» (1931), «Земля и люди» (1932). В них он сделал попытку разобраться в тех мотивах, которые влекут людей к подвигам и злодействам, в том</w:t>
      </w:r>
      <w:r>
        <w:t xml:space="preserve"> противоречивом клубке страстей и чувств, которые в конечном итоге творят человеческие судьбы — как отдельные, так и целых народов. Одним из первых очерков на эту тему стал — «Убийство Урицкого».</w:t>
      </w:r>
    </w:p>
    <w:p w:rsidR="00C515A1" w:rsidRDefault="00E46797">
      <w:pPr>
        <w:widowControl w:val="0"/>
        <w:ind w:firstLine="709"/>
        <w:jc w:val="both"/>
        <w:outlineLvl w:val="8"/>
      </w:pPr>
      <w:r>
        <w:t>Читателю возможно будет интересно, что юридическое образован</w:t>
      </w:r>
      <w:r>
        <w:t>ие получили сказочник </w:t>
      </w:r>
      <w:r>
        <w:rPr>
          <w:b/>
          <w:bCs/>
        </w:rPr>
        <w:t>Е. Шварц</w:t>
      </w:r>
      <w:r>
        <w:t>, фантаст </w:t>
      </w:r>
      <w:r>
        <w:rPr>
          <w:b/>
          <w:bCs/>
        </w:rPr>
        <w:t>А. Р. Беляев</w:t>
      </w:r>
      <w:r>
        <w:t>, ставший вполне преуспевающим юристом со своей клиентурой. А поступали, но не закончили юридический факультет, К. Паустовский, А. Ахматова, Н. Гумилев.</w:t>
      </w:r>
    </w:p>
    <w:p w:rsidR="00C515A1" w:rsidRDefault="00E46797">
      <w:pPr>
        <w:widowControl w:val="0"/>
        <w:spacing w:line="276" w:lineRule="auto"/>
        <w:jc w:val="center"/>
        <w:outlineLvl w:val="8"/>
        <w:rPr>
          <w:b/>
        </w:rPr>
      </w:pPr>
      <w:r>
        <w:rPr>
          <w:b/>
        </w:rPr>
        <w:t>Задание к практическому занятию:</w:t>
      </w:r>
    </w:p>
    <w:p w:rsidR="00C515A1" w:rsidRDefault="00E46797">
      <w:pPr>
        <w:pStyle w:val="a8"/>
        <w:widowControl w:val="0"/>
        <w:numPr>
          <w:ilvl w:val="0"/>
          <w:numId w:val="13"/>
        </w:numPr>
        <w:spacing w:line="276" w:lineRule="auto"/>
        <w:outlineLvl w:val="8"/>
      </w:pPr>
      <w:r>
        <w:t>Подготовить доклад</w:t>
      </w:r>
      <w:r>
        <w:t xml:space="preserve"> с презентацией по одному из писателей-юристов.</w:t>
      </w:r>
    </w:p>
    <w:p w:rsidR="00C515A1" w:rsidRDefault="00C515A1">
      <w:pPr>
        <w:pStyle w:val="a8"/>
        <w:widowControl w:val="0"/>
        <w:spacing w:line="276" w:lineRule="auto"/>
        <w:outlineLvl w:val="8"/>
      </w:pPr>
    </w:p>
    <w:p w:rsidR="00C515A1" w:rsidRDefault="00E46797">
      <w:pPr>
        <w:widowControl w:val="0"/>
        <w:spacing w:line="276" w:lineRule="auto"/>
        <w:jc w:val="center"/>
        <w:outlineLvl w:val="8"/>
        <w:rPr>
          <w:b/>
        </w:rPr>
      </w:pPr>
      <w:r>
        <w:rPr>
          <w:b/>
        </w:rPr>
        <w:t>Практическое занятие № 2.</w:t>
      </w:r>
    </w:p>
    <w:p w:rsidR="00C515A1" w:rsidRDefault="00E46797">
      <w:pPr>
        <w:widowControl w:val="0"/>
        <w:spacing w:line="276" w:lineRule="auto"/>
        <w:jc w:val="center"/>
        <w:outlineLvl w:val="8"/>
        <w:rPr>
          <w:b/>
        </w:rPr>
      </w:pPr>
      <w:r>
        <w:rPr>
          <w:b/>
        </w:rPr>
        <w:t>Куприн</w:t>
      </w:r>
      <w:r>
        <w:t xml:space="preserve"> </w:t>
      </w:r>
      <w:r>
        <w:rPr>
          <w:b/>
        </w:rPr>
        <w:t>Повести «Гранатовый браслет», «Олеся».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</w:pPr>
      <w:r>
        <w:rPr>
          <w:b/>
          <w:bCs/>
        </w:rPr>
        <w:t>Год написания</w:t>
      </w:r>
      <w:r>
        <w:t xml:space="preserve"> – 1910</w:t>
      </w:r>
    </w:p>
    <w:p w:rsidR="00C515A1" w:rsidRDefault="00E46797">
      <w:pPr>
        <w:ind w:firstLine="709"/>
      </w:pPr>
      <w:r>
        <w:rPr>
          <w:b/>
          <w:bCs/>
        </w:rPr>
        <w:t>История создания</w:t>
      </w:r>
      <w:r>
        <w:t xml:space="preserve"> – На написание произведения А. И. Куприна вдохновила история, услышанная в семье знакомых.</w:t>
      </w:r>
    </w:p>
    <w:p w:rsidR="00C515A1" w:rsidRDefault="00E46797">
      <w:pPr>
        <w:ind w:firstLine="709"/>
      </w:pPr>
      <w:r>
        <w:rPr>
          <w:b/>
          <w:bCs/>
        </w:rPr>
        <w:t xml:space="preserve">Тема </w:t>
      </w:r>
      <w:r>
        <w:t>– В повести раскрываются традиционные темы безответной любви, искреннего чувства, о котором мечтают все женщины.</w:t>
      </w:r>
    </w:p>
    <w:p w:rsidR="00C515A1" w:rsidRDefault="00E46797">
      <w:pPr>
        <w:ind w:firstLine="709"/>
      </w:pPr>
      <w:r>
        <w:rPr>
          <w:b/>
          <w:bCs/>
        </w:rPr>
        <w:t xml:space="preserve">Композиция </w:t>
      </w:r>
      <w:r>
        <w:t>– Смысловая и формальная организаци</w:t>
      </w:r>
      <w:r>
        <w:t>я повести имеет особенности. Начинается произведение эпиграфом, обращенным к «Сонате № 2» Бетховена. Этот же музыкальный шедевр выступает в качестве символа в финальной части. В канву основного сюжета автор вплел небольшие любовные новеллы, рассказанные Ва</w:t>
      </w:r>
      <w:r>
        <w:t>силием Львовичем. Повесть состоит из 13 частей.</w:t>
      </w:r>
    </w:p>
    <w:p w:rsidR="00C515A1" w:rsidRDefault="00E46797">
      <w:pPr>
        <w:ind w:firstLine="709"/>
      </w:pPr>
      <w:r>
        <w:rPr>
          <w:b/>
          <w:bCs/>
        </w:rPr>
        <w:t xml:space="preserve">Жанр </w:t>
      </w:r>
      <w:r>
        <w:t>– Повесть. Сам писатель считал свое произведение рассказом.</w:t>
      </w:r>
    </w:p>
    <w:p w:rsidR="00C515A1" w:rsidRDefault="00E46797">
      <w:pPr>
        <w:ind w:firstLine="709"/>
      </w:pPr>
      <w:r>
        <w:rPr>
          <w:b/>
          <w:bCs/>
        </w:rPr>
        <w:t xml:space="preserve">Направление </w:t>
      </w:r>
      <w:r>
        <w:t>– Реализм.</w:t>
      </w:r>
    </w:p>
    <w:p w:rsidR="00C515A1" w:rsidRDefault="00E46797">
      <w:pPr>
        <w:widowControl w:val="0"/>
        <w:spacing w:line="276" w:lineRule="auto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widowControl w:val="0"/>
        <w:spacing w:line="276" w:lineRule="auto"/>
        <w:outlineLvl w:val="8"/>
      </w:pPr>
      <w:r>
        <w:t>1. Раскрыть историю создания рассказов.</w:t>
      </w:r>
    </w:p>
    <w:p w:rsidR="00C515A1" w:rsidRDefault="00E46797">
      <w:pPr>
        <w:widowControl w:val="0"/>
        <w:spacing w:line="276" w:lineRule="auto"/>
        <w:outlineLvl w:val="8"/>
      </w:pPr>
      <w:r>
        <w:t>2. Какова основная тема рассказов.</w:t>
      </w:r>
    </w:p>
    <w:p w:rsidR="00C515A1" w:rsidRDefault="00E46797">
      <w:pPr>
        <w:widowControl w:val="0"/>
        <w:spacing w:line="276" w:lineRule="auto"/>
        <w:outlineLvl w:val="8"/>
      </w:pPr>
      <w:r>
        <w:t>3. Как, на эт</w:t>
      </w:r>
      <w:r>
        <w:t>ом примере, раскрывается художественное своеобразие И. А. Бунина.</w:t>
      </w:r>
    </w:p>
    <w:p w:rsidR="00C515A1" w:rsidRDefault="00E46797">
      <w:pPr>
        <w:widowControl w:val="0"/>
        <w:spacing w:line="276" w:lineRule="auto"/>
        <w:outlineLvl w:val="8"/>
      </w:pPr>
      <w:r>
        <w:t>4. Дать характеристику героям рассказов.</w:t>
      </w:r>
    </w:p>
    <w:p w:rsidR="00C515A1" w:rsidRDefault="00E46797">
      <w:pPr>
        <w:widowControl w:val="0"/>
        <w:spacing w:line="276" w:lineRule="auto"/>
        <w:outlineLvl w:val="8"/>
      </w:pPr>
      <w:r>
        <w:t>5. Общая характеристика цикла рассказов «Темные аллеи»</w:t>
      </w:r>
    </w:p>
    <w:p w:rsidR="00C515A1" w:rsidRDefault="00E46797">
      <w:pPr>
        <w:widowControl w:val="0"/>
        <w:spacing w:line="276" w:lineRule="auto"/>
        <w:outlineLvl w:val="8"/>
      </w:pPr>
      <w:r>
        <w:t>1. Раскрыть историю создания каждой из повестей.</w:t>
      </w:r>
    </w:p>
    <w:p w:rsidR="00C515A1" w:rsidRDefault="00E46797">
      <w:pPr>
        <w:widowControl w:val="0"/>
        <w:spacing w:line="276" w:lineRule="auto"/>
        <w:outlineLvl w:val="8"/>
      </w:pPr>
      <w:r>
        <w:t xml:space="preserve">2. Какова основная тема представленных </w:t>
      </w:r>
      <w:r>
        <w:t>повестей.</w:t>
      </w:r>
    </w:p>
    <w:p w:rsidR="00C515A1" w:rsidRDefault="00E46797">
      <w:pPr>
        <w:widowControl w:val="0"/>
        <w:spacing w:line="276" w:lineRule="auto"/>
        <w:outlineLvl w:val="8"/>
      </w:pPr>
      <w:r>
        <w:t>3. Как, на их примере, раскрывается художественное своеобразие А. И. Куприна.</w:t>
      </w:r>
    </w:p>
    <w:p w:rsidR="00C515A1" w:rsidRDefault="00E46797">
      <w:pPr>
        <w:widowControl w:val="0"/>
        <w:spacing w:line="276" w:lineRule="auto"/>
        <w:outlineLvl w:val="8"/>
      </w:pPr>
      <w:r>
        <w:t>4. Дать характеристику героям повестей.</w:t>
      </w:r>
    </w:p>
    <w:p w:rsidR="00C515A1" w:rsidRDefault="00E46797">
      <w:pPr>
        <w:widowControl w:val="0"/>
        <w:spacing w:line="276" w:lineRule="auto"/>
        <w:outlineLvl w:val="8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widowControl w:val="0"/>
        <w:spacing w:line="276" w:lineRule="auto"/>
        <w:outlineLvl w:val="8"/>
      </w:pPr>
      <w:r>
        <w:t>Выучить стихотворения поэтов-символистов.</w:t>
      </w:r>
    </w:p>
    <w:p w:rsidR="00C515A1" w:rsidRDefault="00C515A1"/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lastRenderedPageBreak/>
        <w:t xml:space="preserve">Практическое занятие № 3. </w:t>
      </w:r>
    </w:p>
    <w:p w:rsidR="00C515A1" w:rsidRDefault="00E46797">
      <w:pPr>
        <w:jc w:val="center"/>
        <w:rPr>
          <w:b/>
        </w:rPr>
      </w:pPr>
      <w:r>
        <w:rPr>
          <w:b/>
        </w:rPr>
        <w:t>Творчество С.А. Есенина;</w:t>
      </w:r>
      <w:r>
        <w:rPr>
          <w:b/>
        </w:rPr>
        <w:t xml:space="preserve"> создание рецензии по впечатлениям от поэмы «Черный человек»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spacing w:line="276" w:lineRule="auto"/>
        <w:ind w:firstLine="709"/>
        <w:jc w:val="both"/>
      </w:pPr>
      <w:r>
        <w:rPr>
          <w:bCs/>
          <w:shd w:val="clear" w:color="auto" w:fill="FFFFFF"/>
        </w:rPr>
        <w:t>Сергей Александрович Есенин - поэт России и СССР, считающийся многими литераторами и любителями поэзии самым талантливым поэтом в истории страны. Родился в рязанском селе Конс</w:t>
      </w:r>
      <w:r>
        <w:rPr>
          <w:bCs/>
          <w:shd w:val="clear" w:color="auto" w:fill="FFFFFF"/>
        </w:rPr>
        <w:t>тантиново 21.09.1895. Творчество</w:t>
      </w:r>
      <w:r>
        <w:rPr>
          <w:shd w:val="clear" w:color="auto" w:fill="FFFFFF"/>
        </w:rPr>
        <w:t> </w:t>
      </w:r>
      <w:r>
        <w:rPr>
          <w:bCs/>
          <w:shd w:val="clear" w:color="auto" w:fill="FFFFFF"/>
        </w:rPr>
        <w:t>Есенина</w:t>
      </w:r>
      <w:r>
        <w:rPr>
          <w:shd w:val="clear" w:color="auto" w:fill="FFFFFF"/>
        </w:rPr>
        <w:t> не всегда характеризовалось лирическими нотками. Первые </w:t>
      </w:r>
      <w:r>
        <w:rPr>
          <w:bCs/>
          <w:shd w:val="clear" w:color="auto" w:fill="FFFFFF"/>
        </w:rPr>
        <w:t>произведения</w:t>
      </w:r>
      <w:r>
        <w:rPr>
          <w:shd w:val="clear" w:color="auto" w:fill="FFFFFF"/>
        </w:rPr>
        <w:t> Сергея были по своей направленности духовными. Лишь после переезда в Москву поэт начал формировать свой уникальный стиль. Главные его особенности:</w:t>
      </w:r>
      <w:r>
        <w:rPr>
          <w:shd w:val="clear" w:color="auto" w:fill="FFFFFF"/>
        </w:rPr>
        <w:t xml:space="preserve"> русский символизм, большое количество переносных и прямых образов, красивых метафор, новокрестянская образность.</w:t>
      </w:r>
    </w:p>
    <w:p w:rsidR="00C515A1" w:rsidRDefault="00E46797">
      <w:pPr>
        <w:widowControl w:val="0"/>
        <w:spacing w:line="276" w:lineRule="auto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spacing w:line="276" w:lineRule="auto"/>
      </w:pPr>
      <w:r>
        <w:t>1. Дать определение новокрестьянской поэзии.</w:t>
      </w:r>
    </w:p>
    <w:p w:rsidR="00C515A1" w:rsidRDefault="00E46797">
      <w:pPr>
        <w:spacing w:line="276" w:lineRule="auto"/>
      </w:pPr>
      <w:r>
        <w:t>2. Дать ее характеристику.</w:t>
      </w:r>
    </w:p>
    <w:p w:rsidR="00C515A1" w:rsidRDefault="00E46797">
      <w:pPr>
        <w:spacing w:line="276" w:lineRule="auto"/>
      </w:pPr>
      <w:r>
        <w:t xml:space="preserve">3. Раскрыть историю появления данного </w:t>
      </w:r>
      <w:r>
        <w:t>направления.</w:t>
      </w:r>
    </w:p>
    <w:p w:rsidR="00C515A1" w:rsidRDefault="00E46797">
      <w:pPr>
        <w:spacing w:line="276" w:lineRule="auto"/>
      </w:pPr>
      <w:r>
        <w:t>4. Назвать основных представителей данного течения.</w:t>
      </w:r>
    </w:p>
    <w:p w:rsidR="00C515A1" w:rsidRDefault="00E46797">
      <w:pPr>
        <w:spacing w:line="276" w:lineRule="auto"/>
      </w:pPr>
      <w:r>
        <w:t>5. Дать характеристику творчеству каждого из них.</w:t>
      </w:r>
    </w:p>
    <w:p w:rsidR="00C515A1" w:rsidRDefault="00E46797">
      <w:pPr>
        <w:spacing w:line="276" w:lineRule="auto"/>
      </w:pPr>
      <w:r>
        <w:t>6. История создания поэмы «Черный человек»</w:t>
      </w:r>
    </w:p>
    <w:p w:rsidR="00C515A1" w:rsidRDefault="00E46797">
      <w:pPr>
        <w:spacing w:line="276" w:lineRule="auto"/>
      </w:pPr>
      <w:r>
        <w:t xml:space="preserve">7. Идея и проблематика поэмы. </w:t>
      </w:r>
    </w:p>
    <w:p w:rsidR="00C515A1" w:rsidRDefault="00E46797">
      <w:pPr>
        <w:widowControl w:val="0"/>
        <w:spacing w:line="276" w:lineRule="auto"/>
        <w:outlineLvl w:val="8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pStyle w:val="a8"/>
        <w:widowControl w:val="0"/>
        <w:numPr>
          <w:ilvl w:val="0"/>
          <w:numId w:val="14"/>
        </w:numPr>
        <w:spacing w:line="276" w:lineRule="auto"/>
        <w:outlineLvl w:val="8"/>
      </w:pPr>
      <w:r>
        <w:t xml:space="preserve">Написать рецензию по впечатлениям </w:t>
      </w:r>
      <w:r>
        <w:t>от поэмы С. Есенина «Черный человек».</w:t>
      </w:r>
    </w:p>
    <w:p w:rsidR="00C515A1" w:rsidRDefault="00C515A1">
      <w:pPr>
        <w:jc w:val="center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4. </w:t>
      </w:r>
    </w:p>
    <w:p w:rsidR="00C515A1" w:rsidRDefault="00E46797">
      <w:pPr>
        <w:jc w:val="center"/>
        <w:rPr>
          <w:b/>
        </w:rPr>
      </w:pPr>
      <w:r>
        <w:rPr>
          <w:b/>
        </w:rPr>
        <w:t>Профессиональная направленность: А. Блок и политический подтекст поэмы «12».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Небольшая поэма в двенадцати главах рассказывает об отряде из двенадцати красногвардейцев, которые патрулируют улицы погрузившегося в хаос Петрограда. Двенадцать стремятся держать чёткий революционный шаг, но стройность шествия постоянно нарушается — встре</w:t>
      </w:r>
      <w:r>
        <w:rPr>
          <w:szCs w:val="27"/>
          <w:shd w:val="clear" w:color="auto" w:fill="FFFFFF"/>
        </w:rPr>
        <w:t xml:space="preserve">чей с напуганными горожанами, внезапной и кровавой развязкой любовной драмы и, наконец, самой стихией вьюги, в которой Двенадцать встречают совершенно неожиданного и поразительного Тринадцатого. </w:t>
      </w:r>
    </w:p>
    <w:p w:rsidR="00C515A1" w:rsidRDefault="00E46797">
      <w:pPr>
        <w:ind w:firstLine="709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«Двенадцать» на первый взгляд резко отличается от других про</w:t>
      </w:r>
      <w:r>
        <w:rPr>
          <w:szCs w:val="27"/>
          <w:shd w:val="clear" w:color="auto" w:fill="FFFFFF"/>
        </w:rPr>
        <w:t>изведений Блока: сюжет поэмы фрагментарен, задействованы фольклорные мотивы, поэтические размеры, традиционно не ассоциирующиеся с высокой поэзией, просторечие и вульгаризмы: «Ну, Ванька, сукин сын, буржуй, / Мою, попробуй, поцелуй!» При внимательном чтени</w:t>
      </w:r>
      <w:r>
        <w:rPr>
          <w:szCs w:val="27"/>
          <w:shd w:val="clear" w:color="auto" w:fill="FFFFFF"/>
        </w:rPr>
        <w:t>и проясняется не только связь «Двенадцати» со всей поэзией Блока, но и поразительная продуманность композиционного и </w:t>
      </w:r>
      <w:r>
        <w:rPr>
          <w:rStyle w:val="note"/>
          <w:szCs w:val="27"/>
          <w:shd w:val="clear" w:color="auto" w:fill="FFFFFF"/>
        </w:rPr>
        <w:t>просодического ⁠</w:t>
      </w:r>
      <w:r>
        <w:rPr>
          <w:szCs w:val="27"/>
          <w:shd w:val="clear" w:color="auto" w:fill="FFFFFF"/>
        </w:rPr>
        <w:t xml:space="preserve"> устройства поэмы, написанной, согласно авторскому мифу, стихийно. </w:t>
      </w:r>
    </w:p>
    <w:p w:rsidR="00C515A1" w:rsidRDefault="00E46797">
      <w:pPr>
        <w:ind w:firstLine="709"/>
        <w:jc w:val="both"/>
        <w:rPr>
          <w:sz w:val="22"/>
        </w:rPr>
      </w:pPr>
      <w:r>
        <w:rPr>
          <w:szCs w:val="27"/>
          <w:shd w:val="clear" w:color="auto" w:fill="FFFFFF"/>
        </w:rPr>
        <w:t>В первую очередь сама Октябрьская революция, которая пр</w:t>
      </w:r>
      <w:r>
        <w:rPr>
          <w:szCs w:val="27"/>
          <w:shd w:val="clear" w:color="auto" w:fill="FFFFFF"/>
        </w:rPr>
        <w:t>обудила у Блока стремление писать после долгого периода молчания и заставила его переосмыслить всю свою поэзию (но, как подчёркивал Блок, не изменить ей). Близкий к народному стих «Двенадцати» действительно продиктован современным Блоку фольклором — традиц</w:t>
      </w:r>
      <w:r>
        <w:rPr>
          <w:szCs w:val="27"/>
          <w:shd w:val="clear" w:color="auto" w:fill="FFFFFF"/>
        </w:rPr>
        <w:t>ионным и городским. В «Двенадцати» нагромождаются, цитируются, пародируются многие культурные контексты революционной России — от политических лозунгов до нового, выплеснувшегося на улицу жаргона. На самый сложный образ поэмы — появляющегося в финале Христ</w:t>
      </w:r>
      <w:r>
        <w:rPr>
          <w:szCs w:val="27"/>
          <w:shd w:val="clear" w:color="auto" w:fill="FFFFFF"/>
        </w:rPr>
        <w:t>а — повлияло много факторов. Здесь и личная история богоискательства Блока, которое формировалось в общении с Дмитрием Мережковским, Андреем Белым, </w:t>
      </w:r>
      <w:r>
        <w:rPr>
          <w:rStyle w:val="note"/>
          <w:szCs w:val="27"/>
          <w:shd w:val="clear" w:color="auto" w:fill="FFFFFF"/>
        </w:rPr>
        <w:t>Ивановым-Разумником, ⁠</w:t>
      </w:r>
      <w:r>
        <w:rPr>
          <w:szCs w:val="27"/>
          <w:shd w:val="clear" w:color="auto" w:fill="FFFFFF"/>
        </w:rPr>
        <w:t xml:space="preserve"> и хорошо знакомые Блоку тексты (например, </w:t>
      </w:r>
      <w:r>
        <w:rPr>
          <w:szCs w:val="27"/>
          <w:shd w:val="clear" w:color="auto" w:fill="FFFFFF"/>
        </w:rPr>
        <w:lastRenderedPageBreak/>
        <w:t xml:space="preserve">«Жизнь Иисуса» Эрнеста Ренана, где Христос </w:t>
      </w:r>
      <w:r>
        <w:rPr>
          <w:szCs w:val="27"/>
          <w:shd w:val="clear" w:color="auto" w:fill="FFFFFF"/>
        </w:rPr>
        <w:t>выведен революционером-анархистом), и мистическое, </w:t>
      </w:r>
      <w:r>
        <w:rPr>
          <w:rStyle w:val="note"/>
          <w:szCs w:val="27"/>
          <w:shd w:val="clear" w:color="auto" w:fill="FFFFFF"/>
        </w:rPr>
        <w:t>профетическое ⁠</w:t>
      </w:r>
      <w:r>
        <w:rPr>
          <w:szCs w:val="27"/>
          <w:shd w:val="clear" w:color="auto" w:fill="FFFFFF"/>
        </w:rPr>
        <w:t> представление о революции, обновляющей мир подобно новейшему Завету.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занятию:</w:t>
      </w:r>
    </w:p>
    <w:p w:rsidR="00C515A1" w:rsidRDefault="00E46797">
      <w:pPr>
        <w:pStyle w:val="a8"/>
        <w:numPr>
          <w:ilvl w:val="0"/>
          <w:numId w:val="15"/>
        </w:numPr>
      </w:pPr>
      <w:r>
        <w:t>Историческая обстановка в стране на момент написания поэмы.</w:t>
      </w:r>
    </w:p>
    <w:p w:rsidR="00C515A1" w:rsidRDefault="00E46797">
      <w:pPr>
        <w:pStyle w:val="a8"/>
        <w:numPr>
          <w:ilvl w:val="0"/>
          <w:numId w:val="15"/>
        </w:numPr>
      </w:pPr>
      <w:r>
        <w:t xml:space="preserve">О каких событиях идет речь </w:t>
      </w:r>
      <w:r>
        <w:t xml:space="preserve">в поэме? </w:t>
      </w:r>
    </w:p>
    <w:p w:rsidR="00C515A1" w:rsidRDefault="00E46797">
      <w:pPr>
        <w:pStyle w:val="a8"/>
        <w:numPr>
          <w:ilvl w:val="0"/>
          <w:numId w:val="15"/>
        </w:numPr>
      </w:pPr>
      <w:r>
        <w:t xml:space="preserve">История создания и замысел поэмы. </w:t>
      </w:r>
    </w:p>
    <w:p w:rsidR="00C515A1" w:rsidRDefault="00E46797">
      <w:pPr>
        <w:pStyle w:val="a8"/>
        <w:numPr>
          <w:ilvl w:val="0"/>
          <w:numId w:val="15"/>
        </w:numPr>
      </w:pPr>
      <w:r>
        <w:t xml:space="preserve">Тематика и проблематика поэмы. </w:t>
      </w:r>
    </w:p>
    <w:p w:rsidR="00C515A1" w:rsidRDefault="00C515A1">
      <w:pPr>
        <w:jc w:val="center"/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5. 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Творчество В.В. Маяковского. 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</w:pPr>
      <w:r>
        <w:rPr>
          <w:b/>
          <w:bCs/>
        </w:rPr>
        <w:t>История создания</w:t>
      </w:r>
      <w:r>
        <w:t xml:space="preserve"> – вступление к поэме было написано Владимиром Владимировичем зимой в 1929-1930 году.</w:t>
      </w:r>
      <w:r>
        <w:t xml:space="preserve"> Таким образом поэт воплотил свое желание обратиться к современному читателю и потомкам без посредников.</w:t>
      </w:r>
    </w:p>
    <w:p w:rsidR="00C515A1" w:rsidRDefault="00E46797">
      <w:pPr>
        <w:ind w:firstLine="709"/>
      </w:pPr>
      <w:r>
        <w:rPr>
          <w:b/>
          <w:bCs/>
        </w:rPr>
        <w:t>Тема стихотворения</w:t>
      </w:r>
      <w:r>
        <w:t xml:space="preserve"> – творческое кредо автора и итоги двадцати лет поэтического труда.</w:t>
      </w:r>
    </w:p>
    <w:p w:rsidR="00C515A1" w:rsidRDefault="00E46797">
      <w:pPr>
        <w:ind w:firstLine="709"/>
      </w:pPr>
      <w:r>
        <w:rPr>
          <w:b/>
          <w:bCs/>
        </w:rPr>
        <w:t>Композиция</w:t>
      </w:r>
      <w:r>
        <w:t xml:space="preserve"> – одночастная, на протяжении всего стихотворения поэто</w:t>
      </w:r>
      <w:r>
        <w:t>м развивается одна и та же мысль.</w:t>
      </w:r>
    </w:p>
    <w:p w:rsidR="00C515A1" w:rsidRDefault="00E46797">
      <w:pPr>
        <w:ind w:firstLine="709"/>
      </w:pPr>
      <w:r>
        <w:rPr>
          <w:b/>
          <w:bCs/>
        </w:rPr>
        <w:t>Жанр</w:t>
      </w:r>
      <w:r>
        <w:t xml:space="preserve"> – лирическо-публицистическая поэма.</w:t>
      </w:r>
    </w:p>
    <w:p w:rsidR="00C515A1" w:rsidRDefault="00E46797">
      <w:pPr>
        <w:ind w:firstLine="709"/>
      </w:pPr>
      <w:r>
        <w:rPr>
          <w:b/>
          <w:bCs/>
        </w:rPr>
        <w:t>Стихотворный размер</w:t>
      </w:r>
      <w:r>
        <w:t xml:space="preserve"> – тонический стих.</w:t>
      </w:r>
    </w:p>
    <w:p w:rsidR="00C515A1" w:rsidRDefault="00E46797">
      <w:pPr>
        <w:ind w:firstLine="709"/>
      </w:pPr>
      <w:r>
        <w:rPr>
          <w:b/>
          <w:bCs/>
        </w:rPr>
        <w:t>Эпитеты</w:t>
      </w:r>
      <w:r>
        <w:t xml:space="preserve"> – </w:t>
      </w:r>
      <w:r>
        <w:rPr>
          <w:i/>
          <w:iCs/>
        </w:rPr>
        <w:t>“старое, но грозное оружие”, “стихи стоят свинцово-тяжело”, “зияющие заглавия”</w:t>
      </w:r>
      <w:r>
        <w:t>.</w:t>
      </w:r>
    </w:p>
    <w:p w:rsidR="00C515A1" w:rsidRDefault="00E46797">
      <w:pPr>
        <w:ind w:firstLine="709"/>
      </w:pPr>
      <w:r>
        <w:rPr>
          <w:b/>
          <w:bCs/>
        </w:rPr>
        <w:t>Метафоры</w:t>
      </w:r>
      <w:r>
        <w:t xml:space="preserve"> – </w:t>
      </w:r>
      <w:r>
        <w:rPr>
          <w:i/>
          <w:iCs/>
        </w:rPr>
        <w:t>“вопросов рой”, “харкает туберкулез”, “го</w:t>
      </w:r>
      <w:r>
        <w:rPr>
          <w:i/>
          <w:iCs/>
        </w:rPr>
        <w:t>рло собственной песни”, “строчечный фронт”.</w:t>
      </w:r>
    </w:p>
    <w:p w:rsidR="00C515A1" w:rsidRDefault="00E46797">
      <w:pPr>
        <w:ind w:firstLine="709"/>
      </w:pPr>
      <w:r>
        <w:rPr>
          <w:b/>
          <w:bCs/>
        </w:rPr>
        <w:t>Сравнения</w:t>
      </w:r>
      <w:r>
        <w:t xml:space="preserve"> – </w:t>
      </w:r>
      <w:r>
        <w:rPr>
          <w:i/>
          <w:iCs/>
        </w:rPr>
        <w:t>“поэзия – баба капризная”, “мы открывали Маркса каждый том, как в доме собственном мы открываем ставни”</w:t>
      </w:r>
      <w:r>
        <w:t>.</w:t>
      </w:r>
    </w:p>
    <w:p w:rsidR="00C515A1" w:rsidRDefault="00C515A1">
      <w:pPr>
        <w:widowControl w:val="0"/>
        <w:spacing w:line="276" w:lineRule="auto"/>
        <w:jc w:val="both"/>
        <w:outlineLvl w:val="8"/>
        <w:rPr>
          <w:b/>
        </w:rPr>
      </w:pPr>
    </w:p>
    <w:p w:rsidR="00C515A1" w:rsidRDefault="00E46797">
      <w:pPr>
        <w:widowControl w:val="0"/>
        <w:spacing w:line="276" w:lineRule="auto"/>
        <w:jc w:val="center"/>
        <w:outlineLvl w:val="8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widowControl w:val="0"/>
        <w:spacing w:line="276" w:lineRule="auto"/>
        <w:outlineLvl w:val="8"/>
      </w:pPr>
      <w:r>
        <w:t>1. Раскрыть историю создания поэм.</w:t>
      </w:r>
    </w:p>
    <w:p w:rsidR="00C515A1" w:rsidRDefault="00E46797">
      <w:pPr>
        <w:widowControl w:val="0"/>
        <w:spacing w:line="276" w:lineRule="auto"/>
        <w:outlineLvl w:val="8"/>
      </w:pPr>
      <w:r>
        <w:t xml:space="preserve">2. Какова основная идея </w:t>
      </w:r>
      <w:r>
        <w:t>поэм.</w:t>
      </w:r>
    </w:p>
    <w:p w:rsidR="00C515A1" w:rsidRDefault="00E46797">
      <w:pPr>
        <w:widowControl w:val="0"/>
        <w:spacing w:line="276" w:lineRule="auto"/>
        <w:outlineLvl w:val="8"/>
      </w:pPr>
      <w:r>
        <w:t>3. Какова основная проблематика поэм.</w:t>
      </w:r>
    </w:p>
    <w:p w:rsidR="00C515A1" w:rsidRDefault="00E46797">
      <w:pPr>
        <w:widowControl w:val="0"/>
        <w:spacing w:line="276" w:lineRule="auto"/>
        <w:outlineLvl w:val="8"/>
      </w:pPr>
      <w:r>
        <w:t>4. Какие темы освещаются в поэмах.</w:t>
      </w:r>
    </w:p>
    <w:p w:rsidR="00C515A1" w:rsidRDefault="00E46797">
      <w:pPr>
        <w:spacing w:line="276" w:lineRule="auto"/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spacing w:line="276" w:lineRule="auto"/>
      </w:pPr>
      <w:r>
        <w:t>Определить роль пейзажа в </w:t>
      </w:r>
      <w:r>
        <w:rPr>
          <w:bCs/>
        </w:rPr>
        <w:t>произведении</w:t>
      </w:r>
      <w:r>
        <w:t>.</w:t>
      </w:r>
    </w:p>
    <w:p w:rsidR="00C515A1" w:rsidRDefault="00E46797">
      <w:pPr>
        <w:spacing w:line="276" w:lineRule="auto"/>
      </w:pPr>
      <w:r>
        <w:t>Проанализировать сны в произведении «Тихий Дон».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6.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Профессиональная </w:t>
      </w:r>
      <w:r>
        <w:rPr>
          <w:b/>
        </w:rPr>
        <w:t>направленность: Замятин «Мы»; разбор схемы общественного устройства.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8"/>
        <w:jc w:val="both"/>
      </w:pPr>
      <w:r>
        <w:t>В XXVI веке на территории бывшей России построено Единое Государство всеобщего равенства. Люди с номерами вместо имён, живущие в городе из стекла и облачённые в одинак</w:t>
      </w:r>
      <w:r>
        <w:t>овые голубые униформы, синхронно просыпаются, глотают нефтяную пищу, занимаются сексом по розовым талонам и единогласно избирают одного и того же Благодетеля. Любое отступление от идеального миропорядка карается смертью. Главный герой под номером Д-503 — с</w:t>
      </w:r>
      <w:r>
        <w:t xml:space="preserve">троитель «Интеграла», космического корабля, который должен принести систему математически безошибочного счастья на другие планеты. </w:t>
      </w:r>
    </w:p>
    <w:p w:rsidR="00C515A1" w:rsidRDefault="00E46797">
      <w:pPr>
        <w:ind w:firstLine="708"/>
        <w:jc w:val="both"/>
      </w:pPr>
      <w:r>
        <w:lastRenderedPageBreak/>
        <w:t>Но случается непредвиденное: Д-503 влюбляется в женский нумер I-330, деятельницу подпольного сопротивления, мечтающую принес</w:t>
      </w:r>
      <w:r>
        <w:t>ти в мир тотального контроля и уравнения хаос, вернуть людей к природе. Это атавистическое чувство меняет героя, заставляет его выйти за Зелёную стену, где живут дикие люди, обросшие шерстью, превращает его в писателя и в революционера: у Д-503 отрастает д</w:t>
      </w:r>
      <w:r>
        <w:t>уша, но это ненадолго.</w:t>
      </w:r>
    </w:p>
    <w:p w:rsidR="00C515A1" w:rsidRDefault="00E46797">
      <w:pPr>
        <w:jc w:val="both"/>
      </w:pPr>
      <w:r>
        <w:t>«Мы» считается первой антиутопией, и многие её предсказания сбылись раньше намеченного автором срока: в романе можно увидеть практики и принципы тоталитарных государств и ужас перед наступлением цивилизации машин.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</w:t>
      </w:r>
      <w:r>
        <w:rPr>
          <w:b/>
        </w:rPr>
        <w:t>кому занятию</w:t>
      </w:r>
    </w:p>
    <w:p w:rsidR="00C515A1" w:rsidRDefault="00E46797">
      <w:r>
        <w:t>1. Раскрыть историю создания произведения.</w:t>
      </w:r>
    </w:p>
    <w:p w:rsidR="00C515A1" w:rsidRDefault="00E46797">
      <w:r>
        <w:t>2. Раскрыть жанровое своеобразие.</w:t>
      </w:r>
    </w:p>
    <w:p w:rsidR="00C515A1" w:rsidRDefault="00E46797">
      <w:r>
        <w:t>3. Дать характеристику героям.</w:t>
      </w:r>
    </w:p>
    <w:p w:rsidR="00C515A1" w:rsidRDefault="00E46797">
      <w:r>
        <w:t>4. Какова основная идея произведения.</w:t>
      </w:r>
    </w:p>
    <w:p w:rsidR="00C515A1" w:rsidRDefault="00E46797">
      <w:r>
        <w:t>5. Какова основная проблематика произведения.</w:t>
      </w:r>
    </w:p>
    <w:p w:rsidR="00C515A1" w:rsidRDefault="00E46797">
      <w:r>
        <w:t>6. Как устроена жизнь в обществе, описанном Е. Замя</w:t>
      </w:r>
      <w:r>
        <w:t xml:space="preserve">тиным? </w:t>
      </w:r>
    </w:p>
    <w:p w:rsidR="00C515A1" w:rsidRDefault="00C515A1">
      <w:pPr>
        <w:jc w:val="center"/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7.  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М. Шолохов "Донские рассказы". Роман-эпопея «Тихий Дон». 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  <w:jc w:val="both"/>
      </w:pPr>
      <w:r>
        <w:rPr>
          <w:b/>
          <w:bCs/>
        </w:rPr>
        <w:t>Год написания</w:t>
      </w:r>
      <w:r>
        <w:t xml:space="preserve"> – начало работы в 1925 году, к 1932 году были готовы первые три тома. Четвёртый том книги “Тихий Дон” был закончен в 1940 году.</w:t>
      </w:r>
    </w:p>
    <w:p w:rsidR="00C515A1" w:rsidRDefault="00E46797">
      <w:pPr>
        <w:ind w:firstLine="709"/>
        <w:jc w:val="both"/>
      </w:pPr>
      <w:r>
        <w:rPr>
          <w:b/>
          <w:bCs/>
        </w:rPr>
        <w:t>История создания</w:t>
      </w:r>
      <w:r>
        <w:t xml:space="preserve"> – роман создавался 15 лет, претерпел массу изменений, но принципиальные вопросы сюжета и смысловой стороны автор не изменил, несмотря на отказ публикации, давление цензуры и критики “Тихого Дона”. Опыт, литературный талант и удивительная </w:t>
      </w:r>
      <w:r>
        <w:t>работоспособность молодого автора принесли заслуженные плоды – Нобелевскую премию в 1958 году.</w:t>
      </w:r>
    </w:p>
    <w:p w:rsidR="00C515A1" w:rsidRDefault="00E46797">
      <w:pPr>
        <w:ind w:firstLine="709"/>
        <w:jc w:val="both"/>
      </w:pPr>
      <w:r>
        <w:rPr>
          <w:b/>
          <w:bCs/>
        </w:rPr>
        <w:t xml:space="preserve">Тема </w:t>
      </w:r>
      <w:r>
        <w:t>– жизнь донского казачества в период первой мировой войны, революции и гражданской войны.</w:t>
      </w:r>
    </w:p>
    <w:p w:rsidR="00C515A1" w:rsidRDefault="00E46797">
      <w:pPr>
        <w:ind w:firstLine="709"/>
        <w:jc w:val="both"/>
      </w:pPr>
      <w:r>
        <w:rPr>
          <w:b/>
          <w:bCs/>
        </w:rPr>
        <w:t xml:space="preserve">Композиция </w:t>
      </w:r>
      <w:r>
        <w:t>– 4 тома, масштабность событий и большой временной отре</w:t>
      </w:r>
      <w:r>
        <w:t>зок – 10 лет жизни донского казачества описывается в произведении.</w:t>
      </w:r>
    </w:p>
    <w:p w:rsidR="00C515A1" w:rsidRDefault="00E46797">
      <w:pPr>
        <w:ind w:firstLine="709"/>
        <w:jc w:val="both"/>
      </w:pPr>
      <w:r>
        <w:rPr>
          <w:b/>
          <w:bCs/>
        </w:rPr>
        <w:t>Жанр</w:t>
      </w:r>
      <w:r>
        <w:t xml:space="preserve"> – роман-эпопея.</w:t>
      </w:r>
    </w:p>
    <w:p w:rsidR="00C515A1" w:rsidRDefault="00E46797">
      <w:pPr>
        <w:ind w:firstLine="709"/>
        <w:jc w:val="both"/>
      </w:pPr>
      <w:r>
        <w:rPr>
          <w:b/>
          <w:bCs/>
        </w:rPr>
        <w:t>Направление</w:t>
      </w:r>
      <w:r>
        <w:t xml:space="preserve"> – соцреализм либо исторический реализм</w:t>
      </w:r>
    </w:p>
    <w:p w:rsidR="00C515A1" w:rsidRDefault="00E46797">
      <w:pPr>
        <w:spacing w:line="276" w:lineRule="auto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spacing w:line="276" w:lineRule="auto"/>
        <w:jc w:val="both"/>
      </w:pPr>
      <w:r>
        <w:t>1. Раскрыть историю создания произведений.</w:t>
      </w:r>
    </w:p>
    <w:p w:rsidR="00C515A1" w:rsidRDefault="00E46797">
      <w:pPr>
        <w:spacing w:line="276" w:lineRule="auto"/>
        <w:jc w:val="both"/>
      </w:pPr>
      <w:r>
        <w:t>2. Раскрыть жанровое своеобразие.</w:t>
      </w:r>
    </w:p>
    <w:p w:rsidR="00C515A1" w:rsidRDefault="00E46797">
      <w:pPr>
        <w:spacing w:line="276" w:lineRule="auto"/>
        <w:jc w:val="both"/>
      </w:pPr>
      <w:r>
        <w:t xml:space="preserve">3. Дать </w:t>
      </w:r>
      <w:r>
        <w:t>характеристику героям.</w:t>
      </w:r>
    </w:p>
    <w:p w:rsidR="00C515A1" w:rsidRDefault="00E46797">
      <w:pPr>
        <w:spacing w:line="276" w:lineRule="auto"/>
        <w:jc w:val="both"/>
      </w:pPr>
      <w:r>
        <w:t>4. Какова основная идея представленных произведений.</w:t>
      </w:r>
    </w:p>
    <w:p w:rsidR="00C515A1" w:rsidRDefault="00E46797">
      <w:pPr>
        <w:spacing w:line="276" w:lineRule="auto"/>
        <w:jc w:val="both"/>
      </w:pPr>
      <w:r>
        <w:t>5. Какова основная проблематика представленных произведений.</w:t>
      </w:r>
    </w:p>
    <w:p w:rsidR="00C515A1" w:rsidRDefault="00E46797">
      <w:pPr>
        <w:spacing w:line="276" w:lineRule="auto"/>
        <w:jc w:val="both"/>
      </w:pPr>
      <w:r>
        <w:t>6. Раскрыть роман «Тихий Дон» как панораму жизни донского казачества во время Первой мировой войны, революционных событ</w:t>
      </w:r>
      <w:r>
        <w:t>ий 1917 года и гражданской войны в России.</w:t>
      </w:r>
    </w:p>
    <w:p w:rsidR="00C515A1" w:rsidRDefault="00E46797">
      <w:pPr>
        <w:spacing w:line="276" w:lineRule="auto"/>
        <w:jc w:val="both"/>
      </w:pPr>
      <w:r>
        <w:t>7. Как представлена тема любви в романе.</w:t>
      </w:r>
    </w:p>
    <w:p w:rsidR="00C515A1" w:rsidRDefault="00E46797">
      <w:pPr>
        <w:spacing w:line="276" w:lineRule="auto"/>
        <w:jc w:val="both"/>
      </w:pPr>
      <w:r>
        <w:t>8. Дать характеристику Григорию Мелехову.</w:t>
      </w:r>
    </w:p>
    <w:p w:rsidR="00C515A1" w:rsidRDefault="00E46797">
      <w:pPr>
        <w:spacing w:line="276" w:lineRule="auto"/>
        <w:jc w:val="both"/>
      </w:pPr>
      <w:r>
        <w:t>9. Дать характеристику семье Мелеховых.</w:t>
      </w:r>
    </w:p>
    <w:p w:rsidR="00C515A1" w:rsidRDefault="00E46797">
      <w:pPr>
        <w:spacing w:line="276" w:lineRule="auto"/>
        <w:jc w:val="both"/>
      </w:pPr>
      <w:r>
        <w:t>10.Дать характеристику Аксинье Астаховой.</w:t>
      </w:r>
    </w:p>
    <w:p w:rsidR="00C515A1" w:rsidRDefault="00E46797">
      <w:pPr>
        <w:spacing w:line="276" w:lineRule="auto"/>
        <w:jc w:val="both"/>
      </w:pPr>
      <w:r>
        <w:t>11. Дать характеристику Степану Астахову.</w:t>
      </w:r>
    </w:p>
    <w:p w:rsidR="00C515A1" w:rsidRDefault="00E46797">
      <w:pPr>
        <w:spacing w:line="276" w:lineRule="auto"/>
        <w:jc w:val="both"/>
      </w:pPr>
      <w:r>
        <w:t>12. Да</w:t>
      </w:r>
      <w:r>
        <w:t>ть характеристику Наталье Коршуновой.</w:t>
      </w:r>
    </w:p>
    <w:p w:rsidR="00C515A1" w:rsidRDefault="00C515A1">
      <w:pPr>
        <w:jc w:val="center"/>
        <w:rPr>
          <w:b/>
          <w:szCs w:val="28"/>
        </w:rPr>
      </w:pP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t>Практическое занятие № 8.</w:t>
      </w: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Профессиональная направленность:</w:t>
      </w:r>
      <w:r>
        <w:t xml:space="preserve"> </w:t>
      </w:r>
      <w:r>
        <w:rPr>
          <w:b/>
          <w:szCs w:val="28"/>
        </w:rPr>
        <w:t>произведения о войне - В. Распутин "Живи и помни".</w:t>
      </w:r>
    </w:p>
    <w:p w:rsidR="00C515A1" w:rsidRDefault="00E46797">
      <w:pPr>
        <w:jc w:val="center"/>
        <w:rPr>
          <w:szCs w:val="28"/>
        </w:rPr>
      </w:pPr>
      <w:r>
        <w:rPr>
          <w:szCs w:val="28"/>
        </w:rPr>
        <w:t>Теоретическая часть</w:t>
      </w:r>
    </w:p>
    <w:p w:rsidR="00C515A1" w:rsidRDefault="00E46797">
      <w:pPr>
        <w:jc w:val="both"/>
        <w:rPr>
          <w:szCs w:val="28"/>
        </w:rPr>
      </w:pPr>
      <w:r>
        <w:rPr>
          <w:b/>
          <w:bCs/>
          <w:szCs w:val="28"/>
        </w:rPr>
        <w:t>Год написания</w:t>
      </w:r>
      <w:r>
        <w:rPr>
          <w:szCs w:val="28"/>
        </w:rPr>
        <w:t xml:space="preserve"> – 1974 год.</w:t>
      </w:r>
    </w:p>
    <w:p w:rsidR="00C515A1" w:rsidRDefault="00E46797">
      <w:pPr>
        <w:jc w:val="both"/>
        <w:rPr>
          <w:szCs w:val="28"/>
        </w:rPr>
      </w:pPr>
      <w:r>
        <w:rPr>
          <w:b/>
          <w:bCs/>
          <w:szCs w:val="28"/>
        </w:rPr>
        <w:t>История создания</w:t>
      </w:r>
      <w:r>
        <w:rPr>
          <w:szCs w:val="28"/>
        </w:rPr>
        <w:t xml:space="preserve"> – Испытывая финансовую нужду, Распутин заключил договор на написание книги на тему стройки коммунизма. Однако в итоге сдал рукопись, центральным персонажем которой был дезертир. Повесть сразу завоевала большую популярность не только в СССР, но и далеко за</w:t>
      </w:r>
      <w:r>
        <w:rPr>
          <w:szCs w:val="28"/>
        </w:rPr>
        <w:t xml:space="preserve"> его пределами.</w:t>
      </w:r>
    </w:p>
    <w:p w:rsidR="00C515A1" w:rsidRDefault="00E46797">
      <w:pPr>
        <w:jc w:val="both"/>
        <w:rPr>
          <w:szCs w:val="28"/>
        </w:rPr>
      </w:pPr>
      <w:r>
        <w:rPr>
          <w:b/>
          <w:bCs/>
          <w:szCs w:val="28"/>
        </w:rPr>
        <w:t>Тема</w:t>
      </w:r>
      <w:r>
        <w:rPr>
          <w:szCs w:val="28"/>
        </w:rPr>
        <w:t xml:space="preserve"> – Центральная тема произведения – нравственный выбор каждого из героев. Также автором затронуты проблемы долга, ответственности, сострадания, любви.</w:t>
      </w:r>
    </w:p>
    <w:p w:rsidR="00C515A1" w:rsidRDefault="00E46797">
      <w:pPr>
        <w:jc w:val="both"/>
        <w:rPr>
          <w:szCs w:val="28"/>
        </w:rPr>
      </w:pPr>
      <w:r>
        <w:rPr>
          <w:b/>
          <w:bCs/>
          <w:szCs w:val="28"/>
        </w:rPr>
        <w:t>Композиция</w:t>
      </w:r>
      <w:r>
        <w:rPr>
          <w:szCs w:val="28"/>
        </w:rPr>
        <w:t xml:space="preserve"> – В основе композиции лежит антитеза – противопоставление двух человеческих</w:t>
      </w:r>
      <w:r>
        <w:rPr>
          <w:szCs w:val="28"/>
        </w:rPr>
        <w:t xml:space="preserve"> начал – Андрея и его жены Настены. Композиция включает в себя экспозицию (описание главных героев и их жизни), завязку (уход Андрея на фронт), развитие событий (госпитализация Андрея, его дезертирство), кульминация (самоубийство Настёны), развязка (поиск </w:t>
      </w:r>
      <w:r>
        <w:rPr>
          <w:szCs w:val="28"/>
        </w:rPr>
        <w:t>Андрея в деревне).</w:t>
      </w:r>
    </w:p>
    <w:p w:rsidR="00C515A1" w:rsidRDefault="00E46797">
      <w:pPr>
        <w:jc w:val="both"/>
        <w:rPr>
          <w:szCs w:val="28"/>
        </w:rPr>
      </w:pPr>
      <w:r>
        <w:rPr>
          <w:b/>
          <w:bCs/>
          <w:szCs w:val="28"/>
        </w:rPr>
        <w:t xml:space="preserve">Жанр </w:t>
      </w:r>
      <w:r>
        <w:rPr>
          <w:szCs w:val="28"/>
        </w:rPr>
        <w:t>– Повесть.</w:t>
      </w:r>
    </w:p>
    <w:p w:rsidR="00C515A1" w:rsidRDefault="00E46797">
      <w:pPr>
        <w:jc w:val="both"/>
        <w:rPr>
          <w:szCs w:val="28"/>
        </w:rPr>
      </w:pPr>
      <w:r>
        <w:rPr>
          <w:b/>
          <w:bCs/>
          <w:szCs w:val="28"/>
        </w:rPr>
        <w:t>Направление</w:t>
      </w:r>
      <w:r>
        <w:rPr>
          <w:szCs w:val="28"/>
        </w:rPr>
        <w:t xml:space="preserve"> – Реализм.</w:t>
      </w: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t>Вопросы к практическому занятию</w:t>
      </w:r>
    </w:p>
    <w:p w:rsidR="00C515A1" w:rsidRDefault="00E46797">
      <w:pPr>
        <w:rPr>
          <w:szCs w:val="28"/>
        </w:rPr>
      </w:pPr>
      <w:r>
        <w:rPr>
          <w:szCs w:val="28"/>
        </w:rPr>
        <w:t>1. Раскрыть историю создания 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2. Раскрыть жанровое своеобразие.</w:t>
      </w:r>
    </w:p>
    <w:p w:rsidR="00C515A1" w:rsidRDefault="00E46797">
      <w:pPr>
        <w:rPr>
          <w:szCs w:val="28"/>
        </w:rPr>
      </w:pPr>
      <w:r>
        <w:rPr>
          <w:szCs w:val="28"/>
        </w:rPr>
        <w:t>3. Дать характеристику героям.</w:t>
      </w:r>
    </w:p>
    <w:p w:rsidR="00C515A1" w:rsidRDefault="00E46797">
      <w:pPr>
        <w:rPr>
          <w:szCs w:val="28"/>
        </w:rPr>
      </w:pPr>
      <w:r>
        <w:rPr>
          <w:szCs w:val="28"/>
        </w:rPr>
        <w:t>4. Какова основная идея 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5. Какова основная п</w:t>
      </w:r>
      <w:r>
        <w:rPr>
          <w:szCs w:val="28"/>
        </w:rPr>
        <w:t>роблематика произведения.</w:t>
      </w:r>
    </w:p>
    <w:p w:rsidR="00C515A1" w:rsidRDefault="00C515A1">
      <w:pPr>
        <w:jc w:val="center"/>
        <w:rPr>
          <w:b/>
          <w:sz w:val="22"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9. </w:t>
      </w:r>
    </w:p>
    <w:p w:rsidR="00C515A1" w:rsidRDefault="00E46797">
      <w:pPr>
        <w:jc w:val="center"/>
        <w:rPr>
          <w:b/>
        </w:rPr>
      </w:pPr>
      <w:r>
        <w:rPr>
          <w:b/>
        </w:rPr>
        <w:t>Творчество М.И. Цветаевой. Стихотворения: «Моим стихам, написанным так рано...», «Кто создан из камня, кто создан из глины...». Сборники: Стихи к Блоку, Стихи о Москве, Лебединый стан.</w:t>
      </w:r>
    </w:p>
    <w:p w:rsidR="00C515A1" w:rsidRDefault="00E46797">
      <w:pPr>
        <w:jc w:val="center"/>
      </w:pPr>
      <w:r>
        <w:t>Теоретическая час</w:t>
      </w:r>
      <w:r>
        <w:t>ть</w:t>
      </w:r>
    </w:p>
    <w:p w:rsidR="00C515A1" w:rsidRDefault="00E46797">
      <w:pPr>
        <w:widowControl w:val="0"/>
        <w:spacing w:line="276" w:lineRule="auto"/>
        <w:ind w:firstLine="709"/>
        <w:jc w:val="both"/>
        <w:outlineLvl w:val="8"/>
        <w:rPr>
          <w:shd w:val="clear" w:color="auto" w:fill="FFFFFF"/>
        </w:rPr>
      </w:pPr>
      <w:r>
        <w:rPr>
          <w:shd w:val="clear" w:color="auto" w:fill="FFFFFF"/>
        </w:rPr>
        <w:t>Марина Цветаева вписала в историю русской поэзии свою, новаторскую, исполненную высокого драматизма, страницу. Ее наследие огромно: более 800 лирических стихотворений, 17 поэм, 8 пьес, около 50 прозаических вещей, свыше 1000 писем. Сегодня все это прихо</w:t>
      </w:r>
      <w:r>
        <w:rPr>
          <w:shd w:val="clear" w:color="auto" w:fill="FFFFFF"/>
        </w:rPr>
        <w:t>дит к широкому кругу читателей. И одновременно перед читателем раскрывается трагический путь великой поэтессы.</w:t>
      </w:r>
    </w:p>
    <w:p w:rsidR="00C515A1" w:rsidRDefault="00E46797">
      <w:pPr>
        <w:widowControl w:val="0"/>
        <w:spacing w:line="276" w:lineRule="auto"/>
        <w:ind w:firstLine="709"/>
        <w:jc w:val="both"/>
        <w:outlineLvl w:val="8"/>
        <w:rPr>
          <w:shd w:val="clear" w:color="auto" w:fill="FFFFFF"/>
        </w:rPr>
      </w:pPr>
      <w:r>
        <w:rPr>
          <w:shd w:val="clear" w:color="auto" w:fill="FFFFFF"/>
        </w:rPr>
        <w:t>Марина Ивановна Цветаева родилась 26 сентября 1892 года в Москве. Ее отец — Иван Владимирович Цветаев — был личностью во многом примечательной: у</w:t>
      </w:r>
      <w:r>
        <w:rPr>
          <w:shd w:val="clear" w:color="auto" w:fill="FFFFFF"/>
        </w:rPr>
        <w:t>ченый, профессор, педагог, директор Московского Румянцевского Публичного музея, создатель Музея изящных искусств на Волхонке, знаток языков и литературы. Отец связывал Марину Цветаеву с искусством мира, с историей, филологией, философией. Знание языков и л</w:t>
      </w:r>
      <w:r>
        <w:rPr>
          <w:shd w:val="clear" w:color="auto" w:fill="FFFFFF"/>
        </w:rPr>
        <w:t>юбовь к ним Марины Цветаевой воспитано семьей.</w:t>
      </w:r>
    </w:p>
    <w:p w:rsidR="00C515A1" w:rsidRDefault="00E46797">
      <w:pPr>
        <w:widowControl w:val="0"/>
        <w:spacing w:line="276" w:lineRule="auto"/>
        <w:ind w:firstLine="709"/>
        <w:jc w:val="both"/>
        <w:outlineLvl w:val="8"/>
        <w:rPr>
          <w:shd w:val="clear" w:color="auto" w:fill="FFFFFF"/>
        </w:rPr>
      </w:pPr>
      <w:r>
        <w:rPr>
          <w:shd w:val="clear" w:color="auto" w:fill="FFFFFF"/>
        </w:rPr>
        <w:t>Стихи Цветаевой о любви полны душевного горения, острейших драматических конфликтов. Ее любовная лирика громогласна, гиперболична, неистова.Такие стихи резко противоречили всем традициям женской любовной лирик</w:t>
      </w:r>
      <w:r>
        <w:rPr>
          <w:shd w:val="clear" w:color="auto" w:fill="FFFFFF"/>
        </w:rPr>
        <w:t>и, например, поэзии современницы Цветаевой – Анны Ахматовой. Где у Ахматовой – размеренность, строгая гармония, тихая речь, там у Цветаевой – обращенность ко всему миру, нарушение гармонии, восклицания и крики. При этом Цветаева говорила: «Безмерность моих</w:t>
      </w:r>
      <w:r>
        <w:rPr>
          <w:shd w:val="clear" w:color="auto" w:fill="FFFFFF"/>
        </w:rPr>
        <w:t xml:space="preserve"> слов – только слабая тень безмерности моих чувств».</w:t>
      </w:r>
    </w:p>
    <w:p w:rsidR="00C515A1" w:rsidRDefault="00E46797">
      <w:pPr>
        <w:widowControl w:val="0"/>
        <w:spacing w:line="276" w:lineRule="auto"/>
        <w:outlineLvl w:val="8"/>
        <w:rPr>
          <w:b/>
        </w:rPr>
      </w:pPr>
      <w:r>
        <w:rPr>
          <w:b/>
        </w:rPr>
        <w:t>Вопросы к практическому занятию:</w:t>
      </w:r>
    </w:p>
    <w:p w:rsidR="00C515A1" w:rsidRDefault="00E46797">
      <w:pPr>
        <w:widowControl w:val="0"/>
        <w:spacing w:line="276" w:lineRule="auto"/>
        <w:outlineLvl w:val="8"/>
      </w:pPr>
      <w:r>
        <w:t>1. Какова специфика поэзии.</w:t>
      </w:r>
    </w:p>
    <w:p w:rsidR="00C515A1" w:rsidRDefault="00E46797">
      <w:pPr>
        <w:widowControl w:val="0"/>
        <w:spacing w:line="276" w:lineRule="auto"/>
        <w:outlineLvl w:val="8"/>
      </w:pPr>
      <w:r>
        <w:lastRenderedPageBreak/>
        <w:t>2. Особенности и тематика указанных сборников</w:t>
      </w:r>
    </w:p>
    <w:p w:rsidR="00C515A1" w:rsidRDefault="00E46797">
      <w:pPr>
        <w:widowControl w:val="0"/>
        <w:spacing w:line="276" w:lineRule="auto"/>
        <w:outlineLvl w:val="8"/>
        <w:rPr>
          <w:b/>
        </w:rPr>
      </w:pPr>
      <w:r>
        <w:rPr>
          <w:b/>
        </w:rPr>
        <w:t>Задание к практическим занятиям:</w:t>
      </w:r>
    </w:p>
    <w:p w:rsidR="00C515A1" w:rsidRDefault="00E46797">
      <w:pPr>
        <w:rPr>
          <w:b/>
        </w:rPr>
      </w:pPr>
      <w:r>
        <w:t>Выучить стихотворения О.Э. Мандельштама: «Selentium», «Notre Da</w:t>
      </w:r>
      <w:r>
        <w:t>me», «Ленинград»,«Мы живем под собою не чуя страны..." (на выбор).</w:t>
      </w: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t xml:space="preserve">Практическое занятие № 10. </w:t>
      </w:r>
    </w:p>
    <w:p w:rsidR="00C515A1" w:rsidRDefault="00E46797">
      <w:pPr>
        <w:jc w:val="center"/>
        <w:rPr>
          <w:b/>
        </w:rPr>
      </w:pPr>
      <w:r>
        <w:rPr>
          <w:b/>
        </w:rPr>
        <w:t>Профессиональная направленность: произведения о войне - Некрасов В. "В окопах Сталинграда".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8"/>
        <w:jc w:val="both"/>
      </w:pPr>
      <w:r>
        <w:t>Повесть «В окопах Сталинграда» Виктора Некрасова</w:t>
      </w:r>
      <w:r>
        <w:t xml:space="preserve"> была написана в 1946 году. Она стала первой в нашей литературе повестью, посвященной Великой Отечественной войне. Впервые в центре рассказа оказались простые солдаты и их командиры, которым довелось сполна хлебнуть горя фронтовой жизни.</w:t>
      </w:r>
    </w:p>
    <w:p w:rsidR="00C515A1" w:rsidRDefault="00E46797">
      <w:pPr>
        <w:ind w:firstLine="708"/>
        <w:jc w:val="both"/>
      </w:pPr>
      <w:r>
        <w:t>Место и время дейс</w:t>
      </w:r>
      <w:r>
        <w:t>твия: события повести происходят в июле 1942-го — феврале 1943 года под Воронежем, в Сталинграде.</w:t>
      </w:r>
    </w:p>
    <w:p w:rsidR="00C515A1" w:rsidRDefault="00E46797">
      <w:pPr>
        <w:jc w:val="both"/>
      </w:pPr>
      <w:r>
        <w:t>Главные герои:</w:t>
      </w:r>
    </w:p>
    <w:p w:rsidR="00C515A1" w:rsidRDefault="00E46797">
      <w:pPr>
        <w:pStyle w:val="a8"/>
        <w:numPr>
          <w:ilvl w:val="0"/>
          <w:numId w:val="16"/>
        </w:numPr>
        <w:jc w:val="both"/>
      </w:pPr>
      <w:r>
        <w:t>Юрий Керженцев – лейтенант, военный инженер, ответственный, мужественный человек.</w:t>
      </w:r>
    </w:p>
    <w:p w:rsidR="00C515A1" w:rsidRDefault="00E46797">
      <w:pPr>
        <w:jc w:val="both"/>
      </w:pPr>
      <w:r>
        <w:t>Другие персонажи:</w:t>
      </w:r>
    </w:p>
    <w:p w:rsidR="00C515A1" w:rsidRDefault="00E46797">
      <w:pPr>
        <w:pStyle w:val="a8"/>
        <w:numPr>
          <w:ilvl w:val="0"/>
          <w:numId w:val="16"/>
        </w:numPr>
        <w:jc w:val="both"/>
      </w:pPr>
      <w:r>
        <w:t>Игорь Свидерский – лучший друг Керженцева.</w:t>
      </w:r>
    </w:p>
    <w:p w:rsidR="00C515A1" w:rsidRDefault="00E46797">
      <w:pPr>
        <w:pStyle w:val="a8"/>
        <w:numPr>
          <w:ilvl w:val="0"/>
          <w:numId w:val="16"/>
        </w:numPr>
        <w:jc w:val="both"/>
      </w:pPr>
      <w:r>
        <w:t>Валега, Лазаренко  – подчиненные Керженцева, его боевые товарищи.</w:t>
      </w:r>
    </w:p>
    <w:p w:rsidR="00C515A1" w:rsidRDefault="00E46797">
      <w:pPr>
        <w:pStyle w:val="a8"/>
        <w:numPr>
          <w:ilvl w:val="0"/>
          <w:numId w:val="16"/>
        </w:numPr>
        <w:jc w:val="both"/>
      </w:pPr>
      <w:r>
        <w:t>Ширяев – командир батальона, профессионал своего дела.</w:t>
      </w:r>
    </w:p>
    <w:p w:rsidR="00C515A1" w:rsidRDefault="00E46797">
      <w:pPr>
        <w:pStyle w:val="a8"/>
        <w:numPr>
          <w:ilvl w:val="0"/>
          <w:numId w:val="16"/>
        </w:numPr>
        <w:jc w:val="both"/>
      </w:pPr>
      <w:r>
        <w:t>Абросимов – самоуверенный штабист, виновник бессмысленной гибели бойцов.</w:t>
      </w: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t>Вопросы к практическому занятию</w:t>
      </w:r>
    </w:p>
    <w:p w:rsidR="00C515A1" w:rsidRDefault="00E46797">
      <w:pPr>
        <w:rPr>
          <w:szCs w:val="28"/>
        </w:rPr>
      </w:pPr>
      <w:r>
        <w:rPr>
          <w:szCs w:val="28"/>
        </w:rPr>
        <w:t xml:space="preserve">1. Раскрыть историю создания </w:t>
      </w:r>
      <w:r>
        <w:rPr>
          <w:szCs w:val="28"/>
        </w:rPr>
        <w:t>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2. Раскрыть жанровое своеобразие.</w:t>
      </w:r>
    </w:p>
    <w:p w:rsidR="00C515A1" w:rsidRDefault="00E46797">
      <w:pPr>
        <w:rPr>
          <w:szCs w:val="28"/>
        </w:rPr>
      </w:pPr>
      <w:r>
        <w:rPr>
          <w:szCs w:val="28"/>
        </w:rPr>
        <w:t>3. Дать характеристику героям.</w:t>
      </w:r>
    </w:p>
    <w:p w:rsidR="00C515A1" w:rsidRDefault="00E46797">
      <w:pPr>
        <w:rPr>
          <w:szCs w:val="28"/>
        </w:rPr>
      </w:pPr>
      <w:r>
        <w:rPr>
          <w:szCs w:val="28"/>
        </w:rPr>
        <w:t>4. Какова основная идея 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5. Какова основная проблематика произведения.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11. </w:t>
      </w:r>
    </w:p>
    <w:p w:rsidR="00C515A1" w:rsidRDefault="00E46797">
      <w:pPr>
        <w:jc w:val="center"/>
        <w:rPr>
          <w:b/>
        </w:rPr>
      </w:pPr>
      <w:r>
        <w:rPr>
          <w:b/>
        </w:rPr>
        <w:t>М. Булгаков Роман «Мастер и Маргарита». Своеобразие жанра. Много</w:t>
      </w:r>
      <w:r>
        <w:rPr>
          <w:b/>
        </w:rPr>
        <w:t xml:space="preserve">плановость романа. Система образов. 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widowControl w:val="0"/>
        <w:spacing w:line="276" w:lineRule="auto"/>
        <w:ind w:firstLine="709"/>
        <w:jc w:val="both"/>
        <w:outlineLvl w:val="8"/>
      </w:pPr>
      <w:r>
        <w:t>Роман «Мастер и Маргарита» Булгакова (1928-1940) – книга в книге. В рассказ о визите сатаны в Москву начала ХХ века вписана новелла по мотивам Нового Завета, которую якобы сочинил один из булгаковски</w:t>
      </w:r>
      <w:r>
        <w:t>х персонажей – Мастер. В конце два произведения соединяются: Мастер встречает своего главного героя – прокуратора Иудеи Понтия Пилата – и милосердно решает его судьбу.</w:t>
      </w:r>
    </w:p>
    <w:p w:rsidR="00C515A1" w:rsidRDefault="00E46797">
      <w:pPr>
        <w:widowControl w:val="0"/>
        <w:spacing w:line="276" w:lineRule="auto"/>
        <w:ind w:firstLine="709"/>
        <w:jc w:val="both"/>
        <w:outlineLvl w:val="8"/>
      </w:pPr>
      <w:r>
        <w:t>Завершить работу над романом Михаилу Афанасьевичу Булгакову помешала смерть. Первые журн</w:t>
      </w:r>
      <w:r>
        <w:t xml:space="preserve">альные публикации «Мастера и Маргариты» датированы 1966-1967 годами, в 1969-м книга с большим количеством сокращений была напечатана в Германии, а на родине писателя полный текст романа вышел лишь в 1973-м. </w:t>
      </w:r>
    </w:p>
    <w:p w:rsidR="00C515A1" w:rsidRDefault="00C515A1">
      <w:pPr>
        <w:widowControl w:val="0"/>
        <w:spacing w:line="276" w:lineRule="auto"/>
        <w:jc w:val="both"/>
        <w:outlineLvl w:val="8"/>
        <w:rPr>
          <w:b/>
        </w:rPr>
      </w:pPr>
    </w:p>
    <w:p w:rsidR="00C515A1" w:rsidRDefault="00E46797">
      <w:pPr>
        <w:widowControl w:val="0"/>
        <w:spacing w:line="276" w:lineRule="auto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widowControl w:val="0"/>
        <w:spacing w:line="276" w:lineRule="auto"/>
        <w:outlineLvl w:val="8"/>
      </w:pPr>
      <w:r>
        <w:t xml:space="preserve">1. Раскрыть </w:t>
      </w:r>
      <w:r>
        <w:t>историю создания романа.</w:t>
      </w:r>
    </w:p>
    <w:p w:rsidR="00C515A1" w:rsidRDefault="00E46797">
      <w:pPr>
        <w:widowControl w:val="0"/>
        <w:spacing w:line="276" w:lineRule="auto"/>
        <w:outlineLvl w:val="8"/>
      </w:pPr>
      <w:r>
        <w:t>2. Раскрыть жанровое своеобразие.</w:t>
      </w:r>
    </w:p>
    <w:p w:rsidR="00C515A1" w:rsidRDefault="00E46797">
      <w:pPr>
        <w:widowControl w:val="0"/>
        <w:spacing w:line="276" w:lineRule="auto"/>
        <w:outlineLvl w:val="8"/>
      </w:pPr>
      <w:r>
        <w:t>3.Какие литературные основы имеет роман.</w:t>
      </w:r>
    </w:p>
    <w:p w:rsidR="00C515A1" w:rsidRDefault="00E46797">
      <w:pPr>
        <w:widowControl w:val="0"/>
        <w:spacing w:line="276" w:lineRule="auto"/>
        <w:outlineLvl w:val="8"/>
      </w:pPr>
      <w:r>
        <w:t>4. В чем выразился автобиографизм романа.</w:t>
      </w:r>
    </w:p>
    <w:p w:rsidR="00C515A1" w:rsidRDefault="00E46797">
      <w:pPr>
        <w:widowControl w:val="0"/>
        <w:spacing w:line="276" w:lineRule="auto"/>
        <w:outlineLvl w:val="8"/>
      </w:pPr>
      <w:r>
        <w:lastRenderedPageBreak/>
        <w:t>Стр. 44-70 из пособия «Русская литература» под ред. Журавлева В. П.</w:t>
      </w:r>
    </w:p>
    <w:p w:rsidR="00C515A1" w:rsidRDefault="00E46797">
      <w:pPr>
        <w:widowControl w:val="0"/>
        <w:spacing w:line="276" w:lineRule="auto"/>
        <w:outlineLvl w:val="8"/>
      </w:pPr>
      <w:r>
        <w:t>1. Как представлена тема любви.</w:t>
      </w:r>
    </w:p>
    <w:p w:rsidR="00C515A1" w:rsidRDefault="00E46797">
      <w:pPr>
        <w:widowControl w:val="0"/>
        <w:spacing w:line="276" w:lineRule="auto"/>
        <w:outlineLvl w:val="8"/>
      </w:pPr>
      <w:r>
        <w:t>2. Как предста</w:t>
      </w:r>
      <w:r>
        <w:t>влена тема творчества.</w:t>
      </w:r>
    </w:p>
    <w:p w:rsidR="00C515A1" w:rsidRDefault="00E46797">
      <w:pPr>
        <w:widowControl w:val="0"/>
        <w:spacing w:line="276" w:lineRule="auto"/>
        <w:outlineLvl w:val="8"/>
      </w:pPr>
      <w:r>
        <w:t>3. Каким образом сочетается реальное и фантастическое повествование в романе.</w:t>
      </w:r>
    </w:p>
    <w:p w:rsidR="00C515A1" w:rsidRDefault="00E46797">
      <w:pPr>
        <w:widowControl w:val="0"/>
        <w:spacing w:line="276" w:lineRule="auto"/>
        <w:outlineLvl w:val="8"/>
      </w:pPr>
      <w:r>
        <w:t>4. Дать характеристику героям.</w:t>
      </w:r>
    </w:p>
    <w:p w:rsidR="00C515A1" w:rsidRDefault="00E46797">
      <w:pPr>
        <w:widowControl w:val="0"/>
        <w:spacing w:line="276" w:lineRule="auto"/>
        <w:outlineLvl w:val="8"/>
      </w:pPr>
      <w:r>
        <w:t>5. С какой целью в содержание введены Ершалаимские главы.</w:t>
      </w:r>
    </w:p>
    <w:p w:rsidR="00C515A1" w:rsidRDefault="00E46797">
      <w:pPr>
        <w:spacing w:line="276" w:lineRule="auto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spacing w:line="276" w:lineRule="auto"/>
      </w:pPr>
      <w:r>
        <w:t xml:space="preserve">Читать поэму «Реквием», наизусть </w:t>
      </w:r>
      <w:r>
        <w:t>стихотворения А.А. Ахматовой.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12.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Профессиональная направленность: 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</w:t>
      </w:r>
      <w:r>
        <w:rPr>
          <w:b/>
        </w:rPr>
        <w:t>источники (на выбор).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  <w:jc w:val="both"/>
      </w:pPr>
      <w:r>
        <w:t xml:space="preserve">Трудно представить, но в начале 30-х годов прошлого века район Москвы, где сейчас располагается метро Маяковская, едва ли можно было назвать очень престижным – за Садовым кольцом Белорусский вокзал, а за ним черта </w:t>
      </w:r>
      <w:r>
        <w:t>города, и дальше уже область. Да, сто лет назад Москва была намного меньше теперешней.</w:t>
      </w:r>
    </w:p>
    <w:p w:rsidR="00C515A1" w:rsidRDefault="00E46797">
      <w:pPr>
        <w:ind w:firstLine="709"/>
        <w:jc w:val="both"/>
      </w:pPr>
      <w:r>
        <w:t>Здесь, на Большой Садовой, и поселился по приезде в Москву молодой писатель Михаил Булгаков. Он занимал тут в коммуналке, в «нехорошей квартире», самую дальнюю комнату с</w:t>
      </w:r>
      <w:r>
        <w:t xml:space="preserve"> видом в другое окно из-за особенностей архитектуры здания. Чем же квартира была нехороша?</w:t>
      </w:r>
    </w:p>
    <w:p w:rsidR="00C515A1" w:rsidRDefault="00E46797">
      <w:pPr>
        <w:ind w:firstLine="709"/>
        <w:jc w:val="both"/>
      </w:pPr>
      <w:r>
        <w:t>Как следует из романа «Мастер и Маргарита», здесь иногда пропадали люди. Булгаков в романе лукаво приписывает исчезновения людей проискам нечистой силы, но имеет в в</w:t>
      </w:r>
      <w:r>
        <w:t>иду, конечно, репрессии.</w:t>
      </w:r>
    </w:p>
    <w:p w:rsidR="00C515A1" w:rsidRDefault="00E46797">
      <w:pPr>
        <w:ind w:firstLine="709"/>
        <w:jc w:val="both"/>
      </w:pPr>
      <w:r>
        <w:t>Но и у реальной квартиры, а не мистической из романа, репутация была не самая лучшая. Одна из соседок Булгакова, например, вела декадентский образ жизни: просыпалась в полдень, требовала у некоего мужчины, что жил при ней то ли слу</w:t>
      </w:r>
      <w:r>
        <w:t>гой, то ли личным помощником, рюмку водки, выпивала и выходила в прозрачном пеньюаре по Садовому кольцу гулять. В квартиру периодически наведывались с проверками органы власти, подозревая, что там функционирует притон. Словом, нехорошая была квартира.</w:t>
      </w:r>
    </w:p>
    <w:p w:rsidR="00C515A1" w:rsidRDefault="00E46797">
      <w:pPr>
        <w:ind w:firstLine="709"/>
        <w:jc w:val="both"/>
      </w:pPr>
      <w:r>
        <w:t>Сюда</w:t>
      </w:r>
      <w:r>
        <w:t xml:space="preserve"> Булгаков и «поселяет» Воланда со свитой.</w:t>
      </w:r>
    </w:p>
    <w:p w:rsidR="00C515A1" w:rsidRDefault="00E46797">
      <w:pPr>
        <w:ind w:firstLine="709"/>
        <w:jc w:val="both"/>
      </w:pPr>
      <w:r>
        <w:t>Теперь в квартире расположен музей, весь подъезд изрисован и исписан цитатами из романа, что добавляет месту особенного колорита.</w:t>
      </w:r>
    </w:p>
    <w:p w:rsidR="00C515A1" w:rsidRDefault="00E46797">
      <w:pPr>
        <w:ind w:firstLine="709"/>
        <w:jc w:val="both"/>
      </w:pPr>
      <w:r>
        <w:t>После «нехорошей квартиры» отправляемся к Патриаршим прудам. Тут всё и закрутилось в</w:t>
      </w:r>
      <w:r>
        <w:t xml:space="preserve"> романе, на одной из этих скамеек. Место это тоже особенное и нередко вводит в заблуждение не только гостей столицы, но и москвичей. Почему этот один пруд именуют во множественном числе – Патриаршими прудами?</w:t>
      </w:r>
    </w:p>
    <w:p w:rsidR="00C515A1" w:rsidRDefault="00E46797">
      <w:pPr>
        <w:ind w:firstLine="709"/>
        <w:jc w:val="both"/>
      </w:pPr>
      <w:r>
        <w:t>Раньше прудов было три. В XIX веке два пруда из</w:t>
      </w:r>
      <w:r>
        <w:t xml:space="preserve"> трех засыпали. А еще раньше, (гид нагоняет мистики) в XVII веке, тут были грязные и смрадные Козьи болота, в которых, по утверждениям местных жителей, водилась нечисть. Болота осушили, но на их месте вырыли те самые три пруда, чтобы выращивать в них рыбу </w:t>
      </w:r>
      <w:r>
        <w:t>для Патриаршей слободы.</w:t>
      </w:r>
    </w:p>
    <w:p w:rsidR="00C515A1" w:rsidRDefault="00E46797">
      <w:pPr>
        <w:ind w:firstLine="709"/>
        <w:jc w:val="both"/>
      </w:pPr>
      <w:r>
        <w:t>С Патриарших прудов отправляемся к красивому особняку Маргариты. Основной опознавательной чертой его является сад перед домом. По наличию сада именно перед домом булгаковеды смогли понять, какой дом имел в виду автор, описывая жилищ</w:t>
      </w:r>
      <w:r>
        <w:t>е своей героини. И особняк этот тоже не прост. Его кованый забор украшают фигурки демонов и горгулий, что должно было защищать дом от проникновения темных сил.</w:t>
      </w:r>
    </w:p>
    <w:p w:rsidR="00C515A1" w:rsidRDefault="00E46797">
      <w:pPr>
        <w:ind w:firstLine="709"/>
        <w:jc w:val="both"/>
      </w:pPr>
      <w:r>
        <w:t>Следуя с экскурсоводом по «следам» героев «Мастера и Маргариты», мы увидим и перекресток, где Бу</w:t>
      </w:r>
      <w:r>
        <w:t>лгаков «объединил» Берлиоза, трамвай и Аннушку с маслом.</w:t>
      </w:r>
    </w:p>
    <w:p w:rsidR="00C515A1" w:rsidRDefault="00E46797">
      <w:pPr>
        <w:ind w:firstLine="709"/>
        <w:jc w:val="both"/>
      </w:pPr>
      <w:r>
        <w:t>Сейчас на нем трамвайных путей нет, но в булгаковские времена были.</w:t>
      </w:r>
    </w:p>
    <w:p w:rsidR="00C515A1" w:rsidRDefault="00E46797">
      <w:pPr>
        <w:ind w:firstLine="709"/>
        <w:jc w:val="both"/>
      </w:pPr>
      <w:r>
        <w:lastRenderedPageBreak/>
        <w:t>Далее по Тверскому бульвару мимо здания МАССОЛИТа (в реальной Москве в нем расположен Литературный институт), которое в романе Булг</w:t>
      </w:r>
      <w:r>
        <w:t>аков, знаменитый литературный «пироман», с удовольствием сжег, дойдем до Тверской.</w:t>
      </w:r>
    </w:p>
    <w:p w:rsidR="00C515A1" w:rsidRDefault="00E46797">
      <w:pPr>
        <w:ind w:firstLine="709"/>
        <w:jc w:val="both"/>
      </w:pPr>
      <w:r>
        <w:t>Свернем и в Гнездниковский переулок, где Маргарита познакомилась с Мастером. Оказывается, это место для знакомства героев автором выбрано также не случайно. В том же переулк</w:t>
      </w:r>
      <w:r>
        <w:t>е Булгаков познакомился со своей женой, только не на улице, а в гостях у друзей.</w:t>
      </w:r>
    </w:p>
    <w:p w:rsidR="00C515A1" w:rsidRDefault="00E46797">
      <w:pPr>
        <w:ind w:firstLine="709"/>
        <w:jc w:val="both"/>
      </w:pPr>
      <w:r>
        <w:t>Интересен в контексте исторической Москвы и путь еще одного героя – поэта Ивана Бездомного, который сходит с ума после встречи с Воландом. Бездомный, как и положено советскому</w:t>
      </w:r>
      <w:r>
        <w:t xml:space="preserve"> поэту тех лет, неверующий, но столкновение с нечистой силой заставляет его украсть в чужой квартире иконку со свечкой и бежать с этими предметами за Воландом со свитой. Не догнав их, Иван решает искупаться в Москве-реке в том самом месте, как считают булг</w:t>
      </w:r>
      <w:r>
        <w:t>аковеды, где прежде стоял Храм Христа Спасителя. Таким образом, автор героя «окрестил» и спас.</w:t>
      </w:r>
    </w:p>
    <w:p w:rsidR="00C515A1" w:rsidRDefault="00E46797">
      <w:pPr>
        <w:ind w:firstLine="709"/>
        <w:jc w:val="both"/>
      </w:pPr>
      <w:r>
        <w:t>Борьба художника и власти (выступающей в романе в виде Воланда) – один из тайных смыслов «Мастера и Маргариты». Так кому же была, на самом деле, адресована эта к</w:t>
      </w:r>
      <w:r>
        <w:t>нига, которую литературоведы называют «книгой для одного читателя», и о чем автор хотел попросить своего адресата?</w:t>
      </w:r>
    </w:p>
    <w:p w:rsidR="00C515A1" w:rsidRDefault="00E46797">
      <w:pPr>
        <w:ind w:firstLine="709"/>
        <w:jc w:val="both"/>
      </w:pPr>
      <w:r>
        <w:t xml:space="preserve">Сохранить, не душить творческого человека, позволить работать пусть и в условиях очень жесткой цензуры. И хотя послание «Мастер и Маргарита» </w:t>
      </w:r>
      <w:r>
        <w:t>так и не дошло до адресата, Сталин все же однажды позвонил Булгакову, тщетно искавшему тогда работу, и посоветовал обратиться во МХАТ, где для него, действительно, нашлась работа.</w:t>
      </w:r>
    </w:p>
    <w:p w:rsidR="00C515A1" w:rsidRDefault="00E46797">
      <w:pPr>
        <w:jc w:val="center"/>
        <w:rPr>
          <w:b/>
        </w:rPr>
      </w:pPr>
      <w:r>
        <w:rPr>
          <w:b/>
        </w:rPr>
        <w:t>Задание к практическому занятию:</w:t>
      </w:r>
    </w:p>
    <w:p w:rsidR="00C515A1" w:rsidRDefault="00E46797">
      <w:pPr>
        <w:numPr>
          <w:ilvl w:val="0"/>
          <w:numId w:val="17"/>
        </w:numPr>
        <w:jc w:val="both"/>
      </w:pPr>
      <w:r>
        <w:t xml:space="preserve">Составить карту места действия, маршрут </w:t>
      </w:r>
      <w:r>
        <w:t>литературных персонажей, соотнесите вымышленную и реальную топографию с опорой на художественные тексты и дополнительные источники</w:t>
      </w:r>
    </w:p>
    <w:p w:rsidR="00C515A1" w:rsidRDefault="00C515A1">
      <w:pPr>
        <w:jc w:val="both"/>
        <w:rPr>
          <w:b/>
        </w:rPr>
      </w:pP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13</w:t>
      </w:r>
    </w:p>
    <w:p w:rsidR="00C515A1" w:rsidRDefault="00E46797">
      <w:pPr>
        <w:jc w:val="center"/>
        <w:rPr>
          <w:b/>
        </w:rPr>
      </w:pPr>
      <w:r>
        <w:rPr>
          <w:b/>
        </w:rPr>
        <w:t>А.А. Ахматова Поэма «Реквием». Стихотворения: «Пахнут липы сладко...», «Сжала руки под темной вуа</w:t>
      </w:r>
      <w:r>
        <w:rPr>
          <w:b/>
        </w:rPr>
        <w:t xml:space="preserve">лью...», «Мне голос был» 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spacing w:line="276" w:lineRule="auto"/>
        <w:ind w:firstLine="709"/>
        <w:jc w:val="both"/>
      </w:pPr>
      <w:r>
        <w:t>Анна Андреевна Ахматова (1889–1966 гг.) – знаменитая российская поэтесса ХХ века, писательница, переводчик, критик и литературовед. Автор известной поэмы «Реквием» о репрессиях 30-х годов.</w:t>
      </w:r>
    </w:p>
    <w:p w:rsidR="00C515A1" w:rsidRDefault="00E46797">
      <w:pPr>
        <w:spacing w:line="276" w:lineRule="auto"/>
        <w:ind w:firstLine="709"/>
        <w:jc w:val="both"/>
      </w:pPr>
      <w:r>
        <w:t>Ахматова создала чре</w:t>
      </w:r>
      <w:r>
        <w:t>звычайно разнообразные произведения – от небольших лирических стихов до сложных циклов, как знаменитый «Реквием» (1935-40), трагической шедевр об эпохе </w:t>
      </w:r>
      <w:r>
        <w:rPr>
          <w:b/>
          <w:bCs/>
        </w:rPr>
        <w:t>сталинского террора</w:t>
      </w:r>
      <w:r>
        <w:t>. Ее стиль, характеризуемый краткостью и эмоциональной сдержанностью, поразительно ор</w:t>
      </w:r>
      <w:r>
        <w:t>игинален и выделяет её из всех современников. Сильный и ясный голос поэтессы прозвучал как новый аккорд русской поэзии.</w:t>
      </w:r>
    </w:p>
    <w:p w:rsidR="00C515A1" w:rsidRDefault="00E46797">
      <w:pPr>
        <w:spacing w:line="276" w:lineRule="auto"/>
        <w:ind w:firstLine="709"/>
        <w:jc w:val="both"/>
      </w:pPr>
      <w:r>
        <w:t>Успех Ахматовой состоялся именно из-за личного и автобиографического характера ее стихов: они откровенно чувственны, и эти чувства выраж</w:t>
      </w:r>
      <w:r>
        <w:t>ены не в </w:t>
      </w:r>
      <w:hyperlink r:id="rId10" w:tgtFrame="_blank" w:history="1">
        <w:r>
          <w:rPr>
            <w:bCs/>
          </w:rPr>
          <w:t>символических</w:t>
        </w:r>
      </w:hyperlink>
      <w:r>
        <w:t> или мистических терминах, а на простом и внятном человеческом языке. Главная их тема – любовь. Стихотворения ее реалистичны, живо-конк</w:t>
      </w:r>
      <w:r>
        <w:t xml:space="preserve">ретны; их легко представить себе зрительно. У них всегда определенное место действия – Петербург, Царское Село, деревня в Тверской губернии. Многие могут быть охарактеризованы, как </w:t>
      </w:r>
      <w:r>
        <w:lastRenderedPageBreak/>
        <w:t>лирические драмы. Главная черта ее коротких стихотворений (они редко бывают</w:t>
      </w:r>
      <w:r>
        <w:t xml:space="preserve"> длиннее, чем двенадцать строк, и никогда не превышают двадцати) – их величайшая сжатость.</w:t>
      </w:r>
    </w:p>
    <w:p w:rsidR="00C515A1" w:rsidRDefault="00E46797">
      <w:pPr>
        <w:spacing w:line="276" w:lineRule="auto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spacing w:line="276" w:lineRule="auto"/>
      </w:pPr>
      <w:r>
        <w:t>1. Какая тема затронута в произведении.</w:t>
      </w:r>
    </w:p>
    <w:p w:rsidR="00C515A1" w:rsidRDefault="00E46797">
      <w:pPr>
        <w:spacing w:line="276" w:lineRule="auto"/>
      </w:pPr>
      <w:r>
        <w:t>2. Каким событиям она посвящена.</w:t>
      </w:r>
    </w:p>
    <w:p w:rsidR="00C515A1" w:rsidRDefault="00E46797">
      <w:pPr>
        <w:spacing w:line="276" w:lineRule="auto"/>
      </w:pPr>
      <w:r>
        <w:t>3. Какие лирические образы использует автор.</w:t>
      </w:r>
    </w:p>
    <w:p w:rsidR="00C515A1" w:rsidRDefault="00E46797">
      <w:pPr>
        <w:spacing w:line="276" w:lineRule="auto"/>
      </w:pPr>
      <w:r>
        <w:t xml:space="preserve">4. Какова </w:t>
      </w:r>
      <w:r>
        <w:t>основная проблематика представленной поэмы.</w:t>
      </w:r>
    </w:p>
    <w:p w:rsidR="00C515A1" w:rsidRDefault="00E46797">
      <w:pPr>
        <w:spacing w:line="276" w:lineRule="auto"/>
      </w:pPr>
      <w:r>
        <w:t>5. Раскрыть историю создания поэмы.</w:t>
      </w:r>
    </w:p>
    <w:p w:rsidR="00C515A1" w:rsidRDefault="00E46797">
      <w:pPr>
        <w:spacing w:line="276" w:lineRule="auto"/>
        <w:jc w:val="center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spacing w:line="276" w:lineRule="auto"/>
      </w:pPr>
      <w:r>
        <w:t>Определить тип композиции романа</w:t>
      </w:r>
      <w:r>
        <w:rPr>
          <w:b/>
        </w:rPr>
        <w:t xml:space="preserve"> </w:t>
      </w:r>
      <w:r>
        <w:t>«Доктор Живаго».</w:t>
      </w:r>
    </w:p>
    <w:p w:rsidR="00C515A1" w:rsidRDefault="00E46797">
      <w:pPr>
        <w:spacing w:line="276" w:lineRule="auto"/>
        <w:rPr>
          <w:b/>
        </w:rPr>
      </w:pPr>
      <w:r>
        <w:t>Выучить наизусть стихотворения Б. Л. Пастернака.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14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Профессиональная </w:t>
      </w:r>
      <w:r>
        <w:rPr>
          <w:b/>
        </w:rPr>
        <w:t>направленность: исторический роман - Толстой А.Н. "Петр I".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  <w:jc w:val="both"/>
      </w:pPr>
      <w:r>
        <w:rPr>
          <w:shd w:val="clear" w:color="auto" w:fill="FFFFFF"/>
        </w:rPr>
        <w:t>Основная часть произведения создавалась в 1930-е годы, хотя Толстой работал над романом «Петр Первый», анализ которого мы проводим, до самой смерти в 1945 году. Толстой не согл</w:t>
      </w:r>
      <w:r>
        <w:rPr>
          <w:shd w:val="clear" w:color="auto" w:fill="FFFFFF"/>
        </w:rPr>
        <w:t>ашался, когда проводили прямые параллели между началом царствования Петра и становлением нового государства в 1920-30 е годы.</w:t>
      </w:r>
    </w:p>
    <w:p w:rsidR="00C515A1" w:rsidRDefault="00E46797">
      <w:pPr>
        <w:ind w:firstLine="709"/>
        <w:jc w:val="both"/>
      </w:pPr>
      <w:r>
        <w:rPr>
          <w:shd w:val="clear" w:color="auto" w:fill="FFFFFF"/>
        </w:rPr>
        <w:t>Жанр исторического романа предполагает художественное изображение какого-либо периода истории, отделённого временной дистанцией. Д</w:t>
      </w:r>
      <w:r>
        <w:rPr>
          <w:shd w:val="clear" w:color="auto" w:fill="FFFFFF"/>
        </w:rPr>
        <w:t>ействующими лицами являются исторические личности (Петр Первый, Алексей Меньшиков, царевна Софья и другие), показаны реально происходившие события.</w:t>
      </w:r>
    </w:p>
    <w:p w:rsidR="00C515A1" w:rsidRDefault="00E46797">
      <w:pPr>
        <w:ind w:firstLine="709"/>
        <w:jc w:val="both"/>
        <w:rPr>
          <w:b/>
          <w:szCs w:val="28"/>
        </w:rPr>
      </w:pPr>
      <w:r>
        <w:rPr>
          <w:shd w:val="clear" w:color="auto" w:fill="FFFFFF"/>
        </w:rPr>
        <w:t>Главной особенностью композиции можно назвать переплетение многих сюжетных линий. Изображение деятельности П</w:t>
      </w:r>
      <w:r>
        <w:rPr>
          <w:shd w:val="clear" w:color="auto" w:fill="FFFFFF"/>
        </w:rPr>
        <w:t>етра даётся параллельно рассказам о жизни самых обыкновенных людей: Бровкины, Лоскут, Оверьян, Голиков. Тем самым показана многогранность эпохи (строительство нового, раскол, любовь, протест и бунт).</w:t>
      </w:r>
      <w:r>
        <w:rPr>
          <w:color w:val="333333"/>
        </w:rPr>
        <w:br/>
      </w:r>
    </w:p>
    <w:p w:rsidR="00C515A1" w:rsidRDefault="00E46797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Вопросы к практическому занятию</w:t>
      </w:r>
    </w:p>
    <w:p w:rsidR="00C515A1" w:rsidRDefault="00E46797">
      <w:pPr>
        <w:rPr>
          <w:szCs w:val="28"/>
        </w:rPr>
      </w:pPr>
      <w:r>
        <w:rPr>
          <w:szCs w:val="28"/>
        </w:rPr>
        <w:t>1. Раскрыть историю соз</w:t>
      </w:r>
      <w:r>
        <w:rPr>
          <w:szCs w:val="28"/>
        </w:rPr>
        <w:t>дания 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2. Раскрыть жанровое своеобразие.</w:t>
      </w:r>
    </w:p>
    <w:p w:rsidR="00C515A1" w:rsidRDefault="00E46797">
      <w:pPr>
        <w:rPr>
          <w:szCs w:val="28"/>
        </w:rPr>
      </w:pPr>
      <w:r>
        <w:rPr>
          <w:szCs w:val="28"/>
        </w:rPr>
        <w:t>3. Дать характеристику героям.</w:t>
      </w:r>
    </w:p>
    <w:p w:rsidR="00C515A1" w:rsidRDefault="00E46797">
      <w:pPr>
        <w:rPr>
          <w:szCs w:val="28"/>
        </w:rPr>
      </w:pPr>
      <w:r>
        <w:rPr>
          <w:szCs w:val="28"/>
        </w:rPr>
        <w:t>4. Какова основная идея 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5. Какова основная проблематика произведения.</w:t>
      </w:r>
    </w:p>
    <w:p w:rsidR="00C515A1" w:rsidRDefault="00E46797">
      <w:pPr>
        <w:shd w:val="clear" w:color="auto" w:fill="FFFFFF"/>
        <w:rPr>
          <w:sz w:val="21"/>
          <w:szCs w:val="21"/>
        </w:rPr>
      </w:pPr>
      <w:r>
        <w:rPr>
          <w:rStyle w:val="jczey"/>
        </w:rPr>
        <w:t>6.Какую задачу поставил перед собой А Толстой создавая роман?</w:t>
      </w:r>
    </w:p>
    <w:p w:rsidR="00C515A1" w:rsidRDefault="00C515A1">
      <w:pPr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</w:t>
      </w:r>
      <w:r>
        <w:rPr>
          <w:b/>
        </w:rPr>
        <w:t>5.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 Поэзия Б. Пастернака. Роман «Доктор Живаго».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widowControl w:val="0"/>
        <w:ind w:firstLine="709"/>
        <w:jc w:val="both"/>
      </w:pPr>
      <w:r>
        <w:t xml:space="preserve">Пастернак Борис Леонидович (1890-1960) — русский писатель, поэт и прозаик 20 века. Автор известного романа “Доктор Живаго”, множества переводов с других языков, сборников стихотворений, </w:t>
      </w:r>
      <w:r>
        <w:t>повестей, статей и эссе. Лауреат Нобелевской премии в области литературы.</w:t>
      </w:r>
    </w:p>
    <w:p w:rsidR="00C515A1" w:rsidRDefault="00E46797">
      <w:pPr>
        <w:widowControl w:val="0"/>
        <w:ind w:firstLine="709"/>
        <w:jc w:val="both"/>
      </w:pPr>
      <w:r>
        <w:rPr>
          <w:b/>
        </w:rPr>
        <w:t>Роман «Доктор Живаго»</w:t>
      </w:r>
      <w:r>
        <w:t xml:space="preserve"> Пастернак написал в 1945—1955 годах. Структура произведения строится по принципу кинематографического монтажа. Книга дополнена стихотворениями главного героя – Юрия Живаго. В романе Пастернак изобразил жизнь русской интеллигенции в сложнейший исторический</w:t>
      </w:r>
      <w:r>
        <w:t xml:space="preserve"> период – от начала ХХ века до Великой Отечественной войны. В центре внимания автора вопросы жизни и смерти, любви, религии, революции.</w:t>
      </w:r>
    </w:p>
    <w:p w:rsidR="00C515A1" w:rsidRDefault="00E46797">
      <w:pPr>
        <w:widowControl w:val="0"/>
        <w:ind w:firstLine="709"/>
        <w:jc w:val="both"/>
      </w:pPr>
      <w:r>
        <w:rPr>
          <w:b/>
          <w:bCs/>
        </w:rPr>
        <w:t>Год написания</w:t>
      </w:r>
      <w:r>
        <w:t xml:space="preserve"> – 1945-1955 годы.</w:t>
      </w:r>
    </w:p>
    <w:p w:rsidR="00C515A1" w:rsidRDefault="00E46797">
      <w:pPr>
        <w:widowControl w:val="0"/>
        <w:ind w:firstLine="709"/>
        <w:jc w:val="both"/>
      </w:pPr>
      <w:r>
        <w:rPr>
          <w:b/>
          <w:bCs/>
        </w:rPr>
        <w:lastRenderedPageBreak/>
        <w:t>История создания</w:t>
      </w:r>
      <w:r>
        <w:t xml:space="preserve"> – Роман писался в течение десяти лет, и принес писателю Нобелевскую пре</w:t>
      </w:r>
      <w:r>
        <w:t xml:space="preserve">мию по литературе. Однако судьба произведения была совсем непростой: долгое время оно находилось под запретом на родине, а против Пастернака развернулась настоящая травля. </w:t>
      </w:r>
    </w:p>
    <w:p w:rsidR="00C515A1" w:rsidRDefault="00E46797">
      <w:pPr>
        <w:widowControl w:val="0"/>
        <w:ind w:firstLine="709"/>
        <w:jc w:val="both"/>
      </w:pPr>
      <w:r>
        <w:rPr>
          <w:b/>
          <w:bCs/>
        </w:rPr>
        <w:t>Тема</w:t>
      </w:r>
      <w:r>
        <w:t xml:space="preserve"> – В произведении в полной мере раскрыта проблематика многих насущных социальны</w:t>
      </w:r>
      <w:r>
        <w:t>х вопросов, но центральной темой является противопоставление человека и истории.</w:t>
      </w:r>
    </w:p>
    <w:p w:rsidR="00C515A1" w:rsidRDefault="00E46797">
      <w:pPr>
        <w:widowControl w:val="0"/>
        <w:ind w:firstLine="709"/>
        <w:jc w:val="both"/>
      </w:pPr>
      <w:r>
        <w:rPr>
          <w:b/>
          <w:bCs/>
        </w:rPr>
        <w:t>Композиция</w:t>
      </w:r>
      <w:r>
        <w:t xml:space="preserve"> – Композиция произведения очень сложна и основана на сплетении судеб главных действующих лиц. Все характеры центральных героев рассмотрены сквозь призму личности Юр</w:t>
      </w:r>
      <w:r>
        <w:t>ия Живаго.</w:t>
      </w:r>
    </w:p>
    <w:p w:rsidR="00C515A1" w:rsidRDefault="00E46797">
      <w:pPr>
        <w:widowControl w:val="0"/>
        <w:ind w:firstLine="709"/>
        <w:jc w:val="both"/>
      </w:pPr>
      <w:r>
        <w:rPr>
          <w:b/>
          <w:bCs/>
        </w:rPr>
        <w:t>Жанр</w:t>
      </w:r>
      <w:r>
        <w:t xml:space="preserve"> – Многожанровый роман.</w:t>
      </w:r>
    </w:p>
    <w:p w:rsidR="00C515A1" w:rsidRDefault="00E46797">
      <w:pPr>
        <w:widowControl w:val="0"/>
        <w:ind w:firstLine="709"/>
        <w:jc w:val="both"/>
      </w:pPr>
      <w:r>
        <w:rPr>
          <w:b/>
          <w:bCs/>
        </w:rPr>
        <w:t>Направление</w:t>
      </w:r>
      <w:r>
        <w:t xml:space="preserve"> – Реализм.</w:t>
      </w:r>
    </w:p>
    <w:p w:rsidR="00C515A1" w:rsidRDefault="00E46797">
      <w:pPr>
        <w:widowControl w:val="0"/>
        <w:spacing w:line="276" w:lineRule="auto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spacing w:line="276" w:lineRule="auto"/>
      </w:pPr>
      <w:r>
        <w:t>1. Раскрыть историю создания романа.</w:t>
      </w:r>
    </w:p>
    <w:p w:rsidR="00C515A1" w:rsidRDefault="00E46797">
      <w:pPr>
        <w:spacing w:line="276" w:lineRule="auto"/>
      </w:pPr>
      <w:r>
        <w:t>2. Раскрыть жанровое своеобразие.</w:t>
      </w:r>
    </w:p>
    <w:p w:rsidR="00C515A1" w:rsidRDefault="00E46797">
      <w:pPr>
        <w:spacing w:line="276" w:lineRule="auto"/>
      </w:pPr>
      <w:r>
        <w:t>3. Как представлена революция в романе.</w:t>
      </w:r>
    </w:p>
    <w:p w:rsidR="00C515A1" w:rsidRDefault="00E46797">
      <w:pPr>
        <w:spacing w:line="276" w:lineRule="auto"/>
      </w:pPr>
      <w:r>
        <w:t>4. Раскрыть тему любви в романе.</w:t>
      </w:r>
    </w:p>
    <w:p w:rsidR="00C515A1" w:rsidRDefault="00E46797">
      <w:pPr>
        <w:spacing w:line="276" w:lineRule="auto"/>
      </w:pPr>
      <w:r>
        <w:t>5. С какой целью в</w:t>
      </w:r>
      <w:r>
        <w:t xml:space="preserve"> содержание включены стихи Юрия Живаго.</w:t>
      </w:r>
    </w:p>
    <w:p w:rsidR="00C515A1" w:rsidRDefault="00E46797">
      <w:pPr>
        <w:spacing w:line="276" w:lineRule="auto"/>
      </w:pPr>
      <w:r>
        <w:t>6. Дать характеристику героям.</w:t>
      </w:r>
    </w:p>
    <w:p w:rsidR="00C515A1" w:rsidRDefault="00E46797">
      <w:pPr>
        <w:spacing w:line="276" w:lineRule="auto"/>
      </w:pPr>
      <w:r>
        <w:t>7. Дайте характеристику Юрию Живаго.</w:t>
      </w:r>
    </w:p>
    <w:p w:rsidR="00C515A1" w:rsidRDefault="00E46797">
      <w:pPr>
        <w:spacing w:line="276" w:lineRule="auto"/>
      </w:pPr>
      <w:r>
        <w:t>8. Дайте характеристику Антонине Громеко (Живаго).</w:t>
      </w:r>
    </w:p>
    <w:p w:rsidR="00C515A1" w:rsidRDefault="00E46797">
      <w:pPr>
        <w:spacing w:line="276" w:lineRule="auto"/>
      </w:pPr>
      <w:r>
        <w:t>9. Дайте характеристику Ларисе Антиповой.</w:t>
      </w:r>
    </w:p>
    <w:p w:rsidR="00C515A1" w:rsidRDefault="00E46797">
      <w:pPr>
        <w:spacing w:line="276" w:lineRule="auto"/>
      </w:pPr>
      <w:r>
        <w:t>10. Дайте характеристику Павлу Антипову, Стрельникову.</w:t>
      </w:r>
    </w:p>
    <w:p w:rsidR="00C515A1" w:rsidRDefault="00E46797">
      <w:pPr>
        <w:spacing w:line="276" w:lineRule="auto"/>
        <w:rPr>
          <w:b/>
        </w:rPr>
      </w:pPr>
      <w:r>
        <w:rPr>
          <w:b/>
        </w:rPr>
        <w:t>Задания к практическому занятию:</w:t>
      </w:r>
    </w:p>
    <w:p w:rsidR="00C515A1" w:rsidRDefault="00E46797">
      <w:pPr>
        <w:spacing w:line="276" w:lineRule="auto"/>
      </w:pPr>
      <w:r>
        <w:t>Охарактеризовать героев рассказа «Темные аллеи».</w:t>
      </w:r>
    </w:p>
    <w:p w:rsidR="00C515A1" w:rsidRDefault="00E46797">
      <w:pPr>
        <w:spacing w:line="276" w:lineRule="auto"/>
      </w:pPr>
      <w:r>
        <w:t>Написать эссе «Почему автор не дает имени главному герою?» по рассказу «Господин из Сан-Франциско».</w:t>
      </w: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Практическое занятие № 16.  </w:t>
      </w:r>
    </w:p>
    <w:p w:rsidR="00C515A1" w:rsidRDefault="00E46797">
      <w:pPr>
        <w:jc w:val="center"/>
        <w:rPr>
          <w:b/>
        </w:rPr>
      </w:pPr>
      <w:r>
        <w:rPr>
          <w:b/>
        </w:rPr>
        <w:t>И.А. Бунин. «Господин из Сан-Франциско», «Те</w:t>
      </w:r>
      <w:r>
        <w:rPr>
          <w:b/>
        </w:rPr>
        <w:t>мные аллеи»</w:t>
      </w:r>
    </w:p>
    <w:p w:rsidR="00C515A1" w:rsidRDefault="00E46797">
      <w:pPr>
        <w:spacing w:line="360" w:lineRule="auto"/>
        <w:jc w:val="both"/>
        <w:rPr>
          <w:b/>
        </w:rPr>
      </w:pPr>
      <w:r>
        <w:rPr>
          <w:b/>
        </w:rPr>
        <w:t>«Господин из Сан-Франциско»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widowControl w:val="0"/>
        <w:ind w:firstLine="709"/>
        <w:outlineLvl w:val="8"/>
        <w:rPr>
          <w:b/>
        </w:rPr>
      </w:pPr>
      <w:r>
        <w:rPr>
          <w:b/>
          <w:bCs/>
        </w:rPr>
        <w:t>Год написания</w:t>
      </w:r>
      <w:r>
        <w:rPr>
          <w:b/>
        </w:rPr>
        <w:t xml:space="preserve"> – </w:t>
      </w:r>
      <w:r>
        <w:t>1915 г.</w:t>
      </w:r>
    </w:p>
    <w:p w:rsidR="00C515A1" w:rsidRDefault="00E46797">
      <w:pPr>
        <w:widowControl w:val="0"/>
        <w:ind w:firstLine="709"/>
        <w:outlineLvl w:val="8"/>
        <w:rPr>
          <w:b/>
        </w:rPr>
      </w:pPr>
      <w:r>
        <w:rPr>
          <w:b/>
          <w:bCs/>
        </w:rPr>
        <w:t>История создания</w:t>
      </w:r>
      <w:r>
        <w:rPr>
          <w:b/>
        </w:rPr>
        <w:t xml:space="preserve"> </w:t>
      </w:r>
      <w:r>
        <w:t>– В витрине магазина, Бунин случайно обратил внимание на обложку книги Томаса Манна «Смерть в Венеции», это послужило толчком для написания рассказа.</w:t>
      </w:r>
    </w:p>
    <w:p w:rsidR="00C515A1" w:rsidRDefault="00E46797">
      <w:pPr>
        <w:widowControl w:val="0"/>
        <w:ind w:firstLine="709"/>
        <w:outlineLvl w:val="8"/>
        <w:rPr>
          <w:b/>
        </w:rPr>
      </w:pPr>
      <w:r>
        <w:rPr>
          <w:b/>
          <w:bCs/>
        </w:rPr>
        <w:t xml:space="preserve">Тема </w:t>
      </w:r>
      <w:r>
        <w:rPr>
          <w:b/>
        </w:rPr>
        <w:t xml:space="preserve">– </w:t>
      </w:r>
      <w:r>
        <w:t>Противоположности, окружающие человека повсюду, являются главной темой произведения – это жизнь и смерть, богатство и нищета, власть и ничтожность. Все это отражает философию самого автора.</w:t>
      </w:r>
    </w:p>
    <w:p w:rsidR="00C515A1" w:rsidRDefault="00E46797">
      <w:pPr>
        <w:widowControl w:val="0"/>
        <w:ind w:firstLine="709"/>
        <w:outlineLvl w:val="8"/>
      </w:pPr>
      <w:r>
        <w:rPr>
          <w:b/>
          <w:bCs/>
        </w:rPr>
        <w:t xml:space="preserve">Композиция </w:t>
      </w:r>
      <w:r>
        <w:t>– Проблематика «Господина из Сан – Франциско» заключа</w:t>
      </w:r>
      <w:r>
        <w:t>ет в себе как философский, так и социально – политический характер. Автор размышляет о бренности бытия, об отношении человека к духовным и материальным ценностям, с точки зрения различных слоев общества. Завязка рассказа начинается с путешествия господина,</w:t>
      </w:r>
      <w:r>
        <w:t xml:space="preserve"> кульминационным моментом является его неожиданная смерть, и в развязке повести автор размышляет о будущем человечества.</w:t>
      </w:r>
    </w:p>
    <w:p w:rsidR="00C515A1" w:rsidRDefault="00E46797">
      <w:pPr>
        <w:widowControl w:val="0"/>
        <w:ind w:firstLine="709"/>
        <w:outlineLvl w:val="8"/>
        <w:rPr>
          <w:b/>
        </w:rPr>
      </w:pPr>
      <w:r>
        <w:rPr>
          <w:b/>
        </w:rPr>
        <w:t>«Тёмные аллеи»</w:t>
      </w:r>
    </w:p>
    <w:p w:rsidR="00C515A1" w:rsidRDefault="00E46797">
      <w:pPr>
        <w:widowControl w:val="0"/>
        <w:ind w:firstLine="709"/>
        <w:outlineLvl w:val="8"/>
        <w:rPr>
          <w:b/>
        </w:rPr>
      </w:pPr>
      <w:r>
        <w:rPr>
          <w:b/>
          <w:bCs/>
        </w:rPr>
        <w:t xml:space="preserve">Жанр </w:t>
      </w:r>
      <w:r>
        <w:rPr>
          <w:b/>
        </w:rPr>
        <w:t>–</w:t>
      </w:r>
      <w:r>
        <w:t xml:space="preserve"> Рассказ, представляющий собой содержательную притчу.</w:t>
      </w:r>
    </w:p>
    <w:p w:rsidR="00C515A1" w:rsidRDefault="00E46797">
      <w:pPr>
        <w:widowControl w:val="0"/>
        <w:ind w:firstLine="709"/>
        <w:outlineLvl w:val="8"/>
      </w:pPr>
      <w:r>
        <w:rPr>
          <w:b/>
          <w:bCs/>
        </w:rPr>
        <w:t xml:space="preserve">Направление </w:t>
      </w:r>
      <w:r>
        <w:rPr>
          <w:b/>
        </w:rPr>
        <w:t xml:space="preserve">– </w:t>
      </w:r>
      <w:r>
        <w:t>Реализм. В истории Бунина приобретает глубокий</w:t>
      </w:r>
      <w:r>
        <w:t xml:space="preserve"> философский смысл.</w:t>
      </w:r>
    </w:p>
    <w:p w:rsidR="00C515A1" w:rsidRDefault="00E46797">
      <w:pPr>
        <w:ind w:firstLine="709"/>
      </w:pPr>
      <w:r>
        <w:rPr>
          <w:b/>
          <w:bCs/>
        </w:rPr>
        <w:lastRenderedPageBreak/>
        <w:t xml:space="preserve">Год написания </w:t>
      </w:r>
      <w:r>
        <w:t>– 1938.</w:t>
      </w:r>
    </w:p>
    <w:p w:rsidR="00C515A1" w:rsidRDefault="00E46797">
      <w:pPr>
        <w:ind w:firstLine="709"/>
      </w:pPr>
      <w:r>
        <w:rPr>
          <w:b/>
          <w:bCs/>
        </w:rPr>
        <w:t>История создания</w:t>
      </w:r>
      <w:r>
        <w:t xml:space="preserve"> – рассказ написан в эмиграции. Тоска по родине, светлые воспоминания, уход от реальности, войны и голода – послужили толчком к написанию рассказа.</w:t>
      </w:r>
    </w:p>
    <w:p w:rsidR="00C515A1" w:rsidRDefault="00E46797">
      <w:pPr>
        <w:ind w:firstLine="709"/>
      </w:pPr>
      <w:r>
        <w:rPr>
          <w:b/>
          <w:bCs/>
        </w:rPr>
        <w:t xml:space="preserve">Тема </w:t>
      </w:r>
      <w:r>
        <w:t>– любовь, потерянная, забытая в прошлом; разб</w:t>
      </w:r>
      <w:r>
        <w:t>итые судьбы, тема выбора и его последствий.</w:t>
      </w:r>
    </w:p>
    <w:p w:rsidR="00C515A1" w:rsidRDefault="00E46797">
      <w:pPr>
        <w:ind w:firstLine="709"/>
      </w:pPr>
      <w:r>
        <w:rPr>
          <w:b/>
          <w:bCs/>
        </w:rPr>
        <w:t xml:space="preserve">Композиция </w:t>
      </w:r>
      <w:r>
        <w:t>– традиционная для новеллы, рассказа. Состоит из трёх частей: приезда генерала, встречи с бывшей возлюбленной и поспешного отъезда.</w:t>
      </w:r>
    </w:p>
    <w:p w:rsidR="00C515A1" w:rsidRDefault="00E46797">
      <w:pPr>
        <w:ind w:firstLine="709"/>
      </w:pPr>
      <w:r>
        <w:rPr>
          <w:b/>
          <w:bCs/>
        </w:rPr>
        <w:t xml:space="preserve">Жанр </w:t>
      </w:r>
      <w:r>
        <w:t>– рассказ (новелла).</w:t>
      </w:r>
    </w:p>
    <w:p w:rsidR="00C515A1" w:rsidRDefault="00E46797">
      <w:pPr>
        <w:ind w:firstLine="709"/>
      </w:pPr>
      <w:r>
        <w:rPr>
          <w:b/>
          <w:bCs/>
        </w:rPr>
        <w:t xml:space="preserve">Направление </w:t>
      </w:r>
      <w:r>
        <w:t>– реализм.</w:t>
      </w:r>
    </w:p>
    <w:p w:rsidR="00C515A1" w:rsidRDefault="00E46797">
      <w:pPr>
        <w:widowControl w:val="0"/>
        <w:spacing w:line="276" w:lineRule="auto"/>
        <w:jc w:val="center"/>
        <w:rPr>
          <w:b/>
        </w:rPr>
      </w:pPr>
      <w:r>
        <w:rPr>
          <w:b/>
        </w:rPr>
        <w:t xml:space="preserve">Вопросы к </w:t>
      </w:r>
      <w:r>
        <w:rPr>
          <w:b/>
        </w:rPr>
        <w:t>практическому занятию</w:t>
      </w:r>
    </w:p>
    <w:p w:rsidR="00C515A1" w:rsidRDefault="00E46797">
      <w:pPr>
        <w:spacing w:line="276" w:lineRule="auto"/>
      </w:pPr>
      <w:r>
        <w:t xml:space="preserve">1. Раскрыть историю создания рассказов. </w:t>
      </w:r>
    </w:p>
    <w:p w:rsidR="00C515A1" w:rsidRDefault="00E46797">
      <w:pPr>
        <w:spacing w:line="276" w:lineRule="auto"/>
      </w:pPr>
      <w:r>
        <w:t>2.Дать характеристику Господина из Сан-Франциско.</w:t>
      </w:r>
    </w:p>
    <w:p w:rsidR="00C515A1" w:rsidRDefault="00E46797">
      <w:pPr>
        <w:spacing w:line="276" w:lineRule="auto"/>
      </w:pPr>
      <w:r>
        <w:t>3. Дать характеристику жене Господина.</w:t>
      </w:r>
    </w:p>
    <w:p w:rsidR="00C515A1" w:rsidRDefault="00E46797">
      <w:pPr>
        <w:spacing w:line="276" w:lineRule="auto"/>
      </w:pPr>
      <w:r>
        <w:t>4. Почему главные герои рассказа не имеют имен? Кто из них наиболее индивидуален?</w:t>
      </w:r>
    </w:p>
    <w:p w:rsidR="00C515A1" w:rsidRDefault="00E46797">
      <w:pPr>
        <w:spacing w:line="276" w:lineRule="auto"/>
      </w:pPr>
      <w:r>
        <w:t>5. Как изображается ко</w:t>
      </w:r>
      <w:r>
        <w:t>рабль? На что он был похож? Описать  распорядок дня на корабле.</w:t>
      </w:r>
    </w:p>
    <w:p w:rsidR="00C515A1" w:rsidRDefault="00E46797">
      <w:pPr>
        <w:spacing w:line="276" w:lineRule="auto"/>
      </w:pPr>
      <w:r>
        <w:t>6. Сформулируйте главную мысль рассказа. Как эта мысль перекликается с эпиграфом к рассказу, который позже был снят автором?</w:t>
      </w:r>
    </w:p>
    <w:p w:rsidR="00C515A1" w:rsidRDefault="00C515A1">
      <w:pPr>
        <w:jc w:val="center"/>
        <w:rPr>
          <w:b/>
          <w:szCs w:val="28"/>
        </w:rPr>
      </w:pP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t xml:space="preserve">Практическое занятие № 17 </w:t>
      </w:r>
    </w:p>
    <w:p w:rsidR="00C515A1" w:rsidRDefault="00E46797">
      <w:pPr>
        <w:jc w:val="center"/>
        <w:rPr>
          <w:b/>
          <w:szCs w:val="28"/>
        </w:rPr>
      </w:pPr>
      <w:r>
        <w:rPr>
          <w:b/>
          <w:szCs w:val="28"/>
        </w:rPr>
        <w:t xml:space="preserve">Профессиональная направленность: </w:t>
      </w:r>
      <w:r>
        <w:rPr>
          <w:b/>
          <w:szCs w:val="28"/>
        </w:rPr>
        <w:t>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источники (по биографии И.А. Бунина и его произведениям).</w:t>
      </w:r>
    </w:p>
    <w:p w:rsidR="00C515A1" w:rsidRDefault="00E46797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64755" cy="3292035"/>
            <wp:effectExtent l="0" t="0" r="0" b="0"/>
            <wp:docPr id="1027" name="shape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9" t="22986" r="9797" b="13708"/>
                    <a:stretch>
                      <a:fillRect/>
                    </a:stretch>
                  </pic:blipFill>
                  <pic:spPr>
                    <a:xfrm>
                      <a:off x="0" y="0"/>
                      <a:ext cx="5964755" cy="3292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A1" w:rsidRDefault="00C515A1">
      <w:pPr>
        <w:jc w:val="center"/>
        <w:rPr>
          <w:b/>
          <w:sz w:val="28"/>
          <w:szCs w:val="28"/>
        </w:rPr>
      </w:pPr>
    </w:p>
    <w:p w:rsidR="00C515A1" w:rsidRDefault="00C515A1">
      <w:pPr>
        <w:jc w:val="both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br w:type="page"/>
      </w:r>
    </w:p>
    <w:p w:rsidR="00C515A1" w:rsidRDefault="00E46797">
      <w:pPr>
        <w:jc w:val="center"/>
        <w:rPr>
          <w:b/>
        </w:rPr>
      </w:pPr>
      <w:r>
        <w:rPr>
          <w:b/>
        </w:rPr>
        <w:lastRenderedPageBreak/>
        <w:t>Практическое занятие № 18</w:t>
      </w:r>
    </w:p>
    <w:p w:rsidR="00C515A1" w:rsidRDefault="00E46797">
      <w:pPr>
        <w:jc w:val="center"/>
        <w:rPr>
          <w:b/>
        </w:rPr>
      </w:pPr>
      <w:r>
        <w:rPr>
          <w:b/>
        </w:rPr>
        <w:t>П</w:t>
      </w:r>
      <w:r>
        <w:rPr>
          <w:b/>
        </w:rPr>
        <w:t>рофессиональная направленность: А.И. Солженицын "Один день из жизни Ивана Денисовича"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9"/>
        <w:jc w:val="both"/>
      </w:pPr>
      <w:r>
        <w:t>«Один день Ивана Денисовича» — это реалистический рассказ (некоторыми критиками определяется как повесть), раскрывший запретную прежде тему жизни люде</w:t>
      </w:r>
      <w:r>
        <w:t xml:space="preserve">й в лагере. </w:t>
      </w:r>
    </w:p>
    <w:p w:rsidR="00C515A1" w:rsidRDefault="00E46797">
      <w:pPr>
        <w:ind w:firstLine="709"/>
        <w:jc w:val="both"/>
      </w:pPr>
      <w:r>
        <w:t xml:space="preserve">Написан по личным впечатлениям Солженицына от заключения  в Экибастузском лагере. Все герои рассказа максимально обобщены: это обычные заключённые. События, происходящие в рассказе, также совершенно «нормальные». Главный герой, Иван Денисович </w:t>
      </w:r>
      <w:r>
        <w:t xml:space="preserve">Шухов, считает этот день  «почти счастливым».  </w:t>
      </w:r>
    </w:p>
    <w:p w:rsidR="00C515A1" w:rsidRDefault="00E46797">
      <w:pPr>
        <w:ind w:firstLine="709"/>
        <w:jc w:val="both"/>
      </w:pPr>
      <w:r>
        <w:t>Сам Иван Денисович — простой советский крестьянин, обычный заключенный. Его глазами мы видим других: Цезаря Марковича, бывшего режиссёра; баптиста Алёшу, искусно прячущего от охраны книжечку с молитвами; бриг</w:t>
      </w:r>
      <w:r>
        <w:t>адира Тюрина, отсиживающего второй срок; Буйновского — заключённого, в прошлом морского офицера; Фетюкова — опустившегося человека, попрошайку.</w:t>
      </w:r>
    </w:p>
    <w:p w:rsidR="00C515A1" w:rsidRDefault="00E46797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Вопросы к практическому занятию</w:t>
      </w:r>
    </w:p>
    <w:p w:rsidR="00C515A1" w:rsidRDefault="00E46797">
      <w:pPr>
        <w:rPr>
          <w:szCs w:val="28"/>
        </w:rPr>
      </w:pPr>
      <w:r>
        <w:rPr>
          <w:szCs w:val="28"/>
        </w:rPr>
        <w:t>1. Раскрыть историю создания произведения.</w:t>
      </w:r>
    </w:p>
    <w:p w:rsidR="00C515A1" w:rsidRDefault="00E46797">
      <w:pPr>
        <w:rPr>
          <w:szCs w:val="28"/>
        </w:rPr>
      </w:pPr>
      <w:r>
        <w:rPr>
          <w:szCs w:val="28"/>
        </w:rPr>
        <w:t>2. Раскрыть жанровое своеобразие.</w:t>
      </w:r>
    </w:p>
    <w:p w:rsidR="00C515A1" w:rsidRDefault="00E46797">
      <w:pPr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</w:rPr>
        <w:t>Дать характеристику героям.</w:t>
      </w:r>
    </w:p>
    <w:p w:rsidR="00C515A1" w:rsidRDefault="00E46797">
      <w:pPr>
        <w:rPr>
          <w:szCs w:val="28"/>
        </w:rPr>
      </w:pPr>
      <w:r>
        <w:rPr>
          <w:szCs w:val="28"/>
        </w:rPr>
        <w:t>4. Какова основная идея произведения.</w:t>
      </w:r>
    </w:p>
    <w:p w:rsidR="00C515A1" w:rsidRDefault="00E46797">
      <w:r>
        <w:rPr>
          <w:szCs w:val="28"/>
        </w:rPr>
        <w:t>5. Какова основная проблематика произведения</w:t>
      </w:r>
    </w:p>
    <w:p w:rsidR="00C515A1" w:rsidRDefault="00C515A1">
      <w:pPr>
        <w:jc w:val="center"/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19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 И. Бродский. Лирика. «И вечный бой…», «Одиночество», «Не выходи из комнаты…», «В темноте у окна»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ind w:firstLine="708"/>
        <w:jc w:val="both"/>
      </w:pPr>
      <w:r>
        <w:t>Иосифа Бродского называли последним классиком XX века — и обвиняли в бездушии и механичности стиха, гением, вобравшим в себя лучшие традиции отечественной поэзии, — и поэтом, лишенным национальных корней. Но даже самые ревностные противники Иосифа Бродског</w:t>
      </w:r>
      <w:r>
        <w:t>о не отрицали одного — его таланта и его роли в развитии пусть чуждых, но все равно значительных тенденций в литературе.</w:t>
      </w:r>
    </w:p>
    <w:p w:rsidR="00C515A1" w:rsidRDefault="00E46797">
      <w:pPr>
        <w:ind w:firstLine="708"/>
        <w:jc w:val="both"/>
      </w:pPr>
      <w:r>
        <w:t xml:space="preserve">Сама судьба Бродского, пятого русского писателя — Нобелевского лауреата (1987), словно слепок с судьбы целого поколения людей 50— 70-х </w:t>
      </w:r>
      <w:r>
        <w:t>годов. Выходец из интеллигентной ленинградской семьи, он по окончании восьми классов ушел из школы, поменял более 10 профессий: работал на заводе, участвовал в геологоразведочных экспедициях. Уже будучи известным в кругах любителей поэзии, по ложному обвин</w:t>
      </w:r>
      <w:r>
        <w:t xml:space="preserve">ению в тунеядстве в феврале 1964 года, поэт был арестован, и после позорного судилища приговорен к высылке в отдаленную северную деревню на 5 лет с привлечением к физическому труду. </w:t>
      </w:r>
    </w:p>
    <w:p w:rsidR="00C515A1" w:rsidRDefault="00E46797">
      <w:pPr>
        <w:ind w:firstLine="708"/>
        <w:jc w:val="both"/>
      </w:pPr>
      <w:r>
        <w:t>Ссылка продлилась только полтора года, и по общему признанию, это время с</w:t>
      </w:r>
      <w:r>
        <w:t>тало рубежным для всего творчества поэта: архангельские морозы словно проникли в его стихи. Некогда романтичные и стремительные, они стали гораздо более сдержанными, нередко даже рассудочными. Переживание, боль прятались в броню иронии или достаточно прихо</w:t>
      </w:r>
      <w:r>
        <w:t>тливых рассуждений: стихи поэта все чаще требовали не сочувствия, сопереживания, а со-размышления, будили скорее мысль, чем эмоцию.</w:t>
      </w:r>
    </w:p>
    <w:p w:rsidR="00C515A1" w:rsidRDefault="00E46797">
      <w:pPr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r>
        <w:t>1. Какова специфика поэзии.</w:t>
      </w:r>
    </w:p>
    <w:p w:rsidR="00C515A1" w:rsidRDefault="00E46797">
      <w:r>
        <w:t>2. Особенности и тематика указанных стихотворений.</w:t>
      </w:r>
      <w:r>
        <w:tab/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Задания к </w:t>
      </w:r>
      <w:r>
        <w:rPr>
          <w:b/>
        </w:rPr>
        <w:t>практическому занятию:</w:t>
      </w:r>
    </w:p>
    <w:p w:rsidR="00C515A1" w:rsidRDefault="00E46797">
      <w:r>
        <w:t>Проанализировать стихотворение И. Бродского (по выбору).</w:t>
      </w:r>
    </w:p>
    <w:p w:rsidR="00C515A1" w:rsidRDefault="00C515A1"/>
    <w:p w:rsidR="00C515A1" w:rsidRDefault="00E46797">
      <w:pPr>
        <w:jc w:val="center"/>
        <w:rPr>
          <w:b/>
        </w:rPr>
      </w:pPr>
      <w:r>
        <w:rPr>
          <w:b/>
        </w:rPr>
        <w:lastRenderedPageBreak/>
        <w:t>Практическое занятие № 20.</w:t>
      </w:r>
    </w:p>
    <w:p w:rsidR="00C515A1" w:rsidRDefault="00E46797">
      <w:pPr>
        <w:jc w:val="center"/>
        <w:rPr>
          <w:b/>
        </w:rPr>
      </w:pPr>
      <w:r>
        <w:rPr>
          <w:b/>
        </w:rPr>
        <w:t xml:space="preserve">Профессиональная направленность: подготовка иллюстративного ряда на основе рецепции литературного произведения с учетом его художественных </w:t>
      </w:r>
      <w:r>
        <w:rPr>
          <w:b/>
        </w:rPr>
        <w:t>особенностей (стихи И. Бродского в разные годы до эмиграции).</w:t>
      </w:r>
    </w:p>
    <w:p w:rsidR="00C515A1" w:rsidRDefault="00E46797">
      <w:pPr>
        <w:jc w:val="both"/>
      </w:pPr>
      <w:r>
        <w:t>Бродский соединяет в себе две довольно удалённые друг от друга черты, ни одна из которых на момент его творческого расцвета не была в русской поэзии достаточно хорошо освоена. Это сугубо европей</w:t>
      </w:r>
      <w:r>
        <w:t>ская академичность и, при этом, невероятно приземлённая разговорность.</w:t>
      </w:r>
    </w:p>
    <w:p w:rsidR="00C515A1" w:rsidRDefault="00E46797">
      <w:pPr>
        <w:jc w:val="both"/>
      </w:pPr>
      <w:r>
        <w:t>Все наверняка замечали, что Бродского очень приятно самому с собой проговаривать. Одно время у меня, наверное, пара месяцев прошла за мелким проговариваем "Письма генералу Z", просто та</w:t>
      </w:r>
      <w:r>
        <w:t>к, в поезде, дома и на работе, даже не себе под нос, а одними губами: "Офицеры бродят, презрев устав / в галифе и кителях разной масти..." Точно так же были периоды проговаривания "Портрета трагедии", "Песни о пролитом молоке", "Рождественского романса", "</w:t>
      </w:r>
      <w:r>
        <w:t>Представления" и т.д. В данный момент я застрял на "Осени в Норенской":</w:t>
      </w:r>
    </w:p>
    <w:p w:rsidR="00C515A1" w:rsidRDefault="00E46797">
      <w:pPr>
        <w:jc w:val="both"/>
        <w:rPr>
          <w:i/>
          <w:iCs/>
        </w:rPr>
      </w:pPr>
      <w:r>
        <w:rPr>
          <w:i/>
          <w:iCs/>
        </w:rPr>
        <w:t xml:space="preserve">Мы возвращаемся с поля. </w:t>
      </w:r>
    </w:p>
    <w:p w:rsidR="00C515A1" w:rsidRDefault="00E46797">
      <w:pPr>
        <w:jc w:val="both"/>
        <w:rPr>
          <w:i/>
          <w:iCs/>
        </w:rPr>
      </w:pPr>
      <w:r>
        <w:rPr>
          <w:i/>
          <w:iCs/>
        </w:rPr>
        <w:t>Ветергремит перевёрнутыми колоколами вёдер,</w:t>
      </w:r>
    </w:p>
    <w:p w:rsidR="00C515A1" w:rsidRDefault="00E46797">
      <w:pPr>
        <w:jc w:val="both"/>
        <w:rPr>
          <w:i/>
          <w:iCs/>
        </w:rPr>
      </w:pPr>
      <w:r>
        <w:rPr>
          <w:i/>
          <w:iCs/>
        </w:rPr>
        <w:t>коверкает голые прутья ветел,</w:t>
      </w:r>
    </w:p>
    <w:p w:rsidR="00C515A1" w:rsidRDefault="00E46797">
      <w:pPr>
        <w:jc w:val="both"/>
        <w:rPr>
          <w:i/>
          <w:iCs/>
        </w:rPr>
      </w:pPr>
      <w:r>
        <w:rPr>
          <w:i/>
          <w:iCs/>
        </w:rPr>
        <w:t>бросает землю на валуны...</w:t>
      </w:r>
    </w:p>
    <w:p w:rsidR="00C515A1" w:rsidRDefault="00E46797">
      <w:pPr>
        <w:jc w:val="both"/>
      </w:pPr>
      <w:r>
        <w:t>Бродский дольник просто ужасно хорошо звучит. К тому же чт</w:t>
      </w:r>
      <w:r>
        <w:t>о он, чаще всего, рассказывает об очень базовых, очень широко всем понятных вещах, даже если они сформулированы непрямо. В совокупности с узнаваемой интонацией — иронически отстранённой, но по надобности не скупящейся на прямолинейную грубость — это даёт н</w:t>
      </w:r>
      <w:r>
        <w:t>евероятно хорошо запоминающиеся строчки.</w:t>
      </w:r>
    </w:p>
    <w:p w:rsidR="00C515A1" w:rsidRDefault="00E46797">
      <w:pPr>
        <w:jc w:val="both"/>
      </w:pPr>
      <w:r>
        <w:t>(Ну и — по той же причине именно Бродский собирает вокруг себя такую несусветную толпу эпигонов)</w:t>
      </w:r>
    </w:p>
    <w:p w:rsidR="00C515A1" w:rsidRDefault="00E46797">
      <w:pPr>
        <w:jc w:val="both"/>
      </w:pPr>
      <w:r>
        <w:t>С одной стороны. А с другой, это малознакомый нам, именно западно-европейский поэтический академизм, с гораздо более р</w:t>
      </w:r>
      <w:r>
        <w:t>асширенным каноном, огромным уклоном в античность и особенным англо-американским университетским духом, от которого веет арками и плющом. Это восприятие поэзии как высшей формы риторики, искусства речи. То, что есть у Фроста, Одена или Рильке, но чего нико</w:t>
      </w:r>
      <w:r>
        <w:t>гда на самом деле не существовало у нас. Не так.</w:t>
      </w:r>
    </w:p>
    <w:p w:rsidR="00C515A1" w:rsidRDefault="00E46797">
      <w:pPr>
        <w:jc w:val="both"/>
      </w:pPr>
      <w:r>
        <w:t>Для Бродского же этот вектор оказался довольно естественным. И это не только "Письма римскому другу" или "Двадцать сонетов к Марии Стюарт", но и огромное количество повсеместных риторических отсылок, выдающи</w:t>
      </w:r>
      <w:r>
        <w:t>х в нём абсолютное дитя культуры, этакую гипсовую статую, вывезенную из университетского городка, и по ошибке помещённую во дворе машиностроительного завода.</w:t>
      </w:r>
    </w:p>
    <w:p w:rsidR="00C515A1" w:rsidRDefault="00E46797">
      <w:pPr>
        <w:jc w:val="both"/>
      </w:pPr>
      <w:r>
        <w:t>Что в итоге даёт ещё одну особенность Бродского, а именно возможность перенимать опыт, который, ка</w:t>
      </w:r>
      <w:r>
        <w:t>жется, ни один другой существующий поэт предоставить не в состоянии: опыт того, как человек культуры может не просто выживать в абсолютно антикультурной среде, но и перенимать её ценное и настоящее, и собирать их в какую-то одну устойчивую цельную форму.</w:t>
      </w:r>
    </w:p>
    <w:p w:rsidR="00C515A1" w:rsidRDefault="00E46797">
      <w:pPr>
        <w:jc w:val="both"/>
        <w:rPr>
          <w:b/>
        </w:rPr>
      </w:pPr>
      <w:r>
        <w:rPr>
          <w:b/>
        </w:rPr>
        <w:t>З</w:t>
      </w:r>
      <w:r>
        <w:rPr>
          <w:b/>
        </w:rPr>
        <w:t>адание к практическому занятию:</w:t>
      </w:r>
    </w:p>
    <w:p w:rsidR="00C515A1" w:rsidRDefault="00E46797">
      <w:pPr>
        <w:numPr>
          <w:ilvl w:val="0"/>
          <w:numId w:val="18"/>
        </w:numPr>
        <w:jc w:val="both"/>
      </w:pPr>
      <w:r>
        <w:t>Подготовить иллюстративный ряд на основе рецепции литературного произведения с учетом его художественных особенностей (стихи И. Бродского в разные годы до эмиграции).</w:t>
      </w:r>
    </w:p>
    <w:p w:rsidR="00C515A1" w:rsidRDefault="00E46797">
      <w:pPr>
        <w:pStyle w:val="a8"/>
        <w:jc w:val="center"/>
        <w:rPr>
          <w:b/>
        </w:rPr>
      </w:pPr>
      <w:r>
        <w:rPr>
          <w:b/>
        </w:rPr>
        <w:t>Практическое занятие № 22.</w:t>
      </w:r>
    </w:p>
    <w:p w:rsidR="00C515A1" w:rsidRDefault="00E46797">
      <w:pPr>
        <w:pStyle w:val="a8"/>
        <w:jc w:val="center"/>
        <w:rPr>
          <w:b/>
        </w:rPr>
      </w:pPr>
      <w:r>
        <w:rPr>
          <w:b/>
        </w:rPr>
        <w:t>Профессиональная направленност</w:t>
      </w:r>
      <w:r>
        <w:rPr>
          <w:b/>
        </w:rPr>
        <w:t>ь:</w:t>
      </w:r>
      <w:r>
        <w:t xml:space="preserve"> </w:t>
      </w:r>
      <w:r>
        <w:rPr>
          <w:b/>
        </w:rPr>
        <w:t>жанр детектива Бориса Акунина "Левиафан"</w:t>
      </w:r>
    </w:p>
    <w:p w:rsidR="00C515A1" w:rsidRDefault="00E46797">
      <w:pPr>
        <w:pStyle w:val="a8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C515A1" w:rsidRDefault="00E46797">
      <w:pPr>
        <w:pStyle w:val="a8"/>
        <w:jc w:val="both"/>
      </w:pPr>
      <w:r>
        <w:t>1. Раскрыть историю создания произведения.</w:t>
      </w:r>
    </w:p>
    <w:p w:rsidR="00C515A1" w:rsidRDefault="00E46797">
      <w:pPr>
        <w:pStyle w:val="a8"/>
        <w:jc w:val="both"/>
      </w:pPr>
      <w:r>
        <w:t>2. Раскрыть жанровое своеобразие.</w:t>
      </w:r>
    </w:p>
    <w:p w:rsidR="00C515A1" w:rsidRDefault="00E46797">
      <w:pPr>
        <w:pStyle w:val="a8"/>
        <w:jc w:val="both"/>
      </w:pPr>
      <w:r>
        <w:lastRenderedPageBreak/>
        <w:t>3. Дать характеристику героям.</w:t>
      </w:r>
    </w:p>
    <w:p w:rsidR="00C515A1" w:rsidRDefault="00E46797">
      <w:pPr>
        <w:pStyle w:val="a8"/>
        <w:jc w:val="both"/>
      </w:pPr>
      <w:r>
        <w:t>4. Какова основная идея произведения.</w:t>
      </w:r>
    </w:p>
    <w:p w:rsidR="00C515A1" w:rsidRDefault="00C515A1">
      <w:pPr>
        <w:pStyle w:val="a8"/>
        <w:jc w:val="center"/>
        <w:rPr>
          <w:b/>
        </w:rPr>
      </w:pPr>
    </w:p>
    <w:p w:rsidR="00C515A1" w:rsidRDefault="00E46797">
      <w:pPr>
        <w:jc w:val="center"/>
        <w:rPr>
          <w:b/>
        </w:rPr>
      </w:pPr>
      <w:r>
        <w:rPr>
          <w:b/>
        </w:rPr>
        <w:t>Практическое занятие № 22.</w:t>
      </w:r>
    </w:p>
    <w:p w:rsidR="00C515A1" w:rsidRDefault="00E46797">
      <w:pPr>
        <w:jc w:val="center"/>
        <w:rPr>
          <w:b/>
        </w:rPr>
      </w:pPr>
      <w:r>
        <w:rPr>
          <w:b/>
        </w:rPr>
        <w:t>Профессиональная направленность: написание рецензии на основе рецепции экранизации литературного произведения (пьеса А. Вампилова "Провинциальные анекдоты").</w:t>
      </w:r>
    </w:p>
    <w:p w:rsidR="00C515A1" w:rsidRDefault="00E46797">
      <w:pPr>
        <w:jc w:val="center"/>
      </w:pPr>
      <w:r>
        <w:t>Теоретическая часть</w:t>
      </w:r>
    </w:p>
    <w:p w:rsidR="00C515A1" w:rsidRDefault="00E46797">
      <w:pPr>
        <w:jc w:val="both"/>
      </w:pPr>
      <w:r>
        <w:t xml:space="preserve">«Провинциальные анекдоты» — это две одноактные пьесы: «История с метранпажем» </w:t>
      </w:r>
      <w:r>
        <w:t>и «Двадцать минут с ангелом», которые были написаны Александром Вампиловым в начале шестидесятых годов, много раньше, чем объединены в «Провинциальные анекдоты», что произошло, вероятно, в первой половине 1968 года.</w:t>
      </w:r>
    </w:p>
    <w:p w:rsidR="00C515A1" w:rsidRDefault="00E46797">
      <w:pPr>
        <w:jc w:val="both"/>
      </w:pPr>
      <w:r>
        <w:t>Само название «Провинциальные анекдоты»,</w:t>
      </w:r>
      <w:r>
        <w:t xml:space="preserve"> от которого театры нередко отказывались, не замечая в нём ничего особенно выразительного (в БДТ, спектакль шел под названием «Два анекдота», в Ленинградском областном драматическом театре (на ул. Рубинштейна, 18) — под названием «Двадцать минут с ангелом»</w:t>
      </w:r>
      <w:r>
        <w:t>), пытается как бы сконцентрировать, передать эту особенность поэтики пьес.</w:t>
      </w:r>
    </w:p>
    <w:p w:rsidR="00C515A1" w:rsidRDefault="00E46797">
      <w:pPr>
        <w:jc w:val="both"/>
      </w:pPr>
      <w:r>
        <w:t>Доподлинно известно о времени завершения пьес только одно: 20 ноября 1968 года пьеса была зарегистрирована в Театре имени М. Н. Ермоловой.</w:t>
      </w:r>
    </w:p>
    <w:p w:rsidR="00C515A1" w:rsidRDefault="00E46797">
      <w:pPr>
        <w:jc w:val="both"/>
      </w:pPr>
      <w:r>
        <w:t>Однако сценическая жизнь пьесы началась п</w:t>
      </w:r>
      <w:r>
        <w:t>озднее и не в Москве, а в Ленинграде. Приехав в августе 1970 года на сдачу «Старшего сына» в Театре драмы и комедии на Литейном (режиссёр Ефим Падве), Вампилов показал «Провинциальные анекдоты» БДТ. Пьесу приняли к постановке на Малой сцене, и полтора года</w:t>
      </w:r>
      <w:r>
        <w:t xml:space="preserve"> спустя, 30 марта 1972 года, состоялась её премьера.</w:t>
      </w:r>
    </w:p>
    <w:p w:rsidR="00C515A1" w:rsidRDefault="00E46797">
      <w:pPr>
        <w:jc w:val="both"/>
      </w:pPr>
      <w:r>
        <w:t xml:space="preserve">Спектакль шёл под названием «Два анекдота» и был поставлен А. Товстоноговым. Автор присутствовал на репетициях, подружился с актёрами, охотно принимал их подсказки и предложения. Одна из таких актёрских </w:t>
      </w:r>
      <w:r>
        <w:t>«подач» («Камаев-преподаватель») вошла в окончательный текст пьесы.</w:t>
      </w:r>
    </w:p>
    <w:p w:rsidR="00C515A1" w:rsidRDefault="00E46797">
      <w:pPr>
        <w:jc w:val="both"/>
      </w:pPr>
      <w:r>
        <w:t>Каждая из пьес, составляющих «Провинциальные анекдоты», была первоначально опубликована самостоятельно: «Двадцать минут с ангелом» в альманахе «Ангара» (1970, № 4), а «История с метранпаже</w:t>
      </w:r>
      <w:r>
        <w:t xml:space="preserve">м» (под названием «Случай с метранпажем») в издательстве «Искусство» в серии «Репертуар художественной самодеятельности» (М., 1971). Каноническим вариантом «Провинциальных анекдотов» принято считать текст, опубликованный в «Избранном» 1975 года, где пьесы </w:t>
      </w:r>
      <w:r>
        <w:t>печатались по рабочему экземпляру БДТ, то есть с восстановлением некоторых цензурно-редакторских купюр и с дополнениями, сделанными автором в процессе работы над спектаклем.</w:t>
      </w:r>
    </w:p>
    <w:p w:rsidR="00C515A1" w:rsidRDefault="00E46797">
      <w:pPr>
        <w:jc w:val="both"/>
        <w:rPr>
          <w:b/>
          <w:bCs/>
        </w:rPr>
      </w:pPr>
      <w:r>
        <w:rPr>
          <w:b/>
          <w:bCs/>
        </w:rPr>
        <w:t>Задание к практическому занятию:</w:t>
      </w:r>
    </w:p>
    <w:p w:rsidR="00C515A1" w:rsidRDefault="00E46797">
      <w:pPr>
        <w:numPr>
          <w:ilvl w:val="0"/>
          <w:numId w:val="19"/>
        </w:numPr>
        <w:jc w:val="both"/>
        <w:rPr>
          <w:bCs/>
        </w:rPr>
      </w:pPr>
      <w:r>
        <w:t xml:space="preserve">Написать рецензию на основе рецепции экранизации </w:t>
      </w:r>
      <w:r>
        <w:t>литературного произведения (пьеса А. Вампилова "Провинциальные анекдоты").</w:t>
      </w:r>
    </w:p>
    <w:p w:rsidR="00C515A1" w:rsidRDefault="00C515A1"/>
    <w:p w:rsidR="00C515A1" w:rsidRDefault="00C515A1"/>
    <w:bookmarkEnd w:id="1"/>
    <w:p w:rsidR="00C515A1" w:rsidRDefault="00C515A1">
      <w:pPr>
        <w:pStyle w:val="a5"/>
        <w:widowControl w:val="0"/>
        <w:spacing w:after="0" w:line="276" w:lineRule="auto"/>
        <w:ind w:left="360"/>
      </w:pPr>
    </w:p>
    <w:p w:rsidR="00C515A1" w:rsidRDefault="00C515A1">
      <w:pPr>
        <w:jc w:val="center"/>
        <w:rPr>
          <w:b/>
        </w:rPr>
      </w:pPr>
    </w:p>
    <w:p w:rsidR="00C515A1" w:rsidRDefault="00C515A1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</w:p>
    <w:p w:rsidR="00C515A1" w:rsidRDefault="00C515A1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</w:p>
    <w:p w:rsidR="00C515A1" w:rsidRDefault="00E46797">
      <w:pPr>
        <w:spacing w:after="200" w:line="276" w:lineRule="auto"/>
        <w:rPr>
          <w:b/>
          <w:bCs/>
          <w:kern w:val="32"/>
        </w:rPr>
      </w:pPr>
      <w:r>
        <w:rPr>
          <w:b/>
          <w:bCs/>
          <w:kern w:val="32"/>
        </w:rPr>
        <w:br w:type="page"/>
      </w:r>
    </w:p>
    <w:p w:rsidR="00C515A1" w:rsidRDefault="00E46797">
      <w:pPr>
        <w:widowControl w:val="0"/>
        <w:spacing w:line="276" w:lineRule="auto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lastRenderedPageBreak/>
        <w:t>Вопросы для подготовки к дифференцированному зачету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1. Классицизм и сентиментализм. Особенности русского классицизма и сентиментализма.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2. Романтизм и реализм. Особенности </w:t>
      </w:r>
      <w:r>
        <w:rPr>
          <w:rFonts w:eastAsia="Calibri"/>
          <w:bCs/>
          <w:kern w:val="32"/>
        </w:rPr>
        <w:t>русского романтизма и реализма. Творчество В.А. Жуковского.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3. А.С. Пушкин: творческий путь, своеобразие и тематика лирики. (Одно стихотворение на выбор наизусть).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4. Роман «Евгений Онегин». История создания, тематика, жанр, система образов. Образ Евгения </w:t>
      </w:r>
      <w:r>
        <w:rPr>
          <w:rFonts w:eastAsia="Calibri"/>
          <w:bCs/>
          <w:kern w:val="32"/>
        </w:rPr>
        <w:t>Онегина.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5. М.Ю. Лермонтов: творческий путь, тематика и своеобразие лирики. (Одно стихотворение на выбор наизусть).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6. М. Ю. Лермонтов «Герой нашего времени».  Проблематика, система образов, композиция. Образ Печорина.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7. Н. В. Гоголь: творческий путь. «Ме</w:t>
      </w:r>
      <w:r>
        <w:rPr>
          <w:rFonts w:eastAsia="Calibri"/>
          <w:bCs/>
          <w:kern w:val="32"/>
        </w:rPr>
        <w:t>ртвые души»: своеобразие, композиция, жанр, система образов, проблематика.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8. А. С. Грибоедов: творческий путь. «Горе от ума»: общая характеристика. Наизусть отрывок «А судьи кто?».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9. И. А. Гончаров: творческий путь. Роман «Обломов»: общая характеристика.</w:t>
      </w:r>
      <w:r>
        <w:rPr>
          <w:rFonts w:eastAsia="Calibri"/>
          <w:bCs/>
          <w:kern w:val="32"/>
        </w:rPr>
        <w:t xml:space="preserve"> Понятие обломовщины. Роман в критике. Система образов, проблематика романа.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10. А. Н. Островский. Драма «Гроза»: общая характеристика, система образов, проблематика. Драма в критике.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11. Образ Базарова в романе И.С. Тургенева «Отцы и дети».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12. И. С. Тург</w:t>
      </w:r>
      <w:r>
        <w:rPr>
          <w:rFonts w:eastAsia="Calibri"/>
          <w:bCs/>
          <w:kern w:val="32"/>
        </w:rPr>
        <w:t xml:space="preserve">енев: творческий путь. Роман «Отцы и дети»: общая характеристика. Образ Базарова. Отношение к любви, дружбе, теория нигилизма. 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14. Ф. И. Т</w:t>
      </w:r>
      <w:r>
        <w:rPr>
          <w:rFonts w:eastAsia="Calibri"/>
          <w:bCs/>
          <w:kern w:val="32"/>
        </w:rPr>
        <w:t>ютчев: творческий путь. Тематика и своеобразие лирики. (Одно стихотворение на выбор  наизусть).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15. А. А. Фет: творческий путь. Тематика и своеобразие лирики. (Одно стихотворение на выбор  наизусть).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16. Двойники Раскольникова. Их роль в системе художестве</w:t>
      </w:r>
      <w:r>
        <w:rPr>
          <w:rFonts w:eastAsia="Calibri"/>
          <w:bCs/>
          <w:kern w:val="32"/>
        </w:rPr>
        <w:t>нных образов романа.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18. А. П. Чехов: творческий путь. Комедия «Вишневый сад»: жанровое своеобразие, пр</w:t>
      </w:r>
      <w:r>
        <w:rPr>
          <w:rFonts w:eastAsia="Calibri"/>
          <w:bCs/>
          <w:kern w:val="32"/>
        </w:rPr>
        <w:t>облематика, система образов.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19. 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20. И. А. Бунин: творческий путь. Своеобразие повести «Господин из Сан-Франциско». С</w:t>
      </w:r>
      <w:r>
        <w:rPr>
          <w:rFonts w:eastAsia="Calibri"/>
          <w:bCs/>
          <w:kern w:val="32"/>
        </w:rPr>
        <w:t>тихотворение наизусть.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21. А. И. Куприн: творческий путь + своеобразие повестей «Олеся», «Гранатовый браслет».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22. М. Горький: творческий путь. Пьеса «На дне»: своеобразие, система образов. Наизусть монолог Сатина о человеке.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23. Особенности развития русск</w:t>
      </w:r>
      <w:r>
        <w:rPr>
          <w:rFonts w:eastAsia="Calibri"/>
          <w:bCs/>
          <w:kern w:val="32"/>
        </w:rPr>
        <w:t>ой литературы на рубеже веков. Характеристика основных литературных направлений – реализма и модернизма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lastRenderedPageBreak/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25. Поэзия русского акме</w:t>
      </w:r>
      <w:r>
        <w:rPr>
          <w:rFonts w:eastAsia="Calibri"/>
          <w:bCs/>
          <w:kern w:val="32"/>
        </w:rPr>
        <w:t>изма. Назовите поэтов-акмеистов, охарактеризуйте творчество одного из них. (Стихотворение наизусть)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27. А. А. Блок: творческий пут</w:t>
      </w:r>
      <w:r>
        <w:rPr>
          <w:rFonts w:eastAsia="Calibri"/>
          <w:bCs/>
          <w:kern w:val="32"/>
        </w:rPr>
        <w:t>ь + своеобразие лирики + стихотворение наизусть.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28. С. А. Есенин: творческий путь + своеобразие лирики + стихотворение наизусть.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29. В. В. Маяковский: творческий путь + своеобразие лирики + стихотворение наизусть.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30. М. А. Булгаков: творческий путь. </w:t>
      </w:r>
      <w:r>
        <w:rPr>
          <w:rFonts w:eastAsia="Calibri"/>
          <w:bCs/>
          <w:kern w:val="32"/>
        </w:rPr>
        <w:t>Роман «Мастер и Маргарита»: своеобразие, система образов, проблематика, жанр. Три мира в романе. Фантастический реализм.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31. М. И. Цветаева: творческий путь + своеобразие лирики + стихотворение наизусть «Моим стихам написанным так рано…»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32. О. Э. Мандельш</w:t>
      </w:r>
      <w:r>
        <w:rPr>
          <w:rFonts w:eastAsia="Calibri"/>
          <w:bCs/>
          <w:kern w:val="32"/>
        </w:rPr>
        <w:t>там: творческий путь + своеобразие лирики + стихотворение наизусть «Мы живем под собою не чуя страны».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34. М. А. Шолохов: творческий путь </w:t>
      </w:r>
      <w:r>
        <w:rPr>
          <w:rFonts w:eastAsia="Calibri"/>
          <w:bCs/>
          <w:kern w:val="32"/>
        </w:rPr>
        <w:t>+ своеобразие романа «Тихий Дон».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36. А. И. Солженицын: творческий путь. Своеобразие  произведени</w:t>
      </w:r>
      <w:r>
        <w:rPr>
          <w:rFonts w:eastAsia="Calibri"/>
          <w:bCs/>
          <w:kern w:val="32"/>
        </w:rPr>
        <w:t>я «Раковый корпус».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37. Особенности развития литературы 1920 —начала 1940-х годов.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38. Особенности развития литературы периода Великой Отечественной войны и первых послевоенных лет.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39. Особенности развития литературы 1950—1980-х годов. Литература периода </w:t>
      </w:r>
      <w:r>
        <w:rPr>
          <w:rFonts w:eastAsia="Calibri"/>
          <w:bCs/>
          <w:kern w:val="32"/>
        </w:rPr>
        <w:t>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40. Своеобразие раскрытия «лагерной» темы в повести А.И. Солженицына «Один день Ивана Денисовича». Изображение русского нац</w:t>
      </w:r>
      <w:r>
        <w:rPr>
          <w:rFonts w:eastAsia="Calibri"/>
          <w:bCs/>
          <w:kern w:val="32"/>
        </w:rPr>
        <w:t>ионального характера в рассказе.  Смысл названия. Судьба произведения.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41. Жизненный и творческий путь Владимира Семеновича Высоцкого. Стихотворение наизусть.</w:t>
      </w:r>
    </w:p>
    <w:p w:rsidR="00C515A1" w:rsidRDefault="00E46797">
      <w:pPr>
        <w:spacing w:after="200" w:line="276" w:lineRule="auto"/>
        <w:contextualSpacing/>
        <w:jc w:val="both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42. Русское литературное зарубежье 1920—1990-х годов (три волны эмиграции).</w:t>
      </w:r>
    </w:p>
    <w:p w:rsidR="00C515A1" w:rsidRDefault="00C515A1">
      <w:pPr>
        <w:spacing w:after="200" w:line="276" w:lineRule="auto"/>
        <w:ind w:left="720"/>
        <w:contextualSpacing/>
        <w:jc w:val="both"/>
      </w:pPr>
    </w:p>
    <w:p w:rsidR="00C515A1" w:rsidRDefault="00E46797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>Примерная тематика и</w:t>
      </w:r>
      <w:r>
        <w:rPr>
          <w:b/>
        </w:rPr>
        <w:t>ндивидуальных проектов:</w:t>
      </w:r>
    </w:p>
    <w:p w:rsidR="00C515A1" w:rsidRDefault="00E46797">
      <w:pPr>
        <w:spacing w:after="200" w:line="276" w:lineRule="auto"/>
        <w:contextualSpacing/>
        <w:jc w:val="both"/>
      </w:pPr>
      <w:r>
        <w:t>1.Функции пейзажа в рассказах И. Бунина (на материале конкретного произведения).</w:t>
      </w:r>
    </w:p>
    <w:p w:rsidR="00C515A1" w:rsidRDefault="00E46797">
      <w:pPr>
        <w:spacing w:after="200" w:line="276" w:lineRule="auto"/>
        <w:contextualSpacing/>
        <w:jc w:val="both"/>
      </w:pPr>
      <w:r>
        <w:t>2.Музыкальные детали в творчестве А.П. Чехова</w:t>
      </w:r>
    </w:p>
    <w:p w:rsidR="00C515A1" w:rsidRDefault="00E46797">
      <w:pPr>
        <w:spacing w:after="200" w:line="276" w:lineRule="auto"/>
        <w:contextualSpacing/>
        <w:jc w:val="both"/>
      </w:pPr>
      <w:r>
        <w:t>3.Художественный мир А.П. Чехова</w:t>
      </w:r>
    </w:p>
    <w:p w:rsidR="00C515A1" w:rsidRDefault="00E46797">
      <w:pPr>
        <w:spacing w:after="200" w:line="276" w:lineRule="auto"/>
        <w:contextualSpacing/>
        <w:jc w:val="both"/>
      </w:pPr>
      <w:r>
        <w:t>4. Речевой портрет автора в романе А.С. Пушкина «Евгений Онегин»</w:t>
      </w:r>
    </w:p>
    <w:p w:rsidR="00C515A1" w:rsidRDefault="00E46797">
      <w:pPr>
        <w:spacing w:after="200" w:line="276" w:lineRule="auto"/>
        <w:contextualSpacing/>
        <w:jc w:val="both"/>
      </w:pPr>
      <w:r>
        <w:t>5.</w:t>
      </w:r>
      <w:r>
        <w:t>Основные темы и идеи лирики Марины Цветаевой.</w:t>
      </w:r>
    </w:p>
    <w:p w:rsidR="00C515A1" w:rsidRDefault="00E46797">
      <w:pPr>
        <w:spacing w:after="200" w:line="276" w:lineRule="auto"/>
        <w:contextualSpacing/>
        <w:jc w:val="both"/>
      </w:pPr>
      <w:r>
        <w:t>6.Функции оксюморона в лирике Анны Ахматовой</w:t>
      </w:r>
    </w:p>
    <w:p w:rsidR="00C515A1" w:rsidRDefault="00E46797">
      <w:pPr>
        <w:spacing w:after="200" w:line="276" w:lineRule="auto"/>
        <w:contextualSpacing/>
        <w:jc w:val="both"/>
      </w:pPr>
      <w:r>
        <w:t>7.Цветопись в поэзии Сергея Есенина</w:t>
      </w:r>
    </w:p>
    <w:p w:rsidR="00C515A1" w:rsidRDefault="00E46797">
      <w:pPr>
        <w:spacing w:after="200" w:line="276" w:lineRule="auto"/>
        <w:contextualSpacing/>
        <w:jc w:val="both"/>
      </w:pPr>
      <w:r>
        <w:t>8.Тема любви в творчестве А.И. Куприна</w:t>
      </w:r>
    </w:p>
    <w:p w:rsidR="00C515A1" w:rsidRDefault="00E46797">
      <w:pPr>
        <w:spacing w:after="200" w:line="276" w:lineRule="auto"/>
        <w:contextualSpacing/>
        <w:jc w:val="both"/>
      </w:pPr>
      <w:r>
        <w:t>9.Функция детали в художественном мире А. И. Куприна</w:t>
      </w:r>
    </w:p>
    <w:p w:rsidR="00C515A1" w:rsidRDefault="00E46797">
      <w:pPr>
        <w:spacing w:after="200" w:line="276" w:lineRule="auto"/>
        <w:contextualSpacing/>
        <w:jc w:val="both"/>
      </w:pPr>
      <w:r>
        <w:t>10.Роль художественной детали в творч</w:t>
      </w:r>
      <w:r>
        <w:t xml:space="preserve">естве Н. В. Гоголя </w:t>
      </w:r>
    </w:p>
    <w:p w:rsidR="00C515A1" w:rsidRDefault="00E46797">
      <w:pPr>
        <w:spacing w:after="200" w:line="276" w:lineRule="auto"/>
        <w:contextualSpacing/>
        <w:jc w:val="both"/>
      </w:pPr>
      <w:r>
        <w:lastRenderedPageBreak/>
        <w:t>11.Образ героев Великой Отечественной войны по рассказу М.А. Шолохова "Судьба человека"</w:t>
      </w:r>
    </w:p>
    <w:p w:rsidR="00C515A1" w:rsidRDefault="00E46797">
      <w:pPr>
        <w:spacing w:after="200" w:line="276" w:lineRule="auto"/>
        <w:contextualSpacing/>
        <w:jc w:val="both"/>
      </w:pPr>
      <w:r>
        <w:t>12.Система образов в пьесе А.Н. Островского «Гроза»</w:t>
      </w:r>
    </w:p>
    <w:p w:rsidR="00C515A1" w:rsidRDefault="00E46797">
      <w:pPr>
        <w:spacing w:after="200" w:line="276" w:lineRule="auto"/>
        <w:contextualSpacing/>
        <w:jc w:val="both"/>
      </w:pPr>
      <w:r>
        <w:t>13.Феномен и концепции любви в драматургии Н.А. Островского</w:t>
      </w:r>
    </w:p>
    <w:p w:rsidR="00C515A1" w:rsidRDefault="00E46797">
      <w:pPr>
        <w:spacing w:after="200" w:line="276" w:lineRule="auto"/>
        <w:contextualSpacing/>
        <w:jc w:val="both"/>
      </w:pPr>
      <w:r>
        <w:t>14.Художественные особенности романа</w:t>
      </w:r>
      <w:r>
        <w:t xml:space="preserve"> И.А. Гончарова «Обломов»</w:t>
      </w:r>
    </w:p>
    <w:p w:rsidR="00C515A1" w:rsidRDefault="00E46797">
      <w:pPr>
        <w:spacing w:after="200" w:line="276" w:lineRule="auto"/>
        <w:contextualSpacing/>
        <w:jc w:val="both"/>
      </w:pPr>
      <w:r>
        <w:t>15.Мотив дома в романе М. Булгакова «Мастер и Маргарита»</w:t>
      </w:r>
    </w:p>
    <w:p w:rsidR="00C515A1" w:rsidRDefault="00E46797">
      <w:pPr>
        <w:spacing w:after="200" w:line="276" w:lineRule="auto"/>
        <w:contextualSpacing/>
        <w:jc w:val="both"/>
      </w:pPr>
      <w:r>
        <w:t>16.Cон как метод отражения и постижения действительности в творчестве Ф.М. Достоевского.</w:t>
      </w:r>
    </w:p>
    <w:p w:rsidR="00C515A1" w:rsidRDefault="00E46797">
      <w:pPr>
        <w:spacing w:after="200" w:line="276" w:lineRule="auto"/>
        <w:contextualSpacing/>
        <w:jc w:val="both"/>
      </w:pPr>
      <w:r>
        <w:t>17.Символика имени в романе М.А. Булгакова «Мастер и Маргарита»</w:t>
      </w:r>
    </w:p>
    <w:p w:rsidR="00C515A1" w:rsidRDefault="00E46797">
      <w:pPr>
        <w:spacing w:after="200" w:line="276" w:lineRule="auto"/>
        <w:contextualSpacing/>
        <w:jc w:val="both"/>
      </w:pPr>
      <w:r>
        <w:t xml:space="preserve">18.Проблема добра и </w:t>
      </w:r>
      <w:r>
        <w:t>зла в романе М. А. Булгакова «Мастер и Маргарита»</w:t>
      </w:r>
    </w:p>
    <w:p w:rsidR="00C515A1" w:rsidRDefault="00E46797">
      <w:pPr>
        <w:spacing w:after="200" w:line="276" w:lineRule="auto"/>
        <w:contextualSpacing/>
        <w:jc w:val="both"/>
      </w:pPr>
      <w:r>
        <w:t>Место и функции мотива сна в "таинственных повестях" И.С. Тургенева</w:t>
      </w:r>
    </w:p>
    <w:p w:rsidR="00C515A1" w:rsidRDefault="00C515A1">
      <w:pPr>
        <w:widowControl w:val="0"/>
        <w:spacing w:line="360" w:lineRule="auto"/>
        <w:jc w:val="center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jc w:val="center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jc w:val="center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jc w:val="center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outlineLvl w:val="8"/>
        <w:rPr>
          <w:b/>
        </w:rPr>
      </w:pPr>
    </w:p>
    <w:p w:rsidR="00C515A1" w:rsidRDefault="00C515A1">
      <w:pPr>
        <w:widowControl w:val="0"/>
        <w:spacing w:line="360" w:lineRule="auto"/>
        <w:outlineLvl w:val="8"/>
        <w:rPr>
          <w:b/>
        </w:rPr>
      </w:pPr>
    </w:p>
    <w:p w:rsidR="00C515A1" w:rsidRDefault="00E46797">
      <w:pPr>
        <w:widowControl w:val="0"/>
        <w:spacing w:line="360" w:lineRule="auto"/>
        <w:jc w:val="center"/>
        <w:outlineLvl w:val="8"/>
        <w:rPr>
          <w:b/>
        </w:rPr>
      </w:pPr>
      <w:r>
        <w:rPr>
          <w:b/>
        </w:rPr>
        <w:br w:type="page"/>
      </w:r>
    </w:p>
    <w:p w:rsidR="00C515A1" w:rsidRDefault="00E46797">
      <w:pPr>
        <w:widowControl w:val="0"/>
        <w:spacing w:line="360" w:lineRule="auto"/>
        <w:jc w:val="center"/>
        <w:outlineLvl w:val="8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C515A1" w:rsidRDefault="00E46797">
      <w:pPr>
        <w:spacing w:line="360" w:lineRule="auto"/>
        <w:jc w:val="center"/>
        <w:rPr>
          <w:b/>
        </w:rPr>
      </w:pPr>
      <w:r>
        <w:rPr>
          <w:b/>
        </w:rPr>
        <w:t>Список основной литературы:</w:t>
      </w:r>
    </w:p>
    <w:p w:rsidR="00C515A1" w:rsidRDefault="00E46797">
      <w:pPr>
        <w:spacing w:line="360" w:lineRule="auto"/>
        <w:jc w:val="both"/>
      </w:pPr>
      <w:r>
        <w:t>1.</w:t>
      </w:r>
      <w:r>
        <w:tab/>
        <w:t>Литература. 10 класс. Учеб. для общеобразоват. организаций. Углуб</w:t>
      </w:r>
      <w:r>
        <w:t>ленный уровень. В 2ч. Ч.1/ В.И. Коровин и др.; под ред. В.И. Коровина.- 2-е изд.- М.: Просвещение, 2020.- 319с.: ил.</w:t>
      </w:r>
    </w:p>
    <w:p w:rsidR="00C515A1" w:rsidRDefault="00E46797">
      <w:pPr>
        <w:spacing w:line="360" w:lineRule="auto"/>
        <w:jc w:val="both"/>
      </w:pPr>
      <w:r>
        <w:t>2.</w:t>
      </w:r>
      <w:r>
        <w:tab/>
        <w:t xml:space="preserve">Литература. 10 класс. Учеб. для общеобразоват. организаций. Углубленный уровень. В 2ч. Ч.2/ О.Н. Михайлов и др.;сост. Е.П. Пронина; под </w:t>
      </w:r>
      <w:r>
        <w:t>ред. В.П. Журавлева.- 2-е изд.- М.: Просвещение, 2020.- 303с.: ил.</w:t>
      </w:r>
    </w:p>
    <w:p w:rsidR="00C515A1" w:rsidRDefault="00E46797">
      <w:pPr>
        <w:spacing w:line="360" w:lineRule="auto"/>
        <w:jc w:val="both"/>
      </w:pPr>
      <w:r>
        <w:t>3.</w:t>
      </w:r>
      <w:r>
        <w:tab/>
        <w:t>Литература. 11 класс. Учеб. для общеобразоват. организаций. Базовый уровень. В 2ч. Ч.1/ В.И. Коровин и др.; под ред. В.И. Коровина.- 8-е изд.- М.: Просвещение, 2020.- 415с.: ил.</w:t>
      </w:r>
    </w:p>
    <w:p w:rsidR="00C515A1" w:rsidRDefault="00E46797">
      <w:pPr>
        <w:spacing w:line="360" w:lineRule="auto"/>
        <w:jc w:val="both"/>
      </w:pPr>
      <w:r>
        <w:t>4.</w:t>
      </w:r>
      <w:r>
        <w:tab/>
        <w:t>Литер</w:t>
      </w:r>
      <w:r>
        <w:t>атура. 11 класс. Учеб. для общеобразоват. организаций. Базовый уровень. В 2ч. Ч.2/ В.И. Коровин и др.; под ред. В.И. Коровина.- 8-е изд.- М.: Просвещение, 2020.- 431с.: ил.</w:t>
      </w:r>
    </w:p>
    <w:p w:rsidR="00C515A1" w:rsidRDefault="00C515A1">
      <w:pPr>
        <w:spacing w:line="360" w:lineRule="auto"/>
        <w:jc w:val="both"/>
      </w:pPr>
    </w:p>
    <w:p w:rsidR="00C515A1" w:rsidRDefault="00E46797">
      <w:pPr>
        <w:widowControl w:val="0"/>
        <w:spacing w:line="360" w:lineRule="auto"/>
        <w:jc w:val="center"/>
        <w:rPr>
          <w:b/>
          <w:bCs/>
          <w:kern w:val="32"/>
        </w:rPr>
      </w:pPr>
      <w:r>
        <w:rPr>
          <w:b/>
          <w:bCs/>
          <w:kern w:val="32"/>
        </w:rPr>
        <w:t>Список дополнительной литературы:</w:t>
      </w:r>
    </w:p>
    <w:p w:rsidR="00C515A1" w:rsidRDefault="00E46797">
      <w:pPr>
        <w:widowControl w:val="0"/>
        <w:spacing w:line="360" w:lineRule="auto"/>
        <w:jc w:val="both"/>
      </w:pPr>
      <w:r>
        <w:t>1.</w:t>
      </w:r>
      <w:r>
        <w:tab/>
        <w:t>Русская и зарубежная литература: Учебник / П</w:t>
      </w:r>
      <w:r>
        <w:t>од ред. Сигова В.К. - М.: НИЦ ИНФРА-М, 2019. (Среднее профессиональное образование) https://new.znanium.com/catalog/327920</w:t>
      </w:r>
    </w:p>
    <w:p w:rsidR="00C515A1" w:rsidRDefault="00E46797">
      <w:pPr>
        <w:widowControl w:val="0"/>
        <w:spacing w:line="360" w:lineRule="auto"/>
        <w:jc w:val="both"/>
      </w:pPr>
      <w:r>
        <w:t>2.</w:t>
      </w:r>
      <w:r>
        <w:tab/>
        <w:t>Русский язык и литература. Часть 2: Литература : учебник / В.К. Сигов, Е.В. Иванова, Т.М. Колядич, Е.Н. Чернозёмова. — М.:ИНФРА-М,</w:t>
      </w:r>
      <w:r>
        <w:t xml:space="preserve"> 2019. (Среднее профессиональное образование). https://znanium.com/catalog/document?id=337712</w:t>
      </w:r>
    </w:p>
    <w:p w:rsidR="00C515A1" w:rsidRDefault="00E46797">
      <w:pPr>
        <w:widowControl w:val="0"/>
        <w:spacing w:line="360" w:lineRule="auto"/>
        <w:jc w:val="both"/>
      </w:pPr>
      <w:r>
        <w:t>3.</w:t>
      </w:r>
      <w:r>
        <w:tab/>
        <w:t>Сухих И. Н. Литература: учеб.  для 11 кл.: сред. (полное) общ. образование (баз.  уровень): в 2 ч. Ч. 1. – М.: Изд. центр «Академия», 2019. – 352 с.</w:t>
      </w:r>
    </w:p>
    <w:p w:rsidR="00C515A1" w:rsidRDefault="00E46797">
      <w:pPr>
        <w:widowControl w:val="0"/>
        <w:spacing w:line="360" w:lineRule="auto"/>
        <w:jc w:val="both"/>
        <w:rPr>
          <w:b/>
          <w:bCs/>
          <w:kern w:val="32"/>
        </w:rPr>
      </w:pPr>
      <w:r>
        <w:t>4.</w:t>
      </w:r>
      <w:r>
        <w:tab/>
        <w:t>Сухих И</w:t>
      </w:r>
      <w:r>
        <w:t>. Н. Литература: учеб.  для 11 кл.: сред. (полное) общ. образование (баз.  уровень): в 2 ч. Ч. 2. – М.: Изд. центр «Академия», 2019. – 368 с.</w:t>
      </w: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p w:rsidR="00C515A1" w:rsidRDefault="00C515A1">
      <w:pPr>
        <w:spacing w:line="360" w:lineRule="auto"/>
      </w:pPr>
    </w:p>
    <w:sectPr w:rsidR="00C515A1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97" w:rsidRDefault="00E46797">
      <w:r>
        <w:separator/>
      </w:r>
    </w:p>
  </w:endnote>
  <w:endnote w:type="continuationSeparator" w:id="0">
    <w:p w:rsidR="00E46797" w:rsidRDefault="00E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Bottom of Page)"/>
        <w:docPartUnique/>
      </w:docPartObj>
    </w:sdtPr>
    <w:sdtEndPr/>
    <w:sdtContent>
      <w:p w:rsidR="00C515A1" w:rsidRDefault="00E46797">
        <w:pPr>
          <w:pStyle w:val="1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A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15A1" w:rsidRDefault="00C515A1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97" w:rsidRDefault="00E46797">
      <w:r>
        <w:separator/>
      </w:r>
    </w:p>
  </w:footnote>
  <w:footnote w:type="continuationSeparator" w:id="0">
    <w:p w:rsidR="00E46797" w:rsidRDefault="00E4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5C8"/>
    <w:multiLevelType w:val="hybridMultilevel"/>
    <w:tmpl w:val="638C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2739"/>
    <w:multiLevelType w:val="hybridMultilevel"/>
    <w:tmpl w:val="848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93FAE"/>
    <w:multiLevelType w:val="hybridMultilevel"/>
    <w:tmpl w:val="D3BC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01258"/>
    <w:multiLevelType w:val="hybridMultilevel"/>
    <w:tmpl w:val="525C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A71D6"/>
    <w:multiLevelType w:val="hybridMultilevel"/>
    <w:tmpl w:val="0508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C4E8A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05EB9"/>
    <w:multiLevelType w:val="hybridMultilevel"/>
    <w:tmpl w:val="103C4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B7119"/>
    <w:multiLevelType w:val="hybridMultilevel"/>
    <w:tmpl w:val="F206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BC5DC4"/>
    <w:multiLevelType w:val="hybridMultilevel"/>
    <w:tmpl w:val="9F12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27FD0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10938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C0136"/>
    <w:multiLevelType w:val="hybridMultilevel"/>
    <w:tmpl w:val="0554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60D83"/>
    <w:multiLevelType w:val="hybridMultilevel"/>
    <w:tmpl w:val="442C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C733B9"/>
    <w:multiLevelType w:val="hybridMultilevel"/>
    <w:tmpl w:val="E14E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AA2C22"/>
    <w:multiLevelType w:val="hybridMultilevel"/>
    <w:tmpl w:val="0508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77B7A"/>
    <w:multiLevelType w:val="hybridMultilevel"/>
    <w:tmpl w:val="9F12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B58F3"/>
    <w:multiLevelType w:val="hybridMultilevel"/>
    <w:tmpl w:val="9572D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F69D9"/>
    <w:multiLevelType w:val="hybridMultilevel"/>
    <w:tmpl w:val="F1BC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3"/>
  </w:num>
  <w:num w:numId="5">
    <w:abstractNumId w:val="1"/>
  </w:num>
  <w:num w:numId="6">
    <w:abstractNumId w:val="16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A1"/>
    <w:rsid w:val="00C515A1"/>
    <w:rsid w:val="00D27A79"/>
    <w:rsid w:val="00E4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34" w:unhideWhenUsed="0" w:qFormat="1"/>
    <w:lsdException w:name="Default Paragraph Font" w:uiPriority="1"/>
    <w:lsdException w:name="Body Text Indent" w:uiPriority="0"/>
    <w:lsdException w:name="Subtitle" w:semiHidden="0" w:uiPriority="35" w:unhideWhenUsed="0" w:qFormat="1"/>
    <w:lsdException w:name="Body Text Indent 2" w:uiPriority="0"/>
    <w:lsdException w:name="Strong" w:semiHidden="0" w:uiPriority="82" w:unhideWhenUsed="0" w:qFormat="1"/>
    <w:lsdException w:name="Emphasis" w:semiHidden="0" w:uiPriority="8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13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15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paragraph" w:customStyle="1" w:styleId="16">
    <w:name w:val="Верхний колонтитул1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1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ижний колонтитул1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1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Текст выноски1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a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</w:style>
  <w:style w:type="character" w:customStyle="1" w:styleId="w">
    <w:name w:val="w"/>
    <w:basedOn w:val="a0"/>
  </w:style>
  <w:style w:type="character" w:customStyle="1" w:styleId="c1">
    <w:name w:val="c1"/>
    <w:basedOn w:val="a0"/>
  </w:style>
  <w:style w:type="table" w:styleId="aa">
    <w:name w:val="Table Grid"/>
    <w:basedOn w:val="1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paragraph" w:customStyle="1" w:styleId="western">
    <w:name w:val="western"/>
    <w:basedOn w:val="a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d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HTML1">
    <w:name w:val="Стандартный HTML1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a0"/>
    <w:link w:val="HTML1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/>
      <w:sz w:val="24"/>
      <w:szCs w:val="24"/>
      <w:lang w:eastAsia="ru-RU"/>
    </w:rPr>
  </w:style>
  <w:style w:type="character" w:customStyle="1" w:styleId="note">
    <w:name w:val="note"/>
    <w:basedOn w:val="a0"/>
  </w:style>
  <w:style w:type="character" w:customStyle="1" w:styleId="jczey">
    <w:name w:val="jczey"/>
    <w:basedOn w:val="a0"/>
  </w:style>
  <w:style w:type="table" w:customStyle="1" w:styleId="21">
    <w:name w:val="Обычная таблица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uiPriority w:val="99"/>
    <w:semiHidden/>
    <w:unhideWhenUsed/>
  </w:style>
  <w:style w:type="paragraph" w:styleId="ae">
    <w:name w:val="Balloon Text"/>
    <w:basedOn w:val="a"/>
    <w:link w:val="19"/>
    <w:uiPriority w:val="99"/>
    <w:semiHidden/>
    <w:unhideWhenUsed/>
    <w:rsid w:val="00D27A79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e"/>
    <w:uiPriority w:val="99"/>
    <w:semiHidden/>
    <w:rsid w:val="00D27A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34" w:unhideWhenUsed="0" w:qFormat="1"/>
    <w:lsdException w:name="Default Paragraph Font" w:uiPriority="1"/>
    <w:lsdException w:name="Body Text Indent" w:uiPriority="0"/>
    <w:lsdException w:name="Subtitle" w:semiHidden="0" w:uiPriority="35" w:unhideWhenUsed="0" w:qFormat="1"/>
    <w:lsdException w:name="Body Text Indent 2" w:uiPriority="0"/>
    <w:lsdException w:name="Strong" w:semiHidden="0" w:uiPriority="82" w:unhideWhenUsed="0" w:qFormat="1"/>
    <w:lsdException w:name="Emphasis" w:semiHidden="0" w:uiPriority="8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13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15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paragraph" w:customStyle="1" w:styleId="16">
    <w:name w:val="Верхний колонтитул1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1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ижний колонтитул1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1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Текст выноски1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a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</w:style>
  <w:style w:type="character" w:customStyle="1" w:styleId="w">
    <w:name w:val="w"/>
    <w:basedOn w:val="a0"/>
  </w:style>
  <w:style w:type="character" w:customStyle="1" w:styleId="c1">
    <w:name w:val="c1"/>
    <w:basedOn w:val="a0"/>
  </w:style>
  <w:style w:type="table" w:styleId="aa">
    <w:name w:val="Table Grid"/>
    <w:basedOn w:val="1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paragraph" w:customStyle="1" w:styleId="western">
    <w:name w:val="western"/>
    <w:basedOn w:val="a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d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HTML1">
    <w:name w:val="Стандартный HTML1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a0"/>
    <w:link w:val="HTML1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/>
      <w:sz w:val="24"/>
      <w:szCs w:val="24"/>
      <w:lang w:eastAsia="ru-RU"/>
    </w:rPr>
  </w:style>
  <w:style w:type="character" w:customStyle="1" w:styleId="note">
    <w:name w:val="note"/>
    <w:basedOn w:val="a0"/>
  </w:style>
  <w:style w:type="character" w:customStyle="1" w:styleId="jczey">
    <w:name w:val="jczey"/>
    <w:basedOn w:val="a0"/>
  </w:style>
  <w:style w:type="table" w:customStyle="1" w:styleId="21">
    <w:name w:val="Обычная таблица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uiPriority w:val="99"/>
    <w:semiHidden/>
    <w:unhideWhenUsed/>
  </w:style>
  <w:style w:type="paragraph" w:styleId="ae">
    <w:name w:val="Balloon Text"/>
    <w:basedOn w:val="a"/>
    <w:link w:val="19"/>
    <w:uiPriority w:val="99"/>
    <w:semiHidden/>
    <w:unhideWhenUsed/>
    <w:rsid w:val="00D27A79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e"/>
    <w:uiPriority w:val="99"/>
    <w:semiHidden/>
    <w:rsid w:val="00D27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&#208;&#209;&#208;&#177;&#208;&#190;&#208;&#178;&#209;_&#208;&#208;&#189;&#208;&#180;&#209;&#208;&#181;&#208;&#181;&#208;&#178;&#208;&#189;&#208;&#176;_&#208;&#160;&#208;&#176;&#208;&#189;&#208;&#181;&#208;&#178;&#209;&#208;&#186;&#208;&#176;&#209;&amp;action=edit&amp;redlink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rushist.com/index.php/literary-articles/4290-russkie-simvolis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.bp.blogspot.com/-5WxId9n34Nw/WiE0EudGQ0I/AAAAAAAAMdY/el1T9OKiIRI6Kaf4dbExzsNdmzxxgt0SwCLcBGAs/s1600/&#208;&#144;&#208;&#155;&#208;&#148;&#208;&#144;&#208;&#157;&#208;&#158;&#208;&#146;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13057</Words>
  <Characters>74425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2023-05-21T09:37:00Z</cp:lastPrinted>
  <dcterms:created xsi:type="dcterms:W3CDTF">2025-10-29T11:38:00Z</dcterms:created>
  <dcterms:modified xsi:type="dcterms:W3CDTF">2025-10-29T11:38:00Z</dcterms:modified>
  <cp:version>1100.0100.01</cp:version>
</cp:coreProperties>
</file>