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B16927" w:rsidRPr="00B16927" w14:paraId="085661E5" w14:textId="77777777" w:rsidTr="00B16927">
        <w:tc>
          <w:tcPr>
            <w:tcW w:w="4536" w:type="dxa"/>
            <w:hideMark/>
          </w:tcPr>
          <w:p w14:paraId="0F3ADD88" w14:textId="77777777" w:rsidR="00B16927" w:rsidRPr="00B16927" w:rsidRDefault="00B16927" w:rsidP="00B16927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B1692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6051654C" w14:textId="77777777" w:rsidR="00B16927" w:rsidRPr="00B16927" w:rsidRDefault="00B16927" w:rsidP="00B16927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B1692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2DA80BF9" w14:textId="77777777" w:rsidR="00B16927" w:rsidRPr="00B16927" w:rsidRDefault="00B16927" w:rsidP="00B16927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B1692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22E0107F" w14:textId="77777777" w:rsidR="00B16927" w:rsidRPr="00B16927" w:rsidRDefault="00B16927" w:rsidP="00B16927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B1692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16927" w:rsidRPr="00B16927" w14:paraId="7AC9B6F7" w14:textId="77777777">
              <w:tc>
                <w:tcPr>
                  <w:tcW w:w="4536" w:type="dxa"/>
                </w:tcPr>
                <w:p w14:paraId="08E5A517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14:paraId="6CFB2BBC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B16927" w:rsidRPr="00B16927" w14:paraId="77FA3795" w14:textId="77777777" w:rsidTr="00655FE1">
              <w:tc>
                <w:tcPr>
                  <w:tcW w:w="4536" w:type="dxa"/>
                </w:tcPr>
                <w:p w14:paraId="5CDE3865" w14:textId="43DD1D30" w:rsidR="00B16927" w:rsidRPr="00B16927" w:rsidRDefault="00B16927" w:rsidP="00B16927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4266AA2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16927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60D5B0ED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16927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00F15968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16927">
                    <w:rPr>
                      <w:rFonts w:ascii="Times New Roman" w:eastAsia="Calibri" w:hAnsi="Times New Roman" w:cs="Times New Roman"/>
                    </w:rPr>
                    <w:t xml:space="preserve">         __________Н. В. Кандаурова</w:t>
                  </w:r>
                </w:p>
                <w:p w14:paraId="45FF8E13" w14:textId="77777777" w:rsidR="00B16927" w:rsidRPr="00B16927" w:rsidRDefault="00B16927" w:rsidP="00B1692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B16927">
                    <w:rPr>
                      <w:rFonts w:ascii="Times New Roman" w:eastAsia="Calibri" w:hAnsi="Times New Roman" w:cs="Times New Roman"/>
                    </w:rPr>
                    <w:t xml:space="preserve">       «____</w:t>
                  </w:r>
                  <w:proofErr w:type="gramStart"/>
                  <w:r w:rsidRPr="00B16927">
                    <w:rPr>
                      <w:rFonts w:ascii="Times New Roman" w:eastAsia="Calibri" w:hAnsi="Times New Roman" w:cs="Times New Roman"/>
                    </w:rPr>
                    <w:t>_»_</w:t>
                  </w:r>
                  <w:proofErr w:type="gramEnd"/>
                  <w:r w:rsidRPr="00B16927">
                    <w:rPr>
                      <w:rFonts w:ascii="Times New Roman" w:eastAsia="Calibri" w:hAnsi="Times New Roman" w:cs="Times New Roman"/>
                    </w:rPr>
                    <w:t>___________ 2025 г.</w:t>
                  </w:r>
                </w:p>
              </w:tc>
            </w:tr>
          </w:tbl>
          <w:p w14:paraId="55333BC6" w14:textId="77777777" w:rsidR="00B16927" w:rsidRPr="00B16927" w:rsidRDefault="00B16927" w:rsidP="00B16927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29890375" w14:textId="77777777" w:rsidR="00B16927" w:rsidRPr="00B16927" w:rsidRDefault="00B16927" w:rsidP="00B16927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74F63F1E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5E05331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9E44ADB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618750C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634F1DC1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D35717E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ПРОВЕДЕНИЯ – ЭКЗАМЕН</w:t>
      </w:r>
    </w:p>
    <w:p w14:paraId="364FDCB2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0D25E20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Основы микробиологии и иммунологии</w:t>
      </w:r>
    </w:p>
    <w:p w14:paraId="1171B3B7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52082EE6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1EFC08F8" w14:textId="6E98940B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Специальности: 3</w:t>
      </w:r>
      <w:r w:rsidR="00655FE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.02.01 </w:t>
      </w:r>
      <w:r w:rsidR="00655FE1">
        <w:rPr>
          <w:rFonts w:ascii="Times New Roman" w:eastAsia="Calibri" w:hAnsi="Times New Roman" w:cs="Times New Roman"/>
          <w:sz w:val="28"/>
          <w:szCs w:val="28"/>
          <w:lang w:eastAsia="ru-RU"/>
        </w:rPr>
        <w:t>Фармация</w:t>
      </w: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45F0DCA6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4D9BE1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61DCD4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Преподаватель                   Лущай А.Б.</w:t>
      </w:r>
    </w:p>
    <w:p w14:paraId="7561A5E7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E26768B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649E946D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B102F3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CAE697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FCFF2E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D656C3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CB4285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C3AD54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DD2E28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4088AC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C82E04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9A08EC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552BC9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7DBE13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F1A2B7" w14:textId="77777777" w:rsidR="00B16927" w:rsidRPr="00B16927" w:rsidRDefault="00B16927" w:rsidP="00B16927">
      <w:pPr>
        <w:tabs>
          <w:tab w:val="left" w:pos="6631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D2D2A" wp14:editId="13AA7DCD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3676D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2025 г.</w:t>
      </w:r>
    </w:p>
    <w:p w14:paraId="1FFC08B8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E74433" w14:textId="77777777" w:rsidR="00B16927" w:rsidRPr="00B16927" w:rsidRDefault="00B16927" w:rsidP="00B1692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1D302BB3" w14:textId="77777777" w:rsidR="00B16927" w:rsidRPr="00B16927" w:rsidRDefault="00B16927" w:rsidP="00B1692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69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Основы микробиологии и иммунологии</w:t>
      </w:r>
    </w:p>
    <w:p w14:paraId="5C093D54" w14:textId="77777777" w:rsidR="00B16927" w:rsidRPr="00B16927" w:rsidRDefault="00B16927" w:rsidP="00B1692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включает контрольные материалы для проведения промежуточной аттестации в форме экзамена. </w:t>
      </w:r>
    </w:p>
    <w:p w14:paraId="6982AE68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569C564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992" w:type="dxa"/>
        <w:tblInd w:w="-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2"/>
        <w:gridCol w:w="3945"/>
        <w:gridCol w:w="4255"/>
      </w:tblGrid>
      <w:tr w:rsidR="00B16927" w:rsidRPr="00B16927" w14:paraId="73B18621" w14:textId="77777777" w:rsidTr="00B16927">
        <w:trPr>
          <w:trHeight w:val="1264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C65F99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  <w:p w14:paraId="364E5B5B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  <w:lang w:eastAsia="ru-RU"/>
              </w:rPr>
            </w:pPr>
          </w:p>
          <w:p w14:paraId="771385AD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C32F6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BDD9C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B16927" w:rsidRPr="00B16927" w14:paraId="75EB4DE3" w14:textId="77777777" w:rsidTr="00B16927">
        <w:trPr>
          <w:trHeight w:val="773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73A5BB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ОК1, ОК 2,</w:t>
            </w:r>
          </w:p>
          <w:p w14:paraId="7BA9FFF9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692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ОК</w:t>
            </w:r>
            <w:proofErr w:type="gramStart"/>
            <w:r w:rsidRPr="00B1692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4,ОК</w:t>
            </w:r>
            <w:proofErr w:type="gramEnd"/>
            <w:r w:rsidRPr="00B1692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5,</w:t>
            </w:r>
          </w:p>
          <w:p w14:paraId="43CDFC34" w14:textId="77777777" w:rsidR="00B16927" w:rsidRPr="00B16927" w:rsidRDefault="00B16927" w:rsidP="00B1692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511D66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проводить забор, транспортировку и хранение материала для микробиологических исследований;</w:t>
            </w:r>
          </w:p>
          <w:p w14:paraId="52E1A8F8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проводить простейшие микробиологические исследования;</w:t>
            </w:r>
          </w:p>
          <w:p w14:paraId="361C26E8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дифференцировать разные группы микроорганизмов по их основным свойствам;</w:t>
            </w:r>
          </w:p>
          <w:p w14:paraId="710D72F0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осуществлять профилактику распространения инфекции;</w:t>
            </w:r>
          </w:p>
          <w:p w14:paraId="2BFF472B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проводить простейшие микробиологические исследования;</w:t>
            </w:r>
          </w:p>
          <w:p w14:paraId="7B59F856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дифференцировать разные группы микроорганизмов по их основным свойствам;</w:t>
            </w:r>
          </w:p>
          <w:p w14:paraId="4598F287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осуществлять профилактику распространения инфекции;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9D057A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роль микроорганизмов в жизни человека и общества;</w:t>
            </w:r>
          </w:p>
          <w:p w14:paraId="7DE7EA64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морфологию, физиологию и экологию микроорганизмов, методы их изучения;</w:t>
            </w:r>
          </w:p>
          <w:p w14:paraId="4517ECB3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основные методы асептики и антисептики;</w:t>
            </w:r>
          </w:p>
          <w:p w14:paraId="41E057EF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основы эпидемиологии инфекционных болезней, пути заражения, локализацию микроорганизмов в организме человека, основы химиотерапии и химиопрофилактики инфекционных заболеваний;</w:t>
            </w:r>
          </w:p>
          <w:p w14:paraId="569A3B8C" w14:textId="77777777" w:rsidR="00B16927" w:rsidRPr="00B16927" w:rsidRDefault="00B16927" w:rsidP="00B1692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B1692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факторы иммунитета, его значение для человека и общества, принципы иммунопрофилактики и иммунотерапии болезней человека, применение иммунологических реакций в медицинской практике;</w:t>
            </w:r>
          </w:p>
        </w:tc>
      </w:tr>
    </w:tbl>
    <w:p w14:paraId="5F17EA1C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37D1CB3" w14:textId="77777777" w:rsidR="00B16927" w:rsidRPr="00B16927" w:rsidRDefault="00B16927" w:rsidP="00B169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</w:p>
    <w:p w14:paraId="61C2C169" w14:textId="77777777" w:rsidR="00B16927" w:rsidRPr="00B16927" w:rsidRDefault="00B16927" w:rsidP="00B169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</w:p>
    <w:p w14:paraId="0782D6CE" w14:textId="77777777" w:rsidR="00B16927" w:rsidRPr="00B16927" w:rsidRDefault="00B16927" w:rsidP="00B169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</w:p>
    <w:p w14:paraId="41774167" w14:textId="77777777" w:rsidR="00B16927" w:rsidRPr="00B16927" w:rsidRDefault="00B16927" w:rsidP="00B1692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714D879" w14:textId="77777777" w:rsidR="00B16927" w:rsidRPr="00B16927" w:rsidRDefault="00B16927" w:rsidP="00B1692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B1692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15C15B72" w14:textId="77777777" w:rsidR="00B16927" w:rsidRPr="00B16927" w:rsidRDefault="00B16927" w:rsidP="00B1692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35DDF4D0" w14:textId="77777777" w:rsidR="00B16927" w:rsidRPr="00B16927" w:rsidRDefault="00B16927" w:rsidP="00B1692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3.1. Задания для проведения экзамена</w:t>
      </w:r>
    </w:p>
    <w:p w14:paraId="1F05A595" w14:textId="77777777" w:rsidR="00B16927" w:rsidRPr="00B16927" w:rsidRDefault="00B16927" w:rsidP="00B1692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 –</w:t>
      </w:r>
      <w:r w:rsidRPr="00B16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16927">
        <w:rPr>
          <w:rFonts w:ascii="Times New Roman" w:eastAsia="Calibri" w:hAnsi="Times New Roman" w:cs="Times New Roman"/>
          <w:sz w:val="28"/>
          <w:szCs w:val="28"/>
        </w:rPr>
        <w:t>устная  по</w:t>
      </w:r>
      <w:proofErr w:type="gramEnd"/>
      <w:r w:rsidRPr="00B16927">
        <w:rPr>
          <w:rFonts w:ascii="Times New Roman" w:eastAsia="Calibri" w:hAnsi="Times New Roman" w:cs="Times New Roman"/>
          <w:sz w:val="28"/>
          <w:szCs w:val="28"/>
        </w:rPr>
        <w:t xml:space="preserve"> билетам</w:t>
      </w:r>
    </w:p>
    <w:p w14:paraId="36AE0CB0" w14:textId="77777777" w:rsidR="00B16927" w:rsidRPr="00B16927" w:rsidRDefault="00B16927" w:rsidP="00B1692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4E298152" w14:textId="77777777" w:rsidR="00B16927" w:rsidRPr="00B16927" w:rsidRDefault="00B16927" w:rsidP="00B1692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6927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B16927">
        <w:rPr>
          <w:rFonts w:ascii="Times New Roman" w:eastAsia="Calibri" w:hAnsi="Times New Roman" w:cs="Calibri"/>
          <w:color w:val="000000"/>
          <w:sz w:val="28"/>
          <w:szCs w:val="28"/>
        </w:rPr>
        <w:t>Кабинет основ микробиологии и иммунологии.</w:t>
      </w:r>
    </w:p>
    <w:p w14:paraId="29530846" w14:textId="77777777" w:rsidR="00B16927" w:rsidRPr="00B16927" w:rsidRDefault="00B16927" w:rsidP="00B1692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6927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717124F7" w14:textId="77777777" w:rsidR="00B16927" w:rsidRPr="00B16927" w:rsidRDefault="00B16927" w:rsidP="00B1692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Источники информации, разрешенные к использованию на экзамене: канцелярские принадлежности (ручка, карандаш).</w:t>
      </w:r>
    </w:p>
    <w:p w14:paraId="1CA41922" w14:textId="77777777" w:rsidR="00B16927" w:rsidRPr="00B16927" w:rsidRDefault="00B16927" w:rsidP="00B1692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927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Разрешенных источников информации по данным дисциплинам не предусмотрено.</w:t>
      </w:r>
    </w:p>
    <w:p w14:paraId="5E64FB80" w14:textId="77777777" w:rsidR="00B16927" w:rsidRPr="00B16927" w:rsidRDefault="00B16927" w:rsidP="00B169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69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631148A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1.Предмет и задачи микробиологии. Основные разделы.</w:t>
      </w:r>
    </w:p>
    <w:p w14:paraId="291CD86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2.Классификация и систематика микроорганизмов, основные таксономические категории, название микроорганизмов, согласно общебиологической бинарной номенклатуре.</w:t>
      </w:r>
    </w:p>
    <w:p w14:paraId="52A6C7ED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3.Этапы развития микробиологии</w:t>
      </w:r>
    </w:p>
    <w:p w14:paraId="6350A723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4.Строение бактериальной клетки: Основные структуры.</w:t>
      </w:r>
    </w:p>
    <w:p w14:paraId="2828D3F7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5.Строение бактериальной клетки: дополнительные структуры.</w:t>
      </w:r>
    </w:p>
    <w:p w14:paraId="415873F0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6.Формы бактерий: кокки, палочковидные и извитые.</w:t>
      </w:r>
    </w:p>
    <w:p w14:paraId="7964836B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7.Физиология бактерий: метаболизм и химический состав.</w:t>
      </w:r>
    </w:p>
    <w:p w14:paraId="201299C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8.Питание и дыхание бактерий.</w:t>
      </w:r>
    </w:p>
    <w:p w14:paraId="04A2558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9.Рост и размножение бактерий.</w:t>
      </w:r>
    </w:p>
    <w:p w14:paraId="62B763D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10.Особенности строения вирусов, типы взаимодействия с клеткой.</w:t>
      </w:r>
    </w:p>
    <w:p w14:paraId="307E4CD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11.Особенности морфологии и физиологии грибов.</w:t>
      </w:r>
    </w:p>
    <w:p w14:paraId="7856486A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12.Медицинская паразитология: классификация одноклеточных простейших.</w:t>
      </w:r>
    </w:p>
    <w:p w14:paraId="2124FDD3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13.Медицинская паразитология: классификация гельминтов</w:t>
      </w:r>
    </w:p>
    <w:p w14:paraId="232A501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14.Микробиологическая диагностика – основные методы: микроскопический, бактериологический, биологический, аллергический, серологический и современные методы (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иммунофлюоресцентный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, ИФА, ИБ, ПЦР)</w:t>
      </w:r>
    </w:p>
    <w:p w14:paraId="29500E73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15.Устройство и разновидности микроскопов.</w:t>
      </w:r>
    </w:p>
    <w:p w14:paraId="7F47282B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16.Виды мазков для микроскопии и техника их приготовления.</w:t>
      </w:r>
    </w:p>
    <w:p w14:paraId="67DCE40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17.Требования к питательным средам.</w:t>
      </w:r>
    </w:p>
    <w:p w14:paraId="20246AF6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18.Классификация питательных сред</w:t>
      </w:r>
    </w:p>
    <w:p w14:paraId="30281C5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19.Правила забора патологического материала и доставка его в лабораторию.</w:t>
      </w:r>
    </w:p>
    <w:p w14:paraId="0DD4C9B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20.Экология микробов: микрофлора почвы</w:t>
      </w:r>
    </w:p>
    <w:p w14:paraId="374B589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21.Экология микробов: микрофлора воды</w:t>
      </w:r>
    </w:p>
    <w:p w14:paraId="6092239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22.Экология микробов: микрофлора воздуха</w:t>
      </w:r>
    </w:p>
    <w:p w14:paraId="616B70E7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23.Микрофлора организма человека, понятие 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эубиоза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дисбактериоза.</w:t>
      </w:r>
    </w:p>
    <w:p w14:paraId="71D73817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24.Влияние факторов внешней среды на микроорганизмы: физические факторы.</w:t>
      </w:r>
    </w:p>
    <w:p w14:paraId="688FB2F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25.Микробиологические основы химиотерапии и химиопрофилактики – антибиотики: классификация, основные группы, побочное действие.</w:t>
      </w:r>
    </w:p>
    <w:p w14:paraId="6BD12A5B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26.Влияние факторов внешней среды на микроорганизмы: химические и биологические факторы. Понятия дезинфекции, стерилизации, асептики, антисептики.</w:t>
      </w:r>
    </w:p>
    <w:p w14:paraId="5252DE97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27.Сульфаниламиды, 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нитрофураны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противовирусные, противогрибковые и 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антипаразитарные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средства.</w:t>
      </w:r>
    </w:p>
    <w:p w14:paraId="503238A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28.Принципы рациональной антибактериальной и химиотерапии.</w:t>
      </w:r>
    </w:p>
    <w:p w14:paraId="31B4F4F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29.Понятие и формы инфекционного процесса.</w:t>
      </w:r>
    </w:p>
    <w:p w14:paraId="0625FFA6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30.Свойства возбудителей инфекционных болезней.</w:t>
      </w:r>
    </w:p>
    <w:p w14:paraId="7ACD2FF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31.Периоды инфекционной болезни.</w:t>
      </w:r>
    </w:p>
    <w:p w14:paraId="2CB5D419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32.Классификация инфекционных болезней.</w:t>
      </w:r>
    </w:p>
    <w:p w14:paraId="569693EE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33.Эпидемический процесс и степени его интенсивности.</w:t>
      </w:r>
    </w:p>
    <w:p w14:paraId="69B5EAE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34.Понятие иммунологии, её основные разделы</w:t>
      </w:r>
    </w:p>
    <w:p w14:paraId="03025B4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35.Понятие антигена: антиген человека, антигены бактерий и вирусов</w:t>
      </w:r>
    </w:p>
    <w:p w14:paraId="0C7513E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36.Понятие иммунитета, классификация иммунитета</w:t>
      </w:r>
    </w:p>
    <w:p w14:paraId="02886B19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37.Механический и физико-химический барьеры неспецифической иммунной защиты</w:t>
      </w:r>
    </w:p>
    <w:p w14:paraId="468145B6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38.Клеточное звено иммунобиологического барьера неспецифической защиты.</w:t>
      </w:r>
    </w:p>
    <w:p w14:paraId="685C251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39.Стадии фагоцитоза.</w:t>
      </w:r>
    </w:p>
    <w:p w14:paraId="3207183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40.Гуморальное звено иммунобиологического барьера неспецифической защиты.</w:t>
      </w:r>
    </w:p>
    <w:p w14:paraId="5538559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41.Особенности иммунной системы, органы иммунной системы</w:t>
      </w:r>
    </w:p>
    <w:p w14:paraId="6D392FE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42.Клетки иммунной системы. Т и В-лимфоциты их функции, понятие и виды антител Клеточное и гуморальное звено специфической защиты.</w:t>
      </w:r>
    </w:p>
    <w:p w14:paraId="45EF1F16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43.Механизм образования антител и Т-киллеров.</w:t>
      </w:r>
    </w:p>
    <w:p w14:paraId="01886025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44.Динамика антителообразования, первичный и вторичный иммунный ответ.</w:t>
      </w:r>
    </w:p>
    <w:p w14:paraId="67DD140D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45.Иммунологическая память и иммунологическая толерантность.</w:t>
      </w:r>
    </w:p>
    <w:p w14:paraId="275721CC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46.Особенности противовирусного и </w:t>
      </w:r>
      <w:proofErr w:type="spellStart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противотрансплантационного</w:t>
      </w:r>
      <w:proofErr w:type="spellEnd"/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иммунитета.</w:t>
      </w:r>
    </w:p>
    <w:p w14:paraId="54B863B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47.Иммунный статус и методы его определения</w:t>
      </w:r>
    </w:p>
    <w:p w14:paraId="40D5CD01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48.Классификация заболеваний с повреждениями иммунной системы.</w:t>
      </w:r>
    </w:p>
    <w:p w14:paraId="6526665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49.Аллергия. Типы аллергических реакций</w:t>
      </w:r>
    </w:p>
    <w:p w14:paraId="0D303228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50.Первичные и вторичные иммунодефициты</w:t>
      </w:r>
    </w:p>
    <w:p w14:paraId="0D00DE42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51.Иммунобиологические препараты, содержащие антигены</w:t>
      </w:r>
    </w:p>
    <w:p w14:paraId="755B4684" w14:textId="77777777" w:rsidR="00B16927" w:rsidRPr="00B16927" w:rsidRDefault="00B16927" w:rsidP="00B1692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6927">
        <w:rPr>
          <w:rFonts w:ascii="Times New Roman" w:eastAsia="Calibri" w:hAnsi="Times New Roman" w:cs="Times New Roman"/>
          <w:color w:val="000000"/>
          <w:sz w:val="28"/>
          <w:szCs w:val="28"/>
        </w:rPr>
        <w:t>52.Иммунобиологические препараты, содержащие готовые антитела.</w:t>
      </w:r>
    </w:p>
    <w:p w14:paraId="6F51B5F5" w14:textId="77777777" w:rsidR="00006773" w:rsidRDefault="00006773"/>
    <w:sectPr w:rsidR="00006773" w:rsidSect="00B709F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44"/>
    <w:rsid w:val="00006773"/>
    <w:rsid w:val="00655FE1"/>
    <w:rsid w:val="00717D40"/>
    <w:rsid w:val="00B16927"/>
    <w:rsid w:val="00B709FA"/>
    <w:rsid w:val="00B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02C0"/>
  <w15:chartTrackingRefBased/>
  <w15:docId w15:val="{64887F40-1522-40CF-B094-E2839C3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Лущай</dc:creator>
  <cp:keywords/>
  <dc:description/>
  <cp:lastModifiedBy>User220</cp:lastModifiedBy>
  <cp:revision>7</cp:revision>
  <dcterms:created xsi:type="dcterms:W3CDTF">2025-09-28T18:10:00Z</dcterms:created>
  <dcterms:modified xsi:type="dcterms:W3CDTF">2025-10-20T13:21:00Z</dcterms:modified>
</cp:coreProperties>
</file>