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ЧАСТНОЕ ОБРАЗОВАТЕЛЬНОЕ УЧРЕЖДЕНИЕ</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ПРОФЕССИОНАЛЬНОГО ОБРАЗОВАНИЯ</w:t>
      </w:r>
    </w:p>
    <w:p>
      <w:pPr>
        <w:widowControl w:val="false"/>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«Ставропольский многопрофильный колледж»</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aps w:val="true"/>
          <w:color w:val="auto"/>
          <w:spacing w:val="0"/>
          <w:position w:val="0"/>
          <w:sz w:val="24"/>
          <w:shd w:fill="auto" w:val="clear"/>
        </w:rPr>
        <w:t xml:space="preserve">                                               </w:t>
      </w:r>
    </w:p>
    <w:tbl>
      <w:tblPr/>
      <w:tblGrid>
        <w:gridCol w:w="5284"/>
        <w:gridCol w:w="4395"/>
      </w:tblGrid>
      <w:tr>
        <w:trPr>
          <w:trHeight w:val="0" w:hRule="atLeast"/>
          <w:jc w:val="left"/>
        </w:trPr>
        <w:tc>
          <w:tcPr>
            <w:tcW w:w="5284" w:type="dxa"/>
            <w:tcBorders>
              <w:top w:val="single" w:color="836967" w:sz="0"/>
              <w:left w:val="single" w:color="836967" w:sz="0"/>
              <w:bottom w:val="single" w:color="836967" w:sz="0"/>
              <w:right w:val="single" w:color="836967" w:sz="0"/>
            </w:tcBorders>
            <w:shd w:color="auto" w:fill="auto" w:val="clear"/>
            <w:tcMar>
              <w:left w:w="10" w:type="dxa"/>
              <w:right w:w="10" w:type="dxa"/>
            </w:tcMar>
            <w:vAlign w:val="top"/>
          </w:tcPr>
          <w:tbl>
            <w:tblPr/>
            <w:tblGrid>
              <w:gridCol w:w="4962"/>
            </w:tblGrid>
            <w:tr>
              <w:trPr>
                <w:trHeight w:val="0" w:hRule="atLeast"/>
                <w:jc w:val="left"/>
              </w:trPr>
              <w:tc>
                <w:tcPr>
                  <w:tcW w:w="4962" w:type="dxa"/>
                  <w:tcBorders>
                    <w:top w:val="single" w:color="836967" w:sz="0"/>
                    <w:left w:val="single" w:color="836967" w:sz="0"/>
                    <w:bottom w:val="single" w:color="836967" w:sz="0"/>
                    <w:right w:val="single" w:color="836967" w:sz="0"/>
                  </w:tcBorders>
                  <w:shd w:color="auto" w:fill="auto" w:val="clear"/>
                  <w:tcMar>
                    <w:left w:w="10" w:type="dxa"/>
                    <w:right w:w="10" w:type="dxa"/>
                  </w:tcMar>
                  <w:vAlign w:val="top"/>
                </w:tcPr>
                <w:p>
                  <w:pPr>
                    <w:widowControl w:val="false"/>
                    <w:tabs>
                      <w:tab w:val="left" w:pos="6631"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c>
          <w:tcPr>
            <w:tcW w:w="4395" w:type="dxa"/>
            <w:tcBorders>
              <w:top w:val="single" w:color="836967" w:sz="0"/>
              <w:left w:val="single" w:color="836967" w:sz="0"/>
              <w:bottom w:val="single" w:color="836967" w:sz="0"/>
              <w:right w:val="single" w:color="836967" w:sz="0"/>
            </w:tcBorders>
            <w:shd w:color="auto" w:fill="auto" w:val="clear"/>
            <w:tcMar>
              <w:left w:w="10" w:type="dxa"/>
              <w:right w:w="10" w:type="dxa"/>
            </w:tcMar>
            <w:vAlign w:val="top"/>
          </w:tcPr>
          <w:p>
            <w:pPr>
              <w:keepNext w:val="true"/>
              <w:keepLines w:val="true"/>
              <w:widowControl w:val="false"/>
              <w:suppressLineNumber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tabs>
          <w:tab w:val="left" w:pos="6631"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6631"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6631"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6631"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КОНТРОЛЬНО-ИЗМЕРИТЕЛЬНЫЕ МАТЕРИАЛЫ К ПРОМЕЖУТОЧНОЙ АТТЕСТАЦИИ </w:t>
      </w:r>
    </w:p>
    <w:p>
      <w:pPr>
        <w:widowControl w:val="false"/>
        <w:tabs>
          <w:tab w:val="left" w:pos="6631"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tabs>
          <w:tab w:val="left" w:pos="6631"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ФОРМА ПРОВЕДЕНИЯ ЗАЧЕТ</w:t>
      </w:r>
    </w:p>
    <w:p>
      <w:pPr>
        <w:widowControl w:val="false"/>
        <w:tabs>
          <w:tab w:val="left" w:pos="6631"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6631"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8"/>
          <w:shd w:fill="auto" w:val="clear"/>
        </w:rPr>
        <w:t xml:space="preserve">Дисциплина: ОЦП.01 </w:t>
      </w:r>
    </w:p>
    <w:p>
      <w:pPr>
        <w:widowControl w:val="false"/>
        <w:tabs>
          <w:tab w:val="left" w:pos="6631"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8"/>
          <w:shd w:fill="auto" w:val="clear"/>
        </w:rPr>
        <w:t xml:space="preserve">Специальности: 42.02.01 Реклама</w:t>
      </w:r>
    </w:p>
    <w:p>
      <w:pPr>
        <w:widowControl w:val="false"/>
        <w:tabs>
          <w:tab w:val="left" w:pos="6631"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6631" w:leader="none"/>
        </w:tabs>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pacing w:before="0" w:after="0" w:line="36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Разработчики: </w:t>
        <w:tab/>
      </w:r>
    </w:p>
    <w:p>
      <w:pPr>
        <w:widowControl w:val="false"/>
        <w:tabs>
          <w:tab w:val="left" w:pos="6631" w:leader="none"/>
        </w:tabs>
        <w:spacing w:before="0" w:after="0" w:line="240"/>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8"/>
          <w:shd w:fill="auto" w:val="clear"/>
        </w:rPr>
        <w:t xml:space="preserve">Преподаватель___________ Силютина А. М.</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160" w:line="259"/>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Веб-аналитика</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Фонд оценочных средств для проведения промежуточной аттестации обучающихся</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8"/>
          <w:shd w:fill="auto" w:val="clear"/>
        </w:rPr>
        <w:t xml:space="preserve">Ставрополь 2025</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10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1 </w:t>
      </w:r>
      <w:r>
        <w:rPr>
          <w:rFonts w:ascii="Times New Roman" w:hAnsi="Times New Roman" w:cs="Times New Roman" w:eastAsia="Times New Roman"/>
          <w:b/>
          <w:color w:val="auto"/>
          <w:spacing w:val="0"/>
          <w:position w:val="0"/>
          <w:sz w:val="28"/>
          <w:shd w:fill="auto" w:val="clear"/>
        </w:rPr>
        <w:t xml:space="preserve">ПЕРЕЧЕНЬ ФОРМИРУЕМЫХ КОМПЕТЕНЦИЙ</w:t>
      </w:r>
    </w:p>
    <w:tbl>
      <w:tblPr/>
      <w:tblGrid>
        <w:gridCol w:w="593"/>
        <w:gridCol w:w="1565"/>
        <w:gridCol w:w="12012"/>
        <w:gridCol w:w="1276"/>
      </w:tblGrid>
      <w:tr>
        <w:trPr>
          <w:trHeight w:val="987" w:hRule="auto"/>
          <w:jc w:val="left"/>
        </w:trPr>
        <w:tc>
          <w:tcPr>
            <w:tcW w:w="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п/п</w:t>
            </w:r>
          </w:p>
        </w:tc>
        <w:tc>
          <w:tcPr>
            <w:tcW w:w="15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Код компетенции</w:t>
            </w:r>
          </w:p>
        </w:tc>
        <w:tc>
          <w:tcPr>
            <w:tcW w:w="12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Формулировка компетенции</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Номер</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этапа</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w:t>
            </w:r>
          </w:p>
        </w:tc>
      </w:tr>
      <w:tr>
        <w:trPr>
          <w:trHeight w:val="1" w:hRule="atLeast"/>
          <w:jc w:val="left"/>
        </w:trPr>
        <w:tc>
          <w:tcPr>
            <w:tcW w:w="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5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ПК-12</w:t>
            </w:r>
          </w:p>
        </w:tc>
        <w:tc>
          <w:tcPr>
            <w:tcW w:w="12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способностью  разрабатывать проекты профессиональной деятельности (торгово-технологические, маркетинговые, рекламные и (или) логистические процессы) с использованием информационных технологий</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r>
      <w:tr>
        <w:trPr>
          <w:trHeight w:val="1" w:hRule="atLeast"/>
          <w:jc w:val="left"/>
        </w:trPr>
        <w:tc>
          <w:tcPr>
            <w:tcW w:w="5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5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ПК-14</w:t>
            </w:r>
          </w:p>
        </w:tc>
        <w:tc>
          <w:tcPr>
            <w:tcW w:w="12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способностью прогнозировать бизнес-процессы и оценивать их эффективность</w:t>
            </w:r>
          </w:p>
        </w:tc>
        <w:tc>
          <w:tcPr>
            <w:tcW w:w="127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r>
    </w:tbl>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2 </w:t>
      </w:r>
      <w:r>
        <w:rPr>
          <w:rFonts w:ascii="Times New Roman" w:hAnsi="Times New Roman" w:cs="Times New Roman" w:eastAsia="Times New Roman"/>
          <w:b/>
          <w:color w:val="auto"/>
          <w:spacing w:val="0"/>
          <w:position w:val="0"/>
          <w:sz w:val="28"/>
          <w:shd w:fill="auto" w:val="clear"/>
        </w:rPr>
        <w:t xml:space="preserve">ОПИСАНИЕ ПОКАЗАТЕЛЕЙ И КРИТЕРИЕВ ОЦЕНИВАНИЯ КОМПЕТЕНЦИЙ</w:t>
      </w:r>
    </w:p>
    <w:p>
      <w:pPr>
        <w:spacing w:before="0" w:after="0" w:line="240"/>
        <w:ind w:right="0" w:left="0" w:firstLine="0"/>
        <w:jc w:val="both"/>
        <w:rPr>
          <w:rFonts w:ascii="Times New Roman" w:hAnsi="Times New Roman" w:cs="Times New Roman" w:eastAsia="Times New Roman"/>
          <w:color w:val="auto"/>
          <w:spacing w:val="0"/>
          <w:position w:val="0"/>
          <w:sz w:val="28"/>
          <w:shd w:fill="auto" w:val="clear"/>
        </w:rPr>
      </w:pPr>
    </w:p>
    <w:p>
      <w:pPr>
        <w:spacing w:before="0" w:after="160" w:line="259"/>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ПК-12  способностью  разрабатывать проекты профессиональной деятельности (торгово-технологические, маркетинговые, рекламные и (или) логистические процессы) с использованием информационных технологий</w:t>
      </w:r>
    </w:p>
    <w:tbl>
      <w:tblPr/>
      <w:tblGrid>
        <w:gridCol w:w="1412"/>
        <w:gridCol w:w="8365"/>
        <w:gridCol w:w="5917"/>
      </w:tblGrid>
      <w:tr>
        <w:trPr>
          <w:trHeight w:val="631" w:hRule="auto"/>
          <w:jc w:val="left"/>
        </w:trPr>
        <w:tc>
          <w:tcPr>
            <w:tcW w:w="977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Планируемые результаты обучения*</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показатели достижения заданного уровня планируемого результата обучения)</w:t>
            </w:r>
          </w:p>
        </w:tc>
        <w:tc>
          <w:tcPr>
            <w:tcW w:w="59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Критерии оценивания результатов обучения**</w:t>
            </w:r>
          </w:p>
        </w:tc>
      </w:tr>
      <w:tr>
        <w:trPr>
          <w:trHeight w:val="1" w:hRule="atLeast"/>
          <w:jc w:val="left"/>
        </w:trPr>
        <w:tc>
          <w:tcPr>
            <w:tcW w:w="14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Знает</w:t>
            </w:r>
          </w:p>
        </w:tc>
        <w:tc>
          <w:tcPr>
            <w:tcW w:w="83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понятие, цели, задачи,  методы, инструменты и основные метрики веб-аналитики.</w:t>
            </w:r>
          </w:p>
        </w:tc>
        <w:tc>
          <w:tcPr>
            <w:tcW w:w="59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Правильность ответов на поставленные вопросы. </w:t>
            </w:r>
          </w:p>
          <w:p>
            <w:pPr>
              <w:spacing w:before="0" w:after="160" w:line="259"/>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Корректность использования соответствующей терминологии</w:t>
            </w:r>
          </w:p>
        </w:tc>
      </w:tr>
      <w:tr>
        <w:trPr>
          <w:trHeight w:val="1" w:hRule="atLeast"/>
          <w:jc w:val="left"/>
        </w:trPr>
        <w:tc>
          <w:tcPr>
            <w:tcW w:w="14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Умеет</w:t>
            </w:r>
          </w:p>
        </w:tc>
        <w:tc>
          <w:tcPr>
            <w:tcW w:w="83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разрабатывать составные цели, позволяющие отслеживать конкретные действия посетителей сайта.</w:t>
            </w:r>
          </w:p>
        </w:tc>
        <w:tc>
          <w:tcPr>
            <w:tcW w:w="59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Самостоятельность решения поставленных задач</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color w:val="auto"/>
                <w:spacing w:val="0"/>
                <w:position w:val="0"/>
                <w:shd w:fill="auto" w:val="clear"/>
              </w:rPr>
            </w:pPr>
          </w:p>
        </w:tc>
      </w:tr>
      <w:tr>
        <w:trPr>
          <w:trHeight w:val="1" w:hRule="atLeast"/>
          <w:jc w:val="left"/>
        </w:trPr>
        <w:tc>
          <w:tcPr>
            <w:tcW w:w="14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Владеет</w:t>
            </w:r>
          </w:p>
        </w:tc>
        <w:tc>
          <w:tcPr>
            <w:tcW w:w="83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spacing w:val="0"/>
                <w:position w:val="0"/>
                <w:shd w:fill="auto" w:val="clear"/>
              </w:rPr>
            </w:pPr>
            <w:r>
              <w:rPr>
                <w:rFonts w:ascii="Times New Roman" w:hAnsi="Times New Roman" w:cs="Times New Roman" w:eastAsia="Times New Roman"/>
                <w:color w:val="auto"/>
                <w:spacing w:val="0"/>
                <w:position w:val="0"/>
                <w:sz w:val="20"/>
                <w:shd w:fill="auto" w:val="clear"/>
              </w:rPr>
              <w:t xml:space="preserve">методами и средствами систем измерения, сбора, анализа, представления и интерпретации информации о посетителях </w:t>
            </w:r>
            <w:hyperlink xmlns:r="http://schemas.openxmlformats.org/officeDocument/2006/relationships" r:id="docRId0">
              <w:r>
                <w:rPr>
                  <w:rFonts w:ascii="Times New Roman" w:hAnsi="Times New Roman" w:cs="Times New Roman" w:eastAsia="Times New Roman"/>
                  <w:color w:val="0000FF"/>
                  <w:spacing w:val="0"/>
                  <w:position w:val="0"/>
                  <w:sz w:val="20"/>
                  <w:u w:val="single"/>
                  <w:shd w:fill="auto" w:val="clear"/>
                </w:rPr>
                <w:t xml:space="preserve">веб-сайтов</w:t>
              </w:r>
            </w:hyperlink>
          </w:p>
        </w:tc>
        <w:tc>
          <w:tcPr>
            <w:tcW w:w="59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Самостоятельность решения поставленных задач</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ПК-14 способностью прогнозировать бизнес-процессы и оценивать их эффективность</w:t>
      </w:r>
    </w:p>
    <w:tbl>
      <w:tblPr/>
      <w:tblGrid>
        <w:gridCol w:w="1779"/>
        <w:gridCol w:w="7309"/>
        <w:gridCol w:w="6358"/>
      </w:tblGrid>
      <w:tr>
        <w:trPr>
          <w:trHeight w:val="1" w:hRule="atLeast"/>
          <w:jc w:val="left"/>
        </w:trPr>
        <w:tc>
          <w:tcPr>
            <w:tcW w:w="908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Планируемые результаты обучения*</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показатели достижения заданного уровня планируемого результата обучения)</w:t>
            </w:r>
          </w:p>
        </w:tc>
        <w:tc>
          <w:tcPr>
            <w:tcW w:w="63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Критерии оценивания результатов обучения**</w:t>
            </w:r>
          </w:p>
        </w:tc>
      </w:tr>
      <w:tr>
        <w:trPr>
          <w:trHeight w:val="1" w:hRule="atLeast"/>
          <w:jc w:val="left"/>
        </w:trPr>
        <w:tc>
          <w:tcPr>
            <w:tcW w:w="1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Знает</w:t>
            </w:r>
          </w:p>
        </w:tc>
        <w:tc>
          <w:tcPr>
            <w:tcW w:w="73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интерфейс, структуру аккаунта и системы отчетов Яндекс.Метрики и Google Analytics</w:t>
            </w:r>
          </w:p>
        </w:tc>
        <w:tc>
          <w:tcPr>
            <w:tcW w:w="63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Правильность ответов на поставленные вопросы.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Корректность использования соответствующей терминологии</w:t>
            </w:r>
          </w:p>
        </w:tc>
      </w:tr>
      <w:tr>
        <w:trPr>
          <w:trHeight w:val="1" w:hRule="atLeast"/>
          <w:jc w:val="left"/>
        </w:trPr>
        <w:tc>
          <w:tcPr>
            <w:tcW w:w="1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Умеет</w:t>
            </w:r>
          </w:p>
        </w:tc>
        <w:tc>
          <w:tcPr>
            <w:tcW w:w="73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настраивать системы сквозной аналитики  в системах веб-аналитики</w:t>
            </w:r>
          </w:p>
        </w:tc>
        <w:tc>
          <w:tcPr>
            <w:tcW w:w="63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Самостоятельность решения поставленных задач</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both"/>
              <w:rPr>
                <w:color w:val="auto"/>
                <w:spacing w:val="0"/>
                <w:position w:val="0"/>
                <w:shd w:fill="auto" w:val="clear"/>
              </w:rPr>
            </w:pPr>
          </w:p>
        </w:tc>
      </w:tr>
      <w:tr>
        <w:trPr>
          <w:trHeight w:val="1" w:hRule="atLeast"/>
          <w:jc w:val="left"/>
        </w:trPr>
        <w:tc>
          <w:tcPr>
            <w:tcW w:w="177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Владеет</w:t>
            </w:r>
          </w:p>
        </w:tc>
        <w:tc>
          <w:tcPr>
            <w:tcW w:w="73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методами и средствами анализа поведения пользователей и оценки эффективности сайта в целом и эффективности платных и бесплатных источников трафика  </w:t>
            </w:r>
          </w:p>
        </w:tc>
        <w:tc>
          <w:tcPr>
            <w:tcW w:w="63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Самостоятельность решения поставленных задач</w:t>
            </w:r>
          </w:p>
        </w:tc>
      </w:tr>
    </w:tbl>
    <w:p>
      <w:pPr>
        <w:spacing w:before="0" w:after="160" w:line="259"/>
        <w:ind w:right="0" w:left="0" w:firstLine="0"/>
        <w:jc w:val="center"/>
        <w:rPr>
          <w:rFonts w:ascii="Times New Roman" w:hAnsi="Times New Roman" w:cs="Times New Roman" w:eastAsia="Times New Roman"/>
          <w:b/>
          <w:color w:val="auto"/>
          <w:spacing w:val="0"/>
          <w:position w:val="0"/>
          <w:sz w:val="28"/>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0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ПЕРЕЧЕНЬ ОЦЕНОЧНЫХ СРЕДСТВ</w:t>
      </w:r>
    </w:p>
    <w:p>
      <w:pPr>
        <w:spacing w:before="0" w:after="160" w:line="259"/>
        <w:ind w:right="0" w:left="0" w:firstLine="0"/>
        <w:jc w:val="both"/>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ПК-12  способностью  разрабатывать проекты профессиональной деятельности (торгово-технологические, маркетинговые, рекламные и (или) логистические процессы) с использованием информационных технологий</w:t>
      </w:r>
    </w:p>
    <w:tbl>
      <w:tblPr/>
      <w:tblGrid>
        <w:gridCol w:w="701"/>
        <w:gridCol w:w="2593"/>
        <w:gridCol w:w="2495"/>
        <w:gridCol w:w="2495"/>
        <w:gridCol w:w="1908"/>
      </w:tblGrid>
      <w:tr>
        <w:trPr>
          <w:trHeight w:val="315" w:hRule="auto"/>
          <w:jc w:val="center"/>
        </w:trPr>
        <w:tc>
          <w:tcPr>
            <w:tcW w:w="3294" w:type="dxa"/>
            <w:gridSpan w:val="2"/>
            <w:vMerge w:val="restart"/>
            <w:tcBorders>
              <w:top w:val="single" w:color="000000" w:sz="4"/>
              <w:left w:val="single" w:color="000000" w:sz="6"/>
              <w:bottom w:val="single" w:color="000000" w:sz="6"/>
              <w:right w:val="single" w:color="000000" w:sz="6"/>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Контролируемые планируемые результаты обучения</w:t>
            </w:r>
          </w:p>
        </w:tc>
        <w:tc>
          <w:tcPr>
            <w:tcW w:w="2495" w:type="dxa"/>
            <w:vMerge w:val="restart"/>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Контролируемые темы дисциплины</w:t>
            </w:r>
          </w:p>
        </w:tc>
        <w:tc>
          <w:tcPr>
            <w:tcW w:w="4403" w:type="dxa"/>
            <w:gridSpan w:val="2"/>
            <w:tcBorders>
              <w:top w:val="single" w:color="000000" w:sz="4"/>
              <w:left w:val="single" w:color="000000" w:sz="6"/>
              <w:bottom w:val="single" w:color="000000" w:sz="6"/>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Наименование оценочного средства и представление его в ФОС</w:t>
            </w:r>
          </w:p>
        </w:tc>
      </w:tr>
      <w:tr>
        <w:trPr>
          <w:trHeight w:val="791" w:hRule="auto"/>
          <w:jc w:val="center"/>
        </w:trPr>
        <w:tc>
          <w:tcPr>
            <w:tcW w:w="3294" w:type="dxa"/>
            <w:gridSpan w:val="2"/>
            <w:vMerge/>
            <w:tcBorders>
              <w:top w:val="single" w:color="000000" w:sz="4"/>
              <w:left w:val="single" w:color="000000" w:sz="6"/>
              <w:bottom w:val="single" w:color="000000" w:sz="6"/>
              <w:right w:val="single" w:color="000000" w:sz="6"/>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495" w:type="dxa"/>
            <w:vMerge/>
            <w:tcBorders>
              <w:top w:val="single" w:color="000000" w:sz="4"/>
              <w:left w:val="single" w:color="000000" w:sz="6"/>
              <w:bottom w:val="single" w:color="000000" w:sz="6"/>
              <w:right w:val="single" w:color="000000" w:sz="6"/>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495"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текущий контроль</w:t>
            </w:r>
          </w:p>
        </w:tc>
        <w:tc>
          <w:tcPr>
            <w:tcW w:w="1908" w:type="dxa"/>
            <w:tcBorders>
              <w:top w:val="single" w:color="000000" w:sz="4"/>
              <w:left w:val="single" w:color="000000" w:sz="6"/>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промежуточная аттестация</w:t>
            </w:r>
          </w:p>
        </w:tc>
      </w:tr>
      <w:tr>
        <w:trPr>
          <w:trHeight w:val="791" w:hRule="auto"/>
          <w:jc w:val="center"/>
        </w:trPr>
        <w:tc>
          <w:tcPr>
            <w:tcW w:w="701"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Знания:</w:t>
            </w:r>
          </w:p>
        </w:tc>
        <w:tc>
          <w:tcPr>
            <w:tcW w:w="2593"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понятие, цели, задачи,  методы, инструменты и основные метрики веб-аналитики.</w:t>
            </w:r>
          </w:p>
        </w:tc>
        <w:tc>
          <w:tcPr>
            <w:tcW w:w="2495"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Темы 1-3</w:t>
            </w:r>
          </w:p>
        </w:tc>
        <w:tc>
          <w:tcPr>
            <w:tcW w:w="2495"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Тест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1-3</w:t>
            </w:r>
          </w:p>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фонд оценочных средств п. 5.1)</w:t>
            </w:r>
          </w:p>
        </w:tc>
        <w:tc>
          <w:tcPr>
            <w:tcW w:w="1908" w:type="dxa"/>
            <w:tcBorders>
              <w:top w:val="single" w:color="000000" w:sz="4"/>
              <w:left w:val="single" w:color="000000" w:sz="6"/>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Вопросы к зачету 1-9 (5.4)</w:t>
            </w:r>
          </w:p>
        </w:tc>
      </w:tr>
      <w:tr>
        <w:trPr>
          <w:trHeight w:val="791" w:hRule="auto"/>
          <w:jc w:val="center"/>
        </w:trPr>
        <w:tc>
          <w:tcPr>
            <w:tcW w:w="701"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Умения:</w:t>
            </w:r>
          </w:p>
        </w:tc>
        <w:tc>
          <w:tcPr>
            <w:tcW w:w="2593"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разрабатывать составные цели, позволяющие отслеживать конкретные действия посетителей сайта.</w:t>
            </w:r>
          </w:p>
        </w:tc>
        <w:tc>
          <w:tcPr>
            <w:tcW w:w="2495"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Темы 1-3</w:t>
            </w:r>
          </w:p>
        </w:tc>
        <w:tc>
          <w:tcPr>
            <w:tcW w:w="2495"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Кейс-задача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Задания для решения кейс-задачи п. 5.2</w:t>
            </w:r>
            <w:r>
              <w:rPr>
                <w:rFonts w:ascii="Times New Roman" w:hAnsi="Times New Roman" w:cs="Times New Roman" w:eastAsia="Times New Roman"/>
                <w:color w:val="auto"/>
                <w:spacing w:val="0"/>
                <w:position w:val="0"/>
                <w:sz w:val="24"/>
                <w:shd w:fill="auto" w:val="clear"/>
              </w:rPr>
              <w:t xml:space="preserve">)</w:t>
            </w:r>
          </w:p>
        </w:tc>
        <w:tc>
          <w:tcPr>
            <w:tcW w:w="1908" w:type="dxa"/>
            <w:tcBorders>
              <w:top w:val="single" w:color="000000" w:sz="4"/>
              <w:left w:val="single" w:color="000000" w:sz="6"/>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791" w:hRule="auto"/>
          <w:jc w:val="center"/>
        </w:trPr>
        <w:tc>
          <w:tcPr>
            <w:tcW w:w="701"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Навыки:</w:t>
            </w:r>
          </w:p>
        </w:tc>
        <w:tc>
          <w:tcPr>
            <w:tcW w:w="2593"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auto"/>
                <w:spacing w:val="0"/>
                <w:position w:val="0"/>
                <w:sz w:val="20"/>
                <w:shd w:fill="auto" w:val="clear"/>
              </w:rPr>
              <w:t xml:space="preserve">методами и средствами систем измерения, сбора, анализа, представления и интерпретации информации о посетителях </w:t>
            </w:r>
            <w:hyperlink xmlns:r="http://schemas.openxmlformats.org/officeDocument/2006/relationships" r:id="docRId1">
              <w:r>
                <w:rPr>
                  <w:rFonts w:ascii="Times New Roman" w:hAnsi="Times New Roman" w:cs="Times New Roman" w:eastAsia="Times New Roman"/>
                  <w:color w:val="0000FF"/>
                  <w:spacing w:val="0"/>
                  <w:position w:val="0"/>
                  <w:sz w:val="20"/>
                  <w:u w:val="single"/>
                  <w:shd w:fill="auto" w:val="clear"/>
                </w:rPr>
                <w:t xml:space="preserve">веб-сайтов</w:t>
              </w:r>
            </w:hyperlink>
          </w:p>
        </w:tc>
        <w:tc>
          <w:tcPr>
            <w:tcW w:w="2495"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Темы 1-3</w:t>
            </w:r>
          </w:p>
        </w:tc>
        <w:tc>
          <w:tcPr>
            <w:tcW w:w="2495"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Кейс-задача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Задания для решения кейс-задачи п. 5.2</w:t>
            </w:r>
            <w:r>
              <w:rPr>
                <w:rFonts w:ascii="Times New Roman" w:hAnsi="Times New Roman" w:cs="Times New Roman" w:eastAsia="Times New Roman"/>
                <w:color w:val="auto"/>
                <w:spacing w:val="0"/>
                <w:position w:val="0"/>
                <w:sz w:val="24"/>
                <w:shd w:fill="auto" w:val="clear"/>
              </w:rPr>
              <w:t xml:space="preserve">)</w:t>
            </w:r>
          </w:p>
        </w:tc>
        <w:tc>
          <w:tcPr>
            <w:tcW w:w="1908" w:type="dxa"/>
            <w:tcBorders>
              <w:top w:val="single" w:color="000000" w:sz="4"/>
              <w:left w:val="single" w:color="000000" w:sz="6"/>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10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ПК-14 способностью прогнозировать бизнес-процессы и оценивать их эффективность</w:t>
      </w:r>
    </w:p>
    <w:tbl>
      <w:tblPr/>
      <w:tblGrid>
        <w:gridCol w:w="701"/>
        <w:gridCol w:w="2593"/>
        <w:gridCol w:w="2495"/>
        <w:gridCol w:w="2495"/>
        <w:gridCol w:w="1908"/>
      </w:tblGrid>
      <w:tr>
        <w:trPr>
          <w:trHeight w:val="315" w:hRule="auto"/>
          <w:jc w:val="center"/>
        </w:trPr>
        <w:tc>
          <w:tcPr>
            <w:tcW w:w="3294" w:type="dxa"/>
            <w:gridSpan w:val="2"/>
            <w:vMerge w:val="restart"/>
            <w:tcBorders>
              <w:top w:val="single" w:color="000000" w:sz="4"/>
              <w:left w:val="single" w:color="000000" w:sz="6"/>
              <w:bottom w:val="single" w:color="000000" w:sz="6"/>
              <w:right w:val="single" w:color="000000" w:sz="6"/>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Контролируемые планируемые результаты обучения</w:t>
            </w:r>
          </w:p>
        </w:tc>
        <w:tc>
          <w:tcPr>
            <w:tcW w:w="2495" w:type="dxa"/>
            <w:vMerge w:val="restart"/>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Контролируемые темы дисциплины</w:t>
            </w:r>
          </w:p>
        </w:tc>
        <w:tc>
          <w:tcPr>
            <w:tcW w:w="4403" w:type="dxa"/>
            <w:gridSpan w:val="2"/>
            <w:tcBorders>
              <w:top w:val="single" w:color="000000" w:sz="4"/>
              <w:left w:val="single" w:color="000000" w:sz="6"/>
              <w:bottom w:val="single" w:color="000000" w:sz="6"/>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Наименование оценочного средства и представление его в ФОС</w:t>
            </w:r>
          </w:p>
        </w:tc>
      </w:tr>
      <w:tr>
        <w:trPr>
          <w:trHeight w:val="791" w:hRule="auto"/>
          <w:jc w:val="center"/>
        </w:trPr>
        <w:tc>
          <w:tcPr>
            <w:tcW w:w="3294" w:type="dxa"/>
            <w:gridSpan w:val="2"/>
            <w:vMerge/>
            <w:tcBorders>
              <w:top w:val="single" w:color="000000" w:sz="4"/>
              <w:left w:val="single" w:color="000000" w:sz="6"/>
              <w:bottom w:val="single" w:color="000000" w:sz="6"/>
              <w:right w:val="single" w:color="000000" w:sz="6"/>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495" w:type="dxa"/>
            <w:vMerge/>
            <w:tcBorders>
              <w:top w:val="single" w:color="000000" w:sz="4"/>
              <w:left w:val="single" w:color="000000" w:sz="6"/>
              <w:bottom w:val="single" w:color="000000" w:sz="6"/>
              <w:right w:val="single" w:color="000000" w:sz="6"/>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495"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текущий контроль</w:t>
            </w:r>
          </w:p>
        </w:tc>
        <w:tc>
          <w:tcPr>
            <w:tcW w:w="1908" w:type="dxa"/>
            <w:tcBorders>
              <w:top w:val="single" w:color="000000" w:sz="4"/>
              <w:left w:val="single" w:color="000000" w:sz="6"/>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промежуточная аттестация</w:t>
            </w:r>
          </w:p>
        </w:tc>
      </w:tr>
      <w:tr>
        <w:trPr>
          <w:trHeight w:val="791" w:hRule="auto"/>
          <w:jc w:val="center"/>
        </w:trPr>
        <w:tc>
          <w:tcPr>
            <w:tcW w:w="701"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Знания:</w:t>
            </w:r>
          </w:p>
        </w:tc>
        <w:tc>
          <w:tcPr>
            <w:tcW w:w="2593"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интерфейс, структуру аккаунта и системы отчетов Яндекс.Метрики и Google Analytics</w:t>
            </w:r>
          </w:p>
        </w:tc>
        <w:tc>
          <w:tcPr>
            <w:tcW w:w="2495"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Темы 4-8</w:t>
            </w:r>
          </w:p>
        </w:tc>
        <w:tc>
          <w:tcPr>
            <w:tcW w:w="2495"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uppressAutoHyphens w:val="true"/>
              <w:spacing w:before="0" w:after="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Тест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4-8</w:t>
            </w:r>
          </w:p>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фонд оценочных средств п. 5.1)</w:t>
            </w:r>
          </w:p>
        </w:tc>
        <w:tc>
          <w:tcPr>
            <w:tcW w:w="1908" w:type="dxa"/>
            <w:tcBorders>
              <w:top w:val="single" w:color="000000" w:sz="4"/>
              <w:left w:val="single" w:color="000000" w:sz="6"/>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Вопросы к зачету 1-9 (5.4)</w:t>
            </w:r>
          </w:p>
        </w:tc>
      </w:tr>
      <w:tr>
        <w:trPr>
          <w:trHeight w:val="791" w:hRule="auto"/>
          <w:jc w:val="center"/>
        </w:trPr>
        <w:tc>
          <w:tcPr>
            <w:tcW w:w="701"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Умения:</w:t>
            </w:r>
          </w:p>
        </w:tc>
        <w:tc>
          <w:tcPr>
            <w:tcW w:w="2593"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настраивать системы сквозной аналитики  в системах веб-аналитики</w:t>
            </w:r>
          </w:p>
        </w:tc>
        <w:tc>
          <w:tcPr>
            <w:tcW w:w="2495"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Темы 4-8</w:t>
            </w:r>
          </w:p>
        </w:tc>
        <w:tc>
          <w:tcPr>
            <w:tcW w:w="2495"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Кейс-задача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4-8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Задания для решения кейс-задачи п. 5.2</w:t>
            </w:r>
            <w:r>
              <w:rPr>
                <w:rFonts w:ascii="Times New Roman" w:hAnsi="Times New Roman" w:cs="Times New Roman" w:eastAsia="Times New Roman"/>
                <w:color w:val="auto"/>
                <w:spacing w:val="0"/>
                <w:position w:val="0"/>
                <w:sz w:val="24"/>
                <w:shd w:fill="auto" w:val="clear"/>
              </w:rPr>
              <w:t xml:space="preserve">)</w:t>
            </w:r>
          </w:p>
        </w:tc>
        <w:tc>
          <w:tcPr>
            <w:tcW w:w="1908" w:type="dxa"/>
            <w:tcBorders>
              <w:top w:val="single" w:color="000000" w:sz="4"/>
              <w:left w:val="single" w:color="000000" w:sz="6"/>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791" w:hRule="auto"/>
          <w:jc w:val="center"/>
        </w:trPr>
        <w:tc>
          <w:tcPr>
            <w:tcW w:w="701"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Навыки:</w:t>
            </w:r>
          </w:p>
        </w:tc>
        <w:tc>
          <w:tcPr>
            <w:tcW w:w="2593"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методами и средствами анализа поведения пользователей и оценки эффективности сайта в целом и эффективности платных и бесплатных источников трафика </w:t>
            </w:r>
            <w:r>
              <w:rPr>
                <w:rFonts w:ascii="Times New Roman" w:hAnsi="Times New Roman" w:cs="Times New Roman" w:eastAsia="Times New Roman"/>
                <w:color w:val="auto"/>
                <w:spacing w:val="0"/>
                <w:position w:val="0"/>
                <w:sz w:val="24"/>
                <w:shd w:fill="auto" w:val="clear"/>
              </w:rPr>
              <w:t xml:space="preserve"> </w:t>
            </w:r>
          </w:p>
        </w:tc>
        <w:tc>
          <w:tcPr>
            <w:tcW w:w="2495"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uppressAutoHyphens w:val="true"/>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Темы 4-8</w:t>
            </w:r>
          </w:p>
        </w:tc>
        <w:tc>
          <w:tcPr>
            <w:tcW w:w="2495" w:type="dxa"/>
            <w:tcBorders>
              <w:top w:val="single" w:color="000000" w:sz="4"/>
              <w:left w:val="single" w:color="000000" w:sz="6"/>
              <w:bottom w:val="single" w:color="000000" w:sz="4"/>
              <w:right w:val="single" w:color="000000" w:sz="6"/>
            </w:tcBorders>
            <w:shd w:color="000000" w:fill="ffffff" w:val="clear"/>
            <w:tcMar>
              <w:left w:w="108" w:type="dxa"/>
              <w:right w:w="108" w:type="dxa"/>
            </w:tcMar>
            <w:vAlign w:val="center"/>
          </w:tcPr>
          <w:p>
            <w:pPr>
              <w:suppressAutoHyphens w:val="true"/>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Кейс-задача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4-8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Задания для решения кейс-задачи п. 5.2</w:t>
            </w:r>
            <w:r>
              <w:rPr>
                <w:rFonts w:ascii="Times New Roman" w:hAnsi="Times New Roman" w:cs="Times New Roman" w:eastAsia="Times New Roman"/>
                <w:color w:val="auto"/>
                <w:spacing w:val="0"/>
                <w:position w:val="0"/>
                <w:sz w:val="24"/>
                <w:shd w:fill="auto" w:val="clear"/>
              </w:rPr>
              <w:t xml:space="preserve">)</w:t>
            </w:r>
          </w:p>
        </w:tc>
        <w:tc>
          <w:tcPr>
            <w:tcW w:w="1908" w:type="dxa"/>
            <w:tcBorders>
              <w:top w:val="single" w:color="000000" w:sz="4"/>
              <w:left w:val="single" w:color="000000" w:sz="6"/>
              <w:bottom w:val="single" w:color="000000" w:sz="4"/>
              <w:right w:val="single" w:color="000000" w:sz="4"/>
            </w:tcBorders>
            <w:shd w:color="000000" w:fill="ffffff" w:val="clear"/>
            <w:tcMar>
              <w:left w:w="108" w:type="dxa"/>
              <w:right w:w="108" w:type="dxa"/>
            </w:tcMar>
            <w:vAlign w:val="center"/>
          </w:tcPr>
          <w:p>
            <w:pPr>
              <w:suppressAutoHyphens w:val="true"/>
              <w:spacing w:before="0" w:after="0" w:line="240"/>
              <w:ind w:right="0" w:left="0" w:firstLine="0"/>
              <w:jc w:val="center"/>
              <w:rPr>
                <w:rFonts w:ascii="Calibri" w:hAnsi="Calibri" w:cs="Calibri" w:eastAsia="Calibri"/>
                <w:color w:val="auto"/>
                <w:spacing w:val="0"/>
                <w:position w:val="0"/>
                <w:sz w:val="22"/>
                <w:shd w:fill="auto" w:val="clear"/>
              </w:rPr>
            </w:pPr>
          </w:p>
        </w:tc>
      </w:tr>
    </w:tbl>
    <w:p>
      <w:pPr>
        <w:spacing w:before="0" w:after="10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100" w:line="240"/>
        <w:ind w:right="0" w:left="0" w:firstLine="0"/>
        <w:jc w:val="both"/>
        <w:rPr>
          <w:rFonts w:ascii="Times New Roman" w:hAnsi="Times New Roman" w:cs="Times New Roman" w:eastAsia="Times New Roman"/>
          <w:b/>
          <w:color w:val="auto"/>
          <w:spacing w:val="0"/>
          <w:position w:val="0"/>
          <w:sz w:val="24"/>
          <w:shd w:fill="auto" w:val="clear"/>
        </w:rPr>
      </w:pPr>
    </w:p>
    <w:tbl>
      <w:tblPr/>
      <w:tblGrid>
        <w:gridCol w:w="704"/>
        <w:gridCol w:w="1772"/>
        <w:gridCol w:w="1772"/>
        <w:gridCol w:w="2977"/>
        <w:gridCol w:w="2970"/>
      </w:tblGrid>
      <w:tr>
        <w:trPr>
          <w:trHeight w:val="562" w:hRule="auto"/>
          <w:jc w:val="right"/>
        </w:trPr>
        <w:tc>
          <w:tcPr>
            <w:tcW w:w="70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п/п</w:t>
            </w:r>
          </w:p>
        </w:tc>
        <w:tc>
          <w:tcPr>
            <w:tcW w:w="3544" w:type="dxa"/>
            <w:gridSpan w:val="2"/>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Коды компетенций и планируемые результаты обучения</w:t>
            </w:r>
          </w:p>
        </w:tc>
        <w:tc>
          <w:tcPr>
            <w:tcW w:w="594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Оценочные средства</w:t>
            </w:r>
          </w:p>
        </w:tc>
      </w:tr>
      <w:tr>
        <w:trPr>
          <w:trHeight w:val="562" w:hRule="auto"/>
          <w:jc w:val="right"/>
        </w:trPr>
        <w:tc>
          <w:tcPr>
            <w:tcW w:w="70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3544" w:type="dxa"/>
            <w:gridSpan w:val="2"/>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29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Наименование</w:t>
            </w:r>
          </w:p>
        </w:tc>
        <w:tc>
          <w:tcPr>
            <w:tcW w:w="29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Представление в ФОС</w:t>
            </w:r>
          </w:p>
        </w:tc>
      </w:tr>
      <w:tr>
        <w:trPr>
          <w:trHeight w:val="75" w:hRule="auto"/>
          <w:jc w:val="right"/>
        </w:trPr>
        <w:tc>
          <w:tcPr>
            <w:tcW w:w="70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177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ПК-12</w:t>
            </w: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знать</w:t>
            </w:r>
          </w:p>
        </w:tc>
        <w:tc>
          <w:tcPr>
            <w:tcW w:w="29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Тест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1- 3</w:t>
            </w:r>
          </w:p>
        </w:tc>
        <w:tc>
          <w:tcPr>
            <w:tcW w:w="29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265" w:leader="none"/>
              </w:tabs>
              <w:spacing w:before="0" w:after="0" w:line="240"/>
              <w:ind w:right="0" w:left="0" w:firstLine="0"/>
              <w:jc w:val="left"/>
              <w:rPr>
                <w:spacing w:val="0"/>
                <w:position w:val="0"/>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Фонд тестовых заданий</w:t>
            </w:r>
          </w:p>
        </w:tc>
      </w:tr>
      <w:tr>
        <w:trPr>
          <w:trHeight w:val="75" w:hRule="auto"/>
          <w:jc w:val="right"/>
        </w:trPr>
        <w:tc>
          <w:tcPr>
            <w:tcW w:w="70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w:t>
            </w:r>
          </w:p>
        </w:tc>
        <w:tc>
          <w:tcPr>
            <w:tcW w:w="29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Кейс-задача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1-3</w:t>
            </w:r>
          </w:p>
        </w:tc>
        <w:tc>
          <w:tcPr>
            <w:tcW w:w="29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Фонд кейс-задач</w:t>
            </w:r>
          </w:p>
        </w:tc>
      </w:tr>
      <w:tr>
        <w:trPr>
          <w:trHeight w:val="75" w:hRule="auto"/>
          <w:jc w:val="right"/>
        </w:trPr>
        <w:tc>
          <w:tcPr>
            <w:tcW w:w="70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владеть</w:t>
            </w:r>
          </w:p>
        </w:tc>
        <w:tc>
          <w:tcPr>
            <w:tcW w:w="29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Кейс-задача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1-3</w:t>
            </w:r>
          </w:p>
        </w:tc>
        <w:tc>
          <w:tcPr>
            <w:tcW w:w="29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Фонд кейс-задач</w:t>
            </w:r>
          </w:p>
        </w:tc>
      </w:tr>
      <w:tr>
        <w:trPr>
          <w:trHeight w:val="75" w:hRule="auto"/>
          <w:jc w:val="right"/>
        </w:trPr>
        <w:tc>
          <w:tcPr>
            <w:tcW w:w="70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177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ПК-14</w:t>
            </w: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знать</w:t>
            </w:r>
          </w:p>
        </w:tc>
        <w:tc>
          <w:tcPr>
            <w:tcW w:w="29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Тест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4-8 </w:t>
            </w:r>
          </w:p>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Тест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4-8</w:t>
            </w:r>
          </w:p>
        </w:tc>
        <w:tc>
          <w:tcPr>
            <w:tcW w:w="29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Фонд тестовых заданий</w:t>
            </w:r>
          </w:p>
        </w:tc>
      </w:tr>
      <w:tr>
        <w:trPr>
          <w:trHeight w:val="75" w:hRule="auto"/>
          <w:jc w:val="right"/>
        </w:trPr>
        <w:tc>
          <w:tcPr>
            <w:tcW w:w="70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уметь</w:t>
            </w:r>
          </w:p>
        </w:tc>
        <w:tc>
          <w:tcPr>
            <w:tcW w:w="29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Кейс-задача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4-8</w:t>
            </w:r>
          </w:p>
        </w:tc>
        <w:tc>
          <w:tcPr>
            <w:tcW w:w="29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Фонд кейс-задач </w:t>
            </w:r>
          </w:p>
        </w:tc>
      </w:tr>
      <w:tr>
        <w:trPr>
          <w:trHeight w:val="75" w:hRule="auto"/>
          <w:jc w:val="right"/>
        </w:trPr>
        <w:tc>
          <w:tcPr>
            <w:tcW w:w="70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77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177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владеть</w:t>
            </w:r>
          </w:p>
        </w:tc>
        <w:tc>
          <w:tcPr>
            <w:tcW w:w="29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Кейс-задача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4-8 </w:t>
            </w:r>
          </w:p>
        </w:tc>
        <w:tc>
          <w:tcPr>
            <w:tcW w:w="29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Фонд кейс-задач </w:t>
            </w:r>
          </w:p>
        </w:tc>
      </w:tr>
    </w:tbl>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ОПИСАНИЕ ПРОЦЕДУРЫ ОЦЕНИВАНИЯ</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Качество сформированности компетенций оценивается по результатам текущей и промежуточной аттестаций количественной оценкой, выраженной в баллах, максимальная сумма баллов по дисциплине равна 100 баллам.</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Таблица 4.1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Распределение баллов по видам учебной нагрузки</w:t>
      </w:r>
    </w:p>
    <w:tbl>
      <w:tblPr/>
      <w:tblGrid>
        <w:gridCol w:w="1688"/>
        <w:gridCol w:w="458"/>
        <w:gridCol w:w="458"/>
        <w:gridCol w:w="459"/>
        <w:gridCol w:w="459"/>
        <w:gridCol w:w="459"/>
        <w:gridCol w:w="459"/>
        <w:gridCol w:w="459"/>
        <w:gridCol w:w="459"/>
        <w:gridCol w:w="548"/>
        <w:gridCol w:w="459"/>
        <w:gridCol w:w="459"/>
        <w:gridCol w:w="540"/>
        <w:gridCol w:w="567"/>
        <w:gridCol w:w="567"/>
        <w:gridCol w:w="720"/>
        <w:gridCol w:w="459"/>
        <w:gridCol w:w="518"/>
      </w:tblGrid>
      <w:tr>
        <w:trPr>
          <w:trHeight w:val="70" w:hRule="auto"/>
          <w:jc w:val="left"/>
          <w:cantSplit w:val="1"/>
        </w:trPr>
        <w:tc>
          <w:tcPr>
            <w:tcW w:w="1688" w:type="dxa"/>
            <w:vMerge w:val="restart"/>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Вид учебной деятельности</w:t>
            </w:r>
          </w:p>
        </w:tc>
        <w:tc>
          <w:tcPr>
            <w:tcW w:w="8507" w:type="dxa"/>
            <w:gridSpan w:val="17"/>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Оценочное средство</w:t>
            </w:r>
          </w:p>
        </w:tc>
      </w:tr>
      <w:tr>
        <w:trPr>
          <w:trHeight w:val="1529" w:hRule="auto"/>
          <w:jc w:val="left"/>
          <w:cantSplit w:val="1"/>
        </w:trPr>
        <w:tc>
          <w:tcPr>
            <w:tcW w:w="1688" w:type="dxa"/>
            <w:vMerge/>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c>
          <w:tcPr>
            <w:tcW w:w="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Тест </w:t>
            </w:r>
            <w:r>
              <w:rPr>
                <w:rFonts w:ascii="Segoe UI Symbol" w:hAnsi="Segoe UI Symbol" w:cs="Segoe UI Symbol" w:eastAsia="Segoe UI Symbol"/>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 1</w:t>
            </w:r>
          </w:p>
        </w:tc>
        <w:tc>
          <w:tcPr>
            <w:tcW w:w="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Тест </w:t>
            </w:r>
            <w:r>
              <w:rPr>
                <w:rFonts w:ascii="Segoe UI Symbol" w:hAnsi="Segoe UI Symbol" w:cs="Segoe UI Symbol" w:eastAsia="Segoe UI Symbol"/>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 2</w:t>
            </w: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Тест </w:t>
            </w:r>
            <w:r>
              <w:rPr>
                <w:rFonts w:ascii="Segoe UI Symbol" w:hAnsi="Segoe UI Symbol" w:cs="Segoe UI Symbol" w:eastAsia="Segoe UI Symbol"/>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 3</w:t>
            </w: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Тест </w:t>
            </w:r>
            <w:r>
              <w:rPr>
                <w:rFonts w:ascii="Segoe UI Symbol" w:hAnsi="Segoe UI Symbol" w:cs="Segoe UI Symbol" w:eastAsia="Segoe UI Symbol"/>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 4</w:t>
            </w: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Тест </w:t>
            </w:r>
            <w:r>
              <w:rPr>
                <w:rFonts w:ascii="Segoe UI Symbol" w:hAnsi="Segoe UI Symbol" w:cs="Segoe UI Symbol" w:eastAsia="Segoe UI Symbol"/>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 5</w:t>
            </w: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Тест </w:t>
            </w:r>
            <w:r>
              <w:rPr>
                <w:rFonts w:ascii="Segoe UI Symbol" w:hAnsi="Segoe UI Symbol" w:cs="Segoe UI Symbol" w:eastAsia="Segoe UI Symbol"/>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 6</w:t>
            </w: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Тест </w:t>
            </w:r>
            <w:r>
              <w:rPr>
                <w:rFonts w:ascii="Segoe UI Symbol" w:hAnsi="Segoe UI Symbol" w:cs="Segoe UI Symbol" w:eastAsia="Segoe UI Symbol"/>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 7</w:t>
            </w:r>
          </w:p>
        </w:tc>
        <w:tc>
          <w:tcPr>
            <w:tcW w:w="45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113" w:left="113"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Тест </w:t>
            </w:r>
            <w:r>
              <w:rPr>
                <w:rFonts w:ascii="Segoe UI Symbol" w:hAnsi="Segoe UI Symbol" w:cs="Segoe UI Symbol" w:eastAsia="Segoe UI Symbol"/>
                <w:color w:val="000000"/>
                <w:spacing w:val="0"/>
                <w:position w:val="0"/>
                <w:sz w:val="20"/>
                <w:shd w:fill="auto" w:val="clear"/>
              </w:rPr>
              <w:t xml:space="preserve">№</w:t>
            </w:r>
            <w:r>
              <w:rPr>
                <w:rFonts w:ascii="Times New Roman" w:hAnsi="Times New Roman" w:cs="Times New Roman" w:eastAsia="Times New Roman"/>
                <w:color w:val="000000"/>
                <w:spacing w:val="0"/>
                <w:position w:val="0"/>
                <w:sz w:val="20"/>
                <w:shd w:fill="auto" w:val="clear"/>
              </w:rPr>
              <w:t xml:space="preserve"> 8</w:t>
            </w:r>
          </w:p>
        </w:tc>
        <w:tc>
          <w:tcPr>
            <w:tcW w:w="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Кейс-задача 1</w:t>
            </w: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Кейс-задача 2</w:t>
            </w: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Кейс-задача 3</w:t>
            </w: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Кейс-задача 4</w:t>
            </w:r>
          </w:p>
        </w:tc>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Кейс-задача 5</w:t>
            </w:r>
          </w:p>
        </w:tc>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Кейс-задача 6</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Кейс-задача 7</w:t>
            </w: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113" w:left="113"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Кейс-задача 8</w:t>
            </w:r>
          </w:p>
        </w:tc>
        <w:tc>
          <w:tcPr>
            <w:tcW w:w="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Итого</w:t>
            </w:r>
          </w:p>
        </w:tc>
      </w:tr>
      <w:tr>
        <w:trPr>
          <w:trHeight w:val="469" w:hRule="auto"/>
          <w:jc w:val="left"/>
        </w:trPr>
        <w:tc>
          <w:tcPr>
            <w:tcW w:w="16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Лекции</w:t>
            </w:r>
          </w:p>
        </w:tc>
        <w:tc>
          <w:tcPr>
            <w:tcW w:w="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52" w:hRule="auto"/>
          <w:jc w:val="left"/>
        </w:trPr>
        <w:tc>
          <w:tcPr>
            <w:tcW w:w="16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Практические занятия</w:t>
            </w:r>
          </w:p>
        </w:tc>
        <w:tc>
          <w:tcPr>
            <w:tcW w:w="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w:t>
            </w:r>
          </w:p>
        </w:tc>
        <w:tc>
          <w:tcPr>
            <w:tcW w:w="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w:t>
            </w: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w:t>
            </w: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w:t>
            </w: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w:t>
            </w: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w:t>
            </w: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w:t>
            </w:r>
          </w:p>
        </w:tc>
        <w:tc>
          <w:tcPr>
            <w:tcW w:w="45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w:t>
            </w:r>
          </w:p>
        </w:tc>
        <w:tc>
          <w:tcPr>
            <w:tcW w:w="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w:t>
            </w: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w:t>
            </w: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w:t>
            </w: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w:t>
            </w:r>
          </w:p>
        </w:tc>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w:t>
            </w:r>
          </w:p>
        </w:tc>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w:t>
            </w: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5</w:t>
            </w:r>
          </w:p>
        </w:tc>
        <w:tc>
          <w:tcPr>
            <w:tcW w:w="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40</w:t>
            </w:r>
          </w:p>
        </w:tc>
      </w:tr>
      <w:tr>
        <w:trPr>
          <w:trHeight w:val="552" w:hRule="auto"/>
          <w:jc w:val="left"/>
        </w:trPr>
        <w:tc>
          <w:tcPr>
            <w:tcW w:w="16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Самостоятельная работа</w:t>
            </w:r>
          </w:p>
        </w:tc>
        <w:tc>
          <w:tcPr>
            <w:tcW w:w="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 </w:t>
            </w:r>
          </w:p>
        </w:tc>
        <w:tc>
          <w:tcPr>
            <w:tcW w:w="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w:t>
            </w: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w:t>
            </w: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w:t>
            </w: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w:t>
            </w:r>
          </w:p>
        </w:tc>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w:t>
            </w:r>
          </w:p>
        </w:tc>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w:t>
            </w: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4</w:t>
            </w: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4</w:t>
            </w:r>
          </w:p>
        </w:tc>
        <w:tc>
          <w:tcPr>
            <w:tcW w:w="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20</w:t>
            </w:r>
          </w:p>
        </w:tc>
      </w:tr>
      <w:tr>
        <w:trPr>
          <w:trHeight w:val="552" w:hRule="auto"/>
          <w:jc w:val="left"/>
        </w:trPr>
        <w:tc>
          <w:tcPr>
            <w:tcW w:w="16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ЭОС</w:t>
            </w:r>
          </w:p>
        </w:tc>
        <w:tc>
          <w:tcPr>
            <w:tcW w:w="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r>
      <w:tr>
        <w:trPr>
          <w:trHeight w:val="552" w:hRule="auto"/>
          <w:jc w:val="left"/>
        </w:trPr>
        <w:tc>
          <w:tcPr>
            <w:tcW w:w="16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Промежуточная аттестация</w:t>
            </w:r>
          </w:p>
        </w:tc>
        <w:tc>
          <w:tcPr>
            <w:tcW w:w="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w:t>
            </w:r>
          </w:p>
        </w:tc>
        <w:tc>
          <w:tcPr>
            <w:tcW w:w="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w:t>
            </w:r>
          </w:p>
        </w:tc>
      </w:tr>
      <w:tr>
        <w:trPr>
          <w:trHeight w:val="415" w:hRule="auto"/>
          <w:jc w:val="left"/>
        </w:trPr>
        <w:tc>
          <w:tcPr>
            <w:tcW w:w="168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Итого</w:t>
            </w:r>
          </w:p>
        </w:tc>
        <w:tc>
          <w:tcPr>
            <w:tcW w:w="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7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4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Calibri" w:hAnsi="Calibri" w:cs="Calibri" w:eastAsia="Calibri"/>
                <w:color w:val="auto"/>
                <w:spacing w:val="0"/>
                <w:position w:val="0"/>
                <w:sz w:val="22"/>
                <w:shd w:fill="auto" w:val="clear"/>
              </w:rPr>
            </w:pPr>
          </w:p>
        </w:tc>
        <w:tc>
          <w:tcPr>
            <w:tcW w:w="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0"/>
                <w:shd w:fill="auto" w:val="clear"/>
              </w:rPr>
              <w:t xml:space="preserve">100</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Промежуточная аттестация по дисциплине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Веб-аналитика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включает в себя теоретические задания, позволяющие оценить уровень усвоения обучающимися знаний, и практические задания, выявляющие степень сформированности умений и владений (см. раздел 5).</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Усвоенные знания и освоенные умения проверяются при помощи тестирования, умения и владения проверяются в ходе выполнения кейс-задач.</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Объем и качество освоения обучающимися дисциплины, уровень сформированности дисциплинарных компетенций оцениваются по результатам текущих и промежуточной аттестаций количественной оценкой, выраженной в баллах, максимальная сумма баллов по дисциплине равна 100 баллам.</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Сумма баллов, набранных студентом по дисциплине, переводится в оценку в соответствии с таблицей.</w:t>
      </w:r>
    </w:p>
    <w:tbl>
      <w:tblPr/>
      <w:tblGrid>
        <w:gridCol w:w="1382"/>
        <w:gridCol w:w="1845"/>
        <w:gridCol w:w="7194"/>
      </w:tblGrid>
      <w:tr>
        <w:trPr>
          <w:trHeight w:val="1022" w:hRule="auto"/>
          <w:jc w:val="left"/>
        </w:trPr>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Сумма баллов</w:t>
            </w:r>
          </w:p>
          <w:p>
            <w:pPr>
              <w:spacing w:before="0" w:after="0" w:line="240"/>
              <w:ind w:right="0" w:left="0" w:firstLine="0"/>
              <w:jc w:val="center"/>
              <w:rPr>
                <w:spacing w:val="0"/>
                <w:position w:val="0"/>
                <w:sz w:val="22"/>
              </w:rPr>
            </w:pPr>
            <w:r>
              <w:rPr>
                <w:rFonts w:ascii="Times New Roman" w:hAnsi="Times New Roman" w:cs="Times New Roman" w:eastAsia="Times New Roman"/>
                <w:color w:val="000000"/>
                <w:spacing w:val="0"/>
                <w:position w:val="0"/>
                <w:sz w:val="22"/>
                <w:shd w:fill="auto" w:val="clear"/>
              </w:rPr>
              <w:t xml:space="preserve">по дисциплине</w:t>
            </w:r>
          </w:p>
        </w:tc>
        <w:tc>
          <w:tcPr>
            <w:tcW w:w="1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Оценка по промежуточной аттестации</w:t>
            </w:r>
          </w:p>
        </w:tc>
        <w:tc>
          <w:tcPr>
            <w:tcW w:w="71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Характеристика уровня освоения дисциплины</w:t>
            </w:r>
          </w:p>
        </w:tc>
      </w:tr>
      <w:tr>
        <w:trPr>
          <w:trHeight w:val="1" w:hRule="atLeast"/>
          <w:jc w:val="left"/>
        </w:trPr>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от 91 до 100</w:t>
            </w:r>
          </w:p>
        </w:tc>
        <w:tc>
          <w:tcPr>
            <w:tcW w:w="1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зачтено</w:t>
            </w:r>
            <w:r>
              <w:rPr>
                <w:rFonts w:ascii="Times New Roman" w:hAnsi="Times New Roman" w:cs="Times New Roman" w:eastAsia="Times New Roman"/>
                <w:color w:val="000000"/>
                <w:spacing w:val="0"/>
                <w:position w:val="0"/>
                <w:sz w:val="22"/>
                <w:shd w:fill="auto" w:val="clear"/>
              </w:rPr>
              <w:t xml:space="preserve">»</w:t>
            </w:r>
          </w:p>
        </w:tc>
        <w:tc>
          <w:tcPr>
            <w:tcW w:w="71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Студент демонстрирует сформированность дисциплинарных компетенций на итоговом уровне, обнаруживает всестороннее, систематическое и глубокое знание учебного материала, усвоил основную литературу и знаком с дополнительной литературой, рекомендованной программой, умеет свободно выполнять практические задания, предусмотренные программой, свободно оперирует приобретенными знаниями, умениями, применяет их в ситуациях повышенной сложности.</w:t>
            </w:r>
          </w:p>
        </w:tc>
      </w:tr>
      <w:tr>
        <w:trPr>
          <w:trHeight w:val="1" w:hRule="atLeast"/>
          <w:jc w:val="left"/>
        </w:trPr>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от 76 до 90</w:t>
            </w:r>
          </w:p>
        </w:tc>
        <w:tc>
          <w:tcPr>
            <w:tcW w:w="1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зачтено</w:t>
            </w:r>
            <w:r>
              <w:rPr>
                <w:rFonts w:ascii="Times New Roman" w:hAnsi="Times New Roman" w:cs="Times New Roman" w:eastAsia="Times New Roman"/>
                <w:color w:val="000000"/>
                <w:spacing w:val="0"/>
                <w:position w:val="0"/>
                <w:sz w:val="22"/>
                <w:shd w:fill="auto" w:val="clear"/>
              </w:rPr>
              <w:t xml:space="preserve">»</w:t>
            </w:r>
          </w:p>
        </w:tc>
        <w:tc>
          <w:tcPr>
            <w:tcW w:w="71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Студент демонстрирует сформированность дисциплинарных компетенций на среднем уровне: основные знания, умения освоены, но допускаются незначительные ошибки, неточности, затруднения при аналитических операциях, переносе знаний и умений на новые, нестандартные ситуации. </w:t>
            </w:r>
          </w:p>
        </w:tc>
      </w:tr>
      <w:tr>
        <w:trPr>
          <w:trHeight w:val="1" w:hRule="atLeast"/>
          <w:jc w:val="left"/>
        </w:trPr>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от 61 до 75</w:t>
            </w:r>
          </w:p>
        </w:tc>
        <w:tc>
          <w:tcPr>
            <w:tcW w:w="1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зачтено</w:t>
            </w:r>
            <w:r>
              <w:rPr>
                <w:rFonts w:ascii="Times New Roman" w:hAnsi="Times New Roman" w:cs="Times New Roman" w:eastAsia="Times New Roman"/>
                <w:color w:val="000000"/>
                <w:spacing w:val="0"/>
                <w:position w:val="0"/>
                <w:sz w:val="22"/>
                <w:shd w:fill="auto" w:val="clear"/>
              </w:rPr>
              <w:t xml:space="preserve">» </w:t>
            </w:r>
          </w:p>
        </w:tc>
        <w:tc>
          <w:tcPr>
            <w:tcW w:w="71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Студент демонстрирует сформированность дисциплинарных компетенций на базовом уровне: в ходе контрольных мероприятий допускаются значительные ошибки, проявляется отсутствие отдельных знаний, умений, навыков по некоторым дисциплинарным компетенциям, студент испытывает значительные затруднения при оперировании знаниями и умениями при их переносе на новые ситуации.</w:t>
            </w:r>
          </w:p>
        </w:tc>
      </w:tr>
      <w:tr>
        <w:trPr>
          <w:trHeight w:val="1" w:hRule="atLeast"/>
          <w:jc w:val="left"/>
        </w:trPr>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от 41 до 60</w:t>
            </w:r>
          </w:p>
        </w:tc>
        <w:tc>
          <w:tcPr>
            <w:tcW w:w="1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w:t>
            </w:r>
            <w:r>
              <w:rPr>
                <w:rFonts w:ascii="Times New Roman" w:hAnsi="Times New Roman" w:cs="Times New Roman" w:eastAsia="Times New Roman"/>
                <w:color w:val="000000"/>
                <w:spacing w:val="0"/>
                <w:position w:val="0"/>
                <w:sz w:val="22"/>
                <w:shd w:fill="auto" w:val="clear"/>
              </w:rPr>
              <w:t xml:space="preserve">незачтено</w:t>
            </w:r>
            <w:r>
              <w:rPr>
                <w:rFonts w:ascii="Times New Roman" w:hAnsi="Times New Roman" w:cs="Times New Roman" w:eastAsia="Times New Roman"/>
                <w:color w:val="000000"/>
                <w:spacing w:val="0"/>
                <w:position w:val="0"/>
                <w:sz w:val="22"/>
                <w:shd w:fill="auto" w:val="clear"/>
              </w:rPr>
              <w:t xml:space="preserve">»</w:t>
            </w:r>
          </w:p>
        </w:tc>
        <w:tc>
          <w:tcPr>
            <w:tcW w:w="71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Студент демонстрирует сформированность дисциплинарных компетенций на уровне ниже базового, проявляется недостаточность знаний, умений, навыков.</w:t>
            </w:r>
          </w:p>
          <w:p>
            <w:pPr>
              <w:spacing w:before="0" w:after="0" w:line="240"/>
              <w:ind w:right="0" w:left="0" w:firstLine="0"/>
              <w:jc w:val="both"/>
              <w:rPr>
                <w:color w:val="auto"/>
                <w:spacing w:val="0"/>
                <w:position w:val="0"/>
                <w:sz w:val="22"/>
                <w:shd w:fill="auto" w:val="clear"/>
              </w:rPr>
            </w:pPr>
          </w:p>
        </w:tc>
      </w:tr>
      <w:tr>
        <w:trPr>
          <w:trHeight w:val="1" w:hRule="atLeast"/>
          <w:jc w:val="left"/>
        </w:trPr>
        <w:tc>
          <w:tcPr>
            <w:tcW w:w="138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от 0 до 40</w:t>
            </w:r>
          </w:p>
        </w:tc>
        <w:tc>
          <w:tcPr>
            <w:tcW w:w="184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незачтено</w:t>
            </w:r>
            <w:r>
              <w:rPr>
                <w:rFonts w:ascii="Times New Roman" w:hAnsi="Times New Roman" w:cs="Times New Roman" w:eastAsia="Times New Roman"/>
                <w:color w:val="000000"/>
                <w:spacing w:val="0"/>
                <w:position w:val="0"/>
                <w:sz w:val="22"/>
                <w:shd w:fill="auto" w:val="clear"/>
              </w:rPr>
              <w:t xml:space="preserve">»</w:t>
            </w:r>
          </w:p>
        </w:tc>
        <w:tc>
          <w:tcPr>
            <w:tcW w:w="719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Проявляется полное или практически полное отсутствие знаний, умений, навыков.</w:t>
            </w:r>
          </w:p>
          <w:p>
            <w:pPr>
              <w:spacing w:before="0" w:after="0" w:line="240"/>
              <w:ind w:right="0" w:left="0" w:firstLine="0"/>
              <w:jc w:val="both"/>
              <w:rPr>
                <w:color w:val="auto"/>
                <w:spacing w:val="0"/>
                <w:position w:val="0"/>
                <w:sz w:val="22"/>
                <w:shd w:fill="auto" w:val="clear"/>
              </w:rPr>
            </w:pPr>
          </w:p>
        </w:tc>
      </w:tr>
    </w:tbl>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КОМПЛЕКС ОЦЕНОЧНЫХ СРЕДСТВ</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 </w:t>
      </w:r>
      <w:r>
        <w:rPr>
          <w:rFonts w:ascii="Times New Roman" w:hAnsi="Times New Roman" w:cs="Times New Roman" w:eastAsia="Times New Roman"/>
          <w:b/>
          <w:color w:val="auto"/>
          <w:spacing w:val="0"/>
          <w:position w:val="0"/>
          <w:sz w:val="24"/>
          <w:shd w:fill="auto" w:val="clear"/>
        </w:rPr>
        <w:t xml:space="preserve">Фонд тестовых заданий</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Тест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 </w:t>
      </w:r>
      <w:r>
        <w:rPr>
          <w:rFonts w:ascii="Times New Roman" w:hAnsi="Times New Roman" w:cs="Times New Roman" w:eastAsia="Times New Roman"/>
          <w:i/>
          <w:color w:val="auto"/>
          <w:spacing w:val="0"/>
          <w:position w:val="0"/>
          <w:sz w:val="24"/>
          <w:shd w:fill="auto" w:val="clear"/>
        </w:rPr>
        <w:t xml:space="preserve">Веб-аналитика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это: </w:t>
      </w:r>
    </w:p>
    <w:p>
      <w:pPr>
        <w:numPr>
          <w:ilvl w:val="0"/>
          <w:numId w:val="204"/>
        </w:numPr>
        <w:tabs>
          <w:tab w:val="left" w:pos="851" w:leader="none"/>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Анализ качественных и количественных данных вашего сайта</w:t>
      </w:r>
    </w:p>
    <w:p>
      <w:pPr>
        <w:numPr>
          <w:ilvl w:val="0"/>
          <w:numId w:val="204"/>
        </w:numPr>
        <w:tabs>
          <w:tab w:val="left" w:pos="851" w:leader="none"/>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Анализ качественных и количественных данных сайтов конкурентов</w:t>
      </w:r>
    </w:p>
    <w:p>
      <w:pPr>
        <w:numPr>
          <w:ilvl w:val="0"/>
          <w:numId w:val="204"/>
        </w:numPr>
        <w:tabs>
          <w:tab w:val="left" w:pos="851" w:leader="none"/>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Улучшение пользовательского опыта и впечатления от текущих и потенциальных клиентов, которые взаимодействуют с вашим бизнесом через интернет</w:t>
      </w:r>
    </w:p>
    <w:p>
      <w:pPr>
        <w:numPr>
          <w:ilvl w:val="0"/>
          <w:numId w:val="204"/>
        </w:numPr>
        <w:tabs>
          <w:tab w:val="left" w:pos="851" w:leader="none"/>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Анализ влияния интернет-деятельности компании на результаты в онлайне</w:t>
      </w:r>
    </w:p>
    <w:p>
      <w:pPr>
        <w:numPr>
          <w:ilvl w:val="0"/>
          <w:numId w:val="204"/>
        </w:numPr>
        <w:tabs>
          <w:tab w:val="left" w:pos="851" w:leader="none"/>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Анализ влияния интернет-деятельности компании на результаты в офлайне</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2. </w:t>
      </w:r>
      <w:r>
        <w:rPr>
          <w:rFonts w:ascii="Times New Roman" w:hAnsi="Times New Roman" w:cs="Times New Roman" w:eastAsia="Times New Roman"/>
          <w:i/>
          <w:color w:val="auto"/>
          <w:spacing w:val="0"/>
          <w:position w:val="0"/>
          <w:sz w:val="24"/>
          <w:shd w:fill="auto" w:val="clear"/>
        </w:rPr>
        <w:t xml:space="preserve">Какие из представленных задач решают веб-аналитики? </w:t>
      </w:r>
    </w:p>
    <w:p>
      <w:pPr>
        <w:numPr>
          <w:ilvl w:val="0"/>
          <w:numId w:val="207"/>
        </w:numPr>
        <w:tabs>
          <w:tab w:val="left" w:pos="851" w:leader="none"/>
          <w:tab w:val="left" w:pos="993" w:leader="none"/>
        </w:tabs>
        <w:spacing w:before="0" w:after="0" w:line="240"/>
        <w:ind w:right="0" w:left="1069"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Размещение рекламных кампаний в интернете</w:t>
      </w:r>
    </w:p>
    <w:p>
      <w:pPr>
        <w:numPr>
          <w:ilvl w:val="0"/>
          <w:numId w:val="207"/>
        </w:numPr>
        <w:tabs>
          <w:tab w:val="left" w:pos="851" w:leader="none"/>
          <w:tab w:val="left" w:pos="993" w:leader="none"/>
        </w:tabs>
        <w:spacing w:before="0" w:after="0" w:line="240"/>
        <w:ind w:right="0" w:left="1069"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Разработка маркетинговых стратегий продвижения бренда в интернете</w:t>
      </w:r>
    </w:p>
    <w:p>
      <w:pPr>
        <w:numPr>
          <w:ilvl w:val="0"/>
          <w:numId w:val="207"/>
        </w:numPr>
        <w:tabs>
          <w:tab w:val="left" w:pos="851" w:leader="none"/>
          <w:tab w:val="left" w:pos="993" w:leader="none"/>
        </w:tabs>
        <w:spacing w:before="0" w:after="0" w:line="240"/>
        <w:ind w:right="0" w:left="1069"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Настройка систем аналитики и поддержка их в актуальном состоянии</w:t>
      </w:r>
    </w:p>
    <w:p>
      <w:pPr>
        <w:numPr>
          <w:ilvl w:val="0"/>
          <w:numId w:val="207"/>
        </w:numPr>
        <w:tabs>
          <w:tab w:val="left" w:pos="851" w:leader="none"/>
          <w:tab w:val="left" w:pos="993" w:leader="none"/>
        </w:tabs>
        <w:spacing w:before="0" w:after="0" w:line="240"/>
        <w:ind w:right="0" w:left="1069"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Анализ эффективности интернет-деятельности кампании на результаты в офлайне</w:t>
      </w:r>
    </w:p>
    <w:p>
      <w:pPr>
        <w:numPr>
          <w:ilvl w:val="0"/>
          <w:numId w:val="207"/>
        </w:numPr>
        <w:tabs>
          <w:tab w:val="left" w:pos="851" w:leader="none"/>
          <w:tab w:val="left" w:pos="993" w:leader="none"/>
        </w:tabs>
        <w:spacing w:before="0" w:after="0" w:line="240"/>
        <w:ind w:right="0" w:left="1069"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Поддержка работоспособности сайта</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3. </w:t>
      </w:r>
      <w:r>
        <w:rPr>
          <w:rFonts w:ascii="Times New Roman" w:hAnsi="Times New Roman" w:cs="Times New Roman" w:eastAsia="Times New Roman"/>
          <w:i/>
          <w:color w:val="auto"/>
          <w:spacing w:val="0"/>
          <w:position w:val="0"/>
          <w:sz w:val="24"/>
          <w:shd w:fill="auto" w:val="clear"/>
        </w:rPr>
        <w:t xml:space="preserve">Какие пункты являются этапами работы по решению задач веб-аналитики? </w:t>
      </w:r>
    </w:p>
    <w:p>
      <w:pPr>
        <w:numPr>
          <w:ilvl w:val="0"/>
          <w:numId w:val="210"/>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Сбор данных</w:t>
      </w:r>
    </w:p>
    <w:p>
      <w:pPr>
        <w:numPr>
          <w:ilvl w:val="0"/>
          <w:numId w:val="210"/>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Обработка данных</w:t>
      </w:r>
    </w:p>
    <w:p>
      <w:pPr>
        <w:numPr>
          <w:ilvl w:val="0"/>
          <w:numId w:val="210"/>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Определение пула необходимых данных</w:t>
      </w:r>
    </w:p>
    <w:p>
      <w:pPr>
        <w:numPr>
          <w:ilvl w:val="0"/>
          <w:numId w:val="210"/>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Интерпретация</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4. </w:t>
      </w:r>
      <w:r>
        <w:rPr>
          <w:rFonts w:ascii="Times New Roman" w:hAnsi="Times New Roman" w:cs="Times New Roman" w:eastAsia="Times New Roman"/>
          <w:i/>
          <w:color w:val="auto"/>
          <w:spacing w:val="0"/>
          <w:position w:val="0"/>
          <w:sz w:val="24"/>
          <w:shd w:fill="auto" w:val="clear"/>
        </w:rPr>
        <w:t xml:space="preserve">Какие основные характеристики данных используются для сегментирования клиентов в системах веб-аналитики? </w:t>
      </w:r>
    </w:p>
    <w:p>
      <w:pPr>
        <w:numPr>
          <w:ilvl w:val="0"/>
          <w:numId w:val="213"/>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Параметры</w:t>
      </w:r>
    </w:p>
    <w:p>
      <w:pPr>
        <w:numPr>
          <w:ilvl w:val="0"/>
          <w:numId w:val="213"/>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Показатели</w:t>
      </w:r>
    </w:p>
    <w:p>
      <w:pPr>
        <w:numPr>
          <w:ilvl w:val="0"/>
          <w:numId w:val="213"/>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Переменные</w:t>
      </w:r>
    </w:p>
    <w:p>
      <w:pPr>
        <w:numPr>
          <w:ilvl w:val="0"/>
          <w:numId w:val="213"/>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Вычисляемые показатели</w:t>
      </w:r>
    </w:p>
    <w:p>
      <w:pPr>
        <w:numPr>
          <w:ilvl w:val="0"/>
          <w:numId w:val="213"/>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Соц. Дем.</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5. </w:t>
      </w:r>
      <w:r>
        <w:rPr>
          <w:rFonts w:ascii="Times New Roman" w:hAnsi="Times New Roman" w:cs="Times New Roman" w:eastAsia="Times New Roman"/>
          <w:i/>
          <w:color w:val="auto"/>
          <w:spacing w:val="0"/>
          <w:position w:val="0"/>
          <w:sz w:val="24"/>
          <w:shd w:fill="auto" w:val="clear"/>
        </w:rPr>
        <w:t xml:space="preserve">Что из перечисленного является параметром? </w:t>
      </w:r>
    </w:p>
    <w:p>
      <w:pPr>
        <w:numPr>
          <w:ilvl w:val="0"/>
          <w:numId w:val="216"/>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Источник или канал</w:t>
      </w:r>
    </w:p>
    <w:p>
      <w:pPr>
        <w:numPr>
          <w:ilvl w:val="0"/>
          <w:numId w:val="216"/>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w:t>
      </w:r>
    </w:p>
    <w:p>
      <w:pPr>
        <w:numPr>
          <w:ilvl w:val="0"/>
          <w:numId w:val="216"/>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Сеансы</w:t>
      </w:r>
    </w:p>
    <w:p>
      <w:pPr>
        <w:numPr>
          <w:ilvl w:val="0"/>
          <w:numId w:val="216"/>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Время на сайте</w:t>
      </w:r>
    </w:p>
    <w:p>
      <w:pPr>
        <w:numPr>
          <w:ilvl w:val="0"/>
          <w:numId w:val="216"/>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Размер скидки</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6.</w:t>
      </w:r>
      <w:r>
        <w:rPr>
          <w:rFonts w:ascii="Times New Roman" w:hAnsi="Times New Roman" w:cs="Times New Roman" w:eastAsia="Times New Roman"/>
          <w:i/>
          <w:color w:val="auto"/>
          <w:spacing w:val="0"/>
          <w:position w:val="0"/>
          <w:sz w:val="24"/>
          <w:shd w:fill="auto" w:val="clear"/>
        </w:rPr>
        <w:t xml:space="preserve">Что из перечисленного является показателем? </w:t>
      </w:r>
    </w:p>
    <w:p>
      <w:pPr>
        <w:numPr>
          <w:ilvl w:val="0"/>
          <w:numId w:val="219"/>
        </w:numPr>
        <w:tabs>
          <w:tab w:val="left" w:pos="993" w:leader="none"/>
        </w:tabs>
        <w:spacing w:before="0" w:after="0" w:line="240"/>
        <w:ind w:right="0" w:left="1069"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Час дня</w:t>
      </w:r>
    </w:p>
    <w:p>
      <w:pPr>
        <w:numPr>
          <w:ilvl w:val="0"/>
          <w:numId w:val="219"/>
        </w:numPr>
        <w:tabs>
          <w:tab w:val="left" w:pos="993" w:leader="none"/>
        </w:tabs>
        <w:spacing w:before="0" w:after="0" w:line="240"/>
        <w:ind w:right="0" w:left="1069"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Город</w:t>
      </w:r>
    </w:p>
    <w:p>
      <w:pPr>
        <w:numPr>
          <w:ilvl w:val="0"/>
          <w:numId w:val="219"/>
        </w:numPr>
        <w:tabs>
          <w:tab w:val="left" w:pos="993" w:leader="none"/>
        </w:tabs>
        <w:spacing w:before="0" w:after="0" w:line="240"/>
        <w:ind w:right="0" w:left="1069"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Сеансы</w:t>
      </w:r>
    </w:p>
    <w:p>
      <w:pPr>
        <w:numPr>
          <w:ilvl w:val="0"/>
          <w:numId w:val="219"/>
        </w:numPr>
        <w:tabs>
          <w:tab w:val="left" w:pos="993" w:leader="none"/>
        </w:tabs>
        <w:spacing w:before="0" w:after="0" w:line="240"/>
        <w:ind w:right="0" w:left="1069"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Число отказов</w:t>
      </w:r>
    </w:p>
    <w:p>
      <w:pPr>
        <w:numPr>
          <w:ilvl w:val="0"/>
          <w:numId w:val="219"/>
        </w:numPr>
        <w:tabs>
          <w:tab w:val="left" w:pos="993" w:leader="none"/>
        </w:tabs>
        <w:spacing w:before="0" w:after="0" w:line="240"/>
        <w:ind w:right="0" w:left="1069"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Время на сайте</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i/>
          <w:color w:val="auto"/>
          <w:spacing w:val="0"/>
          <w:position w:val="0"/>
          <w:sz w:val="24"/>
          <w:shd w:fill="auto" w:val="clear"/>
        </w:rPr>
        <w:t xml:space="preserve">На основе каких сущностей работают системы веб-аналитики?</w:t>
      </w:r>
    </w:p>
    <w:p>
      <w:pPr>
        <w:numPr>
          <w:ilvl w:val="0"/>
          <w:numId w:val="222"/>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Cookies</w:t>
      </w:r>
    </w:p>
    <w:p>
      <w:pPr>
        <w:numPr>
          <w:ilvl w:val="0"/>
          <w:numId w:val="222"/>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Сеансы</w:t>
      </w:r>
    </w:p>
    <w:p>
      <w:pPr>
        <w:numPr>
          <w:ilvl w:val="0"/>
          <w:numId w:val="222"/>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Хит</w:t>
      </w:r>
    </w:p>
    <w:p>
      <w:pPr>
        <w:numPr>
          <w:ilvl w:val="0"/>
          <w:numId w:val="222"/>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UserID</w:t>
      </w:r>
    </w:p>
    <w:p>
      <w:pPr>
        <w:numPr>
          <w:ilvl w:val="0"/>
          <w:numId w:val="222"/>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Продажа</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8.</w:t>
      </w:r>
      <w:r>
        <w:rPr>
          <w:rFonts w:ascii="Times New Roman" w:hAnsi="Times New Roman" w:cs="Times New Roman" w:eastAsia="Times New Roman"/>
          <w:i/>
          <w:color w:val="auto"/>
          <w:spacing w:val="0"/>
          <w:position w:val="0"/>
          <w:sz w:val="24"/>
          <w:shd w:fill="auto" w:val="clear"/>
        </w:rPr>
        <w:t xml:space="preserve">Какие хиты относятся к типу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просмотр страницы</w:t>
      </w:r>
      <w:r>
        <w:rPr>
          <w:rFonts w:ascii="Times New Roman" w:hAnsi="Times New Roman" w:cs="Times New Roman" w:eastAsia="Times New Roman"/>
          <w:i/>
          <w:color w:val="auto"/>
          <w:spacing w:val="0"/>
          <w:position w:val="0"/>
          <w:sz w:val="24"/>
          <w:shd w:fill="auto" w:val="clear"/>
        </w:rPr>
        <w:t xml:space="preserve">»? </w:t>
      </w:r>
    </w:p>
    <w:p>
      <w:pPr>
        <w:numPr>
          <w:ilvl w:val="0"/>
          <w:numId w:val="225"/>
        </w:numPr>
        <w:tabs>
          <w:tab w:val="left" w:pos="851" w:leader="none"/>
          <w:tab w:val="left" w:pos="1134"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Переход на главную страницу сайта</w:t>
      </w:r>
    </w:p>
    <w:p>
      <w:pPr>
        <w:numPr>
          <w:ilvl w:val="0"/>
          <w:numId w:val="225"/>
        </w:numPr>
        <w:tabs>
          <w:tab w:val="left" w:pos="851" w:leader="none"/>
          <w:tab w:val="left" w:pos="1134"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Переход в карточку товара</w:t>
      </w:r>
    </w:p>
    <w:p>
      <w:pPr>
        <w:numPr>
          <w:ilvl w:val="0"/>
          <w:numId w:val="225"/>
        </w:numPr>
        <w:tabs>
          <w:tab w:val="left" w:pos="851" w:leader="none"/>
          <w:tab w:val="left" w:pos="1134"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Отправка данных о заказе</w:t>
      </w:r>
    </w:p>
    <w:p>
      <w:pPr>
        <w:numPr>
          <w:ilvl w:val="0"/>
          <w:numId w:val="225"/>
        </w:numPr>
        <w:tabs>
          <w:tab w:val="left" w:pos="851" w:leader="none"/>
          <w:tab w:val="left" w:pos="1134"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Добавление товара в корзину</w:t>
      </w:r>
    </w:p>
    <w:p>
      <w:pPr>
        <w:numPr>
          <w:ilvl w:val="0"/>
          <w:numId w:val="225"/>
        </w:numPr>
        <w:tabs>
          <w:tab w:val="left" w:pos="851" w:leader="none"/>
          <w:tab w:val="left" w:pos="1134"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Переход в корзину</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9. </w:t>
      </w:r>
      <w:r>
        <w:rPr>
          <w:rFonts w:ascii="Times New Roman" w:hAnsi="Times New Roman" w:cs="Times New Roman" w:eastAsia="Times New Roman"/>
          <w:i/>
          <w:color w:val="auto"/>
          <w:spacing w:val="0"/>
          <w:position w:val="0"/>
          <w:sz w:val="24"/>
          <w:shd w:fill="auto" w:val="clear"/>
        </w:rPr>
        <w:t xml:space="preserve">При каких условиях у пользователя будет 2 сеанса? </w:t>
      </w:r>
    </w:p>
    <w:p>
      <w:pPr>
        <w:numPr>
          <w:ilvl w:val="0"/>
          <w:numId w:val="228"/>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Перешел на сайт в 10:00, добавил товар в корзину в 10:05, закрыл сайт в 10:10, опять зашел на сайт в 10:15, оформил покупку в 10:20</w:t>
      </w:r>
    </w:p>
    <w:p>
      <w:pPr>
        <w:numPr>
          <w:ilvl w:val="0"/>
          <w:numId w:val="228"/>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Перешел на сайт в 10:00, добавил товар в корзину в 10:05, закрыл сайт в 10:10, опять зашел на сайт в 10:15, оформил покупку в 11:00</w:t>
      </w:r>
    </w:p>
    <w:p>
      <w:pPr>
        <w:numPr>
          <w:ilvl w:val="0"/>
          <w:numId w:val="228"/>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Перешел на сайт в 10:00, добавил товар в корзину в 10:05, оформил покупку в 10:20</w:t>
      </w:r>
    </w:p>
    <w:p>
      <w:pPr>
        <w:spacing w:before="0" w:after="0" w:line="240"/>
        <w:ind w:right="0" w:left="0" w:firstLine="709"/>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10. </w:t>
      </w:r>
      <w:r>
        <w:rPr>
          <w:rFonts w:ascii="Times New Roman" w:hAnsi="Times New Roman" w:cs="Times New Roman" w:eastAsia="Times New Roman"/>
          <w:i/>
          <w:color w:val="auto"/>
          <w:spacing w:val="0"/>
          <w:position w:val="0"/>
          <w:sz w:val="24"/>
          <w:shd w:fill="auto" w:val="clear"/>
        </w:rPr>
        <w:t xml:space="preserve">Что такое отказ? </w:t>
      </w:r>
    </w:p>
    <w:p>
      <w:pPr>
        <w:numPr>
          <w:ilvl w:val="0"/>
          <w:numId w:val="231"/>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Просмотр клиентом меньше одной страницы</w:t>
      </w:r>
    </w:p>
    <w:p>
      <w:pPr>
        <w:numPr>
          <w:ilvl w:val="0"/>
          <w:numId w:val="231"/>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Сеанс без совершения транзакций</w:t>
      </w:r>
    </w:p>
    <w:p>
      <w:pPr>
        <w:numPr>
          <w:ilvl w:val="0"/>
          <w:numId w:val="231"/>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Отправка только одного хита за сеанс</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Тест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1. </w:t>
      </w:r>
      <w:r>
        <w:rPr>
          <w:rFonts w:ascii="Times New Roman" w:hAnsi="Times New Roman" w:cs="Times New Roman" w:eastAsia="Times New Roman"/>
          <w:i/>
          <w:color w:val="000000"/>
          <w:spacing w:val="0"/>
          <w:position w:val="0"/>
          <w:sz w:val="24"/>
          <w:shd w:fill="FFFFFF" w:val="clear"/>
        </w:rPr>
        <w:t xml:space="preserve">Какое время сеанса будет зафиксировано системой Google.Analytics при следующем посещении? Пользователь зашел на сайт в 10-00, добавил товар в корзину в 10-05, оформил покупку в 10-10, закрыл страницу интернет магазина в 10-20. </w:t>
      </w:r>
    </w:p>
    <w:p>
      <w:pPr>
        <w:numPr>
          <w:ilvl w:val="0"/>
          <w:numId w:val="234"/>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 </w:t>
      </w:r>
      <w:r>
        <w:rPr>
          <w:rFonts w:ascii="Times New Roman" w:hAnsi="Times New Roman" w:cs="Times New Roman" w:eastAsia="Times New Roman"/>
          <w:color w:val="auto"/>
          <w:spacing w:val="0"/>
          <w:position w:val="0"/>
          <w:sz w:val="24"/>
          <w:shd w:fill="FFFFFF" w:val="clear"/>
        </w:rPr>
        <w:t xml:space="preserve">минут</w:t>
      </w:r>
    </w:p>
    <w:p>
      <w:pPr>
        <w:numPr>
          <w:ilvl w:val="0"/>
          <w:numId w:val="234"/>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10 </w:t>
      </w:r>
      <w:r>
        <w:rPr>
          <w:rFonts w:ascii="Times New Roman" w:hAnsi="Times New Roman" w:cs="Times New Roman" w:eastAsia="Times New Roman"/>
          <w:color w:val="auto"/>
          <w:spacing w:val="0"/>
          <w:position w:val="0"/>
          <w:sz w:val="24"/>
          <w:shd w:fill="FFFFFF" w:val="clear"/>
        </w:rPr>
        <w:t xml:space="preserve">минут</w:t>
      </w:r>
    </w:p>
    <w:p>
      <w:pPr>
        <w:numPr>
          <w:ilvl w:val="0"/>
          <w:numId w:val="234"/>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20 </w:t>
      </w:r>
      <w:r>
        <w:rPr>
          <w:rFonts w:ascii="Times New Roman" w:hAnsi="Times New Roman" w:cs="Times New Roman" w:eastAsia="Times New Roman"/>
          <w:color w:val="auto"/>
          <w:spacing w:val="0"/>
          <w:position w:val="0"/>
          <w:sz w:val="24"/>
          <w:shd w:fill="FFFFFF" w:val="clear"/>
        </w:rPr>
        <w:t xml:space="preserve">минут</w:t>
      </w:r>
    </w:p>
    <w:p>
      <w:pPr>
        <w:numPr>
          <w:ilvl w:val="0"/>
          <w:numId w:val="234"/>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30 </w:t>
      </w:r>
      <w:r>
        <w:rPr>
          <w:rFonts w:ascii="Times New Roman" w:hAnsi="Times New Roman" w:cs="Times New Roman" w:eastAsia="Times New Roman"/>
          <w:color w:val="auto"/>
          <w:spacing w:val="0"/>
          <w:position w:val="0"/>
          <w:sz w:val="24"/>
          <w:shd w:fill="FFFFFF" w:val="clear"/>
        </w:rPr>
        <w:t xml:space="preserve">минут</w:t>
      </w: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2. </w:t>
      </w:r>
      <w:r>
        <w:rPr>
          <w:rFonts w:ascii="Times New Roman" w:hAnsi="Times New Roman" w:cs="Times New Roman" w:eastAsia="Times New Roman"/>
          <w:i/>
          <w:color w:val="000000"/>
          <w:spacing w:val="0"/>
          <w:position w:val="0"/>
          <w:sz w:val="24"/>
          <w:shd w:fill="FFFFFF" w:val="clear"/>
        </w:rPr>
        <w:t xml:space="preserve">На сайте установлена цель на скачивание любого PDF файла, два пользователя зашли на сайт: первый пользователь в рамках сессии скачал 5 разных PDF файлов, второй пользователь ничего не скачивал. Какой коэффициент конверсии в цель будет зафиксирован? </w:t>
      </w:r>
    </w:p>
    <w:p>
      <w:pPr>
        <w:numPr>
          <w:ilvl w:val="0"/>
          <w:numId w:val="236"/>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500%</w:t>
      </w:r>
    </w:p>
    <w:p>
      <w:pPr>
        <w:numPr>
          <w:ilvl w:val="0"/>
          <w:numId w:val="236"/>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100%</w:t>
      </w:r>
    </w:p>
    <w:p>
      <w:pPr>
        <w:numPr>
          <w:ilvl w:val="0"/>
          <w:numId w:val="236"/>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50%</w:t>
      </w:r>
    </w:p>
    <w:p>
      <w:pPr>
        <w:numPr>
          <w:ilvl w:val="0"/>
          <w:numId w:val="236"/>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200%</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 </w:t>
      </w:r>
      <w:r>
        <w:rPr>
          <w:rFonts w:ascii="Times New Roman" w:hAnsi="Times New Roman" w:cs="Times New Roman" w:eastAsia="Times New Roman"/>
          <w:i/>
          <w:color w:val="000000"/>
          <w:spacing w:val="0"/>
          <w:position w:val="0"/>
          <w:sz w:val="24"/>
          <w:shd w:fill="FFFFFF" w:val="clear"/>
        </w:rPr>
        <w:t xml:space="preserve">Какую utm метку необходимо использовать, если мы хотим записать значение в показатель </w:t>
      </w:r>
      <w:r>
        <w:rPr>
          <w:rFonts w:ascii="Times New Roman" w:hAnsi="Times New Roman" w:cs="Times New Roman" w:eastAsia="Times New Roman"/>
          <w:i/>
          <w:color w:val="000000"/>
          <w:spacing w:val="0"/>
          <w:position w:val="0"/>
          <w:sz w:val="24"/>
          <w:shd w:fill="FFFFFF" w:val="clear"/>
        </w:rPr>
        <w:t xml:space="preserve">«</w:t>
      </w:r>
      <w:r>
        <w:rPr>
          <w:rFonts w:ascii="Times New Roman" w:hAnsi="Times New Roman" w:cs="Times New Roman" w:eastAsia="Times New Roman"/>
          <w:i/>
          <w:color w:val="000000"/>
          <w:spacing w:val="0"/>
          <w:position w:val="0"/>
          <w:sz w:val="24"/>
          <w:shd w:fill="FFFFFF" w:val="clear"/>
        </w:rPr>
        <w:t xml:space="preserve">ключевое слово</w:t>
      </w:r>
      <w:r>
        <w:rPr>
          <w:rFonts w:ascii="Times New Roman" w:hAnsi="Times New Roman" w:cs="Times New Roman" w:eastAsia="Times New Roman"/>
          <w:i/>
          <w:color w:val="000000"/>
          <w:spacing w:val="0"/>
          <w:position w:val="0"/>
          <w:sz w:val="24"/>
          <w:shd w:fill="FFFFFF" w:val="clear"/>
        </w:rPr>
        <w:t xml:space="preserve">»? </w:t>
      </w:r>
    </w:p>
    <w:p>
      <w:pPr>
        <w:numPr>
          <w:ilvl w:val="0"/>
          <w:numId w:val="238"/>
        </w:numPr>
        <w:tabs>
          <w:tab w:val="left" w:pos="284" w:leader="none"/>
          <w:tab w:val="left" w:pos="851" w:leader="none"/>
          <w:tab w:val="left" w:pos="1134"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utm_source</w:t>
      </w:r>
    </w:p>
    <w:p>
      <w:pPr>
        <w:numPr>
          <w:ilvl w:val="0"/>
          <w:numId w:val="238"/>
        </w:numPr>
        <w:tabs>
          <w:tab w:val="left" w:pos="284" w:leader="none"/>
          <w:tab w:val="left" w:pos="851" w:leader="none"/>
          <w:tab w:val="left" w:pos="1134"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utm_medium</w:t>
      </w:r>
    </w:p>
    <w:p>
      <w:pPr>
        <w:numPr>
          <w:ilvl w:val="0"/>
          <w:numId w:val="238"/>
        </w:numPr>
        <w:tabs>
          <w:tab w:val="left" w:pos="284" w:leader="none"/>
          <w:tab w:val="left" w:pos="851" w:leader="none"/>
          <w:tab w:val="left" w:pos="1134"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utm_term</w:t>
      </w:r>
    </w:p>
    <w:p>
      <w:pPr>
        <w:numPr>
          <w:ilvl w:val="0"/>
          <w:numId w:val="238"/>
        </w:numPr>
        <w:tabs>
          <w:tab w:val="left" w:pos="284" w:leader="none"/>
          <w:tab w:val="left" w:pos="851" w:leader="none"/>
          <w:tab w:val="left" w:pos="1134"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utm_content</w:t>
      </w:r>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4. </w:t>
      </w:r>
      <w:r>
        <w:rPr>
          <w:rFonts w:ascii="Times New Roman" w:hAnsi="Times New Roman" w:cs="Times New Roman" w:eastAsia="Times New Roman"/>
          <w:i/>
          <w:color w:val="000000"/>
          <w:spacing w:val="0"/>
          <w:position w:val="0"/>
          <w:sz w:val="24"/>
          <w:shd w:fill="FFFFFF" w:val="clear"/>
        </w:rPr>
        <w:t xml:space="preserve">В какой источник/канал будет попадать переходы из СМС, если ссылка не промечена меткой? </w:t>
      </w:r>
    </w:p>
    <w:p>
      <w:pPr>
        <w:numPr>
          <w:ilvl w:val="0"/>
          <w:numId w:val="240"/>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(not set) / (not set)</w:t>
      </w:r>
    </w:p>
    <w:p>
      <w:pPr>
        <w:numPr>
          <w:ilvl w:val="0"/>
          <w:numId w:val="240"/>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(direct) / (none)</w:t>
      </w:r>
    </w:p>
    <w:p>
      <w:pPr>
        <w:numPr>
          <w:ilvl w:val="0"/>
          <w:numId w:val="240"/>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mobile / cpc</w:t>
      </w:r>
    </w:p>
    <w:p>
      <w:pPr>
        <w:numPr>
          <w:ilvl w:val="0"/>
          <w:numId w:val="240"/>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google / cpc</w:t>
      </w:r>
    </w:p>
    <w:p>
      <w:pPr>
        <w:tabs>
          <w:tab w:val="left" w:pos="993" w:leader="none"/>
        </w:tabs>
        <w:spacing w:before="0" w:after="0" w:line="240"/>
        <w:ind w:right="0" w:left="0" w:firstLine="709"/>
        <w:jc w:val="left"/>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5. </w:t>
      </w:r>
      <w:r>
        <w:rPr>
          <w:rFonts w:ascii="Times New Roman" w:hAnsi="Times New Roman" w:cs="Times New Roman" w:eastAsia="Times New Roman"/>
          <w:i/>
          <w:color w:val="000000"/>
          <w:spacing w:val="0"/>
          <w:position w:val="0"/>
          <w:sz w:val="24"/>
          <w:shd w:fill="FFFFFF" w:val="clear"/>
        </w:rPr>
        <w:t xml:space="preserve">Какая модель атрибуции используется в базовых отчетах системы Google.Analytics?</w:t>
      </w:r>
    </w:p>
    <w:p>
      <w:pPr>
        <w:numPr>
          <w:ilvl w:val="0"/>
          <w:numId w:val="243"/>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Последнее взаимодействие</w:t>
      </w:r>
    </w:p>
    <w:p>
      <w:pPr>
        <w:numPr>
          <w:ilvl w:val="0"/>
          <w:numId w:val="243"/>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Первое взаимодействие</w:t>
      </w:r>
    </w:p>
    <w:p>
      <w:pPr>
        <w:numPr>
          <w:ilvl w:val="0"/>
          <w:numId w:val="243"/>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Последнее непрямое взаимодействие</w:t>
      </w:r>
    </w:p>
    <w:p>
      <w:pPr>
        <w:numPr>
          <w:ilvl w:val="0"/>
          <w:numId w:val="243"/>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Последнее платное взаимодействие</w:t>
      </w: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6. </w:t>
      </w:r>
      <w:r>
        <w:rPr>
          <w:rFonts w:ascii="Times New Roman" w:hAnsi="Times New Roman" w:cs="Times New Roman" w:eastAsia="Times New Roman"/>
          <w:i/>
          <w:color w:val="000000"/>
          <w:spacing w:val="0"/>
          <w:position w:val="0"/>
          <w:sz w:val="24"/>
          <w:shd w:fill="FFFFFF" w:val="clear"/>
        </w:rPr>
        <w:t xml:space="preserve">Где в коде сайта должен быть установлен счетчик Google.Analytics? </w:t>
      </w:r>
    </w:p>
    <w:p>
      <w:pPr>
        <w:numPr>
          <w:ilvl w:val="0"/>
          <w:numId w:val="245"/>
        </w:numPr>
        <w:tabs>
          <w:tab w:val="left" w:pos="426"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Перед тегом head</w:t>
      </w:r>
    </w:p>
    <w:p>
      <w:pPr>
        <w:numPr>
          <w:ilvl w:val="0"/>
          <w:numId w:val="245"/>
        </w:numPr>
        <w:tabs>
          <w:tab w:val="left" w:pos="426"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Внутри тега head</w:t>
      </w:r>
    </w:p>
    <w:p>
      <w:pPr>
        <w:numPr>
          <w:ilvl w:val="0"/>
          <w:numId w:val="245"/>
        </w:numPr>
        <w:tabs>
          <w:tab w:val="left" w:pos="426"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Внутри тега body</w:t>
      </w: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7. </w:t>
      </w:r>
      <w:r>
        <w:rPr>
          <w:rFonts w:ascii="Times New Roman" w:hAnsi="Times New Roman" w:cs="Times New Roman" w:eastAsia="Times New Roman"/>
          <w:i/>
          <w:color w:val="000000"/>
          <w:spacing w:val="0"/>
          <w:position w:val="0"/>
          <w:sz w:val="24"/>
          <w:shd w:fill="FFFFFF" w:val="clear"/>
        </w:rPr>
        <w:t xml:space="preserve">Какой номер счетчика установлен на сайте </w:t>
      </w:r>
      <w:hyperlink xmlns:r="http://schemas.openxmlformats.org/officeDocument/2006/relationships" r:id="docRId2">
        <w:r>
          <w:rPr>
            <w:rFonts w:ascii="Times New Roman" w:hAnsi="Times New Roman" w:cs="Times New Roman" w:eastAsia="Times New Roman"/>
            <w:i/>
            <w:color w:val="0000FF"/>
            <w:spacing w:val="0"/>
            <w:position w:val="0"/>
            <w:sz w:val="24"/>
            <w:u w:val="single"/>
            <w:shd w:fill="FFFFFF" w:val="clear"/>
          </w:rPr>
          <w:t xml:space="preserve">realweb.ru</w:t>
        </w:r>
      </w:hyperlink>
      <w:r>
        <w:rPr>
          <w:rFonts w:ascii="Times New Roman" w:hAnsi="Times New Roman" w:cs="Times New Roman" w:eastAsia="Times New Roman"/>
          <w:i/>
          <w:color w:val="000000"/>
          <w:spacing w:val="0"/>
          <w:position w:val="0"/>
          <w:sz w:val="24"/>
          <w:shd w:fill="FFFFFF" w:val="clear"/>
        </w:rPr>
        <w:t xml:space="preserve">?</w:t>
      </w:r>
    </w:p>
    <w:p>
      <w:pPr>
        <w:numPr>
          <w:ilvl w:val="0"/>
          <w:numId w:val="247"/>
        </w:numPr>
        <w:tabs>
          <w:tab w:val="left" w:pos="426" w:leader="none"/>
          <w:tab w:val="left" w:pos="851" w:leader="none"/>
          <w:tab w:val="left" w:pos="1134"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UA-4666319-1</w:t>
      </w:r>
    </w:p>
    <w:p>
      <w:pPr>
        <w:numPr>
          <w:ilvl w:val="0"/>
          <w:numId w:val="247"/>
        </w:numPr>
        <w:tabs>
          <w:tab w:val="left" w:pos="426" w:leader="none"/>
          <w:tab w:val="left" w:pos="851" w:leader="none"/>
          <w:tab w:val="left" w:pos="1134"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UA-4639320-2</w:t>
      </w:r>
    </w:p>
    <w:p>
      <w:pPr>
        <w:numPr>
          <w:ilvl w:val="0"/>
          <w:numId w:val="247"/>
        </w:numPr>
        <w:tabs>
          <w:tab w:val="left" w:pos="426" w:leader="none"/>
          <w:tab w:val="left" w:pos="851" w:leader="none"/>
          <w:tab w:val="left" w:pos="1134"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UA-4639319-1</w:t>
      </w:r>
    </w:p>
    <w:p>
      <w:pPr>
        <w:numPr>
          <w:ilvl w:val="0"/>
          <w:numId w:val="247"/>
        </w:numPr>
        <w:tabs>
          <w:tab w:val="left" w:pos="426" w:leader="none"/>
          <w:tab w:val="left" w:pos="851" w:leader="none"/>
          <w:tab w:val="left" w:pos="1134"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UA-234519-12</w:t>
      </w: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8. </w:t>
      </w:r>
      <w:r>
        <w:rPr>
          <w:rFonts w:ascii="Times New Roman" w:hAnsi="Times New Roman" w:cs="Times New Roman" w:eastAsia="Times New Roman"/>
          <w:i/>
          <w:color w:val="000000"/>
          <w:spacing w:val="0"/>
          <w:position w:val="0"/>
          <w:sz w:val="24"/>
          <w:shd w:fill="FFFFFF" w:val="clear"/>
        </w:rPr>
        <w:t xml:space="preserve">Какое время ожидания сеанса установлено в Google.Analytics по умолчанию? </w:t>
      </w:r>
    </w:p>
    <w:p>
      <w:pPr>
        <w:numPr>
          <w:ilvl w:val="0"/>
          <w:numId w:val="249"/>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 </w:t>
      </w:r>
      <w:r>
        <w:rPr>
          <w:rFonts w:ascii="Times New Roman" w:hAnsi="Times New Roman" w:cs="Times New Roman" w:eastAsia="Times New Roman"/>
          <w:color w:val="auto"/>
          <w:spacing w:val="0"/>
          <w:position w:val="0"/>
          <w:sz w:val="24"/>
          <w:shd w:fill="FFFFFF" w:val="clear"/>
        </w:rPr>
        <w:t xml:space="preserve">минуты</w:t>
      </w:r>
    </w:p>
    <w:p>
      <w:pPr>
        <w:numPr>
          <w:ilvl w:val="0"/>
          <w:numId w:val="249"/>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20 </w:t>
      </w:r>
      <w:r>
        <w:rPr>
          <w:rFonts w:ascii="Times New Roman" w:hAnsi="Times New Roman" w:cs="Times New Roman" w:eastAsia="Times New Roman"/>
          <w:color w:val="auto"/>
          <w:spacing w:val="0"/>
          <w:position w:val="0"/>
          <w:sz w:val="24"/>
          <w:shd w:fill="FFFFFF" w:val="clear"/>
        </w:rPr>
        <w:t xml:space="preserve">минут</w:t>
      </w:r>
    </w:p>
    <w:p>
      <w:pPr>
        <w:numPr>
          <w:ilvl w:val="0"/>
          <w:numId w:val="249"/>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30 </w:t>
      </w:r>
      <w:r>
        <w:rPr>
          <w:rFonts w:ascii="Times New Roman" w:hAnsi="Times New Roman" w:cs="Times New Roman" w:eastAsia="Times New Roman"/>
          <w:color w:val="auto"/>
          <w:spacing w:val="0"/>
          <w:position w:val="0"/>
          <w:sz w:val="24"/>
          <w:shd w:fill="FFFFFF" w:val="clear"/>
        </w:rPr>
        <w:t xml:space="preserve">минут</w:t>
      </w:r>
    </w:p>
    <w:p>
      <w:pPr>
        <w:numPr>
          <w:ilvl w:val="0"/>
          <w:numId w:val="249"/>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 </w:t>
      </w:r>
      <w:r>
        <w:rPr>
          <w:rFonts w:ascii="Times New Roman" w:hAnsi="Times New Roman" w:cs="Times New Roman" w:eastAsia="Times New Roman"/>
          <w:color w:val="auto"/>
          <w:spacing w:val="0"/>
          <w:position w:val="0"/>
          <w:sz w:val="24"/>
          <w:shd w:fill="FFFFFF" w:val="clear"/>
        </w:rPr>
        <w:t xml:space="preserve">час</w:t>
      </w: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9. </w:t>
      </w:r>
      <w:r>
        <w:rPr>
          <w:rFonts w:ascii="Times New Roman" w:hAnsi="Times New Roman" w:cs="Times New Roman" w:eastAsia="Times New Roman"/>
          <w:i/>
          <w:color w:val="000000"/>
          <w:spacing w:val="0"/>
          <w:position w:val="0"/>
          <w:sz w:val="24"/>
          <w:shd w:fill="FFFFFF" w:val="clear"/>
        </w:rPr>
        <w:t xml:space="preserve">Какие типы целей есть в Google.Analytics?</w:t>
      </w:r>
    </w:p>
    <w:p>
      <w:pPr>
        <w:numPr>
          <w:ilvl w:val="0"/>
          <w:numId w:val="251"/>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Целевая страница</w:t>
      </w:r>
    </w:p>
    <w:p>
      <w:pPr>
        <w:numPr>
          <w:ilvl w:val="0"/>
          <w:numId w:val="251"/>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Число отправленных хитов</w:t>
      </w:r>
    </w:p>
    <w:p>
      <w:pPr>
        <w:numPr>
          <w:ilvl w:val="0"/>
          <w:numId w:val="251"/>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Продолжительность</w:t>
      </w:r>
    </w:p>
    <w:p>
      <w:pPr>
        <w:numPr>
          <w:ilvl w:val="0"/>
          <w:numId w:val="251"/>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Событие</w:t>
      </w:r>
    </w:p>
    <w:p>
      <w:pPr>
        <w:numPr>
          <w:ilvl w:val="0"/>
          <w:numId w:val="251"/>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Воронка</w:t>
      </w:r>
    </w:p>
    <w:p>
      <w:pPr>
        <w:numPr>
          <w:ilvl w:val="0"/>
          <w:numId w:val="251"/>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Страницы/экраны за сеансы</w:t>
      </w: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10. </w:t>
      </w:r>
      <w:r>
        <w:rPr>
          <w:rFonts w:ascii="Times New Roman" w:hAnsi="Times New Roman" w:cs="Times New Roman" w:eastAsia="Times New Roman"/>
          <w:i/>
          <w:color w:val="000000"/>
          <w:spacing w:val="0"/>
          <w:position w:val="0"/>
          <w:sz w:val="24"/>
          <w:shd w:fill="FFFFFF" w:val="clear"/>
        </w:rPr>
        <w:t xml:space="preserve">На что влияет настройка валюты в Google.Analytics?</w:t>
      </w:r>
    </w:p>
    <w:p>
      <w:pPr>
        <w:numPr>
          <w:ilvl w:val="0"/>
          <w:numId w:val="253"/>
        </w:numPr>
        <w:tabs>
          <w:tab w:val="left" w:pos="284" w:leader="none"/>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На значок валюты, который подставляется при отображении показателя доход</w:t>
      </w:r>
    </w:p>
    <w:p>
      <w:pPr>
        <w:numPr>
          <w:ilvl w:val="0"/>
          <w:numId w:val="253"/>
        </w:numPr>
        <w:tabs>
          <w:tab w:val="left" w:pos="284" w:leader="none"/>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На пересчет расходов AdWords в валюту, установленную в настройках представления</w:t>
      </w:r>
    </w:p>
    <w:p>
      <w:pPr>
        <w:numPr>
          <w:ilvl w:val="0"/>
          <w:numId w:val="253"/>
        </w:numPr>
        <w:tabs>
          <w:tab w:val="left" w:pos="284" w:leader="none"/>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На пересчет расходов из других систем в валюту, установленную в настройках представления</w:t>
      </w:r>
    </w:p>
    <w:p>
      <w:pPr>
        <w:numPr>
          <w:ilvl w:val="0"/>
          <w:numId w:val="253"/>
        </w:numPr>
        <w:tabs>
          <w:tab w:val="left" w:pos="284" w:leader="none"/>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На пересчет показателя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доход</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в валюту, установленную в настройках представления</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Тест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3</w:t>
      </w: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1. </w:t>
      </w:r>
      <w:r>
        <w:rPr>
          <w:rFonts w:ascii="Times New Roman" w:hAnsi="Times New Roman" w:cs="Times New Roman" w:eastAsia="Times New Roman"/>
          <w:i/>
          <w:color w:val="000000"/>
          <w:spacing w:val="0"/>
          <w:position w:val="0"/>
          <w:sz w:val="24"/>
          <w:shd w:fill="FFFFFF" w:val="clear"/>
        </w:rPr>
        <w:t xml:space="preserve">Можно ли исключить учет посещений с определенного IP адреса? </w:t>
      </w:r>
    </w:p>
    <w:p>
      <w:pPr>
        <w:numPr>
          <w:ilvl w:val="0"/>
          <w:numId w:val="256"/>
        </w:numPr>
        <w:tabs>
          <w:tab w:val="left" w:pos="426"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Да</w:t>
      </w:r>
    </w:p>
    <w:p>
      <w:pPr>
        <w:numPr>
          <w:ilvl w:val="0"/>
          <w:numId w:val="256"/>
        </w:numPr>
        <w:tabs>
          <w:tab w:val="left" w:pos="426"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Нет</w:t>
      </w: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2. </w:t>
      </w:r>
      <w:r>
        <w:rPr>
          <w:rFonts w:ascii="Times New Roman" w:hAnsi="Times New Roman" w:cs="Times New Roman" w:eastAsia="Times New Roman"/>
          <w:i/>
          <w:color w:val="000000"/>
          <w:spacing w:val="0"/>
          <w:position w:val="0"/>
          <w:sz w:val="24"/>
          <w:shd w:fill="FFFFFF" w:val="clear"/>
        </w:rPr>
        <w:t xml:space="preserve">Можно ли определить IP адрес пользователей, которые посещали ваш сайт? </w:t>
      </w:r>
    </w:p>
    <w:p>
      <w:pPr>
        <w:numPr>
          <w:ilvl w:val="0"/>
          <w:numId w:val="258"/>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Да</w:t>
      </w:r>
    </w:p>
    <w:p>
      <w:pPr>
        <w:numPr>
          <w:ilvl w:val="0"/>
          <w:numId w:val="258"/>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Нет</w:t>
      </w: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3. </w:t>
      </w:r>
      <w:r>
        <w:rPr>
          <w:rFonts w:ascii="Times New Roman" w:hAnsi="Times New Roman" w:cs="Times New Roman" w:eastAsia="Times New Roman"/>
          <w:i/>
          <w:color w:val="000000"/>
          <w:spacing w:val="0"/>
          <w:position w:val="0"/>
          <w:sz w:val="24"/>
          <w:shd w:fill="FFFFFF" w:val="clear"/>
        </w:rPr>
        <w:t xml:space="preserve">На основе какого объекта строятся цепочки взаимодействий с сайтом в отчетах по многоканальным последовательностям?</w:t>
      </w:r>
    </w:p>
    <w:p>
      <w:pPr>
        <w:numPr>
          <w:ilvl w:val="0"/>
          <w:numId w:val="260"/>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Зарегистрированный пользователь (user id)</w:t>
      </w:r>
    </w:p>
    <w:p>
      <w:pPr>
        <w:numPr>
          <w:ilvl w:val="0"/>
          <w:numId w:val="260"/>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Пользователь (cookies)</w:t>
      </w:r>
    </w:p>
    <w:p>
      <w:pPr>
        <w:numPr>
          <w:ilvl w:val="0"/>
          <w:numId w:val="260"/>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Клиент на основе CRM данных</w:t>
      </w: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4. </w:t>
      </w:r>
      <w:r>
        <w:rPr>
          <w:rFonts w:ascii="Times New Roman" w:hAnsi="Times New Roman" w:cs="Times New Roman" w:eastAsia="Times New Roman"/>
          <w:i/>
          <w:color w:val="000000"/>
          <w:spacing w:val="0"/>
          <w:position w:val="0"/>
          <w:sz w:val="24"/>
          <w:shd w:fill="FFFFFF" w:val="clear"/>
        </w:rPr>
        <w:t xml:space="preserve">В каком отчете мы можем посмотреть цепочки взаимодействия с сайтом? </w:t>
      </w:r>
    </w:p>
    <w:p>
      <w:pPr>
        <w:numPr>
          <w:ilvl w:val="0"/>
          <w:numId w:val="262"/>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Обзор</w:t>
      </w:r>
    </w:p>
    <w:p>
      <w:pPr>
        <w:numPr>
          <w:ilvl w:val="0"/>
          <w:numId w:val="262"/>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Ассоциированные конверсии</w:t>
      </w:r>
    </w:p>
    <w:p>
      <w:pPr>
        <w:numPr>
          <w:ilvl w:val="0"/>
          <w:numId w:val="262"/>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UTM</w:t>
      </w:r>
    </w:p>
    <w:p>
      <w:pPr>
        <w:numPr>
          <w:ilvl w:val="0"/>
          <w:numId w:val="262"/>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Основные пути конверсии</w:t>
      </w:r>
    </w:p>
    <w:p>
      <w:pPr>
        <w:numPr>
          <w:ilvl w:val="0"/>
          <w:numId w:val="262"/>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Длина последовательности</w:t>
      </w: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5. </w:t>
      </w:r>
      <w:r>
        <w:rPr>
          <w:rFonts w:ascii="Times New Roman" w:hAnsi="Times New Roman" w:cs="Times New Roman" w:eastAsia="Times New Roman"/>
          <w:i/>
          <w:color w:val="000000"/>
          <w:spacing w:val="0"/>
          <w:position w:val="0"/>
          <w:sz w:val="24"/>
          <w:shd w:fill="FFFFFF" w:val="clear"/>
        </w:rPr>
        <w:t xml:space="preserve">По каким причинам в отчетах по многоканальным последовательностям нет данных? </w:t>
      </w:r>
    </w:p>
    <w:p>
      <w:pPr>
        <w:numPr>
          <w:ilvl w:val="0"/>
          <w:numId w:val="264"/>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Не настроены цели</w:t>
      </w:r>
    </w:p>
    <w:p>
      <w:pPr>
        <w:numPr>
          <w:ilvl w:val="0"/>
          <w:numId w:val="264"/>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Мы смотрим последние 2 дня и данные еще не обработались</w:t>
      </w:r>
    </w:p>
    <w:p>
      <w:pPr>
        <w:numPr>
          <w:ilvl w:val="0"/>
          <w:numId w:val="264"/>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Отчеты по многоканальным последовательностям не были настроены</w:t>
      </w:r>
    </w:p>
    <w:p>
      <w:pPr>
        <w:numPr>
          <w:ilvl w:val="0"/>
          <w:numId w:val="264"/>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Они работают только для сайтов с транзакциями</w:t>
      </w: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6. </w:t>
      </w:r>
      <w:r>
        <w:rPr>
          <w:rFonts w:ascii="Times New Roman" w:hAnsi="Times New Roman" w:cs="Times New Roman" w:eastAsia="Times New Roman"/>
          <w:i/>
          <w:color w:val="000000"/>
          <w:spacing w:val="0"/>
          <w:position w:val="0"/>
          <w:sz w:val="24"/>
          <w:shd w:fill="FFFFFF" w:val="clear"/>
        </w:rPr>
        <w:t xml:space="preserve">Что такое ассоциированная конверсия? </w:t>
      </w:r>
    </w:p>
    <w:p>
      <w:pPr>
        <w:numPr>
          <w:ilvl w:val="0"/>
          <w:numId w:val="266"/>
        </w:numPr>
        <w:tabs>
          <w:tab w:val="left" w:pos="284" w:leader="none"/>
          <w:tab w:val="left" w:pos="851"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Конверсия, в цепочке до которой было больше одного источника</w:t>
      </w:r>
    </w:p>
    <w:p>
      <w:pPr>
        <w:numPr>
          <w:ilvl w:val="0"/>
          <w:numId w:val="266"/>
        </w:numPr>
        <w:tabs>
          <w:tab w:val="left" w:pos="284" w:leader="none"/>
          <w:tab w:val="left" w:pos="851"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Конверсия, в цепочке до которой было больше одного взаимодействия</w:t>
      </w:r>
    </w:p>
    <w:p>
      <w:pPr>
        <w:numPr>
          <w:ilvl w:val="0"/>
          <w:numId w:val="266"/>
        </w:numPr>
        <w:tabs>
          <w:tab w:val="left" w:pos="284" w:leader="none"/>
          <w:tab w:val="left" w:pos="851"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Конверсия, в цепочке до которой принимали участие платные источники</w:t>
      </w: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7. </w:t>
      </w:r>
      <w:r>
        <w:rPr>
          <w:rFonts w:ascii="Times New Roman" w:hAnsi="Times New Roman" w:cs="Times New Roman" w:eastAsia="Times New Roman"/>
          <w:i/>
          <w:color w:val="000000"/>
          <w:spacing w:val="0"/>
          <w:position w:val="0"/>
          <w:sz w:val="24"/>
          <w:shd w:fill="FFFFFF" w:val="clear"/>
        </w:rPr>
        <w:t xml:space="preserve">Какое количество ассоциированных конверсий будет для источника google/cpc (скриншот: </w:t>
      </w:r>
      <w:hyperlink xmlns:r="http://schemas.openxmlformats.org/officeDocument/2006/relationships" r:id="docRId3">
        <w:r>
          <w:rPr>
            <w:rFonts w:ascii="Times New Roman" w:hAnsi="Times New Roman" w:cs="Times New Roman" w:eastAsia="Times New Roman"/>
            <w:i/>
            <w:color w:val="0000FF"/>
            <w:spacing w:val="0"/>
            <w:position w:val="0"/>
            <w:sz w:val="24"/>
            <w:u w:val="single"/>
            <w:shd w:fill="FFFFFF" w:val="clear"/>
          </w:rPr>
          <w:t xml:space="preserve">http://joxi.ru/DrlbB5vsvERRK2</w:t>
        </w:r>
      </w:hyperlink>
      <w:r>
        <w:rPr>
          <w:rFonts w:ascii="Times New Roman" w:hAnsi="Times New Roman" w:cs="Times New Roman" w:eastAsia="Times New Roman"/>
          <w:i/>
          <w:color w:val="000000"/>
          <w:spacing w:val="0"/>
          <w:position w:val="0"/>
          <w:sz w:val="24"/>
          <w:shd w:fill="FFFFFF" w:val="clear"/>
        </w:rPr>
        <w:t xml:space="preserve">)?</w:t>
      </w:r>
    </w:p>
    <w:p>
      <w:pPr>
        <w:numPr>
          <w:ilvl w:val="0"/>
          <w:numId w:val="268"/>
        </w:numPr>
        <w:tabs>
          <w:tab w:val="left" w:pos="426"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10</w:t>
      </w:r>
    </w:p>
    <w:p>
      <w:pPr>
        <w:numPr>
          <w:ilvl w:val="0"/>
          <w:numId w:val="268"/>
        </w:numPr>
        <w:tabs>
          <w:tab w:val="left" w:pos="426"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w:t>
      </w:r>
    </w:p>
    <w:p>
      <w:pPr>
        <w:numPr>
          <w:ilvl w:val="0"/>
          <w:numId w:val="268"/>
        </w:numPr>
        <w:tabs>
          <w:tab w:val="left" w:pos="426"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8</w:t>
      </w:r>
    </w:p>
    <w:p>
      <w:pPr>
        <w:numPr>
          <w:ilvl w:val="0"/>
          <w:numId w:val="268"/>
        </w:numPr>
        <w:tabs>
          <w:tab w:val="left" w:pos="426"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13</w:t>
      </w:r>
    </w:p>
    <w:p>
      <w:pPr>
        <w:numPr>
          <w:ilvl w:val="0"/>
          <w:numId w:val="268"/>
        </w:numPr>
        <w:tabs>
          <w:tab w:val="left" w:pos="426"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4</w:t>
      </w:r>
    </w:p>
    <w:p>
      <w:pPr>
        <w:numPr>
          <w:ilvl w:val="0"/>
          <w:numId w:val="268"/>
        </w:numPr>
        <w:tabs>
          <w:tab w:val="left" w:pos="426"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2</w:t>
      </w:r>
    </w:p>
    <w:p>
      <w:pPr>
        <w:numPr>
          <w:ilvl w:val="0"/>
          <w:numId w:val="268"/>
        </w:numPr>
        <w:tabs>
          <w:tab w:val="left" w:pos="426"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w:t>
      </w: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8. </w:t>
      </w:r>
      <w:r>
        <w:rPr>
          <w:rFonts w:ascii="Times New Roman" w:hAnsi="Times New Roman" w:cs="Times New Roman" w:eastAsia="Times New Roman"/>
          <w:i/>
          <w:color w:val="000000"/>
          <w:spacing w:val="0"/>
          <w:position w:val="0"/>
          <w:sz w:val="24"/>
          <w:shd w:fill="FFFFFF" w:val="clear"/>
        </w:rPr>
        <w:t xml:space="preserve">Для каких типов сайтов подойдет настройка электронной коммерции? </w:t>
      </w:r>
    </w:p>
    <w:p>
      <w:pPr>
        <w:numPr>
          <w:ilvl w:val="0"/>
          <w:numId w:val="270"/>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Интернет-магазины</w:t>
      </w:r>
    </w:p>
    <w:p>
      <w:pPr>
        <w:numPr>
          <w:ilvl w:val="0"/>
          <w:numId w:val="270"/>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Страховые компании</w:t>
      </w:r>
    </w:p>
    <w:p>
      <w:pPr>
        <w:numPr>
          <w:ilvl w:val="0"/>
          <w:numId w:val="270"/>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Грузоперевозки</w:t>
      </w:r>
    </w:p>
    <w:p>
      <w:pPr>
        <w:numPr>
          <w:ilvl w:val="0"/>
          <w:numId w:val="270"/>
        </w:numPr>
        <w:tabs>
          <w:tab w:val="left" w:pos="284"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Системы бронирования</w:t>
      </w: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9. </w:t>
      </w:r>
      <w:r>
        <w:rPr>
          <w:rFonts w:ascii="Times New Roman" w:hAnsi="Times New Roman" w:cs="Times New Roman" w:eastAsia="Times New Roman"/>
          <w:i/>
          <w:color w:val="000000"/>
          <w:spacing w:val="0"/>
          <w:position w:val="0"/>
          <w:sz w:val="24"/>
          <w:shd w:fill="FFFFFF" w:val="clear"/>
        </w:rPr>
        <w:t xml:space="preserve">Какие дополнительные данные можно получить, подключив расширенную электронную коммерцию?</w:t>
      </w:r>
    </w:p>
    <w:p>
      <w:pPr>
        <w:numPr>
          <w:ilvl w:val="0"/>
          <w:numId w:val="272"/>
        </w:numPr>
        <w:tabs>
          <w:tab w:val="left" w:pos="426"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Отчет по воронке покупки в разрезе категорий и брендов</w:t>
      </w:r>
    </w:p>
    <w:p>
      <w:pPr>
        <w:numPr>
          <w:ilvl w:val="0"/>
          <w:numId w:val="272"/>
        </w:numPr>
        <w:tabs>
          <w:tab w:val="left" w:pos="426"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Отчет об эффективности витрин на сайте</w:t>
      </w:r>
    </w:p>
    <w:p>
      <w:pPr>
        <w:numPr>
          <w:ilvl w:val="0"/>
          <w:numId w:val="272"/>
        </w:numPr>
        <w:tabs>
          <w:tab w:val="left" w:pos="426"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Отчет об эффективности маркетинговых блоков</w:t>
      </w:r>
    </w:p>
    <w:p>
      <w:pPr>
        <w:numPr>
          <w:ilvl w:val="0"/>
          <w:numId w:val="272"/>
        </w:numPr>
        <w:tabs>
          <w:tab w:val="left" w:pos="426" w:leader="none"/>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Отчет о выкупаемости товаров в офлайн точках</w:t>
      </w: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i/>
          <w:color w:val="000000"/>
          <w:spacing w:val="0"/>
          <w:position w:val="0"/>
          <w:sz w:val="24"/>
          <w:shd w:fill="FFFFFF" w:val="clear"/>
        </w:rPr>
      </w:pPr>
      <w:r>
        <w:rPr>
          <w:rFonts w:ascii="Times New Roman" w:hAnsi="Times New Roman" w:cs="Times New Roman" w:eastAsia="Times New Roman"/>
          <w:i/>
          <w:color w:val="000000"/>
          <w:spacing w:val="0"/>
          <w:position w:val="0"/>
          <w:sz w:val="24"/>
          <w:shd w:fill="FFFFFF" w:val="clear"/>
        </w:rPr>
        <w:t xml:space="preserve">10. </w:t>
      </w:r>
      <w:r>
        <w:rPr>
          <w:rFonts w:ascii="Times New Roman" w:hAnsi="Times New Roman" w:cs="Times New Roman" w:eastAsia="Times New Roman"/>
          <w:i/>
          <w:color w:val="000000"/>
          <w:spacing w:val="0"/>
          <w:position w:val="0"/>
          <w:sz w:val="24"/>
          <w:shd w:fill="FFFFFF" w:val="clear"/>
        </w:rPr>
        <w:t xml:space="preserve">Какой из показателей необходимо настраивать, как пользовательский показатель при настройке электронной коммерции? </w:t>
      </w:r>
    </w:p>
    <w:p>
      <w:pPr>
        <w:numPr>
          <w:ilvl w:val="0"/>
          <w:numId w:val="274"/>
        </w:numPr>
        <w:tabs>
          <w:tab w:val="left" w:pos="426"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Число товаров в корзине</w:t>
      </w:r>
    </w:p>
    <w:p>
      <w:pPr>
        <w:numPr>
          <w:ilvl w:val="0"/>
          <w:numId w:val="274"/>
        </w:numPr>
        <w:tabs>
          <w:tab w:val="left" w:pos="426"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Вариант товара</w:t>
      </w:r>
    </w:p>
    <w:p>
      <w:pPr>
        <w:numPr>
          <w:ilvl w:val="0"/>
          <w:numId w:val="274"/>
        </w:numPr>
        <w:tabs>
          <w:tab w:val="left" w:pos="426"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Идентификатор транзакции</w:t>
      </w:r>
    </w:p>
    <w:p>
      <w:pPr>
        <w:numPr>
          <w:ilvl w:val="0"/>
          <w:numId w:val="274"/>
        </w:numPr>
        <w:tabs>
          <w:tab w:val="left" w:pos="426"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Номер покупки</w:t>
      </w:r>
    </w:p>
    <w:p>
      <w:pPr>
        <w:numPr>
          <w:ilvl w:val="0"/>
          <w:numId w:val="274"/>
        </w:numPr>
        <w:tabs>
          <w:tab w:val="left" w:pos="426" w:leader="none"/>
        </w:tabs>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Тип оплаты</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Тест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4</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 </w:t>
      </w:r>
      <w:r>
        <w:rPr>
          <w:rFonts w:ascii="Times New Roman" w:hAnsi="Times New Roman" w:cs="Times New Roman" w:eastAsia="Times New Roman"/>
          <w:i/>
          <w:color w:val="auto"/>
          <w:spacing w:val="0"/>
          <w:position w:val="0"/>
          <w:sz w:val="24"/>
          <w:shd w:fill="auto" w:val="clear"/>
        </w:rPr>
        <w:t xml:space="preserve">Укажите качественные показатели, характеризующие интернет-продвижение бизнеса. </w:t>
      </w:r>
    </w:p>
    <w:p>
      <w:pPr>
        <w:numPr>
          <w:ilvl w:val="0"/>
          <w:numId w:val="277"/>
        </w:numPr>
        <w:tabs>
          <w:tab w:val="left" w:pos="993" w:leader="none"/>
        </w:tabs>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Отношение количества покупок, совершенных на сайте, к трафику </w:t>
      </w:r>
    </w:p>
    <w:p>
      <w:pPr>
        <w:numPr>
          <w:ilvl w:val="0"/>
          <w:numId w:val="277"/>
        </w:numPr>
        <w:tabs>
          <w:tab w:val="left" w:pos="993" w:leader="none"/>
        </w:tabs>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Визиты </w:t>
      </w:r>
    </w:p>
    <w:p>
      <w:pPr>
        <w:numPr>
          <w:ilvl w:val="0"/>
          <w:numId w:val="277"/>
        </w:numPr>
        <w:tabs>
          <w:tab w:val="left" w:pos="993" w:leader="none"/>
        </w:tabs>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Процент отказов </w:t>
      </w:r>
    </w:p>
    <w:p>
      <w:pPr>
        <w:numPr>
          <w:ilvl w:val="0"/>
          <w:numId w:val="277"/>
        </w:numPr>
        <w:tabs>
          <w:tab w:val="left" w:pos="993" w:leader="none"/>
        </w:tabs>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Среднее время, проводимое пользователями на сайте </w:t>
      </w:r>
    </w:p>
    <w:p>
      <w:pPr>
        <w:numPr>
          <w:ilvl w:val="0"/>
          <w:numId w:val="277"/>
        </w:numPr>
        <w:tabs>
          <w:tab w:val="left" w:pos="993" w:leader="none"/>
        </w:tabs>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Отношение звонков с сайта к трафику </w:t>
      </w:r>
    </w:p>
    <w:p>
      <w:pPr>
        <w:numPr>
          <w:ilvl w:val="0"/>
          <w:numId w:val="277"/>
        </w:numPr>
        <w:tabs>
          <w:tab w:val="left" w:pos="993" w:leader="none"/>
        </w:tabs>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Количество пользователей, зашедших на сайт из социальных сетей </w:t>
      </w:r>
    </w:p>
    <w:p>
      <w:pPr>
        <w:numPr>
          <w:ilvl w:val="0"/>
          <w:numId w:val="277"/>
        </w:numPr>
        <w:tabs>
          <w:tab w:val="left" w:pos="993" w:leader="none"/>
        </w:tabs>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Процент прироста трафика из органической выдачи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2. </w:t>
      </w:r>
      <w:r>
        <w:rPr>
          <w:rFonts w:ascii="Times New Roman" w:hAnsi="Times New Roman" w:cs="Times New Roman" w:eastAsia="Times New Roman"/>
          <w:i/>
          <w:color w:val="auto"/>
          <w:spacing w:val="0"/>
          <w:position w:val="0"/>
          <w:sz w:val="24"/>
          <w:shd w:fill="auto" w:val="clear"/>
        </w:rPr>
        <w:t xml:space="preserve">Что такое целевое действие пользователя на сайте? Укажите наиболее правильный и полный ответ.</w:t>
      </w:r>
      <w:r>
        <w:rPr>
          <w:rFonts w:ascii="Times New Roman" w:hAnsi="Times New Roman" w:cs="Times New Roman" w:eastAsia="Times New Roman"/>
          <w:color w:val="auto"/>
          <w:spacing w:val="0"/>
          <w:position w:val="0"/>
          <w:sz w:val="24"/>
          <w:shd w:fill="auto" w:val="clear"/>
        </w:rPr>
        <w:t xml:space="preserve"> </w:t>
      </w:r>
    </w:p>
    <w:p>
      <w:pPr>
        <w:numPr>
          <w:ilvl w:val="0"/>
          <w:numId w:val="279"/>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Целевое действие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звонок потенциального клиента в офис компании</w:t>
      </w:r>
    </w:p>
    <w:p>
      <w:pPr>
        <w:numPr>
          <w:ilvl w:val="0"/>
          <w:numId w:val="279"/>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Целевое действие на сайте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такое действие, которое демонстрирует заинтересованность пользователя в товаре или услуге компании: клик на определенную кнопку, посещение определенной страницы, заполнение формы .</w:t>
      </w:r>
    </w:p>
    <w:p>
      <w:pPr>
        <w:numPr>
          <w:ilvl w:val="0"/>
          <w:numId w:val="279"/>
        </w:numPr>
        <w:spacing w:before="0" w:after="0" w:line="240"/>
        <w:ind w:right="0" w:left="108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Целевое действие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время, которое проводит пользователь на сайте</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3. </w:t>
      </w:r>
      <w:r>
        <w:rPr>
          <w:rFonts w:ascii="Times New Roman" w:hAnsi="Times New Roman" w:cs="Times New Roman" w:eastAsia="Times New Roman"/>
          <w:i/>
          <w:color w:val="auto"/>
          <w:spacing w:val="0"/>
          <w:position w:val="0"/>
          <w:sz w:val="24"/>
          <w:shd w:fill="auto" w:val="clear"/>
        </w:rPr>
        <w:t xml:space="preserve">Укажите вариант, где верно описана последовательность разработки сайта. </w:t>
      </w:r>
    </w:p>
    <w:p>
      <w:pPr>
        <w:numPr>
          <w:ilvl w:val="0"/>
          <w:numId w:val="281"/>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Составление технического задания, разработка дизайна, установка системы администрирования, наполнение сайта информацией, продвижение</w:t>
      </w:r>
    </w:p>
    <w:p>
      <w:pPr>
        <w:numPr>
          <w:ilvl w:val="0"/>
          <w:numId w:val="281"/>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Предпроектное проектирование, составление технического задания, разработка дизайна, верстка, установка системы администрирования, программирование, тестирование, наполнение сайта информацией </w:t>
      </w:r>
    </w:p>
    <w:p>
      <w:pPr>
        <w:numPr>
          <w:ilvl w:val="0"/>
          <w:numId w:val="281"/>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Составление технического задания, выбор системы администрирования, верстка, программирование, наполнение сайта информацией, проведение работ по стартовой поисковой оптимизации </w:t>
      </w:r>
    </w:p>
    <w:p>
      <w:pPr>
        <w:numPr>
          <w:ilvl w:val="0"/>
          <w:numId w:val="281"/>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Составление договора на работы, разработка дизайна, верстка, программирование, наполнение сайта информацией, тестирование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4. </w:t>
      </w:r>
      <w:r>
        <w:rPr>
          <w:rFonts w:ascii="Times New Roman" w:hAnsi="Times New Roman" w:cs="Times New Roman" w:eastAsia="Times New Roman"/>
          <w:i/>
          <w:color w:val="auto"/>
          <w:spacing w:val="0"/>
          <w:position w:val="0"/>
          <w:sz w:val="24"/>
          <w:shd w:fill="auto" w:val="clear"/>
        </w:rPr>
        <w:t xml:space="preserve">К чему приводит использование адаптивной верстки на сайте? Укажите все возможные последствия использования этого типа верстки</w:t>
      </w:r>
      <w:r>
        <w:rPr>
          <w:rFonts w:ascii="Times New Roman" w:hAnsi="Times New Roman" w:cs="Times New Roman" w:eastAsia="Times New Roman"/>
          <w:b/>
          <w:i/>
          <w:color w:val="auto"/>
          <w:spacing w:val="0"/>
          <w:position w:val="0"/>
          <w:sz w:val="24"/>
          <w:shd w:fill="auto" w:val="clear"/>
        </w:rPr>
        <w:t xml:space="preserve">. </w:t>
      </w:r>
    </w:p>
    <w:p>
      <w:pPr>
        <w:numPr>
          <w:ilvl w:val="0"/>
          <w:numId w:val="283"/>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Сайт становится особенно привлекательным </w:t>
      </w:r>
    </w:p>
    <w:p>
      <w:pPr>
        <w:numPr>
          <w:ilvl w:val="0"/>
          <w:numId w:val="283"/>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Сайт корректно отображается на экране мобильного телефона </w:t>
      </w:r>
    </w:p>
    <w:p>
      <w:pPr>
        <w:numPr>
          <w:ilvl w:val="0"/>
          <w:numId w:val="283"/>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Страницы сайта становятся наиболее релевантными поисковым запросам </w:t>
      </w:r>
    </w:p>
    <w:p>
      <w:pPr>
        <w:numPr>
          <w:ilvl w:val="0"/>
          <w:numId w:val="283"/>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Сайт можно просматривать на ТВ-экране </w:t>
      </w:r>
    </w:p>
    <w:p>
      <w:pPr>
        <w:numPr>
          <w:ilvl w:val="0"/>
          <w:numId w:val="283"/>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Сайт не пессимизируется поисковыми машинами </w:t>
      </w:r>
    </w:p>
    <w:p>
      <w:pPr>
        <w:numPr>
          <w:ilvl w:val="0"/>
          <w:numId w:val="283"/>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Процент отказов снижается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5. </w:t>
      </w:r>
      <w:r>
        <w:rPr>
          <w:rFonts w:ascii="Times New Roman" w:hAnsi="Times New Roman" w:cs="Times New Roman" w:eastAsia="Times New Roman"/>
          <w:i/>
          <w:color w:val="auto"/>
          <w:spacing w:val="0"/>
          <w:position w:val="0"/>
          <w:sz w:val="24"/>
          <w:shd w:fill="auto" w:val="clear"/>
        </w:rPr>
        <w:t xml:space="preserve">Что такое поисковая оптимизация сайта? Укажите правильное определение.</w:t>
      </w:r>
    </w:p>
    <w:p>
      <w:pPr>
        <w:numPr>
          <w:ilvl w:val="0"/>
          <w:numId w:val="285"/>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Поисковая оптимизация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такая работа с сайтом и внешними факторами, влияющими на сайт, которая с некоторой долей вероятности приводит к тому, что сайт виден в выдаче поисковой машины определенным пользователям, использующим эту поисковую машину </w:t>
      </w:r>
    </w:p>
    <w:p>
      <w:pPr>
        <w:numPr>
          <w:ilvl w:val="0"/>
          <w:numId w:val="285"/>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Поисковая оптимизация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действия, которые производит поисковый оптимизатор с целью гарантированного вывода продвигаемого сайта в ТОП-10 Яндекса и Google </w:t>
      </w:r>
    </w:p>
    <w:p>
      <w:pPr>
        <w:numPr>
          <w:ilvl w:val="0"/>
          <w:numId w:val="285"/>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Поисковая оптимизация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инструмент интернет-маркетинга, который используется для гарантированного увеличения трафика из поисковых систем на продвигаемый сайт </w:t>
      </w:r>
    </w:p>
    <w:p>
      <w:pPr>
        <w:numPr>
          <w:ilvl w:val="0"/>
          <w:numId w:val="285"/>
        </w:numPr>
        <w:tabs>
          <w:tab w:val="left" w:pos="993" w:leader="none"/>
        </w:tabs>
        <w:spacing w:before="0" w:after="0" w:line="240"/>
        <w:ind w:right="0" w:left="709"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Поисковая оптимизация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мошенническая деятельность поисковых оптимизаторов с целью незаконного выманивания денег у владельцев сайтов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6. </w:t>
      </w:r>
      <w:r>
        <w:rPr>
          <w:rFonts w:ascii="Times New Roman" w:hAnsi="Times New Roman" w:cs="Times New Roman" w:eastAsia="Times New Roman"/>
          <w:i/>
          <w:color w:val="auto"/>
          <w:spacing w:val="0"/>
          <w:position w:val="0"/>
          <w:sz w:val="24"/>
          <w:shd w:fill="auto" w:val="clear"/>
        </w:rPr>
        <w:t xml:space="preserve">Можно ли давать гарантию на попадание сайта в ТОП-10 (20) выдачи поисковой машины при соблюдении определенных правил работы с сайтом?</w:t>
      </w:r>
      <w:r>
        <w:rPr>
          <w:rFonts w:ascii="Times New Roman" w:hAnsi="Times New Roman" w:cs="Times New Roman" w:eastAsia="Times New Roman"/>
          <w:color w:val="auto"/>
          <w:spacing w:val="0"/>
          <w:position w:val="0"/>
          <w:sz w:val="24"/>
          <w:shd w:fill="auto" w:val="clear"/>
        </w:rPr>
        <w:t xml:space="preserve"> </w:t>
      </w:r>
    </w:p>
    <w:p>
      <w:pPr>
        <w:numPr>
          <w:ilvl w:val="0"/>
          <w:numId w:val="287"/>
        </w:numPr>
        <w:tabs>
          <w:tab w:val="left" w:pos="1134"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 конечно, иначе зачем осуществлять поисковую оптимизацию, если нет гарантии? </w:t>
      </w:r>
    </w:p>
    <w:p>
      <w:pPr>
        <w:numPr>
          <w:ilvl w:val="0"/>
          <w:numId w:val="287"/>
        </w:numPr>
        <w:tabs>
          <w:tab w:val="left" w:pos="1134"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Нет, такие гарантии не могут быть даны, так как попадание в ТОП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вероятностное событие, которое зависит от многих факторов </w:t>
      </w:r>
    </w:p>
    <w:p>
      <w:pPr>
        <w:numPr>
          <w:ilvl w:val="0"/>
          <w:numId w:val="287"/>
        </w:numPr>
        <w:tabs>
          <w:tab w:val="left" w:pos="1134"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некоторых поисковых запросов такая гарантия может быть дана, для некоторых других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нет.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7. </w:t>
      </w:r>
      <w:r>
        <w:rPr>
          <w:rFonts w:ascii="Times New Roman" w:hAnsi="Times New Roman" w:cs="Times New Roman" w:eastAsia="Times New Roman"/>
          <w:i/>
          <w:color w:val="auto"/>
          <w:spacing w:val="0"/>
          <w:position w:val="0"/>
          <w:sz w:val="24"/>
          <w:shd w:fill="auto" w:val="clear"/>
        </w:rPr>
        <w:t xml:space="preserve">Какие бывают типы запросов пользователей в поисковой строке поисковой машины?</w:t>
      </w:r>
      <w:r>
        <w:rPr>
          <w:rFonts w:ascii="Times New Roman" w:hAnsi="Times New Roman" w:cs="Times New Roman" w:eastAsia="Times New Roman"/>
          <w:color w:val="auto"/>
          <w:spacing w:val="0"/>
          <w:position w:val="0"/>
          <w:sz w:val="24"/>
          <w:shd w:fill="auto" w:val="clear"/>
        </w:rPr>
        <w:t xml:space="preserve"> </w:t>
      </w:r>
    </w:p>
    <w:p>
      <w:pPr>
        <w:numPr>
          <w:ilvl w:val="0"/>
          <w:numId w:val="289"/>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Информационные </w:t>
      </w:r>
    </w:p>
    <w:p>
      <w:pPr>
        <w:numPr>
          <w:ilvl w:val="0"/>
          <w:numId w:val="289"/>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Транзакционные </w:t>
      </w:r>
    </w:p>
    <w:p>
      <w:pPr>
        <w:numPr>
          <w:ilvl w:val="0"/>
          <w:numId w:val="289"/>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Положительные </w:t>
      </w:r>
    </w:p>
    <w:p>
      <w:pPr>
        <w:numPr>
          <w:ilvl w:val="0"/>
          <w:numId w:val="289"/>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Коммерческие/некоммерческие </w:t>
      </w:r>
    </w:p>
    <w:p>
      <w:pPr>
        <w:numPr>
          <w:ilvl w:val="0"/>
          <w:numId w:val="289"/>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Навигационные </w:t>
      </w:r>
    </w:p>
    <w:p>
      <w:pPr>
        <w:numPr>
          <w:ilvl w:val="0"/>
          <w:numId w:val="289"/>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Бюджетные</w:t>
      </w:r>
    </w:p>
    <w:p>
      <w:pPr>
        <w:numPr>
          <w:ilvl w:val="0"/>
          <w:numId w:val="289"/>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Ежедневные</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8. </w:t>
      </w:r>
      <w:r>
        <w:rPr>
          <w:rFonts w:ascii="Times New Roman" w:hAnsi="Times New Roman" w:cs="Times New Roman" w:eastAsia="Times New Roman"/>
          <w:i/>
          <w:color w:val="auto"/>
          <w:spacing w:val="0"/>
          <w:position w:val="0"/>
          <w:sz w:val="24"/>
          <w:shd w:fill="auto" w:val="clear"/>
        </w:rPr>
        <w:t xml:space="preserve">Какой инструмент интернет-маркетинга в долгосрочной перспективе с большей долей вероятности привлечет на сайт посетителя с минимальной стоимостью затрат?</w:t>
      </w:r>
      <w:r>
        <w:rPr>
          <w:rFonts w:ascii="Times New Roman" w:hAnsi="Times New Roman" w:cs="Times New Roman" w:eastAsia="Times New Roman"/>
          <w:color w:val="auto"/>
          <w:spacing w:val="0"/>
          <w:position w:val="0"/>
          <w:sz w:val="24"/>
          <w:shd w:fill="auto" w:val="clear"/>
        </w:rPr>
        <w:t xml:space="preserve"> </w:t>
      </w:r>
    </w:p>
    <w:p>
      <w:pPr>
        <w:numPr>
          <w:ilvl w:val="0"/>
          <w:numId w:val="291"/>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Контекстная реклама </w:t>
      </w:r>
    </w:p>
    <w:p>
      <w:pPr>
        <w:numPr>
          <w:ilvl w:val="0"/>
          <w:numId w:val="291"/>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Работа с социальными сетями </w:t>
      </w:r>
    </w:p>
    <w:p>
      <w:pPr>
        <w:numPr>
          <w:ilvl w:val="0"/>
          <w:numId w:val="291"/>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Поисковая оптимизация </w:t>
      </w:r>
    </w:p>
    <w:p>
      <w:pPr>
        <w:numPr>
          <w:ilvl w:val="0"/>
          <w:numId w:val="291"/>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Баннерная реклама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9.</w:t>
      </w:r>
      <w:r>
        <w:rPr>
          <w:rFonts w:ascii="Times New Roman" w:hAnsi="Times New Roman" w:cs="Times New Roman" w:eastAsia="Times New Roman"/>
          <w:i/>
          <w:color w:val="auto"/>
          <w:spacing w:val="0"/>
          <w:position w:val="0"/>
          <w:sz w:val="24"/>
          <w:shd w:fill="auto" w:val="clear"/>
        </w:rPr>
        <w:t xml:space="preserve">Если Вы собираетесь продвигать свой бизнес в интернете на территории России, то в какой зоне предпочтительнее регистрировать домен, чтобы он лучше продвигался при условии использования всех инструментов интернет-маркетинга? </w:t>
      </w:r>
    </w:p>
    <w:p>
      <w:pPr>
        <w:numPr>
          <w:ilvl w:val="0"/>
          <w:numId w:val="293"/>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рф </w:t>
      </w:r>
    </w:p>
    <w:p>
      <w:pPr>
        <w:numPr>
          <w:ilvl w:val="0"/>
          <w:numId w:val="293"/>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ru </w:t>
      </w:r>
    </w:p>
    <w:p>
      <w:pPr>
        <w:numPr>
          <w:ilvl w:val="0"/>
          <w:numId w:val="293"/>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 </w:t>
      </w:r>
    </w:p>
    <w:p>
      <w:pPr>
        <w:numPr>
          <w:ilvl w:val="0"/>
          <w:numId w:val="293"/>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moscow </w:t>
      </w:r>
    </w:p>
    <w:p>
      <w:pPr>
        <w:numPr>
          <w:ilvl w:val="0"/>
          <w:numId w:val="293"/>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 </w:t>
      </w:r>
    </w:p>
    <w:p>
      <w:pPr>
        <w:numPr>
          <w:ilvl w:val="0"/>
          <w:numId w:val="293"/>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Другая доменная зона, которая не указана в списке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10. </w:t>
      </w:r>
      <w:r>
        <w:rPr>
          <w:rFonts w:ascii="Times New Roman" w:hAnsi="Times New Roman" w:cs="Times New Roman" w:eastAsia="Times New Roman"/>
          <w:i/>
          <w:color w:val="auto"/>
          <w:spacing w:val="0"/>
          <w:position w:val="0"/>
          <w:sz w:val="24"/>
          <w:shd w:fill="auto" w:val="clear"/>
        </w:rPr>
        <w:t xml:space="preserve">Что такое контекстная реклама?</w:t>
      </w:r>
      <w:r>
        <w:rPr>
          <w:rFonts w:ascii="Times New Roman" w:hAnsi="Times New Roman" w:cs="Times New Roman" w:eastAsia="Times New Roman"/>
          <w:color w:val="auto"/>
          <w:spacing w:val="0"/>
          <w:position w:val="0"/>
          <w:sz w:val="24"/>
          <w:shd w:fill="auto" w:val="clear"/>
        </w:rPr>
        <w:t xml:space="preserve"> </w:t>
      </w:r>
    </w:p>
    <w:p>
      <w:pPr>
        <w:numPr>
          <w:ilvl w:val="0"/>
          <w:numId w:val="295"/>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Контекстная реклама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инструмент интернет-маркетинга, который позволяет получить на сайт только заинтересованных пользователей </w:t>
      </w:r>
    </w:p>
    <w:p>
      <w:pPr>
        <w:numPr>
          <w:ilvl w:val="0"/>
          <w:numId w:val="295"/>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Контекстная реклама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инструмент интернет-маркетинга, который предполагает показ баннеров, ведущих на рекламируемый сайт </w:t>
      </w:r>
    </w:p>
    <w:p>
      <w:pPr>
        <w:numPr>
          <w:ilvl w:val="0"/>
          <w:numId w:val="295"/>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Контекстная реклама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это вид интернет-рекламы, при котором рекламное объявление показывается в зависимости от поискового запроса пользователя к поисковой машине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Тест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5</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 </w:t>
      </w:r>
      <w:r>
        <w:rPr>
          <w:rFonts w:ascii="Times New Roman" w:hAnsi="Times New Roman" w:cs="Times New Roman" w:eastAsia="Times New Roman"/>
          <w:i/>
          <w:color w:val="auto"/>
          <w:spacing w:val="0"/>
          <w:position w:val="0"/>
          <w:sz w:val="24"/>
          <w:shd w:fill="auto" w:val="clear"/>
        </w:rPr>
        <w:t xml:space="preserve">Укажите список, в котором подобраны наиболее эффективные запросы для проведения контекстной рекламной кампании интернет-магазина натуральной косметики.</w:t>
      </w:r>
      <w:r>
        <w:rPr>
          <w:rFonts w:ascii="Times New Roman" w:hAnsi="Times New Roman" w:cs="Times New Roman" w:eastAsia="Times New Roman"/>
          <w:color w:val="auto"/>
          <w:spacing w:val="0"/>
          <w:position w:val="0"/>
          <w:sz w:val="24"/>
          <w:shd w:fill="auto" w:val="clear"/>
        </w:rPr>
        <w:t xml:space="preserve"> </w:t>
      </w:r>
    </w:p>
    <w:p>
      <w:pPr>
        <w:numPr>
          <w:ilvl w:val="0"/>
          <w:numId w:val="298"/>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Натуральная косметика, что такое натуральная косметика, где купить натуральную косметику, крем из натуральных ингредиентов, состав натуральной косметики </w:t>
      </w:r>
    </w:p>
    <w:p>
      <w:pPr>
        <w:numPr>
          <w:ilvl w:val="0"/>
          <w:numId w:val="298"/>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Купить крем, купить крем для лица в интернет-магазине, интернет-магазин натуральной косметики </w:t>
      </w:r>
    </w:p>
    <w:p>
      <w:pPr>
        <w:numPr>
          <w:ilvl w:val="0"/>
          <w:numId w:val="298"/>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Купить крем для лица в магазине натуральной косметики, интернет-магазин натуральной косметики Москва, купить натуральную косметику дешево, купить натуральную косметику с доставкой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2. </w:t>
      </w:r>
      <w:r>
        <w:rPr>
          <w:rFonts w:ascii="Times New Roman" w:hAnsi="Times New Roman" w:cs="Times New Roman" w:eastAsia="Times New Roman"/>
          <w:i/>
          <w:color w:val="auto"/>
          <w:spacing w:val="0"/>
          <w:position w:val="0"/>
          <w:sz w:val="24"/>
          <w:shd w:fill="auto" w:val="clear"/>
        </w:rPr>
        <w:t xml:space="preserve">Какой показатель контекстной рекламы характеризует работу рекламного агентства, если оно обязано только качественно настроить кампанию на стороне системы контекстной рекламы?</w:t>
      </w:r>
      <w:r>
        <w:rPr>
          <w:rFonts w:ascii="Times New Roman" w:hAnsi="Times New Roman" w:cs="Times New Roman" w:eastAsia="Times New Roman"/>
          <w:color w:val="auto"/>
          <w:spacing w:val="0"/>
          <w:position w:val="0"/>
          <w:sz w:val="24"/>
          <w:shd w:fill="auto" w:val="clear"/>
        </w:rPr>
        <w:t xml:space="preserve"> </w:t>
      </w:r>
    </w:p>
    <w:p>
      <w:pPr>
        <w:numPr>
          <w:ilvl w:val="0"/>
          <w:numId w:val="300"/>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CPA </w:t>
      </w:r>
    </w:p>
    <w:p>
      <w:pPr>
        <w:numPr>
          <w:ilvl w:val="0"/>
          <w:numId w:val="300"/>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CTR </w:t>
      </w:r>
    </w:p>
    <w:p>
      <w:pPr>
        <w:numPr>
          <w:ilvl w:val="0"/>
          <w:numId w:val="300"/>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KPI </w:t>
      </w:r>
    </w:p>
    <w:p>
      <w:pPr>
        <w:numPr>
          <w:ilvl w:val="0"/>
          <w:numId w:val="300"/>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Процент отказов </w:t>
      </w:r>
    </w:p>
    <w:p>
      <w:pPr>
        <w:numPr>
          <w:ilvl w:val="0"/>
          <w:numId w:val="300"/>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эти показатели вместе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3. </w:t>
      </w:r>
      <w:r>
        <w:rPr>
          <w:rFonts w:ascii="Times New Roman" w:hAnsi="Times New Roman" w:cs="Times New Roman" w:eastAsia="Times New Roman"/>
          <w:i/>
          <w:color w:val="auto"/>
          <w:spacing w:val="0"/>
          <w:position w:val="0"/>
          <w:sz w:val="24"/>
          <w:shd w:fill="auto" w:val="clear"/>
        </w:rPr>
        <w:t xml:space="preserve">На какой срок целесообразно запускать контекстную рекламную кампанию?</w:t>
      </w:r>
      <w:r>
        <w:rPr>
          <w:rFonts w:ascii="Times New Roman" w:hAnsi="Times New Roman" w:cs="Times New Roman" w:eastAsia="Times New Roman"/>
          <w:color w:val="auto"/>
          <w:spacing w:val="0"/>
          <w:position w:val="0"/>
          <w:sz w:val="24"/>
          <w:shd w:fill="auto" w:val="clear"/>
        </w:rPr>
        <w:t xml:space="preserve"> </w:t>
      </w:r>
    </w:p>
    <w:p>
      <w:pPr>
        <w:numPr>
          <w:ilvl w:val="0"/>
          <w:numId w:val="302"/>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год </w:t>
      </w:r>
    </w:p>
    <w:p>
      <w:pPr>
        <w:numPr>
          <w:ilvl w:val="0"/>
          <w:numId w:val="302"/>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месяц </w:t>
      </w:r>
    </w:p>
    <w:p>
      <w:pPr>
        <w:numPr>
          <w:ilvl w:val="0"/>
          <w:numId w:val="302"/>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срок отложенного спроса </w:t>
      </w:r>
    </w:p>
    <w:p>
      <w:pPr>
        <w:numPr>
          <w:ilvl w:val="0"/>
          <w:numId w:val="302"/>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Всё зависит от бюджета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4. </w:t>
      </w:r>
      <w:r>
        <w:rPr>
          <w:rFonts w:ascii="Times New Roman" w:hAnsi="Times New Roman" w:cs="Times New Roman" w:eastAsia="Times New Roman"/>
          <w:i/>
          <w:color w:val="auto"/>
          <w:spacing w:val="0"/>
          <w:position w:val="0"/>
          <w:sz w:val="24"/>
          <w:shd w:fill="auto" w:val="clear"/>
        </w:rPr>
        <w:t xml:space="preserve">Укажите правильное утверждение:</w:t>
      </w:r>
      <w:r>
        <w:rPr>
          <w:rFonts w:ascii="Times New Roman" w:hAnsi="Times New Roman" w:cs="Times New Roman" w:eastAsia="Times New Roman"/>
          <w:color w:val="auto"/>
          <w:spacing w:val="0"/>
          <w:position w:val="0"/>
          <w:sz w:val="24"/>
          <w:shd w:fill="auto" w:val="clear"/>
        </w:rPr>
        <w:t xml:space="preserve"> </w:t>
      </w:r>
    </w:p>
    <w:p>
      <w:pPr>
        <w:numPr>
          <w:ilvl w:val="0"/>
          <w:numId w:val="304"/>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большинстве случаев баннерная реклама более эффективна, чем контекстная </w:t>
      </w:r>
    </w:p>
    <w:p>
      <w:pPr>
        <w:numPr>
          <w:ilvl w:val="0"/>
          <w:numId w:val="304"/>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Эффективность контекстной рекламы, как правило, выше баннерной</w:t>
      </w:r>
    </w:p>
    <w:p>
      <w:pPr>
        <w:numPr>
          <w:ilvl w:val="0"/>
          <w:numId w:val="304"/>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мы проводим контекстную рекламную кампанию, то баннерная нам не нужна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5. </w:t>
      </w:r>
      <w:r>
        <w:rPr>
          <w:rFonts w:ascii="Times New Roman" w:hAnsi="Times New Roman" w:cs="Times New Roman" w:eastAsia="Times New Roman"/>
          <w:i/>
          <w:color w:val="auto"/>
          <w:spacing w:val="0"/>
          <w:position w:val="0"/>
          <w:sz w:val="24"/>
          <w:shd w:fill="auto" w:val="clear"/>
        </w:rPr>
        <w:t xml:space="preserve">Продвижение в социальных сетях однозначно приводит к:</w:t>
      </w:r>
    </w:p>
    <w:p>
      <w:pPr>
        <w:numPr>
          <w:ilvl w:val="0"/>
          <w:numId w:val="306"/>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Увеличению продаж </w:t>
      </w:r>
    </w:p>
    <w:p>
      <w:pPr>
        <w:numPr>
          <w:ilvl w:val="0"/>
          <w:numId w:val="306"/>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Росту трафика на сайт </w:t>
      </w:r>
    </w:p>
    <w:p>
      <w:pPr>
        <w:numPr>
          <w:ilvl w:val="0"/>
          <w:numId w:val="306"/>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Лояльности потребителей </w:t>
      </w:r>
    </w:p>
    <w:p>
      <w:pPr>
        <w:numPr>
          <w:ilvl w:val="0"/>
          <w:numId w:val="306"/>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Изменению информационного поля компании (бренда) </w:t>
      </w:r>
    </w:p>
    <w:p>
      <w:pPr>
        <w:spacing w:before="0" w:after="0" w:line="240"/>
        <w:ind w:right="0" w:left="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6. </w:t>
      </w:r>
      <w:r>
        <w:rPr>
          <w:rFonts w:ascii="Times New Roman" w:hAnsi="Times New Roman" w:cs="Times New Roman" w:eastAsia="Times New Roman"/>
          <w:i/>
          <w:color w:val="auto"/>
          <w:spacing w:val="0"/>
          <w:position w:val="0"/>
          <w:sz w:val="24"/>
          <w:shd w:fill="auto" w:val="clear"/>
        </w:rPr>
        <w:t xml:space="preserve">Ретаргетинг (или ремаркетинг) в рекламных системах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это:</w:t>
      </w:r>
      <w:r>
        <w:rPr>
          <w:rFonts w:ascii="Times New Roman" w:hAnsi="Times New Roman" w:cs="Times New Roman" w:eastAsia="Times New Roman"/>
          <w:color w:val="auto"/>
          <w:spacing w:val="0"/>
          <w:position w:val="0"/>
          <w:sz w:val="24"/>
          <w:shd w:fill="auto" w:val="clear"/>
        </w:rPr>
        <w:t xml:space="preserve"> </w:t>
      </w:r>
    </w:p>
    <w:p>
      <w:pPr>
        <w:numPr>
          <w:ilvl w:val="0"/>
          <w:numId w:val="308"/>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Рекламный механизм, посредством которого онлайн-реклама направляется тем пользователям, которые уже просмотрели рекламируемый продукт, посетив сайт рекламодателя </w:t>
      </w:r>
    </w:p>
    <w:p>
      <w:pPr>
        <w:numPr>
          <w:ilvl w:val="0"/>
          <w:numId w:val="308"/>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Перенаправление пользователя с рекламной площадки на сайт рекламодателя с использованием определенных интеллектуальных механизмов </w:t>
      </w:r>
    </w:p>
    <w:p>
      <w:pPr>
        <w:numPr>
          <w:ilvl w:val="0"/>
          <w:numId w:val="308"/>
        </w:numPr>
        <w:tabs>
          <w:tab w:val="left" w:pos="993" w:leader="none"/>
        </w:tabs>
        <w:spacing w:before="0" w:after="0" w:line="240"/>
        <w:ind w:right="0" w:left="720" w:hanging="11"/>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Изменение рекламного объявления в режиме реального времени в зависимости от того, какой именно пользователь просматривает рекламу</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Тест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6</w:t>
      </w:r>
    </w:p>
    <w:p>
      <w:pPr>
        <w:tabs>
          <w:tab w:val="left" w:pos="993" w:leader="none"/>
        </w:tabs>
        <w:suppressAutoHyphens w:val="true"/>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w:t>
      </w:r>
      <w:r>
        <w:rPr>
          <w:rFonts w:ascii="Times New Roman" w:hAnsi="Times New Roman" w:cs="Times New Roman" w:eastAsia="Times New Roman"/>
          <w:i/>
          <w:color w:val="auto"/>
          <w:spacing w:val="0"/>
          <w:position w:val="0"/>
          <w:sz w:val="24"/>
          <w:shd w:fill="auto" w:val="clear"/>
        </w:rPr>
        <w:t xml:space="preserve">Стоимость за тысячу показов интернет-рекламы (модель оплаты рекламы)…</w:t>
      </w:r>
    </w:p>
    <w:p>
      <w:pPr>
        <w:numPr>
          <w:ilvl w:val="0"/>
          <w:numId w:val="311"/>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CTR</w:t>
      </w:r>
    </w:p>
    <w:p>
      <w:pPr>
        <w:numPr>
          <w:ilvl w:val="0"/>
          <w:numId w:val="311"/>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CPC</w:t>
      </w:r>
    </w:p>
    <w:p>
      <w:pPr>
        <w:numPr>
          <w:ilvl w:val="0"/>
          <w:numId w:val="311"/>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CPM</w:t>
      </w:r>
    </w:p>
    <w:p>
      <w:pPr>
        <w:numPr>
          <w:ilvl w:val="0"/>
          <w:numId w:val="311"/>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CPA</w:t>
      </w:r>
    </w:p>
    <w:p>
      <w:pPr>
        <w:numPr>
          <w:ilvl w:val="0"/>
          <w:numId w:val="311"/>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CPS</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2.</w:t>
      </w:r>
      <w:r>
        <w:rPr>
          <w:rFonts w:ascii="Times New Roman" w:hAnsi="Times New Roman" w:cs="Times New Roman" w:eastAsia="Times New Roman"/>
          <w:i/>
          <w:color w:val="auto"/>
          <w:spacing w:val="0"/>
          <w:position w:val="0"/>
          <w:sz w:val="24"/>
          <w:shd w:fill="auto" w:val="clear"/>
        </w:rPr>
        <w:t xml:space="preserve">Стоимость за покупку (модель оплаты рекламы)…</w:t>
      </w:r>
    </w:p>
    <w:p>
      <w:pPr>
        <w:numPr>
          <w:ilvl w:val="0"/>
          <w:numId w:val="313"/>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CTR</w:t>
      </w:r>
    </w:p>
    <w:p>
      <w:pPr>
        <w:numPr>
          <w:ilvl w:val="0"/>
          <w:numId w:val="313"/>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CPC</w:t>
      </w:r>
    </w:p>
    <w:p>
      <w:pPr>
        <w:numPr>
          <w:ilvl w:val="0"/>
          <w:numId w:val="313"/>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CPM</w:t>
      </w:r>
    </w:p>
    <w:p>
      <w:pPr>
        <w:numPr>
          <w:ilvl w:val="0"/>
          <w:numId w:val="313"/>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CPA</w:t>
      </w:r>
    </w:p>
    <w:p>
      <w:pPr>
        <w:numPr>
          <w:ilvl w:val="0"/>
          <w:numId w:val="313"/>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CPS</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3. </w:t>
      </w:r>
      <w:r>
        <w:rPr>
          <w:rFonts w:ascii="Times New Roman" w:hAnsi="Times New Roman" w:cs="Times New Roman" w:eastAsia="Times New Roman"/>
          <w:i/>
          <w:color w:val="auto"/>
          <w:spacing w:val="0"/>
          <w:position w:val="0"/>
          <w:sz w:val="24"/>
          <w:shd w:fill="auto" w:val="clear"/>
        </w:rPr>
        <w:t xml:space="preserve">Выраженное в процентах отношение числа кликов по рекламному блоку к числу его показов</w:t>
      </w:r>
    </w:p>
    <w:p>
      <w:pPr>
        <w:numPr>
          <w:ilvl w:val="0"/>
          <w:numId w:val="315"/>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CTR</w:t>
      </w:r>
    </w:p>
    <w:p>
      <w:pPr>
        <w:numPr>
          <w:ilvl w:val="0"/>
          <w:numId w:val="315"/>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CPC</w:t>
      </w:r>
    </w:p>
    <w:p>
      <w:pPr>
        <w:numPr>
          <w:ilvl w:val="0"/>
          <w:numId w:val="315"/>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CPM</w:t>
      </w:r>
    </w:p>
    <w:p>
      <w:pPr>
        <w:numPr>
          <w:ilvl w:val="0"/>
          <w:numId w:val="315"/>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CPA</w:t>
      </w:r>
    </w:p>
    <w:p>
      <w:pPr>
        <w:numPr>
          <w:ilvl w:val="0"/>
          <w:numId w:val="315"/>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CPS</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4.</w:t>
      </w:r>
      <w:r>
        <w:rPr>
          <w:rFonts w:ascii="Times New Roman" w:hAnsi="Times New Roman" w:cs="Times New Roman" w:eastAsia="Times New Roman"/>
          <w:i/>
          <w:color w:val="auto"/>
          <w:spacing w:val="0"/>
          <w:position w:val="0"/>
          <w:sz w:val="24"/>
          <w:shd w:fill="auto" w:val="clear"/>
        </w:rPr>
        <w:t xml:space="preserve">Стоимость за  клик (модель оплаты рекламы)…</w:t>
      </w:r>
    </w:p>
    <w:p>
      <w:pPr>
        <w:numPr>
          <w:ilvl w:val="0"/>
          <w:numId w:val="317"/>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CTR</w:t>
      </w:r>
    </w:p>
    <w:p>
      <w:pPr>
        <w:numPr>
          <w:ilvl w:val="0"/>
          <w:numId w:val="317"/>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CPC</w:t>
      </w:r>
    </w:p>
    <w:p>
      <w:pPr>
        <w:numPr>
          <w:ilvl w:val="0"/>
          <w:numId w:val="317"/>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CPM</w:t>
      </w:r>
    </w:p>
    <w:p>
      <w:pPr>
        <w:numPr>
          <w:ilvl w:val="0"/>
          <w:numId w:val="317"/>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CPA</w:t>
      </w:r>
    </w:p>
    <w:p>
      <w:pPr>
        <w:numPr>
          <w:ilvl w:val="0"/>
          <w:numId w:val="317"/>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CPS</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5.</w:t>
      </w:r>
      <w:r>
        <w:rPr>
          <w:rFonts w:ascii="Times New Roman" w:hAnsi="Times New Roman" w:cs="Times New Roman" w:eastAsia="Times New Roman"/>
          <w:i/>
          <w:color w:val="auto"/>
          <w:spacing w:val="0"/>
          <w:position w:val="0"/>
          <w:sz w:val="24"/>
          <w:shd w:fill="auto" w:val="clear"/>
        </w:rPr>
        <w:t xml:space="preserve">Стоимость за действие (модель оплаты рекламы)</w:t>
      </w:r>
    </w:p>
    <w:p>
      <w:pPr>
        <w:numPr>
          <w:ilvl w:val="0"/>
          <w:numId w:val="319"/>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CTR</w:t>
      </w:r>
    </w:p>
    <w:p>
      <w:pPr>
        <w:numPr>
          <w:ilvl w:val="0"/>
          <w:numId w:val="319"/>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CPC</w:t>
      </w:r>
    </w:p>
    <w:p>
      <w:pPr>
        <w:numPr>
          <w:ilvl w:val="0"/>
          <w:numId w:val="319"/>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CPM</w:t>
      </w:r>
    </w:p>
    <w:p>
      <w:pPr>
        <w:numPr>
          <w:ilvl w:val="0"/>
          <w:numId w:val="319"/>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CPA</w:t>
      </w:r>
    </w:p>
    <w:p>
      <w:pPr>
        <w:numPr>
          <w:ilvl w:val="0"/>
          <w:numId w:val="319"/>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CPS</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6. </w:t>
      </w:r>
      <w:r>
        <w:rPr>
          <w:rFonts w:ascii="Times New Roman" w:hAnsi="Times New Roman" w:cs="Times New Roman" w:eastAsia="Times New Roman"/>
          <w:i/>
          <w:color w:val="auto"/>
          <w:spacing w:val="0"/>
          <w:position w:val="0"/>
          <w:sz w:val="24"/>
          <w:shd w:fill="auto" w:val="clear"/>
        </w:rPr>
        <w:t xml:space="preserve">Количество посетителей, совершивших запланированное действие, из количества посетителей, увидевших контекстную рекламу.</w:t>
      </w:r>
    </w:p>
    <w:p>
      <w:pPr>
        <w:numPr>
          <w:ilvl w:val="0"/>
          <w:numId w:val="321"/>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ROI</w:t>
      </w:r>
    </w:p>
    <w:p>
      <w:pPr>
        <w:numPr>
          <w:ilvl w:val="0"/>
          <w:numId w:val="321"/>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w:t>
      </w:r>
    </w:p>
    <w:p>
      <w:pPr>
        <w:numPr>
          <w:ilvl w:val="0"/>
          <w:numId w:val="321"/>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Уровень конверсии</w:t>
      </w:r>
    </w:p>
    <w:p>
      <w:pPr>
        <w:numPr>
          <w:ilvl w:val="0"/>
          <w:numId w:val="321"/>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Показатель конверсии</w:t>
      </w:r>
    </w:p>
    <w:p>
      <w:pPr>
        <w:numPr>
          <w:ilvl w:val="0"/>
          <w:numId w:val="321"/>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CTR</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7. </w:t>
      </w:r>
      <w:r>
        <w:rPr>
          <w:rFonts w:ascii="Times New Roman" w:hAnsi="Times New Roman" w:cs="Times New Roman" w:eastAsia="Times New Roman"/>
          <w:i/>
          <w:color w:val="auto"/>
          <w:spacing w:val="0"/>
          <w:position w:val="0"/>
          <w:sz w:val="24"/>
          <w:shd w:fill="auto" w:val="clear"/>
        </w:rPr>
        <w:t xml:space="preserve">Отношение числа посетителей, совершивших запланированное действие, к числу пользователей, увидевших Интернет-рекламу, может указываться в долях и %.</w:t>
      </w:r>
    </w:p>
    <w:p>
      <w:pPr>
        <w:numPr>
          <w:ilvl w:val="0"/>
          <w:numId w:val="323"/>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ROI</w:t>
      </w:r>
    </w:p>
    <w:p>
      <w:pPr>
        <w:numPr>
          <w:ilvl w:val="0"/>
          <w:numId w:val="323"/>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w:t>
      </w:r>
    </w:p>
    <w:p>
      <w:pPr>
        <w:numPr>
          <w:ilvl w:val="0"/>
          <w:numId w:val="323"/>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Уровень конверсии</w:t>
      </w:r>
    </w:p>
    <w:p>
      <w:pPr>
        <w:numPr>
          <w:ilvl w:val="0"/>
          <w:numId w:val="323"/>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Показатель конверсии</w:t>
      </w:r>
    </w:p>
    <w:p>
      <w:pPr>
        <w:numPr>
          <w:ilvl w:val="0"/>
          <w:numId w:val="323"/>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CTR</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8. </w:t>
      </w:r>
      <w:r>
        <w:rPr>
          <w:rFonts w:ascii="Times New Roman" w:hAnsi="Times New Roman" w:cs="Times New Roman" w:eastAsia="Times New Roman"/>
          <w:i/>
          <w:color w:val="auto"/>
          <w:spacing w:val="0"/>
          <w:position w:val="0"/>
          <w:sz w:val="24"/>
          <w:shd w:fill="auto" w:val="clear"/>
        </w:rPr>
        <w:t xml:space="preserve">Положение рекламного объявления в большинстве систем контекстной рекламы</w:t>
      </w:r>
    </w:p>
    <w:p>
      <w:pPr>
        <w:numPr>
          <w:ilvl w:val="0"/>
          <w:numId w:val="325"/>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ROI</w:t>
      </w:r>
    </w:p>
    <w:p>
      <w:pPr>
        <w:numPr>
          <w:ilvl w:val="0"/>
          <w:numId w:val="325"/>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w:t>
      </w:r>
    </w:p>
    <w:p>
      <w:pPr>
        <w:numPr>
          <w:ilvl w:val="0"/>
          <w:numId w:val="325"/>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Уровень конверсии</w:t>
      </w:r>
    </w:p>
    <w:p>
      <w:pPr>
        <w:numPr>
          <w:ilvl w:val="0"/>
          <w:numId w:val="325"/>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Показатель конверсии</w:t>
      </w:r>
    </w:p>
    <w:p>
      <w:pPr>
        <w:numPr>
          <w:ilvl w:val="0"/>
          <w:numId w:val="325"/>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CTR</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9. </w:t>
      </w:r>
      <w:r>
        <w:rPr>
          <w:rFonts w:ascii="Times New Roman" w:hAnsi="Times New Roman" w:cs="Times New Roman" w:eastAsia="Times New Roman"/>
          <w:i/>
          <w:color w:val="auto"/>
          <w:spacing w:val="0"/>
          <w:position w:val="0"/>
          <w:sz w:val="24"/>
          <w:shd w:fill="auto" w:val="clear"/>
        </w:rPr>
        <w:t xml:space="preserve">Коэффициент окупаемости инвестиций</w:t>
      </w:r>
    </w:p>
    <w:p>
      <w:pPr>
        <w:numPr>
          <w:ilvl w:val="0"/>
          <w:numId w:val="327"/>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ROI</w:t>
      </w:r>
    </w:p>
    <w:p>
      <w:pPr>
        <w:numPr>
          <w:ilvl w:val="0"/>
          <w:numId w:val="327"/>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PI</w:t>
      </w:r>
    </w:p>
    <w:p>
      <w:pPr>
        <w:numPr>
          <w:ilvl w:val="0"/>
          <w:numId w:val="327"/>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Уровень конверсии</w:t>
      </w:r>
    </w:p>
    <w:p>
      <w:pPr>
        <w:numPr>
          <w:ilvl w:val="0"/>
          <w:numId w:val="327"/>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Показатель конверсии</w:t>
      </w:r>
    </w:p>
    <w:p>
      <w:pPr>
        <w:numPr>
          <w:ilvl w:val="0"/>
          <w:numId w:val="327"/>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CTR</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10. </w:t>
      </w:r>
      <w:r>
        <w:rPr>
          <w:rFonts w:ascii="Times New Roman" w:hAnsi="Times New Roman" w:cs="Times New Roman" w:eastAsia="Times New Roman"/>
          <w:i/>
          <w:color w:val="auto"/>
          <w:spacing w:val="0"/>
          <w:position w:val="0"/>
          <w:sz w:val="24"/>
          <w:shd w:fill="auto" w:val="clear"/>
        </w:rPr>
        <w:t xml:space="preserve">Механизм, позволяющий выделить из всей имеющейся  аудитории только ту часть, которая удовлетворяет заданным критериям (целевую аудиторию),и показать рекламу только ей.</w:t>
      </w:r>
    </w:p>
    <w:p>
      <w:pPr>
        <w:numPr>
          <w:ilvl w:val="0"/>
          <w:numId w:val="329"/>
        </w:numPr>
        <w:spacing w:before="0" w:after="0" w:line="240"/>
        <w:ind w:right="0" w:left="1077" w:hanging="35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Контент</w:t>
      </w:r>
    </w:p>
    <w:p>
      <w:pPr>
        <w:numPr>
          <w:ilvl w:val="0"/>
          <w:numId w:val="329"/>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Таргетинг</w:t>
      </w:r>
    </w:p>
    <w:p>
      <w:pPr>
        <w:numPr>
          <w:ilvl w:val="0"/>
          <w:numId w:val="329"/>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Целевая страница</w:t>
      </w:r>
    </w:p>
    <w:p>
      <w:pPr>
        <w:numPr>
          <w:ilvl w:val="0"/>
          <w:numId w:val="329"/>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Cookie</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11. </w:t>
      </w:r>
      <w:r>
        <w:rPr>
          <w:rFonts w:ascii="Times New Roman" w:hAnsi="Times New Roman" w:cs="Times New Roman" w:eastAsia="Times New Roman"/>
          <w:i/>
          <w:color w:val="auto"/>
          <w:spacing w:val="0"/>
          <w:position w:val="0"/>
          <w:sz w:val="24"/>
          <w:shd w:fill="auto" w:val="clear"/>
        </w:rPr>
        <w:t xml:space="preserve">Небольшая порция  текстовой информации, которую сервер передает браузеру, (позволяет отслеживать повторные визиты посетителей на сайт)</w:t>
      </w:r>
    </w:p>
    <w:p>
      <w:pPr>
        <w:numPr>
          <w:ilvl w:val="0"/>
          <w:numId w:val="332"/>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Контент</w:t>
      </w:r>
    </w:p>
    <w:p>
      <w:pPr>
        <w:numPr>
          <w:ilvl w:val="0"/>
          <w:numId w:val="332"/>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Таргетинг</w:t>
      </w:r>
    </w:p>
    <w:p>
      <w:pPr>
        <w:numPr>
          <w:ilvl w:val="0"/>
          <w:numId w:val="332"/>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Целевая страница</w:t>
      </w:r>
    </w:p>
    <w:p>
      <w:pPr>
        <w:numPr>
          <w:ilvl w:val="0"/>
          <w:numId w:val="332"/>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Cookie</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12. </w:t>
      </w:r>
      <w:r>
        <w:rPr>
          <w:rFonts w:ascii="Times New Roman" w:hAnsi="Times New Roman" w:cs="Times New Roman" w:eastAsia="Times New Roman"/>
          <w:i/>
          <w:color w:val="auto"/>
          <w:spacing w:val="0"/>
          <w:position w:val="0"/>
          <w:sz w:val="24"/>
          <w:shd w:fill="auto" w:val="clear"/>
        </w:rPr>
        <w:t xml:space="preserve">Активная веб-страница, на которую переходит поьзователь при клике на вашем объявлении</w:t>
      </w:r>
    </w:p>
    <w:p>
      <w:pPr>
        <w:numPr>
          <w:ilvl w:val="0"/>
          <w:numId w:val="334"/>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Контент</w:t>
      </w:r>
    </w:p>
    <w:p>
      <w:pPr>
        <w:numPr>
          <w:ilvl w:val="0"/>
          <w:numId w:val="334"/>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Таргетинг</w:t>
      </w:r>
    </w:p>
    <w:p>
      <w:pPr>
        <w:numPr>
          <w:ilvl w:val="0"/>
          <w:numId w:val="334"/>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Целевая страница</w:t>
      </w:r>
    </w:p>
    <w:p>
      <w:pPr>
        <w:numPr>
          <w:ilvl w:val="0"/>
          <w:numId w:val="334"/>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Cookie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Тест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7</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w:t>
      </w:r>
      <w:r>
        <w:rPr>
          <w:rFonts w:ascii="Times New Roman" w:hAnsi="Times New Roman" w:cs="Times New Roman" w:eastAsia="Times New Roman"/>
          <w:i/>
          <w:color w:val="auto"/>
          <w:spacing w:val="0"/>
          <w:position w:val="0"/>
          <w:sz w:val="24"/>
          <w:shd w:fill="auto" w:val="clear"/>
        </w:rPr>
        <w:t xml:space="preserve">Статистика сайта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это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сбор и анализ информации про его посетителей, а также их активность.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отрасль знаний, в которой излагаются общие вопросы сбора, измерения и анализа массовых статистических) данных;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комплекс мер для поднятия позиций сайта по определенным запросам пользователей. </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2. </w:t>
      </w:r>
      <w:r>
        <w:rPr>
          <w:rFonts w:ascii="Times New Roman" w:hAnsi="Times New Roman" w:cs="Times New Roman" w:eastAsia="Times New Roman"/>
          <w:i/>
          <w:color w:val="auto"/>
          <w:spacing w:val="0"/>
          <w:position w:val="0"/>
          <w:sz w:val="24"/>
          <w:shd w:fill="auto" w:val="clear"/>
        </w:rPr>
        <w:t xml:space="preserve">Целевые посетители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это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визитеры, которые заинтересованы в товаре, услуге или информации, представленной на продвигаемом сайте.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группа интернет-пользователей, на которую сфокусировано содержание сайта;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число посетителей сайта за определенный период времени. </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3. </w:t>
      </w:r>
      <w:r>
        <w:rPr>
          <w:rFonts w:ascii="Times New Roman" w:hAnsi="Times New Roman" w:cs="Times New Roman" w:eastAsia="Times New Roman"/>
          <w:i/>
          <w:color w:val="auto"/>
          <w:spacing w:val="0"/>
          <w:position w:val="0"/>
          <w:sz w:val="24"/>
          <w:shd w:fill="auto" w:val="clear"/>
        </w:rPr>
        <w:t xml:space="preserve">Оптимизация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это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комплекс мер для поднятия позиций сайта по определенным запросам пользователей;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инструмент для оценки посещаемости, анализа поведения пользователей и эффективности рекламных кампаний.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определение ссылающихся доменов на исследуемый проект, а также установление на их основе индексов доверия к сайту со стороны авторитетных зарубежных seo-порталов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плагин, позволяющий быстро ознакомится со статистикой сайта </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4. </w:t>
      </w:r>
      <w:r>
        <w:rPr>
          <w:rFonts w:ascii="Times New Roman" w:hAnsi="Times New Roman" w:cs="Times New Roman" w:eastAsia="Times New Roman"/>
          <w:i/>
          <w:color w:val="auto"/>
          <w:spacing w:val="0"/>
          <w:position w:val="0"/>
          <w:sz w:val="24"/>
          <w:shd w:fill="auto" w:val="clear"/>
        </w:rPr>
        <w:t xml:space="preserve">Статистика позволяет определить :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WEB-</w:t>
      </w:r>
      <w:r>
        <w:rPr>
          <w:rFonts w:ascii="Times New Roman" w:hAnsi="Times New Roman" w:cs="Times New Roman" w:eastAsia="Times New Roman"/>
          <w:color w:val="auto"/>
          <w:spacing w:val="0"/>
          <w:position w:val="0"/>
          <w:sz w:val="24"/>
          <w:shd w:fill="auto" w:val="clear"/>
        </w:rPr>
        <w:t xml:space="preserve">аудиторию посетителей, с её помощью владельцу будет легче развивать свой webсайт;</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B) </w:t>
      </w:r>
      <w:r>
        <w:rPr>
          <w:rFonts w:ascii="Times New Roman" w:hAnsi="Times New Roman" w:cs="Times New Roman" w:eastAsia="Times New Roman"/>
          <w:color w:val="auto"/>
          <w:spacing w:val="0"/>
          <w:position w:val="0"/>
          <w:sz w:val="24"/>
          <w:shd w:fill="auto" w:val="clear"/>
        </w:rPr>
        <w:t xml:space="preserve">тенденцию поведения посетителей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укажет, где нужно сконцентрировать силы на доработку конкретных функций сайта и поможет спланировать продвижение среди сайтов-конкурентов;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возможность оценить эффективность проведенных рекламных проектов;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основные источники трафика (поисковые системы, социальные сети, каталоги, другие сайты). </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5. </w:t>
      </w:r>
      <w:r>
        <w:rPr>
          <w:rFonts w:ascii="Times New Roman" w:hAnsi="Times New Roman" w:cs="Times New Roman" w:eastAsia="Times New Roman"/>
          <w:i/>
          <w:color w:val="auto"/>
          <w:spacing w:val="0"/>
          <w:position w:val="0"/>
          <w:sz w:val="24"/>
          <w:shd w:fill="auto" w:val="clear"/>
        </w:rPr>
        <w:t xml:space="preserve">Онлайн сервис анализ сайта - это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набор SEO инструментов доступных бесплатно для вебмастера и оптимизатора, которые помогут в процессе продвижения и оптимизации интернет ресурсов.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инструмент для оценки посещаемости, анализа поведения пользователей и эффективности рекламных кампаний.</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C) </w:t>
      </w:r>
      <w:r>
        <w:rPr>
          <w:rFonts w:ascii="Times New Roman" w:hAnsi="Times New Roman" w:cs="Times New Roman" w:eastAsia="Times New Roman"/>
          <w:color w:val="auto"/>
          <w:spacing w:val="0"/>
          <w:position w:val="0"/>
          <w:sz w:val="24"/>
          <w:shd w:fill="auto" w:val="clear"/>
        </w:rPr>
        <w:t xml:space="preserve">Бесплатные скрипты и сервисы для анализа трафика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javascript-</w:t>
      </w:r>
      <w:r>
        <w:rPr>
          <w:rFonts w:ascii="Times New Roman" w:hAnsi="Times New Roman" w:cs="Times New Roman" w:eastAsia="Times New Roman"/>
          <w:color w:val="auto"/>
          <w:spacing w:val="0"/>
          <w:position w:val="0"/>
          <w:sz w:val="24"/>
          <w:shd w:fill="auto" w:val="clear"/>
        </w:rPr>
        <w:t xml:space="preserve">кодом на своем сервере </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6. </w:t>
      </w:r>
      <w:r>
        <w:rPr>
          <w:rFonts w:ascii="Times New Roman" w:hAnsi="Times New Roman" w:cs="Times New Roman" w:eastAsia="Times New Roman"/>
          <w:i/>
          <w:color w:val="auto"/>
          <w:spacing w:val="0"/>
          <w:position w:val="0"/>
          <w:sz w:val="24"/>
          <w:shd w:fill="auto" w:val="clear"/>
        </w:rPr>
        <w:t xml:space="preserve">Системы анализа посещаемости сайта предлагают пользователю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множество отчетов о посещаемости, которые можно разбить на несколько групп, рассмотренных ниже;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комплекс мер для поднятия позиций сайта по определенным запросам пользователей;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комплекс мер для поднятия позиций сайта по определенным запросам пользователей;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информацию о посещаемости можно сгруппировать по страницам и каталогам посещаемого сайта. Информацию о посещаемости можно сгруппировать по страницам и каталогам посещаемого сайта. </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7. </w:t>
      </w:r>
      <w:r>
        <w:rPr>
          <w:rFonts w:ascii="Times New Roman" w:hAnsi="Times New Roman" w:cs="Times New Roman" w:eastAsia="Times New Roman"/>
          <w:i/>
          <w:color w:val="auto"/>
          <w:spacing w:val="0"/>
          <w:position w:val="0"/>
          <w:sz w:val="24"/>
          <w:shd w:fill="auto" w:val="clear"/>
        </w:rPr>
        <w:t xml:space="preserve">Перегрузка системы статистики возникает в ситуации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когда пользователей больше, чем может обслужить система статистики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при обращении к сайту с установленными счетчиками;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браузер начинает загружать графические элементы, делая это последовательно </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8. </w:t>
      </w:r>
      <w:r>
        <w:rPr>
          <w:rFonts w:ascii="Times New Roman" w:hAnsi="Times New Roman" w:cs="Times New Roman" w:eastAsia="Times New Roman"/>
          <w:i/>
          <w:color w:val="auto"/>
          <w:spacing w:val="0"/>
          <w:position w:val="0"/>
          <w:sz w:val="24"/>
          <w:shd w:fill="auto" w:val="clear"/>
        </w:rPr>
        <w:t xml:space="preserve">Веб-аналитика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это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комплекс мероприятий по сбору и анализу информации о посетителях конкретного вебсайта;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анализ посещаемости сайта, анализ юзабилити и анализ поведения посетителей;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количество уникальных посетителей сайта за текущие сутки, с указанием разницы между сегодняшним и вчерашним значением;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среднее количество просмотров, совершенное одним посетителем. Данный показатель относится к поведенческим факторам. </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9. </w:t>
      </w:r>
      <w:r>
        <w:rPr>
          <w:rFonts w:ascii="Times New Roman" w:hAnsi="Times New Roman" w:cs="Times New Roman" w:eastAsia="Times New Roman"/>
          <w:i/>
          <w:color w:val="auto"/>
          <w:spacing w:val="0"/>
          <w:position w:val="0"/>
          <w:sz w:val="24"/>
          <w:shd w:fill="auto" w:val="clear"/>
        </w:rPr>
        <w:t xml:space="preserve">К основным методам веб-аналитики относят: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анализ посещаемости сайта, анализ юзабилити и анализ поведения посетителей;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количество просмотренных страниц, источники переходов,глубину переходов;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карту переходов между страницами сайта, запросы, по которым посетители попадают на сайт через поисковики,географию посетителей;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 </w:t>
      </w:r>
      <w:r>
        <w:rPr>
          <w:rFonts w:ascii="Times New Roman" w:hAnsi="Times New Roman" w:cs="Times New Roman" w:eastAsia="Times New Roman"/>
          <w:color w:val="auto"/>
          <w:spacing w:val="0"/>
          <w:position w:val="0"/>
          <w:sz w:val="24"/>
          <w:shd w:fill="auto" w:val="clear"/>
        </w:rPr>
        <w:t xml:space="preserve">общее время, которое посетитель провел на сайте,удобство навигации сайта,конечный результат посещения. </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10. </w:t>
      </w:r>
      <w:r>
        <w:rPr>
          <w:rFonts w:ascii="Times New Roman" w:hAnsi="Times New Roman" w:cs="Times New Roman" w:eastAsia="Times New Roman"/>
          <w:i/>
          <w:color w:val="auto"/>
          <w:spacing w:val="0"/>
          <w:position w:val="0"/>
          <w:sz w:val="24"/>
          <w:shd w:fill="auto" w:val="clear"/>
        </w:rPr>
        <w:t xml:space="preserve">Веб-анализ позволяет определить: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w:t>
      </w:r>
      <w:r>
        <w:rPr>
          <w:rFonts w:ascii="Times New Roman" w:hAnsi="Times New Roman" w:cs="Times New Roman" w:eastAsia="Times New Roman"/>
          <w:color w:val="auto"/>
          <w:spacing w:val="0"/>
          <w:position w:val="0"/>
          <w:sz w:val="24"/>
          <w:shd w:fill="auto" w:val="clear"/>
        </w:rPr>
        <w:t xml:space="preserve">качество трафика и оценить эффективность сайта; </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 </w:t>
      </w:r>
      <w:r>
        <w:rPr>
          <w:rFonts w:ascii="Times New Roman" w:hAnsi="Times New Roman" w:cs="Times New Roman" w:eastAsia="Times New Roman"/>
          <w:color w:val="auto"/>
          <w:spacing w:val="0"/>
          <w:position w:val="0"/>
          <w:sz w:val="24"/>
          <w:shd w:fill="auto" w:val="clear"/>
        </w:rPr>
        <w:t xml:space="preserve">время посещения, степень активности; </w:t>
      </w:r>
    </w:p>
    <w:p>
      <w:pPr>
        <w:spacing w:before="0" w:after="0" w:line="240"/>
        <w:ind w:right="0" w:left="709"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 </w:t>
      </w:r>
      <w:r>
        <w:rPr>
          <w:rFonts w:ascii="Times New Roman" w:hAnsi="Times New Roman" w:cs="Times New Roman" w:eastAsia="Times New Roman"/>
          <w:color w:val="auto"/>
          <w:spacing w:val="0"/>
          <w:position w:val="0"/>
          <w:sz w:val="24"/>
          <w:shd w:fill="auto" w:val="clear"/>
        </w:rPr>
        <w:t xml:space="preserve">поисковый запрос, по которому посетитель зашел на сайт, номер посещения</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Тест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8</w:t>
      </w:r>
    </w:p>
    <w:p>
      <w:pPr>
        <w:tabs>
          <w:tab w:val="left" w:pos="851" w:leader="none"/>
        </w:tabs>
        <w:suppressAutoHyphens w:val="true"/>
        <w:spacing w:before="0" w:after="0" w:line="240"/>
        <w:ind w:right="0" w:left="0" w:firstLine="0"/>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w:t>
      </w:r>
      <w:r>
        <w:rPr>
          <w:rFonts w:ascii="Times New Roman" w:hAnsi="Times New Roman" w:cs="Times New Roman" w:eastAsia="Times New Roman"/>
          <w:i/>
          <w:color w:val="auto"/>
          <w:spacing w:val="0"/>
          <w:position w:val="0"/>
          <w:sz w:val="24"/>
          <w:shd w:fill="auto" w:val="clear"/>
        </w:rPr>
        <w:t xml:space="preserve">Выберите, для какой поведенческой категории пользователей в социальных сетях необходимо вести комъюнити-менеджмент</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А.Генерация контента</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В.Участие в дискуссиях</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С.Пассивные наблюдатели</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2. </w:t>
      </w:r>
      <w:r>
        <w:rPr>
          <w:rFonts w:ascii="Times New Roman" w:hAnsi="Times New Roman" w:cs="Times New Roman" w:eastAsia="Times New Roman"/>
          <w:i/>
          <w:color w:val="auto"/>
          <w:spacing w:val="0"/>
          <w:position w:val="0"/>
          <w:sz w:val="24"/>
          <w:shd w:fill="auto" w:val="clear"/>
        </w:rPr>
        <w:t xml:space="preserve">Выберите, для какой поведенческой категории пользователей в социальных сетях</w:t>
      </w:r>
      <w:r>
        <w:rPr>
          <w:rFonts w:ascii="Times New Roman" w:hAnsi="Times New Roman" w:cs="Times New Roman" w:eastAsia="Times New Roman"/>
          <w:i/>
          <w:color w:val="auto"/>
          <w:spacing w:val="0"/>
          <w:position w:val="0"/>
          <w:sz w:val="24"/>
          <w:u w:val="single"/>
          <w:shd w:fill="auto" w:val="clear"/>
        </w:rPr>
        <w:t xml:space="preserve"> </w:t>
      </w:r>
      <w:r>
        <w:rPr>
          <w:rFonts w:ascii="Times New Roman" w:hAnsi="Times New Roman" w:cs="Times New Roman" w:eastAsia="Times New Roman"/>
          <w:i/>
          <w:color w:val="auto"/>
          <w:spacing w:val="0"/>
          <w:position w:val="0"/>
          <w:sz w:val="24"/>
          <w:shd w:fill="auto" w:val="clear"/>
        </w:rPr>
        <w:t xml:space="preserve">необходимо самостоятельно транслировать информацию и создавать активность</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А.Генерация контента</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В.Участие в дискуссиях</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С.Пассивные наблюдатели</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3.</w:t>
      </w:r>
      <w:r>
        <w:rPr>
          <w:rFonts w:ascii="Times New Roman" w:hAnsi="Times New Roman" w:cs="Times New Roman" w:eastAsia="Times New Roman"/>
          <w:i/>
          <w:color w:val="auto"/>
          <w:spacing w:val="0"/>
          <w:position w:val="0"/>
          <w:sz w:val="24"/>
          <w:shd w:fill="auto" w:val="clear"/>
        </w:rPr>
        <w:t xml:space="preserve">Выберите, для какой поведенческой категории пользователей</w:t>
      </w:r>
      <w:r>
        <w:rPr>
          <w:rFonts w:ascii="Times New Roman" w:hAnsi="Times New Roman" w:cs="Times New Roman" w:eastAsia="Times New Roman"/>
          <w:i/>
          <w:color w:val="auto"/>
          <w:spacing w:val="0"/>
          <w:position w:val="0"/>
          <w:sz w:val="24"/>
          <w:u w:val="single"/>
          <w:shd w:fill="auto" w:val="clear"/>
        </w:rPr>
        <w:t xml:space="preserve"> </w:t>
      </w:r>
      <w:r>
        <w:rPr>
          <w:rFonts w:ascii="Times New Roman" w:hAnsi="Times New Roman" w:cs="Times New Roman" w:eastAsia="Times New Roman"/>
          <w:i/>
          <w:color w:val="auto"/>
          <w:spacing w:val="0"/>
          <w:position w:val="0"/>
          <w:sz w:val="24"/>
          <w:shd w:fill="auto" w:val="clear"/>
        </w:rPr>
        <w:t xml:space="preserve">необходимо создать сеть сообществ, оформить их, наполнить начальным контентом, а дальше пользователи сами их оживят. </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А.Генерация контента</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В.Участие в дискуссиях</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С.Пассивные наблюдатели</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4.</w:t>
      </w:r>
      <w:r>
        <w:rPr>
          <w:rFonts w:ascii="Times New Roman" w:hAnsi="Times New Roman" w:cs="Times New Roman" w:eastAsia="Times New Roman"/>
          <w:i/>
          <w:color w:val="auto"/>
          <w:spacing w:val="0"/>
          <w:position w:val="0"/>
          <w:sz w:val="24"/>
          <w:shd w:fill="auto" w:val="clear"/>
        </w:rPr>
        <w:t xml:space="preserve">Работа на профильных Интернет-ресурсах с большими группами людей, объединенных по каким-либо общим интересам (открытие новых тем обсуждений , создание им начального импульса  и направление обсуждения в нужное русло).</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А.Контент-менеджмент</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В.Комъюнити-менеджмент</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5. </w:t>
      </w:r>
      <w:r>
        <w:rPr>
          <w:rFonts w:ascii="Times New Roman" w:hAnsi="Times New Roman" w:cs="Times New Roman" w:eastAsia="Times New Roman"/>
          <w:i/>
          <w:color w:val="auto"/>
          <w:spacing w:val="0"/>
          <w:position w:val="0"/>
          <w:sz w:val="24"/>
          <w:shd w:fill="auto" w:val="clear"/>
        </w:rPr>
        <w:t xml:space="preserve">Оптимизация под социальные медиа,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это работа на личном сайте, с тем контентом, который на этом сайте размещен. </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А.SMM</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В.SMO</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С.SEO </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6. </w:t>
      </w:r>
      <w:r>
        <w:rPr>
          <w:rFonts w:ascii="Times New Roman" w:hAnsi="Times New Roman" w:cs="Times New Roman" w:eastAsia="Times New Roman"/>
          <w:i/>
          <w:color w:val="auto"/>
          <w:spacing w:val="0"/>
          <w:position w:val="0"/>
          <w:sz w:val="24"/>
          <w:shd w:fill="auto" w:val="clear"/>
        </w:rPr>
        <w:t xml:space="preserve">Комплекс мер, направленных на продвижение продукта в социальных сетях , как правило проведении комплекса мероприятий на чужих площадках (форумах, блогах, сайтах, чатах, новостных ресурсах  и др.) </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А.SMM</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В.SMO</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С.SEO </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7. </w:t>
      </w:r>
      <w:r>
        <w:rPr>
          <w:rFonts w:ascii="Times New Roman" w:hAnsi="Times New Roman" w:cs="Times New Roman" w:eastAsia="Times New Roman"/>
          <w:i/>
          <w:color w:val="auto"/>
          <w:spacing w:val="0"/>
          <w:position w:val="0"/>
          <w:sz w:val="24"/>
          <w:shd w:fill="auto" w:val="clear"/>
        </w:rPr>
        <w:t xml:space="preserve">Поисковая оптимизация или комплекс мер для поднятия позиций сайта в результатах выдачи поисковых систем по определенным запросам пользователей с целью продвижения сайта</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А.SMM</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В.SMO</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С.SEO </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8. </w:t>
      </w:r>
      <w:r>
        <w:rPr>
          <w:rFonts w:ascii="Times New Roman" w:hAnsi="Times New Roman" w:cs="Times New Roman" w:eastAsia="Times New Roman"/>
          <w:i/>
          <w:color w:val="auto"/>
          <w:spacing w:val="0"/>
          <w:position w:val="0"/>
          <w:sz w:val="24"/>
          <w:shd w:fill="auto" w:val="clear"/>
        </w:rPr>
        <w:t xml:space="preserve">Отличительная черта какого типа продвижения в социальных медиа является создание возможностей комментирования и обмена мнениями на сайте компании</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А.SMM</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В.SMO</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С.SEO </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9. </w:t>
      </w:r>
      <w:r>
        <w:rPr>
          <w:rFonts w:ascii="Times New Roman" w:hAnsi="Times New Roman" w:cs="Times New Roman" w:eastAsia="Times New Roman"/>
          <w:i/>
          <w:color w:val="auto"/>
          <w:spacing w:val="0"/>
          <w:position w:val="0"/>
          <w:sz w:val="24"/>
          <w:shd w:fill="auto" w:val="clear"/>
        </w:rPr>
        <w:t xml:space="preserve">Полное дублирование контента на всех площадках </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А.Пост</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В.Карта распределения контента</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Кросспостинг</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10. </w:t>
      </w:r>
      <w:r>
        <w:rPr>
          <w:rFonts w:ascii="Times New Roman" w:hAnsi="Times New Roman" w:cs="Times New Roman" w:eastAsia="Times New Roman"/>
          <w:i/>
          <w:color w:val="auto"/>
          <w:spacing w:val="0"/>
          <w:position w:val="0"/>
          <w:sz w:val="24"/>
          <w:shd w:fill="auto" w:val="clear"/>
        </w:rPr>
        <w:t xml:space="preserve">Единичное сообщение в социальных медиа в форме от короткого комментария до объемной статьи</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А.Пост</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В.Карта распределения контента</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Кросспостинг</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11.</w:t>
      </w:r>
      <w:r>
        <w:rPr>
          <w:rFonts w:ascii="Times New Roman" w:hAnsi="Times New Roman" w:cs="Times New Roman" w:eastAsia="Times New Roman"/>
          <w:i/>
          <w:color w:val="auto"/>
          <w:spacing w:val="0"/>
          <w:position w:val="0"/>
          <w:sz w:val="24"/>
          <w:shd w:fill="auto" w:val="clear"/>
        </w:rPr>
        <w:t xml:space="preserve">Структурированное и лаконичное описание площадок проведения SMM- кампании и соответствующий каждой площадке формат контента,  его размер и форма подачи.</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А.Пост</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В.Карта распределения контента</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Кросспостинг</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12. </w:t>
      </w:r>
      <w:r>
        <w:rPr>
          <w:rFonts w:ascii="Times New Roman" w:hAnsi="Times New Roman" w:cs="Times New Roman" w:eastAsia="Times New Roman"/>
          <w:i/>
          <w:color w:val="auto"/>
          <w:spacing w:val="0"/>
          <w:position w:val="0"/>
          <w:sz w:val="24"/>
          <w:shd w:fill="auto" w:val="clear"/>
        </w:rPr>
        <w:t xml:space="preserve">Мини-приложения или визуальные блоки (окон, рамок) которые служат для вывода информации и выполнения отдельных задач (украшение страницы, быстрый вывод информации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часы, календарь, настройки игры и т.п.). </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А.Инвайт</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В.Виджеты</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Лиды</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13. </w:t>
      </w:r>
      <w:r>
        <w:rPr>
          <w:rFonts w:ascii="Times New Roman" w:hAnsi="Times New Roman" w:cs="Times New Roman" w:eastAsia="Times New Roman"/>
          <w:i/>
          <w:color w:val="auto"/>
          <w:spacing w:val="0"/>
          <w:position w:val="0"/>
          <w:sz w:val="24"/>
          <w:shd w:fill="auto" w:val="clear"/>
        </w:rPr>
        <w:t xml:space="preserve">Приглашение, которое иногда требуется для того, чтобы получить доступ к какому-то закрытому сообществу или сайту. </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А.Инвайт</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В.Виджеты</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 Лиды</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10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Краткие методические указания</w:t>
      </w:r>
    </w:p>
    <w:p>
      <w:pPr>
        <w:spacing w:before="0" w:after="0" w:line="293"/>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подготовке к тестированию студенту целесообразно повторить разделы пройденной дисциплины, построить логические связки теоретического материала дисциплины с практическими ситуациями, которые решали на практических занятиях и в ходе выполнения самостоятельной работы. Рекомендуется при подготовке к тесту использовать список основной литературы, профильные журналы по теории и практике управления маркетингом. Если в ходе к подготовке к тесту у студента остаются вопросы, на которые он не смог ответить, то обязательно следует посетить консультацию ведущего преподавателя и выяснить эти вопросы.  За выполнение 8 тестов студент набирает 40 баллов.</w:t>
      </w:r>
    </w:p>
    <w:p>
      <w:pPr>
        <w:spacing w:before="0" w:after="100" w:line="240"/>
        <w:ind w:right="0" w:left="0" w:firstLine="709"/>
        <w:jc w:val="both"/>
        <w:rPr>
          <w:rFonts w:ascii="Times New Roman" w:hAnsi="Times New Roman" w:cs="Times New Roman" w:eastAsia="Times New Roman"/>
          <w:color w:val="auto"/>
          <w:spacing w:val="0"/>
          <w:position w:val="0"/>
          <w:sz w:val="24"/>
          <w:shd w:fill="auto" w:val="clear"/>
        </w:rPr>
      </w:pPr>
    </w:p>
    <w:p>
      <w:pPr>
        <w:spacing w:before="0" w:after="10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Критерии оценки </w:t>
      </w:r>
    </w:p>
    <w:tbl>
      <w:tblPr/>
      <w:tblGrid>
        <w:gridCol w:w="1126"/>
        <w:gridCol w:w="1214"/>
        <w:gridCol w:w="7855"/>
      </w:tblGrid>
      <w:tr>
        <w:trPr>
          <w:trHeight w:val="1" w:hRule="atLeast"/>
          <w:jc w:val="left"/>
        </w:trPr>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Оценка</w:t>
            </w:r>
          </w:p>
        </w:tc>
        <w:tc>
          <w:tcPr>
            <w:tcW w:w="12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Баллы</w:t>
            </w:r>
          </w:p>
        </w:tc>
        <w:tc>
          <w:tcPr>
            <w:tcW w:w="78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Описание</w:t>
            </w:r>
          </w:p>
        </w:tc>
      </w:tr>
      <w:tr>
        <w:trPr>
          <w:trHeight w:val="1" w:hRule="atLeast"/>
          <w:jc w:val="left"/>
        </w:trPr>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p>
        </w:tc>
        <w:tc>
          <w:tcPr>
            <w:tcW w:w="12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p>
        </w:tc>
        <w:tc>
          <w:tcPr>
            <w:tcW w:w="78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выставляется студенту, если студент не допустил ошибок в ответах на вопросы теста (на все вопросы даны правильные ответы)</w:t>
            </w:r>
          </w:p>
        </w:tc>
      </w:tr>
      <w:tr>
        <w:trPr>
          <w:trHeight w:val="1" w:hRule="atLeast"/>
          <w:jc w:val="left"/>
        </w:trPr>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12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78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выставляется студенту, если студент допустил не более 1 ошибки в ответах на вопросы теста</w:t>
            </w:r>
          </w:p>
        </w:tc>
      </w:tr>
      <w:tr>
        <w:trPr>
          <w:trHeight w:val="1" w:hRule="atLeast"/>
          <w:jc w:val="left"/>
        </w:trPr>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p>
        </w:tc>
        <w:tc>
          <w:tcPr>
            <w:tcW w:w="12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p>
        </w:tc>
        <w:tc>
          <w:tcPr>
            <w:tcW w:w="78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выставляется студенту, если студент допустил не более 3 ошибок в ответах на вопросы теста</w:t>
            </w:r>
          </w:p>
        </w:tc>
      </w:tr>
      <w:tr>
        <w:trPr>
          <w:trHeight w:val="1" w:hRule="atLeast"/>
          <w:jc w:val="left"/>
        </w:trPr>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12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78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выставляется студенту, если студент допустил 3 и более неправильных ответов на вопросы теста</w:t>
            </w:r>
          </w:p>
        </w:tc>
      </w:tr>
      <w:tr>
        <w:trPr>
          <w:trHeight w:val="1" w:hRule="atLeast"/>
          <w:jc w:val="left"/>
        </w:trPr>
        <w:tc>
          <w:tcPr>
            <w:tcW w:w="112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121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785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выставляется студенту, если студент допустил 3 и более неправильных ответов на вопросы теста</w:t>
            </w:r>
          </w:p>
        </w:tc>
      </w:tr>
    </w:tbl>
    <w:p>
      <w:pPr>
        <w:spacing w:before="240" w:after="120"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 </w:t>
      </w:r>
      <w:r>
        <w:rPr>
          <w:rFonts w:ascii="Times New Roman" w:hAnsi="Times New Roman" w:cs="Times New Roman" w:eastAsia="Times New Roman"/>
          <w:b/>
          <w:color w:val="auto"/>
          <w:spacing w:val="0"/>
          <w:position w:val="0"/>
          <w:sz w:val="24"/>
          <w:shd w:fill="auto" w:val="clear"/>
        </w:rPr>
        <w:t xml:space="preserve">Фонд кейс-задач</w:t>
      </w: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Кейс-задача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Сущность веб-аналитики. Сравнительный анализ функционала двух типов систем веб-аналитики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Цели работы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Провести сравнительный анализ функционала двух типов систем веб-аналитики и сформулировать их достоинства и ограничения. </w:t>
      </w:r>
    </w:p>
    <w:p>
      <w:pPr>
        <w:spacing w:before="0" w:after="0" w:line="24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Ситуационное задание выдается индивидуально или творческому коллективу студентов (2-3 человека).</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Содержание работы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Ситуационное задание предполагает исследование заявленной проблемы в Internet и выдается индивидуально или группе слушателей (2-3 человека). Защита задания проводится в форме коллективной презентации, а результаты исследования оформляются   в виде файла с расширением </w:t>
      </w:r>
      <w:r>
        <w:rPr>
          <w:rFonts w:ascii="Times New Roman" w:hAnsi="Times New Roman" w:cs="Times New Roman" w:eastAsia="Times New Roman"/>
          <w:color w:val="auto"/>
          <w:spacing w:val="0"/>
          <w:position w:val="0"/>
          <w:sz w:val="24"/>
          <w:shd w:fill="auto" w:val="clear"/>
        </w:rPr>
        <w:t xml:space="preserve">«.ppt». </w:t>
      </w:r>
      <w:r>
        <w:rPr>
          <w:rFonts w:ascii="Times New Roman" w:hAnsi="Times New Roman" w:cs="Times New Roman" w:eastAsia="Times New Roman"/>
          <w:color w:val="auto"/>
          <w:spacing w:val="0"/>
          <w:position w:val="0"/>
          <w:sz w:val="24"/>
          <w:shd w:fill="auto" w:val="clear"/>
        </w:rPr>
        <w:t xml:space="preserve">Обязательны ссылки на источники информационных данных.</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Проводится сравнительный анализ функционала двух типов систем веб-аналитики. </w:t>
      </w:r>
    </w:p>
    <w:p>
      <w:pPr>
        <w:spacing w:before="0" w:after="0" w:line="24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В проекте должны найти отражение ответы на следующие вопросы: </w:t>
      </w:r>
    </w:p>
    <w:p>
      <w:pPr>
        <w:numPr>
          <w:ilvl w:val="0"/>
          <w:numId w:val="413"/>
        </w:numPr>
        <w:tabs>
          <w:tab w:val="left" w:pos="720" w:leader="none"/>
        </w:tabs>
        <w:spacing w:before="0" w:after="16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рисунке 1 (классификация систем веб-аналитики) выбрать две конкретных системы из двух разных типов.</w:t>
      </w:r>
    </w:p>
    <w:p>
      <w:pPr>
        <w:spacing w:before="0" w:after="160" w:line="259"/>
        <w:ind w:right="0" w:left="360" w:firstLine="0"/>
        <w:jc w:val="both"/>
        <w:rPr>
          <w:rFonts w:ascii="Times New Roman" w:hAnsi="Times New Roman" w:cs="Times New Roman" w:eastAsia="Times New Roman"/>
          <w:i/>
          <w:color w:val="auto"/>
          <w:spacing w:val="0"/>
          <w:position w:val="0"/>
          <w:sz w:val="24"/>
          <w:shd w:fill="auto" w:val="clear"/>
        </w:rPr>
      </w:pPr>
      <w:r>
        <w:object w:dxaOrig="10680" w:dyaOrig="6820">
          <v:rect xmlns:o="urn:schemas-microsoft-com:office:office" xmlns:v="urn:schemas-microsoft-com:vml" id="rectole0000000000" style="width:534.000000pt;height:341.0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0" ShapeID="rectole0000000000" r:id="docRId4"/>
        </w:object>
      </w:r>
    </w:p>
    <w:p>
      <w:pPr>
        <w:spacing w:before="0" w:after="160" w:line="259"/>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Рисунок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классификация систем веб-аналитики</w:t>
      </w:r>
    </w:p>
    <w:p>
      <w:pPr>
        <w:numPr>
          <w:ilvl w:val="0"/>
          <w:numId w:val="416"/>
        </w:numPr>
        <w:tabs>
          <w:tab w:val="left" w:pos="720" w:leader="none"/>
          <w:tab w:val="left" w:pos="0" w:leader="none"/>
          <w:tab w:val="left" w:pos="993"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Провести сравнительный анализ в разрезе  10 параметров  (результаты анализ оформить в табличной форме): </w:t>
      </w:r>
    </w:p>
    <w:p>
      <w:pPr>
        <w:numPr>
          <w:ilvl w:val="0"/>
          <w:numId w:val="416"/>
        </w:numPr>
        <w:tabs>
          <w:tab w:val="left" w:pos="720" w:leader="none"/>
          <w:tab w:val="left" w:pos="0" w:leader="none"/>
          <w:tab w:val="left" w:pos="993"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Историческая справка (год создания, страна ит.д.) </w:t>
      </w:r>
    </w:p>
    <w:p>
      <w:pPr>
        <w:numPr>
          <w:ilvl w:val="0"/>
          <w:numId w:val="416"/>
        </w:numPr>
        <w:tabs>
          <w:tab w:val="left" w:pos="720" w:leader="none"/>
          <w:tab w:val="left" w:pos="0" w:leader="none"/>
          <w:tab w:val="left" w:pos="993"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принцип использования (внешняя или внутренняя программа)</w:t>
      </w:r>
    </w:p>
    <w:p>
      <w:pPr>
        <w:numPr>
          <w:ilvl w:val="0"/>
          <w:numId w:val="416"/>
        </w:numPr>
        <w:tabs>
          <w:tab w:val="left" w:pos="720" w:leader="none"/>
          <w:tab w:val="left" w:pos="0" w:leader="none"/>
          <w:tab w:val="left" w:pos="993"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решаемые задачи</w:t>
      </w:r>
    </w:p>
    <w:p>
      <w:pPr>
        <w:numPr>
          <w:ilvl w:val="0"/>
          <w:numId w:val="416"/>
        </w:numPr>
        <w:tabs>
          <w:tab w:val="left" w:pos="720" w:leader="none"/>
          <w:tab w:val="left" w:pos="0" w:leader="none"/>
          <w:tab w:val="left" w:pos="993"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инструменты сбора статистики</w:t>
      </w:r>
    </w:p>
    <w:p>
      <w:pPr>
        <w:numPr>
          <w:ilvl w:val="0"/>
          <w:numId w:val="416"/>
        </w:numPr>
        <w:tabs>
          <w:tab w:val="left" w:pos="720" w:leader="none"/>
          <w:tab w:val="left" w:pos="0" w:leader="none"/>
          <w:tab w:val="left" w:pos="993"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перечень собираемой информации (сгруппировать) </w:t>
      </w:r>
    </w:p>
    <w:p>
      <w:pPr>
        <w:numPr>
          <w:ilvl w:val="0"/>
          <w:numId w:val="416"/>
        </w:numPr>
        <w:tabs>
          <w:tab w:val="left" w:pos="720" w:leader="none"/>
          <w:tab w:val="left" w:pos="0" w:leader="none"/>
          <w:tab w:val="left" w:pos="993"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платно-бесплатно и т.д….остальные параметры сформулировать самостоятельно)</w:t>
      </w:r>
    </w:p>
    <w:p>
      <w:pPr>
        <w:tabs>
          <w:tab w:val="left" w:pos="0" w:leader="none"/>
          <w:tab w:val="left" w:pos="993"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r>
        <w:rPr>
          <w:rFonts w:ascii="Times New Roman" w:hAnsi="Times New Roman" w:cs="Times New Roman" w:eastAsia="Times New Roman"/>
          <w:color w:val="auto"/>
          <w:spacing w:val="0"/>
          <w:position w:val="0"/>
          <w:sz w:val="24"/>
          <w:shd w:fill="auto" w:val="clear"/>
        </w:rPr>
        <w:t xml:space="preserve">Сформулировать окончательные выводы. </w:t>
      </w:r>
    </w:p>
    <w:p>
      <w:pPr>
        <w:tabs>
          <w:tab w:val="left" w:pos="0" w:leader="none"/>
          <w:tab w:val="left" w:pos="993"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Результаты  задания оформить в виде презентации.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Кейс-задача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Взаимосвязь веб-аналитики, интернет-маркетинга и digital-рекламы. </w:t>
      </w:r>
      <w:r>
        <w:rPr>
          <w:rFonts w:ascii="Times New Roman" w:hAnsi="Times New Roman" w:cs="Times New Roman" w:eastAsia="Times New Roman"/>
          <w:b/>
          <w:color w:val="222222"/>
          <w:spacing w:val="0"/>
          <w:position w:val="0"/>
          <w:sz w:val="24"/>
          <w:shd w:fill="auto" w:val="clear"/>
        </w:rPr>
        <w:t xml:space="preserve">Постановка целей для сайта</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Цели работы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Закрепление теоретических знаний и практических умений по формированию системы метрик, позволяющих оценить воронку продаж и коммуникации компании в Интернет.</w:t>
      </w:r>
    </w:p>
    <w:p>
      <w:pPr>
        <w:spacing w:before="0" w:after="0" w:line="24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Ситуационное задание выдается индивидуально или творческому коллективу студентов (2-3 человека). Результат ситуационного задания оформляется в форме презентации и публично защищается на практическом занятии.</w:t>
      </w:r>
    </w:p>
    <w:p>
      <w:pPr>
        <w:spacing w:before="0" w:after="0" w:line="24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В проекте должны найти отражение ответы на следующие вопросы: </w:t>
      </w:r>
    </w:p>
    <w:p>
      <w:pPr>
        <w:numPr>
          <w:ilvl w:val="0"/>
          <w:numId w:val="422"/>
        </w:num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Выбрать публичный сайт в Интернет (интернет-магазин, информационный сайт о мероприятии и т.д.).</w:t>
      </w:r>
    </w:p>
    <w:p>
      <w:pPr>
        <w:numPr>
          <w:ilvl w:val="0"/>
          <w:numId w:val="422"/>
        </w:num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Сформулировать систему целей выбранного </w:t>
      </w:r>
      <w:r>
        <w:rPr>
          <w:rFonts w:ascii="Times New Roman" w:hAnsi="Times New Roman" w:cs="Times New Roman" w:eastAsia="Times New Roman"/>
          <w:color w:val="222222"/>
          <w:spacing w:val="0"/>
          <w:position w:val="0"/>
          <w:sz w:val="24"/>
          <w:shd w:fill="FFFFFF" w:val="clear"/>
        </w:rPr>
        <w:t xml:space="preserve">ресурса по модели</w:t>
      </w:r>
      <w:r>
        <w:rPr>
          <w:rFonts w:ascii="Times New Roman" w:hAnsi="Times New Roman" w:cs="Times New Roman" w:eastAsia="Times New Roman"/>
          <w:color w:val="auto"/>
          <w:spacing w:val="0"/>
          <w:position w:val="0"/>
          <w:sz w:val="24"/>
          <w:shd w:fill="auto" w:val="clear"/>
        </w:rPr>
        <w:t xml:space="preserve"> Smart (рисунок 1).</w:t>
      </w:r>
      <w:r>
        <w:rPr>
          <w:rFonts w:ascii="Times New Roman" w:hAnsi="Times New Roman" w:cs="Times New Roman" w:eastAsia="Times New Roman"/>
          <w:color w:val="222222"/>
          <w:spacing w:val="0"/>
          <w:position w:val="0"/>
          <w:sz w:val="24"/>
          <w:shd w:fill="auto" w:val="clear"/>
        </w:rPr>
        <w:t xml:space="preserve"> Любые цели должны хотя бы примерно соответствовать этим критериям.</w:t>
      </w:r>
    </w:p>
    <w:p>
      <w:pPr>
        <w:spacing w:before="0" w:after="0" w:line="240"/>
        <w:ind w:right="0" w:left="0" w:firstLine="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То есть цели должны быть конкретными, измеримыми, значимыми для бизнеса, достижимыми и ограниченными по времени. Исходя из этих критериев, определяются цели для сайта.</w:t>
      </w:r>
    </w:p>
    <w:p>
      <w:pPr>
        <w:spacing w:before="0" w:after="0" w:line="240"/>
        <w:ind w:right="0" w:left="709" w:firstLine="0"/>
        <w:jc w:val="both"/>
        <w:rPr>
          <w:rFonts w:ascii="Times New Roman" w:hAnsi="Times New Roman" w:cs="Times New Roman" w:eastAsia="Times New Roman"/>
          <w:color w:val="auto"/>
          <w:spacing w:val="0"/>
          <w:position w:val="0"/>
          <w:sz w:val="24"/>
          <w:shd w:fill="auto" w:val="clear"/>
        </w:rPr>
      </w:pPr>
      <w:r>
        <w:object w:dxaOrig="9875" w:dyaOrig="3839">
          <v:rect xmlns:o="urn:schemas-microsoft-com:office:office" xmlns:v="urn:schemas-microsoft-com:vml" id="rectole0000000001" style="width:493.750000pt;height:191.9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1" ShapeID="rectole0000000001" r:id="docRId6"/>
        </w:objec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Рисунок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Критерии целей по модели Smart</w:t>
      </w:r>
    </w:p>
    <w:p>
      <w:pPr>
        <w:spacing w:before="0" w:after="0" w:line="240"/>
        <w:ind w:right="0" w:left="0" w:firstLine="709"/>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Примеры правильных целей:</w:t>
      </w:r>
    </w:p>
    <w:p>
      <w:pPr>
        <w:numPr>
          <w:ilvl w:val="0"/>
          <w:numId w:val="427"/>
        </w:numPr>
        <w:tabs>
          <w:tab w:val="left" w:pos="720" w:leader="none"/>
        </w:tabs>
        <w:spacing w:before="0" w:after="0" w:line="240"/>
        <w:ind w:right="0" w:left="720" w:hanging="36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Увеличить доходы офлайн магазина на 30% в год за счет сайта. Эта цель соответствует практически всем ранее озвученным критериям. Она конкретна (указываем %), измерима (сравниваем за год), значима для бизнеса (увеличение дохода), ограничена по времени и скорее всего достижима</w:t>
      </w:r>
    </w:p>
    <w:p>
      <w:pPr>
        <w:numPr>
          <w:ilvl w:val="0"/>
          <w:numId w:val="427"/>
        </w:numPr>
        <w:tabs>
          <w:tab w:val="left" w:pos="720" w:leader="none"/>
        </w:tabs>
        <w:spacing w:before="0" w:after="0" w:line="240"/>
        <w:ind w:right="0" w:left="720" w:hanging="36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Информировать и поддерживать текущих клиентов</w:t>
      </w:r>
    </w:p>
    <w:p>
      <w:pPr>
        <w:numPr>
          <w:ilvl w:val="0"/>
          <w:numId w:val="427"/>
        </w:numPr>
        <w:tabs>
          <w:tab w:val="left" w:pos="720" w:leader="none"/>
        </w:tabs>
        <w:spacing w:before="0" w:after="0" w:line="240"/>
        <w:ind w:right="0" w:left="720" w:hanging="36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Получать прибыль от размещения рекламы на сайте</w:t>
      </w:r>
    </w:p>
    <w:p>
      <w:pPr>
        <w:numPr>
          <w:ilvl w:val="0"/>
          <w:numId w:val="427"/>
        </w:numPr>
        <w:tabs>
          <w:tab w:val="left" w:pos="720" w:leader="none"/>
        </w:tabs>
        <w:spacing w:before="0" w:after="0" w:line="240"/>
        <w:ind w:right="0" w:left="720" w:hanging="36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Разгрузить отдел по работе с клиентами от однотипных вопросов</w:t>
      </w:r>
    </w:p>
    <w:p>
      <w:pPr>
        <w:spacing w:before="0" w:after="0" w:line="240"/>
        <w:ind w:right="0" w:left="0" w:firstLine="709"/>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Примеры неправильных целей:</w:t>
      </w:r>
    </w:p>
    <w:p>
      <w:pPr>
        <w:numPr>
          <w:ilvl w:val="0"/>
          <w:numId w:val="429"/>
        </w:numPr>
        <w:tabs>
          <w:tab w:val="left" w:pos="720" w:leader="none"/>
        </w:tabs>
        <w:spacing w:before="0" w:after="0" w:line="240"/>
        <w:ind w:right="0" w:left="720" w:hanging="36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Сделать сайт, чтобы на нем разместить фото директора</w:t>
      </w:r>
    </w:p>
    <w:p>
      <w:pPr>
        <w:numPr>
          <w:ilvl w:val="0"/>
          <w:numId w:val="429"/>
        </w:numPr>
        <w:tabs>
          <w:tab w:val="left" w:pos="720" w:leader="none"/>
        </w:tabs>
        <w:spacing w:before="0" w:after="0" w:line="240"/>
        <w:ind w:right="0" w:left="720" w:hanging="36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Сделать страничку, рассказывающую об успехах фирмы</w:t>
      </w:r>
    </w:p>
    <w:p>
      <w:pPr>
        <w:numPr>
          <w:ilvl w:val="0"/>
          <w:numId w:val="429"/>
        </w:numPr>
        <w:tabs>
          <w:tab w:val="left" w:pos="720" w:leader="none"/>
        </w:tabs>
        <w:spacing w:before="0" w:after="0" w:line="240"/>
        <w:ind w:right="0" w:left="720" w:hanging="36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Сделать сайт, </w:t>
      </w:r>
      <w:r>
        <w:rPr>
          <w:rFonts w:ascii="Times New Roman" w:hAnsi="Times New Roman" w:cs="Times New Roman" w:eastAsia="Times New Roman"/>
          <w:color w:val="222222"/>
          <w:spacing w:val="0"/>
          <w:position w:val="0"/>
          <w:sz w:val="24"/>
          <w:shd w:fill="FFFFFF" w:val="clear"/>
        </w:rPr>
        <w:t xml:space="preserve">«</w:t>
      </w:r>
      <w:r>
        <w:rPr>
          <w:rFonts w:ascii="Times New Roman" w:hAnsi="Times New Roman" w:cs="Times New Roman" w:eastAsia="Times New Roman"/>
          <w:color w:val="222222"/>
          <w:spacing w:val="0"/>
          <w:position w:val="0"/>
          <w:sz w:val="24"/>
          <w:shd w:fill="FFFFFF" w:val="clear"/>
        </w:rPr>
        <w:t xml:space="preserve">чтобы был</w:t>
      </w:r>
      <w:r>
        <w:rPr>
          <w:rFonts w:ascii="Times New Roman" w:hAnsi="Times New Roman" w:cs="Times New Roman" w:eastAsia="Times New Roman"/>
          <w:color w:val="222222"/>
          <w:spacing w:val="0"/>
          <w:position w:val="0"/>
          <w:sz w:val="24"/>
          <w:shd w:fill="FFFFFF" w:val="clear"/>
        </w:rPr>
        <w:t xml:space="preserve">»</w:t>
      </w:r>
    </w:p>
    <w:p>
      <w:pPr>
        <w:numPr>
          <w:ilvl w:val="0"/>
          <w:numId w:val="429"/>
        </w:numPr>
        <w:spacing w:before="0" w:after="0" w:line="240"/>
        <w:ind w:right="0" w:left="0" w:firstLine="709"/>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После того, как определены цели сайта, возникает более ясная картина того, как должны вести себя пользователи на проекте. То есть, какие действия они должны совершать чтобы мы смогли оценить их важность и конверсионность. На этом этапе формулируются действия, действия ожидаемые от посетителей сайта. Например</w:t>
      </w:r>
    </w:p>
    <w:p>
      <w:pPr>
        <w:numPr>
          <w:ilvl w:val="0"/>
          <w:numId w:val="429"/>
        </w:numPr>
        <w:spacing w:before="0" w:after="0" w:line="240"/>
        <w:ind w:right="0" w:left="1353" w:hanging="36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Оформление заказа на сайте</w:t>
      </w:r>
    </w:p>
    <w:p>
      <w:pPr>
        <w:numPr>
          <w:ilvl w:val="0"/>
          <w:numId w:val="429"/>
        </w:numPr>
        <w:spacing w:before="0" w:after="0" w:line="240"/>
        <w:ind w:right="0" w:left="1353" w:hanging="36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Отправка заявки на консультацию</w:t>
      </w:r>
    </w:p>
    <w:p>
      <w:pPr>
        <w:numPr>
          <w:ilvl w:val="0"/>
          <w:numId w:val="429"/>
        </w:numPr>
        <w:spacing w:before="0" w:after="0" w:line="240"/>
        <w:ind w:right="0" w:left="1353" w:hanging="36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Клик по рекламе на сайте</w:t>
      </w:r>
    </w:p>
    <w:p>
      <w:pPr>
        <w:numPr>
          <w:ilvl w:val="0"/>
          <w:numId w:val="429"/>
        </w:numPr>
        <w:spacing w:before="0" w:after="0" w:line="240"/>
        <w:ind w:right="0" w:left="1353" w:hanging="36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Скачивание прайса</w:t>
      </w:r>
    </w:p>
    <w:p>
      <w:pPr>
        <w:numPr>
          <w:ilvl w:val="0"/>
          <w:numId w:val="429"/>
        </w:numPr>
        <w:spacing w:before="0" w:after="0" w:line="240"/>
        <w:ind w:right="0" w:left="1353" w:hanging="36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Рекомендация статьи</w:t>
      </w:r>
    </w:p>
    <w:p>
      <w:pPr>
        <w:numPr>
          <w:ilvl w:val="0"/>
          <w:numId w:val="429"/>
        </w:numPr>
        <w:spacing w:before="0" w:after="0" w:line="240"/>
        <w:ind w:right="0" w:left="1353" w:hanging="36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Звонок с сайта</w:t>
      </w:r>
    </w:p>
    <w:p>
      <w:pPr>
        <w:numPr>
          <w:ilvl w:val="0"/>
          <w:numId w:val="429"/>
        </w:numPr>
        <w:spacing w:before="0" w:after="0" w:line="240"/>
        <w:ind w:right="0" w:left="1353" w:hanging="360"/>
        <w:jc w:val="left"/>
        <w:rPr>
          <w:rFonts w:ascii="Times New Roman" w:hAnsi="Times New Roman" w:cs="Times New Roman" w:eastAsia="Times New Roman"/>
          <w:color w:val="222222"/>
          <w:spacing w:val="0"/>
          <w:position w:val="0"/>
          <w:sz w:val="24"/>
          <w:shd w:fill="FFFFFF" w:val="clear"/>
        </w:rPr>
      </w:pPr>
      <w:r>
        <w:rPr>
          <w:rFonts w:ascii="Times New Roman" w:hAnsi="Times New Roman" w:cs="Times New Roman" w:eastAsia="Times New Roman"/>
          <w:color w:val="222222"/>
          <w:spacing w:val="0"/>
          <w:position w:val="0"/>
          <w:sz w:val="24"/>
          <w:shd w:fill="FFFFFF" w:val="clear"/>
        </w:rPr>
        <w:t xml:space="preserve">На этом этапе разрабатывается система (матрица) KPI и рассчитываются планируемые значения показателей. </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709"/>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Кейс-задача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Основные термины и метрики веб-аналитики.</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Цели работы</w:t>
      </w:r>
    </w:p>
    <w:p>
      <w:pPr>
        <w:keepNext w:val="true"/>
        <w:keepLines w:val="true"/>
        <w:spacing w:before="0" w:after="0" w:line="240"/>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Закрепление теоретических знаний и практических знаний по формированию системы метрик, необходимых для оценки контента, социальных медиа, SEO, посадочных страниц, PR и брендинга, еmail-маркетинга и воронки продаж и коммуникаций.</w:t>
      </w:r>
    </w:p>
    <w:p>
      <w:pPr>
        <w:spacing w:before="0" w:after="0" w:line="24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Ситуационное задание выдается индивидуально или творческому коллективу студентов (2-3 человека). Результат ситуационного задания оформляется в форме презентации и публично защищается на практическом занятии.</w:t>
      </w:r>
    </w:p>
    <w:p>
      <w:pPr>
        <w:spacing w:before="0" w:after="0" w:line="24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В проекте должны найти отражение ответы на следующие вопросы: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выбрать публичный сайт в Интернет (интернет-магазин, информационный сайт о мероприятии и т.д.) и представить краткую характеристику компании-владельца;</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провести мониторинг активностей компании в Интернет (поисковые системы, социальные сети и т.д.);</w:t>
      </w:r>
    </w:p>
    <w:p>
      <w:pPr>
        <w:keepNext w:val="true"/>
        <w:keepLines w:val="true"/>
        <w:spacing w:before="0" w:after="0" w:line="240"/>
        <w:ind w:right="0" w:left="0" w:firstLine="70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из списка метрик веб-аналитики  сформировать систему метрик, позволяющих оценить контент, социальные медиа, SEO, посадочные страницы, PR и брендинг, еmail-маркетинг и воронку продаж и коммуникации и обосновать свой выбор.</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2"/>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709"/>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Кейс-задача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Обзор, настройки и отчеты Google Analytics.</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Цели работы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Изучение функций и отчетов Google Аналитики и </w:t>
      </w:r>
      <w:r>
        <w:rPr>
          <w:rFonts w:ascii="Times New Roman" w:hAnsi="Times New Roman" w:cs="Times New Roman" w:eastAsia="Times New Roman"/>
          <w:color w:val="auto"/>
          <w:spacing w:val="0"/>
          <w:position w:val="0"/>
          <w:sz w:val="24"/>
          <w:shd w:fill="auto" w:val="clear"/>
        </w:rPr>
        <w:t xml:space="preserve">приобретение практических навыков и умений анализа данных по сайту  интернет-магазина</w:t>
      </w:r>
      <w:r>
        <w:rPr>
          <w:rFonts w:ascii="Times New Roman" w:hAnsi="Times New Roman" w:cs="Times New Roman" w:eastAsia="Times New Roman"/>
          <w:color w:val="auto"/>
          <w:spacing w:val="0"/>
          <w:position w:val="0"/>
          <w:sz w:val="24"/>
          <w:shd w:fill="FFFFFF" w:val="clear"/>
        </w:rPr>
        <w:t xml:space="preserve"> Google Merchandise Store</w:t>
      </w:r>
      <w:r>
        <w:rPr>
          <w:rFonts w:ascii="Times New Roman" w:hAnsi="Times New Roman" w:cs="Times New Roman" w:eastAsia="Times New Roman"/>
          <w:color w:val="auto"/>
          <w:spacing w:val="0"/>
          <w:position w:val="0"/>
          <w:sz w:val="24"/>
          <w:shd w:fill="auto" w:val="clear"/>
        </w:rPr>
        <w:t xml:space="preserve"> в Google Analytics.</w:t>
      </w:r>
      <w:r>
        <w:rPr>
          <w:rFonts w:ascii="Times New Roman" w:hAnsi="Times New Roman" w:cs="Times New Roman" w:eastAsia="Times New Roman"/>
          <w:i/>
          <w:color w:val="auto"/>
          <w:spacing w:val="0"/>
          <w:position w:val="0"/>
          <w:sz w:val="24"/>
          <w:shd w:fill="auto" w:val="clear"/>
        </w:rPr>
        <w:t xml:space="preserve"> </w:t>
      </w:r>
    </w:p>
    <w:p>
      <w:pPr>
        <w:tabs>
          <w:tab w:val="left" w:pos="993" w:leader="none"/>
          <w:tab w:val="left" w:pos="1276" w:leader="none"/>
          <w:tab w:val="left" w:pos="1418"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Ситуационное задание выдается индивидуально или творческому коллективу студентов (2-3 человека). В качестве компании выбирается </w:t>
      </w:r>
      <w:r>
        <w:rPr>
          <w:rFonts w:ascii="Times New Roman" w:hAnsi="Times New Roman" w:cs="Times New Roman" w:eastAsia="Times New Roman"/>
          <w:color w:val="auto"/>
          <w:spacing w:val="0"/>
          <w:position w:val="0"/>
          <w:sz w:val="24"/>
          <w:shd w:fill="FFFFFF" w:val="clear"/>
        </w:rPr>
        <w:t xml:space="preserve">интернет-магазин </w:t>
      </w:r>
      <w:hyperlink xmlns:r="http://schemas.openxmlformats.org/officeDocument/2006/relationships" r:id="docRId8">
        <w:r>
          <w:rPr>
            <w:rFonts w:ascii="Times New Roman" w:hAnsi="Times New Roman" w:cs="Times New Roman" w:eastAsia="Times New Roman"/>
            <w:color w:val="0000FF"/>
            <w:spacing w:val="0"/>
            <w:position w:val="0"/>
            <w:sz w:val="24"/>
            <w:u w:val="single"/>
            <w:shd w:fill="FFFFFF" w:val="clear"/>
          </w:rPr>
          <w:t xml:space="preserve">Google Merchandise Store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статистика по которому доступна в тестовом аккаунте Google Analytics.</w:t>
      </w:r>
    </w:p>
    <w:p>
      <w:pPr>
        <w:tabs>
          <w:tab w:val="left" w:pos="993" w:leader="none"/>
          <w:tab w:val="left" w:pos="1276" w:leader="none"/>
          <w:tab w:val="left" w:pos="1418" w:leader="none"/>
        </w:tabs>
        <w:spacing w:before="0" w:after="0" w:line="24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Последовательность действий:</w:t>
      </w:r>
    </w:p>
    <w:p>
      <w:pPr>
        <w:tabs>
          <w:tab w:val="left" w:pos="993" w:leader="none"/>
          <w:tab w:val="left" w:pos="1276" w:leader="none"/>
          <w:tab w:val="left" w:pos="1418"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получить доступ к тестовому аккаунту </w:t>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https://support.google.com/analytics/answer/6367342?hl=ru</w:t>
        </w:r>
      </w:hyperlink>
      <w:r>
        <w:rPr>
          <w:rFonts w:ascii="Times New Roman" w:hAnsi="Times New Roman" w:cs="Times New Roman" w:eastAsia="Times New Roman"/>
          <w:color w:val="auto"/>
          <w:spacing w:val="0"/>
          <w:position w:val="0"/>
          <w:sz w:val="24"/>
          <w:shd w:fill="auto" w:val="clear"/>
        </w:rPr>
        <w:t xml:space="preserve"> (рисунок 1)</w:t>
      </w:r>
    </w:p>
    <w:p>
      <w:pPr>
        <w:tabs>
          <w:tab w:val="left" w:pos="993" w:leader="none"/>
          <w:tab w:val="left" w:pos="1276" w:leader="none"/>
          <w:tab w:val="left" w:pos="1418"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object w:dxaOrig="8008" w:dyaOrig="4906">
          <v:rect xmlns:o="urn:schemas-microsoft-com:office:office" xmlns:v="urn:schemas-microsoft-com:vml" id="rectole0000000002" style="width:400.400000pt;height:245.3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2" ShapeID="rectole0000000002" r:id="docRId10"/>
        </w:object>
      </w:r>
    </w:p>
    <w:p>
      <w:pPr>
        <w:tabs>
          <w:tab w:val="left" w:pos="993" w:leader="none"/>
          <w:tab w:val="left" w:pos="1276" w:leader="none"/>
          <w:tab w:val="left" w:pos="1418" w:leader="none"/>
        </w:tabs>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Рисунок 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Получение доступа к тестовому аккаунту в Google Analytics</w:t>
      </w:r>
    </w:p>
    <w:p>
      <w:pPr>
        <w:tabs>
          <w:tab w:val="left" w:pos="1276" w:leader="none"/>
          <w:tab w:val="left" w:pos="1418"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Результаты задания оформляются в виде презентации, коллективно презентуются и обсуждаются.</w:t>
      </w:r>
    </w:p>
    <w:p>
      <w:pPr>
        <w:tabs>
          <w:tab w:val="left" w:pos="993" w:leader="none"/>
          <w:tab w:val="left" w:pos="1276" w:leader="none"/>
          <w:tab w:val="left" w:pos="1418"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Отчет должен содержать:</w:t>
      </w:r>
    </w:p>
    <w:p>
      <w:pPr>
        <w:numPr>
          <w:ilvl w:val="0"/>
          <w:numId w:val="446"/>
        </w:numPr>
        <w:tabs>
          <w:tab w:val="left" w:pos="993" w:leader="none"/>
        </w:tabs>
        <w:spacing w:before="0" w:after="0" w:line="24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Выявление тенденций в поведении пользователей на основе анализа общих объектов Модели атрибуции, Группы каналов, Сегменты конверсии, Специальные отчеты, Сводки, Сегменты, Полные отчеты;</w:t>
      </w:r>
    </w:p>
    <w:p>
      <w:pPr>
        <w:numPr>
          <w:ilvl w:val="0"/>
          <w:numId w:val="446"/>
        </w:numPr>
        <w:tabs>
          <w:tab w:val="left" w:pos="0" w:leader="none"/>
          <w:tab w:val="left" w:pos="851" w:leader="none"/>
          <w:tab w:val="left" w:pos="993" w:leader="none"/>
        </w:tabs>
        <w:spacing w:before="0" w:after="0" w:line="240"/>
        <w:ind w:right="-58"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анализ пользовательских сегментов (настроить собственные сегменты);</w:t>
      </w:r>
    </w:p>
    <w:p>
      <w:pPr>
        <w:numPr>
          <w:ilvl w:val="0"/>
          <w:numId w:val="446"/>
        </w:numPr>
        <w:tabs>
          <w:tab w:val="left" w:pos="0" w:leader="none"/>
          <w:tab w:val="left" w:pos="851" w:leader="none"/>
          <w:tab w:val="left" w:pos="993" w:leader="none"/>
        </w:tabs>
        <w:spacing w:before="0" w:after="0" w:line="240"/>
        <w:ind w:right="-58"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создание собственных сводок, специальных отчетов и моделей атрибуции;</w:t>
      </w:r>
    </w:p>
    <w:p>
      <w:pPr>
        <w:numPr>
          <w:ilvl w:val="0"/>
          <w:numId w:val="446"/>
        </w:numPr>
        <w:tabs>
          <w:tab w:val="left" w:pos="0" w:leader="none"/>
          <w:tab w:val="left" w:pos="851" w:leader="none"/>
          <w:tab w:val="left" w:pos="993" w:leader="none"/>
        </w:tabs>
        <w:spacing w:before="0" w:after="0" w:line="240"/>
        <w:ind w:right="-58"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рекомендации по оптимизации сайта.</w:t>
      </w:r>
    </w:p>
    <w:p>
      <w:pPr>
        <w:spacing w:before="0" w:after="0" w:line="240"/>
        <w:ind w:right="0" w:left="0" w:firstLine="709"/>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709"/>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Кейс-задача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Обзор, настройки и отчеты Яндекс.Метрики</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Цели работы </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Изучение функций и отчетов Яндекс. Метрике и </w:t>
      </w:r>
      <w:r>
        <w:rPr>
          <w:rFonts w:ascii="Times New Roman" w:hAnsi="Times New Roman" w:cs="Times New Roman" w:eastAsia="Times New Roman"/>
          <w:color w:val="auto"/>
          <w:spacing w:val="0"/>
          <w:position w:val="0"/>
          <w:sz w:val="24"/>
          <w:shd w:fill="auto" w:val="clear"/>
        </w:rPr>
        <w:t xml:space="preserve">приобретение практических навыков и умений анализа данных по сайту  в Яндекс. Метрике.</w:t>
      </w:r>
      <w:r>
        <w:rPr>
          <w:rFonts w:ascii="Times New Roman" w:hAnsi="Times New Roman" w:cs="Times New Roman" w:eastAsia="Times New Roman"/>
          <w:i/>
          <w:color w:val="auto"/>
          <w:spacing w:val="0"/>
          <w:position w:val="0"/>
          <w:sz w:val="24"/>
          <w:shd w:fill="auto" w:val="clear"/>
        </w:rPr>
        <w:t xml:space="preserve"> </w:t>
      </w:r>
    </w:p>
    <w:p>
      <w:pPr>
        <w:tabs>
          <w:tab w:val="left" w:pos="993" w:leader="none"/>
          <w:tab w:val="left" w:pos="1276" w:leader="none"/>
          <w:tab w:val="left" w:pos="1418"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Ситуационное задание выдается индивидуально или творческому коллективу студентов (2-3 человека). В качестве компании выбирается компания, статистика по которой доступна в демо-версии Яндекс.Метрики.</w:t>
      </w:r>
    </w:p>
    <w:p>
      <w:pPr>
        <w:tabs>
          <w:tab w:val="left" w:pos="1276" w:leader="none"/>
          <w:tab w:val="left" w:pos="1418"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Результаты задания оформляются в виде презентации, коллективно презентуются и обсуждаются.</w:t>
      </w:r>
    </w:p>
    <w:p>
      <w:pPr>
        <w:tabs>
          <w:tab w:val="left" w:pos="993" w:leader="none"/>
          <w:tab w:val="left" w:pos="1276" w:leader="none"/>
          <w:tab w:val="left" w:pos="1418"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Отчет должен содержать:</w:t>
      </w:r>
    </w:p>
    <w:p>
      <w:pPr>
        <w:numPr>
          <w:ilvl w:val="0"/>
          <w:numId w:val="454"/>
        </w:numPr>
        <w:tabs>
          <w:tab w:val="left" w:pos="0" w:leader="none"/>
          <w:tab w:val="left" w:pos="851" w:leader="none"/>
        </w:tabs>
        <w:spacing w:before="0" w:after="0" w:line="240"/>
        <w:ind w:right="-58"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общий анализ стандартных отчетов Посещаемость, Конверсии, источники, Аудитория, Содержание, Технологии, Мониторинг;</w:t>
      </w:r>
    </w:p>
    <w:p>
      <w:pPr>
        <w:numPr>
          <w:ilvl w:val="0"/>
          <w:numId w:val="454"/>
        </w:numPr>
        <w:tabs>
          <w:tab w:val="left" w:pos="0" w:leader="none"/>
          <w:tab w:val="left" w:pos="851" w:leader="none"/>
        </w:tabs>
        <w:spacing w:before="0" w:after="0" w:line="240"/>
        <w:ind w:right="-58"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анализ поведения пользователей с помощью Вебвизора;</w:t>
      </w:r>
    </w:p>
    <w:p>
      <w:pPr>
        <w:numPr>
          <w:ilvl w:val="0"/>
          <w:numId w:val="454"/>
        </w:numPr>
        <w:tabs>
          <w:tab w:val="left" w:pos="0" w:leader="none"/>
          <w:tab w:val="left" w:pos="851" w:leader="none"/>
        </w:tabs>
        <w:spacing w:before="0" w:after="0" w:line="240"/>
        <w:ind w:right="-58"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выводы по картам метрики (ссылок, кликов, скроллинга и взаимодействию с формами);</w:t>
      </w:r>
    </w:p>
    <w:p>
      <w:pPr>
        <w:numPr>
          <w:ilvl w:val="0"/>
          <w:numId w:val="454"/>
        </w:numPr>
        <w:tabs>
          <w:tab w:val="left" w:pos="0" w:leader="none"/>
          <w:tab w:val="left" w:pos="851" w:leader="none"/>
        </w:tabs>
        <w:spacing w:before="0" w:after="0" w:line="240"/>
        <w:ind w:right="-58"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рекомендации по оптимизации сайта.</w:t>
      </w:r>
    </w:p>
    <w:p>
      <w:pPr>
        <w:spacing w:before="0" w:after="0" w:line="240"/>
        <w:ind w:right="0" w:left="0" w:firstLine="709"/>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Кейс-задача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Анализ эффективности платных и бесплатных источников трафика.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Цели работы </w:t>
      </w:r>
    </w:p>
    <w:p>
      <w:pPr>
        <w:spacing w:before="0" w:after="0" w:line="293"/>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практических навыков настройки отчетов для анализа интернет-рекламы в Google Analytics.</w:t>
      </w:r>
    </w:p>
    <w:p>
      <w:pPr>
        <w:tabs>
          <w:tab w:val="left" w:pos="993" w:leader="none"/>
          <w:tab w:val="left" w:pos="1276" w:leader="none"/>
          <w:tab w:val="left" w:pos="1418"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Ситуационное задание выдается индивидуально или творческому коллективу студентов (2-3 человека). В качестве компании выбирается </w:t>
      </w:r>
      <w:r>
        <w:rPr>
          <w:rFonts w:ascii="Times New Roman" w:hAnsi="Times New Roman" w:cs="Times New Roman" w:eastAsia="Times New Roman"/>
          <w:color w:val="auto"/>
          <w:spacing w:val="0"/>
          <w:position w:val="0"/>
          <w:sz w:val="24"/>
          <w:shd w:fill="FFFFFF" w:val="clear"/>
        </w:rPr>
        <w:t xml:space="preserve">интернет-магазин </w:t>
      </w:r>
      <w:hyperlink xmlns:r="http://schemas.openxmlformats.org/officeDocument/2006/relationships" r:id="docRId12">
        <w:r>
          <w:rPr>
            <w:rFonts w:ascii="Times New Roman" w:hAnsi="Times New Roman" w:cs="Times New Roman" w:eastAsia="Times New Roman"/>
            <w:color w:val="0000FF"/>
            <w:spacing w:val="0"/>
            <w:position w:val="0"/>
            <w:sz w:val="24"/>
            <w:u w:val="single"/>
            <w:shd w:fill="FFFFFF" w:val="clear"/>
          </w:rPr>
          <w:t xml:space="preserve">Google Merchandise Store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статистика по которому доступна в тестовом аккаунте Google Analytics.</w:t>
      </w:r>
    </w:p>
    <w:p>
      <w:pPr>
        <w:spacing w:before="0" w:after="0" w:line="293"/>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Последовательность действий </w:t>
      </w:r>
      <w:hyperlink xmlns:r="http://schemas.openxmlformats.org/officeDocument/2006/relationships" r:id="docRId13">
        <w:r>
          <w:rPr>
            <w:rFonts w:ascii="Times New Roman" w:hAnsi="Times New Roman" w:cs="Times New Roman" w:eastAsia="Times New Roman"/>
            <w:color w:val="0000FF"/>
            <w:spacing w:val="0"/>
            <w:position w:val="0"/>
            <w:sz w:val="24"/>
            <w:u w:val="single"/>
            <w:shd w:fill="auto" w:val="clear"/>
          </w:rPr>
          <w:t xml:space="preserve">https</w:t>
        </w:r>
        <w:r>
          <w:rPr>
            <w:rFonts w:ascii="Times New Roman" w:hAnsi="Times New Roman" w:cs="Times New Roman" w:eastAsia="Times New Roman"/>
            <w:color w:val="0000FF"/>
            <w:spacing w:val="0"/>
            <w:position w:val="0"/>
            <w:sz w:val="24"/>
            <w:u w:val="single"/>
            <w:shd w:fill="auto" w:val="clear"/>
          </w:rPr>
          <w:t xml:space="preserve"> HYPERLINK "https://ppc.world/articles/otchety-dlya-analiza-internet-reklamy-vgoogle-analytics/"</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"https://ppc.world/articles/otchety-dlya-analiza-internet-reklamy-vgoogle-analytics/"</w:t>
        </w:r>
        <w:r>
          <w:rPr>
            <w:rFonts w:ascii="Times New Roman" w:hAnsi="Times New Roman" w:cs="Times New Roman" w:eastAsia="Times New Roman"/>
            <w:color w:val="0000FF"/>
            <w:spacing w:val="0"/>
            <w:position w:val="0"/>
            <w:sz w:val="24"/>
            <w:u w:val="single"/>
            <w:shd w:fill="auto" w:val="clear"/>
          </w:rPr>
          <w:t xml:space="preserve">ppc</w:t>
        </w:r>
        <w:r>
          <w:rPr>
            <w:rFonts w:ascii="Times New Roman" w:hAnsi="Times New Roman" w:cs="Times New Roman" w:eastAsia="Times New Roman"/>
            <w:color w:val="0000FF"/>
            <w:spacing w:val="0"/>
            <w:position w:val="0"/>
            <w:sz w:val="24"/>
            <w:u w:val="single"/>
            <w:shd w:fill="auto" w:val="clear"/>
          </w:rPr>
          <w:t xml:space="preserve"> HYPERLINK "https://ppc.world/articles/otchety-dlya-analiza-internet-reklamy-vgoogle-analytics/"</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"https://ppc.world/articles/otchety-dlya-analiza-internet-reklamy-vgoogle-analytics/"</w:t>
        </w:r>
        <w:r>
          <w:rPr>
            <w:rFonts w:ascii="Times New Roman" w:hAnsi="Times New Roman" w:cs="Times New Roman" w:eastAsia="Times New Roman"/>
            <w:color w:val="0000FF"/>
            <w:spacing w:val="0"/>
            <w:position w:val="0"/>
            <w:sz w:val="24"/>
            <w:u w:val="single"/>
            <w:shd w:fill="auto" w:val="clear"/>
          </w:rPr>
          <w:t xml:space="preserve">world</w:t>
        </w:r>
        <w:r>
          <w:rPr>
            <w:rFonts w:ascii="Times New Roman" w:hAnsi="Times New Roman" w:cs="Times New Roman" w:eastAsia="Times New Roman"/>
            <w:color w:val="0000FF"/>
            <w:spacing w:val="0"/>
            <w:position w:val="0"/>
            <w:sz w:val="24"/>
            <w:u w:val="single"/>
            <w:shd w:fill="auto" w:val="clear"/>
          </w:rPr>
          <w:t xml:space="preserve"> HYPERLINK "https://ppc.world/articles/otchety-dlya-analiza-internet-reklamy-vgoogle-analytics/"</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"https://ppc.world/articles/otchety-dlya-analiza-internet-reklamy-vgoogle-analytics/"</w:t>
        </w:r>
        <w:r>
          <w:rPr>
            <w:rFonts w:ascii="Times New Roman" w:hAnsi="Times New Roman" w:cs="Times New Roman" w:eastAsia="Times New Roman"/>
            <w:color w:val="0000FF"/>
            <w:spacing w:val="0"/>
            <w:position w:val="0"/>
            <w:sz w:val="24"/>
            <w:u w:val="single"/>
            <w:shd w:fill="auto" w:val="clear"/>
          </w:rPr>
          <w:t xml:space="preserve">articles</w:t>
        </w:r>
        <w:r>
          <w:rPr>
            <w:rFonts w:ascii="Times New Roman" w:hAnsi="Times New Roman" w:cs="Times New Roman" w:eastAsia="Times New Roman"/>
            <w:color w:val="0000FF"/>
            <w:spacing w:val="0"/>
            <w:position w:val="0"/>
            <w:sz w:val="24"/>
            <w:u w:val="single"/>
            <w:shd w:fill="auto" w:val="clear"/>
          </w:rPr>
          <w:t xml:space="preserve"> HYPERLINK "https://ppc.world/articles/otchety-dlya-analiza-internet-reklamy-vgoogle-analytics/"</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"https://ppc.world/articles/otchety-dlya-analiza-internet-reklamy-vgoogle-analytics/"</w:t>
        </w:r>
        <w:r>
          <w:rPr>
            <w:rFonts w:ascii="Times New Roman" w:hAnsi="Times New Roman" w:cs="Times New Roman" w:eastAsia="Times New Roman"/>
            <w:color w:val="0000FF"/>
            <w:spacing w:val="0"/>
            <w:position w:val="0"/>
            <w:sz w:val="24"/>
            <w:u w:val="single"/>
            <w:shd w:fill="auto" w:val="clear"/>
          </w:rPr>
          <w:t xml:space="preserve">otchety</w:t>
        </w:r>
        <w:r>
          <w:rPr>
            <w:rFonts w:ascii="Times New Roman" w:hAnsi="Times New Roman" w:cs="Times New Roman" w:eastAsia="Times New Roman"/>
            <w:color w:val="0000FF"/>
            <w:spacing w:val="0"/>
            <w:position w:val="0"/>
            <w:sz w:val="24"/>
            <w:u w:val="single"/>
            <w:shd w:fill="auto" w:val="clear"/>
          </w:rPr>
          <w:t xml:space="preserve"> HYPERLINK "https://ppc.world/articles/otchety-dlya-analiza-internet-reklamy-vgoogle-analytics/"</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"https://ppc.world/articles/otchety-dlya-analiza-internet-reklamy-vgoogle-analytics/"</w:t>
        </w:r>
        <w:r>
          <w:rPr>
            <w:rFonts w:ascii="Times New Roman" w:hAnsi="Times New Roman" w:cs="Times New Roman" w:eastAsia="Times New Roman"/>
            <w:color w:val="0000FF"/>
            <w:spacing w:val="0"/>
            <w:position w:val="0"/>
            <w:sz w:val="24"/>
            <w:u w:val="single"/>
            <w:shd w:fill="auto" w:val="clear"/>
          </w:rPr>
          <w:t xml:space="preserve">dlya</w:t>
        </w:r>
        <w:r>
          <w:rPr>
            <w:rFonts w:ascii="Times New Roman" w:hAnsi="Times New Roman" w:cs="Times New Roman" w:eastAsia="Times New Roman"/>
            <w:color w:val="0000FF"/>
            <w:spacing w:val="0"/>
            <w:position w:val="0"/>
            <w:sz w:val="24"/>
            <w:u w:val="single"/>
            <w:shd w:fill="auto" w:val="clear"/>
          </w:rPr>
          <w:t xml:space="preserve"> HYPERLINK "https://ppc.world/articles/otchety-dlya-analiza-internet-reklamy-vgoogle-analytics/"</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"https://ppc.world/articles/otchety-dlya-analiza-internet-reklamy-vgoogle-analytics/"</w:t>
        </w:r>
        <w:r>
          <w:rPr>
            <w:rFonts w:ascii="Times New Roman" w:hAnsi="Times New Roman" w:cs="Times New Roman" w:eastAsia="Times New Roman"/>
            <w:color w:val="0000FF"/>
            <w:spacing w:val="0"/>
            <w:position w:val="0"/>
            <w:sz w:val="24"/>
            <w:u w:val="single"/>
            <w:shd w:fill="auto" w:val="clear"/>
          </w:rPr>
          <w:t xml:space="preserve">analiza</w:t>
        </w:r>
        <w:r>
          <w:rPr>
            <w:rFonts w:ascii="Times New Roman" w:hAnsi="Times New Roman" w:cs="Times New Roman" w:eastAsia="Times New Roman"/>
            <w:color w:val="0000FF"/>
            <w:spacing w:val="0"/>
            <w:position w:val="0"/>
            <w:sz w:val="24"/>
            <w:u w:val="single"/>
            <w:shd w:fill="auto" w:val="clear"/>
          </w:rPr>
          <w:t xml:space="preserve"> HYPERLINK "https://ppc.world/articles/otchety-dlya-analiza-internet-reklamy-vgoogle-analytics/"</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"https://ppc.world/articles/otchety-dlya-analiza-internet-reklamy-vgoogle-analytics/"</w:t>
        </w:r>
        <w:r>
          <w:rPr>
            <w:rFonts w:ascii="Times New Roman" w:hAnsi="Times New Roman" w:cs="Times New Roman" w:eastAsia="Times New Roman"/>
            <w:color w:val="0000FF"/>
            <w:spacing w:val="0"/>
            <w:position w:val="0"/>
            <w:sz w:val="24"/>
            <w:u w:val="single"/>
            <w:shd w:fill="auto" w:val="clear"/>
          </w:rPr>
          <w:t xml:space="preserve">internet</w:t>
        </w:r>
        <w:r>
          <w:rPr>
            <w:rFonts w:ascii="Times New Roman" w:hAnsi="Times New Roman" w:cs="Times New Roman" w:eastAsia="Times New Roman"/>
            <w:color w:val="0000FF"/>
            <w:spacing w:val="0"/>
            <w:position w:val="0"/>
            <w:sz w:val="24"/>
            <w:u w:val="single"/>
            <w:shd w:fill="auto" w:val="clear"/>
          </w:rPr>
          <w:t xml:space="preserve"> HYPERLINK "https://ppc.world/articles/otchety-dlya-analiza-internet-reklamy-vgoogle-analytics/"</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"https://ppc.world/articles/otchety-dlya-analiza-internet-reklamy-vgoogle-analytics/"</w:t>
        </w:r>
        <w:r>
          <w:rPr>
            <w:rFonts w:ascii="Times New Roman" w:hAnsi="Times New Roman" w:cs="Times New Roman" w:eastAsia="Times New Roman"/>
            <w:color w:val="0000FF"/>
            <w:spacing w:val="0"/>
            <w:position w:val="0"/>
            <w:sz w:val="24"/>
            <w:u w:val="single"/>
            <w:shd w:fill="auto" w:val="clear"/>
          </w:rPr>
          <w:t xml:space="preserve">reklamy</w:t>
        </w:r>
        <w:r>
          <w:rPr>
            <w:rFonts w:ascii="Times New Roman" w:hAnsi="Times New Roman" w:cs="Times New Roman" w:eastAsia="Times New Roman"/>
            <w:color w:val="0000FF"/>
            <w:spacing w:val="0"/>
            <w:position w:val="0"/>
            <w:sz w:val="24"/>
            <w:u w:val="single"/>
            <w:shd w:fill="auto" w:val="clear"/>
          </w:rPr>
          <w:t xml:space="preserve"> HYPERLINK "https://ppc.world/articles/otchety-dlya-analiza-internet-reklamy-vgoogle-analytics/"</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"https://ppc.world/articles/otchety-dlya-analiza-internet-reklamy-vgoogle-analytics/"</w:t>
        </w:r>
        <w:r>
          <w:rPr>
            <w:rFonts w:ascii="Times New Roman" w:hAnsi="Times New Roman" w:cs="Times New Roman" w:eastAsia="Times New Roman"/>
            <w:color w:val="0000FF"/>
            <w:spacing w:val="0"/>
            <w:position w:val="0"/>
            <w:sz w:val="24"/>
            <w:u w:val="single"/>
            <w:shd w:fill="auto" w:val="clear"/>
          </w:rPr>
          <w:t xml:space="preserve">vgoogle</w:t>
        </w:r>
        <w:r>
          <w:rPr>
            <w:rFonts w:ascii="Times New Roman" w:hAnsi="Times New Roman" w:cs="Times New Roman" w:eastAsia="Times New Roman"/>
            <w:color w:val="0000FF"/>
            <w:spacing w:val="0"/>
            <w:position w:val="0"/>
            <w:sz w:val="24"/>
            <w:u w:val="single"/>
            <w:shd w:fill="auto" w:val="clear"/>
          </w:rPr>
          <w:t xml:space="preserve"> HYPERLINK "https://ppc.world/articles/otchety-dlya-analiza-internet-reklamy-vgoogle-analytics/"</w:t>
        </w:r>
        <w:r>
          <w:rPr>
            <w:rFonts w:ascii="Times New Roman" w:hAnsi="Times New Roman" w:cs="Times New Roman" w:eastAsia="Times New Roman"/>
            <w:color w:val="0000FF"/>
            <w:spacing w:val="0"/>
            <w:position w:val="0"/>
            <w:sz w:val="24"/>
            <w:u w:val="single"/>
            <w:shd w:fill="auto" w:val="clear"/>
          </w:rPr>
          <w:t xml:space="preserve">-</w:t>
        </w:r>
        <w:r>
          <w:rPr>
            <w:rFonts w:ascii="Times New Roman" w:hAnsi="Times New Roman" w:cs="Times New Roman" w:eastAsia="Times New Roman"/>
            <w:color w:val="0000FF"/>
            <w:spacing w:val="0"/>
            <w:position w:val="0"/>
            <w:sz w:val="24"/>
            <w:u w:val="single"/>
            <w:shd w:fill="auto" w:val="clear"/>
          </w:rPr>
          <w:t xml:space="preserve"> HYPERLINK "https://ppc.world/articles/otchety-dlya-analiza-internet-reklamy-vgoogle-analytics/"</w:t>
        </w:r>
        <w:r>
          <w:rPr>
            <w:rFonts w:ascii="Times New Roman" w:hAnsi="Times New Roman" w:cs="Times New Roman" w:eastAsia="Times New Roman"/>
            <w:color w:val="0000FF"/>
            <w:spacing w:val="0"/>
            <w:position w:val="0"/>
            <w:sz w:val="24"/>
            <w:u w:val="single"/>
            <w:shd w:fill="auto" w:val="clear"/>
          </w:rPr>
          <w:t xml:space="preserve">analytics</w:t>
        </w:r>
        <w:r>
          <w:rPr>
            <w:rFonts w:ascii="Times New Roman" w:hAnsi="Times New Roman" w:cs="Times New Roman" w:eastAsia="Times New Roman"/>
            <w:color w:val="0000FF"/>
            <w:spacing w:val="0"/>
            <w:position w:val="0"/>
            <w:sz w:val="24"/>
            <w:u w:val="single"/>
            <w:shd w:fill="auto" w:val="clear"/>
          </w:rPr>
          <w:t xml:space="preserve"> HYPERLINK "https://ppc.world/articles/otchety-dlya-analiza-internet-reklamy-vgoogle-analytics/"</w:t>
        </w:r>
        <w:r>
          <w:rPr>
            <w:rFonts w:ascii="Times New Roman" w:hAnsi="Times New Roman" w:cs="Times New Roman" w:eastAsia="Times New Roman"/>
            <w:color w:val="0000FF"/>
            <w:spacing w:val="0"/>
            <w:position w:val="0"/>
            <w:sz w:val="24"/>
            <w:u w:val="single"/>
            <w:shd w:fill="auto" w:val="clear"/>
          </w:rPr>
          <w:t xml:space="preserve">/</w:t>
        </w:r>
      </w:hyperlink>
    </w:p>
    <w:p>
      <w:pPr>
        <w:tabs>
          <w:tab w:val="left" w:pos="993" w:leader="none"/>
          <w:tab w:val="left" w:pos="1276" w:leader="none"/>
          <w:tab w:val="left" w:pos="1418"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Отчет должен содержать:</w:t>
      </w:r>
    </w:p>
    <w:p>
      <w:pPr>
        <w:spacing w:before="0" w:after="0" w:line="293"/>
        <w:ind w:right="0" w:left="0" w:firstLine="709"/>
        <w:jc w:val="left"/>
        <w:rPr>
          <w:rFonts w:ascii="Georgia" w:hAnsi="Georgia" w:cs="Georgia" w:eastAsia="Georgia"/>
          <w:color w:val="auto"/>
          <w:spacing w:val="0"/>
          <w:position w:val="0"/>
          <w:sz w:val="22"/>
          <w:shd w:fill="FFFFFF"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отчет по кампаниям (позволяет </w:t>
      </w:r>
      <w:r>
        <w:rPr>
          <w:rFonts w:ascii="Georgia" w:hAnsi="Georgia" w:cs="Georgia" w:eastAsia="Georgia"/>
          <w:color w:val="auto"/>
          <w:spacing w:val="0"/>
          <w:position w:val="0"/>
          <w:sz w:val="22"/>
          <w:shd w:fill="FFFFFF" w:val="clear"/>
        </w:rPr>
        <w:t xml:space="preserve">оценить количество трафика, которые дает источник и канал, и его качество по показателям отказа, глубины просмотра и длительности сеанса. Это поможет в оптимизации работы с каналами и распределении бюджета);</w:t>
      </w:r>
    </w:p>
    <w:p>
      <w:pPr>
        <w:spacing w:before="0" w:after="0" w:line="293"/>
        <w:ind w:right="0" w:left="0" w:firstLine="709"/>
        <w:jc w:val="left"/>
        <w:rPr>
          <w:rFonts w:ascii="Georgia" w:hAnsi="Georgia" w:cs="Georgia" w:eastAsia="Georgia"/>
          <w:color w:val="auto"/>
          <w:spacing w:val="0"/>
          <w:position w:val="0"/>
          <w:sz w:val="22"/>
          <w:shd w:fill="FFFFFF" w:val="clear"/>
        </w:rPr>
      </w:pPr>
      <w:r>
        <w:rPr>
          <w:rFonts w:ascii="Georgia" w:hAnsi="Georgia" w:cs="Georgia" w:eastAsia="Georgia"/>
          <w:color w:val="auto"/>
          <w:spacing w:val="0"/>
          <w:position w:val="0"/>
          <w:sz w:val="22"/>
          <w:shd w:fill="FFFFFF" w:val="clear"/>
        </w:rPr>
        <w:t xml:space="preserve">- </w:t>
      </w:r>
      <w:r>
        <w:rPr>
          <w:rFonts w:ascii="Georgia" w:hAnsi="Georgia" w:cs="Georgia" w:eastAsia="Georgia"/>
          <w:color w:val="auto"/>
          <w:spacing w:val="0"/>
          <w:position w:val="0"/>
          <w:sz w:val="22"/>
          <w:shd w:fill="FFFFFF" w:val="clear"/>
        </w:rPr>
        <w:t xml:space="preserve">отчет по анализу расходов;</w:t>
      </w:r>
    </w:p>
    <w:p>
      <w:pPr>
        <w:spacing w:before="0" w:after="0" w:line="293"/>
        <w:ind w:right="0" w:left="0" w:firstLine="709"/>
        <w:jc w:val="left"/>
        <w:rPr>
          <w:rFonts w:ascii="Georgia" w:hAnsi="Georgia" w:cs="Georgia" w:eastAsia="Georgia"/>
          <w:color w:val="auto"/>
          <w:spacing w:val="0"/>
          <w:position w:val="0"/>
          <w:sz w:val="22"/>
          <w:shd w:fill="FFFFFF" w:val="clear"/>
        </w:rPr>
      </w:pPr>
      <w:r>
        <w:rPr>
          <w:rFonts w:ascii="Georgia" w:hAnsi="Georgia" w:cs="Georgia" w:eastAsia="Georgia"/>
          <w:color w:val="auto"/>
          <w:spacing w:val="0"/>
          <w:position w:val="0"/>
          <w:sz w:val="22"/>
          <w:shd w:fill="FFFFFF" w:val="clear"/>
        </w:rPr>
        <w:t xml:space="preserve">- </w:t>
      </w:r>
      <w:r>
        <w:rPr>
          <w:rFonts w:ascii="Georgia" w:hAnsi="Georgia" w:cs="Georgia" w:eastAsia="Georgia"/>
          <w:color w:val="auto"/>
          <w:spacing w:val="0"/>
          <w:position w:val="0"/>
          <w:sz w:val="22"/>
          <w:shd w:fill="FFFFFF" w:val="clear"/>
        </w:rPr>
        <w:t xml:space="preserve">анализ времени по конверсиям;</w:t>
      </w:r>
    </w:p>
    <w:p>
      <w:pPr>
        <w:spacing w:before="0" w:after="0" w:line="293"/>
        <w:ind w:right="0" w:left="0" w:firstLine="709"/>
        <w:jc w:val="left"/>
        <w:rPr>
          <w:rFonts w:ascii="Georgia" w:hAnsi="Georgia" w:cs="Georgia" w:eastAsia="Georgia"/>
          <w:color w:val="auto"/>
          <w:spacing w:val="0"/>
          <w:position w:val="0"/>
          <w:sz w:val="22"/>
          <w:shd w:fill="FFFFFF" w:val="clear"/>
        </w:rPr>
      </w:pPr>
      <w:r>
        <w:rPr>
          <w:rFonts w:ascii="Georgia" w:hAnsi="Georgia" w:cs="Georgia" w:eastAsia="Georgia"/>
          <w:color w:val="auto"/>
          <w:spacing w:val="0"/>
          <w:position w:val="0"/>
          <w:sz w:val="22"/>
          <w:shd w:fill="FFFFFF" w:val="clear"/>
        </w:rPr>
        <w:t xml:space="preserve">- </w:t>
      </w:r>
      <w:r>
        <w:rPr>
          <w:rFonts w:ascii="Georgia" w:hAnsi="Georgia" w:cs="Georgia" w:eastAsia="Georgia"/>
          <w:color w:val="auto"/>
          <w:spacing w:val="0"/>
          <w:position w:val="0"/>
          <w:sz w:val="22"/>
          <w:shd w:fill="FFFFFF" w:val="clear"/>
        </w:rPr>
        <w:t xml:space="preserve">отчет по основным путям до конверсии;</w:t>
      </w:r>
    </w:p>
    <w:p>
      <w:pPr>
        <w:spacing w:before="0" w:after="0" w:line="293"/>
        <w:ind w:right="0" w:left="0" w:firstLine="709"/>
        <w:jc w:val="left"/>
        <w:rPr>
          <w:rFonts w:ascii="Georgia" w:hAnsi="Georgia" w:cs="Georgia" w:eastAsia="Georgia"/>
          <w:color w:val="auto"/>
          <w:spacing w:val="0"/>
          <w:position w:val="0"/>
          <w:sz w:val="22"/>
          <w:shd w:fill="FFFFFF" w:val="clear"/>
        </w:rPr>
      </w:pPr>
      <w:r>
        <w:rPr>
          <w:rFonts w:ascii="Georgia" w:hAnsi="Georgia" w:cs="Georgia" w:eastAsia="Georgia"/>
          <w:color w:val="auto"/>
          <w:spacing w:val="0"/>
          <w:position w:val="0"/>
          <w:sz w:val="22"/>
          <w:shd w:fill="FFFFFF" w:val="clear"/>
        </w:rPr>
        <w:t xml:space="preserve">- </w:t>
      </w:r>
      <w:r>
        <w:rPr>
          <w:rFonts w:ascii="Georgia" w:hAnsi="Georgia" w:cs="Georgia" w:eastAsia="Georgia"/>
          <w:color w:val="auto"/>
          <w:spacing w:val="0"/>
          <w:position w:val="0"/>
          <w:sz w:val="22"/>
          <w:shd w:fill="FFFFFF" w:val="clear"/>
        </w:rPr>
        <w:t xml:space="preserve">отчет по ассоциированным конверсиям;</w:t>
      </w:r>
    </w:p>
    <w:p>
      <w:pPr>
        <w:spacing w:before="0" w:after="0" w:line="293"/>
        <w:ind w:right="0" w:left="0" w:firstLine="709"/>
        <w:jc w:val="left"/>
        <w:rPr>
          <w:rFonts w:ascii="Georgia" w:hAnsi="Georgia" w:cs="Georgia" w:eastAsia="Georgia"/>
          <w:color w:val="auto"/>
          <w:spacing w:val="0"/>
          <w:position w:val="0"/>
          <w:sz w:val="22"/>
          <w:shd w:fill="FFFFFF" w:val="clear"/>
        </w:rPr>
      </w:pPr>
      <w:r>
        <w:rPr>
          <w:rFonts w:ascii="Georgia" w:hAnsi="Georgia" w:cs="Georgia" w:eastAsia="Georgia"/>
          <w:color w:val="auto"/>
          <w:spacing w:val="0"/>
          <w:position w:val="0"/>
          <w:sz w:val="22"/>
          <w:shd w:fill="FFFFFF" w:val="clear"/>
        </w:rPr>
        <w:t xml:space="preserve">- </w:t>
      </w:r>
      <w:r>
        <w:rPr>
          <w:rFonts w:ascii="Georgia" w:hAnsi="Georgia" w:cs="Georgia" w:eastAsia="Georgia"/>
          <w:color w:val="auto"/>
          <w:spacing w:val="0"/>
          <w:position w:val="0"/>
          <w:sz w:val="22"/>
          <w:shd w:fill="FFFFFF" w:val="clear"/>
        </w:rPr>
        <w:t xml:space="preserve">отчет по мобильным устройствам;</w:t>
      </w:r>
    </w:p>
    <w:p>
      <w:pPr>
        <w:spacing w:before="0" w:after="0" w:line="293"/>
        <w:ind w:right="0" w:left="0" w:firstLine="709"/>
        <w:jc w:val="left"/>
        <w:rPr>
          <w:rFonts w:ascii="Georgia" w:hAnsi="Georgia" w:cs="Georgia" w:eastAsia="Georgia"/>
          <w:color w:val="auto"/>
          <w:spacing w:val="0"/>
          <w:position w:val="0"/>
          <w:sz w:val="22"/>
          <w:shd w:fill="FFFFFF" w:val="clear"/>
        </w:rPr>
      </w:pPr>
      <w:r>
        <w:rPr>
          <w:rFonts w:ascii="Georgia" w:hAnsi="Georgia" w:cs="Georgia" w:eastAsia="Georgia"/>
          <w:color w:val="auto"/>
          <w:spacing w:val="0"/>
          <w:position w:val="0"/>
          <w:sz w:val="22"/>
          <w:shd w:fill="FFFFFF" w:val="clear"/>
        </w:rPr>
        <w:t xml:space="preserve">- </w:t>
      </w:r>
      <w:r>
        <w:rPr>
          <w:rFonts w:ascii="Georgia" w:hAnsi="Georgia" w:cs="Georgia" w:eastAsia="Georgia"/>
          <w:color w:val="auto"/>
          <w:spacing w:val="0"/>
          <w:position w:val="0"/>
          <w:sz w:val="22"/>
          <w:shd w:fill="FFFFFF" w:val="clear"/>
        </w:rPr>
        <w:t xml:space="preserve">отчет по времени загрузки страниц;</w:t>
      </w:r>
    </w:p>
    <w:p>
      <w:pPr>
        <w:spacing w:before="0" w:after="0" w:line="293"/>
        <w:ind w:right="0" w:left="0" w:firstLine="709"/>
        <w:jc w:val="left"/>
        <w:rPr>
          <w:rFonts w:ascii="Times New Roman" w:hAnsi="Times New Roman" w:cs="Times New Roman" w:eastAsia="Times New Roman"/>
          <w:color w:val="auto"/>
          <w:spacing w:val="0"/>
          <w:position w:val="0"/>
          <w:sz w:val="24"/>
          <w:shd w:fill="auto" w:val="clear"/>
        </w:rPr>
      </w:pPr>
      <w:r>
        <w:rPr>
          <w:rFonts w:ascii="Georgia" w:hAnsi="Georgia" w:cs="Georgia" w:eastAsia="Georgia"/>
          <w:color w:val="auto"/>
          <w:spacing w:val="0"/>
          <w:position w:val="0"/>
          <w:sz w:val="22"/>
          <w:shd w:fill="FFFFFF" w:val="clear"/>
        </w:rPr>
        <w:t xml:space="preserve">- </w:t>
      </w:r>
      <w:r>
        <w:rPr>
          <w:rFonts w:ascii="Georgia" w:hAnsi="Georgia" w:cs="Georgia" w:eastAsia="Georgia"/>
          <w:color w:val="auto"/>
          <w:spacing w:val="0"/>
          <w:position w:val="0"/>
          <w:sz w:val="22"/>
          <w:shd w:fill="FFFFFF" w:val="clear"/>
        </w:rPr>
        <w:t xml:space="preserve">общие выводы и рекомендации.</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Кейс-задача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Анализ эффективности сайта.</w:t>
      </w:r>
    </w:p>
    <w:p>
      <w:pPr>
        <w:spacing w:before="0" w:after="0" w:line="293"/>
        <w:ind w:right="0" w:left="0" w:firstLine="709"/>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Цели работы</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Приобретение практических навыков анализа эффективности сайта и оценки его юзабилити. </w:t>
      </w:r>
    </w:p>
    <w:p>
      <w:pPr>
        <w:tabs>
          <w:tab w:val="left" w:pos="993" w:leader="none"/>
          <w:tab w:val="left" w:pos="1276" w:leader="none"/>
          <w:tab w:val="left" w:pos="1418"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Ситуационное задание выдается индивидуально или творческому коллективу студентов (2-3 человека).</w:t>
      </w:r>
    </w:p>
    <w:p>
      <w:pPr>
        <w:tabs>
          <w:tab w:val="left" w:pos="993" w:leader="none"/>
          <w:tab w:val="left" w:pos="1276" w:leader="none"/>
          <w:tab w:val="left" w:pos="1418" w:leader="none"/>
        </w:tabs>
        <w:spacing w:before="0" w:after="0" w:line="240"/>
        <w:ind w:right="0" w:left="0" w:firstLine="709"/>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Последовательность действий:</w:t>
      </w:r>
    </w:p>
    <w:p>
      <w:pPr>
        <w:tabs>
          <w:tab w:val="left" w:pos="993" w:leader="none"/>
          <w:tab w:val="left" w:pos="1276" w:leader="none"/>
          <w:tab w:val="left" w:pos="1418"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проанализировать три метода оценки юзабилити сайта на основе научных публикаций в российском индексе научного цитирования, при анализе основной акцент сделать на модели факторов юзабилитики, алгоритме оценки и методе сбора данных (ссылки на источники обязательны)</w:t>
      </w:r>
      <w:r>
        <w:rPr>
          <w:rFonts w:ascii="Calibri" w:hAnsi="Calibri" w:cs="Calibri" w:eastAsia="Calibri"/>
          <w:color w:val="auto"/>
          <w:spacing w:val="0"/>
          <w:position w:val="0"/>
          <w:sz w:val="22"/>
          <w:shd w:fill="FFFFFF" w:val="clear"/>
        </w:rPr>
        <w:t xml:space="preserve">;</w:t>
      </w:r>
      <w:r>
        <w:rPr>
          <w:rFonts w:ascii="Times New Roman" w:hAnsi="Times New Roman" w:cs="Times New Roman" w:eastAsia="Times New Roman"/>
          <w:color w:val="auto"/>
          <w:spacing w:val="0"/>
          <w:position w:val="0"/>
          <w:sz w:val="24"/>
          <w:shd w:fill="auto" w:val="clear"/>
        </w:rPr>
        <w:t xml:space="preserve"> </w:t>
      </w:r>
    </w:p>
    <w:p>
      <w:pPr>
        <w:tabs>
          <w:tab w:val="left" w:pos="993" w:leader="none"/>
          <w:tab w:val="left" w:pos="1276" w:leader="none"/>
          <w:tab w:val="left" w:pos="1418"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выбрать публичный сайт в Интернет (интернет-магазин, информационный сайт о мероприятии и т.д.), найти два аналогичных сайта-конкурента</w:t>
      </w:r>
      <w:r>
        <w:rPr>
          <w:rFonts w:ascii="Calibri" w:hAnsi="Calibri" w:cs="Calibri" w:eastAsia="Calibri"/>
          <w:color w:val="auto"/>
          <w:spacing w:val="0"/>
          <w:position w:val="0"/>
          <w:sz w:val="22"/>
          <w:shd w:fill="FFFFFF" w:val="clear"/>
        </w:rPr>
        <w:t xml:space="preserve">;</w:t>
      </w:r>
    </w:p>
    <w:p>
      <w:pPr>
        <w:tabs>
          <w:tab w:val="left" w:pos="993" w:leader="none"/>
          <w:tab w:val="left" w:pos="1276" w:leader="none"/>
          <w:tab w:val="left" w:pos="1418"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выбрать наиболее соответствующий специфике сайта метод оценки его юзабилити и провести оценку юзабилити выбранного сайта и сайтов конкурентов, все члены творческого коллектива выступают в качестве экспертов, участвующих в оценке</w:t>
      </w:r>
      <w:r>
        <w:rPr>
          <w:rFonts w:ascii="Calibri" w:hAnsi="Calibri" w:cs="Calibri" w:eastAsia="Calibri"/>
          <w:color w:val="auto"/>
          <w:spacing w:val="0"/>
          <w:position w:val="0"/>
          <w:sz w:val="22"/>
          <w:shd w:fill="FFFFFF" w:val="clear"/>
        </w:rPr>
        <w:t xml:space="preserve">;</w:t>
      </w:r>
    </w:p>
    <w:p>
      <w:pPr>
        <w:tabs>
          <w:tab w:val="left" w:pos="993" w:leader="none"/>
          <w:tab w:val="left" w:pos="1276" w:leader="none"/>
          <w:tab w:val="left" w:pos="1418"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сформулировать выводы по результатам оценки и разработать рекомендации по совершенствованию.</w:t>
      </w:r>
    </w:p>
    <w:p>
      <w:pPr>
        <w:tabs>
          <w:tab w:val="left" w:pos="993" w:leader="none"/>
          <w:tab w:val="left" w:pos="1276" w:leader="none"/>
          <w:tab w:val="left" w:pos="1418" w:leader="none"/>
        </w:tabs>
        <w:spacing w:before="0" w:after="0" w:line="240"/>
        <w:ind w:right="0" w:left="0" w:firstLine="567"/>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Отчет должен содержать:</w:t>
      </w:r>
    </w:p>
    <w:p>
      <w:pPr>
        <w:spacing w:before="0" w:after="0" w:line="293"/>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описание трех методов оценки</w:t>
      </w:r>
      <w:r>
        <w:rPr>
          <w:rFonts w:ascii="Times New Roman" w:hAnsi="Times New Roman" w:cs="Times New Roman" w:eastAsia="Times New Roman"/>
          <w:color w:val="auto"/>
          <w:spacing w:val="0"/>
          <w:position w:val="0"/>
          <w:sz w:val="24"/>
          <w:shd w:fill="FFFFFF" w:val="clear"/>
        </w:rPr>
        <w:t xml:space="preserve">;</w:t>
      </w:r>
    </w:p>
    <w:p>
      <w:pPr>
        <w:spacing w:before="0" w:after="0" w:line="293"/>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подробную расшифровку выбранного для оценки метода;</w:t>
      </w:r>
    </w:p>
    <w:p>
      <w:pPr>
        <w:spacing w:before="0" w:after="0" w:line="293"/>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краткую характеристику выбранной компании, сайт которой будет оцениваться, и 2-х компаний-конкурентов;</w:t>
      </w:r>
    </w:p>
    <w:p>
      <w:pPr>
        <w:spacing w:before="0" w:after="0" w:line="293"/>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скриншоты элементов сайтов, соответствующих оцениваемым факторам изабилити;</w:t>
      </w:r>
    </w:p>
    <w:p>
      <w:pPr>
        <w:spacing w:before="0" w:after="0" w:line="293"/>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табличные формы с оценками факторов экспертами;</w:t>
      </w:r>
    </w:p>
    <w:p>
      <w:pPr>
        <w:spacing w:before="0" w:after="0" w:line="293"/>
        <w:ind w:right="0" w:left="0" w:firstLine="709"/>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результаты оценки, выводы и рекомендации тезисно.</w:t>
      </w:r>
    </w:p>
    <w:p>
      <w:pPr>
        <w:spacing w:before="0" w:after="0" w:line="293"/>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709"/>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Кейс-задача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Продвинутые возможности веб-аналитики. Методы аналитики в Инстраграмм.</w:t>
      </w:r>
    </w:p>
    <w:p>
      <w:pPr>
        <w:spacing w:before="0" w:after="0" w:line="293"/>
        <w:ind w:right="0" w:left="0" w:firstLine="709"/>
        <w:jc w:val="left"/>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Цели работы</w:t>
      </w:r>
    </w:p>
    <w:p>
      <w:pPr>
        <w:spacing w:before="0" w:after="0" w:line="293"/>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Освоение практических навыков и умений настраивать и использовать систему аналитики Инстраграм.</w:t>
      </w:r>
    </w:p>
    <w:p>
      <w:pPr>
        <w:tabs>
          <w:tab w:val="left" w:pos="993" w:leader="none"/>
          <w:tab w:val="left" w:pos="1276" w:leader="none"/>
          <w:tab w:val="left" w:pos="1418"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Ситуационное задание выполняется индивидуально. В качестве анализируемого профиля выбирается </w:t>
      </w:r>
      <w:r>
        <w:rPr>
          <w:rFonts w:ascii="Times New Roman" w:hAnsi="Times New Roman" w:cs="Times New Roman" w:eastAsia="Times New Roman"/>
          <w:color w:val="auto"/>
          <w:spacing w:val="0"/>
          <w:position w:val="0"/>
          <w:sz w:val="24"/>
          <w:shd w:fill="FFFFFF" w:val="clear"/>
        </w:rPr>
        <w:t xml:space="preserve">индивидуальный профиль студента в Инстраграм</w:t>
      </w:r>
      <w:r>
        <w:rPr>
          <w:rFonts w:ascii="Times New Roman" w:hAnsi="Times New Roman" w:cs="Times New Roman" w:eastAsia="Times New Roman"/>
          <w:color w:val="auto"/>
          <w:spacing w:val="0"/>
          <w:position w:val="0"/>
          <w:sz w:val="24"/>
          <w:shd w:fill="auto" w:val="clear"/>
        </w:rPr>
        <w:t xml:space="preserve">.</w:t>
      </w:r>
    </w:p>
    <w:p>
      <w:pPr>
        <w:spacing w:before="0" w:after="0" w:line="293"/>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Последовательность действий:</w:t>
      </w:r>
    </w:p>
    <w:p>
      <w:pPr>
        <w:spacing w:before="0" w:after="0" w:line="293"/>
        <w:ind w:right="0" w:left="0" w:firstLine="70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перевести </w:t>
      </w:r>
      <w:r>
        <w:rPr>
          <w:rFonts w:ascii="Times New Roman" w:hAnsi="Times New Roman" w:cs="Times New Roman" w:eastAsia="Times New Roman"/>
          <w:color w:val="000000"/>
          <w:spacing w:val="0"/>
          <w:position w:val="0"/>
          <w:sz w:val="24"/>
          <w:shd w:fill="FFFFFF" w:val="clear"/>
        </w:rPr>
        <w:t xml:space="preserve">личный  профиль из обычного в бизнес-категорию;</w:t>
      </w:r>
    </w:p>
    <w:p>
      <w:pPr>
        <w:spacing w:before="0" w:after="0" w:line="240"/>
        <w:ind w:right="0" w:left="-120" w:firstLine="70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в блоке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Настройки</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выбрать пункт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Связанные аккаунты</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и связать профиль со своей  страничкой в социальной сети (ВКонтакте, Facebook  и т.д.);</w:t>
      </w:r>
    </w:p>
    <w:p>
      <w:pPr>
        <w:spacing w:before="0" w:after="0" w:line="240"/>
        <w:ind w:right="0" w:left="0" w:firstLine="70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во вкладке профиля вашего аккаунта в верхнем правом углу появится иконка статистики, нажатие по которой отобразит данные о показах, охвате, вовлеченности, демографические данные, связанные с возрастом публики, ее месторасположением, временем просмотра постов, и многое другое;</w:t>
      </w:r>
    </w:p>
    <w:p>
      <w:pPr>
        <w:spacing w:before="0" w:after="0" w:line="240"/>
        <w:ind w:right="0"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данные </w:t>
      </w:r>
      <w:r>
        <w:rPr>
          <w:rFonts w:ascii="Times New Roman" w:hAnsi="Times New Roman" w:cs="Times New Roman" w:eastAsia="Times New Roman"/>
          <w:color w:val="000000"/>
          <w:spacing w:val="0"/>
          <w:position w:val="0"/>
          <w:sz w:val="24"/>
          <w:shd w:fill="auto" w:val="clear"/>
        </w:rPr>
        <w:t xml:space="preserve">Instagram Insights проанализировать в Excel.</w:t>
      </w:r>
    </w:p>
    <w:p>
      <w:pPr>
        <w:tabs>
          <w:tab w:val="left" w:pos="993" w:leader="none"/>
          <w:tab w:val="left" w:pos="1276" w:leader="none"/>
          <w:tab w:val="left" w:pos="1418" w:leader="none"/>
        </w:tabs>
        <w:spacing w:before="0" w:after="0" w:line="240"/>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Отчет должен содержать:</w:t>
      </w:r>
    </w:p>
    <w:p>
      <w:pPr>
        <w:tabs>
          <w:tab w:val="left" w:pos="993" w:leader="none"/>
          <w:tab w:val="left" w:pos="1276" w:leader="none"/>
          <w:tab w:val="left" w:pos="1418"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анализ показателей аналитики профиля Инстраграм</w:t>
      </w:r>
    </w:p>
    <w:p>
      <w:pPr>
        <w:tabs>
          <w:tab w:val="left" w:pos="993" w:leader="none"/>
          <w:tab w:val="left" w:pos="1276" w:leader="none"/>
          <w:tab w:val="left" w:pos="1418"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анализ метрик аналитики публикации</w:t>
      </w:r>
    </w:p>
    <w:p>
      <w:pPr>
        <w:tabs>
          <w:tab w:val="left" w:pos="993" w:leader="none"/>
          <w:tab w:val="left" w:pos="1276" w:leader="none"/>
          <w:tab w:val="left" w:pos="1418" w:leader="none"/>
        </w:tabs>
        <w:spacing w:before="0" w:after="0" w:line="240"/>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анализ показателей </w:t>
      </w:r>
      <w:r>
        <w:rPr>
          <w:rFonts w:ascii="Times New Roman" w:hAnsi="Times New Roman" w:cs="Times New Roman" w:eastAsia="Times New Roman"/>
          <w:color w:val="000000"/>
          <w:spacing w:val="0"/>
          <w:position w:val="0"/>
          <w:sz w:val="24"/>
          <w:shd w:fill="auto" w:val="clear"/>
        </w:rPr>
        <w:t xml:space="preserve">аналитики Stories</w:t>
      </w:r>
    </w:p>
    <w:p>
      <w:pPr>
        <w:tabs>
          <w:tab w:val="left" w:pos="993" w:leader="none"/>
          <w:tab w:val="left" w:pos="1276" w:leader="none"/>
          <w:tab w:val="left" w:pos="1418"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результаты вычисления более сложных показателей (роста и </w:t>
      </w:r>
      <w:r>
        <w:rPr>
          <w:rFonts w:ascii="Times New Roman" w:hAnsi="Times New Roman" w:cs="Times New Roman" w:eastAsia="Times New Roman"/>
          <w:color w:val="000000"/>
          <w:spacing w:val="0"/>
          <w:position w:val="0"/>
          <w:sz w:val="24"/>
          <w:shd w:fill="FFFFFF" w:val="clear"/>
        </w:rPr>
        <w:t xml:space="preserve">коэффициента показов, коэффициента охвата, коэффициента просмотров, коэффициента кликов, коэффициента выходов, коэффициента просматриваемости (Completion Rate).</w:t>
      </w:r>
    </w:p>
    <w:p>
      <w:pPr>
        <w:tabs>
          <w:tab w:val="left" w:pos="993" w:leader="none"/>
          <w:tab w:val="left" w:pos="1276" w:leader="none"/>
          <w:tab w:val="left" w:pos="1418" w:leader="none"/>
        </w:tabs>
        <w:spacing w:before="0" w:after="0" w:line="240"/>
        <w:ind w:right="0" w:left="0" w:firstLine="567"/>
        <w:jc w:val="both"/>
        <w:rPr>
          <w:rFonts w:ascii="Times New Roman" w:hAnsi="Times New Roman" w:cs="Times New Roman" w:eastAsia="Times New Roman"/>
          <w:color w:val="auto"/>
          <w:spacing w:val="0"/>
          <w:position w:val="0"/>
          <w:sz w:val="24"/>
          <w:shd w:fill="auto" w:val="clear"/>
        </w:rPr>
      </w:pPr>
    </w:p>
    <w:p>
      <w:pPr>
        <w:spacing w:before="0" w:after="100" w:line="240"/>
        <w:ind w:right="0" w:left="0" w:firstLine="709"/>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Краткие методические указания</w:t>
      </w:r>
    </w:p>
    <w:p>
      <w:pPr>
        <w:spacing w:before="0" w:after="0" w:line="293"/>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Кейс-задачи предполагают самостоятельные исследования под конкретную поставленную задачу и подготовку презентаций по результатам исследования. Кейс-задачи представляют собой ситуационные задания, выполняемые индивидуально или группой студентов - временным творческим коллективом в составе нескольких студентов (2-3 человека).</w:t>
      </w:r>
    </w:p>
    <w:p>
      <w:pPr>
        <w:spacing w:before="0" w:after="0" w:line="293"/>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Самостоятельная работа бакалавров предполагает:</w:t>
      </w:r>
    </w:p>
    <w:p>
      <w:pPr>
        <w:spacing w:before="0" w:after="0" w:line="293"/>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Изучение материала по теме занятия и подготовка к практическому занятию.</w:t>
      </w:r>
    </w:p>
    <w:p>
      <w:pPr>
        <w:spacing w:before="0" w:after="0" w:line="293"/>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Поиск и сбор первичной и вторичной информации по заявленной проблеме в рамках ситуационных заданий к практическим занятиям и подготовка отчета по результатам самостоятельно проведенных исследовании форме презентации (файл с расширением .ppt).</w:t>
      </w:r>
    </w:p>
    <w:p>
      <w:pPr>
        <w:spacing w:before="0" w:after="0" w:line="293"/>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Защита ситуационного задания на практическом занятии с демонстрацией отчета или презентации, ответы на вопросы, обсуждение.</w:t>
      </w:r>
    </w:p>
    <w:p>
      <w:pPr>
        <w:spacing w:before="0" w:after="0" w:line="293"/>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 результатам проверки студенту выставляется определенное количество баллов, которое входит в общее количество баллов студента, набранных им в течение семестра. При оценке результатов выполнения кейс-задачи учитываются четкость структуры работы, умение сбора вторичной информации, умение ставить проблему и анализировать ее, умение логически мыслить, владение профессиональной терминологией, грамотность оформления. За выполнение 8 кейс-задач студент набирает 40 баллов.</w:t>
      </w:r>
    </w:p>
    <w:p>
      <w:pPr>
        <w:spacing w:before="0" w:after="10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2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Критерии оценки результатов </w:t>
      </w:r>
    </w:p>
    <w:tbl>
      <w:tblPr/>
      <w:tblGrid>
        <w:gridCol w:w="907"/>
        <w:gridCol w:w="938"/>
        <w:gridCol w:w="8350"/>
      </w:tblGrid>
      <w:tr>
        <w:trPr>
          <w:trHeight w:val="485" w:hRule="auto"/>
          <w:jc w:val="left"/>
        </w:trPr>
        <w:tc>
          <w:tcPr>
            <w:tcW w:w="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Оценка</w:t>
            </w:r>
          </w:p>
          <w:p>
            <w:pPr>
              <w:spacing w:before="0" w:after="0" w:line="240"/>
              <w:ind w:right="0" w:left="0" w:firstLine="0"/>
              <w:jc w:val="left"/>
              <w:rPr>
                <w:color w:val="auto"/>
                <w:spacing w:val="0"/>
                <w:position w:val="0"/>
                <w:shd w:fill="auto" w:val="clear"/>
              </w:rPr>
            </w:pPr>
          </w:p>
        </w:tc>
        <w:tc>
          <w:tcPr>
            <w:tcW w:w="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134" w:leader="none"/>
              </w:tabs>
              <w:spacing w:before="0" w:after="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Кол-во</w:t>
            </w:r>
          </w:p>
          <w:p>
            <w:pPr>
              <w:tabs>
                <w:tab w:val="left" w:pos="1134"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баллов</w:t>
            </w:r>
          </w:p>
        </w:tc>
        <w:tc>
          <w:tcPr>
            <w:tcW w:w="83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1134"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Критерии </w:t>
            </w:r>
          </w:p>
        </w:tc>
      </w:tr>
      <w:tr>
        <w:trPr>
          <w:trHeight w:val="499" w:hRule="auto"/>
          <w:jc w:val="left"/>
        </w:trPr>
        <w:tc>
          <w:tcPr>
            <w:tcW w:w="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5</w:t>
            </w:r>
          </w:p>
        </w:tc>
        <w:tc>
          <w:tcPr>
            <w:tcW w:w="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c>
          <w:tcPr>
            <w:tcW w:w="83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выставляется студенту, если студент выразил своё мнение по сформулированной проблеме, аргументировал его, точно определив ее содержание и составляющие. Приведены данные отечественной и зарубежной литературы, статистические сведения, информация нормативно-правового характера. Студент знает и владеет навыком самостоятельной исследовательской работы по теме исследования; методами и приемами анализа теоретических и/или практических аспектов изучаемой области. Фактических ошибок, связанных с пониманием проблемы, нет; графически работа оформлена правильно</w:t>
            </w:r>
          </w:p>
        </w:tc>
      </w:tr>
      <w:tr>
        <w:trPr>
          <w:trHeight w:val="563" w:hRule="auto"/>
          <w:jc w:val="left"/>
        </w:trPr>
        <w:tc>
          <w:tcPr>
            <w:tcW w:w="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4</w:t>
            </w:r>
          </w:p>
        </w:tc>
        <w:tc>
          <w:tcPr>
            <w:tcW w:w="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4</w:t>
            </w:r>
          </w:p>
        </w:tc>
        <w:tc>
          <w:tcPr>
            <w:tcW w:w="83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работа характеризуется смысловой цельностью, связностью и последовательностью изложения; допущено не более 1 ошибки при объяснении смысла или содержания проблемы. Для аргументации приводятся данные отечественных и зарубежных авторов. Продемонстрированы исследовательские умения и навыки. Фактических ошибок, связанных с пониманием проблемы, нет. Допущены одна-две ошибки в оформлении работы</w:t>
            </w:r>
          </w:p>
        </w:tc>
      </w:tr>
      <w:tr>
        <w:trPr>
          <w:trHeight w:val="557" w:hRule="auto"/>
          <w:jc w:val="left"/>
        </w:trPr>
        <w:tc>
          <w:tcPr>
            <w:tcW w:w="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3</w:t>
            </w:r>
          </w:p>
        </w:tc>
        <w:tc>
          <w:tcPr>
            <w:tcW w:w="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w:t>
            </w:r>
          </w:p>
        </w:tc>
        <w:tc>
          <w:tcPr>
            <w:tcW w:w="83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студент проводит достаточно самостоятельный анализ основных этапов и смысловых составляющих проблемы; понимает базовые основы и теоретическое обоснование выбранной темы. Привлечены основные источники по рассматриваемой теме. Допущено не более 2 ошибок в смысле или содержании проблемы, оформлении работы</w:t>
            </w:r>
          </w:p>
        </w:tc>
      </w:tr>
      <w:tr>
        <w:trPr>
          <w:trHeight w:val="551" w:hRule="auto"/>
          <w:jc w:val="left"/>
        </w:trPr>
        <w:tc>
          <w:tcPr>
            <w:tcW w:w="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2</w:t>
            </w:r>
          </w:p>
        </w:tc>
        <w:tc>
          <w:tcPr>
            <w:tcW w:w="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w:t>
            </w:r>
          </w:p>
        </w:tc>
        <w:tc>
          <w:tcPr>
            <w:tcW w:w="83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если работа представляет собой пересказанный или полностью переписанный исходный текст без каких бы то ни было комментариев, анализа. Не раскрыта структура и теоретическая составляющая темы. Допущено три или более трех ошибок в смысловом содержании раскрываемой проблемы, в оформлении работы.</w:t>
            </w:r>
          </w:p>
        </w:tc>
      </w:tr>
      <w:tr>
        <w:trPr>
          <w:trHeight w:val="559" w:hRule="auto"/>
          <w:jc w:val="left"/>
        </w:trPr>
        <w:tc>
          <w:tcPr>
            <w:tcW w:w="90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1</w:t>
            </w:r>
          </w:p>
        </w:tc>
        <w:tc>
          <w:tcPr>
            <w:tcW w:w="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w:t>
            </w:r>
          </w:p>
        </w:tc>
        <w:tc>
          <w:tcPr>
            <w:tcW w:w="8350"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Цель задания не достигнута, используется заимствованный материал</w:t>
            </w:r>
          </w:p>
        </w:tc>
      </w:tr>
    </w:tbl>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num w:numId="204">
    <w:abstractNumId w:val="384"/>
  </w:num>
  <w:num w:numId="207">
    <w:abstractNumId w:val="378"/>
  </w:num>
  <w:num w:numId="210">
    <w:abstractNumId w:val="372"/>
  </w:num>
  <w:num w:numId="213">
    <w:abstractNumId w:val="366"/>
  </w:num>
  <w:num w:numId="216">
    <w:abstractNumId w:val="360"/>
  </w:num>
  <w:num w:numId="219">
    <w:abstractNumId w:val="354"/>
  </w:num>
  <w:num w:numId="222">
    <w:abstractNumId w:val="348"/>
  </w:num>
  <w:num w:numId="225">
    <w:abstractNumId w:val="342"/>
  </w:num>
  <w:num w:numId="228">
    <w:abstractNumId w:val="336"/>
  </w:num>
  <w:num w:numId="231">
    <w:abstractNumId w:val="330"/>
  </w:num>
  <w:num w:numId="234">
    <w:abstractNumId w:val="324"/>
  </w:num>
  <w:num w:numId="236">
    <w:abstractNumId w:val="318"/>
  </w:num>
  <w:num w:numId="238">
    <w:abstractNumId w:val="312"/>
  </w:num>
  <w:num w:numId="240">
    <w:abstractNumId w:val="306"/>
  </w:num>
  <w:num w:numId="243">
    <w:abstractNumId w:val="300"/>
  </w:num>
  <w:num w:numId="245">
    <w:abstractNumId w:val="294"/>
  </w:num>
  <w:num w:numId="247">
    <w:abstractNumId w:val="288"/>
  </w:num>
  <w:num w:numId="249">
    <w:abstractNumId w:val="282"/>
  </w:num>
  <w:num w:numId="251">
    <w:abstractNumId w:val="276"/>
  </w:num>
  <w:num w:numId="253">
    <w:abstractNumId w:val="270"/>
  </w:num>
  <w:num w:numId="256">
    <w:abstractNumId w:val="264"/>
  </w:num>
  <w:num w:numId="258">
    <w:abstractNumId w:val="258"/>
  </w:num>
  <w:num w:numId="260">
    <w:abstractNumId w:val="252"/>
  </w:num>
  <w:num w:numId="262">
    <w:abstractNumId w:val="246"/>
  </w:num>
  <w:num w:numId="264">
    <w:abstractNumId w:val="240"/>
  </w:num>
  <w:num w:numId="266">
    <w:abstractNumId w:val="234"/>
  </w:num>
  <w:num w:numId="268">
    <w:abstractNumId w:val="228"/>
  </w:num>
  <w:num w:numId="270">
    <w:abstractNumId w:val="222"/>
  </w:num>
  <w:num w:numId="272">
    <w:abstractNumId w:val="216"/>
  </w:num>
  <w:num w:numId="274">
    <w:abstractNumId w:val="210"/>
  </w:num>
  <w:num w:numId="277">
    <w:abstractNumId w:val="204"/>
  </w:num>
  <w:num w:numId="279">
    <w:abstractNumId w:val="198"/>
  </w:num>
  <w:num w:numId="281">
    <w:abstractNumId w:val="192"/>
  </w:num>
  <w:num w:numId="283">
    <w:abstractNumId w:val="186"/>
  </w:num>
  <w:num w:numId="285">
    <w:abstractNumId w:val="180"/>
  </w:num>
  <w:num w:numId="287">
    <w:abstractNumId w:val="174"/>
  </w:num>
  <w:num w:numId="289">
    <w:abstractNumId w:val="168"/>
  </w:num>
  <w:num w:numId="291">
    <w:abstractNumId w:val="162"/>
  </w:num>
  <w:num w:numId="293">
    <w:abstractNumId w:val="156"/>
  </w:num>
  <w:num w:numId="295">
    <w:abstractNumId w:val="150"/>
  </w:num>
  <w:num w:numId="298">
    <w:abstractNumId w:val="144"/>
  </w:num>
  <w:num w:numId="300">
    <w:abstractNumId w:val="138"/>
  </w:num>
  <w:num w:numId="302">
    <w:abstractNumId w:val="132"/>
  </w:num>
  <w:num w:numId="304">
    <w:abstractNumId w:val="126"/>
  </w:num>
  <w:num w:numId="306">
    <w:abstractNumId w:val="120"/>
  </w:num>
  <w:num w:numId="308">
    <w:abstractNumId w:val="114"/>
  </w:num>
  <w:num w:numId="311">
    <w:abstractNumId w:val="108"/>
  </w:num>
  <w:num w:numId="313">
    <w:abstractNumId w:val="102"/>
  </w:num>
  <w:num w:numId="315">
    <w:abstractNumId w:val="96"/>
  </w:num>
  <w:num w:numId="317">
    <w:abstractNumId w:val="90"/>
  </w:num>
  <w:num w:numId="319">
    <w:abstractNumId w:val="84"/>
  </w:num>
  <w:num w:numId="321">
    <w:abstractNumId w:val="78"/>
  </w:num>
  <w:num w:numId="323">
    <w:abstractNumId w:val="72"/>
  </w:num>
  <w:num w:numId="325">
    <w:abstractNumId w:val="66"/>
  </w:num>
  <w:num w:numId="327">
    <w:abstractNumId w:val="60"/>
  </w:num>
  <w:num w:numId="329">
    <w:abstractNumId w:val="54"/>
  </w:num>
  <w:num w:numId="332">
    <w:abstractNumId w:val="48"/>
  </w:num>
  <w:num w:numId="334">
    <w:abstractNumId w:val="42"/>
  </w:num>
  <w:num w:numId="413">
    <w:abstractNumId w:val="36"/>
  </w:num>
  <w:num w:numId="416">
    <w:abstractNumId w:val="30"/>
  </w:num>
  <w:num w:numId="422">
    <w:abstractNumId w:val="24"/>
  </w:num>
  <w:num w:numId="427">
    <w:abstractNumId w:val="18"/>
  </w:num>
  <w:num w:numId="429">
    <w:abstractNumId w:val="12"/>
  </w:num>
  <w:num w:numId="446">
    <w:abstractNumId w:val="6"/>
  </w:num>
  <w:num w:numId="45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ppc.world/articles/otchety-dlya-analiza-internet-reklamy-vgoogle-analytics/" Id="docRId13" Type="http://schemas.openxmlformats.org/officeDocument/2006/relationships/hyperlink" /><Relationship TargetMode="External" Target="https://www.google.com/url?q=http://joxi.ru/DrlbB5vsvERRK2&amp;sa=D&amp;ust=1534304687296000&amp;usg=AFQjCNHe9qaEDUfGh0ZJHi_x8E9lA_J7nQ" Id="docRId3" Type="http://schemas.openxmlformats.org/officeDocument/2006/relationships/hyperlink" /><Relationship Target="media/image1.wmf" Id="docRId7" Type="http://schemas.openxmlformats.org/officeDocument/2006/relationships/image" /><Relationship Target="embeddings/oleObject2.bin" Id="docRId10" Type="http://schemas.openxmlformats.org/officeDocument/2006/relationships/oleObject" /><Relationship Target="numbering.xml" Id="docRId14" Type="http://schemas.openxmlformats.org/officeDocument/2006/relationships/numbering" /><Relationship TargetMode="External" Target="https://www.google.com/url?q=http://realweb.ru&amp;sa=D&amp;ust=1534304687281000&amp;usg=AFQjCNGZA9BIF4M0IYXweYBuVFvzg8V87g" Id="docRId2" Type="http://schemas.openxmlformats.org/officeDocument/2006/relationships/hyperlink" /><Relationship Target="embeddings/oleObject1.bin" Id="docRId6" Type="http://schemas.openxmlformats.org/officeDocument/2006/relationships/oleObject" /><Relationship TargetMode="External" Target="https://ru.wikipedia.org/wiki/%D0%92%D0%B5%D0%B1-%D1%81%D0%B0%D0%B9%D1%82" Id="docRId1" Type="http://schemas.openxmlformats.org/officeDocument/2006/relationships/hyperlink" /><Relationship Target="media/image2.wmf" Id="docRId11" Type="http://schemas.openxmlformats.org/officeDocument/2006/relationships/image" /><Relationship Target="styles.xml" Id="docRId15" Type="http://schemas.openxmlformats.org/officeDocument/2006/relationships/styles" /><Relationship Target="media/image0.wmf" Id="docRId5" Type="http://schemas.openxmlformats.org/officeDocument/2006/relationships/image" /><Relationship TargetMode="External" Target="https://support.google.com/analytics/answer/6367342?hl=ru" Id="docRId9" Type="http://schemas.openxmlformats.org/officeDocument/2006/relationships/hyperlink" /><Relationship TargetMode="External" Target="https://ru.wikipedia.org/wiki/%D0%92%D0%B5%D0%B1-%D1%81%D0%B0%D0%B9%D1%82" Id="docRId0" Type="http://schemas.openxmlformats.org/officeDocument/2006/relationships/hyperlink" /><Relationship TargetMode="External" Target="https://shop.googlemerchandisestore.com/?utm_source=Partners&amp;utm_medium=affiliate&amp;utm_campaign=Data%20Share%20Promo" Id="docRId12" Type="http://schemas.openxmlformats.org/officeDocument/2006/relationships/hyperlink" /><Relationship Target="embeddings/oleObject0.bin" Id="docRId4" Type="http://schemas.openxmlformats.org/officeDocument/2006/relationships/oleObject" /><Relationship TargetMode="External" Target="https://shop.googlemerchandisestore.com/?utm_source=Partners&amp;utm_medium=affiliate&amp;utm_campaign=Data%20Share%20Promo" Id="docRId8" Type="http://schemas.openxmlformats.org/officeDocument/2006/relationships/hyperlink" /></Relationships>
</file>