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2A7524" w:rsidRPr="0040168D" w:rsidRDefault="002A7524" w:rsidP="002A75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422"/>
      </w:tblGrid>
      <w:tr w:rsidR="002A7524" w:rsidRPr="0040168D" w:rsidTr="00B45231">
        <w:tc>
          <w:tcPr>
            <w:tcW w:w="10314" w:type="dxa"/>
          </w:tcPr>
          <w:tbl>
            <w:tblPr>
              <w:tblW w:w="10206" w:type="dxa"/>
              <w:tblLook w:val="04A0" w:firstRow="1" w:lastRow="0" w:firstColumn="1" w:lastColumn="0" w:noHBand="0" w:noVBand="1"/>
            </w:tblPr>
            <w:tblGrid>
              <w:gridCol w:w="4253"/>
              <w:gridCol w:w="5953"/>
            </w:tblGrid>
            <w:tr w:rsidR="002A7524" w:rsidTr="00B45231">
              <w:tc>
                <w:tcPr>
                  <w:tcW w:w="4253" w:type="dxa"/>
                </w:tcPr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Рассмотрено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рекомендовано 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заседании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кафедры Юриспруденции 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мая 2025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</w:t>
                  </w:r>
                </w:p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953" w:type="dxa"/>
                </w:tcPr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ind w:left="158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УТВЕРЖДАЮ Директор __________Н.В.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Кандаурова</w:t>
                  </w:r>
                  <w:proofErr w:type="spellEnd"/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2A7524" w:rsidRPr="002A4628" w:rsidRDefault="002A7524" w:rsidP="002A752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4A3E" w:rsidRDefault="00EB4A3E"/>
    <w:p w:rsidR="002A7524" w:rsidRDefault="002A7524"/>
    <w:p w:rsidR="002A7524" w:rsidRDefault="002A7524"/>
    <w:p w:rsidR="002A7524" w:rsidRDefault="002A7524"/>
    <w:p w:rsidR="002A7524" w:rsidRDefault="002A7524" w:rsidP="002A7524">
      <w:pPr>
        <w:tabs>
          <w:tab w:val="left" w:pos="6631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ФОНД ОЦЕНОЧНЫХ СРЕДСТВ</w:t>
      </w:r>
    </w:p>
    <w:p w:rsidR="002A7524" w:rsidRP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Cs w:val="20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профессиональному модулю</w:t>
      </w:r>
    </w:p>
    <w:p w:rsidR="002A7524" w:rsidRP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A75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ПМ.0</w:t>
      </w:r>
      <w:r w:rsidR="00667EA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3</w:t>
      </w:r>
      <w:r w:rsidRPr="002A75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="00667EA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ОБЕСПЕЧЕНИЕ РЕАЛИЗАЦИИ ПРАВ ГРАЖДАН В СФЕРЕ ПЕНСИОННОГО ОБЕСПЕЧЕНИЯ И СОЦИАЛЬНОЙ ЗАЩИТЫ</w:t>
      </w: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17" w:right="-1" w:firstLine="707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2A75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Специальность:</w:t>
      </w:r>
      <w:r w:rsidRPr="002A752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40.02.04 «Юриспруденция» </w:t>
      </w:r>
    </w:p>
    <w:p w:rsidR="002A7524" w:rsidRP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17" w:right="2016" w:firstLine="70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выпускника – юрист</w:t>
      </w: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2A7524">
        <w:rPr>
          <w:rFonts w:ascii="Times New Roman" w:hAnsi="Times New Roman" w:cs="Times New Roman"/>
          <w:sz w:val="28"/>
          <w:szCs w:val="24"/>
        </w:rPr>
        <w:t>Ставрополь, 2025</w:t>
      </w:r>
    </w:p>
    <w:p w:rsidR="002A7524" w:rsidRDefault="002A7524" w:rsidP="002A752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Фонд оценочных средств по профессиональному модулю </w:t>
      </w:r>
      <w:r w:rsidR="00667EA3" w:rsidRPr="00667EA3">
        <w:rPr>
          <w:rFonts w:ascii="Times New Roman" w:eastAsia="Times New Roman" w:hAnsi="Times New Roman" w:cs="Times New Roman"/>
          <w:sz w:val="28"/>
          <w:szCs w:val="24"/>
          <w:lang w:eastAsia="ru-RU"/>
        </w:rPr>
        <w:t>ПМ.03 ОБЕСПЕЧЕНИЕ РЕАЛИЗАЦИИ ПРАВ ГРАЖДАН В СФЕРЕ ПЕНСИОННОГО ОБЕСПЕЧЕНИЯ И СОЦИАЛЬНОЙ ЗАЩИТЫ</w:t>
      </w: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разработан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</w:t>
      </w:r>
      <w:r w:rsidRPr="002A752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) </w:t>
      </w: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>40.02.04 Юриспруденция</w:t>
      </w: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Pr="002A7524" w:rsidRDefault="002A7524" w:rsidP="00B45231">
      <w:pPr>
        <w:widowControl w:val="0"/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524">
        <w:rPr>
          <w:rFonts w:ascii="Times New Roman" w:eastAsia="Times New Roman" w:hAnsi="Times New Roman" w:cs="Times New Roman"/>
          <w:sz w:val="28"/>
          <w:szCs w:val="28"/>
        </w:rPr>
        <w:t>Организация-разработчик: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Частное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образовательное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2A752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«Ставропольский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многопрофильный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колледж»</w:t>
      </w: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before="43" w:after="0" w:line="276" w:lineRule="auto"/>
        <w:ind w:right="1747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1.</w:t>
      </w:r>
      <w:r w:rsidR="0016134E"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ПАСПОРТ ФОНДА ОЦЕНОЧНЫХ СРЕДСТВ</w:t>
      </w: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ФОНД оценочных средств (</w:t>
      </w:r>
      <w:r w:rsidR="00B45231">
        <w:rPr>
          <w:rFonts w:ascii="Times New Roman" w:eastAsia="Times New Roman" w:hAnsi="Times New Roman" w:cs="Times New Roman"/>
          <w:sz w:val="28"/>
          <w:szCs w:val="24"/>
          <w:lang w:eastAsia="ru-RU"/>
        </w:rPr>
        <w:t>Ф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ОС) разработан на основе Федерального государственного образовательного стандарта среднего профессионального образования (ФГОС СПО) по специальности 40.02.04 Юриспруденция, утвержденного приказом Министерства просвещения Российской Федерации от 27 октября 2023 г. </w:t>
      </w:r>
      <w:r w:rsidRPr="0016134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798.</w:t>
      </w: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Результатом освоения профессионального модуля является готовность обучающегося к выполнению вида деятельности «</w:t>
      </w:r>
      <w:r w:rsidR="00667EA3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реализации прав граждан в сфере пенсионного обеспечения и социальной защиты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и составляющих его </w:t>
      </w:r>
      <w:r w:rsidRPr="0016134E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профессиональных компетенций, формирующиеся в процессе освоения ОПОП в целом.</w:t>
      </w:r>
    </w:p>
    <w:p w:rsidR="002A7524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Оценочные средства предназначены для контроля и оценки образовательных достижений обучающихся, освоивших программу профессионального модуля ПМ.0</w:t>
      </w:r>
      <w:r w:rsidR="00667EA3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67EA3" w:rsidRPr="00667E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Обеспечение реализации прав граждан в сфере пенсионного обеспечения и социальной защиты 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проведении экзамена по модулю.</w:t>
      </w:r>
    </w:p>
    <w:p w:rsidR="00B45231" w:rsidRPr="0016134E" w:rsidRDefault="00B45231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Theme="minorEastAsia" w:hAnsi="Times New Roman" w:cs="Times New Roman"/>
          <w:b/>
          <w:bCs/>
          <w:spacing w:val="-2"/>
          <w:sz w:val="28"/>
          <w:szCs w:val="24"/>
          <w:lang w:eastAsia="ru-RU"/>
        </w:rPr>
        <w:t xml:space="preserve">2. </w:t>
      </w:r>
      <w:r w:rsidRPr="0016134E"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  <w:lang w:eastAsia="ru-RU"/>
        </w:rPr>
        <w:t>Планируемые результаты освоения профессионального модуля</w:t>
      </w:r>
    </w:p>
    <w:p w:rsidR="002A7524" w:rsidRPr="0016134E" w:rsidRDefault="002A7524" w:rsidP="0016134E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276" w:lineRule="auto"/>
        <w:ind w:right="-73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16134E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В результате </w:t>
      </w:r>
      <w:r w:rsidRPr="0016134E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 xml:space="preserve">аттестации обучающихся по профессиональному модулю </w:t>
      </w:r>
      <w:r w:rsidRPr="0016134E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осуществляется комплексная проверка следующих компетенций: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8"/>
        <w:gridCol w:w="3326"/>
        <w:gridCol w:w="5483"/>
      </w:tblGrid>
      <w:tr w:rsidR="00F81E1B" w:rsidTr="00B45231">
        <w:tc>
          <w:tcPr>
            <w:tcW w:w="1048" w:type="dxa"/>
          </w:tcPr>
          <w:p w:rsidR="00F81E1B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</w:tcPr>
          <w:p w:rsidR="00F81E1B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Формулировка компетенции</w:t>
            </w:r>
          </w:p>
        </w:tc>
        <w:tc>
          <w:tcPr>
            <w:tcW w:w="5483" w:type="dxa"/>
          </w:tcPr>
          <w:p w:rsidR="00F81E1B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Знания, умения</w:t>
            </w:r>
          </w:p>
        </w:tc>
      </w:tr>
      <w:tr w:rsidR="00E31543" w:rsidTr="00B45231">
        <w:tc>
          <w:tcPr>
            <w:tcW w:w="1048" w:type="dxa"/>
            <w:vMerge w:val="restart"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A75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ОК</w:t>
            </w:r>
            <w:proofErr w:type="gramEnd"/>
            <w:r w:rsidRPr="002A75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01</w:t>
            </w:r>
          </w:p>
        </w:tc>
        <w:tc>
          <w:tcPr>
            <w:tcW w:w="3326" w:type="dxa"/>
            <w:vMerge w:val="restart"/>
          </w:tcPr>
          <w:p w:rsidR="00E31543" w:rsidRDefault="00E31543" w:rsidP="00F81E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5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 различным контекстам</w:t>
            </w:r>
          </w:p>
        </w:tc>
        <w:tc>
          <w:tcPr>
            <w:tcW w:w="5483" w:type="dxa"/>
          </w:tcPr>
          <w:p w:rsidR="00E31543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задачу и/или проблему в 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профессиональном и/или социальном контексте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анализировать задачу и/или проблему и выделять её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составные части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этапы решения задачи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30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и эффективно искать информацию, 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необходимую для решения задачи и/или проблемы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27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оценивать результат и последствия своих действий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 или с помощью наставника)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F81E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0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источники информации и ресурсы для 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решения задач и проблем в профессиональном и/или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социальном контексте алгоритмы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30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выполнения работ в </w:t>
            </w:r>
            <w:proofErr w:type="gramStart"/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профессиональной</w:t>
            </w:r>
            <w:proofErr w:type="gramEnd"/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и смежных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областях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61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методы работы в профессиональной и смежных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сферах</w:t>
            </w:r>
            <w:proofErr w:type="gramEnd"/>
          </w:p>
        </w:tc>
      </w:tr>
      <w:tr w:rsidR="00F81E1B" w:rsidTr="00B45231">
        <w:tc>
          <w:tcPr>
            <w:tcW w:w="1048" w:type="dxa"/>
            <w:vMerge w:val="restart"/>
          </w:tcPr>
          <w:p w:rsidR="00F81E1B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A75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ОК</w:t>
            </w:r>
            <w:proofErr w:type="gramEnd"/>
            <w:r w:rsidRPr="002A75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02</w:t>
            </w:r>
          </w:p>
        </w:tc>
        <w:tc>
          <w:tcPr>
            <w:tcW w:w="3326" w:type="dxa"/>
            <w:vMerge w:val="restart"/>
          </w:tcPr>
          <w:p w:rsidR="00F81E1B" w:rsidRDefault="00F81E1B" w:rsidP="00F81E1B">
            <w:pPr>
              <w:widowControl w:val="0"/>
              <w:tabs>
                <w:tab w:val="left" w:pos="1776"/>
                <w:tab w:val="left" w:pos="3294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r w:rsidRPr="002A75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современные средства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поиска, анализа и интерпретации информации и информационные технологии для выполнения задач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деятельности</w:t>
            </w:r>
          </w:p>
        </w:tc>
        <w:tc>
          <w:tcPr>
            <w:tcW w:w="5483" w:type="dxa"/>
          </w:tcPr>
          <w:p w:rsidR="00F81E1B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Умения: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определять задачи для поиска информа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ции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определять необходимые источники информации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76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планировать процесс поиска; структурировать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получаемую информацию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выделять наиболее </w:t>
            </w:r>
            <w:proofErr w:type="gramStart"/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значимое</w:t>
            </w:r>
            <w:proofErr w:type="gramEnd"/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в перечне 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информации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46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оценивать практическую значимость результатов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поиска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29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оформлять результаты поиска, применять средства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технологий для решения профессиональных задач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использовать современное программное обеспечение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58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использовать различные цифровые средства для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профессиональных задач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52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номенклатура информационных источников, 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применяемых в профессиональной деятельности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структурирования информации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40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оформления результатов поиска информации, современные средства и устройства информатизации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порядок их применения и программное обеспечение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профессиональной </w:t>
            </w:r>
            <w:proofErr w:type="gramStart"/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gramEnd"/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с использованием цифровых средств</w:t>
            </w:r>
          </w:p>
        </w:tc>
      </w:tr>
      <w:tr w:rsidR="00993E2B" w:rsidTr="00B45231">
        <w:tc>
          <w:tcPr>
            <w:tcW w:w="1048" w:type="dxa"/>
            <w:vMerge w:val="restart"/>
          </w:tcPr>
          <w:p w:rsidR="00993E2B" w:rsidRPr="00993E2B" w:rsidRDefault="00993E2B" w:rsidP="00993E2B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3E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ОК</w:t>
            </w:r>
            <w:proofErr w:type="gramEnd"/>
            <w:r w:rsidRPr="00993E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04</w:t>
            </w:r>
          </w:p>
        </w:tc>
        <w:tc>
          <w:tcPr>
            <w:tcW w:w="3326" w:type="dxa"/>
            <w:vMerge w:val="restart"/>
          </w:tcPr>
          <w:p w:rsidR="00993E2B" w:rsidRPr="00993E2B" w:rsidRDefault="00993E2B" w:rsidP="00993E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E2B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3E2B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3E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 работать в коллективе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93E2B">
              <w:rPr>
                <w:rFonts w:ascii="Times New Roman" w:eastAsia="Times New Roman" w:hAnsi="Times New Roman" w:cs="Times New Roman"/>
                <w:sz w:val="24"/>
                <w:szCs w:val="24"/>
              </w:rPr>
              <w:t>и команде</w:t>
            </w:r>
          </w:p>
        </w:tc>
        <w:tc>
          <w:tcPr>
            <w:tcW w:w="5483" w:type="dxa"/>
          </w:tcPr>
          <w:p w:rsidR="00993E2B" w:rsidRPr="00993E2B" w:rsidRDefault="00993E2B" w:rsidP="00993E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E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</w:tc>
      </w:tr>
      <w:tr w:rsidR="00993E2B" w:rsidTr="00B45231">
        <w:tc>
          <w:tcPr>
            <w:tcW w:w="1048" w:type="dxa"/>
            <w:vMerge/>
          </w:tcPr>
          <w:p w:rsidR="00993E2B" w:rsidRPr="00993E2B" w:rsidRDefault="00993E2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993E2B" w:rsidRPr="00993E2B" w:rsidRDefault="00993E2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993E2B" w:rsidRPr="00993E2B" w:rsidRDefault="00993E2B" w:rsidP="00993E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3E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организовывать работу коллектива и команды</w:t>
            </w:r>
          </w:p>
        </w:tc>
      </w:tr>
      <w:tr w:rsidR="00993E2B" w:rsidTr="00B45231">
        <w:tc>
          <w:tcPr>
            <w:tcW w:w="1048" w:type="dxa"/>
            <w:vMerge/>
          </w:tcPr>
          <w:p w:rsidR="00993E2B" w:rsidRPr="00993E2B" w:rsidRDefault="00993E2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993E2B" w:rsidRPr="00993E2B" w:rsidRDefault="00993E2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993E2B" w:rsidRPr="00993E2B" w:rsidRDefault="00993E2B" w:rsidP="00993E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3E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взаимодействовать с коллегами, руководством, </w:t>
            </w:r>
            <w:r w:rsidRPr="00993E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клиентами в ходе профессиональной деятельности</w:t>
            </w:r>
          </w:p>
        </w:tc>
      </w:tr>
      <w:tr w:rsidR="00993E2B" w:rsidTr="00B45231">
        <w:tc>
          <w:tcPr>
            <w:tcW w:w="1048" w:type="dxa"/>
            <w:vMerge/>
          </w:tcPr>
          <w:p w:rsidR="00993E2B" w:rsidRPr="00993E2B" w:rsidRDefault="00993E2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993E2B" w:rsidRPr="00993E2B" w:rsidRDefault="00993E2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993E2B" w:rsidRPr="00993E2B" w:rsidRDefault="00993E2B" w:rsidP="00993E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0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3E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</w:tc>
      </w:tr>
      <w:tr w:rsidR="00993E2B" w:rsidTr="00B45231">
        <w:tc>
          <w:tcPr>
            <w:tcW w:w="1048" w:type="dxa"/>
            <w:vMerge/>
          </w:tcPr>
          <w:p w:rsidR="00993E2B" w:rsidRPr="00993E2B" w:rsidRDefault="00993E2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993E2B" w:rsidRPr="00993E2B" w:rsidRDefault="00993E2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993E2B" w:rsidRPr="00993E2B" w:rsidRDefault="00993E2B" w:rsidP="00993E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E2B"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деятельности коллектива, психологические особенности личности</w:t>
            </w:r>
          </w:p>
        </w:tc>
      </w:tr>
      <w:tr w:rsidR="00993E2B" w:rsidTr="00B45231">
        <w:tc>
          <w:tcPr>
            <w:tcW w:w="1048" w:type="dxa"/>
            <w:vMerge/>
          </w:tcPr>
          <w:p w:rsidR="00993E2B" w:rsidRPr="00993E2B" w:rsidRDefault="00993E2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993E2B" w:rsidRPr="00993E2B" w:rsidRDefault="00993E2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993E2B" w:rsidRPr="00993E2B" w:rsidRDefault="00993E2B" w:rsidP="00993E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E2B">
              <w:rPr>
                <w:rFonts w:ascii="Times New Roman" w:hAnsi="Times New Roman" w:cs="Times New Roman"/>
                <w:sz w:val="24"/>
                <w:szCs w:val="24"/>
              </w:rPr>
              <w:t>основы проектной деятельности</w:t>
            </w:r>
          </w:p>
        </w:tc>
      </w:tr>
      <w:tr w:rsidR="00993E2B" w:rsidTr="00B45231">
        <w:tc>
          <w:tcPr>
            <w:tcW w:w="1048" w:type="dxa"/>
          </w:tcPr>
          <w:p w:rsidR="00993E2B" w:rsidRPr="00993E2B" w:rsidRDefault="00993E2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</w:tc>
        <w:tc>
          <w:tcPr>
            <w:tcW w:w="3326" w:type="dxa"/>
          </w:tcPr>
          <w:p w:rsidR="00993E2B" w:rsidRPr="00993E2B" w:rsidRDefault="00993E2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3E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483" w:type="dxa"/>
          </w:tcPr>
          <w:p w:rsidR="00993E2B" w:rsidRPr="00993E2B" w:rsidRDefault="00993E2B" w:rsidP="0089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2B">
              <w:rPr>
                <w:rFonts w:ascii="Times New Roman" w:hAnsi="Times New Roman" w:cs="Times New Roman"/>
                <w:sz w:val="24"/>
                <w:szCs w:val="24"/>
              </w:rPr>
              <w:t>Способность проявлять</w:t>
            </w:r>
            <w:r w:rsidR="00896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E2B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гражданско-патриотическую</w:t>
            </w:r>
            <w:r w:rsidR="00896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E2B">
              <w:rPr>
                <w:rFonts w:ascii="Times New Roman" w:hAnsi="Times New Roman" w:cs="Times New Roman"/>
                <w:sz w:val="24"/>
                <w:szCs w:val="24"/>
              </w:rPr>
              <w:t>позицию, демонстрировать</w:t>
            </w:r>
            <w:r w:rsidR="00896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E2B">
              <w:rPr>
                <w:rFonts w:ascii="Times New Roman" w:hAnsi="Times New Roman" w:cs="Times New Roman"/>
                <w:sz w:val="24"/>
                <w:szCs w:val="24"/>
              </w:rPr>
              <w:t>осознанное поведение на</w:t>
            </w:r>
            <w:r w:rsidR="00896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E2B">
              <w:rPr>
                <w:rFonts w:ascii="Times New Roman" w:hAnsi="Times New Roman" w:cs="Times New Roman"/>
                <w:sz w:val="24"/>
                <w:szCs w:val="24"/>
              </w:rPr>
              <w:t>основе традиционных</w:t>
            </w:r>
            <w:r w:rsidR="00896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E2B">
              <w:rPr>
                <w:rFonts w:ascii="Times New Roman" w:hAnsi="Times New Roman" w:cs="Times New Roman"/>
                <w:sz w:val="24"/>
                <w:szCs w:val="24"/>
              </w:rPr>
              <w:t>общечеловеческих ценностей,</w:t>
            </w:r>
            <w:r w:rsidR="00896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E2B">
              <w:rPr>
                <w:rFonts w:ascii="Times New Roman" w:hAnsi="Times New Roman" w:cs="Times New Roman"/>
                <w:sz w:val="24"/>
                <w:szCs w:val="24"/>
              </w:rPr>
              <w:t>в том числе с учетом</w:t>
            </w:r>
            <w:r w:rsidR="00896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E2B">
              <w:rPr>
                <w:rFonts w:ascii="Times New Roman" w:hAnsi="Times New Roman" w:cs="Times New Roman"/>
                <w:sz w:val="24"/>
                <w:szCs w:val="24"/>
              </w:rPr>
              <w:t>гармонизации</w:t>
            </w:r>
            <w:r w:rsidR="00896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6DA" w:rsidRPr="008966DA">
              <w:rPr>
                <w:rFonts w:ascii="Times New Roman" w:hAnsi="Times New Roman" w:cs="Times New Roman"/>
                <w:sz w:val="24"/>
                <w:szCs w:val="24"/>
              </w:rPr>
              <w:t>межнациональных и межрелигиозных отношений, применять стандарты антикоррупционного поведения</w:t>
            </w:r>
          </w:p>
        </w:tc>
      </w:tr>
      <w:tr w:rsidR="00E31543" w:rsidTr="00B45231">
        <w:tc>
          <w:tcPr>
            <w:tcW w:w="1048" w:type="dxa"/>
            <w:vMerge w:val="restart"/>
          </w:tcPr>
          <w:p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E31543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ОК</w:t>
            </w:r>
            <w:proofErr w:type="gramEnd"/>
            <w:r w:rsidRPr="00E31543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09</w:t>
            </w:r>
          </w:p>
          <w:p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26" w:type="dxa"/>
            <w:vMerge w:val="restart"/>
          </w:tcPr>
          <w:p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E31543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483" w:type="dxa"/>
          </w:tcPr>
          <w:p w:rsidR="00E31543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актуальность нормативно-правовой 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документации в профессиональной деятельности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97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современную научную профессиональную терминологию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78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содержание актуальной нормативно-правовой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2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современная научная и профессиональная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терминология</w:t>
            </w:r>
          </w:p>
        </w:tc>
      </w:tr>
    </w:tbl>
    <w:p w:rsidR="002A7524" w:rsidRDefault="002A7524" w:rsidP="002A7524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317" w:lineRule="exact"/>
        <w:ind w:right="-4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114"/>
        <w:gridCol w:w="2349"/>
        <w:gridCol w:w="5426"/>
      </w:tblGrid>
      <w:tr w:rsidR="00E31543" w:rsidTr="00B45231">
        <w:tc>
          <w:tcPr>
            <w:tcW w:w="2114" w:type="dxa"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349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Код и наименование </w:t>
            </w: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5426" w:type="dxa"/>
          </w:tcPr>
          <w:p w:rsidR="00E31543" w:rsidRDefault="00E31543" w:rsidP="00E31543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Показатели освоения компетенции</w:t>
            </w:r>
          </w:p>
        </w:tc>
      </w:tr>
      <w:tr w:rsidR="00741386" w:rsidTr="00B45231">
        <w:tc>
          <w:tcPr>
            <w:tcW w:w="2114" w:type="dxa"/>
            <w:vMerge w:val="restart"/>
          </w:tcPr>
          <w:p w:rsidR="00741386" w:rsidRDefault="00741386" w:rsidP="008966DA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66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прав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граждан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сфере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пенсионного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обеспечения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социальной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защиты</w:t>
            </w:r>
          </w:p>
        </w:tc>
        <w:tc>
          <w:tcPr>
            <w:tcW w:w="2349" w:type="dxa"/>
            <w:vMerge w:val="restart"/>
          </w:tcPr>
          <w:p w:rsidR="00741386" w:rsidRPr="008966DA" w:rsidRDefault="00741386" w:rsidP="008966DA">
            <w:pPr>
              <w:widowControl w:val="0"/>
              <w:tabs>
                <w:tab w:val="left" w:pos="2836"/>
              </w:tabs>
              <w:autoSpaceDE w:val="0"/>
              <w:autoSpaceDN w:val="0"/>
              <w:adjustRightInd w:val="0"/>
              <w:spacing w:after="0" w:line="317" w:lineRule="exact"/>
              <w:ind w:right="-145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ПК 3</w:t>
            </w:r>
            <w:r w:rsidRPr="002A75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.1</w:t>
            </w:r>
            <w:proofErr w:type="gramStart"/>
            <w:r w:rsidRPr="002A75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И</w:t>
            </w:r>
            <w:proofErr w:type="gramEnd"/>
            <w:r w:rsidRPr="008966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нформировать,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приеме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консультировании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субъектов права по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вопросам социального</w:t>
            </w:r>
          </w:p>
          <w:p w:rsidR="00741386" w:rsidRDefault="00741386" w:rsidP="008966DA">
            <w:pPr>
              <w:widowControl w:val="0"/>
              <w:tabs>
                <w:tab w:val="left" w:pos="2836"/>
              </w:tabs>
              <w:autoSpaceDE w:val="0"/>
              <w:autoSpaceDN w:val="0"/>
              <w:adjustRightInd w:val="0"/>
              <w:spacing w:after="0" w:line="317" w:lineRule="exact"/>
              <w:ind w:right="-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66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обеспечения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социальной защиты</w:t>
            </w:r>
          </w:p>
        </w:tc>
        <w:tc>
          <w:tcPr>
            <w:tcW w:w="5426" w:type="dxa"/>
          </w:tcPr>
          <w:p w:rsidR="00741386" w:rsidRDefault="00741386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26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Навыки:</w:t>
            </w:r>
          </w:p>
          <w:p w:rsidR="00741386" w:rsidRPr="002A7524" w:rsidRDefault="00741386" w:rsidP="008966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7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66D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информирования, приема и консультирования граждан и представителей юридических лиц по вопросам социального обеспечения,</w:t>
            </w: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8966D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общения с нуждающимися в социальном обеспечении гражданами (семьями)</w:t>
            </w:r>
          </w:p>
        </w:tc>
      </w:tr>
      <w:tr w:rsidR="00741386" w:rsidTr="00B45231"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6" w:type="dxa"/>
          </w:tcPr>
          <w:p w:rsidR="00741386" w:rsidRPr="002A7524" w:rsidRDefault="00741386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317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</w:tc>
      </w:tr>
      <w:tr w:rsidR="00741386" w:rsidTr="00B45231"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6" w:type="dxa"/>
          </w:tcPr>
          <w:p w:rsidR="00741386" w:rsidRPr="002A7524" w:rsidRDefault="00741386" w:rsidP="00E315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6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66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информировать граждан и юридические лица (через их представителей) по вопросам социального обеспечения;</w:t>
            </w:r>
          </w:p>
        </w:tc>
      </w:tr>
      <w:tr w:rsidR="00741386" w:rsidTr="00B45231"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6" w:type="dxa"/>
          </w:tcPr>
          <w:p w:rsidR="00741386" w:rsidRPr="002A7524" w:rsidRDefault="00741386" w:rsidP="008966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представителей юридических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 </w:t>
            </w:r>
            <w:r w:rsidRPr="0089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социального обеспечения;</w:t>
            </w:r>
          </w:p>
        </w:tc>
      </w:tr>
      <w:tr w:rsidR="00741386" w:rsidTr="00B45231"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6" w:type="dxa"/>
          </w:tcPr>
          <w:p w:rsidR="00741386" w:rsidRPr="008966DA" w:rsidRDefault="00741386" w:rsidP="008966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9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онсультационную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вопросам</w:t>
            </w:r>
          </w:p>
          <w:p w:rsidR="00741386" w:rsidRPr="002A7524" w:rsidRDefault="00741386" w:rsidP="008966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обеспечения</w:t>
            </w:r>
          </w:p>
        </w:tc>
      </w:tr>
      <w:tr w:rsidR="00741386" w:rsidTr="00B45231">
        <w:trPr>
          <w:trHeight w:val="355"/>
        </w:trPr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6" w:type="dxa"/>
          </w:tcPr>
          <w:p w:rsidR="00741386" w:rsidRDefault="00741386" w:rsidP="00087D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8" w:after="29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Знания:</w:t>
            </w:r>
          </w:p>
        </w:tc>
      </w:tr>
      <w:tr w:rsidR="00741386" w:rsidTr="00B45231"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6" w:type="dxa"/>
          </w:tcPr>
          <w:p w:rsidR="00741386" w:rsidRDefault="00741386" w:rsidP="00E31543">
            <w:pPr>
              <w:widowControl w:val="0"/>
              <w:shd w:val="clear" w:color="auto" w:fill="FFFFFF"/>
              <w:tabs>
                <w:tab w:val="left" w:pos="1267"/>
                <w:tab w:val="left" w:pos="2078"/>
                <w:tab w:val="left" w:pos="3350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66D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содержание нормативных правовых актов федерального, регионального и муниципального уровней, регулирующих вопросы социального обеспечения;</w:t>
            </w:r>
          </w:p>
        </w:tc>
      </w:tr>
      <w:tr w:rsidR="00741386" w:rsidTr="00B45231"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6" w:type="dxa"/>
          </w:tcPr>
          <w:p w:rsidR="00741386" w:rsidRDefault="00741386" w:rsidP="00087D06">
            <w:pPr>
              <w:widowControl w:val="0"/>
              <w:shd w:val="clear" w:color="auto" w:fill="FFFFFF"/>
              <w:tabs>
                <w:tab w:val="left" w:pos="2443"/>
                <w:tab w:val="left" w:pos="4123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66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способы информирования граждан и представителей юридических лиц по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опросам социального обеспечения</w:t>
            </w:r>
          </w:p>
        </w:tc>
      </w:tr>
      <w:tr w:rsidR="00741386" w:rsidTr="00741386">
        <w:trPr>
          <w:trHeight w:val="263"/>
        </w:trPr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 w:val="restart"/>
          </w:tcPr>
          <w:p w:rsidR="00741386" w:rsidRPr="005B5FE0" w:rsidRDefault="00741386" w:rsidP="008966DA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8966D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ПК 3.2. Осуществлять формирование и рассмотрение пакета документов для установления и выплаты пенсий и иных социальных выплат и</w:t>
            </w: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8966D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предоставления услуг государственного социального обеспечения, включая выдачу документов</w:t>
            </w: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по указанным выплатам </w:t>
            </w: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lastRenderedPageBreak/>
              <w:t>и услугам</w:t>
            </w:r>
          </w:p>
        </w:tc>
        <w:tc>
          <w:tcPr>
            <w:tcW w:w="5426" w:type="dxa"/>
          </w:tcPr>
          <w:p w:rsidR="00741386" w:rsidRDefault="00741386" w:rsidP="00087D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lastRenderedPageBreak/>
              <w:t>Навыки:</w:t>
            </w:r>
          </w:p>
        </w:tc>
      </w:tr>
      <w:tr w:rsidR="00741386" w:rsidTr="00B45231"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</w:tcPr>
          <w:p w:rsidR="00741386" w:rsidRPr="005B5FE0" w:rsidRDefault="00741386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6" w:type="dxa"/>
          </w:tcPr>
          <w:p w:rsidR="00741386" w:rsidRDefault="00741386" w:rsidP="005B5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66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приема и регистрации заявлений и документов для установления и осуществления денежных и натуральных предоставлений в рамках социального обеспечения;</w:t>
            </w:r>
          </w:p>
        </w:tc>
      </w:tr>
      <w:tr w:rsidR="00741386" w:rsidTr="00B45231"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</w:tcPr>
          <w:p w:rsidR="00741386" w:rsidRPr="005B5FE0" w:rsidRDefault="00741386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6" w:type="dxa"/>
          </w:tcPr>
          <w:p w:rsidR="00741386" w:rsidRPr="002A7524" w:rsidRDefault="00741386" w:rsidP="00087D06">
            <w:pPr>
              <w:widowControl w:val="0"/>
              <w:shd w:val="clear" w:color="auto" w:fill="FFFFFF"/>
              <w:tabs>
                <w:tab w:val="left" w:pos="4363"/>
                <w:tab w:val="left" w:pos="4858"/>
                <w:tab w:val="left" w:pos="5798"/>
                <w:tab w:val="left" w:pos="6288"/>
              </w:tabs>
              <w:autoSpaceDE w:val="0"/>
              <w:autoSpaceDN w:val="0"/>
              <w:adjustRightInd w:val="0"/>
              <w:spacing w:before="82" w:after="0" w:line="274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966D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формирования и рассмотрения пакета документов для установления и осуществления денежных и натуральных предоставлений в рамках социального обеспечения, включая выдачу необходимых документов по указанным вопросам</w:t>
            </w:r>
          </w:p>
        </w:tc>
      </w:tr>
      <w:tr w:rsidR="00741386" w:rsidTr="00B45231"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</w:tcPr>
          <w:p w:rsidR="00741386" w:rsidRPr="005B5FE0" w:rsidRDefault="00741386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6" w:type="dxa"/>
          </w:tcPr>
          <w:p w:rsidR="00741386" w:rsidRPr="008966DA" w:rsidRDefault="00741386" w:rsidP="005B5FE0">
            <w:pPr>
              <w:widowControl w:val="0"/>
              <w:shd w:val="clear" w:color="auto" w:fill="FFFFFF"/>
              <w:tabs>
                <w:tab w:val="left" w:pos="5242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8966D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Умения:</w:t>
            </w:r>
          </w:p>
        </w:tc>
      </w:tr>
      <w:tr w:rsidR="00741386" w:rsidTr="001607BC">
        <w:trPr>
          <w:trHeight w:val="840"/>
        </w:trPr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</w:tcPr>
          <w:p w:rsidR="00741386" w:rsidRPr="005B5FE0" w:rsidRDefault="00741386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6" w:type="dxa"/>
          </w:tcPr>
          <w:p w:rsidR="00741386" w:rsidRPr="002A7524" w:rsidRDefault="00741386" w:rsidP="007413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82" w:after="0" w:line="288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966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формировать и рассматривать документы для установления и осуществления денежных и натуральных предоставлений в рамках социального обеспечения, включая выдачу необходимых документов по указанным вопросам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1607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социального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1607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обеспечения,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1607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используя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1607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информационно-коммуникационные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1607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технологии</w:t>
            </w:r>
          </w:p>
        </w:tc>
      </w:tr>
      <w:tr w:rsidR="00741386" w:rsidTr="00B45231"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</w:tcPr>
          <w:p w:rsidR="00741386" w:rsidRPr="005B5FE0" w:rsidRDefault="00741386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6" w:type="dxa"/>
          </w:tcPr>
          <w:p w:rsidR="00741386" w:rsidRPr="002A7524" w:rsidRDefault="00741386" w:rsidP="005B5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Знания:</w:t>
            </w:r>
          </w:p>
        </w:tc>
      </w:tr>
      <w:tr w:rsidR="00741386" w:rsidTr="00151196">
        <w:trPr>
          <w:trHeight w:val="1265"/>
        </w:trPr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</w:tcPr>
          <w:p w:rsidR="00741386" w:rsidRPr="005B5FE0" w:rsidRDefault="00741386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6" w:type="dxa"/>
          </w:tcPr>
          <w:p w:rsidR="00741386" w:rsidRPr="002A7524" w:rsidRDefault="00741386" w:rsidP="00151196">
            <w:pPr>
              <w:widowControl w:val="0"/>
              <w:shd w:val="clear" w:color="auto" w:fill="FFFFFF"/>
              <w:tabs>
                <w:tab w:val="left" w:pos="2266"/>
                <w:tab w:val="left" w:pos="2981"/>
              </w:tabs>
              <w:autoSpaceDE w:val="0"/>
              <w:autoSpaceDN w:val="0"/>
              <w:adjustRightInd w:val="0"/>
              <w:spacing w:before="77" w:after="0" w:line="274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15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формирования документов для установления и осуществления денежных и натуральных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предоставлений в рамках социального обеспечения</w:t>
            </w:r>
          </w:p>
        </w:tc>
      </w:tr>
      <w:tr w:rsidR="00741386" w:rsidTr="00B45231"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 w:val="restart"/>
          </w:tcPr>
          <w:p w:rsidR="00741386" w:rsidRPr="005B5FE0" w:rsidRDefault="00741386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25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426" w:type="dxa"/>
          </w:tcPr>
          <w:p w:rsidR="00741386" w:rsidRPr="002A7524" w:rsidRDefault="00741386" w:rsidP="00087D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Навыки:</w:t>
            </w:r>
          </w:p>
          <w:p w:rsidR="00741386" w:rsidRPr="002A7524" w:rsidRDefault="00741386" w:rsidP="00087D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9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5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подготовку проектов решений об установлении (отказе в установлении) денежных и натуральных предоставлений в рамках социального обеспечения, используя информационно-коммуникационные технологии,</w:t>
            </w:r>
          </w:p>
        </w:tc>
      </w:tr>
      <w:tr w:rsidR="00741386" w:rsidTr="00B45231"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</w:tcPr>
          <w:p w:rsidR="00741386" w:rsidRPr="002A7524" w:rsidRDefault="00741386" w:rsidP="005B5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6" w:type="dxa"/>
          </w:tcPr>
          <w:p w:rsidR="00741386" w:rsidRPr="002A7524" w:rsidRDefault="00741386" w:rsidP="00087D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 w:after="0" w:line="274" w:lineRule="exact"/>
              <w:ind w:right="250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Умения:</w:t>
            </w:r>
          </w:p>
        </w:tc>
      </w:tr>
      <w:tr w:rsidR="00741386" w:rsidTr="00257D50">
        <w:trPr>
          <w:trHeight w:val="980"/>
        </w:trPr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</w:tcPr>
          <w:p w:rsidR="00741386" w:rsidRPr="002A7524" w:rsidRDefault="00741386" w:rsidP="005B5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6" w:type="dxa"/>
          </w:tcPr>
          <w:p w:rsidR="00741386" w:rsidRPr="002A7524" w:rsidRDefault="00741386" w:rsidP="00087D06">
            <w:pPr>
              <w:widowControl w:val="0"/>
              <w:shd w:val="clear" w:color="auto" w:fill="FFFFFF"/>
              <w:tabs>
                <w:tab w:val="left" w:pos="5592"/>
              </w:tabs>
              <w:autoSpaceDE w:val="0"/>
              <w:autoSpaceDN w:val="0"/>
              <w:adjustRightInd w:val="0"/>
              <w:spacing w:before="43" w:after="0" w:line="274" w:lineRule="exact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257D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использовать периодические и специальные издания, справочную литературу в профессиональной деятельности</w:t>
            </w:r>
          </w:p>
        </w:tc>
      </w:tr>
      <w:tr w:rsidR="00741386" w:rsidTr="00B45231"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</w:tcPr>
          <w:p w:rsidR="00741386" w:rsidRPr="005B5FE0" w:rsidRDefault="00741386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6" w:type="dxa"/>
          </w:tcPr>
          <w:p w:rsidR="00741386" w:rsidRPr="005B5FE0" w:rsidRDefault="00741386" w:rsidP="005B5FE0">
            <w:pPr>
              <w:widowControl w:val="0"/>
              <w:shd w:val="clear" w:color="auto" w:fill="FFFFFF"/>
              <w:tabs>
                <w:tab w:val="left" w:pos="3302"/>
                <w:tab w:val="left" w:pos="5875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5B5FE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Знания:</w:t>
            </w:r>
          </w:p>
          <w:p w:rsidR="00741386" w:rsidRPr="002A7524" w:rsidRDefault="00741386" w:rsidP="00087D06">
            <w:pPr>
              <w:widowControl w:val="0"/>
              <w:shd w:val="clear" w:color="auto" w:fill="FFFFFF"/>
              <w:tabs>
                <w:tab w:val="left" w:pos="3302"/>
                <w:tab w:val="left" w:pos="5875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57D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процедуру подготовки проектов решений об установлении (отказе в установлении) денежных и натуральных предоставлений в рамках социального обеспечения,</w:t>
            </w:r>
          </w:p>
        </w:tc>
      </w:tr>
      <w:tr w:rsidR="00741386" w:rsidTr="00B45231"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 w:val="restart"/>
          </w:tcPr>
          <w:p w:rsidR="00741386" w:rsidRPr="005B5FE0" w:rsidRDefault="00741386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ПК 3.4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741386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</w:t>
            </w:r>
            <w:proofErr w:type="gramEnd"/>
            <w:r w:rsidRPr="00741386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</w:t>
            </w:r>
          </w:p>
        </w:tc>
        <w:tc>
          <w:tcPr>
            <w:tcW w:w="5426" w:type="dxa"/>
          </w:tcPr>
          <w:p w:rsidR="00741386" w:rsidRDefault="00741386" w:rsidP="005B5FE0">
            <w:pPr>
              <w:widowControl w:val="0"/>
              <w:shd w:val="clear" w:color="auto" w:fill="FFFFFF"/>
              <w:tabs>
                <w:tab w:val="left" w:pos="3302"/>
                <w:tab w:val="left" w:pos="5875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Навыки:</w:t>
            </w:r>
          </w:p>
          <w:p w:rsidR="00741386" w:rsidRPr="00741386" w:rsidRDefault="00741386" w:rsidP="00741386">
            <w:pPr>
              <w:widowControl w:val="0"/>
              <w:shd w:val="clear" w:color="auto" w:fill="FFFFFF"/>
              <w:tabs>
                <w:tab w:val="left" w:pos="3302"/>
                <w:tab w:val="left" w:pos="5875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13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выявления и ведения учета лиц, нуждающихся в социальном обеспечении, с применением компьютерных технологий;</w:t>
            </w:r>
          </w:p>
          <w:p w:rsidR="00741386" w:rsidRPr="005B5FE0" w:rsidRDefault="00741386" w:rsidP="00741386">
            <w:pPr>
              <w:widowControl w:val="0"/>
              <w:shd w:val="clear" w:color="auto" w:fill="FFFFFF"/>
              <w:tabs>
                <w:tab w:val="left" w:pos="3302"/>
                <w:tab w:val="left" w:pos="5875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7413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организации и координирования социальной работы с нуждающимися в социальном обеспечении гражданами (семьями) с применением компьютерных и телекоммуникационных технологий</w:t>
            </w:r>
          </w:p>
        </w:tc>
      </w:tr>
      <w:tr w:rsidR="00741386" w:rsidTr="00B45231"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</w:tcPr>
          <w:p w:rsidR="00741386" w:rsidRPr="005B5FE0" w:rsidRDefault="00741386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6" w:type="dxa"/>
          </w:tcPr>
          <w:p w:rsidR="00741386" w:rsidRPr="00741386" w:rsidRDefault="00741386" w:rsidP="00741386">
            <w:pPr>
              <w:widowControl w:val="0"/>
              <w:shd w:val="clear" w:color="auto" w:fill="FFFFFF"/>
              <w:tabs>
                <w:tab w:val="left" w:pos="3302"/>
                <w:tab w:val="left" w:pos="5875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Умения:</w:t>
            </w:r>
          </w:p>
        </w:tc>
      </w:tr>
      <w:tr w:rsidR="00741386" w:rsidTr="00B45231"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</w:tcPr>
          <w:p w:rsidR="00741386" w:rsidRPr="005B5FE0" w:rsidRDefault="00741386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6" w:type="dxa"/>
          </w:tcPr>
          <w:p w:rsidR="00741386" w:rsidRPr="00741386" w:rsidRDefault="00741386" w:rsidP="005B5FE0">
            <w:pPr>
              <w:widowControl w:val="0"/>
              <w:shd w:val="clear" w:color="auto" w:fill="FFFFFF"/>
              <w:tabs>
                <w:tab w:val="left" w:pos="3302"/>
                <w:tab w:val="left" w:pos="5875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13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формировать и вести базу данных по обращениям в уполномоченные органы и учреждения получателей денежных и натуральных предоставлений в рамках социального обеспечения;</w:t>
            </w:r>
          </w:p>
        </w:tc>
      </w:tr>
      <w:tr w:rsidR="00741386" w:rsidTr="00B45231"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</w:tcPr>
          <w:p w:rsidR="00741386" w:rsidRPr="005B5FE0" w:rsidRDefault="00741386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6" w:type="dxa"/>
          </w:tcPr>
          <w:p w:rsidR="00741386" w:rsidRPr="00741386" w:rsidRDefault="00741386" w:rsidP="005B5FE0">
            <w:pPr>
              <w:widowControl w:val="0"/>
              <w:shd w:val="clear" w:color="auto" w:fill="FFFFFF"/>
              <w:tabs>
                <w:tab w:val="left" w:pos="3302"/>
                <w:tab w:val="left" w:pos="5875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13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составлять проекты ответов на письменные обращения граждан с использованием информационных справочно-правовых систем, вести учет обращений граждан;</w:t>
            </w:r>
          </w:p>
        </w:tc>
      </w:tr>
      <w:tr w:rsidR="00741386" w:rsidTr="00B45231"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</w:tcPr>
          <w:p w:rsidR="00741386" w:rsidRPr="005B5FE0" w:rsidRDefault="00741386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6" w:type="dxa"/>
          </w:tcPr>
          <w:p w:rsidR="00741386" w:rsidRPr="00741386" w:rsidRDefault="00741386" w:rsidP="00741386">
            <w:pPr>
              <w:widowControl w:val="0"/>
              <w:shd w:val="clear" w:color="auto" w:fill="FFFFFF"/>
              <w:tabs>
                <w:tab w:val="left" w:pos="3302"/>
                <w:tab w:val="left" w:pos="5875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13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пользоваться компьютерными программами, применяемыми в целях установления и осуществления денежных и натуральных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413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предоставлений в рамках социального обеспечения;</w:t>
            </w:r>
          </w:p>
        </w:tc>
      </w:tr>
      <w:tr w:rsidR="00741386" w:rsidTr="00B45231"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</w:tcPr>
          <w:p w:rsidR="00741386" w:rsidRPr="005B5FE0" w:rsidRDefault="00741386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6" w:type="dxa"/>
          </w:tcPr>
          <w:p w:rsidR="00741386" w:rsidRPr="00741386" w:rsidRDefault="00741386" w:rsidP="00741386">
            <w:pPr>
              <w:widowControl w:val="0"/>
              <w:shd w:val="clear" w:color="auto" w:fill="FFFFFF"/>
              <w:tabs>
                <w:tab w:val="left" w:pos="3302"/>
                <w:tab w:val="left" w:pos="5875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Знания:</w:t>
            </w:r>
          </w:p>
        </w:tc>
      </w:tr>
      <w:tr w:rsidR="00741386" w:rsidTr="00B45231"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</w:tcPr>
          <w:p w:rsidR="00741386" w:rsidRPr="005B5FE0" w:rsidRDefault="00741386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6" w:type="dxa"/>
          </w:tcPr>
          <w:p w:rsidR="00741386" w:rsidRPr="00741386" w:rsidRDefault="00741386" w:rsidP="00741386">
            <w:pPr>
              <w:widowControl w:val="0"/>
              <w:shd w:val="clear" w:color="auto" w:fill="FFFFFF"/>
              <w:tabs>
                <w:tab w:val="left" w:pos="3302"/>
                <w:tab w:val="left" w:pos="5875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13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порядок формирования и ведения базы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413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данных по обращениям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413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 уполномоченные органы и учреждения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413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получателей денежных и натуральных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413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предоставлений в рамках социального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413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обеспечения;</w:t>
            </w:r>
          </w:p>
        </w:tc>
      </w:tr>
      <w:tr w:rsidR="00741386" w:rsidTr="00B45231">
        <w:tc>
          <w:tcPr>
            <w:tcW w:w="2114" w:type="dxa"/>
            <w:vMerge/>
          </w:tcPr>
          <w:p w:rsidR="00741386" w:rsidRDefault="00741386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</w:tcPr>
          <w:p w:rsidR="00741386" w:rsidRPr="005B5FE0" w:rsidRDefault="00741386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6" w:type="dxa"/>
          </w:tcPr>
          <w:p w:rsidR="00741386" w:rsidRPr="00741386" w:rsidRDefault="00741386" w:rsidP="00741386">
            <w:pPr>
              <w:widowControl w:val="0"/>
              <w:shd w:val="clear" w:color="auto" w:fill="FFFFFF"/>
              <w:tabs>
                <w:tab w:val="left" w:pos="3302"/>
                <w:tab w:val="left" w:pos="5875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13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порядок поддержания в актуальном состоянии базы данных получателей денежных и натуральных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413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предоставлений в рамках социального обеспечения</w:t>
            </w:r>
          </w:p>
        </w:tc>
      </w:tr>
    </w:tbl>
    <w:p w:rsidR="00870646" w:rsidRDefault="00870646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2F" w:rsidRDefault="008E532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 аттестации по профессиональному модулю является экзамен по модулю. Билет для экзамена по модулю включает три вопроса: по одному вопросу из каждого междисциплинарного курса модуля ПМ.0</w:t>
      </w:r>
      <w:r w:rsidR="0074138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386" w:rsidRPr="007413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реализации прав граждан в сфере пенсионного обеспечения и социальной защиты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5231" w:rsidRPr="00870646" w:rsidRDefault="00B45231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532F" w:rsidRPr="00870646" w:rsidRDefault="008E532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lang w:eastAsia="ru-RU"/>
        </w:rPr>
        <w:t xml:space="preserve">3. </w:t>
      </w:r>
      <w:r w:rsidR="001715A5" w:rsidRPr="008706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Фонды оценочных средств</w:t>
      </w:r>
      <w:r w:rsidRPr="008706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: текущего контроля и промежуточной аттестации</w:t>
      </w:r>
    </w:p>
    <w:p w:rsidR="001715A5" w:rsidRPr="00870646" w:rsidRDefault="001715A5" w:rsidP="00B4523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Вопросы для промежуточной аттестации (</w:t>
      </w:r>
      <w:r w:rsidR="00B36E9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экзамен</w:t>
      </w:r>
      <w:r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) по МДК.0</w:t>
      </w:r>
      <w:r w:rsidR="00B36E9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3</w:t>
      </w:r>
      <w:r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.01 </w:t>
      </w:r>
      <w:proofErr w:type="gramStart"/>
      <w:r w:rsidR="00B36E9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Право социального обеспечения</w:t>
      </w:r>
      <w:proofErr w:type="gramEnd"/>
    </w:p>
    <w:p w:rsidR="00B36E92" w:rsidRPr="00B36E92" w:rsidRDefault="00B36E92" w:rsidP="00B36E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15" w:right="2496" w:firstLine="11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ПЕРЕЧЕНЬ ВОПРОСОВ ДЛЯ ЭКЗАМЕНА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Предпосылки возникновения государственного социального обеспечения в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источников международно-правового регулирования социального 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Льготы в системе социального 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организационно-правовые формы социального 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социального 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пособия на погребение и ритуальных услуг по законодательству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основы стационарного социального обслуживания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ind w:right="14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proofErr w:type="gram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социального обеспечения</w:t>
      </w:r>
      <w:proofErr w:type="gram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Особенности метода </w:t>
      </w:r>
      <w:proofErr w:type="gram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социального обеспечения</w:t>
      </w:r>
      <w:proofErr w:type="gram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ind w:right="19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принципы социального обслуживания. Законодательство о социальном обслуживании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</w:t>
      </w:r>
      <w:proofErr w:type="gram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социального обеспечения</w:t>
      </w:r>
      <w:proofErr w:type="gram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Отграничение </w:t>
      </w:r>
      <w:proofErr w:type="gram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социального обеспечения</w:t>
      </w:r>
      <w:proofErr w:type="gram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других отраслей права. Характеристика принципов социального обеспечения.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ind w:right="10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классификация источников </w:t>
      </w:r>
      <w:proofErr w:type="gram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социального обеспечения</w:t>
      </w:r>
      <w:proofErr w:type="gram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Общая характеристика важнейших источников </w:t>
      </w:r>
      <w:proofErr w:type="gram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социального обеспечения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ind w:right="14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порядок предоставления лекарственной помощи по законодательству РФ.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Санаторно-курортное лечение и порядок его 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ind w:right="14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виды правоотношений по социальному обеспечению. Правовой статус субъектов правоотношений по социальному обеспечению.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  <w:tab w:val="left" w:pos="1963"/>
          <w:tab w:val="left" w:pos="4051"/>
          <w:tab w:val="left" w:pos="4646"/>
          <w:tab w:val="left" w:pos="6331"/>
          <w:tab w:val="left" w:pos="8093"/>
        </w:tabs>
        <w:autoSpaceDE w:val="0"/>
        <w:autoSpaceDN w:val="0"/>
        <w:adjustRightInd w:val="0"/>
        <w:spacing w:after="0" w:line="274" w:lineRule="exact"/>
        <w:ind w:right="10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Объекты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правоотношений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социальному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обеспечению.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Содержание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правоотношений по социальному обеспечению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ind w:right="5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субъектов обязательного медицинского страхования. Особенности заключения договора обязательного медицинского страхования.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ind w:right="10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отдельных категорий граждан в области охраны здоровья. Основные правовые принципы охраны здоровья граждан.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ind w:right="5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пенсионных правоотношений (понятие, субъект, объект, содержание). Основания возникновения, изменения и прекращения разных видов пенсионных правоотношений.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виды стажа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виды медицинской помощи.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трудовой стаж. Специальный трудовой стаж и выслуга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 медицинской помощи.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Непрерывный трудовой стаж. Страховой стаж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  <w:tab w:val="left" w:pos="8069"/>
        </w:tabs>
        <w:autoSpaceDE w:val="0"/>
        <w:autoSpaceDN w:val="0"/>
        <w:adjustRightInd w:val="0"/>
        <w:spacing w:after="0" w:line="274" w:lineRule="exact"/>
        <w:ind w:right="5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lastRenderedPageBreak/>
        <w:t>Общая характеристика компенсационных выплат в сфере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социального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ind w:right="5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субъекты международно-правового регулирования социального 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по временной нетрудоспособности и ее виды.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назначения и выплаты пособия по безработице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ind w:right="5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субъекты международно-правового регулирования социального обеспечения.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стаж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E92" w:rsidRPr="00B36E92" w:rsidRDefault="00B36E92" w:rsidP="00B36E92">
      <w:pPr>
        <w:widowControl w:val="0"/>
        <w:numPr>
          <w:ilvl w:val="0"/>
          <w:numId w:val="13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Пенсионное обеспечение военнослужащих.</w:t>
      </w:r>
    </w:p>
    <w:p w:rsidR="00B36E92" w:rsidRPr="00B36E92" w:rsidRDefault="00B36E92" w:rsidP="00B36E9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31.</w:t>
      </w:r>
      <w:r w:rsidRPr="00B36E92">
        <w:rPr>
          <w:rFonts w:ascii="Arial" w:eastAsiaTheme="minorEastAsia" w:hAnsi="Times New Roman" w:cs="Arial"/>
          <w:sz w:val="24"/>
          <w:szCs w:val="24"/>
          <w:lang w:eastAsia="ru-RU"/>
        </w:rPr>
        <w:tab/>
      </w:r>
      <w:r w:rsidRPr="00B36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Понятие и виды трудовых пенсий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порядка исчисления стажа.</w:t>
      </w:r>
    </w:p>
    <w:p w:rsidR="00B36E92" w:rsidRPr="00B36E92" w:rsidRDefault="00B36E92" w:rsidP="00B36E92">
      <w:pPr>
        <w:widowControl w:val="0"/>
        <w:numPr>
          <w:ilvl w:val="0"/>
          <w:numId w:val="137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before="5" w:after="0" w:line="274" w:lineRule="exact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субъектов обязательного медицинского страхования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E92" w:rsidRPr="00B36E92" w:rsidRDefault="00B36E92" w:rsidP="00B36E92">
      <w:pPr>
        <w:widowControl w:val="0"/>
        <w:numPr>
          <w:ilvl w:val="0"/>
          <w:numId w:val="137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пособий лицам, имеющим детей.</w:t>
      </w:r>
    </w:p>
    <w:p w:rsidR="00B36E92" w:rsidRPr="00B36E92" w:rsidRDefault="00B36E92" w:rsidP="00B36E92">
      <w:pPr>
        <w:widowControl w:val="0"/>
        <w:numPr>
          <w:ilvl w:val="0"/>
          <w:numId w:val="137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выплат социальных пенсий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E92" w:rsidRPr="00B36E92" w:rsidRDefault="00B36E92" w:rsidP="00B36E92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36E92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36</w:t>
      </w:r>
      <w:r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.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правовые принципы охраны здоровья граждан.</w:t>
      </w:r>
    </w:p>
    <w:p w:rsidR="00B36E92" w:rsidRPr="00B36E92" w:rsidRDefault="00B36E92" w:rsidP="00B36E92">
      <w:pPr>
        <w:widowControl w:val="0"/>
        <w:numPr>
          <w:ilvl w:val="0"/>
          <w:numId w:val="138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трудовых пенсий по инвалидности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36E92" w:rsidRPr="00B36E92" w:rsidRDefault="00B36E92" w:rsidP="00B36E92">
      <w:pPr>
        <w:widowControl w:val="0"/>
        <w:numPr>
          <w:ilvl w:val="0"/>
          <w:numId w:val="138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правоотношений по социальному обеспечению.</w:t>
      </w:r>
    </w:p>
    <w:p w:rsidR="00B36E92" w:rsidRPr="00B36E92" w:rsidRDefault="00B36E92" w:rsidP="00B36E92">
      <w:pPr>
        <w:widowControl w:val="0"/>
        <w:numPr>
          <w:ilvl w:val="0"/>
          <w:numId w:val="138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трудовых пенсий по случаю потери кормильца</w:t>
      </w:r>
    </w:p>
    <w:p w:rsidR="00B36E92" w:rsidRPr="00B36E92" w:rsidRDefault="00B36E92" w:rsidP="00B36E92">
      <w:pPr>
        <w:widowControl w:val="0"/>
        <w:numPr>
          <w:ilvl w:val="0"/>
          <w:numId w:val="138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виды пособий.</w:t>
      </w:r>
    </w:p>
    <w:p w:rsidR="00B36E92" w:rsidRPr="00B36E92" w:rsidRDefault="00B36E92" w:rsidP="00B36E92">
      <w:pPr>
        <w:widowControl w:val="0"/>
        <w:numPr>
          <w:ilvl w:val="0"/>
          <w:numId w:val="138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организации персонифицированного учета</w:t>
      </w:r>
      <w:r w:rsidR="00F51A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E92" w:rsidRPr="00B36E92" w:rsidRDefault="00B36E92" w:rsidP="00B36E92">
      <w:pPr>
        <w:widowControl w:val="0"/>
        <w:numPr>
          <w:ilvl w:val="0"/>
          <w:numId w:val="138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74" w:lineRule="exact"/>
        <w:ind w:right="43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органов социальной защиты населения в решении проблем трудоустройства инвалидов. Задачи и функции ВОИ, ВОГ и ВОС в деле трудоустройства инвалидов.</w:t>
      </w:r>
    </w:p>
    <w:p w:rsidR="00F51AC8" w:rsidRDefault="00F51AC8" w:rsidP="00B36E9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7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274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ЗАДАЧ ДЛЯ ЭКЗАМЕНА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1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гражданин, зарегистрированный в качестве индивидуального предпринимателя в декабре 20</w:t>
      </w:r>
      <w:r w:rsidR="00F51AC8" w:rsidRPr="00890440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proofErr w:type="spell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Штоль</w:t>
      </w:r>
      <w:proofErr w:type="spell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И.К., получил травму и находился на излечении в больнице 2 месяца. В выдаче листка нетрудоспособности ему отказали, мотивируя это тем, что поскольку он не является гражданином РФ и работником, то ему не полагается пособие по временной нетрудоспособности. После выписки из больницы </w:t>
      </w:r>
      <w:proofErr w:type="spell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Штоль</w:t>
      </w:r>
      <w:proofErr w:type="spell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И.К. обратился за консультацией к адвокату.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24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От имени адвоката разъясните, правомерны ли действия руководства больницы?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да (нет), то на основании, каких нормативных правовых актов?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Буров в выходной день проходил мимо склада, где работал посменно охранником, и увидел, как со склада похищают стройматериалы. Буров сообщил в органы полиции и самостоятельно решил помешать хищению. Соболев водитель грузовика сбил Бурова и скрылся. В результате Буров получил тяжелую травму, находился на излечении 3 месяца, после чего был признан инвалидом 2 группы. Можно ли признать случившееся несчастным случаем на производстве? На какие виды социального обеспечения имеет право Буров?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3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Пенсионер по старости Котов, находясь с 1 апреля в отпуске без сохранения заработной платы продолжительностью 14 календарных дней, заболел гриппом на второй день после начала отпуска. В связи с возникшим осложнением болезнь Котова продолжалась месяц, оклад по занимаемой им должности составляет 6 </w:t>
      </w:r>
      <w:proofErr w:type="spell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E92" w:rsidRPr="00890440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ли Котов право на пособие по временной нетрудоспособности, за какой период, и в каком размере?</w:t>
      </w:r>
      <w:r w:rsidRPr="00890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4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Работнику по его просьбе администрация</w:t>
      </w:r>
      <w:r w:rsidR="00F51AC8" w:rsidRPr="0089044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фирмы предоставила кратковременный отпуск без</w:t>
      </w:r>
      <w:r w:rsidR="00F51AC8" w:rsidRPr="0089044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сохранения заработной платы по семейным обстоятельствам с 10 по 14 сентября. Находясь на</w:t>
      </w:r>
      <w:r w:rsidR="00F51AC8" w:rsidRPr="00890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работе, в сентябре он получил травму, в связи с которой был временно нетрудоспособен с 8 по</w:t>
      </w:r>
      <w:r w:rsidR="00F51AC8" w:rsidRPr="00890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17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какой период должно быть выдано работнику пособие по временной нетрудоспособности?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Как отпуск без сохранения содержания, предоставленный работнику, повлияет на выдачу</w:t>
      </w:r>
      <w:r w:rsidR="00890440" w:rsidRPr="0089044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5</w:t>
      </w:r>
      <w:r w:rsidR="00890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36E92" w:rsidRPr="00B36E92" w:rsidRDefault="00B36E92" w:rsidP="00890440">
      <w:pPr>
        <w:widowControl w:val="0"/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На</w:t>
      </w:r>
      <w:r w:rsidR="00890440" w:rsidRPr="0089044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государственном унитарном предприятии "Сапфир" издан приказ о</w:t>
      </w:r>
      <w:r w:rsidR="00890440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приостановке работы в связи со снижением об</w:t>
      </w:r>
      <w:r w:rsidR="00890440">
        <w:rPr>
          <w:rFonts w:ascii="Times New Roman" w:eastAsia="Times New Roman" w:hAnsi="Times New Roman" w:cs="Times New Roman"/>
          <w:sz w:val="24"/>
          <w:szCs w:val="24"/>
          <w:lang w:eastAsia="ru-RU"/>
        </w:rPr>
        <w:t>ъёмов производства с 1 марта 202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4 года по</w:t>
      </w:r>
      <w:r w:rsidR="00890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 20</w:t>
      </w:r>
      <w:r w:rsidR="0089044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года включительно. В период простоя работника этого предприятия </w:t>
      </w:r>
      <w:r w:rsidR="008904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Павлова</w:t>
      </w:r>
      <w:r w:rsidR="00890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приказу отзывают из вынужденного отпуска с 7 по 14 марта.</w:t>
      </w:r>
      <w:r w:rsidR="00890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С 13 марта по 9 апреля - очередной отпуск по графику.</w:t>
      </w:r>
      <w:r w:rsidR="00890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С 25 марта по 30 апреля – период временной нетрудоспособности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Имеет ли право Павлов на пособие по временной нетрудоспособности? Если да, то какой период</w:t>
      </w:r>
      <w:r w:rsidR="0089044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оплате?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6</w:t>
      </w:r>
    </w:p>
    <w:p w:rsidR="00B36E92" w:rsidRPr="00B36E92" w:rsidRDefault="00B36E92" w:rsidP="00890440">
      <w:pPr>
        <w:widowControl w:val="0"/>
        <w:shd w:val="clear" w:color="auto" w:fill="FFFFFF"/>
        <w:tabs>
          <w:tab w:val="left" w:pos="254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Матросов,</w:t>
      </w:r>
      <w:r w:rsidR="0089044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90440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работающий </w:t>
      </w:r>
      <w:r w:rsidRPr="00B36E92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инвалид III группы предъявил к оплате листок</w:t>
      </w:r>
      <w:r w:rsidR="00890440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нетрудоспособности с 21 сентября 20</w:t>
      </w:r>
      <w:r w:rsidR="00890440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12 февраля 20</w:t>
      </w:r>
      <w:r w:rsidR="00890440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6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ли Матросов право на пособие по временной нетрудоспособности? Если имеет право, то за какой период?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7</w:t>
      </w:r>
    </w:p>
    <w:p w:rsidR="00B36E92" w:rsidRPr="00B36E92" w:rsidRDefault="00B36E92" w:rsidP="00890440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Работник был временно нетрудоспособен непрерывно с 1 января по 1 </w:t>
      </w:r>
      <w:r w:rsidR="0089044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сентября 202</w:t>
      </w:r>
      <w:r w:rsidRPr="00B36E92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4</w:t>
      </w:r>
      <w:r w:rsidR="0089044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г.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Больничный листок он предъявил к оплате 1 февраля 20</w:t>
      </w:r>
      <w:r w:rsidR="0089044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proofErr w:type="gram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90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За какой период ему должно быть выдано пособие? Есть ли период, за который листок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нетрудоспособности оплате не подлежит.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8</w:t>
      </w:r>
    </w:p>
    <w:p w:rsidR="00B36E92" w:rsidRPr="00B36E92" w:rsidRDefault="00B36E92" w:rsidP="009C788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Работник предъявил листок нетрудоспособности к оплате за период с 10 января по 21 ноября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4 года с отметкой “Освидетельствован в МСЭ с 1 по 21 ноября”. Какой датой завершается период временной нетрудоспособности?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9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Белоруссии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Петренко обратился в Гагаринский отдел Центра занятости населения Юго-Западного административного округа г. Москвы в целях поиска подходящей работы. Он работает в Москве на протяжении 5 лет и имеет временную регистрацию по месту пребывания. По истечении 10 дней с момента обращения он не был трудоустроен. Однако Центр занятости отказал ему в регистрации и назначении пособия по безработице в связи с тем, что местом его постоянного жительства является г. 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Белоруссия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пособие предоставляется по месту постоянного жительства. Петренко подал исковое заявление в суд. В удовлетворении иска о назначении пособия по безработице ему было отказано. Судебная коллегия по гражданским делам Московского городского суда оставила жалобу Петренко без удовлетворения. Обосновано ли решение суда?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10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 оформила отпуск по уходу за ребёнком до достижения им возраста 3-х лет, но одновременно обратилась с заявлением к администрации предприятия предоставить ей работу на условиях неполного рабочего времени.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заболевания будет ли у неё право претендовать на оплату листка нетрудоспособности? И будет ли подлежать оплате листок нетрудоспособности в случае ухода за больным ребёнком?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11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Работница уволена с предприятия по ст. 80 ТК РФ в связи с уходом за ребёнком 17 февраля 20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года. Через неделю после увольнения заболел ребёнок, по уходу за которым выдан листок нетрудоспособности. Продолжительность курса лечения составил 1 месяц и 10 дней. Имеет ли право работница </w:t>
      </w:r>
      <w:proofErr w:type="gram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пособие по временной нетрудоспособности в связи с уходом за больным ребёнком</w:t>
      </w:r>
      <w:proofErr w:type="gram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12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 9-ти лет заболел дифтерией, и матери был выдан листок нетрудоспособности по уходу </w:t>
      </w:r>
      <w:r w:rsidRPr="00B36E92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за больным ребёнком на 25 календарных дней. Однако пособие по временной </w:t>
      </w:r>
      <w:r w:rsidRPr="00B36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нетрудоспособности администрация предприятия ей оплатила лишь за 15 календарных дней.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 ли действия администрации предприятия?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13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Романов, грузчик магазина ОАО "Елена", утром 14.11.20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3 г. появился на работе в нетрезвом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состоянии. Затем, своим приказом ген. директор ОАО "Елена" уволила Романова, однако</w:t>
      </w:r>
      <w:r w:rsidR="009C78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книжка ему выдана не была. Вечером того же дня он был сбит грузовым автомобилем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и доставлен в больницу, где </w:t>
      </w:r>
      <w:r w:rsidR="009C788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при </w:t>
      </w:r>
      <w:r w:rsidRPr="00B36E92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обследовании у него был обнаружен в </w:t>
      </w:r>
      <w:r w:rsidR="009C788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крови </w:t>
      </w:r>
      <w:r w:rsidRPr="00B36E92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алкоголь,</w:t>
      </w:r>
      <w:r w:rsidR="009C788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содержание которого превышало допустимое в 3 раза. В больнице Романов находился </w:t>
      </w:r>
      <w:proofErr w:type="gramStart"/>
      <w:r w:rsidRPr="00B36E92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до</w:t>
      </w:r>
      <w:proofErr w:type="gramEnd"/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14.03.20</w:t>
      </w:r>
      <w:r w:rsidR="009C788C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B36E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ли право Романов на пособие по временной нетрудоспособности?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Изменится ли решение, если Романов был сбит утром 15.11.20</w:t>
      </w:r>
      <w:r w:rsidR="009C788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3 г. при тех же обстоятельствах?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14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Работник, имеющий удостоверения "Чернобыльца" был нетрудоспособен </w:t>
      </w:r>
      <w:r w:rsidR="009C788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с </w:t>
      </w:r>
      <w:r w:rsidRPr="00B36E9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16 января по 18</w:t>
      </w:r>
      <w:r w:rsidR="009C788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 20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4 года. Но в этот период времени в связи с финансово- хозяйственным положением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администрация издаёт приказ о приостановке работы с выплатой работающим 2/3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ставки (оклад) с 01.02.20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4-01.03.20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4 г.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Распространяется ли действие п. 81 "Положения о порядке обеспечения пособиями по</w:t>
      </w:r>
      <w:r w:rsidR="009C788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государственному социальному страхованию" на лиц, подвергшихся воздействию радиации</w:t>
      </w:r>
      <w:r w:rsidR="009C788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 катастрофы на Чернобыльской АЭС?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Будет ли подлежать </w:t>
      </w:r>
      <w:r w:rsidR="009C78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оплате </w:t>
      </w:r>
      <w:proofErr w:type="gramStart"/>
      <w:r w:rsidRPr="00B36E9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листок</w:t>
      </w:r>
      <w:proofErr w:type="gramEnd"/>
      <w:r w:rsidRPr="00B36E9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нетрудоспособности с 01.02.20</w:t>
      </w:r>
      <w:r w:rsidR="009C78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4-01.03.20</w:t>
      </w:r>
      <w:r w:rsidR="009C78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4 и </w:t>
      </w:r>
      <w:r w:rsidR="009C78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 </w:t>
      </w:r>
      <w:proofErr w:type="gramStart"/>
      <w:r w:rsidRPr="00B36E9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каком</w:t>
      </w:r>
      <w:proofErr w:type="gramEnd"/>
      <w:r w:rsidR="009C78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размере?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15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Работник болел с 10.03. по 15.04. Оклад 5300 рублей. Расчётный период 2 месяца. Рабочих</w:t>
      </w:r>
      <w:r w:rsidR="009C788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- 39. Страховой стаж – 4 года.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Исходные данные: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36E9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Pr="00B36E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C788C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B36E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5300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оклад + 4250 премия + 2120 надбавка.</w:t>
      </w:r>
      <w:proofErr w:type="gram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5300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оклад + 4100 премия + 2180 надбавка.</w:t>
      </w:r>
      <w:r w:rsidRPr="00890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размер пособия по временной нетрудоспособности за указанный период болезни.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16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Рабочему 3 разряда с 18.01 присвоен 4 разряд, в </w:t>
      </w:r>
      <w:proofErr w:type="gram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его тарифная ставка с 2053 рублей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увеличилась до 2065 рублей. С 03.02 работник заболел. Длительность заболевания с 03.02 по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Theme="minorEastAsia" w:hAnsi="Times New Roman" w:cs="Times New Roman"/>
          <w:sz w:val="24"/>
          <w:szCs w:val="24"/>
          <w:lang w:eastAsia="ru-RU"/>
        </w:rPr>
        <w:t>17.04.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расчётный период следует определить для расчёта пособия?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17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сокращением объёмов производства на предприятии в феврале 20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года установлена 3-х дневная рабочая неделя (понедельник, вторник, среда). Четверг и пятница приказом директора объявлены нерабочими днями в связи с вынужденным простоем с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сохранением всем работникам заработка в размере 2/3 оклада.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исчислять и выплачивать пособие по временной нетрудоспособности, если нетрудоспособность наступила в рабочий день, или в день, который был объявлен нерабочим, но с сохранением 2/3 тарифной ставки (оклада)?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18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Костина 15 месяцев находится в отпуске по уходу за ребенком до полутора лет. Два с половиной месяца назад она вновь забеременела и встала на учет в женскую консультацию на восьмой неделе беременности. На какое пособие она будет иметь право в связи с рождением второго ребенка?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19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Работница Д. (бабушка) с 8 февраля по 15 марта 20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года находилась по семейным обстоятельствам в отпуске без сохранения заработной платы, одновременно подала второе </w:t>
      </w:r>
      <w:r w:rsidRPr="00B36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заявление об отпуске без сохранения заработной платы с 18 марта по 20 мая 20</w:t>
      </w:r>
      <w:r w:rsidR="009C788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3 г. В это время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её дочь, находящаяся в отпуске по уходу за ребёнком была госпитализирована.</w:t>
      </w:r>
      <w:proofErr w:type="gram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Работающей бабушке выдали листок нетрудоспособности по уходу за здоровым ребёнком с 16 марта по 20 апреля 20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3 г.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ли бабушка право на пособие по уходу за здоровым ребёнком? Если да, то за какой период?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20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Студентка IV курса дневного отделения медицинской академии 20 марта 20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3 г. устроилась на работу медицинской сестрой в ЗАО "</w:t>
      </w:r>
      <w:proofErr w:type="gram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Медико-сервис</w:t>
      </w:r>
      <w:proofErr w:type="gram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", с 10.10.20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4 г. предъявила к оплате листок нетрудоспособности с отметкой "дородовый и послеродовый отпуск".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ли она право на оплату листка нетрудоспособности и всех видов пособий, связанных с рождением ребёнка? Где она должна получать пособия: в институте или по месту работы?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21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Семенова А.Л. обратилась за предоставлением пособия по беременности и родам. Работодатель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отказался предоставить заявительнице пособие по беременности и родам, так как Семенова А.Л. проработала в этой организации один месяц, в течение которого получала пособие по временной нетрудоспособности. Отсутствие заработка, по мнению работодателя, не позволяет предоставить пособие по временной нетрудоспособности. Имеет ли Семенова А.Л. право на пособие по беременности и родам? Подготовьте правовое заключение.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22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Ковалева, работающая по трудовому договору, находится в отпуске без сохранения заработной платы по уходу за ребенком до 1,5 лет. До отпуска по беременности и родам на первого ребенка ее среднемесячный заработок составлял 27000 руб. В мае 20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г. у нее должен родиться второй ребенок. В связи с тяжелыми первыми родами она встала на учет в женскую </w:t>
      </w:r>
      <w:r w:rsidRPr="00B36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консультацию на 8-й неделе беременности. На какие пособия она имеет право? Куда ей следует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за назначением пособий?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23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Васильевы (муж и жена) учатся в негосударственном вузе с оплатой стоимости обучения, </w:t>
      </w:r>
      <w:r w:rsidRPr="00B36E92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стипендии не получают. В октябре 2014 г. у них родился ребенок. В выплате пособий им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отказали, сославшись на отсутствие государственного финансирования. На какие виды пособий имеет право Васильева? Куда следует обратиться?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24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B36E92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Корягин</w:t>
      </w:r>
      <w:proofErr w:type="spellEnd"/>
      <w:r w:rsidRPr="00B36E92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служит в армии по призыву. Его жена не работает, ухаживает за новорожденным</w:t>
      </w:r>
      <w:r w:rsidR="009C788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ребенком.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какие виды пособий имеет право </w:t>
      </w:r>
      <w:proofErr w:type="spell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Корягина</w:t>
      </w:r>
      <w:proofErr w:type="spell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жена военнослужащего по призыву? Куда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lastRenderedPageBreak/>
        <w:t xml:space="preserve">следует обратиться и какие документы необходимо </w:t>
      </w:r>
      <w:r w:rsidR="009C788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представить? </w:t>
      </w:r>
      <w:r w:rsidRPr="00B36E9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Из каких источников</w:t>
      </w:r>
      <w:r w:rsidR="009C788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их финансирование?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25</w:t>
      </w:r>
    </w:p>
    <w:p w:rsidR="00B36E92" w:rsidRPr="00B36E92" w:rsidRDefault="00B36E92" w:rsidP="009C788C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Ребенку Зориной 3,5 месяца. Два года перед отпуском по беременности и родам она не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работала в связи с уходом за парализованной матерью.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 какие пособия на ребенка Зорина имеет право? Куда следует обратиться за их назначением?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каких источников производится их финансирование?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26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редакцию журнала «Домашний адвокат» обратился инспектор ООО «Салют». Он сообщил, что в связи </w:t>
      </w:r>
      <w:proofErr w:type="gram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временной приостановкой работы с 01.10.20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3 г. по 01.01.20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г. не выплачивалась заработная плата и пособия в связи с рождением детей, по беременности и родам, а также женщинам, находящимся в отпусках по уходу за ребенком до 1,5 лет. В феврале </w:t>
      </w:r>
      <w:r w:rsidRPr="00B36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20</w:t>
      </w:r>
      <w:r w:rsidR="009C788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4 г. две работниц</w:t>
      </w:r>
      <w:proofErr w:type="gramStart"/>
      <w:r w:rsidRPr="00B36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 ООО</w:t>
      </w:r>
      <w:proofErr w:type="gramEnd"/>
      <w:r w:rsidRPr="00B36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«Салют» </w:t>
      </w:r>
      <w:proofErr w:type="spellStart"/>
      <w:r w:rsidRPr="00B36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Черепкова</w:t>
      </w:r>
      <w:proofErr w:type="spellEnd"/>
      <w:r w:rsidRPr="00B36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 Шишкина, имеющие детей в возрасте 1,5 лет, обратились в суд с иском о взыскании задержанных пособий. Суд взыскал пособия с ООО, хотя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пособия должны выплачиваться за счет средств социального страхования. Правильно ли решение суда?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27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У </w:t>
      </w:r>
      <w:proofErr w:type="spellStart"/>
      <w:r w:rsidRPr="00B36E9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Воробъевой</w:t>
      </w:r>
      <w:proofErr w:type="spellEnd"/>
      <w:r w:rsidRPr="00B36E9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13.06.20</w:t>
      </w:r>
      <w:r w:rsidR="009C788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3 г. родился ребенок. За единовременным пособием в связи с</w:t>
      </w:r>
      <w:r w:rsidR="009C788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рождением ребенка и за пособием по уходу за ребенком до 1,5 лет она обратилась в марте 20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Ей отказали в выплате единовременного пособия, а пособие за период отпуска по уходу за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до 1,5 лет выплатили только за 6 месяцев.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ли работодатель?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какой период должны выплатить указанные ежемесячные пособия?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28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Захарова, имеющая двоих детей, родила 23.02.20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4 г. третьего ребенка.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Имеет ли она право на материнский (семейный) капитал? Как и кем оформляется право на</w:t>
      </w:r>
      <w:r w:rsidR="009C788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него? </w:t>
      </w:r>
      <w:r w:rsidR="009C78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 </w:t>
      </w:r>
      <w:r w:rsidRPr="00B36E9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какого момента она приобретет направление на распоряжение капиталом? Какие</w:t>
      </w:r>
      <w:r w:rsidR="009C78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направления</w:t>
      </w:r>
      <w:r w:rsidR="009C788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использования</w:t>
      </w:r>
      <w:r w:rsidR="009C788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материнского</w:t>
      </w:r>
      <w:r w:rsidR="009C788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(семейного)</w:t>
      </w:r>
      <w:r w:rsidR="009C788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6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капитала</w:t>
      </w:r>
      <w:r w:rsidR="009C788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установлены</w:t>
      </w:r>
      <w:r w:rsidR="009C788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29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управление социальной защиты для консультации о полагающихся ей социальных выплатах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обратилась Уланова. Имеет двоих </w:t>
      </w:r>
      <w:r w:rsidR="009C788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детей </w:t>
      </w:r>
      <w:r w:rsidRPr="00B36E9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(3 года и 1 год), в</w:t>
      </w:r>
      <w:r w:rsidR="009C788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настоящее </w:t>
      </w:r>
      <w:r w:rsidRPr="00B36E9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время находится в</w:t>
      </w:r>
      <w:r w:rsidR="009C788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отпуске по уходу за ребенком до достижения им возраста полутора лет. Страхового стажа не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имеет.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Какие пособия могут быть назначены заявительнице в соответствии с действующим</w:t>
      </w:r>
      <w:r w:rsidR="009C788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законодательством, куда следует обращаться за их назначением?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30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После проведенной вакцинации Грачев тяжело заболел. Причиной его заболевания стало</w:t>
      </w:r>
      <w:r w:rsidR="009C788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поствакцинальное осложнение. После длительного </w:t>
      </w:r>
      <w:r w:rsidR="009C788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лечения </w:t>
      </w:r>
      <w:r w:rsidRPr="00B36E92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Грачеву была установлена</w:t>
      </w:r>
      <w:r w:rsidR="009C788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инвалидность. Через год после установления инвалидности Грачев</w:t>
      </w:r>
      <w:r w:rsidR="009C788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скончался </w:t>
      </w:r>
      <w:r w:rsidRPr="00B36E9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вследствие</w:t>
      </w:r>
      <w:r w:rsidR="009C788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поствакцинального осложнения.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какие виды социальных выплат имел право Грачев, а после смерти Грачева его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семья?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31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Супруга военнослужащего Борисова, проживая вместе с мужем в местности, где она могла</w:t>
      </w:r>
      <w:r w:rsidR="009C78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трудоустроена по ее профессии (она педагог), не работает, поскольку занята уходом за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младшим сыном в возрасте 5 лет, страдающим аллергическим заболеванием. Старшему сыну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Борисовой 12 лет.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какие виды социальных выплат имеет право </w:t>
      </w:r>
      <w:proofErr w:type="gram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Борисова</w:t>
      </w:r>
      <w:proofErr w:type="gram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proofErr w:type="gram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</w:t>
      </w:r>
      <w:proofErr w:type="gram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они должны быть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назначены?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32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служил по контракту в органах МВД. В феврале 20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4 года он был привлечен к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 по борьбе с терроризмом, был ранен и стал инвалидом.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ли Петров право на социальное пособие? Если да, </w:t>
      </w:r>
      <w:proofErr w:type="gram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каких источников оно будет</w:t>
      </w:r>
      <w:r w:rsidR="009C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финансироваться?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33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Иванов, являющийся инвалидом вследствие военной травмы, полученной в результате боевых действий, при прохождении военной службы по призыву обратился в </w:t>
      </w:r>
      <w:r w:rsidR="004F7A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за назначением пособия.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ли право Иванов на назначение социального пособия? Если да, то на основании чего и в какой орган ему необходимо обратиться за назначением пособия?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34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военнослужащего Сидорова, погибшего в период прохождения военной службы по призыву при исполнении обязанностей военной службы, обратились в управление социальной защиты населения за назначением пособия.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ли право родители военнослужащего на получение данного пособия? Если да, </w:t>
      </w:r>
      <w:proofErr w:type="gram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какого периода?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35</w:t>
      </w:r>
    </w:p>
    <w:p w:rsidR="00B36E92" w:rsidRPr="00890440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Вдовам прапорщика </w:t>
      </w:r>
      <w:r w:rsidR="002C628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Петрова, </w:t>
      </w:r>
      <w:r w:rsidRPr="00B36E9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погибшего при прохождении военной службы </w:t>
      </w:r>
      <w:r w:rsidR="002C628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в </w:t>
      </w:r>
      <w:r w:rsidRPr="00B36E9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ходе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вооруженных конфликтов на территории России, обратилась в управление социальной защиты населения за назначением пособия. Имеют ли Петрова право на получение данного пособия? Если да, </w:t>
      </w:r>
      <w:proofErr w:type="gram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какого периода?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36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Коркина обратилась в управление социальной защиты населения за социальным пособием на</w:t>
      </w:r>
      <w:r w:rsidR="002C628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погребение своей матери.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При каких условиях и в какой срок </w:t>
      </w:r>
      <w:proofErr w:type="spellStart"/>
      <w:r w:rsidRPr="00B36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Коркиной</w:t>
      </w:r>
      <w:proofErr w:type="spellEnd"/>
      <w:r w:rsidRPr="00B36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может быть назначено и выплачено данное пособие?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37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36E9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Зайцева, 53 лет, уволена с работы по сокращению штатов, имеет страховой стаж </w:t>
      </w:r>
      <w:r w:rsidR="002C628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30 </w:t>
      </w:r>
      <w:r w:rsidRPr="00B36E9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лет, ее</w:t>
      </w:r>
      <w:r w:rsidR="002C628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заработок за последние 3 месяца составил 8000 рублей, последний год она отработала</w:t>
      </w:r>
      <w:r w:rsidRPr="00890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полностью.</w:t>
      </w:r>
      <w:proofErr w:type="gramEnd"/>
      <w:r w:rsidRPr="00890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ли Зайцевой назначено пособие по безработице?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38</w:t>
      </w:r>
    </w:p>
    <w:p w:rsidR="00B36E92" w:rsidRPr="00B36E92" w:rsidRDefault="00B36E92" w:rsidP="002C628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Колмогоров (возраст 58 лет), узнав о предстоящем сокращении на предприятии, уволился по собственному желанию. Найти другое место работы он не смог и обратился в службу занятости. Имеет ли право Колмогоров на пособие по безработице?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39</w:t>
      </w:r>
    </w:p>
    <w:p w:rsidR="00B36E92" w:rsidRPr="00B36E92" w:rsidRDefault="00B36E92" w:rsidP="002C6284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Пригожин в феврале 20</w:t>
      </w:r>
      <w:r w:rsidR="002C62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г. был уволен в связи с сокращением численности работников ОАО «Завод пластилиновых изделий». В течение двух недель он обратился </w:t>
      </w:r>
      <w:proofErr w:type="gram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службу занятости населения с заявлением о постановке на учет в качестве</w:t>
      </w:r>
      <w:proofErr w:type="gram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безработного в целях поиска </w:t>
      </w:r>
      <w:r w:rsidRPr="00B36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подходящей работы, предоставив все предусмотренные законодательством документы, указав в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заявлении об отсутствии доходов. </w:t>
      </w:r>
      <w:proofErr w:type="gram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истечение</w:t>
      </w:r>
      <w:proofErr w:type="gram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дней службой занятости населения ему было представлен приказ об отказе в признании безработным и постановке на учет в связи с предоставлением недостоверных сведений о своих доходах. В решении было указано, что согласно сведениям Единого государственного реестра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юридических лиц Пригожин является участником ООО «Ателье «Вербена» с долей 0,5 % от уставного капитала, в </w:t>
      </w:r>
      <w:proofErr w:type="gram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он в соответствии со ст. 2 Закона РФ «О занятости в российской Федерации», является занятым и не может быть зарегистрирован в качестве безработного. </w:t>
      </w:r>
      <w:proofErr w:type="gram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согласившись с указанным приказом, Пригожин обжаловал его в суд, указав, что ООО «Ателье «Вербена» было образовано путем приватизации в 199</w:t>
      </w:r>
      <w:r w:rsidR="002C628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он в то время работал там дворником и ему как члену трудового коллектива была выделена доля в размере 0,5 %. В 199</w:t>
      </w:r>
      <w:r w:rsidR="002C62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он из этой организации уволился, участия в деятельности не принимал, доходов от участия не получал, кроме</w:t>
      </w:r>
      <w:proofErr w:type="gram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в настоящее время ООО «Ателье</w:t>
      </w:r>
      <w:r w:rsidR="002C6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«Вербена» находится в стадии конкурсного производства в рамках дела о банкротстве.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Разрешите спор.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40</w:t>
      </w:r>
    </w:p>
    <w:p w:rsidR="00B36E92" w:rsidRPr="00B36E92" w:rsidRDefault="00B36E92" w:rsidP="002C628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Выпускнику среднего образовательного учреждения, 18 летнему </w:t>
      </w:r>
      <w:proofErr w:type="spell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Каликадзе</w:t>
      </w:r>
      <w:proofErr w:type="spell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обратившемуся для регистрации в качестве безработного в целях поиска подходящей работы, была предложена работа проходчика в угольной шахте; </w:t>
      </w:r>
      <w:proofErr w:type="spell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Гнилову</w:t>
      </w:r>
      <w:proofErr w:type="spell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бывшему директору предприятия, осуществлявшего деятельность по оптовой торговле продовольственными товарами, было предложена работа продавца в продовольственном магазине; 20-летней Петровой, зарегистрированной в качестве безработной и не имевшей ранее работы, была предложена работа на </w:t>
      </w:r>
      <w:proofErr w:type="spell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кролеводческой</w:t>
      </w:r>
      <w:proofErr w:type="spell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ферме, связанная с санитарной обработкой дезинфицирующими средствами мест содержания животных; Чудову, бывшему руководителю кредитного департамента банка и имевшему до увольнения средний заработок 89 тыс. руб., была предложена кассира-</w:t>
      </w:r>
      <w:proofErr w:type="spellStart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операциониста</w:t>
      </w:r>
      <w:proofErr w:type="spellEnd"/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взаимного кредитования с заработной платой 3,5 тыс. руб. Оцените предложения службы занятости населения с точки зрения соответствия признакам подходящей работы.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41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Украины Петренко обратился в Гагаринский отдел Центра занятости населения Юго-Западного административного округа г. Москвы в целях поиска подходящей работы. Он работает в Москве на протяжении 5 лет и имеет временную регистрацию по месту пребывания. По истечении 10 дней с момента обращения он не был трудоустроен. Однако Центр занятости отказал ему в регистрации и назначении пособия по безработице в связи с тем, что местом его постоянного жительства является г. Днепропетровск (Украина), а пособие предоставляется по месту постоянного жительства.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Петренко подал исковое заявление в суд. В удовлетворении иска о назначении пособия по безработице ему было </w:t>
      </w:r>
      <w:r w:rsidR="002C628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отказано. </w:t>
      </w:r>
      <w:r w:rsidRPr="00B36E92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Судебная коллегия по гражданским делам Московского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суда оставила жалобу Петренко без удовлетворения. Обосновано ли решение суда?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42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связи с ликвидацией предприятия, был уволен Карпов в возрасте 58 лет. Общий  трудовой</w:t>
      </w:r>
      <w:r w:rsidR="002C62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стаж его работы составлял 40 лет. Орган службы заня</w:t>
      </w:r>
      <w:r w:rsidR="002C628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тости </w:t>
      </w:r>
      <w:r w:rsidRPr="00B36E9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отказал выплачивать Карпову</w:t>
      </w:r>
      <w:r w:rsidR="002C628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пособие по </w:t>
      </w:r>
      <w:r w:rsidR="002C628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безработице, </w:t>
      </w:r>
      <w:r w:rsidRPr="00B36E92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ссылаясь на то, что он может оформить досрочную пенсию по</w:t>
      </w:r>
      <w:r w:rsidR="002C628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старости.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Правомерен ли отказ в выплате пособия по безработице?</w:t>
      </w:r>
    </w:p>
    <w:p w:rsidR="00B36E92" w:rsidRPr="00B36E92" w:rsidRDefault="00B36E92" w:rsidP="008904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6E9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 </w:t>
      </w:r>
      <w:proofErr w:type="gramStart"/>
      <w:r w:rsidRPr="00B36E9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течение</w:t>
      </w:r>
      <w:proofErr w:type="gramEnd"/>
      <w:r w:rsidRPr="00B36E9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какого срока Карпов может получать пособие, если он откажется от получения</w:t>
      </w:r>
      <w:r w:rsidR="002C628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6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досрочной пенсии?</w:t>
      </w:r>
    </w:p>
    <w:p w:rsidR="00B36E92" w:rsidRDefault="00B36E92" w:rsidP="0087064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FE3039" w:rsidRDefault="00FE3039" w:rsidP="0087064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Вопросы для промежуточной аттестации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экзамен</w:t>
      </w: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по МДК 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Правовые основы социальной работы с отдельными категориями граждан</w:t>
      </w:r>
    </w:p>
    <w:p w:rsidR="00FE3039" w:rsidRPr="00DE2A26" w:rsidRDefault="00FE3039" w:rsidP="00FE30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A26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002">
        <w:rPr>
          <w:rFonts w:ascii="Times New Roman" w:hAnsi="Times New Roman" w:cs="Times New Roman"/>
          <w:b/>
          <w:sz w:val="28"/>
          <w:szCs w:val="28"/>
        </w:rPr>
        <w:t>к экзамену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lastRenderedPageBreak/>
        <w:t>1. Понятие «Группа риска».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2. Дети «группы риска»: основные понятия, классификация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3. Социальная помощь и поддержка детей, находящихся в трудной жизненной ситуации.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4. Содержание, формы и методы оказания социальной помощи детям «группы риска».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5. Социальная реабилитация одаренных детей, относящихся к группе риска. Основные направления социальной работы с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9F6">
        <w:rPr>
          <w:rFonts w:ascii="Times New Roman" w:hAnsi="Times New Roman" w:cs="Times New Roman"/>
          <w:sz w:val="28"/>
          <w:szCs w:val="28"/>
        </w:rPr>
        <w:t>группы риска.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6. Основные формы социальной помощи и поддержки одаренных детей.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7. Понятие жестокого обращения с детьми.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8. Основные причины жестокого обращения с детьми в семье.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9. Молодежь как особая социально-демографическая группа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10. Государственная молодежная политика: основные задачи и направления, субъект и объект деятельности.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11. Социально-демографическое положение пожилых людей в РФ.</w:t>
      </w:r>
    </w:p>
    <w:p w:rsidR="00FE3039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12. Проблемы одиноких пожилых людей в современной России.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13. Система социального обеспечения пожилых людей в РФ.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14. Основные направления и задачи социального сопровождения граждан пожилого возраста.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15. Типы социальных учреждений для пожилых людей.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16. Виды социальных учреждений для пожилых людей.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7949F6">
        <w:rPr>
          <w:rFonts w:ascii="Times New Roman" w:hAnsi="Times New Roman" w:cs="Times New Roman"/>
          <w:sz w:val="28"/>
          <w:szCs w:val="28"/>
        </w:rPr>
        <w:t>Интернативные</w:t>
      </w:r>
      <w:proofErr w:type="spellEnd"/>
      <w:r w:rsidRPr="007949F6">
        <w:rPr>
          <w:rFonts w:ascii="Times New Roman" w:hAnsi="Times New Roman" w:cs="Times New Roman"/>
          <w:sz w:val="28"/>
          <w:szCs w:val="28"/>
        </w:rPr>
        <w:t xml:space="preserve"> учреждения для граждан пожилого возраста: виды, задачи, особенности.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18. Становление и развитие социальной защиты и поддержки инвалидов в России.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19. Государственная политика в отношении инвалидов.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20. Нормативно-правовое обеспечение социальной работы с инвалидами.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21. Нормативно-правовое регулирование социальной реабилитации и адаптации инвалидов.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22. Правовые аспекты МСЭ.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 xml:space="preserve">23. Реабилитация и </w:t>
      </w:r>
      <w:proofErr w:type="spellStart"/>
      <w:r w:rsidRPr="007949F6">
        <w:rPr>
          <w:rFonts w:ascii="Times New Roman" w:hAnsi="Times New Roman" w:cs="Times New Roman"/>
          <w:sz w:val="28"/>
          <w:szCs w:val="28"/>
        </w:rPr>
        <w:t>реадаптация</w:t>
      </w:r>
      <w:proofErr w:type="spellEnd"/>
      <w:r w:rsidRPr="007949F6">
        <w:rPr>
          <w:rFonts w:ascii="Times New Roman" w:hAnsi="Times New Roman" w:cs="Times New Roman"/>
          <w:sz w:val="28"/>
          <w:szCs w:val="28"/>
        </w:rPr>
        <w:t xml:space="preserve"> инвалидов как способ решения социальных проблем инвалидов.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24. Особенности социальной поддержки детей-инвалидов.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25. Правовые основы трудоустройства инвалидов.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26. Правовые основы социальной работы с военнослужащими и членами их семей.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27. Правовое регулирование социального обеспечения военнослужащих и членов их семей.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28. Виды обеспечения военнослужащих и членов их семей. Семья в структуре общества и государства (понятие, виды, 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9F6">
        <w:rPr>
          <w:rFonts w:ascii="Times New Roman" w:hAnsi="Times New Roman" w:cs="Times New Roman"/>
          <w:sz w:val="28"/>
          <w:szCs w:val="28"/>
        </w:rPr>
        <w:t>семьи).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29. Характеристики семьи как социального института.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30. Семейная политика как часть государственной социальной политики РФ. Основные цели, задачи и направления.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31. Понятие термина «молодая семья»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32. Проблемы молодой семьи, пути решения.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lastRenderedPageBreak/>
        <w:t>33. Осиновые направления социальной поддержки с молодой семьей.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34. Организация социальной работы по охране семьи, материнства и детства.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35. Социальные службы по охране семьи, материнства и детства: функции, задачи, направления деятельности.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36. Нормативно-правовая база, регулирующая социальную работу с различными категориями семей.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37. Проблемы семей, имеющих инвалидов.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38. Социальная реабилитация семей, имеющих инвалида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39. Социальная поддержка с замещающей семьей.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 xml:space="preserve">40. Социальная поддержка </w:t>
      </w:r>
      <w:proofErr w:type="gramStart"/>
      <w:r w:rsidRPr="007949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949F6">
        <w:rPr>
          <w:rFonts w:ascii="Times New Roman" w:hAnsi="Times New Roman" w:cs="Times New Roman"/>
          <w:sz w:val="28"/>
          <w:szCs w:val="28"/>
        </w:rPr>
        <w:t xml:space="preserve"> многодетной семье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41. Социальная поддержка лиц, испытывающих жесткое обращение к себе.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42. Роль социальной работы в решении проблемы домашнего насилия.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43. «Экспериментальные» модели семьи.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44. Технологии и организация социальной работы с семьями с детьми в органах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45. Основные психологические и социальные причины развода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46. Социальная поддержка с семьями с неблагоприятным психологическим микроклиматом, конфликтными отношениями,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9F6">
        <w:rPr>
          <w:rFonts w:ascii="Times New Roman" w:hAnsi="Times New Roman" w:cs="Times New Roman"/>
          <w:sz w:val="28"/>
          <w:szCs w:val="28"/>
        </w:rPr>
        <w:t>педагогической несостоятельностью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47. Формы и методы социальной работы с семьями, находящимися в состоянии развода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48. Граждане без определенного места жительства как объект социальной работы.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 xml:space="preserve">49. </w:t>
      </w:r>
      <w:proofErr w:type="gramStart"/>
      <w:r w:rsidRPr="007949F6">
        <w:rPr>
          <w:rFonts w:ascii="Times New Roman" w:hAnsi="Times New Roman" w:cs="Times New Roman"/>
          <w:sz w:val="28"/>
          <w:szCs w:val="28"/>
        </w:rPr>
        <w:t>Медико-социальные</w:t>
      </w:r>
      <w:proofErr w:type="gramEnd"/>
      <w:r w:rsidRPr="007949F6">
        <w:rPr>
          <w:rFonts w:ascii="Times New Roman" w:hAnsi="Times New Roman" w:cs="Times New Roman"/>
          <w:sz w:val="28"/>
          <w:szCs w:val="28"/>
        </w:rPr>
        <w:t xml:space="preserve"> проблемы граждан без определенного места жительства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50. Формы социальной поддержки граждан без определенного места жительства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51. Правовые аспекты деятельности с лицами, оставшимися без определенного места жительства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52. Миграция: понятие, виды. Причины миграции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53. Основные направления социальной поддержки мигрантов в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54. Социальная под</w:t>
      </w:r>
      <w:r>
        <w:rPr>
          <w:rFonts w:ascii="Times New Roman" w:hAnsi="Times New Roman" w:cs="Times New Roman"/>
          <w:sz w:val="28"/>
          <w:szCs w:val="28"/>
        </w:rPr>
        <w:t>держка мигрантов на рынке труда.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55. Социальная поддержка молодых мигрантов, получающих образование.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56. Социальная поддержка беженцев и вынужденных переселенцев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57. Алкоголизм как социальная патология.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58. Общая характеристика причин правонарушений и преступлений среди лиц, страдающих алкогольной зависимостью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59. Социальная поддержка с лицами, страдающими алкогольной зависимостью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60. Наркозависимость как социальная патология.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61. Социальная поддержка с лицами, злоупотребляющими наркотическими средствами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62. Профилактика наркомании.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63. Осужденные как особая социально-демографическая группа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64. Социальные проблемы осужденных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lastRenderedPageBreak/>
        <w:t>65. Нормативно-правовая база, регулирующая социальную работу с осужденными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66. Основные направления социальной поддержки осужденных в исправительном учреждении.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67. Формы и методы работы с осужденными в исправительном учреждении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68. Специфика социальной поддержки несовершеннолетних осужденных в исправительных учреждениях.</w:t>
      </w:r>
    </w:p>
    <w:p w:rsidR="00FE3039" w:rsidRPr="007949F6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69. Формы социальной работы с осужденными женщинами в исправительных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9F6">
        <w:rPr>
          <w:rFonts w:ascii="Times New Roman" w:hAnsi="Times New Roman" w:cs="Times New Roman"/>
          <w:sz w:val="28"/>
          <w:szCs w:val="28"/>
        </w:rPr>
        <w:t>учреждениях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039" w:rsidRDefault="00FE3039" w:rsidP="00FE3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70. Организация пенитенциарной социальной работы с пожилыми гражданами и инвалидами.</w:t>
      </w:r>
    </w:p>
    <w:p w:rsidR="00FE3039" w:rsidRPr="00405467" w:rsidRDefault="00FE3039" w:rsidP="00FE3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039" w:rsidRDefault="00FE3039" w:rsidP="00FE303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C68">
        <w:rPr>
          <w:rFonts w:ascii="Times New Roman" w:hAnsi="Times New Roman" w:cs="Times New Roman"/>
          <w:b/>
          <w:sz w:val="28"/>
          <w:szCs w:val="28"/>
        </w:rPr>
        <w:t>Перечень практических заданий: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sz w:val="28"/>
        </w:rPr>
        <w:t xml:space="preserve">№ 1. </w:t>
      </w:r>
      <w:r w:rsidRPr="00CD533B">
        <w:rPr>
          <w:rFonts w:ascii="Times New Roman" w:eastAsiaTheme="minorHAnsi" w:hAnsi="Times New Roman" w:cs="Times New Roman"/>
          <w:sz w:val="28"/>
        </w:rPr>
        <w:t>В отдел социальной защиты одного из районов г. Пятигорска обратились жильцы дома, которые просят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принять меры в отношении своих соседей. Супруги, имеющие троих детей (двое – несовершеннолетние),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злоупотребляют алкоголем, являются безработными. Деньги, которые зарабатывает старшая 18-летняя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дочь, отбирают родители. Кроме того, она испытывает физическое и психическое насилие со стороны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отца.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1. Определите основную проблему и сопутствующие социальные проблемы.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2. Законодательная база, используемая специалистом социальной работы в данном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случае.</w:t>
      </w:r>
    </w:p>
    <w:p w:rsidR="00FE3039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3. Какие учреждения должны быть задействованы в решении этой проблемы?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4. Предложите Ваш вариант оказания помощи семье специалистом социальной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службы.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sz w:val="28"/>
        </w:rPr>
        <w:t xml:space="preserve">№ </w:t>
      </w:r>
      <w:r w:rsidRPr="00CD533B">
        <w:rPr>
          <w:rFonts w:ascii="Times New Roman" w:eastAsiaTheme="minorHAnsi" w:hAnsi="Times New Roman" w:cs="Times New Roman"/>
          <w:sz w:val="28"/>
        </w:rPr>
        <w:t>2</w:t>
      </w:r>
      <w:r>
        <w:rPr>
          <w:rFonts w:ascii="Times New Roman" w:eastAsiaTheme="minorHAnsi" w:hAnsi="Times New Roman" w:cs="Times New Roman"/>
          <w:sz w:val="28"/>
        </w:rPr>
        <w:t xml:space="preserve">. </w:t>
      </w:r>
      <w:r w:rsidRPr="00CD533B">
        <w:rPr>
          <w:rFonts w:ascii="Times New Roman" w:eastAsiaTheme="minorHAnsi" w:hAnsi="Times New Roman" w:cs="Times New Roman"/>
          <w:sz w:val="28"/>
        </w:rPr>
        <w:t>Женщина страдает системным заболеванием крови, признана инвалидом. Воспитывает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двух детей одна (ей 32 года, дочери 5 лет, сыну 10 лет), работает воспитателем в детском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саду. Денег на жизнь и на лечение не хватает, другой работы найти не может (пыталась не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раз). Муж живет с другой семьей, никакой помощи не оказывает.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1. Определите социальные проблемы семьи.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2. Законодательная база, используемая специалистом социальной работы в данном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случае для решения проблем семьи.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3. Какие варианты решения проблем Вы можете предложить?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4. Какие учреждения и организации должны быть задействованы в решении проблем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этой семьи?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sz w:val="28"/>
        </w:rPr>
        <w:t xml:space="preserve">№ </w:t>
      </w:r>
      <w:r w:rsidRPr="00CD533B">
        <w:rPr>
          <w:rFonts w:ascii="Times New Roman" w:eastAsiaTheme="minorHAnsi" w:hAnsi="Times New Roman" w:cs="Times New Roman"/>
          <w:sz w:val="28"/>
        </w:rPr>
        <w:t>3</w:t>
      </w:r>
      <w:r>
        <w:rPr>
          <w:rFonts w:ascii="Times New Roman" w:eastAsiaTheme="minorHAnsi" w:hAnsi="Times New Roman" w:cs="Times New Roman"/>
          <w:sz w:val="28"/>
        </w:rPr>
        <w:t xml:space="preserve">. </w:t>
      </w:r>
      <w:r w:rsidRPr="00CD533B">
        <w:rPr>
          <w:rFonts w:ascii="Times New Roman" w:eastAsiaTheme="minorHAnsi" w:hAnsi="Times New Roman" w:cs="Times New Roman"/>
          <w:sz w:val="28"/>
        </w:rPr>
        <w:t xml:space="preserve">В Центр занятости населения обратился </w:t>
      </w:r>
      <w:proofErr w:type="spellStart"/>
      <w:r w:rsidRPr="00CD533B">
        <w:rPr>
          <w:rFonts w:ascii="Times New Roman" w:eastAsiaTheme="minorHAnsi" w:hAnsi="Times New Roman" w:cs="Times New Roman"/>
          <w:sz w:val="28"/>
        </w:rPr>
        <w:t>Вегеторов</w:t>
      </w:r>
      <w:proofErr w:type="spellEnd"/>
      <w:r w:rsidRPr="00CD533B">
        <w:rPr>
          <w:rFonts w:ascii="Times New Roman" w:eastAsiaTheme="minorHAnsi" w:hAnsi="Times New Roman" w:cs="Times New Roman"/>
          <w:sz w:val="28"/>
        </w:rPr>
        <w:t xml:space="preserve"> О.С. с заявкой на работников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(официантов, повара, бухгалтера) в новом открывшемся кафе, его главным критерием в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подборе работников: что бы они были местные, с высшим образованием по специальности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и не кавказкой национальности.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lastRenderedPageBreak/>
        <w:t xml:space="preserve">1) Кем является </w:t>
      </w:r>
      <w:proofErr w:type="spellStart"/>
      <w:r w:rsidRPr="00CD533B">
        <w:rPr>
          <w:rFonts w:ascii="Times New Roman" w:eastAsiaTheme="minorHAnsi" w:hAnsi="Times New Roman" w:cs="Times New Roman"/>
          <w:sz w:val="28"/>
        </w:rPr>
        <w:t>Вегеторов</w:t>
      </w:r>
      <w:proofErr w:type="spellEnd"/>
      <w:r w:rsidRPr="00CD533B">
        <w:rPr>
          <w:rFonts w:ascii="Times New Roman" w:eastAsiaTheme="minorHAnsi" w:hAnsi="Times New Roman" w:cs="Times New Roman"/>
          <w:sz w:val="28"/>
        </w:rPr>
        <w:t xml:space="preserve"> О.С. с точки зрения трудовых отношений?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 xml:space="preserve">2) Какой тип социально-трудовых отношений </w:t>
      </w:r>
      <w:proofErr w:type="spellStart"/>
      <w:r w:rsidRPr="00CD533B">
        <w:rPr>
          <w:rFonts w:ascii="Times New Roman" w:eastAsiaTheme="minorHAnsi" w:hAnsi="Times New Roman" w:cs="Times New Roman"/>
          <w:sz w:val="28"/>
        </w:rPr>
        <w:t>Вегеторов</w:t>
      </w:r>
      <w:proofErr w:type="spellEnd"/>
      <w:r w:rsidRPr="00CD533B">
        <w:rPr>
          <w:rFonts w:ascii="Times New Roman" w:eastAsiaTheme="minorHAnsi" w:hAnsi="Times New Roman" w:cs="Times New Roman"/>
          <w:sz w:val="28"/>
        </w:rPr>
        <w:t xml:space="preserve"> О.С. предъявляет своим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будущим работникам?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sz w:val="28"/>
        </w:rPr>
        <w:t xml:space="preserve">№ 4. </w:t>
      </w:r>
      <w:r w:rsidRPr="00CD533B">
        <w:rPr>
          <w:rFonts w:ascii="Times New Roman" w:eastAsiaTheme="minorHAnsi" w:hAnsi="Times New Roman" w:cs="Times New Roman"/>
          <w:sz w:val="28"/>
        </w:rPr>
        <w:t>Молодой человек 29-ти лет, проведя в учреждениях пенитенциарной системы 10 лет,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вернулся домой – к пожилой матери, инвалиду I группы. Безуспешно пытается найти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работу.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1. Каковы основные проблемы семьи?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2. Законодательная база, используемая специалистом социальной работы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в данном случае для решения проблем членов семьи.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3. Куда может обратиться клиент?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 xml:space="preserve">№ </w:t>
      </w:r>
      <w:r>
        <w:rPr>
          <w:rFonts w:ascii="Times New Roman" w:eastAsiaTheme="minorHAnsi" w:hAnsi="Times New Roman" w:cs="Times New Roman"/>
          <w:sz w:val="28"/>
        </w:rPr>
        <w:t xml:space="preserve">5. </w:t>
      </w:r>
      <w:r w:rsidRPr="00CD533B">
        <w:rPr>
          <w:rFonts w:ascii="Times New Roman" w:eastAsiaTheme="minorHAnsi" w:hAnsi="Times New Roman" w:cs="Times New Roman"/>
          <w:sz w:val="28"/>
        </w:rPr>
        <w:t>Семья проживает в пригороде. 7-летняя дочь – ребенок-инвалид (диагноз – ДЦП) –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замкнута, со сверстниками не общается, в школу не ходит, все время проводит дома.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Родители считают, что общение с посторонними людьми может навредить дочери.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1. Определите социальную проблему.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2. Законодательная база, используемая специалистом социальной работы в данном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случае для решения проблемы семьи, имеющей ребенка инвалида.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3. Какие специалисты и учреждения будут задействованы в оказании помощи?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4. Какие варианты решения данной проблемы Вы можете предложить?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 xml:space="preserve">№ </w:t>
      </w:r>
      <w:r>
        <w:rPr>
          <w:rFonts w:ascii="Times New Roman" w:eastAsiaTheme="minorHAnsi" w:hAnsi="Times New Roman" w:cs="Times New Roman"/>
          <w:sz w:val="28"/>
        </w:rPr>
        <w:t xml:space="preserve">6. </w:t>
      </w:r>
      <w:r w:rsidRPr="00CD533B">
        <w:rPr>
          <w:rFonts w:ascii="Times New Roman" w:eastAsiaTheme="minorHAnsi" w:hAnsi="Times New Roman" w:cs="Times New Roman"/>
          <w:sz w:val="28"/>
        </w:rPr>
        <w:t>В территориальный орган (отдел) социальной защиты обратилась 80-летняя Н., имеющая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инвалидность, признанная пострадавшей от политических репрессий, с просьбой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разъяснись, на какие меры социальной подд</w:t>
      </w:r>
      <w:r>
        <w:rPr>
          <w:rFonts w:ascii="Times New Roman" w:eastAsiaTheme="minorHAnsi" w:hAnsi="Times New Roman" w:cs="Times New Roman"/>
          <w:sz w:val="28"/>
        </w:rPr>
        <w:t>ержки она может рассчитывать</w:t>
      </w:r>
      <w:r w:rsidRPr="00CD533B">
        <w:rPr>
          <w:rFonts w:ascii="Times New Roman" w:eastAsiaTheme="minorHAnsi" w:hAnsi="Times New Roman" w:cs="Times New Roman"/>
          <w:sz w:val="28"/>
        </w:rPr>
        <w:t>.</w:t>
      </w:r>
      <w:r>
        <w:rPr>
          <w:rFonts w:ascii="Times New Roman" w:eastAsiaTheme="minorHAnsi" w:hAnsi="Times New Roman" w:cs="Times New Roman"/>
          <w:sz w:val="28"/>
        </w:rPr>
        <w:t xml:space="preserve"> 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sz w:val="28"/>
        </w:rPr>
        <w:t xml:space="preserve">1. </w:t>
      </w:r>
      <w:r w:rsidRPr="00CD533B">
        <w:rPr>
          <w:rFonts w:ascii="Times New Roman" w:eastAsiaTheme="minorHAnsi" w:hAnsi="Times New Roman" w:cs="Times New Roman"/>
          <w:sz w:val="28"/>
        </w:rPr>
        <w:t>Нормативная база, регламентирующая данный вопрос?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2. Объясните, какие выплаты и льготы положены инвалидам I степени ограничения к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трудовой деятельности.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3. Объясните, какие выплаты и льготы положены пострадавшим от политических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репрессий.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4. Может ли один человек получать меры социальной поддержки по двум основаниям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по инвалидности и по факту политических репрессий?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 xml:space="preserve">№ </w:t>
      </w:r>
      <w:r>
        <w:rPr>
          <w:rFonts w:ascii="Times New Roman" w:eastAsiaTheme="minorHAnsi" w:hAnsi="Times New Roman" w:cs="Times New Roman"/>
          <w:sz w:val="28"/>
        </w:rPr>
        <w:t xml:space="preserve">7. </w:t>
      </w:r>
      <w:r w:rsidRPr="00CD533B">
        <w:rPr>
          <w:rFonts w:ascii="Times New Roman" w:eastAsiaTheme="minorHAnsi" w:hAnsi="Times New Roman" w:cs="Times New Roman"/>
          <w:sz w:val="28"/>
        </w:rPr>
        <w:t>В редакцию газеты «Выбор» обратился гражданин Н., инвалид с детства, работающий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педагогом дополнительного образования (кружок в школе, 9 часов в неделю). После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окончания учебы на радиомеханика в 1991г. он 4 месяца проработал телемастером.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proofErr w:type="gramStart"/>
      <w:r w:rsidRPr="00CD533B">
        <w:rPr>
          <w:rFonts w:ascii="Times New Roman" w:eastAsiaTheme="minorHAnsi" w:hAnsi="Times New Roman" w:cs="Times New Roman"/>
          <w:sz w:val="28"/>
        </w:rPr>
        <w:t>Однако болезнь прогрессировала, и он был вынужден оставить работу (до 1995 г. была II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группа инвалидности, а с 1995г.</w:t>
      </w:r>
      <w:proofErr w:type="gramEnd"/>
      <w:r w:rsidRPr="00CD533B">
        <w:rPr>
          <w:rFonts w:ascii="Times New Roman" w:eastAsiaTheme="minorHAnsi" w:hAnsi="Times New Roman" w:cs="Times New Roman"/>
          <w:sz w:val="28"/>
        </w:rPr>
        <w:t xml:space="preserve"> – </w:t>
      </w:r>
      <w:proofErr w:type="gramStart"/>
      <w:r w:rsidRPr="00CD533B">
        <w:rPr>
          <w:rFonts w:ascii="Times New Roman" w:eastAsiaTheme="minorHAnsi" w:hAnsi="Times New Roman" w:cs="Times New Roman"/>
          <w:sz w:val="28"/>
        </w:rPr>
        <w:t>I группа инвалидности, бессрочно).</w:t>
      </w:r>
      <w:proofErr w:type="gramEnd"/>
      <w:r w:rsidRPr="00CD533B">
        <w:rPr>
          <w:rFonts w:ascii="Times New Roman" w:eastAsiaTheme="minorHAnsi" w:hAnsi="Times New Roman" w:cs="Times New Roman"/>
          <w:sz w:val="28"/>
        </w:rPr>
        <w:t xml:space="preserve"> Он интересуется,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имеет ли право на перерасчет пенсии, поскольку вновь работает – в течение 2-х лет.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1. Определите основную проблему.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lastRenderedPageBreak/>
        <w:t>2. Законодательная база, используемая специалистом социальной работы в данном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случае.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3. Назовите учреждения, которые будут задействованы в решении проблемы.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 xml:space="preserve">№ </w:t>
      </w:r>
      <w:r>
        <w:rPr>
          <w:rFonts w:ascii="Times New Roman" w:eastAsiaTheme="minorHAnsi" w:hAnsi="Times New Roman" w:cs="Times New Roman"/>
          <w:sz w:val="28"/>
        </w:rPr>
        <w:t xml:space="preserve">8. </w:t>
      </w:r>
      <w:r w:rsidRPr="00CD533B">
        <w:rPr>
          <w:rFonts w:ascii="Times New Roman" w:eastAsiaTheme="minorHAnsi" w:hAnsi="Times New Roman" w:cs="Times New Roman"/>
          <w:sz w:val="28"/>
        </w:rPr>
        <w:t>Пожилая женщина была вынуждена уехать из Казахстана в Курганскую область. Женщина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живет с семьей сына (сын, сноха, внук, мать снохи) в доме с частичными удобствами.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Попытки получить какое-либо жилье были неудачны. Женщине 73 года, она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чувствует себя лишней в семье, обузой детьми и внуками.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1. Определите статус женщины. Какие права по законодательству имеет женщина?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2. Законодательная база, используемая специалистом социальной работы в данном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случае для решения проблемы.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3. Перечислите основные учреждения, в которых может быть оказана помощь.</w:t>
      </w:r>
    </w:p>
    <w:p w:rsidR="00FE3039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4. Какие меры могут быть приняты по отношен</w:t>
      </w:r>
      <w:r>
        <w:rPr>
          <w:rFonts w:ascii="Times New Roman" w:eastAsiaTheme="minorHAnsi" w:hAnsi="Times New Roman" w:cs="Times New Roman"/>
          <w:sz w:val="28"/>
        </w:rPr>
        <w:t>ию к женщине и членам ее семьи?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 xml:space="preserve">№ </w:t>
      </w:r>
      <w:r>
        <w:rPr>
          <w:rFonts w:ascii="Times New Roman" w:eastAsiaTheme="minorHAnsi" w:hAnsi="Times New Roman" w:cs="Times New Roman"/>
          <w:sz w:val="28"/>
        </w:rPr>
        <w:t xml:space="preserve">9. </w:t>
      </w:r>
      <w:r w:rsidRPr="00CD533B">
        <w:rPr>
          <w:rFonts w:ascii="Times New Roman" w:eastAsiaTheme="minorHAnsi" w:hAnsi="Times New Roman" w:cs="Times New Roman"/>
          <w:sz w:val="28"/>
        </w:rPr>
        <w:t>14-летний подросток ведет асоциальный образ жизни – не учится, не работает,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злоупотребляет алкоголем, мешает соседям. Его мать также злоупотребляет алкоголем,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не работает, воспитанием сына не занимается.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1. Назовите основные проблемы семьи.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2. Законодательная база, используемая специалистом социальной работы в данном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случае для решения проблемы.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3. Какие учреждения могут помочь в разрешении проблем?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4. Какие специалисты должны быть задействованы?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 xml:space="preserve">№ </w:t>
      </w:r>
      <w:r>
        <w:rPr>
          <w:rFonts w:ascii="Times New Roman" w:eastAsiaTheme="minorHAnsi" w:hAnsi="Times New Roman" w:cs="Times New Roman"/>
          <w:sz w:val="28"/>
        </w:rPr>
        <w:t xml:space="preserve">10. </w:t>
      </w:r>
      <w:r w:rsidRPr="00CD533B">
        <w:rPr>
          <w:rFonts w:ascii="Times New Roman" w:eastAsiaTheme="minorHAnsi" w:hAnsi="Times New Roman" w:cs="Times New Roman"/>
          <w:sz w:val="28"/>
        </w:rPr>
        <w:t>Пожилая женщина (72 года) похоронила мужа, детей нет. Осталась одна в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однокомнатной квартире, передвигается по квартире с трудом. Хочет жить в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доме</w:t>
      </w:r>
      <w:r>
        <w:rPr>
          <w:rFonts w:ascii="Times New Roman" w:eastAsiaTheme="minorHAnsi" w:hAnsi="Times New Roman" w:cs="Times New Roman"/>
          <w:sz w:val="28"/>
        </w:rPr>
        <w:t>-</w:t>
      </w:r>
      <w:r w:rsidRPr="00CD533B">
        <w:rPr>
          <w:rFonts w:ascii="Times New Roman" w:eastAsiaTheme="minorHAnsi" w:hAnsi="Times New Roman" w:cs="Times New Roman"/>
          <w:sz w:val="28"/>
        </w:rPr>
        <w:t>интернате для престарелых и инвалидов.</w:t>
      </w:r>
    </w:p>
    <w:p w:rsidR="00FE3039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1. Имеет ли она на это право?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2. Законодательная база, используемая специалистом социальной работы в данном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случае для решения вопроса.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3. Какие документы необходимы для помещения в дом-интернат для престарелых и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инвалидов?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4. Перечислите основные права граждан, проживающих в стационарных учреждениях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социального обслуживания.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№ 1</w:t>
      </w:r>
      <w:r>
        <w:rPr>
          <w:rFonts w:ascii="Times New Roman" w:eastAsiaTheme="minorHAnsi" w:hAnsi="Times New Roman" w:cs="Times New Roman"/>
          <w:sz w:val="28"/>
        </w:rPr>
        <w:t xml:space="preserve">1. </w:t>
      </w:r>
      <w:r w:rsidRPr="00CD533B">
        <w:rPr>
          <w:rFonts w:ascii="Times New Roman" w:eastAsiaTheme="minorHAnsi" w:hAnsi="Times New Roman" w:cs="Times New Roman"/>
          <w:sz w:val="28"/>
        </w:rPr>
        <w:t xml:space="preserve">Женщина 60-ти лет воспитывает одна десятилетнего внука. Ее дочь - мать ребенка </w:t>
      </w:r>
      <w:r>
        <w:rPr>
          <w:rFonts w:ascii="Times New Roman" w:eastAsiaTheme="minorHAnsi" w:hAnsi="Times New Roman" w:cs="Times New Roman"/>
          <w:sz w:val="28"/>
        </w:rPr>
        <w:t xml:space="preserve">– </w:t>
      </w:r>
      <w:r w:rsidRPr="00CD533B">
        <w:rPr>
          <w:rFonts w:ascii="Times New Roman" w:eastAsiaTheme="minorHAnsi" w:hAnsi="Times New Roman" w:cs="Times New Roman"/>
          <w:sz w:val="28"/>
        </w:rPr>
        <w:t>умерла при родах; отец ребенка ушел из семьи еще до его рождения.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У мальчика порок сердца. Основной источник дохода – пенсии: по старости – женщины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 xml:space="preserve">и по утере кормильца </w:t>
      </w:r>
      <w:r>
        <w:rPr>
          <w:rFonts w:ascii="Times New Roman" w:eastAsiaTheme="minorHAnsi" w:hAnsi="Times New Roman" w:cs="Times New Roman"/>
          <w:sz w:val="28"/>
        </w:rPr>
        <w:t>–</w:t>
      </w:r>
      <w:r w:rsidRPr="00CD533B">
        <w:rPr>
          <w:rFonts w:ascii="Times New Roman" w:eastAsiaTheme="minorHAnsi" w:hAnsi="Times New Roman" w:cs="Times New Roman"/>
          <w:sz w:val="28"/>
        </w:rPr>
        <w:t xml:space="preserve"> ребенка.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1. Определите социальные проблемы семьи.</w:t>
      </w:r>
    </w:p>
    <w:p w:rsidR="00FE3039" w:rsidRPr="00CD533B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lastRenderedPageBreak/>
        <w:t>2. Законодательная база, используемая специалистом социальной работы в данном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случае для решения проблемы.</w:t>
      </w:r>
    </w:p>
    <w:p w:rsidR="00FE3039" w:rsidRDefault="00FE3039" w:rsidP="00FE3039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3. Какие специалисты и учреждения будут задействованы в её решении?</w:t>
      </w:r>
    </w:p>
    <w:p w:rsidR="00FE3039" w:rsidRPr="00870646" w:rsidRDefault="00FE3039" w:rsidP="0087064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1715A5" w:rsidRDefault="001715A5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Вопросы для промежуточной аттестации</w:t>
      </w:r>
      <w:r w:rsidR="00365BD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(</w:t>
      </w:r>
      <w:r w:rsidR="005C5D0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зачет</w:t>
      </w: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по МДК 0</w:t>
      </w:r>
      <w:r w:rsidR="005C5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.03 </w:t>
      </w:r>
      <w:r w:rsidR="005C5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Психология социально-правовой деятельности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вопросов для подготовки к зачету: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Психология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социально-правовой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отрасль психологической науки.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Основные принципы и категории психологии.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Основные психологические школы и их предмет исследования.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Психологическая характеристика сознания.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Общее представление о личности в психологии.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Проблема психического развития и формирования личности в психологии.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Социальное</w:t>
      </w:r>
      <w:proofErr w:type="gramEnd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биологическое в развитии личности.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Самооценка и уровень притязания личности.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Основные теории личности в зарубежной психологии.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Самосознание человека.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Направленность личности и ее виды.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Психологическая характеристика волевой сферы человека.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Психологическая характеристика эмоциональной сферы человека.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Эмоции и личность.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Влияние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состояний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профессиональную деятельность специалиста.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Управление эмоциональными состояниями.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Психологическая характеристика ощущений.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Психологическая характеристика восприятия.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Психологическая характеристика мышления.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Психологическая характеристика памяти.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Психологическая характеристика воображения.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Психологическая характеристика внимания.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Психологическая характеристика темперамента.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Темперамент и личность.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Психологическая характеристика способностей.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Психологическая характеристика характера.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Взаимосвязь темперамента и характера.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Психологическая характеристика общения.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Психологическая характеристика делового общения.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30.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Психологическая характеристика конфликта.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Межличностные отношения в группе.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Влияние группы на развитие личности.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Психологическая характеристика деловых и личностных качеств юриста.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Методы психологического исследования личности и группы.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 Психологические особенности людей пожилого возраста.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Особенности познавательных процессов пожилых людей.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Личность и старение.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Психологические особенности инвалидов.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Характеристика </w:t>
      </w:r>
      <w:proofErr w:type="gramStart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медико-социальной</w:t>
      </w:r>
      <w:proofErr w:type="gramEnd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экспертизы.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Лидерство и руководство в группах.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Теории лидерства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Техника использования неречевых сре</w:t>
      </w:r>
      <w:proofErr w:type="gramStart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 д</w:t>
      </w:r>
      <w:proofErr w:type="gramEnd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еловом общении.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Профессиональное общение юристов.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Этикет в профессиональной деятельности юриста.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Понятие, содержание, задачи психолог</w:t>
      </w:r>
      <w:proofErr w:type="gramStart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 и ее</w:t>
      </w:r>
      <w:proofErr w:type="gramEnd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значение в деятельности юриста социально-правовой сферы.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Понятие социально-правовой деятельности, ее структура. Качества личности,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обеспечивающие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успешность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 юриста социально-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правовой сферы.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Психологические механизмы взаимопонимания людьми друг друга. Знание их в работе юриста социально-правовой сферы.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Законы и эффекты памяти, их знание в профессиональной деятельности юриста социально-правовой сферы.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Основные приемы поддержания беседы.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Понятие «воля», ее формирование. Волевые качества, необходимые для успешной профессиональной деятельности юриста социально-правовой сферы.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51. Темперамент личности и его характеристики. Учёт преобладающих черт темперамента в деловом взаимодействии, в работе с клиентами.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Характер личности, его черты. Особенности характера лиц пожилого возраста, учет их в работе с клиентами.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Индивидуальные особенности личности: темперамент и характер, их взаимосвязь и отличие друг от друга. Учёт преобладающих черт темперамента и характера в деловом взаимодействии, в работе с клиентами.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Социализация личности, ее сущность. Правовая культура – важнейший фактор социализации личности.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55.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Мышление как познавательный процесс, его виды и формы. Особенности мышления людей пожилого возраста.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Эмоции, чувства личности: сущность, формы протекания эмоциональных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состояний. Изменения эмоциональной сферы у лиц пожилого возраста, учет их в работе с клиентами.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Понятия стресса, стрессоров. Какие способы борьбы со стрессом вы можете предложить клиентам, обратившимся к вам за консультацией.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Понятия: «человек», «индивид», «индивидуальность», «личность».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59.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Понятие личности и ее структура. Знание ее особенностей в работе с клиентами.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60. Социально-психологические особенности пожилых людей, их учет в работе с клиентами.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Сознание как высшая форма психики. Функции, характеристики сознания. Различия психики человека и животного.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Ощущения и восприятия, их сущность, виды и свойства. Отличие ощущений от восприятий.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63.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Понятие и виды общения, его психологическая структура (стороны общения) Значение общения в деятельности работника социально-правовой сферы.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64.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Знание </w:t>
      </w:r>
      <w:proofErr w:type="gramStart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вербальных</w:t>
      </w:r>
      <w:proofErr w:type="gramEnd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невербальных средства общения в деятельности работника социально-правовой сферы.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65.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Направленность личности, мотивационная сфера человека и ее особенности у лиц пожилого возраста. Пирамида потребностей А. </w:t>
      </w:r>
      <w:proofErr w:type="spellStart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Маслоу</w:t>
      </w:r>
      <w:proofErr w:type="spellEnd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66.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Социальные роли и статусы. Особенности и виды социальных статусов, пожилого человека.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Деонтология социальной работы.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68.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Перцептивная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общения,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механизмов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профессиональной деятельности юриста социально-правовой сферы.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69.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Память, ее виды. Характеристика процессов памяти. Особенности памяти лиц пожилого возраста.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70.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Эффективное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неэффективное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слушание.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активного слушания, их знание в работе с клиентами.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Поведение личности. Понятие </w:t>
      </w:r>
      <w:proofErr w:type="spellStart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девиантного</w:t>
      </w:r>
      <w:proofErr w:type="spellEnd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поведения, его критерии, виды.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Самопрезентация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Приемы расположения к себе, их знание для работника социально-правовой сферы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73.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Социально-психологические аспекты старения, типы старости. Учет их особенностей в работе с клиентами.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Профессиограмма</w:t>
      </w:r>
      <w:proofErr w:type="spellEnd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«Юрист». Знание и применение ее в профессиональной деятельности работника социально-правовой сферы.</w:t>
      </w:r>
    </w:p>
    <w:p w:rsid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оценки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Оценка «Зачтено» - выставляется обучающемуся, если он: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</w:t>
      </w:r>
      <w:proofErr w:type="spellStart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Незачтено</w:t>
      </w:r>
      <w:proofErr w:type="spellEnd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- выставляется </w:t>
      </w:r>
      <w:proofErr w:type="gramStart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обучающемуся</w:t>
      </w:r>
      <w:proofErr w:type="gramEnd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</w:t>
      </w:r>
    </w:p>
    <w:p w:rsid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ЭКЗАМЕНАЦИОННЫЕ ВОПРОСЫ ДЛЯ КВАЛИФИКАЦИОННОГО ЭКЗАМЕНА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Понятие и содержание «социального обеспечения».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Назовите виды обязательного государственного социального страхования.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Дайте определение социальной защиты населения.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Что такое система </w:t>
      </w:r>
      <w:proofErr w:type="gramStart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права социального обеспечения</w:t>
      </w:r>
      <w:proofErr w:type="gramEnd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Назовите основные институты и </w:t>
      </w:r>
      <w:proofErr w:type="spellStart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подинституты</w:t>
      </w:r>
      <w:proofErr w:type="spellEnd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права социального обеспечения</w:t>
      </w:r>
      <w:proofErr w:type="gramEnd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отрасли права.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Что понимается под правовым принципом.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Раскрыть классификацию правовых принципов.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Что понимается под отраслевыми принципами </w:t>
      </w:r>
      <w:proofErr w:type="gramStart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права социального обеспечения</w:t>
      </w:r>
      <w:proofErr w:type="gramEnd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Какими факторами обусловлен принцип осуществления социального обеспечения</w:t>
      </w:r>
      <w:r w:rsidR="00626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счет</w:t>
      </w:r>
      <w:r w:rsidR="00626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страховых платежей и бюджетных средств?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Перечислите основания дифференциации в социальном обеспечении граждан.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Раскройте содержание такого принципа, как многообразие видов социального обеспечения.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Назовите виды социального обеспечения по источникам финансирования.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Дайте определение «обязательное социальное страхование». Назовите его субъектов и</w:t>
      </w:r>
      <w:r w:rsidR="00626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раскройте их правовой статус.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Какими нормативными актами определяется правовой статус Пенсионного фонда?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Какими нормативными актами определяется правовой статус Фонда обязательного</w:t>
      </w:r>
      <w:r w:rsidR="00626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медицинского страхования? Из каких источников формируются указанные фонды.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Дайте понятие источников </w:t>
      </w:r>
      <w:proofErr w:type="gramStart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права социального обеспечения</w:t>
      </w:r>
      <w:proofErr w:type="gramEnd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 каких международных актах содержатся нормы о социальном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обеспечении?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По каким основаниям можно классифицировать источники </w:t>
      </w:r>
      <w:proofErr w:type="gramStart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права социального</w:t>
      </w:r>
      <w:r w:rsidR="00626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обеспечения</w:t>
      </w:r>
      <w:proofErr w:type="gramEnd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Назовите комплексные нормативные акты, регулирующие отношения в сфере социального</w:t>
      </w:r>
      <w:r w:rsidR="00626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обеспечения.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 Какие министерства и ведомства издают нормативные акты, регулирующие отношения в сфере социального обеспечения.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Какие акты регулируют пенсионное обеспечение граждан?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Какие акты регулируют обеспечение граждан пособиями </w:t>
      </w:r>
      <w:r w:rsidR="00626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компенсационными</w:t>
      </w:r>
      <w:r w:rsidR="00626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выплатами?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Какова роль локальных источников в сфере социального обеспечения?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Раскрой понятие трудового стажа.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Раскройте понятие и юридическое значение страхового стажа.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 В чем состоит значение специального трудового стажа.</w:t>
      </w:r>
    </w:p>
    <w:p w:rsidR="00626CFD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27. В каком случае в страховой стаж включается период инвалидности. 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 Какие «иные» периоды, указанные в законе, засчитываются в страховой стаж.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 </w:t>
      </w:r>
      <w:proofErr w:type="gramStart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основании</w:t>
      </w:r>
      <w:proofErr w:type="gramEnd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каких документов устанавливается трудовой стаж?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Каков порядок подтверждения трудового стажа свидетельскими показаниями?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Каковы общие основания для назначения пенсии по старости.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Что понимается под досрочной пенсией по старости?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Укажите категории граждан, которые имеют право на досрочное назначение пенсии</w:t>
      </w:r>
      <w:r w:rsidR="00626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626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старости в связи с особыми условиями труда.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Укажите основные отличия государственных и страховых пенсий.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 Раскройте порядок определения размера страховой пенсии по старости.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36. Обозначьте категории граждан, которые являются получателями пенсии по старости по государственному пенсионному обеспечению.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37. Дайте понятие пенсии по государственному пенсионному обеспечению.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38. Как осуществляется пенсионное обеспечение лиц, пострадавших в результате радиационных или техногенных катастроф.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Расскажите о пенсионном обеспечении участников Великой</w:t>
      </w:r>
      <w:r w:rsidR="00626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течественной войны и</w:t>
      </w:r>
      <w:r w:rsidR="00626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граждан, награжденных знаком «Жители блокадного Ленинграда».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Дополнительное материальное обеспечение за выдающиеся достижения и особые заслуги перед Российской Федерацией.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Дополнительное материальное обеспечение работникам ядерного оружейного комплекса.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Доплаты к пенсиям для граждан, замещающих государственные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должности Российской</w:t>
      </w:r>
      <w:r w:rsidR="00626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Федерации, депутатам Государственной Думы и членам Совета Федерации.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Дополнительное материальное обеспечение Героям Советского Союза, Героям Российской</w:t>
      </w:r>
      <w:r w:rsidR="00626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 и полным кавалерам ордена Славы.</w:t>
      </w:r>
    </w:p>
    <w:p w:rsidR="00626CFD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44. Пожизненное содержание судей. 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45. Какими нормативными актами регулируется дополнительное материальное обеспечение.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46. Раскройте условия предоставления дополнительного материального обеспечения граждан, замещающие государственные должности РФ.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Какие доплаты к пенсии предусмотрены для депутатов Государственной Думы, членов</w:t>
      </w:r>
      <w:r w:rsidR="00626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Федерации.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Что понимается под выдающимися достижениями и особыми заслугами перед Российской Федерацией.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Что понимается под пособием?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50. Укажите виды пособий: а) ежемесячных; б) периодических; в) единовременных какие виды пособий предоставляются в порядке обязательного социального страхования?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Раскройте круг лиц, обеспечиваемых пособием по временной нетрудоспособности.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каком размере назначается пособие по временной нетрудоспособности?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Кто имеет право на пособие по беременности и родам?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каком размере выплачивается единовременное пособие в связи с рождением ребенка?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55. Кто имеет право на </w:t>
      </w:r>
      <w:proofErr w:type="gramStart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пособие</w:t>
      </w:r>
      <w:proofErr w:type="gramEnd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безработице и в </w:t>
      </w:r>
      <w:proofErr w:type="gramStart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каком</w:t>
      </w:r>
      <w:proofErr w:type="gramEnd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размере оно устанавливается?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 </w:t>
      </w:r>
      <w:proofErr w:type="gramStart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течение</w:t>
      </w:r>
      <w:proofErr w:type="gramEnd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каких сроков выплачивается пособие по безработице?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каких случаях выплата пособия по безработице может быть прекращены, приостановлена или снижен ее размер?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Укажите круг лиц, подлежащих обязательному социальному страхованию от</w:t>
      </w:r>
      <w:bookmarkStart w:id="0" w:name="_GoBack"/>
      <w:bookmarkEnd w:id="0"/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несчастных случаев на производстве и профессиональных заболеваний.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59.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Раскройте каждый из видов страхового возмещения в порядке обязательного социального страхования.</w:t>
      </w:r>
    </w:p>
    <w:p w:rsidR="0014695E" w:rsidRPr="0014695E" w:rsidRDefault="0014695E" w:rsidP="001469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60.</w:t>
      </w:r>
      <w:r w:rsidRPr="00146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Дополнительные страховые выплаты пострадавшему.</w:t>
      </w:r>
    </w:p>
    <w:p w:rsidR="0014695E" w:rsidRPr="00870646" w:rsidRDefault="0014695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1D9E" w:rsidRPr="00870646" w:rsidRDefault="00A01D9E" w:rsidP="00870646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Критерии и шкала оценивания экзамена по модулю</w:t>
      </w:r>
    </w:p>
    <w:p w:rsidR="00A01D9E" w:rsidRPr="00870646" w:rsidRDefault="00A01D9E" w:rsidP="004E0080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Общая оценка экзамена по модулю складывается из двух оценок по каждому из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билета.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выставления оценки за теоретический вопрос</w:t>
      </w:r>
    </w:p>
    <w:p w:rsidR="004E0080" w:rsidRDefault="00A01D9E" w:rsidP="004E0080">
      <w:pPr>
        <w:widowControl w:val="0"/>
        <w:shd w:val="clear" w:color="auto" w:fill="FFFFFF"/>
        <w:tabs>
          <w:tab w:val="left" w:pos="5626"/>
        </w:tabs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«отлично» – </w:t>
      </w:r>
      <w:proofErr w:type="gramStart"/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обучающийся</w:t>
      </w:r>
      <w:proofErr w:type="gramEnd"/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правильно, четко и в полном объеме изложил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содержание</w:t>
      </w:r>
      <w:r w:rsidR="004E00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вопроса, а также убедительно ответил на дополнительные вопросы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E0080" w:rsidRDefault="00A01D9E" w:rsidP="004E0080">
      <w:pPr>
        <w:widowControl w:val="0"/>
        <w:shd w:val="clear" w:color="auto" w:fill="FFFFFF"/>
        <w:tabs>
          <w:tab w:val="left" w:pos="5626"/>
        </w:tabs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«хорошо» – </w:t>
      </w:r>
      <w:proofErr w:type="gramStart"/>
      <w:r w:rsidRPr="0087064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обучающийся</w:t>
      </w:r>
      <w:proofErr w:type="gramEnd"/>
      <w:r w:rsidRPr="0087064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правильно,</w:t>
      </w:r>
      <w:r w:rsidR="004E008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однако не достаточно полно</w:t>
      </w:r>
      <w:r w:rsidR="004E00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изложил содержание теоретического вопроса, а также не точно ответил на</w:t>
      </w:r>
      <w:r w:rsidR="004E00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вопросы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01D9E" w:rsidRPr="00870646" w:rsidRDefault="00A01D9E" w:rsidP="004E0080">
      <w:pPr>
        <w:widowControl w:val="0"/>
        <w:shd w:val="clear" w:color="auto" w:fill="FFFFFF"/>
        <w:tabs>
          <w:tab w:val="left" w:pos="5626"/>
        </w:tabs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«удовлетворительно»</w:t>
      </w:r>
      <w:r w:rsidR="004E00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– </w:t>
      </w:r>
      <w:proofErr w:type="gramStart"/>
      <w:r w:rsidRPr="00870646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обучающийся</w:t>
      </w:r>
      <w:proofErr w:type="gramEnd"/>
      <w:r w:rsidR="004E008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изложил только основные</w:t>
      </w:r>
      <w:r w:rsidR="004E0080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моменты</w:t>
      </w:r>
      <w:r w:rsidR="004E00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из теоретического вопроса</w:t>
      </w:r>
      <w:r w:rsidR="004E008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«неудовлетворительно» – ответ не соответствует изложенным выше критериям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выставления оценки за практическое задание</w:t>
      </w:r>
    </w:p>
    <w:p w:rsidR="00A01D9E" w:rsidRPr="00870646" w:rsidRDefault="004E0080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«отлично» </w:t>
      </w:r>
      <w:r w:rsidR="00A01D9E" w:rsidRPr="0087064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– </w:t>
      </w:r>
      <w:proofErr w:type="gramStart"/>
      <w:r w:rsidR="00A01D9E" w:rsidRPr="0087064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обучающийся</w:t>
      </w:r>
      <w:proofErr w:type="gramEnd"/>
      <w:r w:rsidR="00A01D9E" w:rsidRPr="0087064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выполнил все этапы решения практического задания,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 верный ответ или иное требуемое представление результата работы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«хорошо» – обучающийся выполнил задание полностью или большую его часть (свыше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08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80</w:t>
      </w:r>
      <w:r w:rsidRPr="0087064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%), </w:t>
      </w:r>
      <w:r w:rsidRPr="00870646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но при выполнении обнаружились некоторые неточности в применении, или</w:t>
      </w:r>
      <w:r w:rsidR="004E008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работы выполнены полностью, но использованы наименее оптимальные подходы к</w:t>
      </w:r>
      <w:r w:rsidR="004E008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поставленной задачи</w:t>
      </w:r>
      <w:proofErr w:type="gramEnd"/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«удовлетворительно» – </w:t>
      </w:r>
      <w:proofErr w:type="gramStart"/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выполнил задание не в полном объеме, допустил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трех ошибок, но владеет основными навыками работы, требуемыми для решения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поставленной задачи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«неудовлетворительно» – обучающимся допущены существенные ошибки, показавшие,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что он не владеет обязательными знаниями, умениями и навыками для решения</w:t>
      </w:r>
      <w:r w:rsidR="004E008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поставленной задачи или задания не выполнены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начисления баллов за теоретический вопрос:</w:t>
      </w:r>
    </w:p>
    <w:p w:rsidR="004E0080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06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баллов («отлично») – обучающийся продемонстрировал знания, умения и навыки, являющиеся результатами освоения компетенций по дисциплине на повышенном уровне (в рамках основной и дополнительной литературы, нормативных актов, доктринальных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источников развернуто, аргументировано и систематизировано раскрывает теоретический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по теме, сопоставляет изложенный материал; применительно к поставленному вопросу корректно использует отраслевой понятийный аппарат, свободно оперируя терминами и понятиями курса, соотносит их при необходимости;</w:t>
      </w:r>
      <w:proofErr w:type="gramEnd"/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 нормативное регулирование по поставленному вопросу; при обозначении конкретного вопроса преподавателем свободно ориентируется в теоретическом программном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материале, отвечая на поставленный вопрос, при необходимости ссылаясь на содержание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актов, правоприменительной практики, доктринальных источников; по отдельным проблемам курса </w:t>
      </w:r>
      <w:proofErr w:type="gramStart"/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 обоснована собственная позиция). </w:t>
      </w:r>
    </w:p>
    <w:p w:rsidR="004E0080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4 балла («хорошо») – обучающийся продемонстрировал знания, умения и навыки,</w:t>
      </w:r>
      <w:r w:rsidR="000E23EF"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являющиеся результатами освоения компетенций по дисциплине на базовом уровне (в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основной и дополнительной литературы,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нормативных актов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систематизировано раскрывает теоретический материал по теме; применительно к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поставленному вопросу корректно использует отраслевой понятийный аппарат, свободно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оперируя терминами и понятиями курса; характеризует нормативное регулирование по поставленному вопросу при наводящих вопросах преподавателя;</w:t>
      </w:r>
      <w:proofErr w:type="gramEnd"/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обозначении конкретного вопроса преподавателем ориентируется в теоретическом программном материале, отвечая на поставленный вопрос, при необходимости ссылаясь на содержание нормативных актов (фрагментарно), правоприменительной практики (фрагментарно); студент способен к самостоятельной корректировке своего ответа). 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(«удовлетворительно») – обучающийся продемонстрировал знания, умения и навыки, являющиеся результатами освоения компетенций по дисциплине на пороговом уровне (в рамках основной литературы, нормативных актов раскрывает теоретический материал по теме, но без достаточной аргументации и/или с отсутствием раскрытия отдельных аспектов поставленного экзаменационного вопроса; корректно использует отраслевой понятийный аппарат, применительно к поставленному вопросу;</w:t>
      </w:r>
      <w:proofErr w:type="gramEnd"/>
    </w:p>
    <w:p w:rsidR="004E0080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фрагментарно характеризует нормативное регулирование по поставленному вопросу при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наводящих вопросах преподавателя; при обозначении конкретного вопроса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преподавателем фрагментарно ориентируется в теоретическом программном материале,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отвечая на поставленный вопрос, при необходимости фрагментарно ссылаясь на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содержание нормативных актов; обучающийся не способен самостоятельно обнаружить</w:t>
      </w:r>
      <w:r w:rsidR="004E00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и/или исправить недостатки собственного ответа даже при участии преподавателя); 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балла («неудовлетворительно») – обучающийся не продемонстрировал знания, умения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 навыки, являющиеся результатами освоения компетенций по дисциплине на пороговом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(обучающийся обнаружил существенные пробелы в знании основного учебного материала, допустил принципиальные ошибки при применении законодательства, неспособен применить нормы права к конкретным ситуациям либо у обучающегося отсутствуют знания теоретического материала и законодательного регулирования по соответствующему вопросу).</w:t>
      </w:r>
      <w:proofErr w:type="gramEnd"/>
    </w:p>
    <w:sectPr w:rsidR="00A01D9E" w:rsidRPr="00870646" w:rsidSect="00B45231">
      <w:pgSz w:w="11909" w:h="16834"/>
      <w:pgMar w:top="1134" w:right="567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80FB8C"/>
    <w:lvl w:ilvl="0">
      <w:numFmt w:val="bullet"/>
      <w:lvlText w:val="*"/>
      <w:lvlJc w:val="left"/>
    </w:lvl>
  </w:abstractNum>
  <w:abstractNum w:abstractNumId="1">
    <w:nsid w:val="00486B5D"/>
    <w:multiLevelType w:val="singleLevel"/>
    <w:tmpl w:val="1F4AD294"/>
    <w:lvl w:ilvl="0">
      <w:start w:val="1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2E652CF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>
    <w:nsid w:val="03225615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>
    <w:nsid w:val="03B20330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">
    <w:nsid w:val="04ED1C67"/>
    <w:multiLevelType w:val="singleLevel"/>
    <w:tmpl w:val="87541204"/>
    <w:lvl w:ilvl="0">
      <w:start w:val="6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">
    <w:nsid w:val="057F0F45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>
    <w:nsid w:val="06D2445B"/>
    <w:multiLevelType w:val="singleLevel"/>
    <w:tmpl w:val="228A50D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0A481A08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">
    <w:nsid w:val="0B846CA2"/>
    <w:multiLevelType w:val="singleLevel"/>
    <w:tmpl w:val="C6D44D02"/>
    <w:lvl w:ilvl="0">
      <w:start w:val="49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">
    <w:nsid w:val="0D37243C"/>
    <w:multiLevelType w:val="singleLevel"/>
    <w:tmpl w:val="A2E6D0C0"/>
    <w:lvl w:ilvl="0">
      <w:start w:val="62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1">
    <w:nsid w:val="0D6B7A88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2">
    <w:nsid w:val="0FE73D57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3">
    <w:nsid w:val="10070E74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4">
    <w:nsid w:val="10EA0F1F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5">
    <w:nsid w:val="10EE2D45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6">
    <w:nsid w:val="12D65146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7">
    <w:nsid w:val="13B54C05"/>
    <w:multiLevelType w:val="singleLevel"/>
    <w:tmpl w:val="3004729A"/>
    <w:lvl w:ilvl="0">
      <w:start w:val="2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8">
    <w:nsid w:val="13C17B04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9">
    <w:nsid w:val="14BB0D50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0">
    <w:nsid w:val="16A14D4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1">
    <w:nsid w:val="16E45A21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2">
    <w:nsid w:val="17F139BF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3">
    <w:nsid w:val="182325F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4">
    <w:nsid w:val="19B86C40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5">
    <w:nsid w:val="1A6A0BCC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6">
    <w:nsid w:val="1B3D1D16"/>
    <w:multiLevelType w:val="singleLevel"/>
    <w:tmpl w:val="25C6A5E0"/>
    <w:lvl w:ilvl="0">
      <w:start w:val="3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7">
    <w:nsid w:val="1CA816B5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8">
    <w:nsid w:val="1CEC4BE1"/>
    <w:multiLevelType w:val="singleLevel"/>
    <w:tmpl w:val="819CA2AC"/>
    <w:lvl w:ilvl="0">
      <w:start w:val="18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9">
    <w:nsid w:val="1F1B01F2"/>
    <w:multiLevelType w:val="singleLevel"/>
    <w:tmpl w:val="9F2CFA04"/>
    <w:lvl w:ilvl="0">
      <w:start w:val="8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0">
    <w:nsid w:val="201E47DD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1">
    <w:nsid w:val="20CA0D1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2">
    <w:nsid w:val="23FE76EB"/>
    <w:multiLevelType w:val="singleLevel"/>
    <w:tmpl w:val="DCAC6F36"/>
    <w:lvl w:ilvl="0">
      <w:start w:val="25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3">
    <w:nsid w:val="24D232EE"/>
    <w:multiLevelType w:val="singleLevel"/>
    <w:tmpl w:val="0B6EB7A4"/>
    <w:lvl w:ilvl="0">
      <w:start w:val="1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34">
    <w:nsid w:val="258D3F4F"/>
    <w:multiLevelType w:val="singleLevel"/>
    <w:tmpl w:val="0ABC0E62"/>
    <w:lvl w:ilvl="0">
      <w:start w:val="57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5">
    <w:nsid w:val="25D93293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6">
    <w:nsid w:val="26F40C7D"/>
    <w:multiLevelType w:val="singleLevel"/>
    <w:tmpl w:val="9FC4C596"/>
    <w:lvl w:ilvl="0">
      <w:start w:val="1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7">
    <w:nsid w:val="27A52571"/>
    <w:multiLevelType w:val="singleLevel"/>
    <w:tmpl w:val="4FDE8C02"/>
    <w:lvl w:ilvl="0">
      <w:start w:val="2"/>
      <w:numFmt w:val="decimal"/>
      <w:lvlText w:val="%1)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8">
    <w:nsid w:val="29AF4B1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9">
    <w:nsid w:val="2B840F44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0">
    <w:nsid w:val="2C9C0CEE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1">
    <w:nsid w:val="2D48641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2">
    <w:nsid w:val="2ED8465F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3">
    <w:nsid w:val="2F075286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4">
    <w:nsid w:val="31387206"/>
    <w:multiLevelType w:val="singleLevel"/>
    <w:tmpl w:val="5992A7A2"/>
    <w:lvl w:ilvl="0">
      <w:start w:val="5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5">
    <w:nsid w:val="314F6C91"/>
    <w:multiLevelType w:val="singleLevel"/>
    <w:tmpl w:val="906A95B0"/>
    <w:lvl w:ilvl="0">
      <w:start w:val="3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46">
    <w:nsid w:val="31802929"/>
    <w:multiLevelType w:val="singleLevel"/>
    <w:tmpl w:val="692E8442"/>
    <w:lvl w:ilvl="0">
      <w:start w:val="26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7">
    <w:nsid w:val="32036592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8">
    <w:nsid w:val="32A53368"/>
    <w:multiLevelType w:val="singleLevel"/>
    <w:tmpl w:val="A1221F72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9">
    <w:nsid w:val="336A1755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0">
    <w:nsid w:val="35583AD5"/>
    <w:multiLevelType w:val="singleLevel"/>
    <w:tmpl w:val="7F7AE5CC"/>
    <w:lvl w:ilvl="0">
      <w:start w:val="3"/>
      <w:numFmt w:val="decimal"/>
      <w:lvlText w:val="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51">
    <w:nsid w:val="3586020C"/>
    <w:multiLevelType w:val="singleLevel"/>
    <w:tmpl w:val="8EBAE0D6"/>
    <w:lvl w:ilvl="0">
      <w:start w:val="3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2">
    <w:nsid w:val="35D26678"/>
    <w:multiLevelType w:val="singleLevel"/>
    <w:tmpl w:val="88DE2CA6"/>
    <w:lvl w:ilvl="0">
      <w:start w:val="20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3">
    <w:nsid w:val="35F11BE5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>
    <w:nsid w:val="364A6FCB"/>
    <w:multiLevelType w:val="singleLevel"/>
    <w:tmpl w:val="0D04CC52"/>
    <w:lvl w:ilvl="0">
      <w:start w:val="37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55">
    <w:nsid w:val="3725356B"/>
    <w:multiLevelType w:val="singleLevel"/>
    <w:tmpl w:val="F7DA1AEE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6">
    <w:nsid w:val="38E8634C"/>
    <w:multiLevelType w:val="singleLevel"/>
    <w:tmpl w:val="2D5A65F2"/>
    <w:lvl w:ilvl="0">
      <w:start w:val="39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7">
    <w:nsid w:val="3A76750A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8">
    <w:nsid w:val="3CCB72F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9">
    <w:nsid w:val="3E1A25E2"/>
    <w:multiLevelType w:val="singleLevel"/>
    <w:tmpl w:val="2820DE7C"/>
    <w:lvl w:ilvl="0">
      <w:start w:val="17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60">
    <w:nsid w:val="3E98190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1">
    <w:nsid w:val="3FE865F3"/>
    <w:multiLevelType w:val="singleLevel"/>
    <w:tmpl w:val="F7DA1AEE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2">
    <w:nsid w:val="449411C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3">
    <w:nsid w:val="44DD036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4">
    <w:nsid w:val="4535467D"/>
    <w:multiLevelType w:val="singleLevel"/>
    <w:tmpl w:val="CCD46706"/>
    <w:lvl w:ilvl="0">
      <w:start w:val="7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5">
    <w:nsid w:val="4589677A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6">
    <w:nsid w:val="45CB45A4"/>
    <w:multiLevelType w:val="singleLevel"/>
    <w:tmpl w:val="BA88A60A"/>
    <w:lvl w:ilvl="0">
      <w:start w:val="36"/>
      <w:numFmt w:val="decimal"/>
      <w:lvlText w:val="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67">
    <w:nsid w:val="46E92E11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8">
    <w:nsid w:val="472A543E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9">
    <w:nsid w:val="489418C8"/>
    <w:multiLevelType w:val="singleLevel"/>
    <w:tmpl w:val="B8ECC7F6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0">
    <w:nsid w:val="48C86902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1">
    <w:nsid w:val="49F15C05"/>
    <w:multiLevelType w:val="singleLevel"/>
    <w:tmpl w:val="D8D05448"/>
    <w:lvl w:ilvl="0">
      <w:start w:val="13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72">
    <w:nsid w:val="4AA8460A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3">
    <w:nsid w:val="4AF27CFF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4">
    <w:nsid w:val="511565EB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5">
    <w:nsid w:val="54603977"/>
    <w:multiLevelType w:val="singleLevel"/>
    <w:tmpl w:val="772C7516"/>
    <w:lvl w:ilvl="0">
      <w:start w:val="32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76">
    <w:nsid w:val="54871716"/>
    <w:multiLevelType w:val="singleLevel"/>
    <w:tmpl w:val="D3AE6D78"/>
    <w:lvl w:ilvl="0">
      <w:start w:val="1"/>
      <w:numFmt w:val="decimal"/>
      <w:lvlText w:val="%1)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abstractNum w:abstractNumId="77">
    <w:nsid w:val="54F04125"/>
    <w:multiLevelType w:val="singleLevel"/>
    <w:tmpl w:val="AFA8421A"/>
    <w:lvl w:ilvl="0">
      <w:start w:val="1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8">
    <w:nsid w:val="558F1710"/>
    <w:multiLevelType w:val="singleLevel"/>
    <w:tmpl w:val="FF2241F8"/>
    <w:lvl w:ilvl="0">
      <w:start w:val="21"/>
      <w:numFmt w:val="decimal"/>
      <w:lvlText w:val="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79">
    <w:nsid w:val="56CA59E9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0">
    <w:nsid w:val="598B0223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1">
    <w:nsid w:val="5A1F248E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2">
    <w:nsid w:val="5A3A2F0C"/>
    <w:multiLevelType w:val="singleLevel"/>
    <w:tmpl w:val="48346DB4"/>
    <w:lvl w:ilvl="0">
      <w:start w:val="22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3">
    <w:nsid w:val="5A7F0584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4">
    <w:nsid w:val="5B744749"/>
    <w:multiLevelType w:val="singleLevel"/>
    <w:tmpl w:val="DCD8DB48"/>
    <w:lvl w:ilvl="0">
      <w:start w:val="4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5">
    <w:nsid w:val="5B9E730F"/>
    <w:multiLevelType w:val="singleLevel"/>
    <w:tmpl w:val="B628CA7C"/>
    <w:lvl w:ilvl="0">
      <w:start w:val="16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86">
    <w:nsid w:val="5CD51190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7">
    <w:nsid w:val="5DA54C5C"/>
    <w:multiLevelType w:val="singleLevel"/>
    <w:tmpl w:val="5B5C6F86"/>
    <w:lvl w:ilvl="0">
      <w:start w:val="9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8">
    <w:nsid w:val="5EB93B77"/>
    <w:multiLevelType w:val="singleLevel"/>
    <w:tmpl w:val="F2E615E8"/>
    <w:lvl w:ilvl="0">
      <w:start w:val="13"/>
      <w:numFmt w:val="decimal"/>
      <w:lvlText w:val="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89">
    <w:nsid w:val="5F074857"/>
    <w:multiLevelType w:val="singleLevel"/>
    <w:tmpl w:val="FEACB5E8"/>
    <w:lvl w:ilvl="0">
      <w:start w:val="7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0">
    <w:nsid w:val="5F075A3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1">
    <w:nsid w:val="61BC304E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2">
    <w:nsid w:val="61D0238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3">
    <w:nsid w:val="624D5E68"/>
    <w:multiLevelType w:val="singleLevel"/>
    <w:tmpl w:val="F7D43A0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4">
    <w:nsid w:val="627B51B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5">
    <w:nsid w:val="639B7FA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6">
    <w:nsid w:val="63CA06B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7">
    <w:nsid w:val="63D772C9"/>
    <w:multiLevelType w:val="singleLevel"/>
    <w:tmpl w:val="A2BC88EC"/>
    <w:lvl w:ilvl="0">
      <w:start w:val="3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98">
    <w:nsid w:val="6439295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9">
    <w:nsid w:val="6454481F"/>
    <w:multiLevelType w:val="singleLevel"/>
    <w:tmpl w:val="25C69B14"/>
    <w:lvl w:ilvl="0">
      <w:start w:val="1"/>
      <w:numFmt w:val="decimal"/>
      <w:lvlText w:val="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00">
    <w:nsid w:val="66AC1DBF"/>
    <w:multiLevelType w:val="singleLevel"/>
    <w:tmpl w:val="9B84ACDC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1">
    <w:nsid w:val="67B13903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2">
    <w:nsid w:val="68FA7B1A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3">
    <w:nsid w:val="6A2E29DA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4">
    <w:nsid w:val="6C9D12F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5">
    <w:nsid w:val="6D0E11CE"/>
    <w:multiLevelType w:val="singleLevel"/>
    <w:tmpl w:val="802A413C"/>
    <w:lvl w:ilvl="0">
      <w:start w:val="1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6">
    <w:nsid w:val="6E6B4AE6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7">
    <w:nsid w:val="6F416588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8">
    <w:nsid w:val="6FCF1F9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9">
    <w:nsid w:val="708C6B4E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0">
    <w:nsid w:val="71D07A82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1">
    <w:nsid w:val="71DE165F"/>
    <w:multiLevelType w:val="singleLevel"/>
    <w:tmpl w:val="F7D43A0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2">
    <w:nsid w:val="7245217A"/>
    <w:multiLevelType w:val="singleLevel"/>
    <w:tmpl w:val="0130EC10"/>
    <w:lvl w:ilvl="0">
      <w:start w:val="3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3">
    <w:nsid w:val="74553D0F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14">
    <w:nsid w:val="747D3227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15">
    <w:nsid w:val="74F34CAA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16">
    <w:nsid w:val="764D41A7"/>
    <w:multiLevelType w:val="singleLevel"/>
    <w:tmpl w:val="C5303AFC"/>
    <w:lvl w:ilvl="0">
      <w:start w:val="3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7">
    <w:nsid w:val="77430C8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8">
    <w:nsid w:val="78F93A89"/>
    <w:multiLevelType w:val="singleLevel"/>
    <w:tmpl w:val="8D381400"/>
    <w:lvl w:ilvl="0">
      <w:start w:val="3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19">
    <w:nsid w:val="7954708D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0">
    <w:nsid w:val="7C89589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21">
    <w:nsid w:val="7DBF5673"/>
    <w:multiLevelType w:val="singleLevel"/>
    <w:tmpl w:val="780AA05A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59"/>
  </w:num>
  <w:num w:numId="3">
    <w:abstractNumId w:val="82"/>
  </w:num>
  <w:num w:numId="4">
    <w:abstractNumId w:val="24"/>
  </w:num>
  <w:num w:numId="5">
    <w:abstractNumId w:val="87"/>
  </w:num>
  <w:num w:numId="6">
    <w:abstractNumId w:val="3"/>
  </w:num>
  <w:num w:numId="7">
    <w:abstractNumId w:val="113"/>
  </w:num>
  <w:num w:numId="8">
    <w:abstractNumId w:val="14"/>
  </w:num>
  <w:num w:numId="9">
    <w:abstractNumId w:val="12"/>
  </w:num>
  <w:num w:numId="10">
    <w:abstractNumId w:val="40"/>
  </w:num>
  <w:num w:numId="11">
    <w:abstractNumId w:val="102"/>
  </w:num>
  <w:num w:numId="12">
    <w:abstractNumId w:val="16"/>
  </w:num>
  <w:num w:numId="13">
    <w:abstractNumId w:val="27"/>
  </w:num>
  <w:num w:numId="14">
    <w:abstractNumId w:val="119"/>
  </w:num>
  <w:num w:numId="15">
    <w:abstractNumId w:val="39"/>
  </w:num>
  <w:num w:numId="16">
    <w:abstractNumId w:val="107"/>
  </w:num>
  <w:num w:numId="17">
    <w:abstractNumId w:val="99"/>
  </w:num>
  <w:num w:numId="18">
    <w:abstractNumId w:val="99"/>
    <w:lvlOverride w:ilvl="0">
      <w:lvl w:ilvl="0">
        <w:start w:val="1"/>
        <w:numFmt w:val="decimal"/>
        <w:lvlText w:val="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88"/>
  </w:num>
  <w:num w:numId="20">
    <w:abstractNumId w:val="88"/>
    <w:lvlOverride w:ilvl="0">
      <w:lvl w:ilvl="0">
        <w:start w:val="13"/>
        <w:numFmt w:val="decimal"/>
        <w:lvlText w:val="%1."/>
        <w:legacy w:legacy="1" w:legacySpace="0" w:legacyIndent="63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88"/>
    <w:lvlOverride w:ilvl="0">
      <w:lvl w:ilvl="0">
        <w:start w:val="17"/>
        <w:numFmt w:val="decimal"/>
        <w:lvlText w:val="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8"/>
  </w:num>
  <w:num w:numId="23">
    <w:abstractNumId w:val="13"/>
  </w:num>
  <w:num w:numId="24">
    <w:abstractNumId w:val="117"/>
  </w:num>
  <w:num w:numId="25">
    <w:abstractNumId w:val="77"/>
  </w:num>
  <w:num w:numId="26">
    <w:abstractNumId w:val="52"/>
  </w:num>
  <w:num w:numId="27">
    <w:abstractNumId w:val="46"/>
  </w:num>
  <w:num w:numId="28">
    <w:abstractNumId w:val="51"/>
  </w:num>
  <w:num w:numId="29">
    <w:abstractNumId w:val="116"/>
  </w:num>
  <w:num w:numId="30">
    <w:abstractNumId w:val="34"/>
  </w:num>
  <w:num w:numId="31">
    <w:abstractNumId w:val="10"/>
  </w:num>
  <w:num w:numId="32">
    <w:abstractNumId w:val="5"/>
  </w:num>
  <w:num w:numId="33">
    <w:abstractNumId w:val="64"/>
  </w:num>
  <w:num w:numId="34">
    <w:abstractNumId w:val="89"/>
  </w:num>
  <w:num w:numId="35">
    <w:abstractNumId w:val="29"/>
  </w:num>
  <w:num w:numId="36">
    <w:abstractNumId w:val="29"/>
    <w:lvlOverride w:ilvl="0">
      <w:lvl w:ilvl="0">
        <w:start w:val="106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21"/>
  </w:num>
  <w:num w:numId="38">
    <w:abstractNumId w:val="21"/>
    <w:lvlOverride w:ilvl="0">
      <w:lvl w:ilvl="0">
        <w:start w:val="8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33"/>
  </w:num>
  <w:num w:numId="40">
    <w:abstractNumId w:val="71"/>
  </w:num>
  <w:num w:numId="41">
    <w:abstractNumId w:val="85"/>
  </w:num>
  <w:num w:numId="42">
    <w:abstractNumId w:val="80"/>
  </w:num>
  <w:num w:numId="43">
    <w:abstractNumId w:val="53"/>
  </w:num>
  <w:num w:numId="44">
    <w:abstractNumId w:val="101"/>
  </w:num>
  <w:num w:numId="45">
    <w:abstractNumId w:val="90"/>
  </w:num>
  <w:num w:numId="46">
    <w:abstractNumId w:val="90"/>
    <w:lvlOverride w:ilvl="0">
      <w:lvl w:ilvl="0">
        <w:start w:val="3"/>
        <w:numFmt w:val="decimal"/>
        <w:lvlText w:val="%1)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104"/>
  </w:num>
  <w:num w:numId="48">
    <w:abstractNumId w:val="96"/>
  </w:num>
  <w:num w:numId="49">
    <w:abstractNumId w:val="23"/>
  </w:num>
  <w:num w:numId="50">
    <w:abstractNumId w:val="58"/>
  </w:num>
  <w:num w:numId="51">
    <w:abstractNumId w:val="92"/>
  </w:num>
  <w:num w:numId="52">
    <w:abstractNumId w:val="92"/>
    <w:lvlOverride w:ilvl="0">
      <w:lvl w:ilvl="0">
        <w:start w:val="5"/>
        <w:numFmt w:val="decimal"/>
        <w:lvlText w:val="%1)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98"/>
  </w:num>
  <w:num w:numId="54">
    <w:abstractNumId w:val="19"/>
  </w:num>
  <w:num w:numId="55">
    <w:abstractNumId w:val="109"/>
  </w:num>
  <w:num w:numId="56">
    <w:abstractNumId w:val="79"/>
  </w:num>
  <w:num w:numId="57">
    <w:abstractNumId w:val="17"/>
  </w:num>
  <w:num w:numId="58">
    <w:abstractNumId w:val="110"/>
  </w:num>
  <w:num w:numId="59">
    <w:abstractNumId w:val="38"/>
  </w:num>
  <w:num w:numId="60">
    <w:abstractNumId w:val="37"/>
  </w:num>
  <w:num w:numId="61">
    <w:abstractNumId w:val="68"/>
  </w:num>
  <w:num w:numId="62">
    <w:abstractNumId w:val="83"/>
  </w:num>
  <w:num w:numId="63">
    <w:abstractNumId w:val="86"/>
  </w:num>
  <w:num w:numId="64">
    <w:abstractNumId w:val="95"/>
  </w:num>
  <w:num w:numId="65">
    <w:abstractNumId w:val="74"/>
  </w:num>
  <w:num w:numId="66">
    <w:abstractNumId w:val="49"/>
  </w:num>
  <w:num w:numId="67">
    <w:abstractNumId w:val="35"/>
  </w:num>
  <w:num w:numId="68">
    <w:abstractNumId w:val="106"/>
  </w:num>
  <w:num w:numId="69">
    <w:abstractNumId w:val="120"/>
  </w:num>
  <w:num w:numId="70">
    <w:abstractNumId w:val="22"/>
  </w:num>
  <w:num w:numId="71">
    <w:abstractNumId w:val="2"/>
  </w:num>
  <w:num w:numId="72">
    <w:abstractNumId w:val="94"/>
  </w:num>
  <w:num w:numId="73">
    <w:abstractNumId w:val="20"/>
  </w:num>
  <w:num w:numId="74">
    <w:abstractNumId w:val="57"/>
  </w:num>
  <w:num w:numId="7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6">
    <w:abstractNumId w:val="111"/>
  </w:num>
  <w:num w:numId="77">
    <w:abstractNumId w:val="100"/>
  </w:num>
  <w:num w:numId="78">
    <w:abstractNumId w:val="1"/>
  </w:num>
  <w:num w:numId="79">
    <w:abstractNumId w:val="15"/>
  </w:num>
  <w:num w:numId="80">
    <w:abstractNumId w:val="105"/>
  </w:num>
  <w:num w:numId="81">
    <w:abstractNumId w:val="112"/>
  </w:num>
  <w:num w:numId="82">
    <w:abstractNumId w:val="84"/>
  </w:num>
  <w:num w:numId="83">
    <w:abstractNumId w:val="9"/>
  </w:num>
  <w:num w:numId="84">
    <w:abstractNumId w:val="9"/>
    <w:lvlOverride w:ilvl="0">
      <w:lvl w:ilvl="0">
        <w:start w:val="65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5">
    <w:abstractNumId w:val="9"/>
    <w:lvlOverride w:ilvl="0">
      <w:lvl w:ilvl="0">
        <w:start w:val="104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6">
    <w:abstractNumId w:val="103"/>
  </w:num>
  <w:num w:numId="87">
    <w:abstractNumId w:val="103"/>
    <w:lvlOverride w:ilvl="0">
      <w:lvl w:ilvl="0">
        <w:start w:val="8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8">
    <w:abstractNumId w:val="31"/>
  </w:num>
  <w:num w:numId="89">
    <w:abstractNumId w:val="115"/>
  </w:num>
  <w:num w:numId="90">
    <w:abstractNumId w:val="114"/>
  </w:num>
  <w:num w:numId="91">
    <w:abstractNumId w:val="55"/>
  </w:num>
  <w:num w:numId="92">
    <w:abstractNumId w:val="73"/>
  </w:num>
  <w:num w:numId="93">
    <w:abstractNumId w:val="108"/>
  </w:num>
  <w:num w:numId="94">
    <w:abstractNumId w:val="62"/>
  </w:num>
  <w:num w:numId="95">
    <w:abstractNumId w:val="4"/>
  </w:num>
  <w:num w:numId="96">
    <w:abstractNumId w:val="8"/>
  </w:num>
  <w:num w:numId="97">
    <w:abstractNumId w:val="30"/>
  </w:num>
  <w:num w:numId="98">
    <w:abstractNumId w:val="60"/>
  </w:num>
  <w:num w:numId="99">
    <w:abstractNumId w:val="91"/>
  </w:num>
  <w:num w:numId="100">
    <w:abstractNumId w:val="41"/>
  </w:num>
  <w:num w:numId="101">
    <w:abstractNumId w:val="26"/>
  </w:num>
  <w:num w:numId="102">
    <w:abstractNumId w:val="25"/>
  </w:num>
  <w:num w:numId="103">
    <w:abstractNumId w:val="6"/>
  </w:num>
  <w:num w:numId="104">
    <w:abstractNumId w:val="72"/>
  </w:num>
  <w:num w:numId="105">
    <w:abstractNumId w:val="42"/>
  </w:num>
  <w:num w:numId="106">
    <w:abstractNumId w:val="47"/>
  </w:num>
  <w:num w:numId="107">
    <w:abstractNumId w:val="43"/>
  </w:num>
  <w:num w:numId="108">
    <w:abstractNumId w:val="50"/>
  </w:num>
  <w:num w:numId="109">
    <w:abstractNumId w:val="63"/>
  </w:num>
  <w:num w:numId="110">
    <w:abstractNumId w:val="81"/>
  </w:num>
  <w:num w:numId="111">
    <w:abstractNumId w:val="18"/>
  </w:num>
  <w:num w:numId="112">
    <w:abstractNumId w:val="65"/>
  </w:num>
  <w:num w:numId="113">
    <w:abstractNumId w:val="67"/>
  </w:num>
  <w:num w:numId="114">
    <w:abstractNumId w:val="70"/>
  </w:num>
  <w:num w:numId="115">
    <w:abstractNumId w:val="61"/>
  </w:num>
  <w:num w:numId="116">
    <w:abstractNumId w:val="36"/>
  </w:num>
  <w:num w:numId="117">
    <w:abstractNumId w:val="93"/>
  </w:num>
  <w:num w:numId="118">
    <w:abstractNumId w:val="93"/>
    <w:lvlOverride w:ilvl="0">
      <w:lvl w:ilvl="0">
        <w:start w:val="16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9">
    <w:abstractNumId w:val="45"/>
  </w:num>
  <w:num w:numId="120">
    <w:abstractNumId w:val="121"/>
  </w:num>
  <w:num w:numId="121">
    <w:abstractNumId w:val="121"/>
    <w:lvlOverride w:ilvl="0">
      <w:lvl w:ilvl="0">
        <w:start w:val="10"/>
        <w:numFmt w:val="decimal"/>
        <w:lvlText w:val="%1."/>
        <w:legacy w:legacy="1" w:legacySpace="0" w:legacyIndent="390"/>
        <w:lvlJc w:val="left"/>
        <w:rPr>
          <w:rFonts w:ascii="Times New Roman" w:hAnsi="Times New Roman" w:cs="Times New Roman" w:hint="default"/>
        </w:rPr>
      </w:lvl>
    </w:lvlOverride>
  </w:num>
  <w:num w:numId="122">
    <w:abstractNumId w:val="28"/>
  </w:num>
  <w:num w:numId="123">
    <w:abstractNumId w:val="32"/>
  </w:num>
  <w:num w:numId="124">
    <w:abstractNumId w:val="118"/>
  </w:num>
  <w:num w:numId="125">
    <w:abstractNumId w:val="66"/>
  </w:num>
  <w:num w:numId="126">
    <w:abstractNumId w:val="56"/>
  </w:num>
  <w:num w:numId="127">
    <w:abstractNumId w:val="44"/>
  </w:num>
  <w:num w:numId="128">
    <w:abstractNumId w:val="69"/>
  </w:num>
  <w:num w:numId="129">
    <w:abstractNumId w:val="69"/>
    <w:lvlOverride w:ilvl="0">
      <w:lvl w:ilvl="0">
        <w:start w:val="4"/>
        <w:numFmt w:val="decimal"/>
        <w:lvlText w:val="%1)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30">
    <w:abstractNumId w:val="97"/>
  </w:num>
  <w:num w:numId="131">
    <w:abstractNumId w:val="48"/>
  </w:num>
  <w:num w:numId="132">
    <w:abstractNumId w:val="48"/>
    <w:lvlOverride w:ilvl="0">
      <w:lvl w:ilvl="0">
        <w:start w:val="1"/>
        <w:numFmt w:val="decimal"/>
        <w:lvlText w:val="%1)"/>
        <w:legacy w:legacy="1" w:legacySpace="0" w:legacyIndent="265"/>
        <w:lvlJc w:val="left"/>
        <w:rPr>
          <w:rFonts w:ascii="Times New Roman" w:hAnsi="Times New Roman" w:cs="Times New Roman" w:hint="default"/>
        </w:rPr>
      </w:lvl>
    </w:lvlOverride>
  </w:num>
  <w:num w:numId="133">
    <w:abstractNumId w:val="48"/>
    <w:lvlOverride w:ilvl="0">
      <w:lvl w:ilvl="0">
        <w:start w:val="7"/>
        <w:numFmt w:val="decimal"/>
        <w:lvlText w:val="%1)"/>
        <w:legacy w:legacy="1" w:legacySpace="0" w:legacyIndent="270"/>
        <w:lvlJc w:val="left"/>
        <w:rPr>
          <w:rFonts w:ascii="Times New Roman" w:hAnsi="Times New Roman" w:cs="Times New Roman" w:hint="default"/>
        </w:rPr>
      </w:lvl>
    </w:lvlOverride>
  </w:num>
  <w:num w:numId="134">
    <w:abstractNumId w:val="48"/>
    <w:lvlOverride w:ilvl="0">
      <w:lvl w:ilvl="0">
        <w:start w:val="7"/>
        <w:numFmt w:val="decimal"/>
        <w:lvlText w:val="%1)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5">
    <w:abstractNumId w:val="76"/>
  </w:num>
  <w:num w:numId="136">
    <w:abstractNumId w:val="7"/>
  </w:num>
  <w:num w:numId="137">
    <w:abstractNumId w:val="75"/>
  </w:num>
  <w:num w:numId="138">
    <w:abstractNumId w:val="54"/>
  </w:num>
  <w:num w:numId="139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0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A4"/>
    <w:rsid w:val="00087D06"/>
    <w:rsid w:val="000E23EF"/>
    <w:rsid w:val="0014695E"/>
    <w:rsid w:val="00151196"/>
    <w:rsid w:val="00151EDF"/>
    <w:rsid w:val="001557FC"/>
    <w:rsid w:val="001607BC"/>
    <w:rsid w:val="0016134E"/>
    <w:rsid w:val="001715A5"/>
    <w:rsid w:val="00257D50"/>
    <w:rsid w:val="002A7524"/>
    <w:rsid w:val="002C5B2E"/>
    <w:rsid w:val="002C6284"/>
    <w:rsid w:val="00365BD7"/>
    <w:rsid w:val="004E0080"/>
    <w:rsid w:val="004F7A65"/>
    <w:rsid w:val="00560A96"/>
    <w:rsid w:val="005B5FE0"/>
    <w:rsid w:val="005C5D04"/>
    <w:rsid w:val="00626CFD"/>
    <w:rsid w:val="00667EA3"/>
    <w:rsid w:val="006B5ADC"/>
    <w:rsid w:val="00741386"/>
    <w:rsid w:val="00870646"/>
    <w:rsid w:val="00890440"/>
    <w:rsid w:val="008966DA"/>
    <w:rsid w:val="008B2ED7"/>
    <w:rsid w:val="008E532F"/>
    <w:rsid w:val="00947E02"/>
    <w:rsid w:val="00993E2B"/>
    <w:rsid w:val="009C788C"/>
    <w:rsid w:val="00A01D9E"/>
    <w:rsid w:val="00B36E92"/>
    <w:rsid w:val="00B45231"/>
    <w:rsid w:val="00C35D16"/>
    <w:rsid w:val="00C410B7"/>
    <w:rsid w:val="00E31543"/>
    <w:rsid w:val="00EB4A3E"/>
    <w:rsid w:val="00F27FA4"/>
    <w:rsid w:val="00F51AC8"/>
    <w:rsid w:val="00F81E1B"/>
    <w:rsid w:val="00FE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FE0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7524"/>
  </w:style>
  <w:style w:type="paragraph" w:styleId="a3">
    <w:name w:val="Balloon Text"/>
    <w:basedOn w:val="a"/>
    <w:link w:val="a4"/>
    <w:uiPriority w:val="99"/>
    <w:semiHidden/>
    <w:unhideWhenUsed/>
    <w:rsid w:val="002A752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A7524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81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1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FE0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7524"/>
  </w:style>
  <w:style w:type="paragraph" w:styleId="a3">
    <w:name w:val="Balloon Text"/>
    <w:basedOn w:val="a"/>
    <w:link w:val="a4"/>
    <w:uiPriority w:val="99"/>
    <w:semiHidden/>
    <w:unhideWhenUsed/>
    <w:rsid w:val="002A752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A7524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81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1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27</Pages>
  <Words>8804</Words>
  <Characters>50189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2025-10-13T04:34:00Z</dcterms:created>
  <dcterms:modified xsi:type="dcterms:W3CDTF">2025-10-13T05:48:00Z</dcterms:modified>
</cp:coreProperties>
</file>