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32" w:rsidRDefault="00E71795">
      <w:pPr>
        <w:spacing w:before="71"/>
        <w:ind w:left="711" w:right="717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FA0832" w:rsidRDefault="00E71795">
      <w:pPr>
        <w:ind w:left="712" w:right="71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FA0832" w:rsidRDefault="00FA0832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4714"/>
        <w:gridCol w:w="3031"/>
      </w:tblGrid>
      <w:tr w:rsidR="00FA0832">
        <w:trPr>
          <w:trHeight w:val="3302"/>
        </w:trPr>
        <w:tc>
          <w:tcPr>
            <w:tcW w:w="4714" w:type="dxa"/>
          </w:tcPr>
          <w:p w:rsidR="00FA0832" w:rsidRDefault="00E7179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 И РЕКОМЕНДОВАНО</w:t>
            </w:r>
          </w:p>
          <w:p w:rsidR="00E71795" w:rsidRDefault="00E71795" w:rsidP="00E7179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 w:rsidR="00B746F1">
              <w:rPr>
                <w:spacing w:val="-13"/>
                <w:sz w:val="24"/>
              </w:rPr>
              <w:t xml:space="preserve"> кафедры Информационной безопасности</w:t>
            </w:r>
            <w:r>
              <w:rPr>
                <w:spacing w:val="-13"/>
                <w:sz w:val="24"/>
              </w:rPr>
              <w:t xml:space="preserve"> </w:t>
            </w:r>
          </w:p>
          <w:p w:rsidR="00FA0832" w:rsidRDefault="00E71795">
            <w:pPr>
              <w:pStyle w:val="TableParagraph"/>
              <w:ind w:left="50" w:right="22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 w:rsidR="00B746F1"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B746F1"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.05.202</w:t>
            </w:r>
            <w:r w:rsidR="00B746F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  <w:p w:rsidR="00FA0832" w:rsidRDefault="00FA0832">
            <w:pPr>
              <w:pStyle w:val="TableParagraph"/>
              <w:rPr>
                <w:b/>
                <w:sz w:val="24"/>
              </w:rPr>
            </w:pPr>
          </w:p>
          <w:p w:rsidR="00FA0832" w:rsidRDefault="00FA0832">
            <w:pPr>
              <w:pStyle w:val="TableParagraph"/>
              <w:spacing w:line="270" w:lineRule="atLeast"/>
              <w:ind w:left="50"/>
              <w:rPr>
                <w:sz w:val="24"/>
              </w:rPr>
            </w:pPr>
          </w:p>
        </w:tc>
        <w:tc>
          <w:tcPr>
            <w:tcW w:w="3031" w:type="dxa"/>
          </w:tcPr>
          <w:p w:rsidR="00FA0832" w:rsidRDefault="00E71795">
            <w:pPr>
              <w:pStyle w:val="TableParagraph"/>
              <w:spacing w:line="266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FA0832" w:rsidRDefault="00E71795">
            <w:pPr>
              <w:pStyle w:val="TableParagraph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FA0832" w:rsidRDefault="00FA0832">
            <w:pPr>
              <w:pStyle w:val="TableParagraph"/>
              <w:rPr>
                <w:b/>
                <w:sz w:val="24"/>
              </w:rPr>
            </w:pPr>
          </w:p>
          <w:p w:rsidR="00FA0832" w:rsidRDefault="00E71795">
            <w:pPr>
              <w:pStyle w:val="TableParagraph"/>
              <w:tabs>
                <w:tab w:val="left" w:pos="1322"/>
              </w:tabs>
              <w:ind w:left="12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Н.В.Кандаурова</w:t>
            </w:r>
            <w:proofErr w:type="spellEnd"/>
          </w:p>
        </w:tc>
      </w:tr>
    </w:tbl>
    <w:p w:rsidR="00FA0832" w:rsidRDefault="00FA0832">
      <w:pPr>
        <w:pStyle w:val="a3"/>
        <w:ind w:left="0"/>
        <w:rPr>
          <w:b/>
        </w:rPr>
      </w:pPr>
    </w:p>
    <w:p w:rsidR="00FA0832" w:rsidRDefault="00FA0832">
      <w:pPr>
        <w:pStyle w:val="a3"/>
        <w:ind w:left="0"/>
        <w:rPr>
          <w:b/>
        </w:rPr>
      </w:pPr>
    </w:p>
    <w:p w:rsidR="00FA0832" w:rsidRDefault="00FA0832">
      <w:pPr>
        <w:pStyle w:val="a3"/>
        <w:ind w:left="0"/>
        <w:rPr>
          <w:b/>
        </w:rPr>
      </w:pPr>
    </w:p>
    <w:p w:rsidR="00FA0832" w:rsidRDefault="00FA0832">
      <w:pPr>
        <w:pStyle w:val="a3"/>
        <w:ind w:left="0"/>
        <w:rPr>
          <w:b/>
        </w:rPr>
      </w:pPr>
    </w:p>
    <w:p w:rsidR="00FA0832" w:rsidRDefault="00FA0832">
      <w:pPr>
        <w:pStyle w:val="a3"/>
        <w:spacing w:before="51"/>
        <w:ind w:left="0"/>
        <w:rPr>
          <w:b/>
        </w:rPr>
      </w:pPr>
    </w:p>
    <w:p w:rsidR="00FA0832" w:rsidRDefault="00B746F1">
      <w:pPr>
        <w:pStyle w:val="1"/>
        <w:spacing w:before="1" w:line="242" w:lineRule="auto"/>
        <w:ind w:left="713" w:right="717"/>
        <w:jc w:val="center"/>
      </w:pPr>
      <w:r>
        <w:t>ФОНД ОЦЕНОЧНЫХ СРЕДСТВ</w:t>
      </w:r>
      <w:r w:rsidR="00E71795">
        <w:rPr>
          <w:spacing w:val="-15"/>
        </w:rPr>
        <w:t xml:space="preserve"> </w:t>
      </w:r>
      <w:r w:rsidR="00E71795">
        <w:t>К ПРОМЕЖУТОЧНОЙ АТТЕСТАЦИИ</w:t>
      </w:r>
    </w:p>
    <w:p w:rsidR="00FA0832" w:rsidRDefault="00E71795">
      <w:pPr>
        <w:spacing w:before="316"/>
        <w:ind w:left="711" w:right="71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ЭКЗАМЕН</w:t>
      </w:r>
    </w:p>
    <w:p w:rsidR="00FA0832" w:rsidRDefault="00E71795">
      <w:pPr>
        <w:tabs>
          <w:tab w:val="left" w:pos="2208"/>
          <w:tab w:val="left" w:pos="5725"/>
          <w:tab w:val="left" w:pos="7565"/>
        </w:tabs>
        <w:spacing w:before="317"/>
        <w:ind w:left="302" w:right="308"/>
        <w:rPr>
          <w:sz w:val="28"/>
        </w:rPr>
      </w:pPr>
      <w:r>
        <w:rPr>
          <w:spacing w:val="-2"/>
          <w:sz w:val="28"/>
        </w:rPr>
        <w:t>Дисциплина:</w:t>
      </w:r>
      <w:r>
        <w:rPr>
          <w:sz w:val="28"/>
        </w:rPr>
        <w:tab/>
      </w:r>
      <w:r>
        <w:rPr>
          <w:spacing w:val="-2"/>
          <w:sz w:val="28"/>
        </w:rPr>
        <w:t>Организационно-правовое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информационной безопасности</w:t>
      </w:r>
    </w:p>
    <w:p w:rsidR="00FA0832" w:rsidRDefault="00E71795">
      <w:pPr>
        <w:spacing w:before="2"/>
        <w:ind w:left="302" w:right="6233"/>
        <w:rPr>
          <w:sz w:val="28"/>
        </w:rPr>
      </w:pPr>
      <w:r>
        <w:rPr>
          <w:sz w:val="28"/>
        </w:rPr>
        <w:t>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очная Курс: 2</w:t>
      </w:r>
    </w:p>
    <w:p w:rsidR="00FA0832" w:rsidRDefault="00E71795">
      <w:pPr>
        <w:tabs>
          <w:tab w:val="left" w:pos="2431"/>
          <w:tab w:val="left" w:pos="3622"/>
          <w:tab w:val="left" w:pos="5388"/>
          <w:tab w:val="left" w:pos="7690"/>
          <w:tab w:val="left" w:pos="9503"/>
        </w:tabs>
        <w:ind w:left="302" w:right="310"/>
        <w:rPr>
          <w:sz w:val="28"/>
        </w:rPr>
      </w:pPr>
      <w:r>
        <w:rPr>
          <w:spacing w:val="-2"/>
          <w:sz w:val="28"/>
        </w:rPr>
        <w:t>Специальности:</w:t>
      </w:r>
      <w:r>
        <w:rPr>
          <w:sz w:val="28"/>
        </w:rPr>
        <w:tab/>
      </w:r>
      <w:r>
        <w:rPr>
          <w:spacing w:val="-2"/>
          <w:sz w:val="28"/>
        </w:rPr>
        <w:t>10.02.05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автоматизированных систем</w:t>
      </w: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spacing w:before="3"/>
        <w:ind w:left="0"/>
        <w:rPr>
          <w:sz w:val="28"/>
        </w:rPr>
      </w:pPr>
    </w:p>
    <w:p w:rsidR="00FA0832" w:rsidRDefault="00E71795">
      <w:pPr>
        <w:pStyle w:val="1"/>
        <w:spacing w:before="1"/>
        <w:ind w:right="716"/>
        <w:jc w:val="right"/>
      </w:pPr>
      <w:r>
        <w:rPr>
          <w:spacing w:val="-2"/>
        </w:rPr>
        <w:t>Разработчик:</w:t>
      </w:r>
    </w:p>
    <w:p w:rsidR="00FA0832" w:rsidRDefault="00FA0832">
      <w:pPr>
        <w:pStyle w:val="a3"/>
        <w:spacing w:before="157"/>
        <w:ind w:left="0"/>
        <w:rPr>
          <w:b/>
          <w:sz w:val="28"/>
        </w:rPr>
      </w:pPr>
    </w:p>
    <w:p w:rsidR="00FA0832" w:rsidRDefault="00E71795">
      <w:pPr>
        <w:tabs>
          <w:tab w:val="left" w:pos="9720"/>
        </w:tabs>
        <w:ind w:left="6322"/>
        <w:rPr>
          <w:sz w:val="28"/>
        </w:rPr>
      </w:pPr>
      <w:r>
        <w:rPr>
          <w:spacing w:val="-2"/>
          <w:sz w:val="28"/>
        </w:rPr>
        <w:t>Преподаватель</w:t>
      </w:r>
      <w:r w:rsidR="00B746F1">
        <w:rPr>
          <w:sz w:val="28"/>
          <w:u w:val="single"/>
        </w:rPr>
        <w:t xml:space="preserve"> </w:t>
      </w:r>
      <w:proofErr w:type="spellStart"/>
      <w:r w:rsidR="00B746F1">
        <w:rPr>
          <w:sz w:val="28"/>
          <w:u w:val="single"/>
        </w:rPr>
        <w:t>Сивирский</w:t>
      </w:r>
      <w:proofErr w:type="spellEnd"/>
      <w:r w:rsidR="00B746F1">
        <w:rPr>
          <w:sz w:val="28"/>
          <w:u w:val="single"/>
        </w:rPr>
        <w:t xml:space="preserve"> С.М.</w:t>
      </w: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ind w:left="0"/>
        <w:rPr>
          <w:sz w:val="28"/>
        </w:rPr>
      </w:pPr>
    </w:p>
    <w:p w:rsidR="00FA0832" w:rsidRDefault="00FA0832">
      <w:pPr>
        <w:pStyle w:val="a3"/>
        <w:spacing w:before="138"/>
        <w:ind w:left="0"/>
        <w:rPr>
          <w:sz w:val="28"/>
        </w:rPr>
      </w:pPr>
    </w:p>
    <w:p w:rsidR="00FA0832" w:rsidRDefault="00E71795">
      <w:pPr>
        <w:ind w:left="715" w:right="717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202</w:t>
      </w:r>
      <w:r w:rsidR="00B746F1">
        <w:rPr>
          <w:spacing w:val="-4"/>
          <w:sz w:val="28"/>
        </w:rPr>
        <w:t>5</w:t>
      </w:r>
    </w:p>
    <w:p w:rsidR="00FA0832" w:rsidRDefault="00FA0832">
      <w:pPr>
        <w:jc w:val="center"/>
        <w:rPr>
          <w:sz w:val="28"/>
        </w:rPr>
        <w:sectPr w:rsidR="00FA0832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FA0832" w:rsidRDefault="00E71795">
      <w:pPr>
        <w:pStyle w:val="1"/>
        <w:numPr>
          <w:ilvl w:val="0"/>
          <w:numId w:val="7"/>
        </w:numPr>
        <w:tabs>
          <w:tab w:val="left" w:pos="581"/>
        </w:tabs>
        <w:spacing w:before="72" w:line="321" w:lineRule="exact"/>
        <w:ind w:left="581" w:hanging="279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FA0832" w:rsidRDefault="00E71795">
      <w:pPr>
        <w:ind w:left="302" w:right="306" w:firstLine="707"/>
        <w:jc w:val="both"/>
        <w:rPr>
          <w:sz w:val="28"/>
        </w:rPr>
      </w:pPr>
      <w:r>
        <w:rPr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«Организационно-правовое обеспечение информационной безопасности»</w:t>
      </w:r>
    </w:p>
    <w:p w:rsidR="00FA0832" w:rsidRDefault="00E71795">
      <w:pPr>
        <w:ind w:left="302" w:right="313" w:firstLine="707"/>
        <w:jc w:val="both"/>
        <w:rPr>
          <w:sz w:val="28"/>
        </w:rPr>
      </w:pPr>
      <w:r>
        <w:rPr>
          <w:sz w:val="28"/>
        </w:rPr>
        <w:t>КИМ включают контрольные материалы для проведения промежуточной аттестации в форме экзамена.</w:t>
      </w:r>
    </w:p>
    <w:p w:rsidR="00FA0832" w:rsidRDefault="00FA0832">
      <w:pPr>
        <w:pStyle w:val="a3"/>
        <w:spacing w:before="3"/>
        <w:ind w:left="0"/>
        <w:rPr>
          <w:sz w:val="28"/>
        </w:rPr>
      </w:pPr>
    </w:p>
    <w:p w:rsidR="00FA0832" w:rsidRDefault="00E71795">
      <w:pPr>
        <w:pStyle w:val="1"/>
        <w:numPr>
          <w:ilvl w:val="0"/>
          <w:numId w:val="7"/>
        </w:numPr>
        <w:tabs>
          <w:tab w:val="left" w:pos="581"/>
        </w:tabs>
        <w:ind w:left="58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5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:rsidR="00FA0832" w:rsidRDefault="00FA0832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497"/>
        <w:gridCol w:w="3726"/>
      </w:tblGrid>
      <w:tr w:rsidR="00FA0832">
        <w:trPr>
          <w:trHeight w:hRule="exact" w:val="655"/>
        </w:trPr>
        <w:tc>
          <w:tcPr>
            <w:tcW w:w="2350" w:type="dxa"/>
          </w:tcPr>
          <w:p w:rsidR="00FA0832" w:rsidRDefault="00E71795">
            <w:pPr>
              <w:pStyle w:val="TableParagraph"/>
              <w:ind w:lef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ЛР</w:t>
            </w:r>
          </w:p>
        </w:tc>
        <w:tc>
          <w:tcPr>
            <w:tcW w:w="3497" w:type="dxa"/>
          </w:tcPr>
          <w:p w:rsidR="00FA0832" w:rsidRDefault="00E71795">
            <w:pPr>
              <w:pStyle w:val="TableParagraph"/>
              <w:ind w:left="5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умения</w:t>
            </w:r>
          </w:p>
        </w:tc>
        <w:tc>
          <w:tcPr>
            <w:tcW w:w="3726" w:type="dxa"/>
          </w:tcPr>
          <w:p w:rsidR="00FA0832" w:rsidRDefault="00E71795">
            <w:pPr>
              <w:pStyle w:val="TableParagraph"/>
              <w:ind w:left="7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FA0832">
        <w:trPr>
          <w:trHeight w:hRule="exact" w:val="325"/>
        </w:trPr>
        <w:tc>
          <w:tcPr>
            <w:tcW w:w="2350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01</w:t>
            </w:r>
          </w:p>
        </w:tc>
        <w:tc>
          <w:tcPr>
            <w:tcW w:w="3497" w:type="dxa"/>
            <w:vMerge w:val="restart"/>
          </w:tcPr>
          <w:p w:rsidR="00FA0832" w:rsidRDefault="00E71795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  <w:p w:rsidR="00FA0832" w:rsidRDefault="00E71795">
            <w:pPr>
              <w:pStyle w:val="TableParagraph"/>
              <w:ind w:left="134" w:right="243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  <w:p w:rsidR="00FA0832" w:rsidRDefault="00E71795">
            <w:pPr>
              <w:pStyle w:val="TableParagraph"/>
              <w:ind w:left="134" w:right="243"/>
              <w:rPr>
                <w:sz w:val="24"/>
              </w:rPr>
            </w:pPr>
            <w:r>
              <w:rPr>
                <w:sz w:val="24"/>
              </w:rPr>
              <w:t>(информационных)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должностных обязанностей техника по защите информации</w:t>
            </w:r>
          </w:p>
        </w:tc>
        <w:tc>
          <w:tcPr>
            <w:tcW w:w="3726" w:type="dxa"/>
            <w:vMerge w:val="restart"/>
          </w:tcPr>
          <w:p w:rsidR="00FA0832" w:rsidRDefault="00E71795">
            <w:pPr>
              <w:pStyle w:val="TableParagraph"/>
              <w:tabs>
                <w:tab w:val="left" w:pos="2182"/>
                <w:tab w:val="left" w:pos="3010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нормативные правовые акты в области информационной безопасности и защиты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</w:t>
            </w:r>
          </w:p>
          <w:p w:rsidR="00FA0832" w:rsidRDefault="00E71795">
            <w:pPr>
              <w:pStyle w:val="TableParagraph"/>
              <w:tabs>
                <w:tab w:val="left" w:pos="2192"/>
                <w:tab w:val="left" w:pos="2415"/>
              </w:tabs>
              <w:spacing w:line="270" w:lineRule="atLeas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документы Федеральной службы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Федерации, Федеральной службы по техническому и экспортному контролю в данной области</w:t>
            </w: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03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04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06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2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2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5"/>
                <w:sz w:val="28"/>
              </w:rPr>
              <w:t xml:space="preserve"> 1.4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190"/>
        </w:trPr>
        <w:tc>
          <w:tcPr>
            <w:tcW w:w="2350" w:type="dxa"/>
            <w:vMerge w:val="restart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130"/>
        </w:trPr>
        <w:tc>
          <w:tcPr>
            <w:tcW w:w="2350" w:type="dxa"/>
            <w:vMerge/>
            <w:tcBorders>
              <w:top w:val="nil"/>
              <w:bottom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vMerge w:val="restart"/>
          </w:tcPr>
          <w:p w:rsidR="00FA0832" w:rsidRDefault="00E71795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нормативные</w:t>
            </w:r>
          </w:p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нормативные методические документы в</w:t>
            </w:r>
          </w:p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3726" w:type="dxa"/>
            <w:vMerge w:val="restart"/>
          </w:tcPr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защиты информации,</w:t>
            </w:r>
          </w:p>
          <w:p w:rsidR="00FA0832" w:rsidRDefault="00E7179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содержащей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сведения,</w:t>
            </w:r>
          </w:p>
          <w:p w:rsidR="00FA0832" w:rsidRDefault="00E71795">
            <w:pPr>
              <w:pStyle w:val="TableParagraph"/>
              <w:ind w:left="134" w:right="249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государственную тайну и информации</w:t>
            </w:r>
          </w:p>
          <w:p w:rsidR="00FA0832" w:rsidRDefault="00E71795">
            <w:pPr>
              <w:pStyle w:val="TableParagraph"/>
              <w:ind w:left="134" w:right="383"/>
              <w:rPr>
                <w:sz w:val="24"/>
              </w:rPr>
            </w:pPr>
            <w:r>
              <w:rPr>
                <w:sz w:val="24"/>
              </w:rPr>
              <w:t>конфиденциального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характера, задачи органов защиты</w:t>
            </w:r>
          </w:p>
          <w:p w:rsidR="00FA0832" w:rsidRDefault="00E71795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тайны</w:t>
            </w: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322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 w:rsidTr="00B746F1">
        <w:trPr>
          <w:trHeight w:hRule="exact" w:val="711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spacing w:line="303" w:lineRule="exact"/>
              <w:ind w:left="102"/>
              <w:rPr>
                <w:sz w:val="28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 w:rsidTr="00B746F1">
        <w:trPr>
          <w:trHeight w:hRule="exact" w:val="90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5"/>
                <w:sz w:val="28"/>
              </w:rPr>
              <w:t xml:space="preserve"> 10</w:t>
            </w: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4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spacing w:line="316" w:lineRule="exact"/>
              <w:ind w:left="102"/>
              <w:rPr>
                <w:sz w:val="28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</w:tr>
      <w:tr w:rsidR="00FA0832">
        <w:trPr>
          <w:trHeight w:hRule="exact" w:val="277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</w:t>
            </w:r>
          </w:p>
        </w:tc>
        <w:tc>
          <w:tcPr>
            <w:tcW w:w="3726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ограниченного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доступа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</w:tr>
      <w:tr w:rsidR="00FA0832">
        <w:trPr>
          <w:trHeight w:hRule="exact" w:val="283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FA0832" w:rsidRDefault="00E71795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3726" w:type="dxa"/>
            <w:tcBorders>
              <w:top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</w:tr>
      <w:tr w:rsidR="00FA0832">
        <w:trPr>
          <w:trHeight w:hRule="exact" w:val="278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726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ремонтного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FA0832">
        <w:trPr>
          <w:trHeight w:hRule="exact" w:val="283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FA0832" w:rsidRDefault="00E71795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3726" w:type="dxa"/>
            <w:tcBorders>
              <w:top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</w:tr>
      <w:tr w:rsidR="00FA0832">
        <w:trPr>
          <w:trHeight w:hRule="exact" w:val="277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26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методы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трудовым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организационное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</w:p>
        </w:tc>
      </w:tr>
      <w:tr w:rsidR="00FA0832">
        <w:trPr>
          <w:trHeight w:hRule="exact" w:val="283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FA0832" w:rsidRDefault="00E71795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FA0832">
        <w:trPr>
          <w:trHeight w:hRule="exact" w:val="277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vMerge w:val="restart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FA0832" w:rsidRDefault="00E71795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</w:tc>
      </w:tr>
      <w:tr w:rsidR="00FA0832">
        <w:trPr>
          <w:trHeight w:hRule="exact" w:val="275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правоотношений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A0832">
        <w:trPr>
          <w:trHeight w:hRule="exact" w:val="276"/>
        </w:trPr>
        <w:tc>
          <w:tcPr>
            <w:tcW w:w="2350" w:type="dxa"/>
            <w:tcBorders>
              <w:top w:val="nil"/>
              <w:bottom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A0832" w:rsidRDefault="00E71795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(включая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предпринимательскую</w:t>
            </w:r>
          </w:p>
        </w:tc>
      </w:tr>
      <w:tr w:rsidR="00FA0832">
        <w:trPr>
          <w:trHeight w:hRule="exact" w:val="283"/>
        </w:trPr>
        <w:tc>
          <w:tcPr>
            <w:tcW w:w="2350" w:type="dxa"/>
            <w:tcBorders>
              <w:top w:val="nil"/>
            </w:tcBorders>
          </w:tcPr>
          <w:p w:rsidR="00FA0832" w:rsidRDefault="00FA0832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FA0832" w:rsidRDefault="00E71795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</w:tr>
    </w:tbl>
    <w:p w:rsidR="00FA0832" w:rsidRDefault="00FA0832">
      <w:pPr>
        <w:spacing w:line="259" w:lineRule="exact"/>
        <w:rPr>
          <w:sz w:val="24"/>
        </w:rPr>
        <w:sectPr w:rsidR="00FA0832">
          <w:pgSz w:w="11910" w:h="16840"/>
          <w:pgMar w:top="104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497"/>
        <w:gridCol w:w="3726"/>
      </w:tblGrid>
      <w:tr w:rsidR="00FA0832">
        <w:trPr>
          <w:trHeight w:val="1934"/>
        </w:trPr>
        <w:tc>
          <w:tcPr>
            <w:tcW w:w="2350" w:type="dxa"/>
            <w:vMerge w:val="restart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FA0832" w:rsidRDefault="00E71795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</w:t>
            </w:r>
          </w:p>
          <w:p w:rsidR="00FA0832" w:rsidRDefault="00E71795">
            <w:pPr>
              <w:pStyle w:val="TableParagraph"/>
              <w:ind w:left="139" w:right="309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регламентирующие порядок выполнения мероприятий по защите</w:t>
            </w:r>
          </w:p>
          <w:p w:rsidR="00FA0832" w:rsidRDefault="00E7179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обрабатываемой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автоматизированной</w:t>
            </w:r>
          </w:p>
          <w:p w:rsidR="00FA0832" w:rsidRDefault="00E71795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(информационной)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</w:tr>
      <w:tr w:rsidR="00FA0832">
        <w:trPr>
          <w:trHeight w:val="1103"/>
        </w:trPr>
        <w:tc>
          <w:tcPr>
            <w:tcW w:w="2350" w:type="dxa"/>
            <w:vMerge/>
            <w:tcBorders>
              <w:top w:val="nil"/>
            </w:tcBorders>
          </w:tcPr>
          <w:p w:rsidR="00FA0832" w:rsidRDefault="00FA0832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FA0832" w:rsidRDefault="00E71795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</w:p>
          <w:p w:rsidR="00FA0832" w:rsidRDefault="00E71795">
            <w:pPr>
              <w:pStyle w:val="TableParagraph"/>
              <w:spacing w:line="270" w:lineRule="atLeast"/>
              <w:ind w:left="139" w:right="533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трудовые </w:t>
            </w:r>
            <w:r>
              <w:rPr>
                <w:spacing w:val="-2"/>
                <w:sz w:val="24"/>
              </w:rPr>
              <w:t>правоотношения</w:t>
            </w:r>
          </w:p>
        </w:tc>
      </w:tr>
    </w:tbl>
    <w:p w:rsidR="00FA0832" w:rsidRDefault="00FA0832">
      <w:pPr>
        <w:pStyle w:val="a3"/>
        <w:spacing w:before="12"/>
        <w:ind w:left="0"/>
        <w:rPr>
          <w:b/>
          <w:sz w:val="28"/>
        </w:rPr>
      </w:pPr>
    </w:p>
    <w:p w:rsidR="00FA0832" w:rsidRDefault="00E71795">
      <w:pPr>
        <w:pStyle w:val="a4"/>
        <w:numPr>
          <w:ilvl w:val="0"/>
          <w:numId w:val="7"/>
        </w:numPr>
        <w:tabs>
          <w:tab w:val="left" w:pos="681"/>
        </w:tabs>
        <w:ind w:left="302" w:right="310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:rsidR="00FA0832" w:rsidRDefault="00FA0832">
      <w:pPr>
        <w:pStyle w:val="a3"/>
        <w:spacing w:before="21"/>
        <w:ind w:left="0"/>
        <w:rPr>
          <w:b/>
          <w:sz w:val="28"/>
        </w:rPr>
      </w:pPr>
    </w:p>
    <w:p w:rsidR="00FA0832" w:rsidRDefault="00E71795">
      <w:pPr>
        <w:pStyle w:val="a4"/>
        <w:numPr>
          <w:ilvl w:val="1"/>
          <w:numId w:val="7"/>
        </w:numPr>
        <w:tabs>
          <w:tab w:val="left" w:pos="793"/>
          <w:tab w:val="left" w:pos="1010"/>
        </w:tabs>
        <w:spacing w:line="475" w:lineRule="auto"/>
        <w:ind w:right="4138" w:hanging="708"/>
        <w:rPr>
          <w:sz w:val="28"/>
        </w:rPr>
      </w:pPr>
      <w:r>
        <w:rPr>
          <w:b/>
          <w:sz w:val="28"/>
        </w:rPr>
        <w:t>Задания для проведения экзамена 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экзамена: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билетам</w:t>
      </w:r>
    </w:p>
    <w:p w:rsidR="00FA0832" w:rsidRDefault="00E71795">
      <w:pPr>
        <w:pStyle w:val="1"/>
        <w:spacing w:before="12" w:line="321" w:lineRule="exact"/>
        <w:ind w:left="1010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FA0832" w:rsidRDefault="00E71795">
      <w:pPr>
        <w:pStyle w:val="a4"/>
        <w:numPr>
          <w:ilvl w:val="0"/>
          <w:numId w:val="6"/>
        </w:numPr>
        <w:tabs>
          <w:tab w:val="left" w:pos="548"/>
        </w:tabs>
        <w:spacing w:line="276" w:lineRule="auto"/>
        <w:ind w:right="310" w:firstLine="0"/>
        <w:rPr>
          <w:sz w:val="24"/>
        </w:rPr>
      </w:pPr>
      <w:r>
        <w:rPr>
          <w:sz w:val="24"/>
        </w:rPr>
        <w:t>Место (время) выполнения задания: 411. Кабинет нормативного правового обеспечения информационной безопасности. 505. Лаборатория информационных технологий</w:t>
      </w:r>
    </w:p>
    <w:p w:rsidR="00FA0832" w:rsidRDefault="00E71795">
      <w:pPr>
        <w:pStyle w:val="a4"/>
        <w:numPr>
          <w:ilvl w:val="0"/>
          <w:numId w:val="6"/>
        </w:numPr>
        <w:tabs>
          <w:tab w:val="left" w:pos="542"/>
        </w:tabs>
        <w:spacing w:line="275" w:lineRule="exact"/>
        <w:ind w:left="542" w:hanging="240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мин</w:t>
      </w:r>
    </w:p>
    <w:p w:rsidR="00FA0832" w:rsidRDefault="00E71795">
      <w:pPr>
        <w:pStyle w:val="a4"/>
        <w:numPr>
          <w:ilvl w:val="0"/>
          <w:numId w:val="6"/>
        </w:numPr>
        <w:tabs>
          <w:tab w:val="left" w:pos="596"/>
        </w:tabs>
        <w:spacing w:before="40" w:line="278" w:lineRule="auto"/>
        <w:ind w:right="314" w:firstLine="0"/>
        <w:rPr>
          <w:sz w:val="24"/>
        </w:rPr>
      </w:pPr>
      <w:r>
        <w:rPr>
          <w:sz w:val="24"/>
        </w:rPr>
        <w:t>Источники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оборудование: Компьютер, канцелярские принадлежности (ручка, карандаши).</w:t>
      </w:r>
    </w:p>
    <w:p w:rsidR="00FA0832" w:rsidRDefault="00E71795">
      <w:pPr>
        <w:pStyle w:val="a3"/>
        <w:spacing w:line="272" w:lineRule="exact"/>
      </w:pPr>
      <w:r>
        <w:t>Разрешенных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предусмотрено.</w:t>
      </w:r>
    </w:p>
    <w:p w:rsidR="00FA0832" w:rsidRDefault="00FA0832">
      <w:pPr>
        <w:pStyle w:val="a3"/>
        <w:ind w:left="0"/>
      </w:pPr>
    </w:p>
    <w:p w:rsidR="00FA0832" w:rsidRDefault="00FA0832">
      <w:pPr>
        <w:pStyle w:val="a3"/>
        <w:spacing w:before="135"/>
        <w:ind w:left="0"/>
      </w:pPr>
    </w:p>
    <w:p w:rsidR="00FA0832" w:rsidRDefault="00E71795">
      <w:pPr>
        <w:pStyle w:val="1"/>
        <w:spacing w:line="320" w:lineRule="exact"/>
        <w:ind w:left="279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250"/>
        </w:tabs>
        <w:spacing w:line="274" w:lineRule="exact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государства.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410"/>
          <w:tab w:val="left" w:pos="2976"/>
          <w:tab w:val="left" w:pos="4026"/>
          <w:tab w:val="left" w:pos="5717"/>
          <w:tab w:val="left" w:pos="7214"/>
          <w:tab w:val="left" w:pos="7775"/>
          <w:tab w:val="left" w:pos="8960"/>
        </w:tabs>
        <w:spacing w:before="43" w:line="276" w:lineRule="auto"/>
        <w:ind w:left="302" w:right="311" w:firstLine="707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  <w:r>
        <w:rPr>
          <w:sz w:val="24"/>
        </w:rPr>
        <w:tab/>
      </w:r>
      <w:r>
        <w:rPr>
          <w:spacing w:val="-2"/>
          <w:sz w:val="24"/>
        </w:rPr>
        <w:t>"информация"</w:t>
      </w:r>
      <w:r>
        <w:rPr>
          <w:sz w:val="24"/>
        </w:rPr>
        <w:tab/>
      </w:r>
      <w:r>
        <w:rPr>
          <w:spacing w:val="-2"/>
          <w:sz w:val="24"/>
        </w:rPr>
        <w:t>информация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 xml:space="preserve">объект </w:t>
      </w:r>
      <w:r>
        <w:rPr>
          <w:sz w:val="24"/>
        </w:rPr>
        <w:t>информационной сферы и правовой системы.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250"/>
        </w:tabs>
        <w:spacing w:line="275" w:lineRule="exact"/>
        <w:jc w:val="left"/>
        <w:rPr>
          <w:sz w:val="24"/>
        </w:rPr>
      </w:pPr>
      <w:r>
        <w:rPr>
          <w:sz w:val="24"/>
        </w:rPr>
        <w:t>Конституционные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ограничения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327"/>
        </w:tabs>
        <w:spacing w:before="41" w:line="278" w:lineRule="auto"/>
        <w:ind w:left="302" w:right="313" w:firstLine="707"/>
        <w:jc w:val="left"/>
        <w:rPr>
          <w:sz w:val="24"/>
        </w:rPr>
      </w:pPr>
      <w:r>
        <w:rPr>
          <w:sz w:val="24"/>
        </w:rPr>
        <w:t>Государственная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организационная структура и функции.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267"/>
        </w:tabs>
        <w:spacing w:line="276" w:lineRule="auto"/>
        <w:ind w:left="302" w:right="315" w:firstLine="707"/>
        <w:jc w:val="left"/>
        <w:rPr>
          <w:sz w:val="24"/>
        </w:rPr>
      </w:pPr>
      <w:r>
        <w:rPr>
          <w:sz w:val="24"/>
        </w:rPr>
        <w:t>Федеральная служба безопасности Российской Федерации, ее задачи и 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защиты информации и информационной безопасности.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327"/>
        </w:tabs>
        <w:spacing w:line="278" w:lineRule="auto"/>
        <w:ind w:left="302" w:right="310" w:firstLine="707"/>
        <w:jc w:val="left"/>
        <w:rPr>
          <w:sz w:val="24"/>
        </w:rPr>
      </w:pPr>
      <w:r>
        <w:rPr>
          <w:sz w:val="24"/>
        </w:rPr>
        <w:t>Федеральная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экспортному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полномочия и права в области защиты информации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408"/>
          <w:tab w:val="left" w:pos="2530"/>
          <w:tab w:val="left" w:pos="4552"/>
          <w:tab w:val="left" w:pos="5842"/>
          <w:tab w:val="left" w:pos="7789"/>
          <w:tab w:val="left" w:pos="8871"/>
        </w:tabs>
        <w:spacing w:line="276" w:lineRule="auto"/>
        <w:ind w:left="302" w:right="310" w:firstLine="707"/>
        <w:jc w:val="left"/>
        <w:rPr>
          <w:sz w:val="24"/>
        </w:rPr>
      </w:pPr>
      <w:r>
        <w:rPr>
          <w:spacing w:val="-2"/>
          <w:sz w:val="24"/>
        </w:rPr>
        <w:t>Типовые</w:t>
      </w:r>
      <w:r>
        <w:rPr>
          <w:sz w:val="24"/>
        </w:rPr>
        <w:tab/>
      </w:r>
      <w:r>
        <w:rPr>
          <w:spacing w:val="-2"/>
          <w:sz w:val="24"/>
        </w:rPr>
        <w:t>организационные</w:t>
      </w:r>
      <w:r>
        <w:rPr>
          <w:sz w:val="24"/>
        </w:rPr>
        <w:tab/>
      </w:r>
      <w:r>
        <w:rPr>
          <w:spacing w:val="-2"/>
          <w:sz w:val="24"/>
        </w:rPr>
        <w:t>структуры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защиты информации.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371"/>
        </w:tabs>
        <w:spacing w:line="278" w:lineRule="auto"/>
        <w:ind w:left="302" w:right="315" w:firstLine="707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 обеспечения безопасности и защиты информации.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272"/>
        </w:tabs>
        <w:spacing w:line="276" w:lineRule="auto"/>
        <w:ind w:left="302" w:right="317" w:firstLine="707"/>
        <w:jc w:val="left"/>
        <w:rPr>
          <w:sz w:val="24"/>
        </w:rPr>
      </w:pPr>
      <w:r>
        <w:rPr>
          <w:sz w:val="24"/>
        </w:rPr>
        <w:t>Специфика государственного регулирования деятельности специализированных предприятий - разработчиков комплексов и средств обеспечения безопасности.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370"/>
        </w:tabs>
        <w:spacing w:line="275" w:lineRule="exact"/>
        <w:ind w:left="1370" w:hanging="36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1370"/>
        </w:tabs>
        <w:spacing w:before="29"/>
        <w:ind w:left="1370" w:hanging="360"/>
        <w:jc w:val="left"/>
        <w:rPr>
          <w:sz w:val="24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сфере.</w:t>
      </w:r>
    </w:p>
    <w:p w:rsidR="00FA0832" w:rsidRDefault="00FA0832">
      <w:pPr>
        <w:rPr>
          <w:sz w:val="24"/>
        </w:rPr>
        <w:sectPr w:rsidR="00FA0832">
          <w:type w:val="continuous"/>
          <w:pgSz w:w="11910" w:h="16840"/>
          <w:pgMar w:top="1100" w:right="540" w:bottom="280" w:left="1400" w:header="720" w:footer="720" w:gutter="0"/>
          <w:cols w:space="720"/>
        </w:sectPr>
      </w:pPr>
    </w:p>
    <w:p w:rsidR="00FA0832" w:rsidRDefault="00FA0832">
      <w:pPr>
        <w:pStyle w:val="a3"/>
        <w:ind w:left="0"/>
      </w:pPr>
    </w:p>
    <w:p w:rsidR="00FA0832" w:rsidRDefault="00FA0832">
      <w:pPr>
        <w:pStyle w:val="a3"/>
        <w:spacing w:before="153"/>
        <w:ind w:left="0"/>
      </w:pPr>
    </w:p>
    <w:p w:rsidR="00FA0832" w:rsidRDefault="00E71795">
      <w:pPr>
        <w:pStyle w:val="a3"/>
      </w:pPr>
      <w:r>
        <w:rPr>
          <w:spacing w:val="-2"/>
        </w:rPr>
        <w:t>тайны.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360"/>
        </w:tabs>
        <w:spacing w:before="68"/>
        <w:ind w:left="360" w:hanging="360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Государственная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тайна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FA0832" w:rsidRDefault="00E71795">
      <w:pPr>
        <w:pStyle w:val="a4"/>
        <w:numPr>
          <w:ilvl w:val="1"/>
          <w:numId w:val="6"/>
        </w:numPr>
        <w:tabs>
          <w:tab w:val="left" w:pos="407"/>
        </w:tabs>
        <w:spacing w:before="44"/>
        <w:ind w:left="407" w:hanging="407"/>
        <w:jc w:val="left"/>
        <w:rPr>
          <w:sz w:val="24"/>
        </w:rPr>
      </w:pPr>
      <w:r>
        <w:rPr>
          <w:sz w:val="24"/>
        </w:rPr>
        <w:t>Законодательство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</w:p>
    <w:p w:rsidR="00FA0832" w:rsidRDefault="00FA0832">
      <w:pPr>
        <w:pStyle w:val="a3"/>
        <w:spacing w:before="82"/>
        <w:ind w:left="0"/>
      </w:pPr>
    </w:p>
    <w:p w:rsidR="00FA0832" w:rsidRDefault="00E71795">
      <w:pPr>
        <w:pStyle w:val="a4"/>
        <w:numPr>
          <w:ilvl w:val="1"/>
          <w:numId w:val="6"/>
        </w:numPr>
        <w:tabs>
          <w:tab w:val="left" w:pos="518"/>
          <w:tab w:val="left" w:pos="1599"/>
          <w:tab w:val="left" w:pos="3064"/>
          <w:tab w:val="left" w:pos="4280"/>
          <w:tab w:val="left" w:pos="5998"/>
          <w:tab w:val="left" w:pos="7990"/>
        </w:tabs>
        <w:ind w:left="518" w:hanging="518"/>
        <w:jc w:val="left"/>
        <w:rPr>
          <w:sz w:val="24"/>
        </w:rPr>
      </w:pP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секретности</w:t>
      </w:r>
      <w:r>
        <w:rPr>
          <w:sz w:val="24"/>
        </w:rPr>
        <w:tab/>
      </w:r>
      <w:r>
        <w:rPr>
          <w:spacing w:val="-2"/>
          <w:sz w:val="24"/>
        </w:rPr>
        <w:t>сведений,</w:t>
      </w:r>
      <w:r>
        <w:rPr>
          <w:sz w:val="24"/>
        </w:rPr>
        <w:tab/>
      </w:r>
      <w:r>
        <w:rPr>
          <w:spacing w:val="-2"/>
          <w:sz w:val="24"/>
        </w:rPr>
        <w:t>составляющих</w:t>
      </w:r>
      <w:r>
        <w:rPr>
          <w:sz w:val="24"/>
        </w:rPr>
        <w:tab/>
      </w:r>
      <w:r>
        <w:rPr>
          <w:spacing w:val="-2"/>
          <w:sz w:val="24"/>
        </w:rPr>
        <w:t>государственную</w:t>
      </w:r>
      <w:r>
        <w:rPr>
          <w:sz w:val="24"/>
        </w:rPr>
        <w:tab/>
      </w:r>
      <w:r>
        <w:rPr>
          <w:spacing w:val="-2"/>
          <w:sz w:val="24"/>
        </w:rPr>
        <w:t>тайну.</w:t>
      </w:r>
    </w:p>
    <w:p w:rsidR="00FA0832" w:rsidRDefault="00FA0832">
      <w:pPr>
        <w:rPr>
          <w:sz w:val="24"/>
        </w:rPr>
        <w:sectPr w:rsidR="00FA0832">
          <w:pgSz w:w="11910" w:h="16840"/>
          <w:pgMar w:top="1040" w:right="540" w:bottom="280" w:left="1400" w:header="720" w:footer="720" w:gutter="0"/>
          <w:cols w:num="2" w:space="720" w:equalWidth="0">
            <w:col w:w="994" w:space="16"/>
            <w:col w:w="8960"/>
          </w:cols>
        </w:sectPr>
      </w:pPr>
    </w:p>
    <w:p w:rsidR="00FA0832" w:rsidRDefault="00E71795">
      <w:pPr>
        <w:pStyle w:val="a3"/>
        <w:spacing w:before="41"/>
      </w:pPr>
      <w:r>
        <w:lastRenderedPageBreak/>
        <w:t>Отнесение</w:t>
      </w:r>
      <w:r>
        <w:rPr>
          <w:spacing w:val="-7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тайне.</w:t>
      </w:r>
      <w:r>
        <w:rPr>
          <w:spacing w:val="-6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Засекречивание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рассекречивание.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81"/>
        </w:tabs>
        <w:spacing w:before="43" w:line="276" w:lineRule="auto"/>
        <w:ind w:right="315" w:firstLine="707"/>
        <w:jc w:val="left"/>
        <w:rPr>
          <w:sz w:val="24"/>
        </w:rPr>
      </w:pPr>
      <w:r>
        <w:rPr>
          <w:sz w:val="24"/>
        </w:rPr>
        <w:t>Допуск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тайне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сведениям,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составляющим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государственную тайну.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line="275" w:lineRule="exact"/>
        <w:ind w:left="1370" w:hanging="360"/>
        <w:jc w:val="left"/>
        <w:rPr>
          <w:sz w:val="24"/>
        </w:rPr>
      </w:pPr>
      <w:r>
        <w:rPr>
          <w:sz w:val="24"/>
        </w:rPr>
        <w:t>Органы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46"/>
        </w:tabs>
        <w:spacing w:before="41"/>
        <w:ind w:left="1446" w:hanging="436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68"/>
          <w:sz w:val="24"/>
        </w:rPr>
        <w:t xml:space="preserve"> </w:t>
      </w:r>
      <w:r>
        <w:rPr>
          <w:sz w:val="24"/>
        </w:rPr>
        <w:t>за</w:t>
      </w:r>
      <w:r>
        <w:rPr>
          <w:spacing w:val="7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7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7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7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</w:p>
    <w:p w:rsidR="00FA0832" w:rsidRDefault="00FA0832">
      <w:pPr>
        <w:rPr>
          <w:sz w:val="24"/>
        </w:rPr>
        <w:sectPr w:rsidR="00FA0832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FA0832" w:rsidRDefault="00E71795">
      <w:pPr>
        <w:pStyle w:val="a3"/>
        <w:spacing w:before="43"/>
      </w:pPr>
      <w:r>
        <w:rPr>
          <w:spacing w:val="-4"/>
        </w:rPr>
        <w:lastRenderedPageBreak/>
        <w:t>тайны</w:t>
      </w:r>
    </w:p>
    <w:p w:rsidR="00FA0832" w:rsidRDefault="00E71795">
      <w:pPr>
        <w:spacing w:before="83"/>
        <w:rPr>
          <w:sz w:val="24"/>
        </w:rPr>
      </w:pPr>
      <w:r>
        <w:br w:type="column"/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1"/>
        <w:ind w:left="396" w:hanging="360"/>
        <w:jc w:val="left"/>
        <w:rPr>
          <w:sz w:val="24"/>
        </w:rPr>
      </w:pPr>
      <w:r>
        <w:rPr>
          <w:sz w:val="24"/>
        </w:rPr>
        <w:t>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40"/>
        <w:ind w:left="396" w:hanging="360"/>
        <w:jc w:val="left"/>
        <w:rPr>
          <w:sz w:val="24"/>
        </w:rPr>
      </w:pP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тайны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42"/>
        <w:ind w:left="396" w:hanging="360"/>
        <w:jc w:val="left"/>
        <w:rPr>
          <w:sz w:val="24"/>
        </w:rPr>
      </w:pP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тайны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43"/>
        <w:ind w:left="396" w:hanging="360"/>
        <w:jc w:val="left"/>
        <w:rPr>
          <w:sz w:val="24"/>
        </w:rPr>
      </w:pP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тайны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41"/>
        <w:ind w:left="396" w:hanging="360"/>
        <w:jc w:val="left"/>
        <w:rPr>
          <w:sz w:val="24"/>
        </w:rPr>
      </w:pP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тайны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396"/>
        </w:tabs>
        <w:spacing w:before="41"/>
        <w:ind w:left="396" w:hanging="360"/>
        <w:jc w:val="left"/>
        <w:rPr>
          <w:sz w:val="24"/>
        </w:rPr>
      </w:pP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405"/>
        </w:tabs>
        <w:spacing w:before="41"/>
        <w:ind w:left="405" w:hanging="369"/>
        <w:jc w:val="left"/>
        <w:rPr>
          <w:sz w:val="24"/>
        </w:rPr>
      </w:pPr>
      <w:r>
        <w:rPr>
          <w:sz w:val="24"/>
        </w:rPr>
        <w:t>Контролирующие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Российской</w:t>
      </w:r>
    </w:p>
    <w:p w:rsidR="00FA0832" w:rsidRDefault="00FA0832">
      <w:pPr>
        <w:rPr>
          <w:sz w:val="24"/>
        </w:rPr>
        <w:sectPr w:rsidR="00FA0832">
          <w:type w:val="continuous"/>
          <w:pgSz w:w="11910" w:h="16840"/>
          <w:pgMar w:top="1040" w:right="540" w:bottom="280" w:left="1400" w:header="720" w:footer="720" w:gutter="0"/>
          <w:cols w:num="2" w:space="720" w:equalWidth="0">
            <w:col w:w="934" w:space="40"/>
            <w:col w:w="8996"/>
          </w:cols>
        </w:sectPr>
      </w:pPr>
    </w:p>
    <w:p w:rsidR="00FA0832" w:rsidRDefault="00E71795">
      <w:pPr>
        <w:pStyle w:val="a3"/>
        <w:spacing w:before="43"/>
      </w:pPr>
      <w:r>
        <w:rPr>
          <w:spacing w:val="-2"/>
        </w:rPr>
        <w:lastRenderedPageBreak/>
        <w:t>Федерации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23"/>
        </w:tabs>
        <w:spacing w:before="40" w:line="276" w:lineRule="auto"/>
        <w:ind w:right="311" w:firstLine="707"/>
        <w:jc w:val="left"/>
        <w:rPr>
          <w:sz w:val="24"/>
        </w:rPr>
      </w:pPr>
      <w:r>
        <w:rPr>
          <w:sz w:val="24"/>
        </w:rPr>
        <w:t>Организационное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в комплексном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2"/>
        <w:ind w:left="1370" w:hanging="360"/>
        <w:jc w:val="left"/>
        <w:rPr>
          <w:sz w:val="24"/>
        </w:rPr>
      </w:pPr>
      <w:r>
        <w:rPr>
          <w:sz w:val="24"/>
        </w:rPr>
        <w:t>Лицензирование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Сертификация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8"/>
        </w:tabs>
        <w:spacing w:before="41" w:line="276" w:lineRule="auto"/>
        <w:ind w:right="310" w:firstLine="707"/>
        <w:jc w:val="left"/>
        <w:rPr>
          <w:sz w:val="24"/>
        </w:rPr>
      </w:pPr>
      <w:r>
        <w:rPr>
          <w:sz w:val="24"/>
        </w:rPr>
        <w:t>Допуск лиц и сотрудников к сведениям, составляющим государственную тайну и конфиденциальную информацию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86"/>
        </w:tabs>
        <w:spacing w:line="278" w:lineRule="auto"/>
        <w:ind w:right="310" w:firstLine="707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угроз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компьютерных системах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line="272" w:lineRule="exact"/>
        <w:ind w:left="1370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39"/>
        <w:ind w:left="1370" w:hanging="360"/>
        <w:jc w:val="left"/>
        <w:rPr>
          <w:sz w:val="24"/>
        </w:rPr>
      </w:pP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2"/>
          <w:sz w:val="24"/>
        </w:rPr>
        <w:t xml:space="preserve"> шпионажа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Правонарушения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них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3"/>
        <w:ind w:left="1370" w:hanging="36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1"/>
        </w:tabs>
        <w:spacing w:before="41" w:line="276" w:lineRule="auto"/>
        <w:ind w:right="316" w:firstLine="707"/>
        <w:jc w:val="left"/>
        <w:rPr>
          <w:sz w:val="24"/>
        </w:rPr>
      </w:pPr>
      <w:proofErr w:type="gramStart"/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безопасности </w:t>
      </w:r>
      <w:r>
        <w:rPr>
          <w:spacing w:val="-2"/>
          <w:sz w:val="24"/>
        </w:rPr>
        <w:t>объекта.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535"/>
          <w:tab w:val="left" w:pos="3107"/>
          <w:tab w:val="left" w:pos="4169"/>
          <w:tab w:val="left" w:pos="5598"/>
          <w:tab w:val="left" w:pos="6636"/>
          <w:tab w:val="left" w:pos="6991"/>
          <w:tab w:val="left" w:pos="7813"/>
          <w:tab w:val="left" w:pos="9324"/>
        </w:tabs>
        <w:spacing w:line="278" w:lineRule="auto"/>
        <w:ind w:right="315" w:firstLine="707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  <w:r>
        <w:rPr>
          <w:sz w:val="24"/>
        </w:rPr>
        <w:tab/>
      </w:r>
      <w:r>
        <w:rPr>
          <w:spacing w:val="-2"/>
          <w:sz w:val="24"/>
        </w:rPr>
        <w:t>«режимный</w:t>
      </w:r>
      <w:r>
        <w:rPr>
          <w:sz w:val="24"/>
        </w:rPr>
        <w:tab/>
      </w:r>
      <w:r>
        <w:rPr>
          <w:spacing w:val="-2"/>
          <w:sz w:val="24"/>
        </w:rPr>
        <w:t>объект»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безопасности.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line="272" w:lineRule="exact"/>
        <w:ind w:left="1370" w:hanging="36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45"/>
        </w:tabs>
        <w:spacing w:before="41" w:line="276" w:lineRule="auto"/>
        <w:ind w:right="315" w:firstLine="707"/>
        <w:jc w:val="left"/>
        <w:rPr>
          <w:sz w:val="24"/>
        </w:rPr>
      </w:pPr>
      <w:r>
        <w:rPr>
          <w:sz w:val="24"/>
        </w:rPr>
        <w:t>Нормативная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74"/>
        </w:tabs>
        <w:spacing w:before="1" w:line="276" w:lineRule="auto"/>
        <w:ind w:right="309" w:firstLine="707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(прохода)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режимного </w:t>
      </w:r>
      <w:r>
        <w:rPr>
          <w:spacing w:val="-2"/>
          <w:sz w:val="24"/>
        </w:rPr>
        <w:t>объекта.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47"/>
        </w:tabs>
        <w:spacing w:line="276" w:lineRule="auto"/>
        <w:ind w:right="313" w:firstLine="70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40"/>
          <w:sz w:val="24"/>
        </w:rPr>
        <w:t xml:space="preserve"> </w:t>
      </w:r>
      <w:r>
        <w:rPr>
          <w:sz w:val="24"/>
        </w:rPr>
        <w:t>(выезда)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объекта.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ind w:left="137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Суть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2"/>
          <w:sz w:val="24"/>
        </w:rPr>
        <w:t xml:space="preserve"> мероприятий.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тревоге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режима.</w:t>
      </w:r>
    </w:p>
    <w:p w:rsidR="00FA0832" w:rsidRDefault="00FA0832">
      <w:pPr>
        <w:rPr>
          <w:sz w:val="24"/>
        </w:rPr>
        <w:sectPr w:rsidR="00FA0832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68"/>
        <w:ind w:left="1370" w:hanging="360"/>
        <w:jc w:val="left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секретности.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4"/>
        <w:ind w:left="1370" w:hanging="360"/>
        <w:jc w:val="left"/>
        <w:rPr>
          <w:sz w:val="24"/>
        </w:rPr>
      </w:pPr>
      <w:r>
        <w:rPr>
          <w:sz w:val="24"/>
        </w:rPr>
        <w:t>Организационные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секретности.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41"/>
        <w:ind w:left="1370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засекречивания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тайну.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423"/>
        </w:tabs>
        <w:spacing w:before="41" w:line="276" w:lineRule="auto"/>
        <w:ind w:right="315" w:firstLine="707"/>
        <w:jc w:val="left"/>
        <w:rPr>
          <w:sz w:val="24"/>
        </w:rPr>
      </w:pPr>
      <w:r>
        <w:rPr>
          <w:sz w:val="24"/>
        </w:rPr>
        <w:t>Понятие,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трудового </w:t>
      </w:r>
      <w:r>
        <w:rPr>
          <w:spacing w:val="-2"/>
          <w:sz w:val="24"/>
        </w:rPr>
        <w:t>договора.</w:t>
      </w:r>
    </w:p>
    <w:p w:rsidR="00FA0832" w:rsidRDefault="00E71795">
      <w:pPr>
        <w:pStyle w:val="a4"/>
        <w:numPr>
          <w:ilvl w:val="0"/>
          <w:numId w:val="5"/>
        </w:numPr>
        <w:tabs>
          <w:tab w:val="left" w:pos="1370"/>
        </w:tabs>
        <w:spacing w:before="1"/>
        <w:ind w:left="1370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защиты</w:t>
      </w:r>
    </w:p>
    <w:p w:rsidR="00FA0832" w:rsidRDefault="00FA0832">
      <w:pPr>
        <w:pStyle w:val="a3"/>
        <w:spacing w:before="85"/>
        <w:ind w:left="0"/>
      </w:pPr>
    </w:p>
    <w:p w:rsidR="00FA0832" w:rsidRDefault="00E71795">
      <w:pPr>
        <w:pStyle w:val="1"/>
        <w:ind w:left="2827"/>
      </w:pPr>
      <w:r>
        <w:t>Перечень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FA0832" w:rsidRDefault="00E71795">
      <w:pPr>
        <w:pStyle w:val="a3"/>
        <w:tabs>
          <w:tab w:val="left" w:pos="2113"/>
          <w:tab w:val="left" w:pos="2582"/>
          <w:tab w:val="left" w:pos="2992"/>
          <w:tab w:val="left" w:pos="5026"/>
          <w:tab w:val="left" w:pos="6256"/>
          <w:tab w:val="left" w:pos="8280"/>
        </w:tabs>
        <w:spacing w:before="157" w:line="278" w:lineRule="auto"/>
        <w:ind w:right="310" w:firstLine="707"/>
      </w:pPr>
      <w:r>
        <w:rPr>
          <w:b/>
          <w:color w:val="221F1F"/>
          <w:spacing w:val="-2"/>
        </w:rPr>
        <w:t>Задание</w:t>
      </w:r>
      <w:r>
        <w:rPr>
          <w:b/>
          <w:color w:val="221F1F"/>
        </w:rPr>
        <w:tab/>
      </w:r>
      <w:r>
        <w:rPr>
          <w:b/>
          <w:color w:val="221F1F"/>
          <w:spacing w:val="-10"/>
        </w:rPr>
        <w:t>№</w:t>
      </w:r>
      <w:r>
        <w:rPr>
          <w:b/>
          <w:color w:val="221F1F"/>
        </w:rPr>
        <w:tab/>
      </w:r>
      <w:r>
        <w:rPr>
          <w:b/>
          <w:color w:val="221F1F"/>
          <w:spacing w:val="-6"/>
        </w:rPr>
        <w:t>1.</w:t>
      </w:r>
      <w:r>
        <w:rPr>
          <w:b/>
          <w:color w:val="221F1F"/>
        </w:rPr>
        <w:tab/>
      </w:r>
      <w:r>
        <w:rPr>
          <w:color w:val="221F1F"/>
          <w:spacing w:val="-2"/>
        </w:rPr>
        <w:t>Проанализируйте</w:t>
      </w:r>
      <w:r>
        <w:rPr>
          <w:color w:val="221F1F"/>
        </w:rPr>
        <w:tab/>
      </w:r>
      <w:r>
        <w:rPr>
          <w:color w:val="221F1F"/>
          <w:spacing w:val="-2"/>
        </w:rPr>
        <w:t>Доктрину</w:t>
      </w:r>
      <w:r>
        <w:rPr>
          <w:color w:val="221F1F"/>
        </w:rPr>
        <w:tab/>
      </w:r>
      <w:r>
        <w:rPr>
          <w:color w:val="221F1F"/>
          <w:spacing w:val="-2"/>
        </w:rPr>
        <w:t>информационной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безопасности </w:t>
      </w:r>
      <w:r>
        <w:rPr>
          <w:color w:val="221F1F"/>
        </w:rPr>
        <w:t>Российской Федерации и ответьте на следующие вопросы:</w:t>
      </w:r>
    </w:p>
    <w:p w:rsidR="00FA0832" w:rsidRDefault="00E71795">
      <w:pPr>
        <w:pStyle w:val="a4"/>
        <w:numPr>
          <w:ilvl w:val="0"/>
          <w:numId w:val="4"/>
        </w:numPr>
        <w:tabs>
          <w:tab w:val="left" w:pos="1405"/>
          <w:tab w:val="left" w:pos="2431"/>
          <w:tab w:val="left" w:pos="3662"/>
          <w:tab w:val="left" w:pos="5395"/>
          <w:tab w:val="left" w:pos="7131"/>
          <w:tab w:val="left" w:pos="8413"/>
        </w:tabs>
        <w:spacing w:line="276" w:lineRule="auto"/>
        <w:ind w:right="355" w:firstLine="707"/>
        <w:rPr>
          <w:sz w:val="24"/>
        </w:rPr>
      </w:pPr>
      <w:r>
        <w:rPr>
          <w:color w:val="221F1F"/>
          <w:spacing w:val="-2"/>
          <w:sz w:val="24"/>
        </w:rPr>
        <w:t>Каковы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основные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составляющие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национальных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интересов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 xml:space="preserve">Российской </w:t>
      </w:r>
      <w:r>
        <w:rPr>
          <w:color w:val="221F1F"/>
          <w:sz w:val="24"/>
        </w:rPr>
        <w:t>Федерации в информационной сфере?</w:t>
      </w:r>
    </w:p>
    <w:p w:rsidR="00FA0832" w:rsidRDefault="00E71795">
      <w:pPr>
        <w:pStyle w:val="a4"/>
        <w:numPr>
          <w:ilvl w:val="0"/>
          <w:numId w:val="4"/>
        </w:numPr>
        <w:tabs>
          <w:tab w:val="left" w:pos="1250"/>
        </w:tabs>
        <w:spacing w:line="275" w:lineRule="exact"/>
        <w:ind w:left="1250" w:hanging="240"/>
        <w:rPr>
          <w:sz w:val="24"/>
        </w:rPr>
      </w:pPr>
      <w:r>
        <w:rPr>
          <w:color w:val="221F1F"/>
          <w:sz w:val="24"/>
        </w:rPr>
        <w:t>Что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входит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задачи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обеспечению</w:t>
      </w:r>
      <w:r>
        <w:rPr>
          <w:color w:val="221F1F"/>
          <w:spacing w:val="17"/>
          <w:sz w:val="24"/>
        </w:rPr>
        <w:t xml:space="preserve"> </w:t>
      </w:r>
      <w:r>
        <w:rPr>
          <w:color w:val="221F1F"/>
          <w:sz w:val="24"/>
        </w:rPr>
        <w:t>информационной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>безопасности</w:t>
      </w:r>
      <w:r>
        <w:rPr>
          <w:color w:val="221F1F"/>
          <w:spacing w:val="-2"/>
          <w:sz w:val="24"/>
        </w:rPr>
        <w:t xml:space="preserve"> России?</w:t>
      </w:r>
    </w:p>
    <w:p w:rsidR="00FA0832" w:rsidRDefault="00E71795">
      <w:pPr>
        <w:pStyle w:val="a4"/>
        <w:numPr>
          <w:ilvl w:val="0"/>
          <w:numId w:val="4"/>
        </w:numPr>
        <w:tabs>
          <w:tab w:val="left" w:pos="1335"/>
        </w:tabs>
        <w:spacing w:before="39" w:line="276" w:lineRule="auto"/>
        <w:ind w:right="355" w:firstLine="707"/>
        <w:rPr>
          <w:sz w:val="24"/>
        </w:rPr>
      </w:pPr>
      <w:r>
        <w:rPr>
          <w:color w:val="221F1F"/>
          <w:sz w:val="24"/>
        </w:rPr>
        <w:t>Какие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объекты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обеспечения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информационной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безопасности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выделяются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 xml:space="preserve">в </w:t>
      </w:r>
      <w:r>
        <w:rPr>
          <w:color w:val="221F1F"/>
          <w:spacing w:val="-2"/>
          <w:sz w:val="24"/>
        </w:rPr>
        <w:t>Доктрине?</w:t>
      </w:r>
    </w:p>
    <w:p w:rsidR="00FA0832" w:rsidRDefault="00E71795">
      <w:pPr>
        <w:pStyle w:val="a3"/>
        <w:spacing w:line="276" w:lineRule="auto"/>
        <w:ind w:right="360" w:firstLine="707"/>
        <w:jc w:val="both"/>
      </w:pPr>
      <w:r>
        <w:rPr>
          <w:b/>
        </w:rPr>
        <w:t xml:space="preserve">Задание № 2. </w:t>
      </w:r>
      <w:r>
        <w:t>Какие меры по обеспечению информационной безопасности Российской Федерации при использовании информационно-телекоммуникационных</w:t>
      </w:r>
      <w:r>
        <w:rPr>
          <w:spacing w:val="40"/>
        </w:rPr>
        <w:t xml:space="preserve"> </w:t>
      </w:r>
      <w:r>
        <w:t xml:space="preserve">сетей международного информационного обмена предусмотрены российским </w:t>
      </w:r>
      <w:r>
        <w:rPr>
          <w:spacing w:val="-2"/>
        </w:rPr>
        <w:t>законодательством?</w:t>
      </w:r>
    </w:p>
    <w:p w:rsidR="00FA0832" w:rsidRDefault="00E71795">
      <w:pPr>
        <w:pStyle w:val="a3"/>
        <w:spacing w:line="276" w:lineRule="auto"/>
        <w:ind w:right="355" w:firstLine="707"/>
        <w:jc w:val="both"/>
      </w:pPr>
      <w:r>
        <w:rPr>
          <w:b/>
        </w:rPr>
        <w:t xml:space="preserve">Задание № 3. </w:t>
      </w:r>
      <w:r>
        <w:t>Ряд специалистов по информационной безопасности указывают, что современный человек ежедневно получает большое количество сведений различного характера, не задумываясь о том, что потребляемая им информация – не достоверные и объективные факты, а «продукт, интерпретированный, переработанный в соответствии с рецептурой игроков информационного поля», имеющих свои конкретные цели.</w:t>
      </w:r>
      <w:r>
        <w:rPr>
          <w:spacing w:val="40"/>
        </w:rPr>
        <w:t xml:space="preserve"> </w:t>
      </w:r>
      <w:r>
        <w:t>Нынешнее поколение рассматривается как объект постоянного информационного воздействия, «пушечное мясо информационных войн».</w:t>
      </w:r>
    </w:p>
    <w:p w:rsidR="00FA0832" w:rsidRDefault="00E71795">
      <w:pPr>
        <w:pStyle w:val="a3"/>
        <w:spacing w:line="276" w:lineRule="auto"/>
        <w:ind w:right="362" w:firstLine="707"/>
        <w:jc w:val="both"/>
      </w:pPr>
      <w:r>
        <w:t>Согласны ли Вы с этой точкой зрения? Можно ли противостоять информационному воздействию? Свой ответ аргументируйте. Кто является субъектом обеспечения безопасности в сфере духовной жизни?</w:t>
      </w:r>
    </w:p>
    <w:p w:rsidR="00FA0832" w:rsidRDefault="00E71795">
      <w:pPr>
        <w:spacing w:before="3"/>
        <w:ind w:left="1010"/>
        <w:jc w:val="both"/>
        <w:rPr>
          <w:b/>
          <w:sz w:val="24"/>
        </w:rPr>
      </w:pPr>
      <w:r>
        <w:rPr>
          <w:b/>
          <w:color w:val="221F1F"/>
          <w:sz w:val="24"/>
        </w:rPr>
        <w:t>Задание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№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pacing w:val="-5"/>
          <w:sz w:val="24"/>
        </w:rPr>
        <w:t>4.</w:t>
      </w:r>
    </w:p>
    <w:p w:rsidR="00FA0832" w:rsidRDefault="00E71795">
      <w:pPr>
        <w:pStyle w:val="a3"/>
        <w:spacing w:before="39" w:line="276" w:lineRule="auto"/>
        <w:ind w:right="417" w:firstLine="707"/>
        <w:jc w:val="both"/>
      </w:pPr>
      <w:r>
        <w:rPr>
          <w:color w:val="221F1F"/>
        </w:rPr>
        <w:t>Статья 16 Закона об информации предусматривает обязанности по защите информации от неправомерных действий. В законе названы три категории субъектов, на которых возлагаются обязанности по обеспечению информационной безопасности.</w:t>
      </w:r>
    </w:p>
    <w:p w:rsidR="00FA0832" w:rsidRDefault="00E71795">
      <w:pPr>
        <w:pStyle w:val="a3"/>
        <w:spacing w:line="275" w:lineRule="exact"/>
        <w:ind w:left="1010"/>
        <w:jc w:val="both"/>
      </w:pPr>
      <w:r>
        <w:rPr>
          <w:color w:val="221F1F"/>
        </w:rPr>
        <w:t>Заполните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следующую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таблицу:</w:t>
      </w:r>
    </w:p>
    <w:p w:rsidR="00FA0832" w:rsidRDefault="00FA0832">
      <w:pPr>
        <w:pStyle w:val="a3"/>
        <w:spacing w:before="88"/>
        <w:ind w:left="0"/>
      </w:pPr>
    </w:p>
    <w:p w:rsidR="00FA0832" w:rsidRDefault="00E71795">
      <w:pPr>
        <w:ind w:left="1010"/>
        <w:jc w:val="both"/>
        <w:rPr>
          <w:b/>
          <w:sz w:val="24"/>
        </w:rPr>
      </w:pPr>
      <w:r>
        <w:rPr>
          <w:b/>
          <w:color w:val="221F1F"/>
          <w:sz w:val="24"/>
        </w:rPr>
        <w:t>Обязанности</w:t>
      </w:r>
      <w:r>
        <w:rPr>
          <w:b/>
          <w:color w:val="221F1F"/>
          <w:spacing w:val="-17"/>
          <w:sz w:val="24"/>
        </w:rPr>
        <w:t xml:space="preserve"> </w:t>
      </w:r>
      <w:r>
        <w:rPr>
          <w:b/>
          <w:color w:val="221F1F"/>
          <w:sz w:val="24"/>
        </w:rPr>
        <w:t>субъектов</w:t>
      </w:r>
      <w:r>
        <w:rPr>
          <w:b/>
          <w:color w:val="221F1F"/>
          <w:spacing w:val="-15"/>
          <w:sz w:val="24"/>
        </w:rPr>
        <w:t xml:space="preserve"> </w:t>
      </w:r>
      <w:r>
        <w:rPr>
          <w:b/>
          <w:color w:val="221F1F"/>
          <w:sz w:val="24"/>
        </w:rPr>
        <w:t>обеспечения</w:t>
      </w:r>
      <w:r>
        <w:rPr>
          <w:b/>
          <w:color w:val="221F1F"/>
          <w:spacing w:val="-15"/>
          <w:sz w:val="24"/>
        </w:rPr>
        <w:t xml:space="preserve"> </w:t>
      </w:r>
      <w:r>
        <w:rPr>
          <w:b/>
          <w:color w:val="221F1F"/>
          <w:sz w:val="24"/>
        </w:rPr>
        <w:t>информационной</w:t>
      </w:r>
      <w:r>
        <w:rPr>
          <w:b/>
          <w:color w:val="221F1F"/>
          <w:spacing w:val="-12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безопасности</w:t>
      </w:r>
    </w:p>
    <w:p w:rsidR="00FA0832" w:rsidRDefault="00FA0832">
      <w:pPr>
        <w:pStyle w:val="a3"/>
        <w:spacing w:before="129"/>
        <w:ind w:left="0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2134"/>
        <w:gridCol w:w="2127"/>
        <w:gridCol w:w="1899"/>
      </w:tblGrid>
      <w:tr w:rsidR="00FA0832">
        <w:trPr>
          <w:trHeight w:val="952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1094"/>
                <w:tab w:val="left" w:pos="1833"/>
              </w:tabs>
              <w:spacing w:line="278" w:lineRule="auto"/>
              <w:ind w:left="4" w:right="115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Меры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sz w:val="24"/>
              </w:rPr>
              <w:t>по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обеспечению информационной</w:t>
            </w:r>
          </w:p>
          <w:p w:rsidR="00FA0832" w:rsidRDefault="00E71795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безопасности</w:t>
            </w:r>
          </w:p>
        </w:tc>
        <w:tc>
          <w:tcPr>
            <w:tcW w:w="2134" w:type="dxa"/>
          </w:tcPr>
          <w:p w:rsidR="00FA0832" w:rsidRDefault="00E71795">
            <w:pPr>
              <w:pStyle w:val="TableParagraph"/>
              <w:spacing w:line="278" w:lineRule="auto"/>
              <w:ind w:left="4" w:right="83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Обладатель информации</w:t>
            </w:r>
          </w:p>
        </w:tc>
        <w:tc>
          <w:tcPr>
            <w:tcW w:w="2127" w:type="dxa"/>
          </w:tcPr>
          <w:p w:rsidR="00FA0832" w:rsidRDefault="00E71795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Оператор</w:t>
            </w:r>
          </w:p>
          <w:p w:rsidR="00FA0832" w:rsidRDefault="00E71795">
            <w:pPr>
              <w:pStyle w:val="TableParagraph"/>
              <w:spacing w:before="9" w:line="310" w:lineRule="atLeast"/>
              <w:ind w:left="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информационной системы</w:t>
            </w:r>
          </w:p>
        </w:tc>
        <w:tc>
          <w:tcPr>
            <w:tcW w:w="1899" w:type="dxa"/>
          </w:tcPr>
          <w:p w:rsidR="00FA0832" w:rsidRDefault="00E71795">
            <w:pPr>
              <w:pStyle w:val="TableParagraph"/>
              <w:spacing w:line="278" w:lineRule="auto"/>
              <w:ind w:left="4" w:right="142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Распространител</w:t>
            </w:r>
            <w:proofErr w:type="spellEnd"/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ь информации</w:t>
            </w:r>
          </w:p>
        </w:tc>
      </w:tr>
      <w:tr w:rsidR="00FA0832">
        <w:trPr>
          <w:trHeight w:val="1269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2402"/>
              </w:tabs>
              <w:spacing w:line="270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Обеспечение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защиты</w:t>
            </w:r>
          </w:p>
          <w:p w:rsidR="00FA0832" w:rsidRDefault="00E71795">
            <w:pPr>
              <w:pStyle w:val="TableParagraph"/>
              <w:tabs>
                <w:tab w:val="left" w:pos="2956"/>
              </w:tabs>
              <w:spacing w:before="43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информации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sz w:val="24"/>
              </w:rPr>
              <w:t>от</w:t>
            </w:r>
          </w:p>
          <w:p w:rsidR="00FA0832" w:rsidRDefault="00E71795">
            <w:pPr>
              <w:pStyle w:val="TableParagraph"/>
              <w:spacing w:before="10" w:line="318" w:lineRule="exact"/>
              <w:ind w:left="4" w:right="18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несанкционированного доступа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</w:tbl>
    <w:p w:rsidR="00FA0832" w:rsidRDefault="00FA0832">
      <w:pPr>
        <w:rPr>
          <w:sz w:val="24"/>
        </w:rPr>
        <w:sectPr w:rsidR="00FA0832">
          <w:pgSz w:w="11910" w:h="16840"/>
          <w:pgMar w:top="104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2134"/>
        <w:gridCol w:w="2127"/>
        <w:gridCol w:w="1899"/>
      </w:tblGrid>
      <w:tr w:rsidR="00FA0832">
        <w:trPr>
          <w:trHeight w:val="1905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2402"/>
              </w:tabs>
              <w:spacing w:line="273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lastRenderedPageBreak/>
              <w:t>Обеспечение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защиты</w:t>
            </w:r>
          </w:p>
          <w:p w:rsidR="00FA0832" w:rsidRDefault="00E71795">
            <w:pPr>
              <w:pStyle w:val="TableParagraph"/>
              <w:tabs>
                <w:tab w:val="left" w:pos="2956"/>
              </w:tabs>
              <w:spacing w:before="41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информации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sz w:val="24"/>
              </w:rPr>
              <w:t>от</w:t>
            </w:r>
          </w:p>
          <w:p w:rsidR="00FA0832" w:rsidRDefault="00E71795">
            <w:pPr>
              <w:pStyle w:val="TableParagraph"/>
              <w:spacing w:before="41" w:line="276" w:lineRule="auto"/>
              <w:ind w:left="4" w:right="11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несанкционированного модифицирования,</w:t>
            </w:r>
          </w:p>
          <w:p w:rsidR="00FA0832" w:rsidRDefault="00E7179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221F1F"/>
                <w:sz w:val="24"/>
              </w:rPr>
              <w:t>копирования,</w:t>
            </w:r>
            <w:r>
              <w:rPr>
                <w:color w:val="221F1F"/>
                <w:spacing w:val="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блокирования</w:t>
            </w:r>
            <w:r>
              <w:rPr>
                <w:color w:val="221F1F"/>
                <w:spacing w:val="53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и</w:t>
            </w:r>
          </w:p>
          <w:p w:rsidR="00FA0832" w:rsidRDefault="00E71795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т.д.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952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2633"/>
              </w:tabs>
              <w:spacing w:line="278" w:lineRule="auto"/>
              <w:ind w:left="4" w:right="7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Обнаружение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факта несанкционированного</w:t>
            </w:r>
          </w:p>
          <w:p w:rsidR="00FA0832" w:rsidRDefault="00E71795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доступа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952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2689"/>
              </w:tabs>
              <w:spacing w:line="276" w:lineRule="auto"/>
              <w:ind w:left="4" w:right="233"/>
              <w:rPr>
                <w:sz w:val="24"/>
              </w:rPr>
            </w:pPr>
            <w:r>
              <w:rPr>
                <w:color w:val="221F1F"/>
                <w:sz w:val="24"/>
              </w:rPr>
              <w:t>Возможность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восстановления </w:t>
            </w:r>
            <w:r>
              <w:rPr>
                <w:color w:val="221F1F"/>
                <w:spacing w:val="-2"/>
                <w:sz w:val="24"/>
              </w:rPr>
              <w:t>модифицированной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sz w:val="24"/>
              </w:rPr>
              <w:t>или</w:t>
            </w:r>
          </w:p>
          <w:p w:rsidR="00FA0832" w:rsidRDefault="00E71795">
            <w:pPr>
              <w:pStyle w:val="TableParagraph"/>
              <w:ind w:left="4"/>
              <w:rPr>
                <w:sz w:val="24"/>
              </w:rPr>
            </w:pPr>
            <w:r>
              <w:rPr>
                <w:color w:val="221F1F"/>
                <w:sz w:val="24"/>
              </w:rPr>
              <w:t>уничтоженной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информации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953"/>
        </w:trPr>
        <w:tc>
          <w:tcPr>
            <w:tcW w:w="3313" w:type="dxa"/>
          </w:tcPr>
          <w:p w:rsidR="00FA0832" w:rsidRDefault="00E71795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Соблюдение</w:t>
            </w:r>
          </w:p>
          <w:p w:rsidR="00FA0832" w:rsidRDefault="00E71795">
            <w:pPr>
              <w:pStyle w:val="TableParagraph"/>
              <w:spacing w:before="9" w:line="320" w:lineRule="exact"/>
              <w:ind w:left="4" w:right="11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конфиденциальности информации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316"/>
        </w:trPr>
        <w:tc>
          <w:tcPr>
            <w:tcW w:w="3313" w:type="dxa"/>
          </w:tcPr>
          <w:p w:rsidR="00FA0832" w:rsidRDefault="00E7179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color w:val="221F1F"/>
                <w:sz w:val="24"/>
              </w:rPr>
              <w:t>Реализация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доступ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952"/>
        </w:trPr>
        <w:tc>
          <w:tcPr>
            <w:tcW w:w="3313" w:type="dxa"/>
          </w:tcPr>
          <w:p w:rsidR="00FA0832" w:rsidRDefault="00E71795">
            <w:pPr>
              <w:pStyle w:val="TableParagraph"/>
              <w:tabs>
                <w:tab w:val="left" w:pos="1292"/>
                <w:tab w:val="left" w:pos="1797"/>
              </w:tabs>
              <w:spacing w:line="270" w:lineRule="exact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Контроль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5"/>
                <w:sz w:val="24"/>
              </w:rPr>
              <w:t>за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обеспечением</w:t>
            </w:r>
          </w:p>
          <w:p w:rsidR="00FA0832" w:rsidRDefault="00E71795">
            <w:pPr>
              <w:pStyle w:val="TableParagraph"/>
              <w:tabs>
                <w:tab w:val="left" w:pos="2496"/>
              </w:tabs>
              <w:spacing w:before="9" w:line="310" w:lineRule="atLeast"/>
              <w:ind w:left="4" w:right="7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бесперебойной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 xml:space="preserve">работы </w:t>
            </w:r>
            <w:r>
              <w:rPr>
                <w:color w:val="221F1F"/>
                <w:sz w:val="24"/>
              </w:rPr>
              <w:t>технических средств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  <w:tr w:rsidR="00FA0832">
        <w:trPr>
          <w:trHeight w:val="952"/>
        </w:trPr>
        <w:tc>
          <w:tcPr>
            <w:tcW w:w="3313" w:type="dxa"/>
          </w:tcPr>
          <w:p w:rsidR="00FA0832" w:rsidRDefault="00E71795">
            <w:pPr>
              <w:pStyle w:val="TableParagraph"/>
              <w:spacing w:line="276" w:lineRule="auto"/>
              <w:ind w:left="4" w:right="115"/>
              <w:rPr>
                <w:sz w:val="24"/>
              </w:rPr>
            </w:pPr>
            <w:r>
              <w:rPr>
                <w:color w:val="221F1F"/>
                <w:sz w:val="24"/>
              </w:rPr>
              <w:t>Контроль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обеспечением правового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режима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доступа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к</w:t>
            </w:r>
          </w:p>
          <w:p w:rsidR="00FA0832" w:rsidRDefault="00E71795">
            <w:pPr>
              <w:pStyle w:val="TableParagraph"/>
              <w:ind w:left="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информации</w:t>
            </w:r>
          </w:p>
        </w:tc>
        <w:tc>
          <w:tcPr>
            <w:tcW w:w="2134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</w:tcPr>
          <w:p w:rsidR="00FA0832" w:rsidRDefault="00FA0832">
            <w:pPr>
              <w:pStyle w:val="TableParagraph"/>
              <w:rPr>
                <w:sz w:val="24"/>
              </w:rPr>
            </w:pPr>
          </w:p>
        </w:tc>
      </w:tr>
    </w:tbl>
    <w:p w:rsidR="00FA0832" w:rsidRDefault="00E71795">
      <w:pPr>
        <w:pStyle w:val="a3"/>
        <w:spacing w:before="11" w:line="276" w:lineRule="auto"/>
        <w:ind w:right="363" w:firstLine="707"/>
        <w:jc w:val="both"/>
      </w:pPr>
      <w:r>
        <w:rPr>
          <w:b/>
        </w:rPr>
        <w:t>Задание № 5.</w:t>
      </w:r>
      <w:r>
        <w:rPr>
          <w:b/>
          <w:spacing w:val="40"/>
        </w:rPr>
        <w:t xml:space="preserve"> </w:t>
      </w:r>
      <w:r>
        <w:t>Неустановленные лица совершили несанкционированный доступ в систему передачи платежных документов из отделения «</w:t>
      </w:r>
      <w:proofErr w:type="spellStart"/>
      <w:r>
        <w:t>Сохранибанка</w:t>
      </w:r>
      <w:proofErr w:type="spellEnd"/>
      <w:r>
        <w:t xml:space="preserve">» на центральную </w:t>
      </w:r>
      <w:proofErr w:type="gramStart"/>
      <w:r>
        <w:t>ЭВМ</w:t>
      </w:r>
      <w:r>
        <w:rPr>
          <w:spacing w:val="46"/>
        </w:rPr>
        <w:t xml:space="preserve">  </w:t>
      </w:r>
      <w:r>
        <w:t>банка</w:t>
      </w:r>
      <w:proofErr w:type="gramEnd"/>
      <w:r>
        <w:t>.</w:t>
      </w:r>
      <w:r>
        <w:rPr>
          <w:spacing w:val="47"/>
        </w:rPr>
        <w:t xml:space="preserve">  </w:t>
      </w:r>
      <w:proofErr w:type="gramStart"/>
      <w:r>
        <w:t>Преступники,</w:t>
      </w:r>
      <w:r>
        <w:rPr>
          <w:spacing w:val="45"/>
        </w:rPr>
        <w:t xml:space="preserve">  </w:t>
      </w:r>
      <w:r>
        <w:t>хорошо</w:t>
      </w:r>
      <w:proofErr w:type="gramEnd"/>
      <w:r>
        <w:rPr>
          <w:spacing w:val="46"/>
        </w:rPr>
        <w:t xml:space="preserve">  </w:t>
      </w:r>
      <w:r>
        <w:t>знакомые</w:t>
      </w:r>
      <w:r>
        <w:rPr>
          <w:spacing w:val="46"/>
        </w:rPr>
        <w:t xml:space="preserve">  </w:t>
      </w:r>
      <w:r>
        <w:t>с</w:t>
      </w:r>
      <w:r>
        <w:rPr>
          <w:spacing w:val="46"/>
        </w:rPr>
        <w:t xml:space="preserve">  </w:t>
      </w:r>
      <w:r>
        <w:t>технологией</w:t>
      </w:r>
      <w:r>
        <w:rPr>
          <w:spacing w:val="46"/>
        </w:rPr>
        <w:t xml:space="preserve">  </w:t>
      </w:r>
      <w:r>
        <w:t>обработки</w:t>
      </w:r>
      <w:r>
        <w:rPr>
          <w:spacing w:val="47"/>
        </w:rPr>
        <w:t xml:space="preserve">  </w:t>
      </w:r>
      <w:r>
        <w:rPr>
          <w:spacing w:val="-2"/>
        </w:rPr>
        <w:t>данных</w:t>
      </w:r>
    </w:p>
    <w:p w:rsidR="00FA0832" w:rsidRDefault="00E71795">
      <w:pPr>
        <w:pStyle w:val="a3"/>
        <w:spacing w:before="1" w:line="276" w:lineRule="auto"/>
        <w:ind w:right="355"/>
        <w:jc w:val="both"/>
      </w:pPr>
      <w:r>
        <w:t>«операционного дня» по всем филиалам отделения и их передачей для произведения расчетов, изготовили повторное сообщение, предварительно включив в общую сумму платежей дополнительную сумму в 2 млрд. руб., планируемую для хищения. Данное повторное сообщение было передано через некоторое время после передачи первого сеанса. Во втором сеансе было передано на один документ больше – как раз на этот ложный документ на указанную сумму. Протокол связи построен таким образом, что каждый новый сеанс замещает данные предыдущего, поэтому центральной ЭВМ были приняты последние документы и проведены по корсчету отделения. Для успешного окончания совершения преступления преступники вывели из строя модемную связь отделения банка и сетевой компьютер, повредив кабель связи с АТС, в связи, с чем электронная выписка не была получена вовремя. Установлено, что несанкционированный вход был произведен с неустановленного места вне сети банка. Хищение денежных средств было предотвращено в связи с обнаружением в коммерческом банке, куда были перечислены 2 млрд. руб. фальшивого платежного поручения.</w:t>
      </w:r>
    </w:p>
    <w:p w:rsidR="00FA0832" w:rsidRDefault="00E71795">
      <w:pPr>
        <w:pStyle w:val="a3"/>
        <w:spacing w:line="276" w:lineRule="exact"/>
        <w:ind w:left="1010"/>
        <w:jc w:val="both"/>
      </w:pPr>
      <w:r>
        <w:t>Какие</w:t>
      </w:r>
      <w:r>
        <w:rPr>
          <w:spacing w:val="-6"/>
        </w:rPr>
        <w:t xml:space="preserve"> </w:t>
      </w:r>
      <w:r>
        <w:t>просчеты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использовали</w:t>
      </w:r>
      <w:r>
        <w:rPr>
          <w:spacing w:val="-1"/>
        </w:rPr>
        <w:t xml:space="preserve"> </w:t>
      </w:r>
      <w:r>
        <w:rPr>
          <w:spacing w:val="-2"/>
        </w:rPr>
        <w:t>преступники?</w:t>
      </w:r>
    </w:p>
    <w:p w:rsidR="00FA0832" w:rsidRDefault="00E71795">
      <w:pPr>
        <w:pStyle w:val="a3"/>
        <w:spacing w:before="41"/>
        <w:ind w:left="1010"/>
        <w:jc w:val="both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Изучите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Приведите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информации.</w:t>
      </w:r>
    </w:p>
    <w:p w:rsidR="00FA0832" w:rsidRDefault="00FA0832">
      <w:pPr>
        <w:jc w:val="both"/>
        <w:sectPr w:rsidR="00FA0832">
          <w:type w:val="continuous"/>
          <w:pgSz w:w="11910" w:h="16840"/>
          <w:pgMar w:top="1100" w:right="540" w:bottom="280" w:left="1400" w:header="720" w:footer="720" w:gutter="0"/>
          <w:cols w:space="720"/>
        </w:sectPr>
      </w:pPr>
    </w:p>
    <w:p w:rsidR="00FA0832" w:rsidRDefault="00E71795">
      <w:pPr>
        <w:pStyle w:val="a3"/>
        <w:ind w:left="111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60049" cy="2707481"/>
            <wp:effectExtent l="0" t="0" r="0" b="0"/>
            <wp:docPr id="1" name="Image 1" descr="C:\Users\user\Desktop\информация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информация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049" cy="27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832" w:rsidRDefault="00E71795">
      <w:pPr>
        <w:spacing w:before="111"/>
        <w:ind w:left="101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FA0832" w:rsidRDefault="00E71795">
      <w:pPr>
        <w:pStyle w:val="a4"/>
        <w:numPr>
          <w:ilvl w:val="0"/>
          <w:numId w:val="3"/>
        </w:numPr>
        <w:tabs>
          <w:tab w:val="left" w:pos="1363"/>
        </w:tabs>
        <w:spacing w:before="41" w:line="276" w:lineRule="auto"/>
        <w:ind w:right="310" w:firstLine="707"/>
        <w:rPr>
          <w:sz w:val="24"/>
        </w:rPr>
      </w:pPr>
      <w:r>
        <w:rPr>
          <w:sz w:val="24"/>
        </w:rPr>
        <w:t>Укажите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80"/>
          <w:sz w:val="24"/>
        </w:rPr>
        <w:t xml:space="preserve"> </w:t>
      </w:r>
      <w:r>
        <w:rPr>
          <w:sz w:val="24"/>
        </w:rPr>
        <w:t>акты,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правовое обеспечение информационной безопасности в Российской Федерации:</w:t>
      </w:r>
    </w:p>
    <w:p w:rsidR="00FA0832" w:rsidRDefault="00E71795">
      <w:pPr>
        <w:pStyle w:val="a4"/>
        <w:numPr>
          <w:ilvl w:val="0"/>
          <w:numId w:val="3"/>
        </w:numPr>
        <w:tabs>
          <w:tab w:val="left" w:pos="1528"/>
          <w:tab w:val="left" w:pos="2885"/>
          <w:tab w:val="left" w:pos="4747"/>
          <w:tab w:val="left" w:pos="6532"/>
          <w:tab w:val="left" w:pos="7548"/>
          <w:tab w:val="left" w:pos="8297"/>
        </w:tabs>
        <w:spacing w:line="278" w:lineRule="auto"/>
        <w:ind w:right="309" w:firstLine="707"/>
        <w:rPr>
          <w:sz w:val="24"/>
        </w:rPr>
      </w:pPr>
      <w:r>
        <w:rPr>
          <w:spacing w:val="-2"/>
          <w:sz w:val="24"/>
        </w:rPr>
        <w:t>Объектом</w:t>
      </w:r>
      <w:r>
        <w:rPr>
          <w:sz w:val="24"/>
        </w:rPr>
        <w:tab/>
      </w:r>
      <w:r>
        <w:rPr>
          <w:spacing w:val="-2"/>
          <w:sz w:val="24"/>
        </w:rPr>
        <w:t>регулирования</w:t>
      </w:r>
      <w:r>
        <w:rPr>
          <w:sz w:val="24"/>
        </w:rPr>
        <w:tab/>
      </w:r>
      <w:r>
        <w:rPr>
          <w:spacing w:val="-2"/>
          <w:sz w:val="24"/>
        </w:rPr>
        <w:t>Федерального</w:t>
      </w:r>
      <w:r>
        <w:rPr>
          <w:sz w:val="24"/>
        </w:rPr>
        <w:tab/>
      </w:r>
      <w:r>
        <w:rPr>
          <w:spacing w:val="-2"/>
          <w:sz w:val="24"/>
        </w:rPr>
        <w:t>закона</w:t>
      </w:r>
      <w:r>
        <w:rPr>
          <w:sz w:val="24"/>
        </w:rPr>
        <w:tab/>
      </w:r>
      <w:r>
        <w:rPr>
          <w:spacing w:val="-4"/>
          <w:sz w:val="24"/>
        </w:rPr>
        <w:t>«Об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информации, </w:t>
      </w:r>
      <w:r>
        <w:rPr>
          <w:sz w:val="24"/>
        </w:rPr>
        <w:t>информационных технологиях и защите информации» являются:</w:t>
      </w:r>
    </w:p>
    <w:p w:rsidR="00FA0832" w:rsidRDefault="00E71795">
      <w:pPr>
        <w:pStyle w:val="a4"/>
        <w:numPr>
          <w:ilvl w:val="0"/>
          <w:numId w:val="3"/>
        </w:numPr>
        <w:tabs>
          <w:tab w:val="left" w:pos="1302"/>
        </w:tabs>
        <w:spacing w:line="272" w:lineRule="exact"/>
        <w:ind w:left="1302" w:hanging="292"/>
        <w:rPr>
          <w:sz w:val="24"/>
        </w:rPr>
      </w:pPr>
      <w:r>
        <w:rPr>
          <w:sz w:val="24"/>
        </w:rPr>
        <w:t>Международное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5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FA0832" w:rsidRDefault="00E71795">
      <w:pPr>
        <w:pStyle w:val="a3"/>
        <w:spacing w:before="40"/>
      </w:pPr>
      <w:r>
        <w:rPr>
          <w:spacing w:val="-2"/>
        </w:rPr>
        <w:t>себя:</w:t>
      </w:r>
    </w:p>
    <w:p w:rsidR="00FA0832" w:rsidRDefault="00E71795">
      <w:pPr>
        <w:pStyle w:val="a3"/>
        <w:spacing w:before="40"/>
        <w:ind w:left="1010"/>
      </w:pPr>
      <w:r>
        <w:rPr>
          <w:b/>
        </w:rPr>
        <w:t>Задание</w:t>
      </w:r>
      <w:r>
        <w:rPr>
          <w:b/>
          <w:spacing w:val="52"/>
        </w:rPr>
        <w:t xml:space="preserve"> </w:t>
      </w:r>
      <w:r>
        <w:rPr>
          <w:b/>
        </w:rPr>
        <w:t>№</w:t>
      </w:r>
      <w:r>
        <w:rPr>
          <w:b/>
          <w:spacing w:val="54"/>
        </w:rPr>
        <w:t xml:space="preserve"> </w:t>
      </w:r>
      <w:r>
        <w:rPr>
          <w:b/>
        </w:rPr>
        <w:t>8.</w:t>
      </w:r>
      <w:r>
        <w:rPr>
          <w:b/>
          <w:spacing w:val="57"/>
        </w:rPr>
        <w:t xml:space="preserve"> </w:t>
      </w:r>
      <w:r>
        <w:t>Подготовить</w:t>
      </w:r>
      <w:r>
        <w:rPr>
          <w:spacing w:val="56"/>
        </w:rPr>
        <w:t xml:space="preserve"> </w:t>
      </w:r>
      <w:r>
        <w:t>номенклатуру</w:t>
      </w:r>
      <w:r>
        <w:rPr>
          <w:spacing w:val="50"/>
        </w:rPr>
        <w:t xml:space="preserve"> </w:t>
      </w:r>
      <w:r>
        <w:t>должностей</w:t>
      </w:r>
      <w:r>
        <w:rPr>
          <w:spacing w:val="56"/>
        </w:rPr>
        <w:t xml:space="preserve"> </w:t>
      </w:r>
      <w:r>
        <w:t>работников,</w:t>
      </w:r>
      <w:r>
        <w:rPr>
          <w:spacing w:val="56"/>
        </w:rPr>
        <w:t xml:space="preserve"> </w:t>
      </w:r>
      <w:r>
        <w:rPr>
          <w:spacing w:val="-2"/>
        </w:rPr>
        <w:t>подлежащих</w:t>
      </w:r>
    </w:p>
    <w:p w:rsidR="00FA0832" w:rsidRDefault="00E71795">
      <w:pPr>
        <w:pStyle w:val="a3"/>
        <w:spacing w:before="44"/>
        <w:jc w:val="both"/>
      </w:pPr>
      <w:r>
        <w:t>оформлению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тайне</w:t>
      </w:r>
      <w:r>
        <w:rPr>
          <w:spacing w:val="-4"/>
        </w:rPr>
        <w:t xml:space="preserve"> </w:t>
      </w:r>
      <w:r>
        <w:t>(форма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3).</w:t>
      </w:r>
    </w:p>
    <w:p w:rsidR="00FA0832" w:rsidRDefault="00E71795">
      <w:pPr>
        <w:pStyle w:val="a3"/>
        <w:spacing w:before="41"/>
        <w:ind w:left="1010"/>
        <w:jc w:val="both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предписание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(форма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5).</w:t>
      </w:r>
    </w:p>
    <w:p w:rsidR="00FA0832" w:rsidRDefault="00E71795">
      <w:pPr>
        <w:pStyle w:val="a3"/>
        <w:spacing w:before="41" w:line="276" w:lineRule="auto"/>
        <w:ind w:right="315" w:firstLine="707"/>
        <w:jc w:val="both"/>
      </w:pPr>
      <w:r>
        <w:rPr>
          <w:b/>
        </w:rPr>
        <w:t xml:space="preserve">Задание № 10. </w:t>
      </w:r>
      <w:r>
        <w:t>При выдаче неименной дисконтной карты на заправке затребовали полные паспортные данные, адрес местожительства, все виды контактной информации. Законно ли это?</w:t>
      </w:r>
    </w:p>
    <w:p w:rsidR="00FA0832" w:rsidRDefault="00E71795">
      <w:pPr>
        <w:pStyle w:val="a3"/>
        <w:spacing w:line="276" w:lineRule="auto"/>
        <w:ind w:right="310" w:firstLine="707"/>
        <w:jc w:val="both"/>
      </w:pPr>
      <w:r>
        <w:rPr>
          <w:b/>
        </w:rPr>
        <w:t xml:space="preserve">Задание № 11. </w:t>
      </w:r>
      <w:r>
        <w:t>После удаления своего аккаунта из социальной сети, информация о персональных данных все равно там остается. Правомерно ли оставление такой информации в социальной сети о лице?</w:t>
      </w:r>
    </w:p>
    <w:p w:rsidR="00FA0832" w:rsidRDefault="00E71795">
      <w:pPr>
        <w:pStyle w:val="a3"/>
        <w:spacing w:before="1" w:line="276" w:lineRule="auto"/>
        <w:ind w:right="306" w:firstLine="707"/>
        <w:jc w:val="both"/>
      </w:pPr>
      <w:r>
        <w:rPr>
          <w:b/>
        </w:rPr>
        <w:t xml:space="preserve">Задача № 12. </w:t>
      </w:r>
      <w:r>
        <w:t>В научно-исследовательском институте был создан портативный сварочный аппарат. При передаче права изготовления сварочного аппарата по лицензионному договору заводу «Прогресс» администрация института заявила, что технология производства аппарата является профессиональным секретом (ноу-хау) и настаивала на том, чтобы в договор было внесено требование, согласно которому завод должен принять меры к охране конфиденциальности этого профессионального секрета и исключить возможность свободного доступа к нему третьих лиц.</w:t>
      </w:r>
    </w:p>
    <w:p w:rsidR="00FA0832" w:rsidRDefault="00E71795">
      <w:pPr>
        <w:pStyle w:val="a3"/>
        <w:spacing w:line="276" w:lineRule="auto"/>
        <w:ind w:right="308" w:firstLine="707"/>
        <w:jc w:val="both"/>
      </w:pPr>
      <w:r>
        <w:t>Через некоторое время после поступления в продажу первого образца сварочного аппарата в одном из научных журналов без согласия администрации института появилась статья двух сотрудников института, в которой</w:t>
      </w:r>
      <w:r>
        <w:rPr>
          <w:spacing w:val="-1"/>
        </w:rPr>
        <w:t xml:space="preserve"> </w:t>
      </w:r>
      <w:r>
        <w:t xml:space="preserve">описывались устройство, принципы работы </w:t>
      </w:r>
      <w:r>
        <w:rPr>
          <w:spacing w:val="-2"/>
        </w:rPr>
        <w:t>аппарата.</w:t>
      </w:r>
    </w:p>
    <w:p w:rsidR="00FA0832" w:rsidRDefault="00E71795">
      <w:pPr>
        <w:pStyle w:val="a3"/>
        <w:spacing w:line="276" w:lineRule="auto"/>
        <w:ind w:right="307" w:firstLine="707"/>
        <w:jc w:val="both"/>
      </w:pPr>
      <w:r>
        <w:t xml:space="preserve">Завод «Прогресс» предъявил к авторам статьи претензию, в которой обвинил их в разглашении сведений, касающихся технологии производства сварочного аппарата, дающих представление в каком направлении следует работать для достижения </w:t>
      </w:r>
      <w:proofErr w:type="gramStart"/>
      <w:r>
        <w:t>аналогичного</w:t>
      </w:r>
      <w:r>
        <w:rPr>
          <w:spacing w:val="49"/>
        </w:rPr>
        <w:t xml:space="preserve">  </w:t>
      </w:r>
      <w:r>
        <w:t>результата</w:t>
      </w:r>
      <w:proofErr w:type="gramEnd"/>
      <w:r>
        <w:t>.</w:t>
      </w:r>
      <w:r>
        <w:rPr>
          <w:spacing w:val="52"/>
        </w:rPr>
        <w:t xml:space="preserve">  </w:t>
      </w:r>
      <w:proofErr w:type="gramStart"/>
      <w:r>
        <w:t>Однако</w:t>
      </w:r>
      <w:r>
        <w:rPr>
          <w:spacing w:val="52"/>
        </w:rPr>
        <w:t xml:space="preserve">  </w:t>
      </w:r>
      <w:r>
        <w:t>авторы</w:t>
      </w:r>
      <w:proofErr w:type="gramEnd"/>
      <w:r>
        <w:rPr>
          <w:spacing w:val="51"/>
        </w:rPr>
        <w:t xml:space="preserve">  </w:t>
      </w:r>
      <w:r>
        <w:t>статьи</w:t>
      </w:r>
      <w:r>
        <w:rPr>
          <w:spacing w:val="54"/>
        </w:rPr>
        <w:t xml:space="preserve">  </w:t>
      </w:r>
      <w:r>
        <w:t>утверждали,</w:t>
      </w:r>
      <w:r>
        <w:rPr>
          <w:spacing w:val="52"/>
        </w:rPr>
        <w:t xml:space="preserve">  </w:t>
      </w:r>
      <w:r>
        <w:t>что</w:t>
      </w:r>
      <w:r>
        <w:rPr>
          <w:spacing w:val="51"/>
        </w:rPr>
        <w:t xml:space="preserve">  </w:t>
      </w:r>
      <w:r>
        <w:t>были</w:t>
      </w:r>
      <w:r>
        <w:rPr>
          <w:spacing w:val="53"/>
        </w:rPr>
        <w:t xml:space="preserve">  </w:t>
      </w:r>
      <w:r>
        <w:rPr>
          <w:spacing w:val="-2"/>
        </w:rPr>
        <w:t>вправе</w:t>
      </w:r>
    </w:p>
    <w:p w:rsidR="00FA0832" w:rsidRDefault="00FA0832">
      <w:pPr>
        <w:spacing w:line="276" w:lineRule="auto"/>
        <w:jc w:val="both"/>
        <w:sectPr w:rsidR="00FA0832">
          <w:pgSz w:w="11910" w:h="16840"/>
          <w:pgMar w:top="1160" w:right="540" w:bottom="280" w:left="1400" w:header="720" w:footer="720" w:gutter="0"/>
          <w:cols w:space="720"/>
        </w:sectPr>
      </w:pPr>
    </w:p>
    <w:p w:rsidR="00FA0832" w:rsidRDefault="00E71795">
      <w:pPr>
        <w:pStyle w:val="a3"/>
        <w:spacing w:before="68" w:line="278" w:lineRule="auto"/>
        <w:ind w:right="311"/>
        <w:jc w:val="both"/>
      </w:pPr>
      <w:r>
        <w:lastRenderedPageBreak/>
        <w:t>обнародовать некоторые сведения о сварочном аппарате и технологии его производства, так как последняя была использована при изготовлении первого образца.</w:t>
      </w:r>
    </w:p>
    <w:p w:rsidR="00FA0832" w:rsidRDefault="00E71795">
      <w:pPr>
        <w:pStyle w:val="a3"/>
        <w:spacing w:line="276" w:lineRule="auto"/>
        <w:ind w:right="312" w:firstLine="707"/>
        <w:jc w:val="both"/>
      </w:pPr>
      <w:r>
        <w:rPr>
          <w:b/>
        </w:rPr>
        <w:t>Задание № 13.</w:t>
      </w:r>
      <w:r>
        <w:rPr>
          <w:b/>
          <w:spacing w:val="40"/>
        </w:rPr>
        <w:t xml:space="preserve"> </w:t>
      </w:r>
      <w:r>
        <w:t xml:space="preserve">Составить схематически структуру органов, в области информационной безопасности Российской Федерации и отобразить компетенции и </w:t>
      </w:r>
      <w:r>
        <w:rPr>
          <w:spacing w:val="-2"/>
        </w:rPr>
        <w:t>полномочия.</w:t>
      </w:r>
    </w:p>
    <w:p w:rsidR="00FA0832" w:rsidRDefault="00E71795">
      <w:pPr>
        <w:pStyle w:val="a3"/>
        <w:spacing w:line="276" w:lineRule="auto"/>
        <w:ind w:right="307" w:firstLine="707"/>
        <w:jc w:val="both"/>
      </w:pPr>
      <w:r>
        <w:rPr>
          <w:b/>
        </w:rPr>
        <w:t xml:space="preserve">Задание № 14. </w:t>
      </w:r>
      <w:r>
        <w:t>Подготовить план внедрения на предприятии конфиденциального делопроизводства, используя следующую методику: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347"/>
        </w:tabs>
        <w:spacing w:line="276" w:lineRule="auto"/>
        <w:ind w:right="309" w:firstLine="707"/>
        <w:jc w:val="both"/>
        <w:rPr>
          <w:sz w:val="24"/>
        </w:rPr>
      </w:pPr>
      <w:r>
        <w:rPr>
          <w:sz w:val="24"/>
        </w:rPr>
        <w:t>этап - определение перечня сведений конфиденциального характера и документов, содержащих конфиденциальные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сведения. 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 групп по степени конфиденциальности (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строго конфиденциальные, конфиденциальные, для служебного пользования);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344"/>
        </w:tabs>
        <w:spacing w:line="276" w:lineRule="auto"/>
        <w:ind w:right="301" w:firstLine="707"/>
        <w:jc w:val="both"/>
        <w:rPr>
          <w:sz w:val="24"/>
        </w:rPr>
      </w:pPr>
      <w:r>
        <w:rPr>
          <w:sz w:val="24"/>
        </w:rPr>
        <w:t xml:space="preserve">этап - утверждение перечня сведений конфиденциального характера у руководства, а также определение порядка и сроков </w:t>
      </w:r>
      <w:proofErr w:type="spellStart"/>
      <w:r>
        <w:rPr>
          <w:sz w:val="24"/>
        </w:rPr>
        <w:t>переутверждения</w:t>
      </w:r>
      <w:proofErr w:type="spellEnd"/>
      <w:r>
        <w:rPr>
          <w:sz w:val="24"/>
        </w:rPr>
        <w:t xml:space="preserve"> данного перечня, а также снижение и снятие грифа конфиденциальности;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217"/>
        </w:tabs>
        <w:spacing w:line="276" w:lineRule="auto"/>
        <w:ind w:right="311" w:firstLine="707"/>
        <w:jc w:val="both"/>
        <w:rPr>
          <w:sz w:val="24"/>
        </w:rPr>
      </w:pPr>
      <w:r>
        <w:rPr>
          <w:sz w:val="24"/>
        </w:rPr>
        <w:t>этап - определение правил конфиденциального бумажного делопроизводства на основе общего бумажного делопроизводства;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445"/>
        </w:tabs>
        <w:spacing w:line="278" w:lineRule="auto"/>
        <w:ind w:right="310" w:firstLine="707"/>
        <w:jc w:val="both"/>
        <w:rPr>
          <w:sz w:val="24"/>
        </w:rPr>
      </w:pPr>
      <w:r>
        <w:rPr>
          <w:sz w:val="24"/>
        </w:rPr>
        <w:t>этап – определение порядка допуска сотрудников к сведениям конфиденциального характера;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215"/>
        </w:tabs>
        <w:spacing w:line="276" w:lineRule="auto"/>
        <w:ind w:right="311" w:firstLine="707"/>
        <w:jc w:val="both"/>
        <w:rPr>
          <w:sz w:val="24"/>
        </w:rPr>
      </w:pPr>
      <w:r>
        <w:rPr>
          <w:sz w:val="24"/>
        </w:rPr>
        <w:t>этап - заключение договоров о нераспространении конфиденциальных сведений между сотрудниками, которые будут допущены к работе с конфиденциальной информацией и руководством организации;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374"/>
          <w:tab w:val="left" w:pos="2063"/>
          <w:tab w:val="left" w:pos="2428"/>
          <w:tab w:val="left" w:pos="3584"/>
          <w:tab w:val="left" w:pos="5230"/>
          <w:tab w:val="left" w:pos="6856"/>
          <w:tab w:val="left" w:pos="8302"/>
        </w:tabs>
        <w:spacing w:line="276" w:lineRule="auto"/>
        <w:ind w:right="306" w:firstLine="707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2"/>
          <w:sz w:val="24"/>
        </w:rPr>
        <w:t xml:space="preserve">(инструкций, </w:t>
      </w:r>
      <w:r>
        <w:rPr>
          <w:sz w:val="24"/>
        </w:rPr>
        <w:t>должностных обязанностей и т.д.);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345"/>
          <w:tab w:val="left" w:pos="2005"/>
          <w:tab w:val="left" w:pos="2342"/>
          <w:tab w:val="left" w:pos="3611"/>
          <w:tab w:val="left" w:pos="5210"/>
          <w:tab w:val="left" w:pos="6628"/>
          <w:tab w:val="left" w:pos="7086"/>
          <w:tab w:val="left" w:pos="8599"/>
          <w:tab w:val="left" w:pos="8927"/>
        </w:tabs>
        <w:spacing w:line="276" w:lineRule="auto"/>
        <w:ind w:right="316" w:firstLine="707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доведение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сотрудников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рамках </w:t>
      </w:r>
      <w:r>
        <w:rPr>
          <w:sz w:val="24"/>
        </w:rPr>
        <w:t>функциональных обязанностей;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339"/>
        </w:tabs>
        <w:spacing w:line="278" w:lineRule="auto"/>
        <w:ind w:right="310" w:firstLine="767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конфиденциального </w:t>
      </w:r>
      <w:r>
        <w:rPr>
          <w:spacing w:val="-2"/>
          <w:sz w:val="24"/>
        </w:rPr>
        <w:t>делопроизводства;</w:t>
      </w:r>
    </w:p>
    <w:p w:rsidR="00FA0832" w:rsidRDefault="00E71795">
      <w:pPr>
        <w:pStyle w:val="a4"/>
        <w:numPr>
          <w:ilvl w:val="0"/>
          <w:numId w:val="2"/>
        </w:numPr>
        <w:tabs>
          <w:tab w:val="left" w:pos="1405"/>
          <w:tab w:val="left" w:pos="2125"/>
          <w:tab w:val="left" w:pos="2522"/>
          <w:tab w:val="left" w:pos="3709"/>
          <w:tab w:val="left" w:pos="5081"/>
          <w:tab w:val="left" w:pos="7057"/>
          <w:tab w:val="left" w:pos="7534"/>
          <w:tab w:val="left" w:pos="8936"/>
        </w:tabs>
        <w:spacing w:line="276" w:lineRule="auto"/>
        <w:ind w:right="310" w:firstLine="707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механизма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нарушение</w:t>
      </w:r>
      <w:r>
        <w:rPr>
          <w:sz w:val="24"/>
        </w:rPr>
        <w:tab/>
      </w:r>
      <w:r>
        <w:rPr>
          <w:spacing w:val="-2"/>
          <w:sz w:val="24"/>
        </w:rPr>
        <w:t xml:space="preserve">правил </w:t>
      </w:r>
      <w:r>
        <w:rPr>
          <w:sz w:val="24"/>
        </w:rPr>
        <w:t>конфиденциального делопроизводства.</w:t>
      </w:r>
    </w:p>
    <w:p w:rsidR="00FA0832" w:rsidRDefault="00E71795">
      <w:pPr>
        <w:pStyle w:val="a3"/>
        <w:spacing w:line="278" w:lineRule="auto"/>
        <w:ind w:firstLine="707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15.</w:t>
      </w:r>
      <w:r>
        <w:rPr>
          <w:b/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 технической защите конфиденциальной информации юридическому лицу.</w:t>
      </w:r>
    </w:p>
    <w:p w:rsidR="00FA0832" w:rsidRDefault="00E71795">
      <w:pPr>
        <w:spacing w:line="272" w:lineRule="exact"/>
        <w:ind w:left="101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FA0832" w:rsidRDefault="00E71795">
      <w:pPr>
        <w:pStyle w:val="a4"/>
        <w:numPr>
          <w:ilvl w:val="0"/>
          <w:numId w:val="1"/>
        </w:numPr>
        <w:tabs>
          <w:tab w:val="left" w:pos="1576"/>
        </w:tabs>
        <w:spacing w:before="26"/>
        <w:ind w:hanging="566"/>
        <w:jc w:val="both"/>
        <w:rPr>
          <w:sz w:val="24"/>
        </w:rPr>
      </w:pPr>
      <w:r>
        <w:rPr>
          <w:sz w:val="24"/>
        </w:rPr>
        <w:t>Раскройте</w:t>
      </w:r>
      <w:r>
        <w:rPr>
          <w:spacing w:val="66"/>
          <w:sz w:val="24"/>
        </w:rPr>
        <w:t xml:space="preserve">   </w:t>
      </w:r>
      <w:r>
        <w:rPr>
          <w:sz w:val="24"/>
        </w:rPr>
        <w:t>понятие</w:t>
      </w:r>
      <w:r>
        <w:rPr>
          <w:spacing w:val="67"/>
          <w:sz w:val="24"/>
        </w:rPr>
        <w:t xml:space="preserve">   </w:t>
      </w:r>
      <w:r>
        <w:rPr>
          <w:sz w:val="24"/>
        </w:rPr>
        <w:t>лицензирования</w:t>
      </w:r>
      <w:r>
        <w:rPr>
          <w:spacing w:val="67"/>
          <w:sz w:val="24"/>
        </w:rPr>
        <w:t xml:space="preserve">   </w:t>
      </w:r>
      <w:r>
        <w:rPr>
          <w:sz w:val="24"/>
        </w:rPr>
        <w:t>в</w:t>
      </w:r>
      <w:r>
        <w:rPr>
          <w:spacing w:val="66"/>
          <w:sz w:val="24"/>
        </w:rPr>
        <w:t xml:space="preserve">   </w:t>
      </w:r>
      <w:r>
        <w:rPr>
          <w:sz w:val="24"/>
        </w:rPr>
        <w:t>информационной</w:t>
      </w:r>
      <w:r>
        <w:rPr>
          <w:spacing w:val="68"/>
          <w:sz w:val="24"/>
        </w:rPr>
        <w:t xml:space="preserve">   </w:t>
      </w:r>
      <w:r>
        <w:rPr>
          <w:spacing w:val="-2"/>
          <w:sz w:val="24"/>
        </w:rPr>
        <w:t>сфере:</w:t>
      </w:r>
    </w:p>
    <w:p w:rsidR="00FA0832" w:rsidRDefault="00E71795">
      <w:pPr>
        <w:pStyle w:val="a4"/>
        <w:numPr>
          <w:ilvl w:val="0"/>
          <w:numId w:val="1"/>
        </w:numPr>
        <w:tabs>
          <w:tab w:val="left" w:pos="630"/>
          <w:tab w:val="left" w:pos="3493"/>
          <w:tab w:val="left" w:pos="5358"/>
          <w:tab w:val="left" w:pos="8901"/>
        </w:tabs>
        <w:spacing w:before="42" w:line="276" w:lineRule="auto"/>
        <w:ind w:left="302" w:right="360" w:firstLine="0"/>
        <w:jc w:val="both"/>
        <w:rPr>
          <w:sz w:val="24"/>
        </w:rPr>
      </w:pPr>
      <w:r>
        <w:rPr>
          <w:sz w:val="24"/>
        </w:rPr>
        <w:t xml:space="preserve">По каким направлениям осуществляет лицензирование в информационной сфере Федеральное агентство правительственной связи и информации? 3. Что такое </w:t>
      </w:r>
      <w:r>
        <w:rPr>
          <w:spacing w:val="-2"/>
          <w:sz w:val="24"/>
        </w:rPr>
        <w:t>сертификация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>
        <w:rPr>
          <w:sz w:val="24"/>
        </w:rPr>
        <w:tab/>
      </w:r>
      <w:r>
        <w:rPr>
          <w:spacing w:val="-2"/>
          <w:sz w:val="24"/>
        </w:rPr>
        <w:t>сфере?</w:t>
      </w:r>
    </w:p>
    <w:p w:rsidR="00FA0832" w:rsidRDefault="00E71795">
      <w:pPr>
        <w:pStyle w:val="a3"/>
        <w:spacing w:line="276" w:lineRule="auto"/>
        <w:ind w:right="363"/>
        <w:jc w:val="both"/>
      </w:pPr>
      <w:r>
        <w:t>4. Какие объекты в информационной сфере подлежат сертификации Федеральным агентством правительственной связи и информации?</w:t>
      </w:r>
    </w:p>
    <w:p w:rsidR="00FA0832" w:rsidRDefault="00E71795">
      <w:pPr>
        <w:pStyle w:val="a3"/>
        <w:spacing w:before="2" w:line="276" w:lineRule="auto"/>
        <w:ind w:right="355" w:firstLine="707"/>
        <w:jc w:val="both"/>
      </w:pPr>
      <w:r>
        <w:rPr>
          <w:b/>
        </w:rPr>
        <w:t xml:space="preserve">Задание № 17. </w:t>
      </w:r>
      <w:r>
        <w:t xml:space="preserve">Проанализируйте Положение по аттестации объектов информатизации по требованиям безопасности информации и сохраните в электронный документ формы нормативной документации под именем </w:t>
      </w:r>
      <w:r>
        <w:rPr>
          <w:i/>
        </w:rPr>
        <w:t>Документы аттестации</w:t>
      </w:r>
      <w:r>
        <w:t>.</w:t>
      </w:r>
    </w:p>
    <w:p w:rsidR="00FA0832" w:rsidRDefault="00E71795">
      <w:pPr>
        <w:pStyle w:val="a4"/>
        <w:numPr>
          <w:ilvl w:val="1"/>
          <w:numId w:val="1"/>
        </w:numPr>
        <w:tabs>
          <w:tab w:val="left" w:pos="1587"/>
        </w:tabs>
        <w:spacing w:line="319" w:lineRule="exact"/>
        <w:ind w:left="1587" w:hanging="577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информатизации.</w:t>
      </w:r>
    </w:p>
    <w:p w:rsidR="00FA0832" w:rsidRDefault="00E71795">
      <w:pPr>
        <w:pStyle w:val="a4"/>
        <w:numPr>
          <w:ilvl w:val="1"/>
          <w:numId w:val="1"/>
        </w:numPr>
        <w:tabs>
          <w:tab w:val="left" w:pos="1587"/>
        </w:tabs>
        <w:spacing w:before="33"/>
        <w:ind w:left="1587" w:hanging="577"/>
        <w:jc w:val="both"/>
        <w:rPr>
          <w:sz w:val="24"/>
        </w:rPr>
      </w:pPr>
      <w:r>
        <w:rPr>
          <w:sz w:val="24"/>
        </w:rPr>
        <w:t>Аттестат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соответствия</w:t>
      </w:r>
    </w:p>
    <w:p w:rsidR="00FA0832" w:rsidRDefault="00E71795">
      <w:pPr>
        <w:pStyle w:val="a3"/>
        <w:spacing w:before="34" w:line="276" w:lineRule="auto"/>
        <w:ind w:right="304" w:firstLine="707"/>
        <w:jc w:val="both"/>
      </w:pPr>
      <w:r>
        <w:rPr>
          <w:b/>
        </w:rPr>
        <w:t xml:space="preserve">Задание № 18. </w:t>
      </w:r>
      <w:r>
        <w:t xml:space="preserve">Изобразите схематически структуру технического канала утечки </w:t>
      </w:r>
      <w:r>
        <w:rPr>
          <w:spacing w:val="-2"/>
        </w:rPr>
        <w:t>информации.</w:t>
      </w:r>
    </w:p>
    <w:p w:rsidR="00FA0832" w:rsidRDefault="00FA0832">
      <w:pPr>
        <w:spacing w:line="276" w:lineRule="auto"/>
        <w:jc w:val="both"/>
        <w:sectPr w:rsidR="00FA0832">
          <w:pgSz w:w="11910" w:h="16840"/>
          <w:pgMar w:top="1040" w:right="540" w:bottom="280" w:left="1400" w:header="720" w:footer="720" w:gutter="0"/>
          <w:cols w:space="720"/>
        </w:sectPr>
      </w:pPr>
    </w:p>
    <w:p w:rsidR="00FA0832" w:rsidRDefault="00E71795">
      <w:pPr>
        <w:spacing w:before="68" w:after="50"/>
        <w:ind w:left="1010"/>
        <w:jc w:val="both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сигналы.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36"/>
      </w:tblGrid>
      <w:tr w:rsidR="00FA0832">
        <w:trPr>
          <w:trHeight w:val="2611"/>
        </w:trPr>
        <w:tc>
          <w:tcPr>
            <w:tcW w:w="2413" w:type="dxa"/>
          </w:tcPr>
          <w:p w:rsidR="00FA0832" w:rsidRDefault="00FA0832">
            <w:pPr>
              <w:pStyle w:val="TableParagraph"/>
              <w:spacing w:before="40"/>
              <w:rPr>
                <w:sz w:val="24"/>
              </w:rPr>
            </w:pPr>
          </w:p>
          <w:p w:rsidR="00FA0832" w:rsidRDefault="00E71795">
            <w:pPr>
              <w:pStyle w:val="TableParagraph"/>
              <w:spacing w:line="276" w:lineRule="auto"/>
              <w:ind w:left="107" w:firstLine="7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Аналоговый сигнал</w:t>
            </w:r>
          </w:p>
        </w:tc>
        <w:tc>
          <w:tcPr>
            <w:tcW w:w="7336" w:type="dxa"/>
          </w:tcPr>
          <w:p w:rsidR="00FA0832" w:rsidRDefault="00FA0832">
            <w:pPr>
              <w:pStyle w:val="TableParagraph"/>
              <w:spacing w:before="101"/>
              <w:rPr>
                <w:sz w:val="20"/>
              </w:rPr>
            </w:pPr>
          </w:p>
          <w:p w:rsidR="00FA0832" w:rsidRDefault="00E71795">
            <w:pPr>
              <w:pStyle w:val="TableParagraph"/>
              <w:ind w:left="8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7060" cy="130238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7060" cy="1302385"/>
                                <a:chOff x="0" y="0"/>
                                <a:chExt cx="3147060" cy="13023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47060" cy="130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7060" h="1302385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1750" y="76200"/>
                                      </a:lnTo>
                                      <a:lnTo>
                                        <a:pt x="31750" y="1264284"/>
                                      </a:lnTo>
                                      <a:lnTo>
                                        <a:pt x="38100" y="1264284"/>
                                      </a:lnTo>
                                      <a:lnTo>
                                        <a:pt x="38100" y="1270634"/>
                                      </a:lnTo>
                                      <a:lnTo>
                                        <a:pt x="3070860" y="1270634"/>
                                      </a:lnTo>
                                      <a:lnTo>
                                        <a:pt x="3070860" y="1302384"/>
                                      </a:lnTo>
                                      <a:lnTo>
                                        <a:pt x="3147060" y="1264284"/>
                                      </a:lnTo>
                                      <a:lnTo>
                                        <a:pt x="3070860" y="1226184"/>
                                      </a:lnTo>
                                      <a:lnTo>
                                        <a:pt x="3070860" y="1257934"/>
                                      </a:lnTo>
                                      <a:lnTo>
                                        <a:pt x="44450" y="1257934"/>
                                      </a:lnTo>
                                      <a:lnTo>
                                        <a:pt x="4445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A2431" id="Group 2" o:spid="_x0000_s1026" style="width:247.8pt;height:102.55pt;mso-position-horizontal-relative:char;mso-position-vertical-relative:line" coordsize="31470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">
                      <v:shape id="Graphic 3" o:spid="_x0000_s1027" style="position:absolute;width:31470;height:13023;visibility:visible;mso-wrap-style:square;v-text-anchor:top" coordsize="3147060,130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" path="m38100,l,76200r31750,l31750,1264284r6350,l38100,1270634r3032760,l3070860,1302384r76200,-38100l3070860,1226184r,31750l44450,1257934r,-1181734l76200,76200,38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832">
        <w:trPr>
          <w:trHeight w:val="2551"/>
        </w:trPr>
        <w:tc>
          <w:tcPr>
            <w:tcW w:w="2413" w:type="dxa"/>
          </w:tcPr>
          <w:p w:rsidR="00FA0832" w:rsidRDefault="00FA0832">
            <w:pPr>
              <w:pStyle w:val="TableParagraph"/>
              <w:spacing w:before="42"/>
              <w:rPr>
                <w:sz w:val="24"/>
              </w:rPr>
            </w:pPr>
          </w:p>
          <w:p w:rsidR="00FA0832" w:rsidRDefault="00E71795">
            <w:pPr>
              <w:pStyle w:val="TableParagraph"/>
              <w:spacing w:line="276" w:lineRule="auto"/>
              <w:ind w:left="107" w:right="452" w:firstLine="7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Цифровой сигнал</w:t>
            </w:r>
          </w:p>
        </w:tc>
        <w:tc>
          <w:tcPr>
            <w:tcW w:w="7336" w:type="dxa"/>
          </w:tcPr>
          <w:p w:rsidR="00FA0832" w:rsidRDefault="00FA0832">
            <w:pPr>
              <w:pStyle w:val="TableParagraph"/>
              <w:spacing w:before="102"/>
              <w:rPr>
                <w:sz w:val="20"/>
              </w:rPr>
            </w:pPr>
          </w:p>
          <w:p w:rsidR="00FA0832" w:rsidRDefault="00E71795">
            <w:pPr>
              <w:pStyle w:val="TableParagraph"/>
              <w:ind w:left="8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47060" cy="130238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7060" cy="1302385"/>
                                <a:chOff x="0" y="0"/>
                                <a:chExt cx="3147060" cy="13023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47060" cy="130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7060" h="1302385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31750" y="76200"/>
                                      </a:lnTo>
                                      <a:lnTo>
                                        <a:pt x="31750" y="1264284"/>
                                      </a:lnTo>
                                      <a:lnTo>
                                        <a:pt x="38100" y="1264284"/>
                                      </a:lnTo>
                                      <a:lnTo>
                                        <a:pt x="38100" y="1270634"/>
                                      </a:lnTo>
                                      <a:lnTo>
                                        <a:pt x="3070860" y="1270634"/>
                                      </a:lnTo>
                                      <a:lnTo>
                                        <a:pt x="3070860" y="1302384"/>
                                      </a:lnTo>
                                      <a:lnTo>
                                        <a:pt x="3147060" y="1264284"/>
                                      </a:lnTo>
                                      <a:lnTo>
                                        <a:pt x="3070860" y="1226184"/>
                                      </a:lnTo>
                                      <a:lnTo>
                                        <a:pt x="3070860" y="1257934"/>
                                      </a:lnTo>
                                      <a:lnTo>
                                        <a:pt x="44450" y="1257934"/>
                                      </a:lnTo>
                                      <a:lnTo>
                                        <a:pt x="4445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FF189" id="Group 4" o:spid="_x0000_s1026" style="width:247.8pt;height:102.55pt;mso-position-horizontal-relative:char;mso-position-vertical-relative:line" coordsize="31470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">
                      <v:shape id="Graphic 5" o:spid="_x0000_s1027" style="position:absolute;width:31470;height:13023;visibility:visible;mso-wrap-style:square;v-text-anchor:top" coordsize="3147060,130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" path="m38100,l,76200r31750,l31750,1264284r6350,l38100,1270634r3032760,l3070860,1302384r76200,-38100l3070860,1226184r,31750l44450,1257934r,-1181734l76200,76200,38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A0832" w:rsidRDefault="00FA0832">
      <w:pPr>
        <w:pStyle w:val="a3"/>
        <w:spacing w:before="35"/>
        <w:ind w:left="0"/>
      </w:pPr>
    </w:p>
    <w:p w:rsidR="00FA0832" w:rsidRDefault="00E71795">
      <w:pPr>
        <w:pStyle w:val="a3"/>
        <w:spacing w:line="276" w:lineRule="auto"/>
        <w:ind w:right="308" w:firstLine="707"/>
      </w:pP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№</w:t>
      </w:r>
      <w:r>
        <w:rPr>
          <w:b/>
          <w:spacing w:val="39"/>
        </w:rPr>
        <w:t xml:space="preserve"> </w:t>
      </w:r>
      <w:r>
        <w:rPr>
          <w:b/>
        </w:rPr>
        <w:t>20.</w:t>
      </w:r>
      <w:r>
        <w:rPr>
          <w:b/>
          <w:spacing w:val="40"/>
        </w:rPr>
        <w:t xml:space="preserve"> </w:t>
      </w:r>
      <w:r>
        <w:t>Отразите</w:t>
      </w:r>
      <w:r>
        <w:rPr>
          <w:spacing w:val="39"/>
        </w:rPr>
        <w:t xml:space="preserve"> </w:t>
      </w:r>
      <w:r>
        <w:t>графически</w:t>
      </w:r>
      <w:r>
        <w:rPr>
          <w:spacing w:val="40"/>
        </w:rPr>
        <w:t xml:space="preserve"> </w:t>
      </w:r>
      <w:r>
        <w:t>процессы</w:t>
      </w:r>
      <w:r>
        <w:rPr>
          <w:spacing w:val="39"/>
        </w:rPr>
        <w:t xml:space="preserve"> </w:t>
      </w:r>
      <w:r>
        <w:t>модуляции</w:t>
      </w:r>
      <w:r>
        <w:rPr>
          <w:spacing w:val="40"/>
        </w:rPr>
        <w:t xml:space="preserve"> </w:t>
      </w:r>
      <w:r>
        <w:t xml:space="preserve">аналогового </w:t>
      </w:r>
      <w:proofErr w:type="spellStart"/>
      <w:r>
        <w:t>сигналацифровыми</w:t>
      </w:r>
      <w:proofErr w:type="spellEnd"/>
      <w:r>
        <w:t xml:space="preserve"> данными.</w:t>
      </w:r>
    </w:p>
    <w:p w:rsidR="00FA0832" w:rsidRDefault="00E71795">
      <w:pPr>
        <w:pStyle w:val="a3"/>
        <w:spacing w:line="278" w:lineRule="auto"/>
        <w:ind w:right="308" w:firstLine="707"/>
      </w:pPr>
      <w:r>
        <w:rPr>
          <w:b/>
        </w:rPr>
        <w:t>Задание</w:t>
      </w:r>
      <w:r>
        <w:rPr>
          <w:b/>
          <w:spacing w:val="80"/>
        </w:rPr>
        <w:t xml:space="preserve"> </w:t>
      </w:r>
      <w:r>
        <w:rPr>
          <w:b/>
        </w:rPr>
        <w:t>№</w:t>
      </w:r>
      <w:r>
        <w:rPr>
          <w:b/>
          <w:spacing w:val="80"/>
        </w:rPr>
        <w:t xml:space="preserve"> </w:t>
      </w:r>
      <w:r>
        <w:rPr>
          <w:b/>
        </w:rPr>
        <w:t>21.</w:t>
      </w:r>
      <w:r>
        <w:rPr>
          <w:b/>
          <w:spacing w:val="80"/>
        </w:rPr>
        <w:t xml:space="preserve"> </w:t>
      </w:r>
      <w:r>
        <w:t>Приведите</w:t>
      </w:r>
      <w:r>
        <w:rPr>
          <w:spacing w:val="80"/>
        </w:rPr>
        <w:t xml:space="preserve"> </w:t>
      </w:r>
      <w:r>
        <w:t>пример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уголовных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борьбе</w:t>
      </w:r>
      <w:r>
        <w:rPr>
          <w:spacing w:val="80"/>
        </w:rPr>
        <w:t xml:space="preserve"> </w:t>
      </w:r>
      <w:r>
        <w:t>с разглашением защищаемой информации.</w:t>
      </w:r>
    </w:p>
    <w:p w:rsidR="00FA0832" w:rsidRDefault="00E71795">
      <w:pPr>
        <w:pStyle w:val="a3"/>
        <w:spacing w:line="276" w:lineRule="auto"/>
        <w:ind w:right="308" w:firstLine="707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№</w:t>
      </w:r>
      <w:r>
        <w:rPr>
          <w:b/>
          <w:spacing w:val="40"/>
        </w:rPr>
        <w:t xml:space="preserve"> </w:t>
      </w:r>
      <w:r>
        <w:rPr>
          <w:b/>
        </w:rPr>
        <w:t>22.</w:t>
      </w:r>
      <w:r>
        <w:rPr>
          <w:b/>
          <w:spacing w:val="40"/>
        </w:rPr>
        <w:t xml:space="preserve"> </w:t>
      </w:r>
      <w:r>
        <w:t>Составьте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права,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борьбу с разглашением защищаемой информации.</w:t>
      </w:r>
    </w:p>
    <w:p w:rsidR="00FA0832" w:rsidRDefault="00E71795">
      <w:pPr>
        <w:pStyle w:val="a3"/>
        <w:spacing w:line="278" w:lineRule="auto"/>
        <w:ind w:firstLine="707"/>
      </w:pPr>
      <w:r>
        <w:rPr>
          <w:b/>
        </w:rPr>
        <w:t>Задание № 23.</w:t>
      </w:r>
      <w:r>
        <w:rPr>
          <w:b/>
          <w:spacing w:val="-1"/>
        </w:rPr>
        <w:t xml:space="preserve"> </w:t>
      </w:r>
      <w:r>
        <w:t>Составление трудового договора для лица, допускаемого к работе с конфиденциальной информацией.</w:t>
      </w:r>
    </w:p>
    <w:p w:rsidR="00FA0832" w:rsidRDefault="00E71795">
      <w:pPr>
        <w:spacing w:line="272" w:lineRule="exact"/>
        <w:ind w:left="1010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2"/>
          <w:sz w:val="24"/>
        </w:rPr>
        <w:t xml:space="preserve"> тайны.</w:t>
      </w:r>
    </w:p>
    <w:p w:rsidR="00FA0832" w:rsidRDefault="00E71795">
      <w:pPr>
        <w:pStyle w:val="a3"/>
        <w:spacing w:before="35" w:line="276" w:lineRule="auto"/>
        <w:ind w:right="305" w:firstLine="707"/>
        <w:jc w:val="both"/>
      </w:pPr>
      <w:r>
        <w:rPr>
          <w:b/>
        </w:rPr>
        <w:t>Задание № 25.</w:t>
      </w:r>
      <w:r>
        <w:rPr>
          <w:b/>
          <w:spacing w:val="40"/>
        </w:rPr>
        <w:t xml:space="preserve"> </w:t>
      </w:r>
      <w:r>
        <w:t xml:space="preserve">Составить схематически структуру органов, в области информационной безопасности Российской Федерации и отобразить компетенции и </w:t>
      </w:r>
      <w:r>
        <w:rPr>
          <w:spacing w:val="-2"/>
        </w:rPr>
        <w:t>полномочия.</w:t>
      </w:r>
    </w:p>
    <w:p w:rsidR="00FA0832" w:rsidRDefault="00FA0832">
      <w:pPr>
        <w:spacing w:line="276" w:lineRule="auto"/>
        <w:jc w:val="both"/>
        <w:sectPr w:rsidR="00FA0832">
          <w:pgSz w:w="11910" w:h="16840"/>
          <w:pgMar w:top="1040" w:right="540" w:bottom="280" w:left="1400" w:header="720" w:footer="720" w:gutter="0"/>
          <w:cols w:space="720"/>
        </w:sectPr>
      </w:pPr>
    </w:p>
    <w:p w:rsidR="00FA0832" w:rsidRDefault="00E71795">
      <w:pPr>
        <w:pStyle w:val="1"/>
        <w:spacing w:before="72"/>
        <w:ind w:right="4"/>
        <w:jc w:val="center"/>
      </w:pPr>
      <w:r>
        <w:lastRenderedPageBreak/>
        <w:t>Критерии</w:t>
      </w:r>
      <w:r>
        <w:rPr>
          <w:spacing w:val="-12"/>
        </w:rPr>
        <w:t xml:space="preserve"> </w:t>
      </w:r>
      <w:proofErr w:type="gramStart"/>
      <w:r>
        <w:t>оценивания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обучающегося:</w:t>
      </w:r>
    </w:p>
    <w:p w:rsidR="00FA0832" w:rsidRDefault="00E71795">
      <w:pPr>
        <w:spacing w:before="298" w:line="360" w:lineRule="auto"/>
        <w:ind w:left="302" w:right="303" w:firstLine="851"/>
        <w:jc w:val="both"/>
        <w:rPr>
          <w:sz w:val="28"/>
        </w:rPr>
      </w:pPr>
      <w:r>
        <w:rPr>
          <w:sz w:val="28"/>
        </w:rPr>
        <w:t>Оценка «отлично» -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 освоения обучающимися учебного 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общих и профессиональных компетенций;</w:t>
      </w:r>
    </w:p>
    <w:p w:rsidR="00FA0832" w:rsidRDefault="00E71795">
      <w:pPr>
        <w:spacing w:line="360" w:lineRule="auto"/>
        <w:ind w:left="302" w:right="305" w:firstLine="851"/>
        <w:jc w:val="both"/>
        <w:rPr>
          <w:sz w:val="28"/>
        </w:rPr>
      </w:pPr>
      <w:r>
        <w:rPr>
          <w:sz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A0832" w:rsidRDefault="00E71795">
      <w:pPr>
        <w:spacing w:line="360" w:lineRule="auto"/>
        <w:ind w:left="302" w:right="305" w:firstLine="851"/>
        <w:jc w:val="both"/>
        <w:rPr>
          <w:sz w:val="28"/>
        </w:rPr>
      </w:pPr>
      <w:r>
        <w:rPr>
          <w:sz w:val="28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A0832" w:rsidRDefault="00E71795">
      <w:pPr>
        <w:spacing w:line="360" w:lineRule="auto"/>
        <w:ind w:left="302" w:right="304" w:firstLine="851"/>
        <w:jc w:val="both"/>
        <w:rPr>
          <w:sz w:val="28"/>
        </w:rPr>
      </w:pPr>
      <w:r>
        <w:rPr>
          <w:sz w:val="28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FA0832">
      <w:pgSz w:w="11910" w:h="16840"/>
      <w:pgMar w:top="104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D99"/>
    <w:multiLevelType w:val="hybridMultilevel"/>
    <w:tmpl w:val="1C08B280"/>
    <w:lvl w:ilvl="0" w:tplc="4680007C">
      <w:start w:val="1"/>
      <w:numFmt w:val="decimal"/>
      <w:lvlText w:val="%1."/>
      <w:lvlJc w:val="left"/>
      <w:pPr>
        <w:ind w:left="30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9A9C78">
      <w:numFmt w:val="bullet"/>
      <w:lvlText w:val="•"/>
      <w:lvlJc w:val="left"/>
      <w:pPr>
        <w:ind w:left="1266" w:hanging="355"/>
      </w:pPr>
      <w:rPr>
        <w:rFonts w:hint="default"/>
        <w:lang w:val="ru-RU" w:eastAsia="en-US" w:bidi="ar-SA"/>
      </w:rPr>
    </w:lvl>
    <w:lvl w:ilvl="2" w:tplc="49CC860E">
      <w:numFmt w:val="bullet"/>
      <w:lvlText w:val="•"/>
      <w:lvlJc w:val="left"/>
      <w:pPr>
        <w:ind w:left="2233" w:hanging="355"/>
      </w:pPr>
      <w:rPr>
        <w:rFonts w:hint="default"/>
        <w:lang w:val="ru-RU" w:eastAsia="en-US" w:bidi="ar-SA"/>
      </w:rPr>
    </w:lvl>
    <w:lvl w:ilvl="3" w:tplc="5C12B568">
      <w:numFmt w:val="bullet"/>
      <w:lvlText w:val="•"/>
      <w:lvlJc w:val="left"/>
      <w:pPr>
        <w:ind w:left="3199" w:hanging="355"/>
      </w:pPr>
      <w:rPr>
        <w:rFonts w:hint="default"/>
        <w:lang w:val="ru-RU" w:eastAsia="en-US" w:bidi="ar-SA"/>
      </w:rPr>
    </w:lvl>
    <w:lvl w:ilvl="4" w:tplc="FDDEEB64">
      <w:numFmt w:val="bullet"/>
      <w:lvlText w:val="•"/>
      <w:lvlJc w:val="left"/>
      <w:pPr>
        <w:ind w:left="4166" w:hanging="355"/>
      </w:pPr>
      <w:rPr>
        <w:rFonts w:hint="default"/>
        <w:lang w:val="ru-RU" w:eastAsia="en-US" w:bidi="ar-SA"/>
      </w:rPr>
    </w:lvl>
    <w:lvl w:ilvl="5" w:tplc="EECEF6E2">
      <w:numFmt w:val="bullet"/>
      <w:lvlText w:val="•"/>
      <w:lvlJc w:val="left"/>
      <w:pPr>
        <w:ind w:left="5133" w:hanging="355"/>
      </w:pPr>
      <w:rPr>
        <w:rFonts w:hint="default"/>
        <w:lang w:val="ru-RU" w:eastAsia="en-US" w:bidi="ar-SA"/>
      </w:rPr>
    </w:lvl>
    <w:lvl w:ilvl="6" w:tplc="EC147B02">
      <w:numFmt w:val="bullet"/>
      <w:lvlText w:val="•"/>
      <w:lvlJc w:val="left"/>
      <w:pPr>
        <w:ind w:left="6099" w:hanging="355"/>
      </w:pPr>
      <w:rPr>
        <w:rFonts w:hint="default"/>
        <w:lang w:val="ru-RU" w:eastAsia="en-US" w:bidi="ar-SA"/>
      </w:rPr>
    </w:lvl>
    <w:lvl w:ilvl="7" w:tplc="5768C194">
      <w:numFmt w:val="bullet"/>
      <w:lvlText w:val="•"/>
      <w:lvlJc w:val="left"/>
      <w:pPr>
        <w:ind w:left="7066" w:hanging="355"/>
      </w:pPr>
      <w:rPr>
        <w:rFonts w:hint="default"/>
        <w:lang w:val="ru-RU" w:eastAsia="en-US" w:bidi="ar-SA"/>
      </w:rPr>
    </w:lvl>
    <w:lvl w:ilvl="8" w:tplc="D046866A">
      <w:numFmt w:val="bullet"/>
      <w:lvlText w:val="•"/>
      <w:lvlJc w:val="left"/>
      <w:pPr>
        <w:ind w:left="8033" w:hanging="355"/>
      </w:pPr>
      <w:rPr>
        <w:rFonts w:hint="default"/>
        <w:lang w:val="ru-RU" w:eastAsia="en-US" w:bidi="ar-SA"/>
      </w:rPr>
    </w:lvl>
  </w:abstractNum>
  <w:abstractNum w:abstractNumId="1" w15:restartNumberingAfterBreak="0">
    <w:nsid w:val="08E74572"/>
    <w:multiLevelType w:val="multilevel"/>
    <w:tmpl w:val="3B9EA90A"/>
    <w:lvl w:ilvl="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6C66882"/>
    <w:multiLevelType w:val="hybridMultilevel"/>
    <w:tmpl w:val="204A3ED4"/>
    <w:lvl w:ilvl="0" w:tplc="A4D4C18E">
      <w:start w:val="1"/>
      <w:numFmt w:val="decimal"/>
      <w:lvlText w:val="%1."/>
      <w:lvlJc w:val="left"/>
      <w:pPr>
        <w:ind w:left="30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0A34B298">
      <w:numFmt w:val="bullet"/>
      <w:lvlText w:val="•"/>
      <w:lvlJc w:val="left"/>
      <w:pPr>
        <w:ind w:left="1266" w:hanging="396"/>
      </w:pPr>
      <w:rPr>
        <w:rFonts w:hint="default"/>
        <w:lang w:val="ru-RU" w:eastAsia="en-US" w:bidi="ar-SA"/>
      </w:rPr>
    </w:lvl>
    <w:lvl w:ilvl="2" w:tplc="264226F6">
      <w:numFmt w:val="bullet"/>
      <w:lvlText w:val="•"/>
      <w:lvlJc w:val="left"/>
      <w:pPr>
        <w:ind w:left="2233" w:hanging="396"/>
      </w:pPr>
      <w:rPr>
        <w:rFonts w:hint="default"/>
        <w:lang w:val="ru-RU" w:eastAsia="en-US" w:bidi="ar-SA"/>
      </w:rPr>
    </w:lvl>
    <w:lvl w:ilvl="3" w:tplc="F2D449B0">
      <w:numFmt w:val="bullet"/>
      <w:lvlText w:val="•"/>
      <w:lvlJc w:val="left"/>
      <w:pPr>
        <w:ind w:left="3199" w:hanging="396"/>
      </w:pPr>
      <w:rPr>
        <w:rFonts w:hint="default"/>
        <w:lang w:val="ru-RU" w:eastAsia="en-US" w:bidi="ar-SA"/>
      </w:rPr>
    </w:lvl>
    <w:lvl w:ilvl="4" w:tplc="6310C33C">
      <w:numFmt w:val="bullet"/>
      <w:lvlText w:val="•"/>
      <w:lvlJc w:val="left"/>
      <w:pPr>
        <w:ind w:left="4166" w:hanging="396"/>
      </w:pPr>
      <w:rPr>
        <w:rFonts w:hint="default"/>
        <w:lang w:val="ru-RU" w:eastAsia="en-US" w:bidi="ar-SA"/>
      </w:rPr>
    </w:lvl>
    <w:lvl w:ilvl="5" w:tplc="5D5E4366">
      <w:numFmt w:val="bullet"/>
      <w:lvlText w:val="•"/>
      <w:lvlJc w:val="left"/>
      <w:pPr>
        <w:ind w:left="5133" w:hanging="396"/>
      </w:pPr>
      <w:rPr>
        <w:rFonts w:hint="default"/>
        <w:lang w:val="ru-RU" w:eastAsia="en-US" w:bidi="ar-SA"/>
      </w:rPr>
    </w:lvl>
    <w:lvl w:ilvl="6" w:tplc="339A1880">
      <w:numFmt w:val="bullet"/>
      <w:lvlText w:val="•"/>
      <w:lvlJc w:val="left"/>
      <w:pPr>
        <w:ind w:left="6099" w:hanging="396"/>
      </w:pPr>
      <w:rPr>
        <w:rFonts w:hint="default"/>
        <w:lang w:val="ru-RU" w:eastAsia="en-US" w:bidi="ar-SA"/>
      </w:rPr>
    </w:lvl>
    <w:lvl w:ilvl="7" w:tplc="3968B1B8">
      <w:numFmt w:val="bullet"/>
      <w:lvlText w:val="•"/>
      <w:lvlJc w:val="left"/>
      <w:pPr>
        <w:ind w:left="7066" w:hanging="396"/>
      </w:pPr>
      <w:rPr>
        <w:rFonts w:hint="default"/>
        <w:lang w:val="ru-RU" w:eastAsia="en-US" w:bidi="ar-SA"/>
      </w:rPr>
    </w:lvl>
    <w:lvl w:ilvl="8" w:tplc="8A822D02">
      <w:numFmt w:val="bullet"/>
      <w:lvlText w:val="•"/>
      <w:lvlJc w:val="left"/>
      <w:pPr>
        <w:ind w:left="8033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65A066E9"/>
    <w:multiLevelType w:val="hybridMultilevel"/>
    <w:tmpl w:val="66D8D030"/>
    <w:lvl w:ilvl="0" w:tplc="3EB4FC78">
      <w:start w:val="1"/>
      <w:numFmt w:val="decimal"/>
      <w:lvlText w:val="%1."/>
      <w:lvlJc w:val="left"/>
      <w:pPr>
        <w:ind w:left="157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6E2E8">
      <w:start w:val="1"/>
      <w:numFmt w:val="decimal"/>
      <w:lvlText w:val="%2."/>
      <w:lvlJc w:val="left"/>
      <w:pPr>
        <w:ind w:left="1588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5AF362">
      <w:numFmt w:val="bullet"/>
      <w:lvlText w:val="•"/>
      <w:lvlJc w:val="left"/>
      <w:pPr>
        <w:ind w:left="3257" w:hanging="579"/>
      </w:pPr>
      <w:rPr>
        <w:rFonts w:hint="default"/>
        <w:lang w:val="ru-RU" w:eastAsia="en-US" w:bidi="ar-SA"/>
      </w:rPr>
    </w:lvl>
    <w:lvl w:ilvl="3" w:tplc="B0D45D7A">
      <w:numFmt w:val="bullet"/>
      <w:lvlText w:val="•"/>
      <w:lvlJc w:val="left"/>
      <w:pPr>
        <w:ind w:left="4095" w:hanging="579"/>
      </w:pPr>
      <w:rPr>
        <w:rFonts w:hint="default"/>
        <w:lang w:val="ru-RU" w:eastAsia="en-US" w:bidi="ar-SA"/>
      </w:rPr>
    </w:lvl>
    <w:lvl w:ilvl="4" w:tplc="77FC79C2">
      <w:numFmt w:val="bullet"/>
      <w:lvlText w:val="•"/>
      <w:lvlJc w:val="left"/>
      <w:pPr>
        <w:ind w:left="4934" w:hanging="579"/>
      </w:pPr>
      <w:rPr>
        <w:rFonts w:hint="default"/>
        <w:lang w:val="ru-RU" w:eastAsia="en-US" w:bidi="ar-SA"/>
      </w:rPr>
    </w:lvl>
    <w:lvl w:ilvl="5" w:tplc="A8B001AC">
      <w:numFmt w:val="bullet"/>
      <w:lvlText w:val="•"/>
      <w:lvlJc w:val="left"/>
      <w:pPr>
        <w:ind w:left="5773" w:hanging="579"/>
      </w:pPr>
      <w:rPr>
        <w:rFonts w:hint="default"/>
        <w:lang w:val="ru-RU" w:eastAsia="en-US" w:bidi="ar-SA"/>
      </w:rPr>
    </w:lvl>
    <w:lvl w:ilvl="6" w:tplc="9AD8FBAC">
      <w:numFmt w:val="bullet"/>
      <w:lvlText w:val="•"/>
      <w:lvlJc w:val="left"/>
      <w:pPr>
        <w:ind w:left="6611" w:hanging="579"/>
      </w:pPr>
      <w:rPr>
        <w:rFonts w:hint="default"/>
        <w:lang w:val="ru-RU" w:eastAsia="en-US" w:bidi="ar-SA"/>
      </w:rPr>
    </w:lvl>
    <w:lvl w:ilvl="7" w:tplc="9446CC96">
      <w:numFmt w:val="bullet"/>
      <w:lvlText w:val="•"/>
      <w:lvlJc w:val="left"/>
      <w:pPr>
        <w:ind w:left="7450" w:hanging="579"/>
      </w:pPr>
      <w:rPr>
        <w:rFonts w:hint="default"/>
        <w:lang w:val="ru-RU" w:eastAsia="en-US" w:bidi="ar-SA"/>
      </w:rPr>
    </w:lvl>
    <w:lvl w:ilvl="8" w:tplc="484CF508">
      <w:numFmt w:val="bullet"/>
      <w:lvlText w:val="•"/>
      <w:lvlJc w:val="left"/>
      <w:pPr>
        <w:ind w:left="8289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6B9A4B1B"/>
    <w:multiLevelType w:val="hybridMultilevel"/>
    <w:tmpl w:val="05725D3E"/>
    <w:lvl w:ilvl="0" w:tplc="AB9C354E">
      <w:start w:val="1"/>
      <w:numFmt w:val="decimal"/>
      <w:lvlText w:val="%1"/>
      <w:lvlJc w:val="left"/>
      <w:pPr>
        <w:ind w:left="30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8FBB4">
      <w:numFmt w:val="bullet"/>
      <w:lvlText w:val="•"/>
      <w:lvlJc w:val="left"/>
      <w:pPr>
        <w:ind w:left="1266" w:hanging="339"/>
      </w:pPr>
      <w:rPr>
        <w:rFonts w:hint="default"/>
        <w:lang w:val="ru-RU" w:eastAsia="en-US" w:bidi="ar-SA"/>
      </w:rPr>
    </w:lvl>
    <w:lvl w:ilvl="2" w:tplc="DB36219C">
      <w:numFmt w:val="bullet"/>
      <w:lvlText w:val="•"/>
      <w:lvlJc w:val="left"/>
      <w:pPr>
        <w:ind w:left="2233" w:hanging="339"/>
      </w:pPr>
      <w:rPr>
        <w:rFonts w:hint="default"/>
        <w:lang w:val="ru-RU" w:eastAsia="en-US" w:bidi="ar-SA"/>
      </w:rPr>
    </w:lvl>
    <w:lvl w:ilvl="3" w:tplc="9F309FE2">
      <w:numFmt w:val="bullet"/>
      <w:lvlText w:val="•"/>
      <w:lvlJc w:val="left"/>
      <w:pPr>
        <w:ind w:left="3199" w:hanging="339"/>
      </w:pPr>
      <w:rPr>
        <w:rFonts w:hint="default"/>
        <w:lang w:val="ru-RU" w:eastAsia="en-US" w:bidi="ar-SA"/>
      </w:rPr>
    </w:lvl>
    <w:lvl w:ilvl="4" w:tplc="141CF2B2">
      <w:numFmt w:val="bullet"/>
      <w:lvlText w:val="•"/>
      <w:lvlJc w:val="left"/>
      <w:pPr>
        <w:ind w:left="4166" w:hanging="339"/>
      </w:pPr>
      <w:rPr>
        <w:rFonts w:hint="default"/>
        <w:lang w:val="ru-RU" w:eastAsia="en-US" w:bidi="ar-SA"/>
      </w:rPr>
    </w:lvl>
    <w:lvl w:ilvl="5" w:tplc="39A2784C">
      <w:numFmt w:val="bullet"/>
      <w:lvlText w:val="•"/>
      <w:lvlJc w:val="left"/>
      <w:pPr>
        <w:ind w:left="5133" w:hanging="339"/>
      </w:pPr>
      <w:rPr>
        <w:rFonts w:hint="default"/>
        <w:lang w:val="ru-RU" w:eastAsia="en-US" w:bidi="ar-SA"/>
      </w:rPr>
    </w:lvl>
    <w:lvl w:ilvl="6" w:tplc="945C12AE">
      <w:numFmt w:val="bullet"/>
      <w:lvlText w:val="•"/>
      <w:lvlJc w:val="left"/>
      <w:pPr>
        <w:ind w:left="6099" w:hanging="339"/>
      </w:pPr>
      <w:rPr>
        <w:rFonts w:hint="default"/>
        <w:lang w:val="ru-RU" w:eastAsia="en-US" w:bidi="ar-SA"/>
      </w:rPr>
    </w:lvl>
    <w:lvl w:ilvl="7" w:tplc="11C88F62">
      <w:numFmt w:val="bullet"/>
      <w:lvlText w:val="•"/>
      <w:lvlJc w:val="left"/>
      <w:pPr>
        <w:ind w:left="7066" w:hanging="339"/>
      </w:pPr>
      <w:rPr>
        <w:rFonts w:hint="default"/>
        <w:lang w:val="ru-RU" w:eastAsia="en-US" w:bidi="ar-SA"/>
      </w:rPr>
    </w:lvl>
    <w:lvl w:ilvl="8" w:tplc="39F86592">
      <w:numFmt w:val="bullet"/>
      <w:lvlText w:val="•"/>
      <w:lvlJc w:val="left"/>
      <w:pPr>
        <w:ind w:left="8033" w:hanging="339"/>
      </w:pPr>
      <w:rPr>
        <w:rFonts w:hint="default"/>
        <w:lang w:val="ru-RU" w:eastAsia="en-US" w:bidi="ar-SA"/>
      </w:rPr>
    </w:lvl>
  </w:abstractNum>
  <w:abstractNum w:abstractNumId="5" w15:restartNumberingAfterBreak="0">
    <w:nsid w:val="74692A3D"/>
    <w:multiLevelType w:val="hybridMultilevel"/>
    <w:tmpl w:val="5B681092"/>
    <w:lvl w:ilvl="0" w:tplc="EC622E18">
      <w:start w:val="1"/>
      <w:numFmt w:val="decimal"/>
      <w:lvlText w:val="%1."/>
      <w:lvlJc w:val="left"/>
      <w:pPr>
        <w:ind w:left="30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180202">
      <w:start w:val="1"/>
      <w:numFmt w:val="decimal"/>
      <w:lvlText w:val="%2."/>
      <w:lvlJc w:val="left"/>
      <w:pPr>
        <w:ind w:left="12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2E1FA0">
      <w:numFmt w:val="bullet"/>
      <w:lvlText w:val="•"/>
      <w:lvlJc w:val="left"/>
      <w:pPr>
        <w:ind w:left="2227" w:hanging="240"/>
      </w:pPr>
      <w:rPr>
        <w:rFonts w:hint="default"/>
        <w:lang w:val="ru-RU" w:eastAsia="en-US" w:bidi="ar-SA"/>
      </w:rPr>
    </w:lvl>
    <w:lvl w:ilvl="3" w:tplc="ACF48F5A">
      <w:numFmt w:val="bullet"/>
      <w:lvlText w:val="•"/>
      <w:lvlJc w:val="left"/>
      <w:pPr>
        <w:ind w:left="3194" w:hanging="240"/>
      </w:pPr>
      <w:rPr>
        <w:rFonts w:hint="default"/>
        <w:lang w:val="ru-RU" w:eastAsia="en-US" w:bidi="ar-SA"/>
      </w:rPr>
    </w:lvl>
    <w:lvl w:ilvl="4" w:tplc="E9B0AC3A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5" w:tplc="C64E40D4">
      <w:numFmt w:val="bullet"/>
      <w:lvlText w:val="•"/>
      <w:lvlJc w:val="left"/>
      <w:pPr>
        <w:ind w:left="5129" w:hanging="240"/>
      </w:pPr>
      <w:rPr>
        <w:rFonts w:hint="default"/>
        <w:lang w:val="ru-RU" w:eastAsia="en-US" w:bidi="ar-SA"/>
      </w:rPr>
    </w:lvl>
    <w:lvl w:ilvl="6" w:tplc="762E54E2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BFDE29C2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8" w:tplc="42A89AE6">
      <w:numFmt w:val="bullet"/>
      <w:lvlText w:val="•"/>
      <w:lvlJc w:val="left"/>
      <w:pPr>
        <w:ind w:left="803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7525DC3"/>
    <w:multiLevelType w:val="hybridMultilevel"/>
    <w:tmpl w:val="7D4E751C"/>
    <w:lvl w:ilvl="0" w:tplc="350ECC4E">
      <w:start w:val="16"/>
      <w:numFmt w:val="decimal"/>
      <w:lvlText w:val="%1."/>
      <w:lvlJc w:val="left"/>
      <w:pPr>
        <w:ind w:left="302" w:hanging="4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18CDC2">
      <w:numFmt w:val="bullet"/>
      <w:lvlText w:val="•"/>
      <w:lvlJc w:val="left"/>
      <w:pPr>
        <w:ind w:left="1266" w:hanging="473"/>
      </w:pPr>
      <w:rPr>
        <w:rFonts w:hint="default"/>
        <w:lang w:val="ru-RU" w:eastAsia="en-US" w:bidi="ar-SA"/>
      </w:rPr>
    </w:lvl>
    <w:lvl w:ilvl="2" w:tplc="1AC0B964">
      <w:numFmt w:val="bullet"/>
      <w:lvlText w:val="•"/>
      <w:lvlJc w:val="left"/>
      <w:pPr>
        <w:ind w:left="2233" w:hanging="473"/>
      </w:pPr>
      <w:rPr>
        <w:rFonts w:hint="default"/>
        <w:lang w:val="ru-RU" w:eastAsia="en-US" w:bidi="ar-SA"/>
      </w:rPr>
    </w:lvl>
    <w:lvl w:ilvl="3" w:tplc="E63C0D96">
      <w:numFmt w:val="bullet"/>
      <w:lvlText w:val="•"/>
      <w:lvlJc w:val="left"/>
      <w:pPr>
        <w:ind w:left="3199" w:hanging="473"/>
      </w:pPr>
      <w:rPr>
        <w:rFonts w:hint="default"/>
        <w:lang w:val="ru-RU" w:eastAsia="en-US" w:bidi="ar-SA"/>
      </w:rPr>
    </w:lvl>
    <w:lvl w:ilvl="4" w:tplc="7F1609C4">
      <w:numFmt w:val="bullet"/>
      <w:lvlText w:val="•"/>
      <w:lvlJc w:val="left"/>
      <w:pPr>
        <w:ind w:left="4166" w:hanging="473"/>
      </w:pPr>
      <w:rPr>
        <w:rFonts w:hint="default"/>
        <w:lang w:val="ru-RU" w:eastAsia="en-US" w:bidi="ar-SA"/>
      </w:rPr>
    </w:lvl>
    <w:lvl w:ilvl="5" w:tplc="0B063F0C">
      <w:numFmt w:val="bullet"/>
      <w:lvlText w:val="•"/>
      <w:lvlJc w:val="left"/>
      <w:pPr>
        <w:ind w:left="5133" w:hanging="473"/>
      </w:pPr>
      <w:rPr>
        <w:rFonts w:hint="default"/>
        <w:lang w:val="ru-RU" w:eastAsia="en-US" w:bidi="ar-SA"/>
      </w:rPr>
    </w:lvl>
    <w:lvl w:ilvl="6" w:tplc="1F1CD81A">
      <w:numFmt w:val="bullet"/>
      <w:lvlText w:val="•"/>
      <w:lvlJc w:val="left"/>
      <w:pPr>
        <w:ind w:left="6099" w:hanging="473"/>
      </w:pPr>
      <w:rPr>
        <w:rFonts w:hint="default"/>
        <w:lang w:val="ru-RU" w:eastAsia="en-US" w:bidi="ar-SA"/>
      </w:rPr>
    </w:lvl>
    <w:lvl w:ilvl="7" w:tplc="0576FC18">
      <w:numFmt w:val="bullet"/>
      <w:lvlText w:val="•"/>
      <w:lvlJc w:val="left"/>
      <w:pPr>
        <w:ind w:left="7066" w:hanging="473"/>
      </w:pPr>
      <w:rPr>
        <w:rFonts w:hint="default"/>
        <w:lang w:val="ru-RU" w:eastAsia="en-US" w:bidi="ar-SA"/>
      </w:rPr>
    </w:lvl>
    <w:lvl w:ilvl="8" w:tplc="AB3494A4">
      <w:numFmt w:val="bullet"/>
      <w:lvlText w:val="•"/>
      <w:lvlJc w:val="left"/>
      <w:pPr>
        <w:ind w:left="8033" w:hanging="4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832"/>
    <w:rsid w:val="00B746F1"/>
    <w:rsid w:val="00E71795"/>
    <w:rsid w:val="00F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1F7"/>
  <w15:docId w15:val="{E208F403-79C5-4B2F-9D5D-13F6CE78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2602</Words>
  <Characters>14833</Characters>
  <Application>Microsoft Office Word</Application>
  <DocSecurity>0</DocSecurity>
  <Lines>123</Lines>
  <Paragraphs>34</Paragraphs>
  <ScaleCrop>false</ScaleCrop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creator>Л.В.</dc:creator>
  <cp:lastModifiedBy>admin</cp:lastModifiedBy>
  <cp:revision>3</cp:revision>
  <dcterms:created xsi:type="dcterms:W3CDTF">2024-06-25T11:24:00Z</dcterms:created>
  <dcterms:modified xsi:type="dcterms:W3CDTF">2025-10-09T09:33:00Z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2010</vt:lpwstr>
  </property>
</Properties>
</file>