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proofErr w:type="gramStart"/>
      <w:r w:rsidR="00C54D8F">
        <w:rPr>
          <w:sz w:val="28"/>
        </w:rPr>
        <w:t>обучающихся</w:t>
      </w:r>
      <w:proofErr w:type="gramEnd"/>
      <w:r w:rsidR="00C54D8F">
        <w:rPr>
          <w:sz w:val="28"/>
        </w:rPr>
        <w:t xml:space="preserve"> по</w:t>
      </w:r>
      <w:r w:rsidR="00EC71B0">
        <w:rPr>
          <w:sz w:val="28"/>
        </w:rPr>
        <w:t xml:space="preserve"> </w:t>
      </w:r>
      <w:r w:rsidRPr="002B43F0">
        <w:rPr>
          <w:sz w:val="28"/>
        </w:rPr>
        <w:t xml:space="preserve">специальности </w:t>
      </w:r>
    </w:p>
    <w:p w:rsidR="00710F0B" w:rsidRDefault="007C36B2" w:rsidP="002B43F0">
      <w:pPr>
        <w:spacing w:line="360" w:lineRule="auto"/>
        <w:jc w:val="center"/>
        <w:rPr>
          <w:b/>
          <w:sz w:val="28"/>
        </w:rPr>
      </w:pPr>
      <w:r w:rsidRPr="007C36B2">
        <w:rPr>
          <w:b/>
          <w:sz w:val="28"/>
        </w:rPr>
        <w:t>42.02.01 Реклама</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7C36B2" w:rsidP="002B43F0">
      <w:pPr>
        <w:spacing w:line="360" w:lineRule="auto"/>
        <w:jc w:val="center"/>
        <w:rPr>
          <w:b/>
          <w:sz w:val="28"/>
        </w:rPr>
      </w:pPr>
      <w:r>
        <w:rPr>
          <w:b/>
          <w:sz w:val="28"/>
        </w:rPr>
        <w:t xml:space="preserve">СГЦ.03 </w:t>
      </w:r>
      <w:r w:rsidR="002B43F0"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B342AA">
        <w:t xml:space="preserve">25 </w:t>
      </w:r>
      <w:r>
        <w:t>г.</w:t>
      </w:r>
    </w:p>
    <w:p w:rsidR="00A51477" w:rsidRDefault="00A51477" w:rsidP="002B43F0">
      <w:pPr>
        <w:spacing w:line="360" w:lineRule="auto"/>
        <w:ind w:firstLine="709"/>
        <w:jc w:val="both"/>
        <w:rPr>
          <w:color w:val="000000"/>
          <w:spacing w:val="-1"/>
        </w:rPr>
      </w:pPr>
    </w:p>
    <w:p w:rsidR="002B43F0" w:rsidRPr="00A51477" w:rsidRDefault="007C36B2" w:rsidP="00A51477">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42.02.01 Реклама, утверждённым приказом </w:t>
      </w:r>
      <w:proofErr w:type="spellStart"/>
      <w:r w:rsidRPr="007C36B2">
        <w:rPr>
          <w:color w:val="000000"/>
          <w:spacing w:val="-1"/>
        </w:rPr>
        <w:t>Минобрнауки</w:t>
      </w:r>
      <w:proofErr w:type="spellEnd"/>
      <w:r w:rsidRPr="007C36B2">
        <w:rPr>
          <w:color w:val="000000"/>
          <w:spacing w:val="-1"/>
        </w:rPr>
        <w:t xml:space="preserve"> России от 21.07.2023 г. №552, а также «Примерной образовательной программой подготовки специалистов среднего звена» по специальности «42.02.01. Реклама»</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B342AA">
        <w:rPr>
          <w:color w:val="000000"/>
          <w:spacing w:val="-1"/>
        </w:rPr>
        <w:t>10</w:t>
      </w:r>
      <w:r w:rsidRPr="007C36B2">
        <w:rPr>
          <w:color w:val="000000"/>
          <w:spacing w:val="-1"/>
        </w:rPr>
        <w:t xml:space="preserve"> от «</w:t>
      </w:r>
      <w:r w:rsidR="00B342AA">
        <w:rPr>
          <w:color w:val="000000"/>
          <w:spacing w:val="-1"/>
        </w:rPr>
        <w:t>13</w:t>
      </w:r>
      <w:r w:rsidRPr="007C36B2">
        <w:rPr>
          <w:color w:val="000000"/>
          <w:spacing w:val="-1"/>
        </w:rPr>
        <w:t xml:space="preserve">» </w:t>
      </w:r>
      <w:r w:rsidR="00B342AA">
        <w:rPr>
          <w:color w:val="000000"/>
          <w:spacing w:val="-1"/>
        </w:rPr>
        <w:t>мая</w:t>
      </w:r>
      <w:r w:rsidRPr="007C36B2">
        <w:rPr>
          <w:color w:val="000000"/>
          <w:spacing w:val="-1"/>
        </w:rPr>
        <w:t xml:space="preserve"> 20</w:t>
      </w:r>
      <w:r w:rsidR="00B342AA">
        <w:rPr>
          <w:color w:val="000000"/>
          <w:spacing w:val="-1"/>
        </w:rPr>
        <w:t>25</w:t>
      </w:r>
      <w:r w:rsidRPr="007C36B2">
        <w:rPr>
          <w:color w:val="000000"/>
          <w:spacing w:val="-1"/>
        </w:rPr>
        <w:t xml:space="preserve">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tbl>
      <w:tblPr>
        <w:tblStyle w:val="a9"/>
        <w:tblW w:w="0" w:type="auto"/>
        <w:tblInd w:w="-1026" w:type="dxa"/>
        <w:tblLook w:val="04A0" w:firstRow="1" w:lastRow="0" w:firstColumn="1" w:lastColumn="0" w:noHBand="0" w:noVBand="1"/>
      </w:tblPr>
      <w:tblGrid>
        <w:gridCol w:w="9639"/>
        <w:gridCol w:w="958"/>
      </w:tblGrid>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Pr>
                <w:color w:val="000000"/>
                <w:spacing w:val="-1"/>
              </w:rPr>
              <w:t>Введение</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1. Средства индивидуальной защиты от оружия массового поражения</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6</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2. Отработка нормативов по надеванию противогаза, ОЗК</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11</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3. Средства коллективной защиты от оружия массового поражения</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18</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4. Отработка порядка и правил действий при возникновении пожара, при пользовании средств пожаротушения</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23</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5. Отработка действий при возникновении аварии с выбросом сильнодействующих ядовитых веществ</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28</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A271FF">
              <w:rPr>
                <w:color w:val="000000"/>
                <w:spacing w:val="-1"/>
              </w:rPr>
              <w:t>Практическое занятие № 6. Виды Вооруженных Сил, рода войск, история их создания, их основные задачи</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30</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7. Общая физическая и строевая подготовка. </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43</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8</w:t>
            </w:r>
            <w:r w:rsidRPr="00A271FF">
              <w:rPr>
                <w:color w:val="000000"/>
                <w:spacing w:val="-1"/>
              </w:rPr>
              <w:t xml:space="preserve">. Основы военной службы: основы обороны государства. Вооруженные Силы Российской Федерации. </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45</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9</w:t>
            </w:r>
            <w:r w:rsidRPr="00A271FF">
              <w:rPr>
                <w:color w:val="000000"/>
                <w:spacing w:val="-1"/>
              </w:rPr>
              <w:t xml:space="preserve">. Воинский учет. Организация воинского учета и его предназначение. </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46</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10</w:t>
            </w:r>
            <w:r w:rsidRPr="00A271FF">
              <w:rPr>
                <w:color w:val="000000"/>
                <w:spacing w:val="-1"/>
              </w:rPr>
              <w:t>. Обязательная и добровольная подготовка граждан к военной службе</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47</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11</w:t>
            </w:r>
            <w:r w:rsidRPr="00A271FF">
              <w:rPr>
                <w:color w:val="000000"/>
                <w:spacing w:val="-1"/>
              </w:rPr>
              <w:t xml:space="preserve">. Особенности службы в армии, изучение и освоение методик проведения строевой подготовки. </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48</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12</w:t>
            </w:r>
            <w:r w:rsidRPr="00A271FF">
              <w:rPr>
                <w:color w:val="000000"/>
                <w:spacing w:val="-1"/>
              </w:rPr>
              <w:t xml:space="preserve">. Неполная разборка и сборкам автомата. Отработка нормативов по неполной разборке и сборке автомата. </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51</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13</w:t>
            </w:r>
            <w:r w:rsidRPr="00A271FF">
              <w:rPr>
                <w:color w:val="000000"/>
                <w:spacing w:val="-1"/>
              </w:rPr>
              <w:t xml:space="preserve">. Устройство и ТТХ гранат. </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54</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14</w:t>
            </w:r>
            <w:r w:rsidRPr="00A271FF">
              <w:rPr>
                <w:color w:val="000000"/>
                <w:spacing w:val="-1"/>
              </w:rPr>
              <w:t>. Технические средства радиационной, химической и биологической разведки</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55</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15</w:t>
            </w:r>
            <w:r w:rsidRPr="00A271FF">
              <w:rPr>
                <w:color w:val="000000"/>
                <w:spacing w:val="-1"/>
              </w:rPr>
              <w:t>. 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62</w:t>
            </w:r>
          </w:p>
        </w:tc>
      </w:tr>
      <w:tr w:rsidR="001F5C36" w:rsidTr="001F5C36">
        <w:tc>
          <w:tcPr>
            <w:tcW w:w="9639" w:type="dxa"/>
          </w:tcPr>
          <w:p w:rsidR="001F5C36" w:rsidRPr="00A271FF" w:rsidRDefault="001F5C36" w:rsidP="00B342AA">
            <w:pPr>
              <w:shd w:val="clear" w:color="auto" w:fill="FFFFFF"/>
              <w:tabs>
                <w:tab w:val="left" w:pos="1277"/>
                <w:tab w:val="left" w:pos="4704"/>
                <w:tab w:val="left" w:pos="6317"/>
                <w:tab w:val="left" w:pos="8102"/>
              </w:tabs>
              <w:jc w:val="both"/>
              <w:rPr>
                <w:color w:val="000000"/>
                <w:spacing w:val="-1"/>
              </w:rPr>
            </w:pPr>
            <w:r w:rsidRPr="00A271FF">
              <w:rPr>
                <w:color w:val="000000"/>
                <w:spacing w:val="-1"/>
              </w:rPr>
              <w:t xml:space="preserve">Практическое занятие № </w:t>
            </w:r>
            <w:r w:rsidR="00B342AA">
              <w:rPr>
                <w:color w:val="000000"/>
                <w:spacing w:val="-1"/>
              </w:rPr>
              <w:t>16</w:t>
            </w:r>
            <w:r w:rsidRPr="00A271FF">
              <w:rPr>
                <w:color w:val="000000"/>
                <w:spacing w:val="-1"/>
              </w:rPr>
              <w:t>. 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w:t>
            </w:r>
            <w:r w:rsidR="00B72668">
              <w:rPr>
                <w:color w:val="000000"/>
                <w:spacing w:val="-1"/>
              </w:rPr>
              <w:t>нятие об иммунитете и его видах</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64</w:t>
            </w:r>
          </w:p>
        </w:tc>
      </w:tr>
      <w:tr w:rsidR="001F5C36" w:rsidTr="001F5C36">
        <w:tc>
          <w:tcPr>
            <w:tcW w:w="9639" w:type="dxa"/>
          </w:tcPr>
          <w:p w:rsidR="001F5C36" w:rsidRPr="00A271FF" w:rsidRDefault="001F5C36" w:rsidP="001F5C36">
            <w:pPr>
              <w:shd w:val="clear" w:color="auto" w:fill="FFFFFF"/>
              <w:tabs>
                <w:tab w:val="left" w:pos="1277"/>
                <w:tab w:val="left" w:pos="4704"/>
                <w:tab w:val="left" w:pos="6317"/>
                <w:tab w:val="left" w:pos="8102"/>
              </w:tabs>
              <w:jc w:val="both"/>
              <w:rPr>
                <w:color w:val="000000"/>
                <w:spacing w:val="-1"/>
              </w:rPr>
            </w:pPr>
            <w:r w:rsidRPr="001F5C36">
              <w:rPr>
                <w:color w:val="000000"/>
                <w:spacing w:val="-1"/>
              </w:rPr>
              <w:t>Список рекомендуемой литературы</w:t>
            </w:r>
          </w:p>
        </w:tc>
        <w:tc>
          <w:tcPr>
            <w:tcW w:w="958" w:type="dxa"/>
          </w:tcPr>
          <w:p w:rsidR="001F5C36" w:rsidRDefault="00FC1D69" w:rsidP="001F5C36">
            <w:pPr>
              <w:tabs>
                <w:tab w:val="left" w:pos="1277"/>
                <w:tab w:val="left" w:pos="4704"/>
                <w:tab w:val="left" w:pos="6317"/>
                <w:tab w:val="left" w:pos="8102"/>
              </w:tabs>
              <w:spacing w:line="360" w:lineRule="auto"/>
              <w:rPr>
                <w:color w:val="000000"/>
                <w:spacing w:val="-1"/>
              </w:rPr>
            </w:pPr>
            <w:r>
              <w:rPr>
                <w:color w:val="000000"/>
                <w:spacing w:val="-1"/>
              </w:rPr>
              <w:t>67</w:t>
            </w:r>
          </w:p>
        </w:tc>
      </w:tr>
    </w:tbl>
    <w:p w:rsidR="001F5C36" w:rsidRDefault="001F5C36" w:rsidP="001F5C36">
      <w:pPr>
        <w:shd w:val="clear" w:color="auto" w:fill="FFFFFF"/>
        <w:tabs>
          <w:tab w:val="left" w:pos="1277"/>
          <w:tab w:val="left" w:pos="4704"/>
          <w:tab w:val="left" w:pos="6317"/>
          <w:tab w:val="left" w:pos="8102"/>
        </w:tabs>
        <w:spacing w:line="360" w:lineRule="auto"/>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F82E2E" w:rsidRPr="001F5C36" w:rsidRDefault="00EC71B0" w:rsidP="0054332D">
      <w:pPr>
        <w:spacing w:after="200" w:line="276" w:lineRule="auto"/>
        <w:jc w:val="center"/>
        <w:rPr>
          <w:color w:val="000000"/>
          <w:spacing w:val="-1"/>
        </w:rPr>
      </w:pPr>
      <w:r>
        <w:rPr>
          <w:color w:val="000000"/>
          <w:spacing w:val="-1"/>
        </w:rPr>
        <w:br w:type="page"/>
      </w:r>
      <w:r w:rsidR="00F82E2E" w:rsidRPr="001F5C36">
        <w:rPr>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FC1D69" w:rsidP="002B43F0">
      <w:pPr>
        <w:tabs>
          <w:tab w:val="left" w:pos="993"/>
          <w:tab w:val="left" w:pos="1276"/>
          <w:tab w:val="left" w:pos="9360"/>
        </w:tabs>
        <w:spacing w:line="360" w:lineRule="auto"/>
        <w:ind w:right="76" w:firstLine="709"/>
        <w:jc w:val="both"/>
        <w:rPr>
          <w:color w:val="000000"/>
          <w:spacing w:val="-1"/>
        </w:rPr>
      </w:pPr>
      <w:proofErr w:type="gramStart"/>
      <w:r>
        <w:rPr>
          <w:color w:val="000000"/>
          <w:spacing w:val="-1"/>
        </w:rPr>
        <w:t>При</w:t>
      </w:r>
      <w:proofErr w:type="gramEnd"/>
      <w:r>
        <w:rPr>
          <w:color w:val="000000"/>
          <w:spacing w:val="-1"/>
        </w:rPr>
        <w:t xml:space="preserve"> </w:t>
      </w:r>
      <w:proofErr w:type="gramStart"/>
      <w:r>
        <w:rPr>
          <w:color w:val="000000"/>
          <w:spacing w:val="-1"/>
        </w:rPr>
        <w:t>данным</w:t>
      </w:r>
      <w:proofErr w:type="gramEnd"/>
      <w:r>
        <w:rPr>
          <w:color w:val="000000"/>
          <w:spacing w:val="-1"/>
        </w:rPr>
        <w:t xml:space="preserve"> ВО</w:t>
      </w:r>
      <w:r w:rsidR="002B43F0" w:rsidRPr="00A45A7E">
        <w:rPr>
          <w:color w:val="000000"/>
          <w:spacing w:val="-1"/>
        </w:rPr>
        <w:t>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8E6B14">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Default="001453B4" w:rsidP="001F5C36">
      <w:pPr>
        <w:ind w:firstLine="567"/>
        <w:jc w:val="both"/>
      </w:pPr>
      <w:r>
        <w:t>В результате изучения дисциплины предпо</w:t>
      </w:r>
      <w:r w:rsidR="001F5C36">
        <w:t xml:space="preserve">лагается формирование следующих </w:t>
      </w:r>
      <w:r>
        <w:t>компетенций:</w:t>
      </w:r>
    </w:p>
    <w:p w:rsidR="00C35BD2" w:rsidRDefault="00C35BD2" w:rsidP="001453B4">
      <w:pPr>
        <w:jc w:val="both"/>
      </w:pPr>
    </w:p>
    <w:p w:rsidR="001F5C36" w:rsidRDefault="001F5C36" w:rsidP="001F5C36">
      <w:pPr>
        <w:spacing w:line="276" w:lineRule="auto"/>
        <w:jc w:val="both"/>
      </w:pPr>
      <w:proofErr w:type="gramStart"/>
      <w:r>
        <w:t>ОК</w:t>
      </w:r>
      <w:proofErr w:type="gramEnd"/>
      <w:r>
        <w:t xml:space="preserve"> 01. Выбирать способы решения задач профессиональной деятельности применительно к различным контекстам;</w:t>
      </w:r>
    </w:p>
    <w:p w:rsidR="001F5C36" w:rsidRDefault="001F5C36" w:rsidP="001F5C36">
      <w:pPr>
        <w:spacing w:line="276" w:lineRule="auto"/>
        <w:jc w:val="both"/>
      </w:pPr>
      <w:proofErr w:type="gramStart"/>
      <w:r>
        <w:t>ОК</w:t>
      </w:r>
      <w:proofErr w:type="gramEnd"/>
      <w: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F5C36" w:rsidRDefault="001F5C36" w:rsidP="001F5C36">
      <w:pPr>
        <w:spacing w:line="276" w:lineRule="auto"/>
        <w:jc w:val="both"/>
      </w:pPr>
      <w:proofErr w:type="gramStart"/>
      <w:r>
        <w:t>ОК</w:t>
      </w:r>
      <w:proofErr w:type="gramEnd"/>
      <w:r>
        <w:t xml:space="preserve"> 04. Эффективно взаимодействовать и работать в коллективе и команде;</w:t>
      </w:r>
    </w:p>
    <w:p w:rsidR="001F5C36" w:rsidRDefault="001F5C36" w:rsidP="001F5C36">
      <w:pPr>
        <w:spacing w:line="276" w:lineRule="auto"/>
        <w:jc w:val="both"/>
      </w:pPr>
      <w:proofErr w:type="gramStart"/>
      <w:r>
        <w:t>ОК</w:t>
      </w:r>
      <w:proofErr w:type="gramEnd"/>
      <w: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F5C36" w:rsidRDefault="001F5C36" w:rsidP="001453B4">
      <w:pPr>
        <w:jc w:val="both"/>
      </w:pPr>
    </w:p>
    <w:p w:rsidR="001F5C36" w:rsidRDefault="001F5C36" w:rsidP="001F5C36">
      <w:pPr>
        <w:spacing w:line="276" w:lineRule="auto"/>
        <w:jc w:val="both"/>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lastRenderedPageBreak/>
        <w:t>Практическое занятие № 1.</w:t>
      </w:r>
    </w:p>
    <w:p w:rsidR="00EC71B0" w:rsidRPr="00DE0872" w:rsidRDefault="00034E85" w:rsidP="00EC71B0">
      <w:pPr>
        <w:jc w:val="center"/>
        <w:rPr>
          <w:b/>
          <w:color w:val="000000"/>
        </w:rPr>
      </w:pPr>
      <w:r>
        <w:rPr>
          <w:b/>
          <w:color w:val="000000"/>
        </w:rPr>
        <w:t>Средства индивидуальной защиты от оружия массового поражения</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При существовании в современном мире оружия массового поражения, существует и угроза его применения. Сейчас, когда терроризм стал врагом № 1 во всем мире, проблема безопасности жизнедеятельности человека встала особенно остро из-за привлекательности химического и биологич</w:t>
      </w:r>
      <w:r>
        <w:rPr>
          <w:color w:val="000000" w:themeColor="text1"/>
          <w:shd w:val="clear" w:color="auto" w:fill="FFFFFF"/>
        </w:rPr>
        <w:t xml:space="preserve">еского оружия для террористов. </w:t>
      </w:r>
    </w:p>
    <w:p w:rsid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Умение правильно реагировать в экстремальных ситуациях, должно быть выработано у людей на уровне условного рефлекса. Необходимо всегда помнить три правила жизнеобеспечения</w:t>
      </w:r>
      <w:r>
        <w:rPr>
          <w:color w:val="000000" w:themeColor="text1"/>
          <w:shd w:val="clear" w:color="auto" w:fill="FFFFFF"/>
        </w:rPr>
        <w:t xml:space="preserve"> и никогда ими не пренебрегать:</w:t>
      </w:r>
    </w:p>
    <w:p w:rsidR="00B953AF" w:rsidRP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 предвидеть опасность;</w:t>
      </w:r>
    </w:p>
    <w:p w:rsidR="00B953AF" w:rsidRP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 по возможности избежать;</w:t>
      </w:r>
    </w:p>
    <w:p w:rsidR="00B953AF" w:rsidRP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 при необходимости, действовать.</w:t>
      </w:r>
    </w:p>
    <w:p w:rsidR="00B953AF" w:rsidRPr="00B953AF" w:rsidRDefault="00B953AF" w:rsidP="00AD5D07">
      <w:pPr>
        <w:pStyle w:val="af0"/>
        <w:spacing w:before="0" w:beforeAutospacing="0" w:after="0" w:afterAutospacing="0"/>
        <w:jc w:val="both"/>
        <w:rPr>
          <w:color w:val="000000" w:themeColor="text1"/>
          <w:shd w:val="clear" w:color="auto" w:fill="FFFFFF"/>
        </w:rPr>
      </w:pPr>
      <w:r w:rsidRPr="00B953AF">
        <w:rPr>
          <w:color w:val="000000" w:themeColor="text1"/>
          <w:shd w:val="clear" w:color="auto" w:fill="FFFFFF"/>
        </w:rPr>
        <w:t>Способность человека выжить в экстремальных условиях зависит от его умения правильно оценить возникшую ситуацию, своевременно принять единственно верное решение и реализовать его на практике на высоком профессиональном уровне</w:t>
      </w:r>
      <w:r>
        <w:rPr>
          <w:color w:val="000000" w:themeColor="text1"/>
          <w:shd w:val="clear" w:color="auto" w:fill="FFFFFF"/>
        </w:rPr>
        <w:t xml:space="preserve"> </w:t>
      </w:r>
      <w:r w:rsidRPr="00B953AF">
        <w:rPr>
          <w:color w:val="000000" w:themeColor="text1"/>
          <w:shd w:val="clear" w:color="auto" w:fill="FFFFFF"/>
        </w:rPr>
        <w:t>Пострадавших при ЧС, как правило, много и появляются они одномоментно.</w:t>
      </w:r>
    </w:p>
    <w:p w:rsidR="00B953AF" w:rsidRDefault="00B953AF" w:rsidP="00B953AF">
      <w:pPr>
        <w:widowControl w:val="0"/>
        <w:jc w:val="both"/>
        <w:rPr>
          <w:b/>
          <w:sz w:val="28"/>
          <w:szCs w:val="28"/>
        </w:rPr>
      </w:pPr>
    </w:p>
    <w:p w:rsidR="00B953AF" w:rsidRPr="00AD5D07" w:rsidRDefault="00B953AF" w:rsidP="00AD5D07">
      <w:pPr>
        <w:widowControl w:val="0"/>
        <w:jc w:val="both"/>
        <w:rPr>
          <w:b/>
        </w:rPr>
      </w:pPr>
      <w:r w:rsidRPr="00AD5D07">
        <w:rPr>
          <w:b/>
        </w:rPr>
        <w:t>К средствам индивидуальной защиты относятся:</w:t>
      </w:r>
    </w:p>
    <w:p w:rsidR="00B953AF" w:rsidRPr="00AD5D07" w:rsidRDefault="00B953AF" w:rsidP="00AD5D07">
      <w:pPr>
        <w:widowControl w:val="0"/>
        <w:jc w:val="both"/>
      </w:pPr>
      <w:r w:rsidRPr="00AD5D07">
        <w:t>1.Средства защиты органов дыхания.</w:t>
      </w:r>
    </w:p>
    <w:p w:rsidR="00B953AF" w:rsidRPr="00AD5D07" w:rsidRDefault="00B953AF" w:rsidP="00AD5D07">
      <w:pPr>
        <w:widowControl w:val="0"/>
        <w:jc w:val="both"/>
      </w:pPr>
      <w:r w:rsidRPr="00AD5D07">
        <w:t>2.Средства защиты кожных покровов.</w:t>
      </w:r>
    </w:p>
    <w:p w:rsidR="00B953AF" w:rsidRPr="00AD5D07" w:rsidRDefault="00B953AF" w:rsidP="00AD5D07">
      <w:pPr>
        <w:widowControl w:val="0"/>
        <w:jc w:val="both"/>
      </w:pPr>
      <w:r w:rsidRPr="00AD5D07">
        <w:t>3.Медицинские средства защиты.</w:t>
      </w:r>
    </w:p>
    <w:p w:rsidR="00B953AF" w:rsidRPr="00AD5D07" w:rsidRDefault="00B953AF" w:rsidP="00AD5D07">
      <w:pPr>
        <w:widowControl w:val="0"/>
        <w:jc w:val="both"/>
      </w:pPr>
    </w:p>
    <w:p w:rsidR="00B953AF" w:rsidRPr="00AD5D07" w:rsidRDefault="00B953AF" w:rsidP="00AD5D07">
      <w:pPr>
        <w:widowControl w:val="0"/>
        <w:jc w:val="both"/>
      </w:pPr>
      <w:r w:rsidRPr="00AD5D07">
        <w:t>Индивидуальные средства защиты, предохраняют органы дыхания, глаза и кожные покровы от воздействий на них: поражающих факторов ОМП, АХОВ. Эти средства обеспечивают безопасное пребывание людей на загрязненной территории и выполнение спасательных работ в очагах поражения.</w:t>
      </w:r>
    </w:p>
    <w:p w:rsidR="00B953AF" w:rsidRPr="00AD5D07" w:rsidRDefault="00B953AF" w:rsidP="00AD5D07">
      <w:pPr>
        <w:widowControl w:val="0"/>
        <w:jc w:val="both"/>
      </w:pPr>
      <w:r w:rsidRPr="00AD5D07">
        <w:rPr>
          <w:b/>
        </w:rPr>
        <w:t>Средства защиты органов дыхания:</w:t>
      </w:r>
    </w:p>
    <w:p w:rsidR="00B953AF" w:rsidRPr="00AD5D07" w:rsidRDefault="00B953AF" w:rsidP="00AD5D07">
      <w:pPr>
        <w:widowControl w:val="0"/>
        <w:jc w:val="both"/>
      </w:pPr>
      <w:r w:rsidRPr="00AD5D07">
        <w:rPr>
          <w:b/>
        </w:rPr>
        <w:t>Противогазы</w:t>
      </w:r>
      <w:r w:rsidRPr="00AD5D07">
        <w:t xml:space="preserve"> </w:t>
      </w:r>
    </w:p>
    <w:p w:rsidR="00B953AF" w:rsidRPr="00AD5D07" w:rsidRDefault="00B953AF" w:rsidP="00AD5D07">
      <w:pPr>
        <w:widowControl w:val="0"/>
        <w:jc w:val="both"/>
      </w:pPr>
      <w:r w:rsidRPr="00AD5D07">
        <w:t xml:space="preserve">По принципу действия противогазы делятся </w:t>
      </w:r>
      <w:proofErr w:type="gramStart"/>
      <w:r w:rsidRPr="00AD5D07">
        <w:t>на</w:t>
      </w:r>
      <w:proofErr w:type="gramEnd"/>
      <w:r w:rsidRPr="00AD5D07">
        <w:t>: фильтрующие и изолирующие. В фильтрующих противогазах воздух для дыхания поступает из внешней среды и очищается от отравляющих веществ, радиоактивной пыли, и бактериальных аэрозолей в специальной фильтрующей коробке.</w:t>
      </w:r>
    </w:p>
    <w:p w:rsidR="00B953AF" w:rsidRPr="00AD5D07" w:rsidRDefault="00B953AF" w:rsidP="00AD5D07">
      <w:pPr>
        <w:widowControl w:val="0"/>
        <w:ind w:firstLine="709"/>
        <w:jc w:val="both"/>
      </w:pPr>
      <w:r w:rsidRPr="00AD5D07">
        <w:t>В изолирующих противогазах дыхание осуществляется за счет запасов кислорода, находящегося в самом противогазе. Ими пользуются в случаях, когда невозможно использовать фильтрующие противогазы, при недостатке кислорода в воздухе, или когда концентрация О.В. и других вредных веществ очень высока или неизвестна.</w:t>
      </w:r>
    </w:p>
    <w:p w:rsidR="00B953AF" w:rsidRPr="00AD5D07" w:rsidRDefault="00B953AF" w:rsidP="00AD5D07">
      <w:pPr>
        <w:widowControl w:val="0"/>
        <w:jc w:val="both"/>
        <w:rPr>
          <w:b/>
        </w:rPr>
      </w:pPr>
      <w:r w:rsidRPr="00AD5D07">
        <w:rPr>
          <w:b/>
        </w:rPr>
        <w:t>Респираторы</w:t>
      </w:r>
    </w:p>
    <w:p w:rsidR="00B953AF" w:rsidRPr="00AD5D07" w:rsidRDefault="00B953AF" w:rsidP="00AD5D07">
      <w:pPr>
        <w:widowControl w:val="0"/>
        <w:jc w:val="both"/>
      </w:pPr>
      <w:r w:rsidRPr="00AD5D07">
        <w:t>Применяются для защиты органов дыхания от радиоактивной пыли, вредных газов, паров и аэрозолей. Значительно уступают противогазам в защитной функции.</w:t>
      </w:r>
    </w:p>
    <w:p w:rsidR="00B953AF" w:rsidRPr="00AD5D07" w:rsidRDefault="00B953AF" w:rsidP="00AD5D07">
      <w:pPr>
        <w:widowControl w:val="0"/>
        <w:jc w:val="both"/>
      </w:pPr>
      <w:r w:rsidRPr="00AD5D07">
        <w:t>Респираторы делятся на два типа;</w:t>
      </w:r>
    </w:p>
    <w:p w:rsidR="00B953AF" w:rsidRPr="00AD5D07" w:rsidRDefault="00B953AF" w:rsidP="00AD5D07">
      <w:pPr>
        <w:widowControl w:val="0"/>
        <w:jc w:val="both"/>
      </w:pPr>
      <w:r w:rsidRPr="00AD5D07">
        <w:t>1.Полумаска и фильтрующий элемент одновременно служат лицевой частью респиратора.</w:t>
      </w:r>
    </w:p>
    <w:p w:rsidR="00B953AF" w:rsidRPr="00AD5D07" w:rsidRDefault="00B953AF" w:rsidP="00AD5D07">
      <w:pPr>
        <w:widowControl w:val="0"/>
        <w:jc w:val="both"/>
      </w:pPr>
      <w:r w:rsidRPr="00AD5D07">
        <w:t>2.Очищает вдыхаемый воздух в специальных сменяемых фильтрах.</w:t>
      </w:r>
    </w:p>
    <w:p w:rsidR="00B953AF" w:rsidRPr="00AD5D07" w:rsidRDefault="00B953AF" w:rsidP="00AD5D07">
      <w:pPr>
        <w:widowControl w:val="0"/>
        <w:jc w:val="both"/>
      </w:pPr>
      <w:r w:rsidRPr="00AD5D07">
        <w:t xml:space="preserve">По сроку действия респираторы подразделяются </w:t>
      </w:r>
      <w:proofErr w:type="gramStart"/>
      <w:r w:rsidRPr="00AD5D07">
        <w:t>на</w:t>
      </w:r>
      <w:proofErr w:type="gramEnd"/>
      <w:r w:rsidRPr="00AD5D07">
        <w:t xml:space="preserve">: одноразовые: Лепесток, Кама и т.п. и </w:t>
      </w:r>
      <w:proofErr w:type="gramStart"/>
      <w:r w:rsidRPr="00AD5D07">
        <w:t>Многоразовые</w:t>
      </w:r>
      <w:proofErr w:type="gramEnd"/>
      <w:r w:rsidRPr="00AD5D07">
        <w:t>: РПГ-67, РУ-60м.</w:t>
      </w:r>
    </w:p>
    <w:p w:rsidR="00B953AF" w:rsidRPr="00AD5D07" w:rsidRDefault="00B953AF" w:rsidP="00AD5D07">
      <w:pPr>
        <w:widowControl w:val="0"/>
        <w:jc w:val="both"/>
      </w:pPr>
      <w:r w:rsidRPr="00AD5D07">
        <w:t>Запрещается применять респираторы для защиты от высокотоксичных веществ.</w:t>
      </w:r>
    </w:p>
    <w:p w:rsidR="00B953AF" w:rsidRPr="00AD5D07" w:rsidRDefault="00B953AF" w:rsidP="00AD5D07">
      <w:pPr>
        <w:widowControl w:val="0"/>
        <w:jc w:val="both"/>
      </w:pPr>
      <w:r w:rsidRPr="00AD5D07">
        <w:rPr>
          <w:b/>
        </w:rPr>
        <w:t>Средства защиты кожных покровов:</w:t>
      </w:r>
    </w:p>
    <w:p w:rsidR="00B953AF" w:rsidRPr="00AD5D07" w:rsidRDefault="00B953AF" w:rsidP="00AD5D07">
      <w:pPr>
        <w:widowControl w:val="0"/>
        <w:jc w:val="both"/>
      </w:pPr>
      <w:r w:rsidRPr="00AD5D07">
        <w:t>Предохраняют открытые части тела, одежду, обувь и снаряжение от загрязнения парами (каплями) АХОВ и ОВ и радиоактивными элементами.</w:t>
      </w:r>
    </w:p>
    <w:p w:rsidR="00B953AF" w:rsidRPr="00AD5D07" w:rsidRDefault="00B953AF" w:rsidP="00AD5D07">
      <w:pPr>
        <w:widowControl w:val="0"/>
        <w:jc w:val="both"/>
      </w:pPr>
      <w:r w:rsidRPr="00AD5D07">
        <w:t xml:space="preserve">Средства защиты кожи подразделяют </w:t>
      </w:r>
      <w:proofErr w:type="gramStart"/>
      <w:r w:rsidRPr="00AD5D07">
        <w:t>на</w:t>
      </w:r>
      <w:proofErr w:type="gramEnd"/>
      <w:r w:rsidRPr="00AD5D07">
        <w:t xml:space="preserve"> изолирующие и фильтрующие.</w:t>
      </w:r>
    </w:p>
    <w:p w:rsidR="00B953AF" w:rsidRPr="00AD5D07" w:rsidRDefault="00B953AF" w:rsidP="00AD5D07">
      <w:pPr>
        <w:widowControl w:val="0"/>
        <w:jc w:val="both"/>
      </w:pPr>
      <w:r w:rsidRPr="00AD5D07">
        <w:t xml:space="preserve">Изолирующие средства изготовляют из воздухонепроницаемых материалов из </w:t>
      </w:r>
      <w:r w:rsidRPr="00AD5D07">
        <w:lastRenderedPageBreak/>
        <w:t>специальной эластичной, морозостойкой, прорезиненной ткани, могут быть герметичными и негерметичными.</w:t>
      </w:r>
    </w:p>
    <w:p w:rsidR="00B953AF" w:rsidRPr="00AD5D07" w:rsidRDefault="00B953AF" w:rsidP="00AD5D07">
      <w:pPr>
        <w:widowControl w:val="0"/>
        <w:jc w:val="both"/>
      </w:pPr>
      <w:r w:rsidRPr="00AD5D07">
        <w:t>1. ОЗК - Общевойсковой защитный комплект.</w:t>
      </w:r>
    </w:p>
    <w:p w:rsidR="00B953AF" w:rsidRPr="00AD5D07" w:rsidRDefault="00B953AF" w:rsidP="00AD5D07">
      <w:pPr>
        <w:widowControl w:val="0"/>
        <w:jc w:val="both"/>
      </w:pPr>
      <w:r w:rsidRPr="00AD5D07">
        <w:t>2. Л-1 - Легкий защитный костюм.</w:t>
      </w:r>
    </w:p>
    <w:p w:rsidR="00B953AF" w:rsidRPr="00AD5D07" w:rsidRDefault="00B953AF" w:rsidP="00AD5D07">
      <w:pPr>
        <w:widowControl w:val="0"/>
        <w:jc w:val="both"/>
      </w:pPr>
      <w:r w:rsidRPr="00AD5D07">
        <w:t>3. Экранирующий комбинезон.</w:t>
      </w:r>
    </w:p>
    <w:p w:rsidR="00B953AF" w:rsidRPr="00AD5D07" w:rsidRDefault="00B953AF" w:rsidP="00AD5D07">
      <w:pPr>
        <w:widowControl w:val="0"/>
        <w:jc w:val="both"/>
      </w:pPr>
      <w:r w:rsidRPr="00AD5D07">
        <w:t>4. Костюм биологической защиты «Кварц»</w:t>
      </w:r>
    </w:p>
    <w:p w:rsidR="00B953AF" w:rsidRPr="00AD5D07" w:rsidRDefault="00B953AF" w:rsidP="00AD5D07">
      <w:pPr>
        <w:widowControl w:val="0"/>
        <w:jc w:val="both"/>
      </w:pPr>
    </w:p>
    <w:p w:rsidR="00B953AF" w:rsidRPr="00AD5D07" w:rsidRDefault="00B953AF" w:rsidP="00AD5D07">
      <w:pPr>
        <w:widowControl w:val="0"/>
        <w:jc w:val="both"/>
        <w:rPr>
          <w:b/>
        </w:rPr>
      </w:pPr>
      <w:r w:rsidRPr="00AD5D07">
        <w:rPr>
          <w:b/>
        </w:rPr>
        <w:t>Допустимые сроки работы в средствах индивидуальной защиты</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544"/>
        <w:gridCol w:w="3543"/>
      </w:tblGrid>
      <w:tr w:rsidR="00B953AF" w:rsidRPr="00AD5D07" w:rsidTr="00A809A7">
        <w:tc>
          <w:tcPr>
            <w:tcW w:w="3403" w:type="dxa"/>
          </w:tcPr>
          <w:p w:rsidR="00B953AF" w:rsidRPr="00AD5D07" w:rsidRDefault="00B953AF" w:rsidP="00AD5D07">
            <w:pPr>
              <w:widowControl w:val="0"/>
              <w:jc w:val="both"/>
            </w:pPr>
            <w:r w:rsidRPr="00AD5D07">
              <w:t>Температура наружного воздуха</w:t>
            </w:r>
          </w:p>
        </w:tc>
        <w:tc>
          <w:tcPr>
            <w:tcW w:w="7087" w:type="dxa"/>
            <w:gridSpan w:val="2"/>
          </w:tcPr>
          <w:p w:rsidR="00B953AF" w:rsidRPr="00AD5D07" w:rsidRDefault="00B953AF" w:rsidP="00AD5D07">
            <w:pPr>
              <w:widowControl w:val="0"/>
              <w:jc w:val="both"/>
            </w:pPr>
            <w:r w:rsidRPr="00AD5D07">
              <w:t>Продолжительность</w:t>
            </w:r>
          </w:p>
          <w:p w:rsidR="00B953AF" w:rsidRPr="00AD5D07" w:rsidRDefault="00B953AF" w:rsidP="00AD5D07">
            <w:pPr>
              <w:widowControl w:val="0"/>
              <w:jc w:val="both"/>
            </w:pPr>
            <w:r w:rsidRPr="00AD5D07">
              <w:t>работы в изолирующей одежде</w:t>
            </w:r>
          </w:p>
        </w:tc>
      </w:tr>
      <w:tr w:rsidR="00B953AF" w:rsidRPr="00AD5D07" w:rsidTr="00A809A7">
        <w:tc>
          <w:tcPr>
            <w:tcW w:w="3403" w:type="dxa"/>
          </w:tcPr>
          <w:p w:rsidR="00B953AF" w:rsidRPr="00AD5D07" w:rsidRDefault="00B953AF" w:rsidP="00AD5D07">
            <w:pPr>
              <w:widowControl w:val="0"/>
              <w:jc w:val="both"/>
            </w:pPr>
            <w:proofErr w:type="gramStart"/>
            <w:r w:rsidRPr="00AD5D07">
              <w:t>Измеренная</w:t>
            </w:r>
            <w:proofErr w:type="gramEnd"/>
            <w:r w:rsidRPr="00AD5D07">
              <w:t xml:space="preserve"> в градусах Цельсия</w:t>
            </w:r>
          </w:p>
        </w:tc>
        <w:tc>
          <w:tcPr>
            <w:tcW w:w="3544" w:type="dxa"/>
          </w:tcPr>
          <w:p w:rsidR="00B953AF" w:rsidRPr="00AD5D07" w:rsidRDefault="00B953AF" w:rsidP="00AD5D07">
            <w:pPr>
              <w:widowControl w:val="0"/>
              <w:jc w:val="both"/>
            </w:pPr>
            <w:r w:rsidRPr="00AD5D07">
              <w:t>Без экранирующего комбинезона.</w:t>
            </w:r>
          </w:p>
        </w:tc>
        <w:tc>
          <w:tcPr>
            <w:tcW w:w="3543" w:type="dxa"/>
          </w:tcPr>
          <w:p w:rsidR="00B953AF" w:rsidRPr="00AD5D07" w:rsidRDefault="00B953AF" w:rsidP="00AD5D07">
            <w:pPr>
              <w:widowControl w:val="0"/>
              <w:jc w:val="both"/>
            </w:pPr>
            <w:r w:rsidRPr="00AD5D07">
              <w:t>С экранирующим комбинезоном</w:t>
            </w:r>
          </w:p>
        </w:tc>
      </w:tr>
      <w:tr w:rsidR="00B953AF" w:rsidRPr="00AD5D07" w:rsidTr="00A809A7">
        <w:tc>
          <w:tcPr>
            <w:tcW w:w="3403" w:type="dxa"/>
          </w:tcPr>
          <w:p w:rsidR="00B953AF" w:rsidRPr="00AD5D07" w:rsidRDefault="00B953AF" w:rsidP="00AD5D07">
            <w:pPr>
              <w:widowControl w:val="0"/>
              <w:jc w:val="both"/>
            </w:pPr>
            <w:r w:rsidRPr="00AD5D07">
              <w:t>+30 и выше</w:t>
            </w:r>
          </w:p>
          <w:p w:rsidR="00B953AF" w:rsidRPr="00AD5D07" w:rsidRDefault="00B953AF" w:rsidP="00AD5D07">
            <w:pPr>
              <w:widowControl w:val="0"/>
              <w:jc w:val="both"/>
            </w:pPr>
            <w:r w:rsidRPr="00AD5D07">
              <w:t>+25-29</w:t>
            </w:r>
          </w:p>
        </w:tc>
        <w:tc>
          <w:tcPr>
            <w:tcW w:w="3544" w:type="dxa"/>
          </w:tcPr>
          <w:p w:rsidR="00B953AF" w:rsidRPr="00AD5D07" w:rsidRDefault="00B953AF" w:rsidP="00AD5D07">
            <w:pPr>
              <w:widowControl w:val="0"/>
              <w:jc w:val="both"/>
            </w:pPr>
            <w:r w:rsidRPr="00AD5D07">
              <w:t>До 20 мин.</w:t>
            </w:r>
          </w:p>
          <w:p w:rsidR="00B953AF" w:rsidRPr="00AD5D07" w:rsidRDefault="00B953AF" w:rsidP="00AD5D07">
            <w:pPr>
              <w:widowControl w:val="0"/>
              <w:jc w:val="both"/>
            </w:pPr>
            <w:r w:rsidRPr="00AD5D07">
              <w:t>до 30 мин.</w:t>
            </w:r>
          </w:p>
        </w:tc>
        <w:tc>
          <w:tcPr>
            <w:tcW w:w="3543" w:type="dxa"/>
          </w:tcPr>
          <w:p w:rsidR="00B953AF" w:rsidRPr="00AD5D07" w:rsidRDefault="00B953AF" w:rsidP="00AD5D07">
            <w:pPr>
              <w:widowControl w:val="0"/>
              <w:jc w:val="both"/>
            </w:pPr>
            <w:r w:rsidRPr="00AD5D07">
              <w:t>1-1,5 часа</w:t>
            </w:r>
          </w:p>
          <w:p w:rsidR="00B953AF" w:rsidRPr="00AD5D07" w:rsidRDefault="00B953AF" w:rsidP="00AD5D07">
            <w:pPr>
              <w:widowControl w:val="0"/>
              <w:jc w:val="both"/>
            </w:pPr>
            <w:r w:rsidRPr="00AD5D07">
              <w:t>1,5-2 часа</w:t>
            </w:r>
          </w:p>
        </w:tc>
      </w:tr>
      <w:tr w:rsidR="00B953AF" w:rsidRPr="00AD5D07" w:rsidTr="00A809A7">
        <w:tc>
          <w:tcPr>
            <w:tcW w:w="3403" w:type="dxa"/>
          </w:tcPr>
          <w:p w:rsidR="00B953AF" w:rsidRPr="00AD5D07" w:rsidRDefault="00B953AF" w:rsidP="00AD5D07">
            <w:pPr>
              <w:widowControl w:val="0"/>
              <w:jc w:val="both"/>
            </w:pPr>
            <w:r w:rsidRPr="00AD5D07">
              <w:t>+20-24</w:t>
            </w:r>
          </w:p>
          <w:p w:rsidR="00B953AF" w:rsidRPr="00AD5D07" w:rsidRDefault="00B953AF" w:rsidP="00AD5D07">
            <w:pPr>
              <w:widowControl w:val="0"/>
              <w:jc w:val="both"/>
            </w:pPr>
            <w:r w:rsidRPr="00AD5D07">
              <w:t>+15-19</w:t>
            </w:r>
          </w:p>
          <w:p w:rsidR="00B953AF" w:rsidRPr="00AD5D07" w:rsidRDefault="00B953AF" w:rsidP="00AD5D07">
            <w:pPr>
              <w:widowControl w:val="0"/>
              <w:jc w:val="both"/>
            </w:pPr>
            <w:r w:rsidRPr="00AD5D07">
              <w:t>ниже + 15</w:t>
            </w:r>
          </w:p>
        </w:tc>
        <w:tc>
          <w:tcPr>
            <w:tcW w:w="3544" w:type="dxa"/>
          </w:tcPr>
          <w:p w:rsidR="00B953AF" w:rsidRPr="00AD5D07" w:rsidRDefault="00B953AF" w:rsidP="00AD5D07">
            <w:pPr>
              <w:widowControl w:val="0"/>
              <w:jc w:val="both"/>
            </w:pPr>
            <w:r w:rsidRPr="00AD5D07">
              <w:t>до 50 мин.</w:t>
            </w:r>
          </w:p>
          <w:p w:rsidR="00B953AF" w:rsidRPr="00AD5D07" w:rsidRDefault="00B953AF" w:rsidP="00AD5D07">
            <w:pPr>
              <w:widowControl w:val="0"/>
              <w:jc w:val="both"/>
            </w:pPr>
            <w:r w:rsidRPr="00AD5D07">
              <w:t>до 2 часов</w:t>
            </w:r>
          </w:p>
          <w:p w:rsidR="00B953AF" w:rsidRPr="00AD5D07" w:rsidRDefault="00B953AF" w:rsidP="00AD5D07">
            <w:pPr>
              <w:widowControl w:val="0"/>
              <w:jc w:val="both"/>
            </w:pPr>
            <w:r w:rsidRPr="00AD5D07">
              <w:t>до 4-5 часов</w:t>
            </w:r>
          </w:p>
        </w:tc>
        <w:tc>
          <w:tcPr>
            <w:tcW w:w="3543" w:type="dxa"/>
          </w:tcPr>
          <w:p w:rsidR="00B953AF" w:rsidRPr="00AD5D07" w:rsidRDefault="00B953AF" w:rsidP="00AD5D07">
            <w:pPr>
              <w:widowControl w:val="0"/>
              <w:jc w:val="both"/>
            </w:pPr>
            <w:r w:rsidRPr="00AD5D07">
              <w:t>2.0-2,5 часа</w:t>
            </w:r>
          </w:p>
          <w:p w:rsidR="00B953AF" w:rsidRPr="00AD5D07" w:rsidRDefault="00B953AF" w:rsidP="00AD5D07">
            <w:pPr>
              <w:widowControl w:val="0"/>
              <w:jc w:val="both"/>
            </w:pPr>
            <w:r w:rsidRPr="00AD5D07">
              <w:t>более 3 часов</w:t>
            </w:r>
          </w:p>
          <w:p w:rsidR="00B953AF" w:rsidRPr="00AD5D07" w:rsidRDefault="00B953AF" w:rsidP="00AD5D07">
            <w:pPr>
              <w:widowControl w:val="0"/>
              <w:jc w:val="both"/>
            </w:pPr>
            <w:r w:rsidRPr="00AD5D07">
              <w:t>более 5 часов.</w:t>
            </w:r>
          </w:p>
        </w:tc>
      </w:tr>
    </w:tbl>
    <w:p w:rsidR="00B953AF" w:rsidRPr="00AD5D07" w:rsidRDefault="00B953AF" w:rsidP="00AD5D07">
      <w:pPr>
        <w:widowControl w:val="0"/>
        <w:jc w:val="both"/>
        <w:rPr>
          <w:b/>
        </w:rPr>
      </w:pPr>
    </w:p>
    <w:p w:rsidR="00B953AF" w:rsidRPr="00AD5D07" w:rsidRDefault="00B953AF" w:rsidP="00AD5D07">
      <w:pPr>
        <w:widowControl w:val="0"/>
        <w:ind w:firstLine="709"/>
        <w:jc w:val="both"/>
      </w:pPr>
      <w:r w:rsidRPr="00AD5D07">
        <w:rPr>
          <w:b/>
        </w:rPr>
        <w:t>Защита временем: п</w:t>
      </w:r>
      <w:r w:rsidRPr="00AD5D07">
        <w:t xml:space="preserve">рименяется для защиты от проникающей радиации. Основана на том, что поглощенная доза излучения соответствует мощности излучаемой дозы, умноженной на единицу времени. Следовательно всегда можно рассчитать время, которое человек может </w:t>
      </w:r>
      <w:proofErr w:type="gramStart"/>
      <w:r w:rsidRPr="00AD5D07">
        <w:t>находится</w:t>
      </w:r>
      <w:proofErr w:type="gramEnd"/>
      <w:r w:rsidRPr="00AD5D07">
        <w:t xml:space="preserve"> вблизи источника излучения до получения им критической дозы.</w:t>
      </w:r>
    </w:p>
    <w:p w:rsidR="00B953AF" w:rsidRPr="00AD5D07" w:rsidRDefault="00B953AF" w:rsidP="00AD5D07">
      <w:pPr>
        <w:widowControl w:val="0"/>
        <w:ind w:firstLine="709"/>
        <w:jc w:val="both"/>
      </w:pPr>
      <w:r w:rsidRPr="00AD5D07">
        <w:rPr>
          <w:b/>
        </w:rPr>
        <w:t>Защита расстоянием: п</w:t>
      </w:r>
      <w:r w:rsidRPr="00AD5D07">
        <w:t>рименяется для защиты от проникающей радиации. Основана на том, что мощность излучаемой дозы прогрессивно падает с увеличением расстояния до источника излучения.</w:t>
      </w:r>
    </w:p>
    <w:p w:rsidR="00B953AF" w:rsidRPr="00AD5D07" w:rsidRDefault="00B953AF" w:rsidP="00AD5D07">
      <w:pPr>
        <w:widowControl w:val="0"/>
        <w:jc w:val="both"/>
        <w:rPr>
          <w:b/>
        </w:rPr>
      </w:pPr>
      <w:r w:rsidRPr="00AD5D07">
        <w:rPr>
          <w:b/>
        </w:rPr>
        <w:t>Медицинские</w:t>
      </w:r>
      <w:r w:rsidR="00A809A7" w:rsidRPr="00AD5D07">
        <w:rPr>
          <w:b/>
        </w:rPr>
        <w:t xml:space="preserve"> средства индивидуальной защиты</w:t>
      </w:r>
    </w:p>
    <w:p w:rsidR="00B953AF" w:rsidRPr="00AD5D07" w:rsidRDefault="00B953AF" w:rsidP="00AD5D07">
      <w:pPr>
        <w:widowControl w:val="0"/>
        <w:jc w:val="both"/>
      </w:pPr>
      <w:r w:rsidRPr="00AD5D07">
        <w:t xml:space="preserve">     К медицинским средствам индивидуальной защиты относятся: медицинские препараты, материалы и специальные средства, предназначенные для использования в чрезвычайных ситуациях, с целью предупреждения поражения или снижения эффекта воздействия поражающих факторов, профилактики осложнений.</w:t>
      </w:r>
    </w:p>
    <w:p w:rsidR="00B953AF" w:rsidRPr="00AD5D07" w:rsidRDefault="00B953AF" w:rsidP="00AD5D07">
      <w:pPr>
        <w:widowControl w:val="0"/>
        <w:ind w:firstLine="709"/>
        <w:jc w:val="both"/>
      </w:pPr>
      <w:r w:rsidRPr="00AD5D07">
        <w:t>К ним относятся следующие группы веществ:</w:t>
      </w:r>
    </w:p>
    <w:p w:rsidR="00B953AF" w:rsidRPr="00AD5D07" w:rsidRDefault="00B953AF" w:rsidP="00AD5D07">
      <w:pPr>
        <w:widowControl w:val="0"/>
        <w:ind w:firstLine="709"/>
        <w:jc w:val="both"/>
      </w:pPr>
      <w:r w:rsidRPr="00AD5D07">
        <w:t>1. Радиопротекторы - профилактические лекарственные средства снижающие степень лучевого поражения (увеличивают переносимость дозы излучения в 1,2-2 раза).</w:t>
      </w:r>
    </w:p>
    <w:p w:rsidR="00B953AF" w:rsidRPr="00AD5D07" w:rsidRDefault="00B953AF" w:rsidP="00AD5D07">
      <w:pPr>
        <w:widowControl w:val="0"/>
        <w:ind w:firstLine="709"/>
        <w:jc w:val="both"/>
      </w:pPr>
      <w:r w:rsidRPr="00AD5D07">
        <w:t>2. Комплексоны - вещества способные связываться с агрессивными агентами, переводить их в неактивную форму и ускорять выведение из организма.</w:t>
      </w:r>
    </w:p>
    <w:p w:rsidR="00B953AF" w:rsidRPr="00AD5D07" w:rsidRDefault="00B953AF" w:rsidP="00AD5D07">
      <w:pPr>
        <w:widowControl w:val="0"/>
        <w:ind w:firstLine="709"/>
        <w:jc w:val="both"/>
      </w:pPr>
      <w:r w:rsidRPr="00AD5D07">
        <w:t xml:space="preserve">3. Адаптогены - препараты повышающие общую сопротивляемость организма к неблагоприятным факторам </w:t>
      </w:r>
      <w:proofErr w:type="gramStart"/>
      <w:r w:rsidRPr="00AD5D07">
        <w:t xml:space="preserve">( </w:t>
      </w:r>
      <w:proofErr w:type="gramEnd"/>
      <w:r w:rsidRPr="00AD5D07">
        <w:t>в том числе и к радиации): элеутерококк, женьшень, дибазол.</w:t>
      </w:r>
    </w:p>
    <w:p w:rsidR="00B953AF" w:rsidRPr="00AD5D07" w:rsidRDefault="00B953AF" w:rsidP="00AD5D07">
      <w:pPr>
        <w:widowControl w:val="0"/>
        <w:ind w:firstLine="709"/>
        <w:jc w:val="both"/>
      </w:pPr>
      <w:r w:rsidRPr="00AD5D07">
        <w:t xml:space="preserve">4. Адсорбенты-вещества способные за счет своей очень высокой пористости захватывать и связывать на своей поверхности радиоактивные и другие токсические вещества. К ним относятся: </w:t>
      </w:r>
      <w:proofErr w:type="spellStart"/>
      <w:r w:rsidRPr="00AD5D07">
        <w:t>активированый</w:t>
      </w:r>
      <w:proofErr w:type="spellEnd"/>
      <w:r w:rsidRPr="00AD5D07">
        <w:t xml:space="preserve"> уголь, </w:t>
      </w:r>
      <w:proofErr w:type="spellStart"/>
      <w:r w:rsidRPr="00AD5D07">
        <w:t>адсобар</w:t>
      </w:r>
      <w:proofErr w:type="spellEnd"/>
      <w:r w:rsidRPr="00AD5D07">
        <w:t xml:space="preserve">, </w:t>
      </w:r>
      <w:proofErr w:type="spellStart"/>
      <w:r w:rsidRPr="00AD5D07">
        <w:t>вакоцин</w:t>
      </w:r>
      <w:proofErr w:type="spellEnd"/>
      <w:r w:rsidRPr="00AD5D07">
        <w:t xml:space="preserve"> и др.</w:t>
      </w:r>
    </w:p>
    <w:p w:rsidR="00B953AF" w:rsidRPr="00AD5D07" w:rsidRDefault="00B953AF" w:rsidP="00AD5D07">
      <w:pPr>
        <w:widowControl w:val="0"/>
        <w:ind w:firstLine="709"/>
        <w:jc w:val="both"/>
      </w:pPr>
      <w:r w:rsidRPr="00AD5D07">
        <w:t xml:space="preserve">5. Противорвотные вещества, подавляющие рвотный рефлекс, который сопутствует большинству отравлений, интоксикаций и возникшей первичной реакции после лучевого поражения. Он значительно утяжеляет состояние пострадавшего. К ним относятся: </w:t>
      </w:r>
      <w:proofErr w:type="spellStart"/>
      <w:r w:rsidRPr="00AD5D07">
        <w:t>этаперазин</w:t>
      </w:r>
      <w:proofErr w:type="spellEnd"/>
      <w:r w:rsidRPr="00AD5D07">
        <w:t xml:space="preserve">, </w:t>
      </w:r>
      <w:proofErr w:type="spellStart"/>
      <w:r w:rsidRPr="00AD5D07">
        <w:t>ондансетрон</w:t>
      </w:r>
      <w:proofErr w:type="spellEnd"/>
      <w:r w:rsidRPr="00AD5D07">
        <w:t>. аэрон и др.</w:t>
      </w:r>
    </w:p>
    <w:p w:rsidR="00B953AF" w:rsidRPr="00AD5D07" w:rsidRDefault="00B953AF" w:rsidP="00AD5D07">
      <w:pPr>
        <w:widowControl w:val="0"/>
        <w:jc w:val="both"/>
      </w:pPr>
      <w:r w:rsidRPr="00AD5D07">
        <w:t xml:space="preserve">          6. Антидоты (противоядия), являются физиологическими антагонистами ядов. По механизму действия подразделяются </w:t>
      </w:r>
      <w:proofErr w:type="gramStart"/>
      <w:r w:rsidRPr="00AD5D07">
        <w:t>на</w:t>
      </w:r>
      <w:proofErr w:type="gramEnd"/>
      <w:r w:rsidRPr="00AD5D07">
        <w:t xml:space="preserve">: специфические и неспецифические. </w:t>
      </w:r>
      <w:proofErr w:type="gramStart"/>
      <w:r w:rsidRPr="00AD5D07">
        <w:t>К</w:t>
      </w:r>
      <w:proofErr w:type="gramEnd"/>
      <w:r w:rsidRPr="00AD5D07">
        <w:t xml:space="preserve"> последним относятся адсорбенты.</w:t>
      </w:r>
    </w:p>
    <w:p w:rsidR="00B953AF" w:rsidRPr="00AD5D07" w:rsidRDefault="00B953AF" w:rsidP="00AD5D07">
      <w:pPr>
        <w:widowControl w:val="0"/>
        <w:jc w:val="both"/>
      </w:pPr>
      <w:r w:rsidRPr="00AD5D07">
        <w:t xml:space="preserve">К </w:t>
      </w:r>
      <w:proofErr w:type="gramStart"/>
      <w:r w:rsidRPr="00AD5D07">
        <w:t>специфическим</w:t>
      </w:r>
      <w:proofErr w:type="gramEnd"/>
      <w:r w:rsidRPr="00AD5D07">
        <w:t>, относятся препараты подавляющие действие определенной группы ядов. В настоящее время не существует антидотов от всех групп ОВ и АХОВ.</w:t>
      </w:r>
    </w:p>
    <w:p w:rsidR="00B953AF" w:rsidRPr="00AD5D07" w:rsidRDefault="00B953AF" w:rsidP="00AD5D07">
      <w:pPr>
        <w:widowControl w:val="0"/>
        <w:jc w:val="both"/>
      </w:pPr>
      <w:r w:rsidRPr="00AD5D07">
        <w:t xml:space="preserve">а. Антидоты ФОСС: </w:t>
      </w:r>
      <w:proofErr w:type="spellStart"/>
      <w:r w:rsidRPr="00AD5D07">
        <w:t>афин</w:t>
      </w:r>
      <w:proofErr w:type="spellEnd"/>
      <w:r w:rsidRPr="00AD5D07">
        <w:t xml:space="preserve">, </w:t>
      </w:r>
      <w:proofErr w:type="spellStart"/>
      <w:r w:rsidRPr="00AD5D07">
        <w:t>мексидол</w:t>
      </w:r>
      <w:proofErr w:type="spellEnd"/>
      <w:r w:rsidRPr="00AD5D07">
        <w:t xml:space="preserve">, </w:t>
      </w:r>
      <w:proofErr w:type="spellStart"/>
      <w:r w:rsidRPr="00AD5D07">
        <w:t>будаксен</w:t>
      </w:r>
      <w:proofErr w:type="spellEnd"/>
      <w:r w:rsidRPr="00AD5D07">
        <w:t xml:space="preserve">, </w:t>
      </w:r>
      <w:proofErr w:type="spellStart"/>
      <w:r w:rsidRPr="00AD5D07">
        <w:t>тарен</w:t>
      </w:r>
      <w:proofErr w:type="spellEnd"/>
      <w:r w:rsidRPr="00AD5D07">
        <w:t>.</w:t>
      </w:r>
    </w:p>
    <w:p w:rsidR="00B953AF" w:rsidRPr="00AD5D07" w:rsidRDefault="00B953AF" w:rsidP="00AD5D07">
      <w:pPr>
        <w:widowControl w:val="0"/>
        <w:jc w:val="both"/>
      </w:pPr>
      <w:r w:rsidRPr="00AD5D07">
        <w:lastRenderedPageBreak/>
        <w:t xml:space="preserve">б, Синильная кислота и цианиды: </w:t>
      </w:r>
      <w:proofErr w:type="spellStart"/>
      <w:r w:rsidRPr="00AD5D07">
        <w:t>амилнитрит</w:t>
      </w:r>
      <w:proofErr w:type="spellEnd"/>
      <w:r w:rsidRPr="00AD5D07">
        <w:t xml:space="preserve">, </w:t>
      </w:r>
      <w:proofErr w:type="spellStart"/>
      <w:r w:rsidRPr="00AD5D07">
        <w:t>антициан</w:t>
      </w:r>
      <w:proofErr w:type="spellEnd"/>
      <w:r w:rsidRPr="00AD5D07">
        <w:t xml:space="preserve">,  </w:t>
      </w:r>
      <w:proofErr w:type="gramStart"/>
      <w:r w:rsidRPr="00AD5D07">
        <w:t>тиосульфат-натрия</w:t>
      </w:r>
      <w:proofErr w:type="gramEnd"/>
      <w:r w:rsidRPr="00AD5D07">
        <w:t>.</w:t>
      </w:r>
    </w:p>
    <w:p w:rsidR="00B953AF" w:rsidRPr="00AD5D07" w:rsidRDefault="00B953AF" w:rsidP="00AD5D07">
      <w:pPr>
        <w:widowControl w:val="0"/>
        <w:jc w:val="both"/>
      </w:pPr>
      <w:r w:rsidRPr="00AD5D07">
        <w:t xml:space="preserve">         7. </w:t>
      </w:r>
      <w:proofErr w:type="gramStart"/>
      <w:r w:rsidRPr="00AD5D07">
        <w:t>Вещества</w:t>
      </w:r>
      <w:proofErr w:type="gramEnd"/>
      <w:r w:rsidRPr="00AD5D07">
        <w:t xml:space="preserve"> применяемые для защиты от бактериального заражения.</w:t>
      </w:r>
    </w:p>
    <w:p w:rsidR="00B953AF" w:rsidRPr="00AD5D07" w:rsidRDefault="00B953AF" w:rsidP="00AD5D07">
      <w:pPr>
        <w:widowControl w:val="0"/>
        <w:jc w:val="both"/>
      </w:pPr>
      <w:r w:rsidRPr="00AD5D07">
        <w:t xml:space="preserve">         7.1 Экстренная профилактика проводится до установления вида возбудителя. Применяются антибиотики широкого спектра действия - </w:t>
      </w:r>
      <w:proofErr w:type="spellStart"/>
      <w:r w:rsidRPr="00AD5D07">
        <w:t>доксициклин</w:t>
      </w:r>
      <w:proofErr w:type="spellEnd"/>
    </w:p>
    <w:p w:rsidR="00B953AF" w:rsidRPr="00AD5D07" w:rsidRDefault="00B953AF" w:rsidP="00AD5D07">
      <w:pPr>
        <w:widowControl w:val="0"/>
        <w:jc w:val="both"/>
      </w:pPr>
      <w:r w:rsidRPr="00AD5D07">
        <w:t xml:space="preserve">         7.2 Специальная профилактика проводится после установления природы возбудителя. Проводится </w:t>
      </w:r>
      <w:proofErr w:type="gramStart"/>
      <w:r w:rsidRPr="00AD5D07">
        <w:t>препаратами</w:t>
      </w:r>
      <w:proofErr w:type="gramEnd"/>
      <w:r w:rsidRPr="00AD5D07">
        <w:t xml:space="preserve"> к которым наиболее чувствителен данный вид возбудителя.</w:t>
      </w:r>
    </w:p>
    <w:p w:rsidR="00A809A7" w:rsidRPr="00AD5D07" w:rsidRDefault="00A809A7" w:rsidP="00AD5D07">
      <w:pPr>
        <w:widowControl w:val="0"/>
        <w:jc w:val="both"/>
        <w:rPr>
          <w:b/>
        </w:rPr>
      </w:pPr>
    </w:p>
    <w:p w:rsidR="00B953AF" w:rsidRPr="00AD5D07" w:rsidRDefault="00B953AF" w:rsidP="00AD5D07">
      <w:pPr>
        <w:widowControl w:val="0"/>
        <w:jc w:val="center"/>
        <w:rPr>
          <w:b/>
        </w:rPr>
      </w:pPr>
      <w:r w:rsidRPr="00AD5D07">
        <w:rPr>
          <w:b/>
        </w:rPr>
        <w:t>Табельные медицинские средства индивидуальной защиты:</w:t>
      </w:r>
    </w:p>
    <w:p w:rsidR="00B953AF" w:rsidRPr="00AD5D07" w:rsidRDefault="00B953AF" w:rsidP="00AD5D07">
      <w:pPr>
        <w:widowControl w:val="0"/>
        <w:jc w:val="both"/>
        <w:rPr>
          <w:b/>
        </w:rPr>
      </w:pPr>
      <w:r w:rsidRPr="00AD5D07">
        <w:rPr>
          <w:b/>
        </w:rPr>
        <w:t>1. КИМГЗ</w:t>
      </w:r>
    </w:p>
    <w:p w:rsidR="00B953AF" w:rsidRPr="00AD5D07" w:rsidRDefault="00B953AF" w:rsidP="00AD5D07">
      <w:pPr>
        <w:shd w:val="clear" w:color="auto" w:fill="FFFFFF"/>
        <w:spacing w:before="225"/>
        <w:ind w:firstLine="300"/>
        <w:jc w:val="both"/>
      </w:pPr>
      <w:r w:rsidRPr="00AD5D07">
        <w:t>Аптечка КИМГЗ укомплектована согласно приказу Минздрава России от 15.02.2013г №70н «Об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(КИМГЗ) для оказания первичной медико-санитарной помощи и первой помощи», который вступил в силу 01.05.2013 г.</w:t>
      </w:r>
    </w:p>
    <w:p w:rsidR="00B953AF" w:rsidRPr="00AD5D07" w:rsidRDefault="00B953AF" w:rsidP="00AD5D07">
      <w:pPr>
        <w:shd w:val="clear" w:color="auto" w:fill="FFFFFF"/>
        <w:ind w:firstLine="300"/>
        <w:jc w:val="both"/>
      </w:pPr>
      <w:r w:rsidRPr="00AD5D07">
        <w:t xml:space="preserve">Устройство и предназначение: </w:t>
      </w:r>
      <w:r w:rsidRPr="00AD5D07">
        <w:rPr>
          <w:bCs/>
        </w:rPr>
        <w:t xml:space="preserve">комплект индивидуальной медицинской гражданской защиты – КИМГЗ </w:t>
      </w:r>
      <w:r w:rsidRPr="00AD5D07">
        <w:t>предназначен для оказания первой помощи (в порядке само- и взаимопомощи) при возникновении чрезвычайных ситуаций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p w:rsidR="00B953AF" w:rsidRPr="00AD5D07" w:rsidRDefault="00B953AF" w:rsidP="00AD5D07">
      <w:pPr>
        <w:keepNext/>
        <w:shd w:val="clear" w:color="auto" w:fill="FFFFFF"/>
        <w:spacing w:line="360" w:lineRule="atLeast"/>
        <w:jc w:val="both"/>
        <w:outlineLvl w:val="2"/>
        <w:rPr>
          <w:spacing w:val="15"/>
        </w:rPr>
      </w:pPr>
      <w:r w:rsidRPr="00AD5D07">
        <w:rPr>
          <w:spacing w:val="15"/>
        </w:rPr>
        <w:t>Состав КИМГЗ</w:t>
      </w:r>
    </w:p>
    <w:tbl>
      <w:tblPr>
        <w:tblW w:w="971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7"/>
        <w:gridCol w:w="8509"/>
        <w:gridCol w:w="772"/>
      </w:tblGrid>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 xml:space="preserve">№ </w:t>
            </w:r>
            <w:proofErr w:type="gramStart"/>
            <w:r w:rsidRPr="00AD5D07">
              <w:t>п</w:t>
            </w:r>
            <w:proofErr w:type="gramEnd"/>
            <w:r w:rsidRPr="00AD5D07">
              <w:t>/п</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Наименование медицинских изделий</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Кол-во</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Устройство для проведения искусственного дыхания «рот-устройство-рот»</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2</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 xml:space="preserve">Жгут кровоостанавливающий </w:t>
            </w:r>
            <w:proofErr w:type="spellStart"/>
            <w:r w:rsidRPr="00AD5D07">
              <w:t>матерчато</w:t>
            </w:r>
            <w:proofErr w:type="spellEnd"/>
            <w:r w:rsidRPr="00AD5D07">
              <w:t>-эластичный</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3</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Пакет перевязочный медицинский стерильный</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4</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Салфетка антисептическая из нетканого материала с перекисью водорода</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5</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 xml:space="preserve">Средство перевязочное </w:t>
            </w:r>
            <w:proofErr w:type="spellStart"/>
            <w:r w:rsidRPr="00AD5D07">
              <w:t>гидрогелевое</w:t>
            </w:r>
            <w:proofErr w:type="spellEnd"/>
            <w:r w:rsidRPr="00AD5D07">
              <w:t xml:space="preserve"> противоожоговое стерильное с охлаждающим и обезболивающим действием (не менее 20 см x 24 см)</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6</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Лейкопластырь рулонный (не менее 2 см x 5 м)</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7</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Перчатки медицинские нестерильные, смотровые</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8</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Маска медицинская нестерильная трехслойная из нетканого материала с резинками или с завязками</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9</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Салфетка антисептическая из нетканого материала с перекисью водорода</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10</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 xml:space="preserve">Средство перевязочное </w:t>
            </w:r>
            <w:proofErr w:type="spellStart"/>
            <w:r w:rsidRPr="00AD5D07">
              <w:t>гемостатическое</w:t>
            </w:r>
            <w:proofErr w:type="spellEnd"/>
            <w:r w:rsidRPr="00AD5D07">
              <w:t xml:space="preserve"> стерильное с аминокапроновой кислотой (не менее 6 см x 10 см)</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11</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 xml:space="preserve">Средство перевязочное </w:t>
            </w:r>
            <w:proofErr w:type="spellStart"/>
            <w:r w:rsidRPr="00AD5D07">
              <w:t>гемостатическое</w:t>
            </w:r>
            <w:proofErr w:type="spellEnd"/>
            <w:r w:rsidRPr="00AD5D07">
              <w:t xml:space="preserve"> стерильное на основе цеолитов или алюмосиликатов кальция и натрия или </w:t>
            </w:r>
            <w:proofErr w:type="spellStart"/>
            <w:r w:rsidRPr="00AD5D07">
              <w:t>гидросиликата</w:t>
            </w:r>
            <w:proofErr w:type="spellEnd"/>
            <w:r w:rsidRPr="00AD5D07">
              <w:t xml:space="preserve"> кальция (не менее 50 г)</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12</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 xml:space="preserve">Средство перевязочное </w:t>
            </w:r>
            <w:proofErr w:type="spellStart"/>
            <w:r w:rsidRPr="00AD5D07">
              <w:t>гидрогелевое</w:t>
            </w:r>
            <w:proofErr w:type="spellEnd"/>
            <w:r w:rsidRPr="00AD5D07">
              <w:t xml:space="preserve"> для инфицированных ран стерильное с антимикробным и обезболивающим действием (не менее 20 г)</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13</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Салфетка из нетканого материала с раствором аммиака</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шт.</w:t>
            </w:r>
          </w:p>
        </w:tc>
      </w:tr>
      <w:tr w:rsidR="00B953AF" w:rsidRPr="00AD5D07" w:rsidTr="00B953A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14</w:t>
            </w:r>
          </w:p>
        </w:tc>
        <w:tc>
          <w:tcPr>
            <w:tcW w:w="85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proofErr w:type="spellStart"/>
            <w:r w:rsidRPr="00AD5D07">
              <w:t>Кеторол</w:t>
            </w:r>
            <w:proofErr w:type="spellEnd"/>
            <w:r w:rsidRPr="00AD5D07">
              <w:t>, таб. 10мг</w:t>
            </w:r>
          </w:p>
        </w:tc>
        <w:tc>
          <w:tcPr>
            <w:tcW w:w="7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953AF" w:rsidRPr="00AD5D07" w:rsidRDefault="00B953AF" w:rsidP="00AD5D07">
            <w:pPr>
              <w:jc w:val="both"/>
            </w:pPr>
            <w:r w:rsidRPr="00AD5D07">
              <w:t>1 таб.</w:t>
            </w:r>
          </w:p>
        </w:tc>
      </w:tr>
    </w:tbl>
    <w:p w:rsidR="00B953AF" w:rsidRPr="00AD5D07" w:rsidRDefault="00B953AF" w:rsidP="00AD5D07">
      <w:pPr>
        <w:shd w:val="clear" w:color="auto" w:fill="FFFFFF"/>
        <w:jc w:val="both"/>
      </w:pPr>
      <w:r w:rsidRPr="00AD5D07">
        <w:rPr>
          <w:b/>
          <w:bCs/>
        </w:rPr>
        <w:t>Пакет перевязочный</w:t>
      </w:r>
      <w:r w:rsidRPr="00AD5D07">
        <w:t> – для оказания первой медицинской само- и взаимопомощи. При ранениях любого характера вскрыть пакет и наложить повязку на раневую поверхность.</w:t>
      </w:r>
    </w:p>
    <w:p w:rsidR="00B953AF" w:rsidRPr="00AD5D07" w:rsidRDefault="00B953AF" w:rsidP="00AD5D07">
      <w:pPr>
        <w:shd w:val="clear" w:color="auto" w:fill="FFFFFF"/>
        <w:jc w:val="both"/>
      </w:pPr>
      <w:r w:rsidRPr="00AD5D07">
        <w:rPr>
          <w:b/>
          <w:bCs/>
        </w:rPr>
        <w:t>Жгут кровоостанавливающий</w:t>
      </w:r>
      <w:r w:rsidRPr="00AD5D07">
        <w:t> – при сильном кровотечении наложить его выше места кровотечения, вложить записку с указанием времени наложения жгута.</w:t>
      </w:r>
    </w:p>
    <w:p w:rsidR="00B953AF" w:rsidRPr="00AD5D07" w:rsidRDefault="00B953AF" w:rsidP="00AD5D07">
      <w:pPr>
        <w:shd w:val="clear" w:color="auto" w:fill="FFFFFF"/>
        <w:jc w:val="both"/>
      </w:pPr>
      <w:r w:rsidRPr="00AD5D07">
        <w:rPr>
          <w:b/>
          <w:bCs/>
        </w:rPr>
        <w:t>Салфетки кровоостанавливающие</w:t>
      </w:r>
      <w:r w:rsidRPr="00AD5D07">
        <w:t> – наложить окрашенной стороной на рану, прижать на одну – две минуты. Зафиксировать, применяя пакет перевязочный или подручные средства.</w:t>
      </w:r>
    </w:p>
    <w:p w:rsidR="00B953AF" w:rsidRPr="00AD5D07" w:rsidRDefault="00B953AF" w:rsidP="00AD5D07">
      <w:pPr>
        <w:shd w:val="clear" w:color="auto" w:fill="FFFFFF"/>
        <w:jc w:val="both"/>
      </w:pPr>
      <w:r w:rsidRPr="00AD5D07">
        <w:rPr>
          <w:b/>
          <w:bCs/>
        </w:rPr>
        <w:lastRenderedPageBreak/>
        <w:t>Салфетки дезинфицирующие</w:t>
      </w:r>
      <w:r w:rsidRPr="00AD5D07">
        <w:t> – вскрыть и обработать загрязненные участки кожи, приборов и других поверхностей.</w:t>
      </w:r>
    </w:p>
    <w:p w:rsidR="00B953AF" w:rsidRPr="00AD5D07" w:rsidRDefault="00B953AF" w:rsidP="00AD5D07">
      <w:pPr>
        <w:shd w:val="clear" w:color="auto" w:fill="FFFFFF"/>
        <w:jc w:val="both"/>
      </w:pPr>
      <w:r w:rsidRPr="00AD5D07">
        <w:rPr>
          <w:b/>
          <w:bCs/>
        </w:rPr>
        <w:t>Воздуховод ротовой </w:t>
      </w:r>
      <w:r w:rsidRPr="00AD5D07">
        <w:t>– применить для обеспечения свободного прохождения воздуха во время искусственного дыхания и для вентиляции легких при отравлении (отек гортани, западание языка). Предварительно прижать корень языка пальцем и ввести воздуховод в трахею изогнутым концом.</w:t>
      </w:r>
    </w:p>
    <w:p w:rsidR="00B953AF" w:rsidRPr="00AD5D07" w:rsidRDefault="00B953AF" w:rsidP="00AD5D07">
      <w:pPr>
        <w:shd w:val="clear" w:color="auto" w:fill="FFFFFF"/>
        <w:jc w:val="both"/>
      </w:pPr>
      <w:r w:rsidRPr="00AD5D07">
        <w:t>Комплект снабжен автономным источником тепла, который применяется при низких температурах для предупреждения замерзания антидотов в ампулах.</w:t>
      </w:r>
    </w:p>
    <w:p w:rsidR="00B953AF" w:rsidRPr="00AD5D07" w:rsidRDefault="00B953AF" w:rsidP="00AD5D07">
      <w:pPr>
        <w:shd w:val="clear" w:color="auto" w:fill="FFFFFF"/>
        <w:spacing w:before="225" w:after="225"/>
        <w:jc w:val="center"/>
        <w:rPr>
          <w:rFonts w:ascii="Helvetica" w:hAnsi="Helvetica"/>
          <w:b/>
          <w:color w:val="4F4F4F"/>
        </w:rPr>
      </w:pPr>
      <w:r w:rsidRPr="00AD5D07">
        <w:rPr>
          <w:b/>
        </w:rPr>
        <w:t>Лекарственные средства в составе КИМГЗ</w:t>
      </w:r>
    </w:p>
    <w:p w:rsidR="00B953AF" w:rsidRPr="00AD5D07" w:rsidRDefault="00B953AF" w:rsidP="00AD5D07">
      <w:pPr>
        <w:shd w:val="clear" w:color="auto" w:fill="FFFFFF"/>
        <w:jc w:val="both"/>
      </w:pPr>
      <w:r w:rsidRPr="00AD5D07">
        <w:t xml:space="preserve">1.​ Антидот фосфорорганических соединений - </w:t>
      </w:r>
      <w:proofErr w:type="spellStart"/>
      <w:r w:rsidRPr="00AD5D07">
        <w:t>мексидол</w:t>
      </w:r>
      <w:proofErr w:type="spellEnd"/>
      <w:r w:rsidRPr="00AD5D07">
        <w:t xml:space="preserve">,  раствор, который вводят внутримышечно. Находится в ампуле. </w:t>
      </w:r>
    </w:p>
    <w:p w:rsidR="00B953AF" w:rsidRPr="00AD5D07" w:rsidRDefault="00B953AF" w:rsidP="00AD5D07">
      <w:pPr>
        <w:shd w:val="clear" w:color="auto" w:fill="FFFFFF"/>
        <w:jc w:val="both"/>
      </w:pPr>
      <w:r w:rsidRPr="00AD5D07">
        <w:t xml:space="preserve">2.​ Антидот оксида углерода - </w:t>
      </w:r>
      <w:proofErr w:type="spellStart"/>
      <w:r w:rsidRPr="00AD5D07">
        <w:t>ацизол</w:t>
      </w:r>
      <w:proofErr w:type="spellEnd"/>
      <w:r w:rsidRPr="00AD5D07">
        <w:t>. Комплектуется в ампулах и капсулах, вводится внутримышечно и перорально.</w:t>
      </w:r>
    </w:p>
    <w:p w:rsidR="00B953AF" w:rsidRPr="00AD5D07" w:rsidRDefault="00B953AF" w:rsidP="00AD5D07">
      <w:pPr>
        <w:shd w:val="clear" w:color="auto" w:fill="FFFFFF"/>
        <w:jc w:val="both"/>
      </w:pPr>
      <w:r w:rsidRPr="00AD5D07">
        <w:t>3. Антидот против цианидов – тиосульфат натрия, раствор вводится внутривенно по 10 мл, через 30 минут можно повторить.</w:t>
      </w:r>
    </w:p>
    <w:p w:rsidR="00B953AF" w:rsidRPr="00AD5D07" w:rsidRDefault="00B953AF" w:rsidP="00AD5D07">
      <w:pPr>
        <w:shd w:val="clear" w:color="auto" w:fill="FFFFFF"/>
        <w:jc w:val="both"/>
      </w:pPr>
      <w:r w:rsidRPr="00AD5D07">
        <w:t xml:space="preserve">4. Антидот от раздражающих веществ – раствор аммиака в ампулах, применяется </w:t>
      </w:r>
      <w:proofErr w:type="spellStart"/>
      <w:r w:rsidRPr="00AD5D07">
        <w:t>ингаляционно</w:t>
      </w:r>
      <w:proofErr w:type="spellEnd"/>
      <w:r w:rsidRPr="00AD5D07">
        <w:t>, вдыхать до исчезновения признаков поражения</w:t>
      </w:r>
    </w:p>
    <w:p w:rsidR="00B953AF" w:rsidRPr="00AD5D07" w:rsidRDefault="00B953AF" w:rsidP="00AD5D07">
      <w:pPr>
        <w:shd w:val="clear" w:color="auto" w:fill="FFFFFF"/>
        <w:jc w:val="both"/>
      </w:pPr>
      <w:r w:rsidRPr="00AD5D07">
        <w:t xml:space="preserve">5.​ Обезболивающее средство - </w:t>
      </w:r>
      <w:proofErr w:type="spellStart"/>
      <w:r w:rsidRPr="00AD5D07">
        <w:t>кеторол</w:t>
      </w:r>
      <w:proofErr w:type="spellEnd"/>
      <w:r w:rsidRPr="00AD5D07">
        <w:t>, раствор в ампулах, вводится внутримышечно.</w:t>
      </w:r>
    </w:p>
    <w:p w:rsidR="00B953AF" w:rsidRPr="00AD5D07" w:rsidRDefault="00B953AF" w:rsidP="00AD5D07">
      <w:pPr>
        <w:shd w:val="clear" w:color="auto" w:fill="FFFFFF"/>
        <w:jc w:val="both"/>
      </w:pPr>
      <w:r w:rsidRPr="00AD5D07">
        <w:t xml:space="preserve">6.​ Противорвотное средство -  </w:t>
      </w:r>
      <w:proofErr w:type="spellStart"/>
      <w:r w:rsidRPr="00AD5D07">
        <w:t>ондансетрон</w:t>
      </w:r>
      <w:proofErr w:type="spellEnd"/>
      <w:r w:rsidRPr="00AD5D07">
        <w:t xml:space="preserve">. Применяют после </w:t>
      </w:r>
      <w:proofErr w:type="spellStart"/>
      <w:r w:rsidRPr="00AD5D07">
        <w:t>химио</w:t>
      </w:r>
      <w:proofErr w:type="spellEnd"/>
      <w:r w:rsidRPr="00AD5D07">
        <w:t>- или лучевого облучения. В организм нужно ввести 8 мг препарата внутривенно или перорально, если это таблетки.</w:t>
      </w:r>
    </w:p>
    <w:p w:rsidR="00B953AF" w:rsidRPr="00AD5D07" w:rsidRDefault="00B953AF" w:rsidP="00AD5D07">
      <w:pPr>
        <w:shd w:val="clear" w:color="auto" w:fill="FFFFFF"/>
        <w:jc w:val="both"/>
      </w:pPr>
      <w:r w:rsidRPr="00AD5D07">
        <w:t>7.​ Радиопротектор - калия йодид. Для детей использовать по норме 50-100 мкг, а для взрослых – 100-200 мкг (дозировка индивидуальная).</w:t>
      </w:r>
    </w:p>
    <w:p w:rsidR="00B953AF" w:rsidRPr="00AD5D07" w:rsidRDefault="00B953AF" w:rsidP="00AD5D07">
      <w:pPr>
        <w:shd w:val="clear" w:color="auto" w:fill="FFFFFF"/>
        <w:jc w:val="both"/>
      </w:pPr>
      <w:r w:rsidRPr="00AD5D07">
        <w:t>8.​ Радиопротектор - Б-190. Комплектуется, если это указывает заказчик. Препарат измельчают в дозе 3 таблетки и за 15-20 минут до попадания в зону облучения принимают перорально. С интервалом в 1 час можно повторить прием препарата.</w:t>
      </w:r>
    </w:p>
    <w:p w:rsidR="00B953AF" w:rsidRPr="00AD5D07" w:rsidRDefault="00B953AF" w:rsidP="00AD5D07">
      <w:pPr>
        <w:shd w:val="clear" w:color="auto" w:fill="FFFFFF"/>
        <w:jc w:val="both"/>
      </w:pPr>
      <w:r w:rsidRPr="00AD5D07">
        <w:t xml:space="preserve">9.​ Комплексообразующее соединение - калий-железо </w:t>
      </w:r>
      <w:proofErr w:type="spellStart"/>
      <w:r w:rsidRPr="00AD5D07">
        <w:t>гексацианоферрат</w:t>
      </w:r>
      <w:proofErr w:type="spellEnd"/>
      <w:r w:rsidRPr="00AD5D07">
        <w:t>. Используется для выведения из организма радиоактивные изотопы рубидия и цезия. Не позволяя им всасываться в желудок. Применяется при высоких дозах облучения.</w:t>
      </w:r>
    </w:p>
    <w:p w:rsidR="00B953AF" w:rsidRPr="00AD5D07" w:rsidRDefault="00B953AF" w:rsidP="00AD5D07">
      <w:pPr>
        <w:shd w:val="clear" w:color="auto" w:fill="FFFFFF"/>
        <w:jc w:val="both"/>
      </w:pPr>
      <w:r w:rsidRPr="00AD5D07">
        <w:t xml:space="preserve">10.​ Противобактериальное средство. В качестве этого средства используют </w:t>
      </w:r>
      <w:proofErr w:type="spellStart"/>
      <w:r w:rsidRPr="00AD5D07">
        <w:t>доксициклин</w:t>
      </w:r>
      <w:proofErr w:type="spellEnd"/>
      <w:r w:rsidRPr="00AD5D07">
        <w:t xml:space="preserve"> или </w:t>
      </w:r>
      <w:proofErr w:type="spellStart"/>
      <w:r w:rsidRPr="00AD5D07">
        <w:t>амоксициклин</w:t>
      </w:r>
      <w:proofErr w:type="spellEnd"/>
      <w:r w:rsidRPr="00AD5D07">
        <w:t xml:space="preserve"> с добавлением </w:t>
      </w:r>
      <w:proofErr w:type="spellStart"/>
      <w:r w:rsidRPr="00AD5D07">
        <w:t>клавулановой</w:t>
      </w:r>
      <w:proofErr w:type="spellEnd"/>
      <w:r w:rsidRPr="00AD5D07">
        <w:t xml:space="preserve"> кислоты.</w:t>
      </w:r>
    </w:p>
    <w:p w:rsidR="00B953AF" w:rsidRPr="00AD5D07" w:rsidRDefault="00B953AF" w:rsidP="00AD5D07">
      <w:pPr>
        <w:widowControl w:val="0"/>
        <w:jc w:val="both"/>
        <w:rPr>
          <w:b/>
        </w:rPr>
      </w:pPr>
    </w:p>
    <w:p w:rsidR="00B953AF" w:rsidRPr="00AD5D07" w:rsidRDefault="00B953AF" w:rsidP="00AD5D07">
      <w:pPr>
        <w:widowControl w:val="0"/>
        <w:jc w:val="both"/>
        <w:rPr>
          <w:b/>
        </w:rPr>
      </w:pPr>
      <w:r w:rsidRPr="00AD5D07">
        <w:rPr>
          <w:b/>
        </w:rPr>
        <w:t xml:space="preserve">2. Индивидуальные противохимические пакеты (ИПП) - </w:t>
      </w:r>
      <w:proofErr w:type="gramStart"/>
      <w:r w:rsidRPr="00AD5D07">
        <w:t>предназначен</w:t>
      </w:r>
      <w:proofErr w:type="gramEnd"/>
      <w:r w:rsidRPr="00AD5D07">
        <w:t xml:space="preserve"> для профилактики кожно-резорбтивных поражений капельножидкими сильнодействующими отравляющими веществами через открытые участки кожи, а также для дегазации этих веществ на коже и одежде человека. При заблаговременном нанесении на кожу защитный эффект сохраняется в течение 24 часов.</w:t>
      </w:r>
    </w:p>
    <w:p w:rsidR="00B953AF" w:rsidRPr="00AD5D07" w:rsidRDefault="00B953AF" w:rsidP="00AD5D07">
      <w:pPr>
        <w:widowControl w:val="0"/>
        <w:jc w:val="both"/>
      </w:pPr>
    </w:p>
    <w:p w:rsidR="00B953AF" w:rsidRPr="00AD5D07" w:rsidRDefault="00B953AF" w:rsidP="00AD5D07">
      <w:pPr>
        <w:widowControl w:val="0"/>
        <w:jc w:val="both"/>
      </w:pPr>
      <w:r w:rsidRPr="00AD5D07">
        <w:rPr>
          <w:b/>
        </w:rPr>
        <w:t xml:space="preserve">3. Перевязочные средства (пакет перевязочный индивидуальный) - </w:t>
      </w:r>
      <w:r w:rsidRPr="00AD5D07">
        <w:t>предназначен для оказания само - и взаимопомощи на месте ранения.</w:t>
      </w:r>
      <w:r w:rsidRPr="00AD5D07">
        <w:rPr>
          <w:bCs/>
          <w:iCs/>
        </w:rPr>
        <w:t xml:space="preserve"> </w:t>
      </w:r>
    </w:p>
    <w:p w:rsidR="00B953AF" w:rsidRPr="00AD5D07" w:rsidRDefault="00B953AF" w:rsidP="00AD5D07">
      <w:pPr>
        <w:jc w:val="both"/>
      </w:pPr>
      <w:r w:rsidRPr="00AD5D07">
        <w:rPr>
          <w:bCs/>
        </w:rPr>
        <w:t xml:space="preserve">Пакет состоит: </w:t>
      </w:r>
      <w:r w:rsidRPr="00AD5D07">
        <w:t>из бинта и двух прошитых ватно-марлевых подушечек, сложенных в два раза. Одна из подушечек укреплена на бинте неподвижно, другую можно легко перемещать. Пакет упакован в две оболочки: наружную прорезиненную, и внутреннюю бумажную (пергамент в три слоя). В складках бумажной оболочки находится английская булавка. Содержимое пакета стерильно.</w:t>
      </w:r>
    </w:p>
    <w:p w:rsidR="00EC71B0" w:rsidRPr="00DE0872" w:rsidRDefault="00EC71B0" w:rsidP="00034E85">
      <w:pPr>
        <w:spacing w:line="276" w:lineRule="auto"/>
        <w:jc w:val="both"/>
        <w:rPr>
          <w:color w:val="000000"/>
          <w:shd w:val="clear" w:color="auto" w:fill="FFFFFF"/>
        </w:rPr>
      </w:pPr>
    </w:p>
    <w:p w:rsidR="00AD5D07" w:rsidRDefault="00EC71B0" w:rsidP="00AD5D07">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Назовите поражающие факторы ОМП.</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Назовите средства индивидуальной защиты дыхательных путей.</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Назовите средства индивидуальной защиты кожных покровов.</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lastRenderedPageBreak/>
        <w:t>Расскажите о методике определения размера маски-шлема противогаза.</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Каково назначение и устройство фильтрующего противогаза.</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Расскажите о порядке пользования противогазом.</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Каково назначение и правила пользования индивидуальным противохимическим пакетом.</w:t>
      </w:r>
    </w:p>
    <w:p w:rsidR="00AD5D07" w:rsidRPr="00AD5D07" w:rsidRDefault="00AD5D07" w:rsidP="008E6B14">
      <w:pPr>
        <w:pStyle w:val="af3"/>
        <w:numPr>
          <w:ilvl w:val="0"/>
          <w:numId w:val="22"/>
        </w:numPr>
        <w:spacing w:line="276" w:lineRule="auto"/>
        <w:jc w:val="both"/>
        <w:rPr>
          <w:sz w:val="24"/>
          <w:szCs w:val="24"/>
        </w:rPr>
      </w:pPr>
      <w:r w:rsidRPr="00AD5D07">
        <w:rPr>
          <w:sz w:val="24"/>
          <w:szCs w:val="24"/>
        </w:rPr>
        <w:t>Каково назначение и правила пользования прибором химической разведки.</w:t>
      </w:r>
    </w:p>
    <w:p w:rsidR="00AD5D07" w:rsidRPr="00AD5D07" w:rsidRDefault="00AD5D07" w:rsidP="00AD5D07">
      <w:pPr>
        <w:pStyle w:val="af3"/>
        <w:spacing w:line="276" w:lineRule="auto"/>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AD5D07" w:rsidRDefault="00AD5D07" w:rsidP="008E6B14">
      <w:pPr>
        <w:pStyle w:val="af0"/>
        <w:numPr>
          <w:ilvl w:val="0"/>
          <w:numId w:val="21"/>
        </w:numPr>
        <w:spacing w:before="0" w:beforeAutospacing="0" w:after="0" w:afterAutospacing="0"/>
        <w:jc w:val="both"/>
        <w:rPr>
          <w:bCs/>
        </w:rPr>
      </w:pPr>
      <w:r>
        <w:rPr>
          <w:bCs/>
        </w:rPr>
        <w:t>Решите ситуационные задачи:</w:t>
      </w:r>
    </w:p>
    <w:p w:rsidR="00AD5D07" w:rsidRPr="00AD5D07" w:rsidRDefault="00AD5D07" w:rsidP="00AD5D07">
      <w:pPr>
        <w:pStyle w:val="af0"/>
        <w:spacing w:before="0" w:beforeAutospacing="0" w:after="0" w:afterAutospacing="0"/>
        <w:jc w:val="both"/>
        <w:rPr>
          <w:bCs/>
        </w:rPr>
      </w:pPr>
      <w:r w:rsidRPr="00AD5D07">
        <w:rPr>
          <w:bCs/>
        </w:rPr>
        <w:t>Ситуационная задача</w:t>
      </w:r>
      <w:r>
        <w:rPr>
          <w:bCs/>
        </w:rPr>
        <w:t xml:space="preserve"> № 1</w:t>
      </w:r>
      <w:r w:rsidRPr="00AD5D07">
        <w:rPr>
          <w:bCs/>
        </w:rPr>
        <w:t xml:space="preserve">. Вы находитесь в очаге катастрофы. Поступил сигнал «Угроза радиоактивного заражения». </w:t>
      </w:r>
    </w:p>
    <w:p w:rsidR="00AD5D07" w:rsidRPr="00AD5D07" w:rsidRDefault="00AD5D07" w:rsidP="00AD5D07">
      <w:pPr>
        <w:pStyle w:val="af0"/>
        <w:spacing w:before="0" w:beforeAutospacing="0" w:after="0" w:afterAutospacing="0"/>
        <w:jc w:val="both"/>
        <w:rPr>
          <w:bCs/>
        </w:rPr>
      </w:pPr>
      <w:r w:rsidRPr="00AD5D07">
        <w:rPr>
          <w:bCs/>
        </w:rPr>
        <w:t>Задание:</w:t>
      </w:r>
    </w:p>
    <w:p w:rsidR="00AD5D07" w:rsidRPr="00AD5D07" w:rsidRDefault="00AD5D07" w:rsidP="00AD5D07">
      <w:pPr>
        <w:pStyle w:val="af0"/>
        <w:spacing w:before="0" w:beforeAutospacing="0" w:after="0" w:afterAutospacing="0"/>
        <w:jc w:val="both"/>
        <w:rPr>
          <w:bCs/>
        </w:rPr>
      </w:pPr>
      <w:r w:rsidRPr="00AD5D07">
        <w:rPr>
          <w:bCs/>
        </w:rPr>
        <w:t>- написать алгоритм действия в данной ЧС;</w:t>
      </w:r>
    </w:p>
    <w:p w:rsidR="00AD5D07" w:rsidRPr="00AD5D07" w:rsidRDefault="00AD5D07" w:rsidP="00AD5D07">
      <w:pPr>
        <w:pStyle w:val="af0"/>
        <w:spacing w:before="0" w:beforeAutospacing="0" w:after="0" w:afterAutospacing="0"/>
        <w:jc w:val="both"/>
        <w:rPr>
          <w:bCs/>
        </w:rPr>
      </w:pPr>
      <w:r w:rsidRPr="00AD5D07">
        <w:rPr>
          <w:bCs/>
        </w:rPr>
        <w:t xml:space="preserve">- продемонстрировать способы использования </w:t>
      </w:r>
      <w:proofErr w:type="gramStart"/>
      <w:r w:rsidRPr="00AD5D07">
        <w:rPr>
          <w:bCs/>
        </w:rPr>
        <w:t>СИЗ</w:t>
      </w:r>
      <w:proofErr w:type="gramEnd"/>
    </w:p>
    <w:p w:rsidR="00AD5D07" w:rsidRDefault="00AD5D07" w:rsidP="00AD5D07">
      <w:pPr>
        <w:pStyle w:val="af0"/>
        <w:spacing w:before="0" w:beforeAutospacing="0" w:after="0" w:afterAutospacing="0"/>
        <w:jc w:val="both"/>
        <w:rPr>
          <w:bCs/>
        </w:rPr>
      </w:pPr>
    </w:p>
    <w:p w:rsidR="00AD5D07" w:rsidRPr="00AD5D07" w:rsidRDefault="00AD5D07" w:rsidP="00AD5D07">
      <w:pPr>
        <w:pStyle w:val="af0"/>
        <w:spacing w:before="0" w:beforeAutospacing="0" w:after="0" w:afterAutospacing="0"/>
        <w:jc w:val="both"/>
        <w:rPr>
          <w:bCs/>
        </w:rPr>
      </w:pPr>
      <w:r w:rsidRPr="00AD5D07">
        <w:rPr>
          <w:bCs/>
        </w:rPr>
        <w:t>Ситуационная задача</w:t>
      </w:r>
      <w:r>
        <w:rPr>
          <w:bCs/>
        </w:rPr>
        <w:t xml:space="preserve"> № 2</w:t>
      </w:r>
      <w:r w:rsidRPr="00AD5D07">
        <w:rPr>
          <w:bCs/>
        </w:rPr>
        <w:t>. Вы находитесь в зоне боевых действий. Поступил сигнал: «Внимание химическая атака - иприт».</w:t>
      </w:r>
    </w:p>
    <w:p w:rsidR="00AD5D07" w:rsidRPr="00AD5D07" w:rsidRDefault="00AD5D07" w:rsidP="00AD5D07">
      <w:pPr>
        <w:pStyle w:val="af0"/>
        <w:spacing w:before="0" w:beforeAutospacing="0" w:after="0" w:afterAutospacing="0"/>
        <w:jc w:val="both"/>
        <w:rPr>
          <w:bCs/>
        </w:rPr>
      </w:pPr>
      <w:r w:rsidRPr="00AD5D07">
        <w:rPr>
          <w:bCs/>
        </w:rPr>
        <w:t>Задание:</w:t>
      </w:r>
    </w:p>
    <w:p w:rsidR="00AD5D07" w:rsidRPr="00AD5D07" w:rsidRDefault="00AD5D07" w:rsidP="00AD5D07">
      <w:pPr>
        <w:pStyle w:val="af0"/>
        <w:spacing w:before="0" w:beforeAutospacing="0" w:after="0" w:afterAutospacing="0"/>
        <w:jc w:val="both"/>
        <w:rPr>
          <w:bCs/>
        </w:rPr>
      </w:pPr>
      <w:r w:rsidRPr="00AD5D07">
        <w:rPr>
          <w:bCs/>
        </w:rPr>
        <w:t>- написать алгоритм действия в данной ЧС;</w:t>
      </w:r>
    </w:p>
    <w:p w:rsidR="00AD5D07" w:rsidRPr="00AD5D07" w:rsidRDefault="00AD5D07" w:rsidP="00AD5D07">
      <w:pPr>
        <w:pStyle w:val="af0"/>
        <w:spacing w:before="0" w:beforeAutospacing="0" w:after="0" w:afterAutospacing="0"/>
        <w:jc w:val="both"/>
        <w:rPr>
          <w:bCs/>
        </w:rPr>
      </w:pPr>
      <w:r w:rsidRPr="00AD5D07">
        <w:rPr>
          <w:bCs/>
        </w:rPr>
        <w:t xml:space="preserve">- продемонстрировать способы использования </w:t>
      </w:r>
      <w:proofErr w:type="gramStart"/>
      <w:r w:rsidRPr="00AD5D07">
        <w:rPr>
          <w:bCs/>
        </w:rPr>
        <w:t>СИЗ</w:t>
      </w:r>
      <w:proofErr w:type="gramEnd"/>
    </w:p>
    <w:p w:rsidR="00AD5D07" w:rsidRDefault="00AD5D07" w:rsidP="00AD5D07">
      <w:pPr>
        <w:pStyle w:val="af0"/>
        <w:spacing w:before="0" w:beforeAutospacing="0" w:after="0" w:afterAutospacing="0"/>
        <w:jc w:val="both"/>
        <w:rPr>
          <w:bCs/>
        </w:rPr>
      </w:pPr>
    </w:p>
    <w:p w:rsidR="00AD5D07" w:rsidRPr="00AD5D07" w:rsidRDefault="00AD5D07" w:rsidP="00AD5D07">
      <w:pPr>
        <w:pStyle w:val="af0"/>
        <w:spacing w:before="0" w:beforeAutospacing="0" w:after="0" w:afterAutospacing="0"/>
        <w:jc w:val="both"/>
        <w:rPr>
          <w:bCs/>
        </w:rPr>
      </w:pPr>
      <w:r w:rsidRPr="00AD5D07">
        <w:rPr>
          <w:bCs/>
        </w:rPr>
        <w:t>Ситуационная задача</w:t>
      </w:r>
      <w:r>
        <w:rPr>
          <w:bCs/>
        </w:rPr>
        <w:t xml:space="preserve"> № 3</w:t>
      </w:r>
      <w:r w:rsidRPr="00AD5D07">
        <w:rPr>
          <w:bCs/>
        </w:rPr>
        <w:t xml:space="preserve">. Вы находитесь в зоне пожара. У Вас есть в наличии противогаз с комплектом дополнительных патронов. </w:t>
      </w:r>
    </w:p>
    <w:p w:rsidR="00AD5D07" w:rsidRPr="00AD5D07" w:rsidRDefault="00AD5D07" w:rsidP="00AD5D07">
      <w:pPr>
        <w:pStyle w:val="af0"/>
        <w:spacing w:before="0" w:beforeAutospacing="0" w:after="0" w:afterAutospacing="0"/>
        <w:jc w:val="both"/>
        <w:rPr>
          <w:bCs/>
        </w:rPr>
      </w:pPr>
      <w:r w:rsidRPr="00AD5D07">
        <w:rPr>
          <w:bCs/>
        </w:rPr>
        <w:t>Задание:</w:t>
      </w:r>
    </w:p>
    <w:p w:rsidR="00AD5D07" w:rsidRPr="00AD5D07" w:rsidRDefault="00AD5D07" w:rsidP="00AD5D07">
      <w:pPr>
        <w:pStyle w:val="af0"/>
        <w:spacing w:before="0" w:beforeAutospacing="0" w:after="0" w:afterAutospacing="0"/>
        <w:jc w:val="both"/>
        <w:rPr>
          <w:bCs/>
        </w:rPr>
      </w:pPr>
      <w:r w:rsidRPr="00AD5D07">
        <w:rPr>
          <w:bCs/>
        </w:rPr>
        <w:t>- написать алгоритм действия в данной ЧС;</w:t>
      </w:r>
    </w:p>
    <w:p w:rsidR="00AD5D07" w:rsidRPr="00AD5D07" w:rsidRDefault="00AD5D07" w:rsidP="00AD5D07">
      <w:pPr>
        <w:pStyle w:val="af0"/>
        <w:spacing w:before="0" w:beforeAutospacing="0" w:after="0" w:afterAutospacing="0"/>
        <w:jc w:val="both"/>
        <w:rPr>
          <w:bCs/>
        </w:rPr>
      </w:pPr>
      <w:r w:rsidRPr="00AD5D07">
        <w:rPr>
          <w:bCs/>
        </w:rPr>
        <w:t xml:space="preserve">- продемонстрировать способы использования </w:t>
      </w:r>
      <w:proofErr w:type="gramStart"/>
      <w:r w:rsidRPr="00AD5D07">
        <w:rPr>
          <w:bCs/>
        </w:rPr>
        <w:t>СИЗ</w:t>
      </w:r>
      <w:proofErr w:type="gramEnd"/>
    </w:p>
    <w:p w:rsidR="00AD5D07" w:rsidRDefault="00AD5D07" w:rsidP="00AD5D07">
      <w:pPr>
        <w:pStyle w:val="af0"/>
        <w:spacing w:before="0" w:beforeAutospacing="0" w:after="0" w:afterAutospacing="0"/>
        <w:jc w:val="both"/>
        <w:rPr>
          <w:bCs/>
        </w:rPr>
      </w:pPr>
    </w:p>
    <w:p w:rsidR="00AD5D07" w:rsidRPr="00AD5D07" w:rsidRDefault="00AD5D07" w:rsidP="00AD5D07">
      <w:pPr>
        <w:pStyle w:val="af0"/>
        <w:spacing w:before="0" w:beforeAutospacing="0" w:after="0" w:afterAutospacing="0"/>
        <w:jc w:val="both"/>
        <w:rPr>
          <w:bCs/>
        </w:rPr>
      </w:pPr>
      <w:r w:rsidRPr="00AD5D07">
        <w:rPr>
          <w:bCs/>
        </w:rPr>
        <w:t>Ситуационная задача</w:t>
      </w:r>
      <w:r>
        <w:rPr>
          <w:bCs/>
        </w:rPr>
        <w:t xml:space="preserve"> № 4</w:t>
      </w:r>
      <w:r w:rsidRPr="00AD5D07">
        <w:rPr>
          <w:bCs/>
        </w:rPr>
        <w:t>. Вы находитесь в зоне боевых действий. Поступил сигнал: «Внимание химическая атака – синильная кислота».</w:t>
      </w:r>
    </w:p>
    <w:p w:rsidR="00AD5D07" w:rsidRPr="00AD5D07" w:rsidRDefault="00AD5D07" w:rsidP="00AD5D07">
      <w:pPr>
        <w:pStyle w:val="af0"/>
        <w:spacing w:before="0" w:beforeAutospacing="0" w:after="0" w:afterAutospacing="0"/>
        <w:jc w:val="both"/>
        <w:rPr>
          <w:bCs/>
        </w:rPr>
      </w:pPr>
      <w:r w:rsidRPr="00AD5D07">
        <w:rPr>
          <w:bCs/>
        </w:rPr>
        <w:t>Задание:</w:t>
      </w:r>
    </w:p>
    <w:p w:rsidR="00AD5D07" w:rsidRPr="00AD5D07" w:rsidRDefault="00AD5D07" w:rsidP="00AD5D07">
      <w:pPr>
        <w:pStyle w:val="af0"/>
        <w:spacing w:before="0" w:beforeAutospacing="0" w:after="0" w:afterAutospacing="0"/>
        <w:jc w:val="both"/>
        <w:rPr>
          <w:bCs/>
        </w:rPr>
      </w:pPr>
      <w:r w:rsidRPr="00AD5D07">
        <w:rPr>
          <w:bCs/>
        </w:rPr>
        <w:t>- написать алгоритм действия в данной ЧС;</w:t>
      </w:r>
    </w:p>
    <w:p w:rsidR="00034E85" w:rsidRPr="00AD5D07" w:rsidRDefault="00AD5D07" w:rsidP="00AD5D07">
      <w:pPr>
        <w:pStyle w:val="af0"/>
        <w:spacing w:before="0" w:beforeAutospacing="0" w:after="0" w:afterAutospacing="0"/>
        <w:jc w:val="both"/>
        <w:rPr>
          <w:bCs/>
        </w:rPr>
      </w:pPr>
      <w:r w:rsidRPr="00AD5D07">
        <w:rPr>
          <w:bCs/>
        </w:rPr>
        <w:t xml:space="preserve">- продемонстрировать способы использования </w:t>
      </w:r>
      <w:proofErr w:type="gramStart"/>
      <w:r w:rsidRPr="00AD5D07">
        <w:rPr>
          <w:bCs/>
        </w:rPr>
        <w:t>СИЗ</w:t>
      </w:r>
      <w:proofErr w:type="gramEnd"/>
    </w:p>
    <w:p w:rsidR="00AD5D07" w:rsidRDefault="00AD5D07" w:rsidP="00034E85">
      <w:pPr>
        <w:pStyle w:val="af0"/>
        <w:spacing w:before="0" w:beforeAutospacing="0" w:after="0" w:afterAutospacing="0"/>
        <w:rPr>
          <w:b/>
          <w:bCs/>
        </w:rPr>
      </w:pPr>
    </w:p>
    <w:p w:rsidR="00034E85" w:rsidRDefault="00034E85" w:rsidP="00EC71B0">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AD5D07" w:rsidRDefault="00AD5D07" w:rsidP="00034E85">
      <w:pPr>
        <w:pStyle w:val="af0"/>
        <w:spacing w:before="0" w:beforeAutospacing="0" w:after="0" w:afterAutospacing="0"/>
        <w:jc w:val="center"/>
        <w:rPr>
          <w:b/>
          <w:bCs/>
        </w:rPr>
      </w:pPr>
    </w:p>
    <w:p w:rsidR="00EC71B0" w:rsidRDefault="00034E85" w:rsidP="00034E85">
      <w:pPr>
        <w:pStyle w:val="af0"/>
        <w:spacing w:before="0" w:beforeAutospacing="0" w:after="0" w:afterAutospacing="0"/>
        <w:jc w:val="center"/>
        <w:rPr>
          <w:b/>
          <w:bCs/>
        </w:rPr>
      </w:pPr>
      <w:r>
        <w:rPr>
          <w:b/>
          <w:bCs/>
        </w:rPr>
        <w:lastRenderedPageBreak/>
        <w:t xml:space="preserve">Практическое занятие № 2. </w:t>
      </w:r>
    </w:p>
    <w:p w:rsidR="00EC71B0" w:rsidRPr="00DE0872" w:rsidRDefault="00034E85" w:rsidP="00EC71B0">
      <w:pPr>
        <w:pStyle w:val="af0"/>
        <w:spacing w:before="0" w:beforeAutospacing="0" w:after="0" w:afterAutospacing="0"/>
        <w:jc w:val="center"/>
        <w:rPr>
          <w:b/>
          <w:bCs/>
        </w:rPr>
      </w:pPr>
      <w:r>
        <w:rPr>
          <w:b/>
          <w:bCs/>
        </w:rPr>
        <w:t>Отработка нормативов по надеванию противогаза, ОЗК</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AD5D07" w:rsidRPr="00AD5D07" w:rsidRDefault="00AD5D07" w:rsidP="00AD5D07">
      <w:pPr>
        <w:shd w:val="clear" w:color="auto" w:fill="FFFFFF"/>
        <w:spacing w:after="150"/>
        <w:jc w:val="both"/>
        <w:rPr>
          <w:color w:val="000000"/>
        </w:rPr>
      </w:pPr>
      <w:r w:rsidRPr="00AD5D07">
        <w:rPr>
          <w:bCs/>
          <w:color w:val="000000"/>
        </w:rPr>
        <w:t>Общевойсковые фильтрующие противогазы предназначены для защиты органов дыхания, лица и глаз от отравляющих веществ (ОВ), радиоактивной пыли (РП), биологически зараженных аэрозолей (БА)</w:t>
      </w:r>
      <w:proofErr w:type="gramStart"/>
      <w:r w:rsidRPr="00AD5D07">
        <w:rPr>
          <w:bCs/>
          <w:color w:val="000000"/>
        </w:rPr>
        <w:t>,а</w:t>
      </w:r>
      <w:proofErr w:type="gramEnd"/>
      <w:r w:rsidRPr="00AD5D07">
        <w:rPr>
          <w:bCs/>
          <w:color w:val="000000"/>
        </w:rPr>
        <w:t xml:space="preserve"> также при использовании специальных защитных пленок (комплект ПСЗГ), обеспечивается защита глаз от светового излучения при ядерном взрыве (СИЯВ).</w:t>
      </w:r>
    </w:p>
    <w:p w:rsidR="00AD5D07" w:rsidRPr="00AD5D07" w:rsidRDefault="00AD5D07" w:rsidP="00AD5D07">
      <w:pPr>
        <w:shd w:val="clear" w:color="auto" w:fill="FFFFFF"/>
        <w:spacing w:after="150"/>
        <w:jc w:val="both"/>
        <w:rPr>
          <w:color w:val="000000"/>
        </w:rPr>
      </w:pPr>
      <w:r w:rsidRPr="00AD5D07">
        <w:rPr>
          <w:bCs/>
          <w:color w:val="000000"/>
        </w:rPr>
        <w:t>Принцип действия противогазов основан на изоляции органов дыхания от окружающей среды и очистке вдыхаемого воздуха от токсичных аэрозолей и паров в фильтрующе-поглощающей системе. Фильтрующие противогазы не обогащают вдыхаемый воздух кислородом, поэтому их можно использовать в атмосфере, содержащей </w:t>
      </w:r>
      <w:r w:rsidRPr="00AD5D07">
        <w:rPr>
          <w:bCs/>
          <w:color w:val="000000"/>
          <w:u w:val="single"/>
        </w:rPr>
        <w:t xml:space="preserve">не менее 17 </w:t>
      </w:r>
      <w:r w:rsidR="00396D7C">
        <w:rPr>
          <w:bCs/>
          <w:color w:val="000000"/>
          <w:u w:val="single"/>
        </w:rPr>
        <w:t>процентов кислорода (по объему).</w:t>
      </w:r>
    </w:p>
    <w:p w:rsidR="00AD5D07" w:rsidRPr="00AD5D07" w:rsidRDefault="00AD5D07" w:rsidP="00AD5D07">
      <w:pPr>
        <w:shd w:val="clear" w:color="auto" w:fill="FFFFFF"/>
        <w:spacing w:after="150"/>
        <w:jc w:val="both"/>
        <w:rPr>
          <w:color w:val="000000"/>
        </w:rPr>
      </w:pPr>
      <w:r w:rsidRPr="00AD5D07">
        <w:rPr>
          <w:bCs/>
          <w:color w:val="000000"/>
        </w:rPr>
        <w:t xml:space="preserve">Противогаз состоит из лицевой части и фильтрующе-поглощающей системы (ФПС), которые соединены между собой непосредственно. В комплект противогаза входят сумка и </w:t>
      </w:r>
      <w:proofErr w:type="spellStart"/>
      <w:r w:rsidRPr="00AD5D07">
        <w:rPr>
          <w:bCs/>
          <w:color w:val="000000"/>
        </w:rPr>
        <w:t>незапотевающие</w:t>
      </w:r>
      <w:proofErr w:type="spellEnd"/>
      <w:r w:rsidRPr="00AD5D07">
        <w:rPr>
          <w:bCs/>
          <w:color w:val="000000"/>
        </w:rPr>
        <w:t xml:space="preserve"> пленки (</w:t>
      </w:r>
      <w:proofErr w:type="spellStart"/>
      <w:r w:rsidRPr="00AD5D07">
        <w:rPr>
          <w:bCs/>
          <w:color w:val="000000"/>
        </w:rPr>
        <w:t>незапотевающие</w:t>
      </w:r>
      <w:proofErr w:type="spellEnd"/>
      <w:r w:rsidRPr="00AD5D07">
        <w:rPr>
          <w:bCs/>
          <w:color w:val="000000"/>
        </w:rPr>
        <w:t xml:space="preserve"> односторонние (НП) или двусторонние (НПН)), а также, в зависимости от типа противогаза, могут входить капюшон из фильтрующе-поглощающего материала, комплект ПСЗГ, мембраны переговорного устройства, трикотажный гидрофобный чехол для ФПК (Предназначен для предохранения ФПК от попадания в нее грубодисперсной пыли, капельножидкой влаги, снега и других загрязнений), накладные утеплительные манжеты (НМ</w:t>
      </w:r>
      <w:proofErr w:type="gramStart"/>
      <w:r w:rsidRPr="00AD5D07">
        <w:rPr>
          <w:bCs/>
          <w:color w:val="000000"/>
        </w:rPr>
        <w:t>У-</w:t>
      </w:r>
      <w:proofErr w:type="gramEnd"/>
      <w:r w:rsidRPr="00AD5D07">
        <w:rPr>
          <w:bCs/>
          <w:color w:val="000000"/>
        </w:rPr>
        <w:t xml:space="preserve"> предназначены для предохранения очкового узла от обмерзания при отрицательных температурах.), водонепроницаемый мешок (Предназначен для предохранения собранного противогаза от попадания в него воды при форсировании водных преград. Он изготовлен из полиэтиленовой пленки), крышка фляги с клапаном и бирк</w:t>
      </w:r>
      <w:proofErr w:type="gramStart"/>
      <w:r w:rsidRPr="00AD5D07">
        <w:rPr>
          <w:bCs/>
          <w:color w:val="000000"/>
        </w:rPr>
        <w:t>а(</w:t>
      </w:r>
      <w:proofErr w:type="gramEnd"/>
      <w:r w:rsidRPr="00AD5D07">
        <w:rPr>
          <w:bCs/>
          <w:color w:val="000000"/>
        </w:rPr>
        <w:t xml:space="preserve"> Бирка предназначена для указания номера ФПК, фамилии военнослужащего, за которым закреплен противогаз, и роста лицевой части. </w:t>
      </w:r>
      <w:proofErr w:type="gramStart"/>
      <w:r w:rsidRPr="00AD5D07">
        <w:rPr>
          <w:bCs/>
          <w:color w:val="000000"/>
        </w:rPr>
        <w:t>Пластмассовая бирка размером (3х5) см входит в комплект противогазов ПМК, ПМК-2 и ПМК-3, для остальных противогазов ее изготовляют из подручных материалов, прикрепляют на левой боковой стенке сумки.).</w:t>
      </w:r>
      <w:proofErr w:type="gramEnd"/>
    </w:p>
    <w:p w:rsidR="00AD5D07" w:rsidRPr="00AD5D07" w:rsidRDefault="00AD5D07" w:rsidP="00AD5D07">
      <w:pPr>
        <w:shd w:val="clear" w:color="auto" w:fill="FFFFFF"/>
        <w:spacing w:after="150"/>
        <w:jc w:val="both"/>
        <w:rPr>
          <w:color w:val="000000"/>
        </w:rPr>
      </w:pPr>
      <w:r w:rsidRPr="00AD5D07">
        <w:rPr>
          <w:bCs/>
          <w:i/>
          <w:iCs/>
          <w:color w:val="000000"/>
        </w:rPr>
        <w:t>Подбор масок противогазов ПМК и ПМК-2</w:t>
      </w:r>
      <w:r w:rsidRPr="00AD5D07">
        <w:rPr>
          <w:bCs/>
          <w:color w:val="000000"/>
        </w:rPr>
        <w:t xml:space="preserve"> осуществляют по величине вертикального и горизонтального обхватов головы. Последний определяют путем измерения головы по замкнутой линии, проходящей через лоб, виски и затылок. Результат измерений округляют до 0,5 см. По сумме двух измерений определяют типоразмер (рост маски и номера упоров лямок наголовника со стороны концов) маски в соответствии с </w:t>
      </w:r>
      <w:proofErr w:type="spellStart"/>
      <w:r w:rsidRPr="00AD5D07">
        <w:rPr>
          <w:bCs/>
          <w:color w:val="000000"/>
        </w:rPr>
        <w:t>ростовочными</w:t>
      </w:r>
      <w:proofErr w:type="spellEnd"/>
      <w:r w:rsidRPr="00AD5D07">
        <w:rPr>
          <w:bCs/>
          <w:color w:val="000000"/>
        </w:rPr>
        <w:t xml:space="preserve"> интервалами, приведенными в таблице.</w:t>
      </w:r>
    </w:p>
    <w:p w:rsidR="00AD5D07" w:rsidRPr="00AD5D07" w:rsidRDefault="00AD5D07" w:rsidP="00AD5D07">
      <w:pPr>
        <w:shd w:val="clear" w:color="auto" w:fill="FFFFFF"/>
        <w:spacing w:after="150"/>
        <w:jc w:val="both"/>
        <w:rPr>
          <w:color w:val="000000"/>
        </w:rPr>
      </w:pPr>
      <w:r w:rsidRPr="00AD5D07">
        <w:rPr>
          <w:bCs/>
          <w:color w:val="000000"/>
        </w:rPr>
        <w:t>Новую лицевую часть при получении протереть снаружи и внутри чистой ветошью, слегка смоченной водой, клапаны выдоха продуть, по возможности промыть. Бывшую в употреблении лицевую часть в целях дезинфекции протереть спиртом или 2 % раствором формалина. При этом необходимо следить, чтобы жидкость не попала внутрь ФПК. Проверку правильности подбора лицевой части и исправности противогаза при получении его, а также в ходе использования проводят внешним осмотром и проверкой противогаза на герметичность в целом.</w:t>
      </w:r>
    </w:p>
    <w:p w:rsidR="00AD5D07" w:rsidRPr="00AD5D07" w:rsidRDefault="00AD5D07" w:rsidP="00AD5D07">
      <w:pPr>
        <w:shd w:val="clear" w:color="auto" w:fill="FFFFFF"/>
        <w:spacing w:after="150"/>
        <w:jc w:val="both"/>
        <w:rPr>
          <w:color w:val="000000"/>
        </w:rPr>
      </w:pPr>
      <w:r w:rsidRPr="00AD5D07">
        <w:rPr>
          <w:bCs/>
          <w:color w:val="000000"/>
        </w:rPr>
        <w:t xml:space="preserve">После осмотра комплектующих частей необходимо произвести сборку противогаза, для чего снять с горловины ФПК колпачок </w:t>
      </w:r>
      <w:proofErr w:type="gramStart"/>
      <w:r w:rsidRPr="00AD5D07">
        <w:rPr>
          <w:bCs/>
          <w:color w:val="000000"/>
        </w:rPr>
        <w:t>к</w:t>
      </w:r>
      <w:proofErr w:type="gramEnd"/>
      <w:r w:rsidRPr="00AD5D07">
        <w:rPr>
          <w:bCs/>
          <w:color w:val="000000"/>
        </w:rPr>
        <w:t xml:space="preserve"> вынуть пробку из отверстия в дне. Колпачок, прокладку и пробку хранить в сумке для противогаза.</w:t>
      </w:r>
    </w:p>
    <w:p w:rsidR="00AD5D07" w:rsidRPr="00AD5D07" w:rsidRDefault="00AD5D07" w:rsidP="00AD5D07">
      <w:pPr>
        <w:shd w:val="clear" w:color="auto" w:fill="FFFFFF"/>
        <w:spacing w:after="150"/>
        <w:jc w:val="both"/>
        <w:rPr>
          <w:color w:val="000000"/>
        </w:rPr>
      </w:pPr>
      <w:r w:rsidRPr="00AD5D07">
        <w:rPr>
          <w:bCs/>
          <w:color w:val="000000"/>
        </w:rPr>
        <w:t>Сборку противогаза ПМК производить в такой последовательности: в левую руку взять лицевую часть и правой рукой присоединить ФПК, завинчивая ее до отказа в узел присоединения ФПК, на ФПК надеть чехол.</w:t>
      </w:r>
    </w:p>
    <w:p w:rsidR="00AD5D07" w:rsidRPr="00AD5D07" w:rsidRDefault="00AD5D07" w:rsidP="00AD5D07">
      <w:pPr>
        <w:shd w:val="clear" w:color="auto" w:fill="FFFFFF"/>
        <w:spacing w:after="150"/>
        <w:jc w:val="both"/>
        <w:rPr>
          <w:color w:val="000000"/>
        </w:rPr>
      </w:pPr>
      <w:r w:rsidRPr="00AD5D07">
        <w:rPr>
          <w:bCs/>
          <w:color w:val="000000"/>
        </w:rPr>
        <w:lastRenderedPageBreak/>
        <w:t>У собранных противогазов ПМК и ПМК-2 отрегулировать длину лямок наголовника в соответствии с рекомендациями табл. 8.1. Упор на лямке с рекомендованной цифрой должен располагаться на свободном конце лямки и плотно прилегать к перемычке пряжки.</w:t>
      </w:r>
    </w:p>
    <w:p w:rsidR="00AD5D07" w:rsidRPr="00AD5D07" w:rsidRDefault="00AD5D07" w:rsidP="00AD5D07">
      <w:pPr>
        <w:shd w:val="clear" w:color="auto" w:fill="FFFFFF"/>
        <w:spacing w:after="150"/>
        <w:jc w:val="both"/>
        <w:rPr>
          <w:color w:val="000000"/>
        </w:rPr>
      </w:pPr>
      <w:r w:rsidRPr="00AD5D07">
        <w:rPr>
          <w:bCs/>
          <w:color w:val="000000"/>
        </w:rPr>
        <w:t>Уложить в сумку для противогаза все комплектующие детали, респиратор, ИПП. Противогаз уложить в сумку последним. Порядок укладки противогазов следующий: взять противогаз за переговорное устройство, вложить наголовник внутрь маски, перегнуть маску по осевой линии и уложить в сумку коробкой от себя.</w:t>
      </w:r>
    </w:p>
    <w:p w:rsidR="00AD5D07" w:rsidRPr="00AD5D07" w:rsidRDefault="00AD5D07" w:rsidP="00AD5D07">
      <w:pPr>
        <w:shd w:val="clear" w:color="auto" w:fill="FFFFFF"/>
        <w:spacing w:after="150"/>
        <w:jc w:val="both"/>
        <w:rPr>
          <w:color w:val="000000"/>
        </w:rPr>
      </w:pPr>
      <w:r w:rsidRPr="00AD5D07">
        <w:rPr>
          <w:bCs/>
          <w:color w:val="000000"/>
        </w:rPr>
        <w:t xml:space="preserve">Для проверки противогаза на герметичность в целом необходимо снять чехол, надеть лицевую часть, закрыть отверстие в дне коробки пробкой или зажать его ладонью и сделать глубокий вдох. Если при этом воздух под лицевую часть не проходит, то противогаз исправен. Если воздух проникает под лицевую часть, то для обнаружения мест </w:t>
      </w:r>
      <w:proofErr w:type="spellStart"/>
      <w:r w:rsidRPr="00AD5D07">
        <w:rPr>
          <w:bCs/>
          <w:color w:val="000000"/>
        </w:rPr>
        <w:t>негерметичности</w:t>
      </w:r>
      <w:proofErr w:type="spellEnd"/>
      <w:r w:rsidRPr="00AD5D07">
        <w:rPr>
          <w:bCs/>
          <w:color w:val="000000"/>
        </w:rPr>
        <w:t xml:space="preserve"> в противогазе следует отвернуть ФПК и проверить состояние узла клапана вдоха, наличие в нем прокладок. У противогаза ПМК-2 проверить отсутствие </w:t>
      </w:r>
      <w:proofErr w:type="spellStart"/>
      <w:r w:rsidRPr="00AD5D07">
        <w:rPr>
          <w:bCs/>
          <w:color w:val="000000"/>
        </w:rPr>
        <w:t>подворотов</w:t>
      </w:r>
      <w:proofErr w:type="spellEnd"/>
      <w:r w:rsidRPr="00AD5D07">
        <w:rPr>
          <w:bCs/>
          <w:color w:val="000000"/>
        </w:rPr>
        <w:t xml:space="preserve"> резины на горловине ФПК. Проверить целость переговорной мембраны, в случае ее неисправности заменить запасной. Капсульные переговорные устройства противогазов ПМК, ПМК-2 и ПМК-3 </w:t>
      </w:r>
      <w:r w:rsidRPr="00AD5D07">
        <w:rPr>
          <w:bCs/>
          <w:i/>
          <w:iCs/>
          <w:color w:val="000000"/>
        </w:rPr>
        <w:t>разбирать запрещается</w:t>
      </w:r>
      <w:r w:rsidRPr="00AD5D07">
        <w:rPr>
          <w:bCs/>
          <w:color w:val="000000"/>
        </w:rPr>
        <w:t>. Проверить чистоту клапанов выдоха. Для этого у противогазов ПМК и ПМК-2 развинтить клапанную коробку. У противогазов ПМК и ПМК-2 проверить качество сборки системы для приема жидкости. При подсосе воздуха по височным впадинам у масок симметрично подтянуть височные и щечные лямки на одн</w:t>
      </w:r>
      <w:proofErr w:type="gramStart"/>
      <w:r w:rsidRPr="00AD5D07">
        <w:rPr>
          <w:bCs/>
          <w:color w:val="000000"/>
        </w:rPr>
        <w:t>о-</w:t>
      </w:r>
      <w:proofErr w:type="gramEnd"/>
      <w:r w:rsidRPr="00AD5D07">
        <w:rPr>
          <w:bCs/>
          <w:color w:val="000000"/>
        </w:rPr>
        <w:t xml:space="preserve"> два деления или заменить на маску меньшего роста. Устранив обнаруженную неисправность, собрать противогаз, надеть его и вторично проверить. Надеть на ФПК чехол.</w:t>
      </w:r>
    </w:p>
    <w:p w:rsidR="00AD5D07" w:rsidRPr="00AD5D07" w:rsidRDefault="00AD5D07" w:rsidP="00AD5D07">
      <w:pPr>
        <w:shd w:val="clear" w:color="auto" w:fill="FFFFFF"/>
        <w:spacing w:after="150"/>
        <w:jc w:val="both"/>
        <w:rPr>
          <w:color w:val="000000"/>
        </w:rPr>
      </w:pPr>
      <w:r w:rsidRPr="00AD5D07">
        <w:rPr>
          <w:bCs/>
          <w:color w:val="000000"/>
        </w:rPr>
        <w:t>Окончательную проверку качества подбора лицевой части и исправности противогаза производят в палатке (помещении) с парами или аэрозолем раздражающего вещества, под непосредственным руководством командира подразделения (не ниже командира взвода) по особому указанию командира части. При проверке обязательно</w:t>
      </w:r>
      <w:r w:rsidR="00396D7C">
        <w:rPr>
          <w:color w:val="000000"/>
        </w:rPr>
        <w:t xml:space="preserve"> </w:t>
      </w:r>
      <w:r w:rsidRPr="00AD5D07">
        <w:rPr>
          <w:bCs/>
          <w:color w:val="000000"/>
        </w:rPr>
        <w:t>присутствие врача (фельдшера) со средствами первой медицинской помощи. Организация проверки противогазов и обеспечение безопасности возлагаются на начальника службы РХБЗ части и командира подразделения.</w:t>
      </w:r>
    </w:p>
    <w:p w:rsidR="00AD5D07" w:rsidRPr="00AD5D07" w:rsidRDefault="00AD5D07" w:rsidP="00AD5D07">
      <w:pPr>
        <w:shd w:val="clear" w:color="auto" w:fill="FFFFFF"/>
        <w:spacing w:after="150"/>
        <w:jc w:val="both"/>
        <w:rPr>
          <w:color w:val="000000"/>
        </w:rPr>
      </w:pPr>
      <w:r w:rsidRPr="00AD5D07">
        <w:rPr>
          <w:bCs/>
          <w:i/>
          <w:iCs/>
          <w:color w:val="000000"/>
        </w:rPr>
        <w:t>Запрещается</w:t>
      </w:r>
      <w:r w:rsidRPr="00AD5D07">
        <w:rPr>
          <w:bCs/>
          <w:color w:val="000000"/>
        </w:rPr>
        <w:t> без технических проверок изменять затяжку лямок наголовника как в сторону уменьшения (снижается герметичность), так и в сторону увеличения (увеличивается давление маски на голову).</w:t>
      </w:r>
    </w:p>
    <w:p w:rsidR="00AD5D07" w:rsidRPr="00AD5D07" w:rsidRDefault="00AD5D07" w:rsidP="00AD5D07">
      <w:pPr>
        <w:shd w:val="clear" w:color="auto" w:fill="FFFFFF"/>
        <w:spacing w:after="150"/>
        <w:jc w:val="both"/>
        <w:rPr>
          <w:color w:val="000000"/>
        </w:rPr>
      </w:pPr>
      <w:r w:rsidRPr="00AD5D07">
        <w:rPr>
          <w:bCs/>
          <w:i/>
          <w:iCs/>
          <w:color w:val="000000"/>
        </w:rPr>
        <w:t>Запрещается</w:t>
      </w:r>
      <w:r w:rsidRPr="00AD5D07">
        <w:rPr>
          <w:bCs/>
          <w:color w:val="000000"/>
        </w:rPr>
        <w:t> пользоваться чужими и обезличенными противогазами.</w:t>
      </w:r>
    </w:p>
    <w:p w:rsidR="00AD5D07" w:rsidRPr="00AD5D07" w:rsidRDefault="00396D7C" w:rsidP="00396D7C">
      <w:pPr>
        <w:shd w:val="clear" w:color="auto" w:fill="FFFFFF"/>
        <w:spacing w:after="150"/>
        <w:jc w:val="center"/>
        <w:rPr>
          <w:color w:val="000000"/>
        </w:rPr>
      </w:pPr>
      <w:r>
        <w:rPr>
          <w:bCs/>
          <w:color w:val="000000"/>
        </w:rPr>
        <w:t>Правила пользования</w:t>
      </w:r>
    </w:p>
    <w:p w:rsidR="00AD5D07" w:rsidRPr="00AD5D07" w:rsidRDefault="00AD5D07" w:rsidP="00AD5D07">
      <w:pPr>
        <w:shd w:val="clear" w:color="auto" w:fill="FFFFFF"/>
        <w:spacing w:after="150"/>
        <w:jc w:val="both"/>
        <w:rPr>
          <w:color w:val="000000"/>
        </w:rPr>
      </w:pPr>
      <w:r w:rsidRPr="00AD5D07">
        <w:rPr>
          <w:bCs/>
          <w:i/>
          <w:iCs/>
          <w:color w:val="000000"/>
        </w:rPr>
        <w:t xml:space="preserve">Надежность </w:t>
      </w:r>
      <w:proofErr w:type="gramStart"/>
      <w:r w:rsidRPr="00AD5D07">
        <w:rPr>
          <w:bCs/>
          <w:i/>
          <w:iCs/>
          <w:color w:val="000000"/>
        </w:rPr>
        <w:t>зашиты органов дыхания от поражающих факторов зависит</w:t>
      </w:r>
      <w:proofErr w:type="gramEnd"/>
      <w:r w:rsidRPr="00AD5D07">
        <w:rPr>
          <w:bCs/>
          <w:i/>
          <w:iCs/>
          <w:color w:val="000000"/>
        </w:rPr>
        <w:t xml:space="preserve"> не только от исправности противогазов, </w:t>
      </w:r>
      <w:r w:rsidR="00396D7C">
        <w:rPr>
          <w:bCs/>
          <w:i/>
          <w:iCs/>
          <w:color w:val="000000"/>
        </w:rPr>
        <w:t>но и от умелого пользования ими.</w:t>
      </w:r>
    </w:p>
    <w:p w:rsidR="00AD5D07" w:rsidRPr="00AD5D07" w:rsidRDefault="00AD5D07" w:rsidP="00AD5D07">
      <w:pPr>
        <w:shd w:val="clear" w:color="auto" w:fill="FFFFFF"/>
        <w:spacing w:after="150"/>
        <w:jc w:val="both"/>
        <w:rPr>
          <w:color w:val="000000"/>
        </w:rPr>
      </w:pPr>
      <w:r w:rsidRPr="00AD5D07">
        <w:rPr>
          <w:bCs/>
          <w:color w:val="000000"/>
        </w:rPr>
        <w:t>Подготовка противогаза к боевому использованию.</w:t>
      </w:r>
    </w:p>
    <w:p w:rsidR="00AD5D07" w:rsidRPr="00AD5D07" w:rsidRDefault="00AD5D07" w:rsidP="00AD5D07">
      <w:pPr>
        <w:shd w:val="clear" w:color="auto" w:fill="FFFFFF"/>
        <w:spacing w:after="150"/>
        <w:jc w:val="both"/>
        <w:rPr>
          <w:color w:val="000000"/>
        </w:rPr>
      </w:pPr>
      <w:r w:rsidRPr="00AD5D07">
        <w:rPr>
          <w:bCs/>
          <w:color w:val="000000"/>
        </w:rPr>
        <w:t>Противогаз носят в трех положениях: "Походном", "Наготове" и "Боевом".</w:t>
      </w:r>
    </w:p>
    <w:p w:rsidR="00AD5D07" w:rsidRPr="00AD5D07" w:rsidRDefault="00AD5D07" w:rsidP="00AD5D07">
      <w:pPr>
        <w:shd w:val="clear" w:color="auto" w:fill="FFFFFF"/>
        <w:spacing w:after="150"/>
        <w:jc w:val="both"/>
        <w:rPr>
          <w:color w:val="000000"/>
        </w:rPr>
      </w:pPr>
      <w:r w:rsidRPr="00AD5D07">
        <w:rPr>
          <w:bCs/>
          <w:color w:val="000000"/>
          <w:u w:val="single"/>
        </w:rPr>
        <w:t>Для перевода противогаза в "Походное"</w:t>
      </w:r>
      <w:r w:rsidRPr="00AD5D07">
        <w:rPr>
          <w:bCs/>
          <w:color w:val="000000"/>
        </w:rPr>
        <w:t xml:space="preserve"> положение необходимо: надеть сумку с противогазом через правое плечо так, чтобы она </w:t>
      </w:r>
      <w:proofErr w:type="gramStart"/>
      <w:r w:rsidRPr="00AD5D07">
        <w:rPr>
          <w:bCs/>
          <w:color w:val="000000"/>
        </w:rPr>
        <w:t>находилась на левом боку и клапан ее был</w:t>
      </w:r>
      <w:proofErr w:type="gramEnd"/>
      <w:r w:rsidRPr="00AD5D07">
        <w:rPr>
          <w:bCs/>
          <w:color w:val="000000"/>
        </w:rPr>
        <w:t xml:space="preserve"> обращен от себя; подогнать с помощью передвижной пряжки длину плечевого ремня так, чтобы верхний край сумки был на уровне поясного ремня; </w:t>
      </w:r>
      <w:proofErr w:type="gramStart"/>
      <w:r w:rsidRPr="00AD5D07">
        <w:rPr>
          <w:bCs/>
          <w:color w:val="000000"/>
        </w:rPr>
        <w:t xml:space="preserve">отстегнуть клапан сумки, вынуть противогаз, проверить надежность присоединения ФПК к лицевой части, состояние стекол очкового узла и клапанов выдоха, грязные стекла протереть, утратившие прозрачность </w:t>
      </w:r>
      <w:proofErr w:type="spellStart"/>
      <w:r w:rsidRPr="00AD5D07">
        <w:rPr>
          <w:bCs/>
          <w:color w:val="000000"/>
        </w:rPr>
        <w:t>незапотевающие</w:t>
      </w:r>
      <w:proofErr w:type="spellEnd"/>
      <w:r w:rsidRPr="00AD5D07">
        <w:rPr>
          <w:bCs/>
          <w:color w:val="000000"/>
        </w:rPr>
        <w:t xml:space="preserve"> пленки заменить; уложить противогаз в сумку и застегнуть ее; сдвинуть сумку с противогазом назад, чтобы при ходьбе она не мешала движению </w:t>
      </w:r>
      <w:r w:rsidRPr="00AD5D07">
        <w:rPr>
          <w:bCs/>
          <w:color w:val="000000"/>
        </w:rPr>
        <w:lastRenderedPageBreak/>
        <w:t>руки и при необходимости закрепить противогаз на туловище с помощью поясной тесьмы.</w:t>
      </w:r>
      <w:proofErr w:type="gramEnd"/>
    </w:p>
    <w:p w:rsidR="00AD5D07" w:rsidRPr="00AD5D07" w:rsidRDefault="00AD5D07" w:rsidP="00AD5D07">
      <w:pPr>
        <w:shd w:val="clear" w:color="auto" w:fill="FFFFFF"/>
        <w:spacing w:after="150"/>
        <w:jc w:val="both"/>
        <w:rPr>
          <w:color w:val="000000"/>
        </w:rPr>
      </w:pPr>
      <w:r w:rsidRPr="00AD5D07">
        <w:rPr>
          <w:bCs/>
          <w:color w:val="000000"/>
          <w:u w:val="single"/>
        </w:rPr>
        <w:t>При переводе противогаза в положение "Наготове" </w:t>
      </w:r>
      <w:r w:rsidRPr="00AD5D07">
        <w:rPr>
          <w:bCs/>
          <w:color w:val="000000"/>
        </w:rPr>
        <w:t>необходимо расстегнуть клапан сумки, закрепить противогаз поясной тесьмой на туловище, ослабить подбородочный ремень шлемофона (стального шлема) или развязать тесемки головного убора. Плечевой ремень сумки располагают, как правило, под лямками вещевого мешка, </w:t>
      </w:r>
      <w:r w:rsidRPr="00AD5D07">
        <w:rPr>
          <w:bCs/>
          <w:i/>
          <w:iCs/>
          <w:color w:val="000000"/>
        </w:rPr>
        <w:t>но поверх ремней снаряжения и держателей плаща ОП-1М.</w:t>
      </w:r>
    </w:p>
    <w:p w:rsidR="00AD5D07" w:rsidRPr="00AD5D07" w:rsidRDefault="00AD5D07" w:rsidP="00AD5D07">
      <w:pPr>
        <w:shd w:val="clear" w:color="auto" w:fill="FFFFFF"/>
        <w:spacing w:after="150"/>
        <w:jc w:val="both"/>
        <w:rPr>
          <w:color w:val="000000"/>
        </w:rPr>
      </w:pPr>
      <w:r w:rsidRPr="00AD5D07">
        <w:rPr>
          <w:bCs/>
          <w:color w:val="000000"/>
        </w:rPr>
        <w:t>Для ношения сумок с противогазами ПМК, ПМК-2 и ПМК-3 на поясном ремне необходимо: снять ремень, продеть его в шлевку на задней стенке сумки и закрепить на туловище, сдвинув сумку с противогазом назад так, чтобы при ходьбе она не мешала движению руки. Плечевой ремень складывается в боковой карман сумки, поясная тесьма может использоваться для закрепления сумки на туловище.</w:t>
      </w:r>
    </w:p>
    <w:p w:rsidR="00AD5D07" w:rsidRPr="00AD5D07" w:rsidRDefault="00AD5D07" w:rsidP="00AD5D07">
      <w:pPr>
        <w:shd w:val="clear" w:color="auto" w:fill="FFFFFF"/>
        <w:spacing w:after="150"/>
        <w:jc w:val="both"/>
        <w:rPr>
          <w:color w:val="000000"/>
        </w:rPr>
      </w:pPr>
      <w:r w:rsidRPr="00AD5D07">
        <w:rPr>
          <w:bCs/>
          <w:color w:val="000000"/>
        </w:rPr>
        <w:t>В "Боевое" положение противогаз переводят по сигналу "Химическая тревога", по команде "Газы", а также самостоятельно. Порядок перевода противогаза в боевое положение и технические нормативы см. в задании.</w:t>
      </w:r>
    </w:p>
    <w:p w:rsidR="00AD5D07" w:rsidRPr="00AD5D07" w:rsidRDefault="00AD5D07" w:rsidP="00AD5D07">
      <w:pPr>
        <w:shd w:val="clear" w:color="auto" w:fill="FFFFFF"/>
        <w:spacing w:after="150"/>
        <w:jc w:val="both"/>
        <w:rPr>
          <w:color w:val="000000"/>
        </w:rPr>
      </w:pPr>
      <w:r w:rsidRPr="00AD5D07">
        <w:rPr>
          <w:bCs/>
          <w:color w:val="000000"/>
        </w:rPr>
        <w:t>Надевать противогазы можно и другими приемами, но их применение должно обеспечивать быстрое и правильное надевание и сохранность лицевой части противогаза.</w:t>
      </w:r>
    </w:p>
    <w:p w:rsidR="00AD5D07" w:rsidRPr="00AD5D07" w:rsidRDefault="00AD5D07" w:rsidP="00AD5D07">
      <w:pPr>
        <w:shd w:val="clear" w:color="auto" w:fill="FFFFFF"/>
        <w:spacing w:after="150"/>
        <w:jc w:val="both"/>
        <w:rPr>
          <w:color w:val="000000"/>
        </w:rPr>
      </w:pPr>
      <w:r w:rsidRPr="00AD5D07">
        <w:rPr>
          <w:bCs/>
          <w:color w:val="000000"/>
        </w:rPr>
        <w:t>Для надевания противогаза в положении лежа необходимо: задержать дыхание, закрыть глаза, положить оружие; снять стальной шлем и головной убор; достать противогаз из сумки и надеть его; сделать выдох, открыть глаза, возобновить дыхание.</w:t>
      </w:r>
    </w:p>
    <w:p w:rsidR="00AD5D07" w:rsidRPr="00AD5D07" w:rsidRDefault="00AD5D07" w:rsidP="00AD5D07">
      <w:pPr>
        <w:shd w:val="clear" w:color="auto" w:fill="FFFFFF"/>
        <w:spacing w:after="150"/>
        <w:jc w:val="both"/>
        <w:rPr>
          <w:color w:val="000000"/>
        </w:rPr>
      </w:pPr>
      <w:r w:rsidRPr="00AD5D07">
        <w:rPr>
          <w:bCs/>
          <w:color w:val="000000"/>
        </w:rPr>
        <w:t>При надевании противогаза на раненого необходимо посадить или положить раненого, учитывая его состояние и обстановку, вынуть его противогаз из сумки и надеть на голову раненого.</w:t>
      </w:r>
    </w:p>
    <w:p w:rsidR="00AD5D07" w:rsidRPr="00AD5D07" w:rsidRDefault="00AD5D07" w:rsidP="00AD5D07">
      <w:pPr>
        <w:shd w:val="clear" w:color="auto" w:fill="FFFFFF"/>
        <w:spacing w:after="150"/>
        <w:jc w:val="both"/>
        <w:rPr>
          <w:color w:val="000000"/>
        </w:rPr>
      </w:pPr>
      <w:r w:rsidRPr="00AD5D07">
        <w:rPr>
          <w:bCs/>
          <w:color w:val="000000"/>
        </w:rPr>
        <w:t>Противогаз снимать по команде "Противогаз снять" или "Средства защиты снять". По этой команде:</w:t>
      </w:r>
    </w:p>
    <w:p w:rsidR="00AD5D07" w:rsidRPr="00AD5D07" w:rsidRDefault="00AD5D07" w:rsidP="00AD5D07">
      <w:pPr>
        <w:shd w:val="clear" w:color="auto" w:fill="FFFFFF"/>
        <w:spacing w:after="150"/>
        <w:jc w:val="both"/>
        <w:rPr>
          <w:color w:val="000000"/>
        </w:rPr>
      </w:pPr>
      <w:r w:rsidRPr="00AD5D07">
        <w:rPr>
          <w:bCs/>
          <w:color w:val="000000"/>
        </w:rPr>
        <w:t>- повернуться лицом к ветру,</w:t>
      </w:r>
    </w:p>
    <w:p w:rsidR="00AD5D07" w:rsidRPr="00AD5D07" w:rsidRDefault="00AD5D07" w:rsidP="00AD5D07">
      <w:pPr>
        <w:shd w:val="clear" w:color="auto" w:fill="FFFFFF"/>
        <w:spacing w:after="150"/>
        <w:jc w:val="both"/>
        <w:rPr>
          <w:color w:val="000000"/>
        </w:rPr>
      </w:pPr>
      <w:r w:rsidRPr="00AD5D07">
        <w:rPr>
          <w:bCs/>
          <w:color w:val="000000"/>
        </w:rPr>
        <w:t>-положить оружие;</w:t>
      </w:r>
    </w:p>
    <w:p w:rsidR="00AD5D07" w:rsidRPr="00AD5D07" w:rsidRDefault="00AD5D07" w:rsidP="00AD5D07">
      <w:pPr>
        <w:shd w:val="clear" w:color="auto" w:fill="FFFFFF"/>
        <w:spacing w:after="150"/>
        <w:jc w:val="both"/>
        <w:rPr>
          <w:color w:val="000000"/>
        </w:rPr>
      </w:pPr>
      <w:r w:rsidRPr="00AD5D07">
        <w:rPr>
          <w:bCs/>
          <w:color w:val="000000"/>
        </w:rPr>
        <w:t>-снять стальной шлем, головной убор и подшлемник, наклонить голову вниз, не касаясь зараженной частью противогаза груди, большими пальцами рук взяться за внутреннюю поверхность шле</w:t>
      </w:r>
      <w:proofErr w:type="gramStart"/>
      <w:r w:rsidRPr="00AD5D07">
        <w:rPr>
          <w:bCs/>
          <w:color w:val="000000"/>
        </w:rPr>
        <w:t>м-</w:t>
      </w:r>
      <w:proofErr w:type="gramEnd"/>
      <w:r w:rsidRPr="00AD5D07">
        <w:rPr>
          <w:bCs/>
          <w:color w:val="000000"/>
        </w:rPr>
        <w:t xml:space="preserve"> маски и снять противогаз,</w:t>
      </w:r>
    </w:p>
    <w:p w:rsidR="00AD5D07" w:rsidRPr="00AD5D07" w:rsidRDefault="00AD5D07" w:rsidP="00AD5D07">
      <w:pPr>
        <w:shd w:val="clear" w:color="auto" w:fill="FFFFFF"/>
        <w:spacing w:after="150"/>
        <w:jc w:val="both"/>
        <w:rPr>
          <w:color w:val="000000"/>
        </w:rPr>
      </w:pPr>
      <w:r w:rsidRPr="00AD5D07">
        <w:rPr>
          <w:bCs/>
          <w:color w:val="000000"/>
        </w:rPr>
        <w:t>-противогаз положить рядом на незараженную поверхность, не касаясь руками его зараженных частей;</w:t>
      </w:r>
    </w:p>
    <w:p w:rsidR="00AD5D07" w:rsidRPr="00AD5D07" w:rsidRDefault="00AD5D07" w:rsidP="00AD5D07">
      <w:pPr>
        <w:shd w:val="clear" w:color="auto" w:fill="FFFFFF"/>
        <w:spacing w:after="150"/>
        <w:jc w:val="both"/>
        <w:rPr>
          <w:color w:val="000000"/>
        </w:rPr>
      </w:pPr>
      <w:r w:rsidRPr="00AD5D07">
        <w:rPr>
          <w:bCs/>
          <w:color w:val="000000"/>
        </w:rPr>
        <w:t>-промыть глаза, прополоскать рот водой,</w:t>
      </w:r>
    </w:p>
    <w:p w:rsidR="00AD5D07" w:rsidRPr="00AD5D07" w:rsidRDefault="00AD5D07" w:rsidP="00AD5D07">
      <w:pPr>
        <w:shd w:val="clear" w:color="auto" w:fill="FFFFFF"/>
        <w:spacing w:after="150"/>
        <w:jc w:val="both"/>
        <w:rPr>
          <w:color w:val="000000"/>
        </w:rPr>
      </w:pPr>
      <w:r w:rsidRPr="00AD5D07">
        <w:rPr>
          <w:bCs/>
          <w:color w:val="000000"/>
        </w:rPr>
        <w:t>-противогаз подлежит специальной обработке.</w:t>
      </w:r>
    </w:p>
    <w:p w:rsidR="00AD5D07" w:rsidRPr="00AD5D07" w:rsidRDefault="00AD5D07" w:rsidP="00AD5D07">
      <w:pPr>
        <w:shd w:val="clear" w:color="auto" w:fill="FFFFFF"/>
        <w:spacing w:after="150"/>
        <w:jc w:val="both"/>
        <w:rPr>
          <w:color w:val="000000"/>
        </w:rPr>
      </w:pPr>
      <w:r w:rsidRPr="00AD5D07">
        <w:rPr>
          <w:bCs/>
          <w:color w:val="000000"/>
        </w:rPr>
        <w:t>Если не заражения:</w:t>
      </w:r>
    </w:p>
    <w:p w:rsidR="00AD5D07" w:rsidRPr="00AD5D07" w:rsidRDefault="00AD5D07" w:rsidP="00AD5D07">
      <w:pPr>
        <w:shd w:val="clear" w:color="auto" w:fill="FFFFFF"/>
        <w:spacing w:after="150"/>
        <w:jc w:val="both"/>
        <w:rPr>
          <w:color w:val="000000"/>
        </w:rPr>
      </w:pPr>
      <w:r w:rsidRPr="00AD5D07">
        <w:rPr>
          <w:bCs/>
          <w:color w:val="000000"/>
        </w:rPr>
        <w:t>-взять рукой клапанную коробку, слегка оттянуть лицевую часть вниз и движением рук вперед и вверх снять противогаз,</w:t>
      </w:r>
    </w:p>
    <w:p w:rsidR="00AD5D07" w:rsidRPr="00AD5D07" w:rsidRDefault="00AD5D07" w:rsidP="00AD5D07">
      <w:pPr>
        <w:shd w:val="clear" w:color="auto" w:fill="FFFFFF"/>
        <w:spacing w:after="150"/>
        <w:jc w:val="both"/>
        <w:rPr>
          <w:color w:val="000000"/>
        </w:rPr>
      </w:pPr>
      <w:r w:rsidRPr="00AD5D07">
        <w:rPr>
          <w:bCs/>
          <w:color w:val="000000"/>
        </w:rPr>
        <w:t>-надеть головной убор и стальной шлем, если они не заражены,</w:t>
      </w:r>
    </w:p>
    <w:p w:rsidR="00AD5D07" w:rsidRPr="00AD5D07" w:rsidRDefault="00AD5D07" w:rsidP="00AD5D07">
      <w:pPr>
        <w:shd w:val="clear" w:color="auto" w:fill="FFFFFF"/>
        <w:spacing w:after="150"/>
        <w:jc w:val="both"/>
        <w:rPr>
          <w:color w:val="000000"/>
        </w:rPr>
      </w:pPr>
      <w:r w:rsidRPr="00AD5D07">
        <w:rPr>
          <w:bCs/>
          <w:color w:val="000000"/>
        </w:rPr>
        <w:t>-сложить противогаз и уложить его в сумку,</w:t>
      </w:r>
    </w:p>
    <w:p w:rsidR="00AD5D07" w:rsidRPr="00AD5D07" w:rsidRDefault="00AD5D07" w:rsidP="00AD5D07">
      <w:pPr>
        <w:shd w:val="clear" w:color="auto" w:fill="FFFFFF"/>
        <w:spacing w:after="150"/>
        <w:jc w:val="both"/>
        <w:rPr>
          <w:color w:val="000000"/>
        </w:rPr>
      </w:pPr>
      <w:r w:rsidRPr="00AD5D07">
        <w:rPr>
          <w:bCs/>
          <w:color w:val="000000"/>
        </w:rPr>
        <w:t>-при возможности, снятую лицевую часть вывернуть наизнанку, просушить и протереть чистой ветошью.</w:t>
      </w:r>
    </w:p>
    <w:p w:rsidR="00AD5D07" w:rsidRPr="00AD5D07" w:rsidRDefault="00AD5D07" w:rsidP="00AD5D07">
      <w:pPr>
        <w:shd w:val="clear" w:color="auto" w:fill="FFFFFF"/>
        <w:spacing w:after="150"/>
        <w:jc w:val="both"/>
        <w:rPr>
          <w:color w:val="000000"/>
        </w:rPr>
      </w:pPr>
      <w:r w:rsidRPr="00AD5D07">
        <w:rPr>
          <w:color w:val="000000"/>
        </w:rPr>
        <w:t> </w:t>
      </w:r>
    </w:p>
    <w:p w:rsidR="00AD5D07" w:rsidRPr="00AD5D07" w:rsidRDefault="00AD5D07" w:rsidP="00396D7C">
      <w:pPr>
        <w:shd w:val="clear" w:color="auto" w:fill="FFFFFF"/>
        <w:spacing w:after="150"/>
        <w:jc w:val="center"/>
        <w:rPr>
          <w:color w:val="000000"/>
        </w:rPr>
      </w:pPr>
      <w:r w:rsidRPr="00AD5D07">
        <w:rPr>
          <w:bCs/>
          <w:i/>
          <w:iCs/>
          <w:color w:val="000000"/>
        </w:rPr>
        <w:lastRenderedPageBreak/>
        <w:t>Средства индивидуально</w:t>
      </w:r>
      <w:r w:rsidR="00396D7C">
        <w:rPr>
          <w:bCs/>
          <w:i/>
          <w:iCs/>
          <w:color w:val="000000"/>
        </w:rPr>
        <w:t>й защиты кожи изолирующего типа</w:t>
      </w:r>
    </w:p>
    <w:p w:rsidR="00AD5D07" w:rsidRPr="00AD5D07" w:rsidRDefault="00AD5D07" w:rsidP="00AD5D07">
      <w:pPr>
        <w:shd w:val="clear" w:color="auto" w:fill="FFFFFF"/>
        <w:spacing w:after="150"/>
        <w:jc w:val="both"/>
        <w:rPr>
          <w:color w:val="000000"/>
        </w:rPr>
      </w:pPr>
      <w:r w:rsidRPr="00AD5D07">
        <w:rPr>
          <w:bCs/>
          <w:color w:val="000000"/>
        </w:rPr>
        <w:t xml:space="preserve">К </w:t>
      </w:r>
      <w:proofErr w:type="gramStart"/>
      <w:r w:rsidRPr="00AD5D07">
        <w:rPr>
          <w:bCs/>
          <w:color w:val="000000"/>
        </w:rPr>
        <w:t>общевойсковым</w:t>
      </w:r>
      <w:proofErr w:type="gramEnd"/>
      <w:r w:rsidRPr="00AD5D07">
        <w:rPr>
          <w:bCs/>
          <w:color w:val="000000"/>
        </w:rPr>
        <w:t xml:space="preserve"> СИЗК изолирующего типа относится общевойсковой защитный комплект (ОЗК). Специальным средством защиты является костюм легкий защитный Л-1 (костюм Л-1). Принцип защитного действия ОЗК и костюма Л-1 заключается в изоляции кожных покровов, обмундирования и обуви личного состава от воздействия от воздействия боевых отравляющих веществ, радиоактивной пыли, бактериологических веществ. ОЗК в сочетании с </w:t>
      </w:r>
      <w:proofErr w:type="gramStart"/>
      <w:r w:rsidRPr="00AD5D07">
        <w:rPr>
          <w:bCs/>
          <w:color w:val="000000"/>
        </w:rPr>
        <w:t>фильтрующими</w:t>
      </w:r>
      <w:proofErr w:type="gramEnd"/>
      <w:r w:rsidRPr="00AD5D07">
        <w:rPr>
          <w:bCs/>
          <w:color w:val="000000"/>
        </w:rPr>
        <w:t xml:space="preserve"> СИЗК предназначен для защиты кожных покровов личного состава, а также для снижения заражения обмундирования, снаряжения, обуви и индивидуального оружия. При заблаговременном надевании ОЗК повышает уровень защищенности кожных покровов от светового излучения, </w:t>
      </w:r>
      <w:proofErr w:type="spellStart"/>
      <w:r w:rsidRPr="00AD5D07">
        <w:rPr>
          <w:bCs/>
          <w:color w:val="000000"/>
        </w:rPr>
        <w:t>огнесмесей</w:t>
      </w:r>
      <w:proofErr w:type="spellEnd"/>
      <w:r w:rsidRPr="00AD5D07">
        <w:rPr>
          <w:bCs/>
          <w:color w:val="000000"/>
        </w:rPr>
        <w:t xml:space="preserve"> и открытого пламени, а также ослабляет разрушающее действие термических факторов на расположенные под ним предметы экипировки. ОЗК является средством защиты </w:t>
      </w:r>
      <w:proofErr w:type="gramStart"/>
      <w:r w:rsidRPr="00AD5D07">
        <w:rPr>
          <w:bCs/>
          <w:color w:val="000000"/>
        </w:rPr>
        <w:t>периодического</w:t>
      </w:r>
      <w:proofErr w:type="gramEnd"/>
      <w:r w:rsidRPr="00AD5D07">
        <w:rPr>
          <w:bCs/>
          <w:color w:val="000000"/>
        </w:rPr>
        <w:t xml:space="preserve"> ношении. При заражении его подвергают специальной обработке и используют повторно.</w:t>
      </w:r>
    </w:p>
    <w:p w:rsidR="00AD5D07" w:rsidRPr="00AD5D07" w:rsidRDefault="00AD5D07" w:rsidP="00AD5D07">
      <w:pPr>
        <w:shd w:val="clear" w:color="auto" w:fill="FFFFFF"/>
        <w:spacing w:after="150"/>
        <w:jc w:val="both"/>
        <w:rPr>
          <w:color w:val="000000"/>
        </w:rPr>
      </w:pPr>
      <w:r w:rsidRPr="00AD5D07">
        <w:rPr>
          <w:bCs/>
          <w:i/>
          <w:iCs/>
          <w:color w:val="000000"/>
        </w:rPr>
        <w:t>Состав, устройство, маркировка.</w:t>
      </w:r>
      <w:r w:rsidRPr="00AD5D07">
        <w:rPr>
          <w:bCs/>
          <w:color w:val="000000"/>
        </w:rPr>
        <w:t> В состав ОЗК входят: защитный плащ ОП-1М, защитные чулки, защитные перчатки летние БЛ-1М, защитные перчатки зимние БЗ-1М, утеплительные вкладыши к защитным перчаткам БЗ-1М, чехол для защитного плаща, чехол для защитных чулок и перчаток.</w:t>
      </w:r>
    </w:p>
    <w:p w:rsidR="00AD5D07" w:rsidRPr="00AD5D07" w:rsidRDefault="00AD5D07" w:rsidP="00AD5D07">
      <w:pPr>
        <w:shd w:val="clear" w:color="auto" w:fill="FFFFFF"/>
        <w:spacing w:after="150"/>
        <w:jc w:val="both"/>
        <w:rPr>
          <w:color w:val="000000"/>
        </w:rPr>
      </w:pPr>
      <w:r w:rsidRPr="00AD5D07">
        <w:rPr>
          <w:bCs/>
          <w:color w:val="000000"/>
        </w:rPr>
        <w:t>В комплект </w:t>
      </w:r>
      <w:r w:rsidRPr="00AD5D07">
        <w:rPr>
          <w:bCs/>
          <w:i/>
          <w:iCs/>
          <w:color w:val="000000"/>
        </w:rPr>
        <w:t>защитного плаща ОП-1М</w:t>
      </w:r>
      <w:r w:rsidRPr="00AD5D07">
        <w:rPr>
          <w:bCs/>
          <w:color w:val="000000"/>
        </w:rPr>
        <w:t> входят: плащ, чехол для плаща, держатели плаща (2 шт.), шпеньки (19 шт.), закрепки (4 шт.). Шпеньки и закрепки для каждого плаща упакованы в мешочек из марли.</w:t>
      </w:r>
    </w:p>
    <w:p w:rsidR="00AD5D07" w:rsidRPr="00AD5D07" w:rsidRDefault="00AD5D07" w:rsidP="00AD5D07">
      <w:pPr>
        <w:shd w:val="clear" w:color="auto" w:fill="FFFFFF"/>
        <w:spacing w:after="150"/>
        <w:jc w:val="both"/>
        <w:rPr>
          <w:color w:val="000000"/>
        </w:rPr>
      </w:pPr>
      <w:r w:rsidRPr="00AD5D07">
        <w:rPr>
          <w:bCs/>
          <w:color w:val="000000"/>
        </w:rPr>
        <w:t xml:space="preserve">Для обеспечения герметичности и удобства пользования низки рукавов стянуты резинками. Размеры капюшона регулируют </w:t>
      </w:r>
      <w:proofErr w:type="spellStart"/>
      <w:r w:rsidRPr="00AD5D07">
        <w:rPr>
          <w:bCs/>
          <w:color w:val="000000"/>
        </w:rPr>
        <w:t>затяжником</w:t>
      </w:r>
      <w:proofErr w:type="spellEnd"/>
      <w:r w:rsidRPr="00AD5D07">
        <w:rPr>
          <w:bCs/>
          <w:color w:val="000000"/>
        </w:rPr>
        <w:t>. Фиксацию рукавов осуществляют петлями, надеваемыми на большие пальцы рук. Для застегивания плаща имеются шпеньки</w:t>
      </w:r>
    </w:p>
    <w:p w:rsidR="00AD5D07" w:rsidRPr="00AD5D07" w:rsidRDefault="00AD5D07" w:rsidP="00AD5D07">
      <w:pPr>
        <w:shd w:val="clear" w:color="auto" w:fill="FFFFFF"/>
        <w:spacing w:after="150"/>
        <w:jc w:val="both"/>
        <w:rPr>
          <w:color w:val="000000"/>
        </w:rPr>
      </w:pPr>
      <w:r w:rsidRPr="00AD5D07">
        <w:rPr>
          <w:bCs/>
          <w:color w:val="000000"/>
        </w:rPr>
        <w:t>Рамки стальные, центральный шпенек, держатели плаща, закрепки и хлястики с резинками предназначены для надевания плаща в виде комбинезона. На левом рукаве внизу имеется карман для хранения запасных шпеньков и закрепок. Плащ изготовляют из прорезиненной ткани. Плащ может быть использован также для защиты от непогоды.</w:t>
      </w:r>
    </w:p>
    <w:p w:rsidR="00AD5D07" w:rsidRPr="00AD5D07" w:rsidRDefault="00AD5D07" w:rsidP="00AD5D07">
      <w:pPr>
        <w:shd w:val="clear" w:color="auto" w:fill="FFFFFF"/>
        <w:spacing w:after="150"/>
        <w:jc w:val="both"/>
        <w:rPr>
          <w:color w:val="000000"/>
        </w:rPr>
      </w:pPr>
      <w:r w:rsidRPr="00AD5D07">
        <w:rPr>
          <w:bCs/>
          <w:color w:val="000000"/>
        </w:rPr>
        <w:t>Чехол плаща предназначен для хранения, ношения и быстрого перевода плаща в "Боевое" положение в виде накидки. Чехол изготовляют из ткани. На чехле имеются: два хлястика и два шпенька (в держателях) для застегивания чехла; две прорези на хлястиках для продевания держателей плаща; две пары рамок стальных для крепления чехла с плащом на спине военнослужащего. Концы хлястиков соединены тесьмой для раскрытия чехла при переводе плаща в "Боевое" положение.</w:t>
      </w:r>
    </w:p>
    <w:p w:rsidR="00AD5D07" w:rsidRPr="00AD5D07" w:rsidRDefault="00AD5D07" w:rsidP="00AD5D07">
      <w:pPr>
        <w:shd w:val="clear" w:color="auto" w:fill="FFFFFF"/>
        <w:spacing w:after="150"/>
        <w:jc w:val="both"/>
        <w:rPr>
          <w:color w:val="000000"/>
        </w:rPr>
      </w:pPr>
      <w:r w:rsidRPr="00AD5D07">
        <w:rPr>
          <w:bCs/>
          <w:color w:val="000000"/>
        </w:rPr>
        <w:t>В </w:t>
      </w:r>
      <w:r w:rsidRPr="00AD5D07">
        <w:rPr>
          <w:bCs/>
          <w:i/>
          <w:iCs/>
          <w:color w:val="000000"/>
        </w:rPr>
        <w:t>комплект защитных чулок</w:t>
      </w:r>
      <w:r w:rsidRPr="00AD5D07">
        <w:rPr>
          <w:bCs/>
          <w:color w:val="000000"/>
        </w:rPr>
        <w:t xml:space="preserve"> входят: чулки (1 пара), шпеньки (6шт.), тесьма (2шт.). Шпеньки закреплены на отрезке прорезиненной ткани. Для крепления чулок на ногах используют хлястики и тесьму. Голенища чулок изготовляют из прорезиненной ткани, </w:t>
      </w:r>
      <w:proofErr w:type="spellStart"/>
      <w:r w:rsidRPr="00AD5D07">
        <w:rPr>
          <w:bCs/>
          <w:color w:val="000000"/>
        </w:rPr>
        <w:t>осоюзки</w:t>
      </w:r>
      <w:proofErr w:type="spellEnd"/>
      <w:r w:rsidRPr="00AD5D07">
        <w:rPr>
          <w:bCs/>
          <w:color w:val="000000"/>
        </w:rPr>
        <w:t xml:space="preserve"> - из резины.</w:t>
      </w:r>
    </w:p>
    <w:p w:rsidR="00AD5D07" w:rsidRPr="00AD5D07" w:rsidRDefault="00AD5D07" w:rsidP="00AD5D07">
      <w:pPr>
        <w:shd w:val="clear" w:color="auto" w:fill="FFFFFF"/>
        <w:spacing w:after="150"/>
        <w:jc w:val="both"/>
        <w:rPr>
          <w:color w:val="000000"/>
        </w:rPr>
      </w:pPr>
      <w:r w:rsidRPr="00AD5D07">
        <w:rPr>
          <w:bCs/>
          <w:color w:val="000000"/>
        </w:rPr>
        <w:t>Летние защитные перчатки БЛ-1М – пятипалые, зимние БЗ-1М – двупалые. Перчатки изготовлены из резины.</w:t>
      </w:r>
    </w:p>
    <w:p w:rsidR="00AD5D07" w:rsidRPr="00AD5D07" w:rsidRDefault="00AD5D07" w:rsidP="00AD5D07">
      <w:pPr>
        <w:shd w:val="clear" w:color="auto" w:fill="FFFFFF"/>
        <w:spacing w:after="150"/>
        <w:jc w:val="both"/>
        <w:rPr>
          <w:color w:val="000000"/>
        </w:rPr>
      </w:pPr>
      <w:r w:rsidRPr="00AD5D07">
        <w:rPr>
          <w:bCs/>
          <w:color w:val="000000"/>
        </w:rPr>
        <w:t>Чехол для защитных чулок и перчаток используют для их хранения и ношения в положениях “Походное” и “Наготове”.</w:t>
      </w:r>
    </w:p>
    <w:p w:rsidR="00AD5D07" w:rsidRPr="00AD5D07" w:rsidRDefault="00AD5D07" w:rsidP="00AD5D07">
      <w:pPr>
        <w:shd w:val="clear" w:color="auto" w:fill="FFFFFF"/>
        <w:spacing w:after="150"/>
        <w:jc w:val="both"/>
        <w:rPr>
          <w:color w:val="000000"/>
        </w:rPr>
      </w:pPr>
      <w:r w:rsidRPr="00AD5D07">
        <w:rPr>
          <w:bCs/>
          <w:color w:val="000000"/>
        </w:rPr>
        <w:t>Плащ и чулки имеют маркировку, нанесенную на нижнюю часть плаща с изнанки и верхнюю часть голенищ чулок с лицевой стороны: первая строка - шифр предприятия, номер поступления (цифрами), марка материала; вторая строка - месяц и две последние цифры года изготовления, рост.</w:t>
      </w:r>
    </w:p>
    <w:p w:rsidR="00AD5D07" w:rsidRPr="00AD5D07" w:rsidRDefault="00AD5D07" w:rsidP="00AD5D07">
      <w:pPr>
        <w:shd w:val="clear" w:color="auto" w:fill="FFFFFF"/>
        <w:spacing w:after="150"/>
        <w:jc w:val="both"/>
        <w:rPr>
          <w:color w:val="000000"/>
        </w:rPr>
      </w:pPr>
      <w:r w:rsidRPr="00AD5D07">
        <w:rPr>
          <w:bCs/>
          <w:color w:val="000000"/>
        </w:rPr>
        <w:lastRenderedPageBreak/>
        <w:t>Маркировку на </w:t>
      </w:r>
      <w:r w:rsidRPr="00AD5D07">
        <w:rPr>
          <w:bCs/>
          <w:i/>
          <w:iCs/>
          <w:color w:val="000000"/>
        </w:rPr>
        <w:t>перчатки</w:t>
      </w:r>
      <w:r w:rsidRPr="00AD5D07">
        <w:rPr>
          <w:bCs/>
          <w:color w:val="000000"/>
        </w:rPr>
        <w:t> наносят на краги: первая строка - шифр предприятия-изготовителя; вторая строка - условное обозначение изделия (БЛ-1М или БЗ-1М) и размер перчаток; третья строка - месяц и две последние цифры года изготовления.</w:t>
      </w:r>
    </w:p>
    <w:p w:rsidR="00AD5D07" w:rsidRPr="00AD5D07" w:rsidRDefault="00396D7C" w:rsidP="00396D7C">
      <w:pPr>
        <w:shd w:val="clear" w:color="auto" w:fill="FFFFFF"/>
        <w:spacing w:after="150"/>
        <w:jc w:val="center"/>
        <w:rPr>
          <w:color w:val="000000"/>
        </w:rPr>
      </w:pPr>
      <w:r>
        <w:rPr>
          <w:bCs/>
          <w:color w:val="000000"/>
        </w:rPr>
        <w:t>Подготовка к пользованию</w:t>
      </w:r>
    </w:p>
    <w:p w:rsidR="00AD5D07" w:rsidRPr="00AD5D07" w:rsidRDefault="00AD5D07" w:rsidP="00AD5D07">
      <w:pPr>
        <w:shd w:val="clear" w:color="auto" w:fill="FFFFFF"/>
        <w:spacing w:after="150"/>
        <w:jc w:val="both"/>
        <w:rPr>
          <w:color w:val="000000"/>
        </w:rPr>
      </w:pPr>
      <w:r w:rsidRPr="00AD5D07">
        <w:rPr>
          <w:bCs/>
          <w:color w:val="000000"/>
        </w:rPr>
        <w:t>При получении защитного плаща, чулок, перчаток необходимо проверить комплектность, целость материала, швов и фурнитуры. Обнаружив некомплектность или неисправность средств защиты, доукомплектовать их или провести ремонт.</w:t>
      </w:r>
    </w:p>
    <w:p w:rsidR="00AD5D07" w:rsidRPr="00AD5D07" w:rsidRDefault="00AD5D07" w:rsidP="00AD5D07">
      <w:pPr>
        <w:shd w:val="clear" w:color="auto" w:fill="FFFFFF"/>
        <w:spacing w:after="150"/>
        <w:jc w:val="both"/>
        <w:rPr>
          <w:color w:val="000000"/>
        </w:rPr>
      </w:pPr>
      <w:r w:rsidRPr="00AD5D07">
        <w:rPr>
          <w:bCs/>
          <w:color w:val="000000"/>
        </w:rPr>
        <w:t xml:space="preserve">Подбор плащей проводят по росту военнослужащего: первый рост - для военнослужащих ростом до 166см, второй - от 166 до 172 см, третий - от 172 до 178см, четвертый - </w:t>
      </w:r>
      <w:proofErr w:type="gramStart"/>
      <w:r w:rsidRPr="00AD5D07">
        <w:rPr>
          <w:bCs/>
          <w:color w:val="000000"/>
        </w:rPr>
        <w:t>от</w:t>
      </w:r>
      <w:proofErr w:type="gramEnd"/>
      <w:r w:rsidRPr="00AD5D07">
        <w:rPr>
          <w:bCs/>
          <w:color w:val="000000"/>
        </w:rPr>
        <w:t xml:space="preserve"> 178 до 184см и выше.</w:t>
      </w:r>
    </w:p>
    <w:p w:rsidR="00AD5D07" w:rsidRPr="00AD5D07" w:rsidRDefault="00AD5D07" w:rsidP="00AD5D07">
      <w:pPr>
        <w:shd w:val="clear" w:color="auto" w:fill="FFFFFF"/>
        <w:spacing w:after="150"/>
        <w:jc w:val="both"/>
        <w:rPr>
          <w:color w:val="000000"/>
        </w:rPr>
      </w:pPr>
      <w:r w:rsidRPr="00AD5D07">
        <w:rPr>
          <w:bCs/>
          <w:color w:val="000000"/>
        </w:rPr>
        <w:t>При </w:t>
      </w:r>
      <w:r w:rsidRPr="00AD5D07">
        <w:rPr>
          <w:bCs/>
          <w:color w:val="000000"/>
          <w:u w:val="single"/>
        </w:rPr>
        <w:t>получении плаща, не бывшего в носке, необходимо:</w:t>
      </w:r>
    </w:p>
    <w:p w:rsidR="00AD5D07" w:rsidRPr="00AD5D07" w:rsidRDefault="00AD5D07" w:rsidP="00AD5D07">
      <w:pPr>
        <w:shd w:val="clear" w:color="auto" w:fill="FFFFFF"/>
        <w:spacing w:after="150"/>
        <w:jc w:val="both"/>
        <w:rPr>
          <w:color w:val="000000"/>
        </w:rPr>
      </w:pPr>
      <w:r w:rsidRPr="00AD5D07">
        <w:rPr>
          <w:bCs/>
          <w:color w:val="000000"/>
        </w:rPr>
        <w:t>· вставить шпеньки в держатели шпеньков;</w:t>
      </w:r>
    </w:p>
    <w:p w:rsidR="00AD5D07" w:rsidRPr="00AD5D07" w:rsidRDefault="00AD5D07" w:rsidP="00AD5D07">
      <w:pPr>
        <w:shd w:val="clear" w:color="auto" w:fill="FFFFFF"/>
        <w:spacing w:after="150"/>
        <w:jc w:val="both"/>
        <w:rPr>
          <w:color w:val="000000"/>
        </w:rPr>
      </w:pPr>
      <w:r w:rsidRPr="00AD5D07">
        <w:rPr>
          <w:bCs/>
          <w:color w:val="000000"/>
        </w:rPr>
        <w:t>· привязать двойным узлом держатели плаща короткой частью к петлям плаща на горловине с изнанки;</w:t>
      </w:r>
    </w:p>
    <w:p w:rsidR="00AD5D07" w:rsidRPr="00AD5D07" w:rsidRDefault="00AD5D07" w:rsidP="00AD5D07">
      <w:pPr>
        <w:shd w:val="clear" w:color="auto" w:fill="FFFFFF"/>
        <w:spacing w:after="150"/>
        <w:jc w:val="both"/>
        <w:rPr>
          <w:color w:val="000000"/>
        </w:rPr>
      </w:pPr>
      <w:r w:rsidRPr="00AD5D07">
        <w:rPr>
          <w:bCs/>
          <w:color w:val="000000"/>
        </w:rPr>
        <w:t>· привязать закрепки к держателю: держатель закрепки ввести в прорезь закрепки, затем закрепку продеть через петлю на конце держателя и затянуть; вставить запасные шпеньки в отверстия кармана на левом рукаве (в плащах старой конструкции - в карман под проймой правого рукава на изнаночной стороне); запасную закрепку закрепить одним из запасных шпеньков;</w:t>
      </w:r>
    </w:p>
    <w:p w:rsidR="00AD5D07" w:rsidRPr="00AD5D07" w:rsidRDefault="00AD5D07" w:rsidP="00AD5D07">
      <w:pPr>
        <w:shd w:val="clear" w:color="auto" w:fill="FFFFFF"/>
        <w:spacing w:after="150"/>
        <w:jc w:val="both"/>
        <w:rPr>
          <w:color w:val="000000"/>
        </w:rPr>
      </w:pPr>
      <w:r w:rsidRPr="00AD5D07">
        <w:rPr>
          <w:bCs/>
          <w:color w:val="000000"/>
        </w:rPr>
        <w:t>· надеть плащ в рукава, противогаз и защитный шлем;</w:t>
      </w:r>
    </w:p>
    <w:p w:rsidR="00AD5D07" w:rsidRPr="00AD5D07" w:rsidRDefault="00AD5D07" w:rsidP="00AD5D07">
      <w:pPr>
        <w:shd w:val="clear" w:color="auto" w:fill="FFFFFF"/>
        <w:spacing w:after="150"/>
        <w:jc w:val="both"/>
        <w:rPr>
          <w:color w:val="000000"/>
        </w:rPr>
      </w:pPr>
      <w:r w:rsidRPr="00AD5D07">
        <w:rPr>
          <w:bCs/>
          <w:color w:val="000000"/>
        </w:rPr>
        <w:t>· надеть капюшон на защитный шлем и застегнуть два верхних шпенька плаща;</w:t>
      </w:r>
    </w:p>
    <w:p w:rsidR="00AD5D07" w:rsidRPr="00AD5D07" w:rsidRDefault="00AD5D07" w:rsidP="00AD5D07">
      <w:pPr>
        <w:shd w:val="clear" w:color="auto" w:fill="FFFFFF"/>
        <w:spacing w:after="150"/>
        <w:jc w:val="both"/>
        <w:rPr>
          <w:color w:val="000000"/>
        </w:rPr>
      </w:pPr>
      <w:r w:rsidRPr="00AD5D07">
        <w:rPr>
          <w:bCs/>
          <w:color w:val="000000"/>
        </w:rPr>
        <w:t xml:space="preserve">· с оказанием взаимопомощи закрепить в нужном положении </w:t>
      </w:r>
      <w:proofErr w:type="spellStart"/>
      <w:r w:rsidRPr="00AD5D07">
        <w:rPr>
          <w:bCs/>
          <w:color w:val="000000"/>
        </w:rPr>
        <w:t>затяжник</w:t>
      </w:r>
      <w:proofErr w:type="spellEnd"/>
      <w:r w:rsidRPr="00AD5D07">
        <w:rPr>
          <w:bCs/>
          <w:color w:val="000000"/>
        </w:rPr>
        <w:t>;</w:t>
      </w:r>
    </w:p>
    <w:p w:rsidR="00AD5D07" w:rsidRPr="00AD5D07" w:rsidRDefault="00AD5D07" w:rsidP="00AD5D07">
      <w:pPr>
        <w:shd w:val="clear" w:color="auto" w:fill="FFFFFF"/>
        <w:spacing w:after="150"/>
        <w:jc w:val="both"/>
        <w:rPr>
          <w:color w:val="000000"/>
        </w:rPr>
      </w:pPr>
      <w:r w:rsidRPr="00AD5D07">
        <w:rPr>
          <w:bCs/>
          <w:color w:val="000000"/>
        </w:rPr>
        <w:t>снять плащ, защитный шлем и противогаз; вставить два шпенька в держатели шпеньков чехла; нанести знаки воинского различия; уложить плащ в чехол.</w:t>
      </w:r>
    </w:p>
    <w:p w:rsidR="00AD5D07" w:rsidRPr="00AD5D07" w:rsidRDefault="00AD5D07" w:rsidP="00AD5D07">
      <w:pPr>
        <w:shd w:val="clear" w:color="auto" w:fill="FFFFFF"/>
        <w:spacing w:after="150"/>
        <w:jc w:val="both"/>
        <w:rPr>
          <w:color w:val="000000"/>
        </w:rPr>
      </w:pPr>
      <w:r w:rsidRPr="00AD5D07">
        <w:rPr>
          <w:bCs/>
          <w:color w:val="000000"/>
          <w:u w:val="single"/>
        </w:rPr>
        <w:t>Для укладки плаща в чехол необходимо</w:t>
      </w:r>
      <w:r w:rsidRPr="00AD5D07">
        <w:rPr>
          <w:bCs/>
          <w:color w:val="000000"/>
        </w:rPr>
        <w:t>:</w:t>
      </w:r>
    </w:p>
    <w:p w:rsidR="00AD5D07" w:rsidRPr="00AD5D07" w:rsidRDefault="00AD5D07" w:rsidP="00AD5D07">
      <w:pPr>
        <w:shd w:val="clear" w:color="auto" w:fill="FFFFFF"/>
        <w:spacing w:after="150"/>
        <w:jc w:val="both"/>
        <w:rPr>
          <w:color w:val="000000"/>
        </w:rPr>
      </w:pPr>
      <w:r w:rsidRPr="00AD5D07">
        <w:rPr>
          <w:bCs/>
          <w:color w:val="000000"/>
        </w:rPr>
        <w:t>· расстелить чехол на ровной поверхности наружной стороной вверх, держатели плаща пропустить через прорези в хлястиках чехла; полы и спинку сложить продольными складками так, чтобы габариты плаща по ширине не превышали 30см;</w:t>
      </w:r>
    </w:p>
    <w:p w:rsidR="00AD5D07" w:rsidRPr="00AD5D07" w:rsidRDefault="00AD5D07" w:rsidP="00AD5D07">
      <w:pPr>
        <w:shd w:val="clear" w:color="auto" w:fill="FFFFFF"/>
        <w:spacing w:after="150"/>
        <w:jc w:val="both"/>
        <w:rPr>
          <w:color w:val="000000"/>
        </w:rPr>
      </w:pPr>
      <w:r w:rsidRPr="00AD5D07">
        <w:rPr>
          <w:bCs/>
          <w:color w:val="000000"/>
        </w:rPr>
        <w:t>·уложить плащ, начиная снизу, гармошкой (с шириной складок 15-20см) на чехол и отвернуть капюшон на плащ, завернуть боковые стороны чехла, скатать плащ вместе с чехлом и застегнуть хлястики чехла.</w:t>
      </w:r>
    </w:p>
    <w:p w:rsidR="00AD5D07" w:rsidRPr="00AD5D07" w:rsidRDefault="00AD5D07" w:rsidP="00AD5D07">
      <w:pPr>
        <w:shd w:val="clear" w:color="auto" w:fill="FFFFFF"/>
        <w:spacing w:after="150"/>
        <w:jc w:val="both"/>
        <w:rPr>
          <w:color w:val="000000"/>
        </w:rPr>
      </w:pPr>
      <w:r w:rsidRPr="00AD5D07">
        <w:rPr>
          <w:bCs/>
          <w:color w:val="000000"/>
          <w:u w:val="single"/>
        </w:rPr>
        <w:t>При отсутствии чехла, плащ укладывают в такой последовательности</w:t>
      </w:r>
      <w:r w:rsidRPr="00AD5D07">
        <w:rPr>
          <w:bCs/>
          <w:color w:val="000000"/>
        </w:rPr>
        <w:t>:</w:t>
      </w:r>
    </w:p>
    <w:p w:rsidR="00AD5D07" w:rsidRPr="00AD5D07" w:rsidRDefault="00AD5D07" w:rsidP="00AD5D07">
      <w:pPr>
        <w:shd w:val="clear" w:color="auto" w:fill="FFFFFF"/>
        <w:spacing w:after="150"/>
        <w:jc w:val="both"/>
        <w:rPr>
          <w:color w:val="000000"/>
        </w:rPr>
      </w:pPr>
      <w:r w:rsidRPr="00AD5D07">
        <w:rPr>
          <w:bCs/>
          <w:color w:val="000000"/>
        </w:rPr>
        <w:t xml:space="preserve">·расстелить плащ наружной стороной вверх, сложить раздельно обе полы </w:t>
      </w:r>
      <w:proofErr w:type="gramStart"/>
      <w:r w:rsidRPr="00AD5D07">
        <w:rPr>
          <w:bCs/>
          <w:color w:val="000000"/>
        </w:rPr>
        <w:t>продольными</w:t>
      </w:r>
      <w:proofErr w:type="gramEnd"/>
    </w:p>
    <w:p w:rsidR="00AD5D07" w:rsidRPr="00AD5D07" w:rsidRDefault="00AD5D07" w:rsidP="00AD5D07">
      <w:pPr>
        <w:shd w:val="clear" w:color="auto" w:fill="FFFFFF"/>
        <w:spacing w:after="150"/>
        <w:jc w:val="both"/>
        <w:rPr>
          <w:color w:val="000000"/>
        </w:rPr>
      </w:pPr>
      <w:r w:rsidRPr="00AD5D07">
        <w:rPr>
          <w:bCs/>
          <w:color w:val="000000"/>
        </w:rPr>
        <w:t>складками так, чтобы габариты плаща по ширине не превышали 30см, свернуть в скатку, начиная от низа плаща до капюшона;</w:t>
      </w:r>
    </w:p>
    <w:p w:rsidR="00AD5D07" w:rsidRPr="00AD5D07" w:rsidRDefault="00AD5D07" w:rsidP="00AD5D07">
      <w:pPr>
        <w:shd w:val="clear" w:color="auto" w:fill="FFFFFF"/>
        <w:spacing w:after="150"/>
        <w:jc w:val="both"/>
        <w:rPr>
          <w:color w:val="000000"/>
        </w:rPr>
      </w:pPr>
      <w:r w:rsidRPr="00AD5D07">
        <w:rPr>
          <w:bCs/>
          <w:color w:val="000000"/>
        </w:rPr>
        <w:t xml:space="preserve">·повернуть капюшон </w:t>
      </w:r>
      <w:proofErr w:type="spellStart"/>
      <w:r w:rsidRPr="00AD5D07">
        <w:rPr>
          <w:bCs/>
          <w:color w:val="000000"/>
        </w:rPr>
        <w:t>затяжником</w:t>
      </w:r>
      <w:proofErr w:type="spellEnd"/>
      <w:r w:rsidRPr="00AD5D07">
        <w:rPr>
          <w:bCs/>
          <w:color w:val="000000"/>
        </w:rPr>
        <w:t xml:space="preserve"> и стальными рамками наружу;</w:t>
      </w:r>
    </w:p>
    <w:p w:rsidR="00AD5D07" w:rsidRPr="00AD5D07" w:rsidRDefault="00AD5D07" w:rsidP="00AD5D07">
      <w:pPr>
        <w:shd w:val="clear" w:color="auto" w:fill="FFFFFF"/>
        <w:spacing w:after="150"/>
        <w:jc w:val="both"/>
        <w:rPr>
          <w:color w:val="000000"/>
        </w:rPr>
      </w:pPr>
      <w:r w:rsidRPr="00AD5D07">
        <w:rPr>
          <w:bCs/>
          <w:color w:val="000000"/>
        </w:rPr>
        <w:t xml:space="preserve">· </w:t>
      </w:r>
      <w:proofErr w:type="spellStart"/>
      <w:r w:rsidRPr="00AD5D07">
        <w:rPr>
          <w:bCs/>
          <w:color w:val="000000"/>
        </w:rPr>
        <w:t>затяжник</w:t>
      </w:r>
      <w:proofErr w:type="spellEnd"/>
      <w:r w:rsidRPr="00AD5D07">
        <w:rPr>
          <w:bCs/>
          <w:color w:val="000000"/>
        </w:rPr>
        <w:t xml:space="preserve"> капюшона обвести вокруг скатки и закрепить в стальных рамках капюшона.</w:t>
      </w:r>
    </w:p>
    <w:p w:rsidR="00AD5D07" w:rsidRPr="00AD5D07" w:rsidRDefault="00AD5D07" w:rsidP="00AD5D07">
      <w:pPr>
        <w:shd w:val="clear" w:color="auto" w:fill="FFFFFF"/>
        <w:spacing w:after="150"/>
        <w:jc w:val="both"/>
        <w:rPr>
          <w:color w:val="000000"/>
        </w:rPr>
      </w:pPr>
      <w:r w:rsidRPr="00AD5D07">
        <w:rPr>
          <w:bCs/>
          <w:color w:val="000000"/>
          <w:u w:val="single"/>
        </w:rPr>
        <w:t>Подбор чулок проводят по размеру обуви</w:t>
      </w:r>
      <w:r w:rsidRPr="00AD5D07">
        <w:rPr>
          <w:bCs/>
          <w:color w:val="000000"/>
        </w:rPr>
        <w:t>:</w:t>
      </w:r>
    </w:p>
    <w:p w:rsidR="00AD5D07" w:rsidRPr="00AD5D07" w:rsidRDefault="00AD5D07" w:rsidP="00AD5D07">
      <w:pPr>
        <w:shd w:val="clear" w:color="auto" w:fill="FFFFFF"/>
        <w:spacing w:after="150"/>
        <w:jc w:val="both"/>
        <w:rPr>
          <w:color w:val="000000"/>
        </w:rPr>
      </w:pPr>
      <w:r w:rsidRPr="00AD5D07">
        <w:rPr>
          <w:bCs/>
          <w:color w:val="000000"/>
        </w:rPr>
        <w:t xml:space="preserve">- до 40-го размера </w:t>
      </w:r>
      <w:proofErr w:type="gramStart"/>
      <w:r w:rsidRPr="00AD5D07">
        <w:rPr>
          <w:bCs/>
          <w:color w:val="000000"/>
        </w:rPr>
        <w:t>–п</w:t>
      </w:r>
      <w:proofErr w:type="gramEnd"/>
      <w:r w:rsidRPr="00AD5D07">
        <w:rPr>
          <w:bCs/>
          <w:color w:val="000000"/>
        </w:rPr>
        <w:t>ервый рост;</w:t>
      </w:r>
    </w:p>
    <w:p w:rsidR="00AD5D07" w:rsidRPr="00AD5D07" w:rsidRDefault="00AD5D07" w:rsidP="00AD5D07">
      <w:pPr>
        <w:shd w:val="clear" w:color="auto" w:fill="FFFFFF"/>
        <w:spacing w:after="150"/>
        <w:jc w:val="both"/>
        <w:rPr>
          <w:color w:val="000000"/>
        </w:rPr>
      </w:pPr>
      <w:r w:rsidRPr="00AD5D07">
        <w:rPr>
          <w:bCs/>
          <w:color w:val="000000"/>
        </w:rPr>
        <w:t>- для 42-го размер</w:t>
      </w:r>
      <w:proofErr w:type="gramStart"/>
      <w:r w:rsidRPr="00AD5D07">
        <w:rPr>
          <w:bCs/>
          <w:color w:val="000000"/>
        </w:rPr>
        <w:t>а-</w:t>
      </w:r>
      <w:proofErr w:type="gramEnd"/>
      <w:r w:rsidRPr="00AD5D07">
        <w:rPr>
          <w:bCs/>
          <w:color w:val="000000"/>
        </w:rPr>
        <w:t xml:space="preserve"> второй рост;</w:t>
      </w:r>
    </w:p>
    <w:p w:rsidR="00AD5D07" w:rsidRPr="00AD5D07" w:rsidRDefault="00AD5D07" w:rsidP="00AD5D07">
      <w:pPr>
        <w:shd w:val="clear" w:color="auto" w:fill="FFFFFF"/>
        <w:spacing w:after="150"/>
        <w:jc w:val="both"/>
        <w:rPr>
          <w:color w:val="000000"/>
        </w:rPr>
      </w:pPr>
      <w:r w:rsidRPr="00AD5D07">
        <w:rPr>
          <w:bCs/>
          <w:color w:val="000000"/>
        </w:rPr>
        <w:lastRenderedPageBreak/>
        <w:t>- для 43-го размера и больш</w:t>
      </w:r>
      <w:proofErr w:type="gramStart"/>
      <w:r w:rsidRPr="00AD5D07">
        <w:rPr>
          <w:bCs/>
          <w:color w:val="000000"/>
        </w:rPr>
        <w:t>е-</w:t>
      </w:r>
      <w:proofErr w:type="gramEnd"/>
      <w:r w:rsidRPr="00AD5D07">
        <w:rPr>
          <w:bCs/>
          <w:color w:val="000000"/>
        </w:rPr>
        <w:t xml:space="preserve"> третий рост.</w:t>
      </w:r>
    </w:p>
    <w:p w:rsidR="00AD5D07" w:rsidRPr="00AD5D07" w:rsidRDefault="00AD5D07" w:rsidP="00AD5D07">
      <w:pPr>
        <w:shd w:val="clear" w:color="auto" w:fill="FFFFFF"/>
        <w:spacing w:after="150"/>
        <w:jc w:val="both"/>
        <w:rPr>
          <w:color w:val="000000"/>
        </w:rPr>
      </w:pPr>
      <w:proofErr w:type="gramStart"/>
      <w:r w:rsidRPr="00AD5D07">
        <w:rPr>
          <w:bCs/>
          <w:color w:val="000000"/>
        </w:rPr>
        <w:t>Для зимней обуви (валенки, унты) чулки подбирают на один размер больше, чем для летней.</w:t>
      </w:r>
      <w:proofErr w:type="gramEnd"/>
      <w:r w:rsidRPr="00AD5D07">
        <w:rPr>
          <w:bCs/>
          <w:color w:val="000000"/>
        </w:rPr>
        <w:t xml:space="preserve"> При получении чулок, не бывших в носке, необходимо: вставить шпеньки в держатели; привязать тесьму двойным узлом к петле в верхней части голенища; уложить</w:t>
      </w:r>
      <w:r w:rsidR="00396D7C">
        <w:rPr>
          <w:color w:val="000000"/>
        </w:rPr>
        <w:t xml:space="preserve"> </w:t>
      </w:r>
      <w:r w:rsidRPr="00AD5D07">
        <w:rPr>
          <w:bCs/>
          <w:color w:val="000000"/>
        </w:rPr>
        <w:t xml:space="preserve">чулки в чехол, свернув каждый чулок отдельно в скатку, начиная с </w:t>
      </w:r>
      <w:proofErr w:type="spellStart"/>
      <w:r w:rsidRPr="00AD5D07">
        <w:rPr>
          <w:bCs/>
          <w:color w:val="000000"/>
        </w:rPr>
        <w:t>осоюзки</w:t>
      </w:r>
      <w:proofErr w:type="spellEnd"/>
      <w:r w:rsidRPr="00AD5D07">
        <w:rPr>
          <w:bCs/>
          <w:color w:val="000000"/>
        </w:rPr>
        <w:t>; застегнуть чехол.</w:t>
      </w:r>
    </w:p>
    <w:p w:rsidR="00AD5D07" w:rsidRPr="00AD5D07" w:rsidRDefault="00AD5D07" w:rsidP="00AD5D07">
      <w:pPr>
        <w:shd w:val="clear" w:color="auto" w:fill="FFFFFF"/>
        <w:spacing w:after="150"/>
        <w:jc w:val="both"/>
        <w:rPr>
          <w:color w:val="000000"/>
        </w:rPr>
      </w:pPr>
      <w:r w:rsidRPr="00AD5D07">
        <w:rPr>
          <w:bCs/>
          <w:color w:val="000000"/>
          <w:u w:val="single"/>
        </w:rPr>
        <w:t>Подбор перчаток </w:t>
      </w:r>
      <w:r w:rsidRPr="00AD5D07">
        <w:rPr>
          <w:bCs/>
          <w:color w:val="000000"/>
        </w:rPr>
        <w:t>проводят по результатам измерения обхвата ладони на уровне пятого пястно-фалангового сустава</w:t>
      </w:r>
    </w:p>
    <w:p w:rsidR="00AD5D07" w:rsidRPr="00AD5D07" w:rsidRDefault="00AD5D07" w:rsidP="00AD5D07">
      <w:pPr>
        <w:shd w:val="clear" w:color="auto" w:fill="FFFFFF"/>
        <w:spacing w:after="150"/>
        <w:jc w:val="both"/>
        <w:rPr>
          <w:color w:val="000000"/>
        </w:rPr>
      </w:pPr>
      <w:r w:rsidRPr="00AD5D07">
        <w:rPr>
          <w:bCs/>
          <w:color w:val="000000"/>
        </w:rPr>
        <w:t>для БЛ-1М:</w:t>
      </w:r>
    </w:p>
    <w:p w:rsidR="00AD5D07" w:rsidRPr="00AD5D07" w:rsidRDefault="00AD5D07" w:rsidP="00AD5D07">
      <w:pPr>
        <w:shd w:val="clear" w:color="auto" w:fill="FFFFFF"/>
        <w:spacing w:after="150"/>
        <w:jc w:val="both"/>
        <w:rPr>
          <w:color w:val="000000"/>
        </w:rPr>
      </w:pPr>
      <w:r w:rsidRPr="00AD5D07">
        <w:rPr>
          <w:bCs/>
          <w:color w:val="000000"/>
        </w:rPr>
        <w:t>- до 21см - первый размер,</w:t>
      </w:r>
    </w:p>
    <w:p w:rsidR="00AD5D07" w:rsidRPr="00AD5D07" w:rsidRDefault="00AD5D07" w:rsidP="00AD5D07">
      <w:pPr>
        <w:shd w:val="clear" w:color="auto" w:fill="FFFFFF"/>
        <w:spacing w:after="150"/>
        <w:jc w:val="both"/>
        <w:rPr>
          <w:color w:val="000000"/>
        </w:rPr>
      </w:pPr>
      <w:r w:rsidRPr="00AD5D07">
        <w:rPr>
          <w:bCs/>
          <w:color w:val="000000"/>
        </w:rPr>
        <w:t>- от 21 до 23см - второй размер,</w:t>
      </w:r>
    </w:p>
    <w:p w:rsidR="00AD5D07" w:rsidRPr="00AD5D07" w:rsidRDefault="00AD5D07" w:rsidP="00AD5D07">
      <w:pPr>
        <w:shd w:val="clear" w:color="auto" w:fill="FFFFFF"/>
        <w:spacing w:after="150"/>
        <w:jc w:val="both"/>
        <w:rPr>
          <w:color w:val="000000"/>
        </w:rPr>
      </w:pPr>
      <w:r w:rsidRPr="00AD5D07">
        <w:rPr>
          <w:bCs/>
          <w:color w:val="000000"/>
        </w:rPr>
        <w:t>- более 23см - третий размер;</w:t>
      </w:r>
    </w:p>
    <w:p w:rsidR="00AD5D07" w:rsidRPr="00AD5D07" w:rsidRDefault="00AD5D07" w:rsidP="00AD5D07">
      <w:pPr>
        <w:shd w:val="clear" w:color="auto" w:fill="FFFFFF"/>
        <w:spacing w:after="150"/>
        <w:jc w:val="both"/>
        <w:rPr>
          <w:color w:val="000000"/>
        </w:rPr>
      </w:pPr>
      <w:r w:rsidRPr="00AD5D07">
        <w:rPr>
          <w:bCs/>
          <w:color w:val="000000"/>
          <w:u w:val="single"/>
        </w:rPr>
        <w:t>для БЗ-1М:</w:t>
      </w:r>
    </w:p>
    <w:p w:rsidR="00AD5D07" w:rsidRPr="00AD5D07" w:rsidRDefault="00AD5D07" w:rsidP="00AD5D07">
      <w:pPr>
        <w:shd w:val="clear" w:color="auto" w:fill="FFFFFF"/>
        <w:spacing w:after="150"/>
        <w:jc w:val="both"/>
        <w:rPr>
          <w:color w:val="000000"/>
        </w:rPr>
      </w:pPr>
      <w:r w:rsidRPr="00AD5D07">
        <w:rPr>
          <w:bCs/>
          <w:color w:val="000000"/>
        </w:rPr>
        <w:t>- до 22,5см - первый размер,</w:t>
      </w:r>
    </w:p>
    <w:p w:rsidR="00AD5D07" w:rsidRPr="00AD5D07" w:rsidRDefault="00AD5D07" w:rsidP="00AD5D07">
      <w:pPr>
        <w:shd w:val="clear" w:color="auto" w:fill="FFFFFF"/>
        <w:spacing w:after="150"/>
        <w:jc w:val="both"/>
        <w:rPr>
          <w:color w:val="000000"/>
        </w:rPr>
      </w:pPr>
      <w:r w:rsidRPr="00AD5D07">
        <w:rPr>
          <w:bCs/>
          <w:color w:val="000000"/>
        </w:rPr>
        <w:t>- более 22,5см - второй размер.</w:t>
      </w:r>
    </w:p>
    <w:p w:rsidR="00AD5D07" w:rsidRPr="00AD5D07" w:rsidRDefault="00AD5D07" w:rsidP="00AD5D07">
      <w:pPr>
        <w:shd w:val="clear" w:color="auto" w:fill="FFFFFF"/>
        <w:spacing w:after="150"/>
        <w:jc w:val="both"/>
        <w:rPr>
          <w:color w:val="000000"/>
        </w:rPr>
      </w:pPr>
      <w:proofErr w:type="gramStart"/>
      <w:r w:rsidRPr="00AD5D07">
        <w:rPr>
          <w:bCs/>
          <w:color w:val="000000"/>
        </w:rPr>
        <w:t xml:space="preserve">При получении перчаток необходимо: взять одну перчатку за края обреза краги двумя руками и резко перекрутить ее на себя на один оборот, достигнув </w:t>
      </w:r>
      <w:proofErr w:type="spellStart"/>
      <w:r w:rsidRPr="00AD5D07">
        <w:rPr>
          <w:bCs/>
          <w:color w:val="000000"/>
        </w:rPr>
        <w:t>поддува</w:t>
      </w:r>
      <w:proofErr w:type="spellEnd"/>
      <w:r w:rsidRPr="00AD5D07">
        <w:rPr>
          <w:bCs/>
          <w:color w:val="000000"/>
        </w:rPr>
        <w:t xml:space="preserve"> перчатки в кистевой части рук; осмотреть перчатку в </w:t>
      </w:r>
      <w:proofErr w:type="spellStart"/>
      <w:r w:rsidRPr="00AD5D07">
        <w:rPr>
          <w:bCs/>
          <w:color w:val="000000"/>
        </w:rPr>
        <w:t>поддутом</w:t>
      </w:r>
      <w:proofErr w:type="spellEnd"/>
      <w:r w:rsidRPr="00AD5D07">
        <w:rPr>
          <w:bCs/>
          <w:color w:val="000000"/>
        </w:rPr>
        <w:t xml:space="preserve"> состоянии; то же проделать со второй перчаткой; уложить перчатки в чехол под чулки, предварительно вывернув краги наружу (на кистевую часть перчаток): застегнуть чехол.</w:t>
      </w:r>
      <w:proofErr w:type="gramEnd"/>
    </w:p>
    <w:p w:rsidR="00AD5D07" w:rsidRPr="00AD5D07" w:rsidRDefault="00AD5D07" w:rsidP="00AD5D07">
      <w:pPr>
        <w:shd w:val="clear" w:color="auto" w:fill="FFFFFF"/>
        <w:spacing w:after="150"/>
        <w:jc w:val="both"/>
        <w:rPr>
          <w:color w:val="000000"/>
        </w:rPr>
      </w:pPr>
      <w:r w:rsidRPr="00AD5D07">
        <w:rPr>
          <w:bCs/>
          <w:color w:val="000000"/>
        </w:rPr>
        <w:t>На чехол для плаща и чехол для защитных чулок и перчаток пришить бирки.</w:t>
      </w:r>
    </w:p>
    <w:p w:rsidR="00AD5D07" w:rsidRPr="00AD5D07" w:rsidRDefault="00396D7C" w:rsidP="00396D7C">
      <w:pPr>
        <w:shd w:val="clear" w:color="auto" w:fill="FFFFFF"/>
        <w:spacing w:after="150"/>
        <w:jc w:val="center"/>
        <w:rPr>
          <w:color w:val="000000"/>
        </w:rPr>
      </w:pPr>
      <w:r>
        <w:rPr>
          <w:bCs/>
          <w:color w:val="000000"/>
        </w:rPr>
        <w:t>Правила пользования</w:t>
      </w:r>
    </w:p>
    <w:p w:rsidR="00AD5D07" w:rsidRPr="00AD5D07" w:rsidRDefault="00AD5D07" w:rsidP="00AD5D07">
      <w:pPr>
        <w:shd w:val="clear" w:color="auto" w:fill="FFFFFF"/>
        <w:spacing w:after="150"/>
        <w:jc w:val="both"/>
        <w:rPr>
          <w:color w:val="000000"/>
        </w:rPr>
      </w:pPr>
      <w:r w:rsidRPr="00AD5D07">
        <w:rPr>
          <w:bCs/>
          <w:color w:val="000000"/>
        </w:rPr>
        <w:t xml:space="preserve">Общевойсковой защитный комплект используют в положениях “Походном”, “Наготове” и “Боевом”. В “Походном” положении при действии личного состава в пешем порядке плащ переносят в чехле за спиной, защитные чулки и перчатки - в чехле на поясном ремне. При действиях личного состава в закрытых подвижных объектах вооружения и военной техники, </w:t>
      </w:r>
      <w:proofErr w:type="spellStart"/>
      <w:r w:rsidRPr="00AD5D07">
        <w:rPr>
          <w:bCs/>
          <w:color w:val="000000"/>
        </w:rPr>
        <w:t>фортиф</w:t>
      </w:r>
      <w:proofErr w:type="spellEnd"/>
      <w:r w:rsidRPr="00AD5D07">
        <w:rPr>
          <w:bCs/>
          <w:color w:val="000000"/>
        </w:rPr>
        <w:t xml:space="preserve">. сооружениях ОЗК может быть </w:t>
      </w:r>
      <w:proofErr w:type="gramStart"/>
      <w:r w:rsidRPr="00AD5D07">
        <w:rPr>
          <w:bCs/>
          <w:color w:val="000000"/>
        </w:rPr>
        <w:t>снят</w:t>
      </w:r>
      <w:proofErr w:type="gramEnd"/>
      <w:r w:rsidRPr="00AD5D07">
        <w:rPr>
          <w:bCs/>
          <w:color w:val="000000"/>
        </w:rPr>
        <w:t xml:space="preserve"> и уложен в месте, указанном командиром.</w:t>
      </w:r>
    </w:p>
    <w:p w:rsidR="00AD5D07" w:rsidRPr="00AD5D07" w:rsidRDefault="00AD5D07" w:rsidP="00AD5D07">
      <w:pPr>
        <w:shd w:val="clear" w:color="auto" w:fill="FFFFFF"/>
        <w:spacing w:after="150"/>
        <w:jc w:val="both"/>
        <w:rPr>
          <w:color w:val="000000"/>
        </w:rPr>
      </w:pPr>
      <w:r w:rsidRPr="00AD5D07">
        <w:rPr>
          <w:bCs/>
          <w:color w:val="000000"/>
        </w:rPr>
        <w:t>Плащ за спиной в “Походном” положении закрепляют поверх всех предметов экипировки с оказанием взаимопомощи. Для этого следует продеть каждый из держателей плаща через рамки чехла, не закрепляя в них держатели. В образовавшиеся лямки с помощью другого военнослужащего продеть руки так, чтобы рамки чехла оказались внизу, а хлястики - вверху и снаружи, затянуть держатели и прочно завязать их на груди развязывающимся узлом; пропустить тесьму для раскрытия чехла поверх левого плеча и привязать ее к левому держателю плаща или к плечевой лямке снаряжения. Надеть сумку с противогазом так, чтобы плечевая лямка сумки была расположена поверх держателей плаща.</w:t>
      </w:r>
    </w:p>
    <w:p w:rsidR="00AD5D07" w:rsidRPr="00AD5D07" w:rsidRDefault="00AD5D07" w:rsidP="00AD5D07">
      <w:pPr>
        <w:shd w:val="clear" w:color="auto" w:fill="FFFFFF"/>
        <w:spacing w:after="150"/>
        <w:jc w:val="both"/>
        <w:rPr>
          <w:color w:val="000000"/>
        </w:rPr>
      </w:pPr>
      <w:r w:rsidRPr="00AD5D07">
        <w:rPr>
          <w:bCs/>
          <w:color w:val="000000"/>
        </w:rPr>
        <w:t>При отсутствии чехла плащ, свернутый в скатку, носят на спине с перекинутыми через плечи и закрепленными на поясном ремне держателями.</w:t>
      </w:r>
    </w:p>
    <w:p w:rsidR="00AD5D07" w:rsidRPr="00AD5D07" w:rsidRDefault="00AD5D07" w:rsidP="00AD5D07">
      <w:pPr>
        <w:shd w:val="clear" w:color="auto" w:fill="FFFFFF"/>
        <w:spacing w:after="150"/>
        <w:jc w:val="both"/>
        <w:rPr>
          <w:color w:val="000000"/>
        </w:rPr>
      </w:pPr>
      <w:r w:rsidRPr="00AD5D07">
        <w:rPr>
          <w:bCs/>
          <w:color w:val="000000"/>
        </w:rPr>
        <w:t>В положение “Наготове” ОЗК переводят в случаях, когда это не затрудняет действия личного состава. Для этого расстегивают чехол (скатку) плаща ОП-1М и распускают его за спиной. Чехол с чулками и перчатками, по возможности, размещают непосредственно за сумкой с магазинами, расстегивают клапан чехла. Защитный плащ ОП-1М в “Боевом” положении используют в </w:t>
      </w:r>
      <w:r w:rsidRPr="00AD5D07">
        <w:rPr>
          <w:bCs/>
          <w:i/>
          <w:iCs/>
          <w:color w:val="000000"/>
        </w:rPr>
        <w:t>виде накидки</w:t>
      </w:r>
      <w:r w:rsidRPr="00AD5D07">
        <w:rPr>
          <w:bCs/>
          <w:color w:val="000000"/>
        </w:rPr>
        <w:t xml:space="preserve">, </w:t>
      </w:r>
      <w:proofErr w:type="gramStart"/>
      <w:r w:rsidRPr="00AD5D07">
        <w:rPr>
          <w:bCs/>
          <w:color w:val="000000"/>
        </w:rPr>
        <w:t>надетым</w:t>
      </w:r>
      <w:proofErr w:type="gramEnd"/>
      <w:r w:rsidRPr="00AD5D07">
        <w:rPr>
          <w:bCs/>
          <w:color w:val="000000"/>
        </w:rPr>
        <w:t xml:space="preserve"> в рукава и в виде комбинезона. В виде </w:t>
      </w:r>
      <w:r w:rsidRPr="00AD5D07">
        <w:rPr>
          <w:bCs/>
          <w:color w:val="000000"/>
        </w:rPr>
        <w:lastRenderedPageBreak/>
        <w:t>накидки плащ используют при внезапном применении противником ОВ, БА, зажигательных средств (напалма), наличии РП.</w:t>
      </w:r>
    </w:p>
    <w:p w:rsidR="00AD5D07" w:rsidRPr="00AD5D07" w:rsidRDefault="00AD5D07" w:rsidP="00AD5D07">
      <w:pPr>
        <w:shd w:val="clear" w:color="auto" w:fill="FFFFFF"/>
        <w:spacing w:after="150"/>
        <w:jc w:val="both"/>
        <w:rPr>
          <w:color w:val="000000"/>
        </w:rPr>
      </w:pPr>
      <w:r w:rsidRPr="00AD5D07">
        <w:rPr>
          <w:bCs/>
          <w:color w:val="000000"/>
        </w:rPr>
        <w:t>В </w:t>
      </w:r>
      <w:r w:rsidRPr="00AD5D07">
        <w:rPr>
          <w:bCs/>
          <w:i/>
          <w:iCs/>
          <w:color w:val="000000"/>
        </w:rPr>
        <w:t>виде комбинезона</w:t>
      </w:r>
      <w:r w:rsidRPr="00AD5D07">
        <w:rPr>
          <w:bCs/>
          <w:color w:val="000000"/>
        </w:rPr>
        <w:t> плащ с чулками и перчатками надевают заблаговременно и используют в зонах заражения ОВ</w:t>
      </w:r>
      <w:proofErr w:type="gramStart"/>
      <w:r w:rsidRPr="00AD5D07">
        <w:rPr>
          <w:bCs/>
          <w:color w:val="000000"/>
        </w:rPr>
        <w:t xml:space="preserve"> ,</w:t>
      </w:r>
      <w:proofErr w:type="gramEnd"/>
      <w:r w:rsidRPr="00AD5D07">
        <w:rPr>
          <w:bCs/>
          <w:color w:val="000000"/>
        </w:rPr>
        <w:t>РП, БА: перед действиями в пешем порядке на местности с высокой растительностью или покрытой глубоким снегом; перед проведением спасательно-эвакуационных, инженерных работ и ремонте зараженного вооружения и военной техники.</w:t>
      </w:r>
    </w:p>
    <w:p w:rsidR="00AD5D07" w:rsidRPr="00AD5D07" w:rsidRDefault="00AD5D07" w:rsidP="00AD5D07">
      <w:pPr>
        <w:shd w:val="clear" w:color="auto" w:fill="FFFFFF"/>
        <w:spacing w:after="150"/>
        <w:jc w:val="both"/>
        <w:rPr>
          <w:color w:val="000000"/>
        </w:rPr>
      </w:pPr>
      <w:r w:rsidRPr="00AD5D07">
        <w:rPr>
          <w:bCs/>
          <w:color w:val="000000"/>
        </w:rPr>
        <w:t>Плащ надевают в виде накидки по сигналу "Химическая тревога", по команде голосом "Газы, плащи" или самостоятельно по первым недостоверным признакам применения</w:t>
      </w:r>
    </w:p>
    <w:p w:rsidR="00AD5D07" w:rsidRPr="00AD5D07" w:rsidRDefault="00AD5D07" w:rsidP="00AD5D07">
      <w:pPr>
        <w:shd w:val="clear" w:color="auto" w:fill="FFFFFF"/>
        <w:spacing w:after="150"/>
        <w:jc w:val="both"/>
        <w:rPr>
          <w:color w:val="000000"/>
        </w:rPr>
      </w:pPr>
      <w:r w:rsidRPr="00AD5D07">
        <w:rPr>
          <w:bCs/>
          <w:color w:val="000000"/>
        </w:rPr>
        <w:t>противником химического или биологического оружия.</w:t>
      </w:r>
    </w:p>
    <w:p w:rsidR="00AD5D07" w:rsidRPr="00AD5D07" w:rsidRDefault="00AD5D07" w:rsidP="00AD5D07">
      <w:pPr>
        <w:shd w:val="clear" w:color="auto" w:fill="FFFFFF"/>
        <w:spacing w:after="150"/>
        <w:jc w:val="both"/>
        <w:rPr>
          <w:color w:val="000000"/>
        </w:rPr>
      </w:pPr>
      <w:r w:rsidRPr="00AD5D07">
        <w:rPr>
          <w:bCs/>
          <w:color w:val="000000"/>
        </w:rPr>
        <w:t>Заблаговременное надевание ОЗК (плащ в рукава) на незараженной местности проводят по команде "Плащ в рукава, чулки, перчатки надеть. Газы". Порядок выполнения команды указан в задании.</w:t>
      </w:r>
    </w:p>
    <w:p w:rsidR="00AD5D07" w:rsidRPr="00AD5D07" w:rsidRDefault="00AD5D07" w:rsidP="00AD5D07">
      <w:pPr>
        <w:shd w:val="clear" w:color="auto" w:fill="FFFFFF"/>
        <w:spacing w:after="150"/>
        <w:jc w:val="both"/>
        <w:rPr>
          <w:color w:val="000000"/>
        </w:rPr>
      </w:pPr>
      <w:r w:rsidRPr="00AD5D07">
        <w:rPr>
          <w:bCs/>
          <w:color w:val="000000"/>
        </w:rPr>
        <w:t>Снятие зараженного ТХ или БА ОЗК при ношении плаща, надетого в рукава, проводят при отсутствии возможности его дегазации и дезинфекции на личном составе табельными средствами.</w:t>
      </w:r>
    </w:p>
    <w:p w:rsidR="00AD5D07" w:rsidRPr="00AD5D07" w:rsidRDefault="00AD5D07" w:rsidP="00AD5D07">
      <w:pPr>
        <w:shd w:val="clear" w:color="auto" w:fill="FFFFFF"/>
        <w:spacing w:after="150"/>
        <w:jc w:val="both"/>
        <w:rPr>
          <w:color w:val="000000"/>
        </w:rPr>
      </w:pPr>
      <w:r w:rsidRPr="00AD5D07">
        <w:rPr>
          <w:bCs/>
          <w:color w:val="000000"/>
        </w:rPr>
        <w:t>Для снятия ОЗК подают команду "Защитный комплект снять". При снятии ОЗК обращать внимание на то, чтобы открытыми участками тела не касаться его внешней (зараженной) стороны.</w:t>
      </w:r>
    </w:p>
    <w:p w:rsidR="00AD5D07" w:rsidRPr="00AD5D07" w:rsidRDefault="00AD5D07" w:rsidP="00AD5D07">
      <w:pPr>
        <w:shd w:val="clear" w:color="auto" w:fill="FFFFFF"/>
        <w:spacing w:after="150"/>
        <w:jc w:val="both"/>
        <w:rPr>
          <w:color w:val="000000"/>
        </w:rPr>
      </w:pPr>
      <w:proofErr w:type="gramStart"/>
      <w:r w:rsidRPr="00AD5D07">
        <w:rPr>
          <w:bCs/>
          <w:color w:val="000000"/>
        </w:rPr>
        <w:t>д</w:t>
      </w:r>
      <w:proofErr w:type="gramEnd"/>
      <w:r w:rsidRPr="00AD5D07">
        <w:rPr>
          <w:bCs/>
          <w:color w:val="000000"/>
        </w:rPr>
        <w:t>ля снятия зараженного ОЗК вне зоны заражения необходимо:</w:t>
      </w:r>
    </w:p>
    <w:p w:rsidR="00AD5D07" w:rsidRPr="00AD5D07" w:rsidRDefault="00AD5D07" w:rsidP="00AD5D07">
      <w:pPr>
        <w:shd w:val="clear" w:color="auto" w:fill="FFFFFF"/>
        <w:spacing w:after="150"/>
        <w:jc w:val="both"/>
        <w:rPr>
          <w:color w:val="000000"/>
        </w:rPr>
      </w:pPr>
      <w:r w:rsidRPr="00AD5D07">
        <w:rPr>
          <w:bCs/>
          <w:color w:val="000000"/>
        </w:rPr>
        <w:t>· повернуться лицом к ветру;</w:t>
      </w:r>
    </w:p>
    <w:p w:rsidR="00AD5D07" w:rsidRPr="00AD5D07" w:rsidRDefault="00AD5D07" w:rsidP="00AD5D07">
      <w:pPr>
        <w:shd w:val="clear" w:color="auto" w:fill="FFFFFF"/>
        <w:spacing w:after="150"/>
        <w:jc w:val="both"/>
        <w:rPr>
          <w:color w:val="000000"/>
        </w:rPr>
      </w:pPr>
      <w:r w:rsidRPr="00AD5D07">
        <w:rPr>
          <w:bCs/>
          <w:color w:val="000000"/>
        </w:rPr>
        <w:t>· расстегнуть полы плаща, хлястики чулок и снять петли с больших пальцев рук;</w:t>
      </w:r>
    </w:p>
    <w:p w:rsidR="00AD5D07" w:rsidRPr="00AD5D07" w:rsidRDefault="00AD5D07" w:rsidP="00AD5D07">
      <w:pPr>
        <w:shd w:val="clear" w:color="auto" w:fill="FFFFFF"/>
        <w:spacing w:after="150"/>
        <w:jc w:val="both"/>
        <w:rPr>
          <w:color w:val="000000"/>
        </w:rPr>
      </w:pPr>
      <w:r w:rsidRPr="00AD5D07">
        <w:rPr>
          <w:bCs/>
          <w:color w:val="000000"/>
        </w:rPr>
        <w:t>· откинуть капюшон с головы за спину;</w:t>
      </w:r>
    </w:p>
    <w:p w:rsidR="00AD5D07" w:rsidRPr="00AD5D07" w:rsidRDefault="00AD5D07" w:rsidP="00AD5D07">
      <w:pPr>
        <w:shd w:val="clear" w:color="auto" w:fill="FFFFFF"/>
        <w:spacing w:after="150"/>
        <w:jc w:val="both"/>
        <w:rPr>
          <w:color w:val="000000"/>
        </w:rPr>
      </w:pPr>
      <w:r w:rsidRPr="00AD5D07">
        <w:rPr>
          <w:bCs/>
          <w:color w:val="000000"/>
        </w:rPr>
        <w:t>· опустить обшлага рукавов на кисти и вынуть руки из рукавов плаща (за спиной);</w:t>
      </w:r>
    </w:p>
    <w:p w:rsidR="00AD5D07" w:rsidRPr="00AD5D07" w:rsidRDefault="00AD5D07" w:rsidP="00AD5D07">
      <w:pPr>
        <w:shd w:val="clear" w:color="auto" w:fill="FFFFFF"/>
        <w:spacing w:after="150"/>
        <w:jc w:val="both"/>
        <w:rPr>
          <w:color w:val="000000"/>
        </w:rPr>
      </w:pPr>
      <w:r w:rsidRPr="00AD5D07">
        <w:rPr>
          <w:bCs/>
          <w:color w:val="000000"/>
        </w:rPr>
        <w:t>· не снимая перчаток, развязать держатели плаща и вытащить их из рамок чехла, приподнять плащ за держатели вверх и сбросить назад;</w:t>
      </w:r>
    </w:p>
    <w:p w:rsidR="00AD5D07" w:rsidRPr="00AD5D07" w:rsidRDefault="00AD5D07" w:rsidP="00AD5D07">
      <w:pPr>
        <w:shd w:val="clear" w:color="auto" w:fill="FFFFFF"/>
        <w:spacing w:after="150"/>
        <w:jc w:val="both"/>
        <w:rPr>
          <w:color w:val="000000"/>
        </w:rPr>
      </w:pPr>
      <w:r w:rsidRPr="00AD5D07">
        <w:rPr>
          <w:bCs/>
          <w:color w:val="000000"/>
        </w:rPr>
        <w:t>· сделать шаг вперед и повернуться кругом (при необходимости провести дегазацию рецептурой ИДП-1 оружия, защитного шлема, ФПК противогаза, футляра для очков);</w:t>
      </w:r>
    </w:p>
    <w:p w:rsidR="00AD5D07" w:rsidRPr="00AD5D07" w:rsidRDefault="00AD5D07" w:rsidP="00AD5D07">
      <w:pPr>
        <w:shd w:val="clear" w:color="auto" w:fill="FFFFFF"/>
        <w:spacing w:after="150"/>
        <w:jc w:val="both"/>
        <w:rPr>
          <w:color w:val="000000"/>
        </w:rPr>
      </w:pPr>
      <w:r w:rsidRPr="00AD5D07">
        <w:rPr>
          <w:bCs/>
          <w:color w:val="000000"/>
        </w:rPr>
        <w:t xml:space="preserve">· отвязать тесемки чулок от поясного ремня, а затем, поочередно наступая носком одной ноги на пяточную часть </w:t>
      </w:r>
      <w:proofErr w:type="spellStart"/>
      <w:r w:rsidRPr="00AD5D07">
        <w:rPr>
          <w:bCs/>
          <w:color w:val="000000"/>
        </w:rPr>
        <w:t>осоюзки</w:t>
      </w:r>
      <w:proofErr w:type="spellEnd"/>
      <w:r w:rsidRPr="00AD5D07">
        <w:rPr>
          <w:bCs/>
          <w:color w:val="000000"/>
        </w:rPr>
        <w:t xml:space="preserve"> чулка другой ноги, вытащить ноги из чулок до половины и встряхиванием сбросить их, делая шаг назад, после снятия каждого чулка в наветренную сторону;</w:t>
      </w:r>
    </w:p>
    <w:p w:rsidR="00AD5D07" w:rsidRPr="00AD5D07" w:rsidRDefault="00AD5D07" w:rsidP="00AD5D07">
      <w:pPr>
        <w:shd w:val="clear" w:color="auto" w:fill="FFFFFF"/>
        <w:spacing w:after="150"/>
        <w:jc w:val="both"/>
        <w:rPr>
          <w:color w:val="000000"/>
        </w:rPr>
      </w:pPr>
      <w:r w:rsidRPr="00AD5D07">
        <w:rPr>
          <w:bCs/>
          <w:color w:val="000000"/>
        </w:rPr>
        <w:t>· снять противогаз</w:t>
      </w:r>
    </w:p>
    <w:p w:rsidR="00AD5D07" w:rsidRPr="00AD5D07" w:rsidRDefault="00AD5D07" w:rsidP="00AD5D07">
      <w:pPr>
        <w:shd w:val="clear" w:color="auto" w:fill="FFFFFF"/>
        <w:spacing w:after="150"/>
        <w:jc w:val="both"/>
        <w:rPr>
          <w:color w:val="000000"/>
        </w:rPr>
      </w:pPr>
      <w:r w:rsidRPr="00AD5D07">
        <w:rPr>
          <w:bCs/>
          <w:color w:val="000000"/>
        </w:rPr>
        <w:t>· промыть глаза и прополоскать рот водой</w:t>
      </w:r>
    </w:p>
    <w:p w:rsidR="00EC71B0" w:rsidRPr="00396D7C" w:rsidRDefault="00AD5D07" w:rsidP="00396D7C">
      <w:pPr>
        <w:shd w:val="clear" w:color="auto" w:fill="FFFFFF"/>
        <w:spacing w:after="150"/>
        <w:jc w:val="both"/>
        <w:rPr>
          <w:color w:val="000000"/>
        </w:rPr>
      </w:pPr>
      <w:r w:rsidRPr="00AD5D07">
        <w:rPr>
          <w:bCs/>
          <w:color w:val="000000"/>
        </w:rPr>
        <w:t>Примечание: ОЗК, противогаз, снаряжение, оружие подлежат специальной обработке.</w:t>
      </w:r>
    </w:p>
    <w:p w:rsidR="00EC71B0" w:rsidRPr="00DE0872" w:rsidRDefault="00EC71B0" w:rsidP="00EC71B0">
      <w:pPr>
        <w:spacing w:line="276" w:lineRule="auto"/>
        <w:jc w:val="center"/>
        <w:rPr>
          <w:b/>
          <w:i/>
        </w:rPr>
      </w:pPr>
      <w:r w:rsidRPr="00DE0872">
        <w:rPr>
          <w:b/>
          <w:i/>
        </w:rPr>
        <w:t>Задания для практического занятия</w:t>
      </w:r>
    </w:p>
    <w:p w:rsidR="00396D7C" w:rsidRDefault="00396D7C" w:rsidP="008E6B14">
      <w:pPr>
        <w:pStyle w:val="af3"/>
        <w:numPr>
          <w:ilvl w:val="0"/>
          <w:numId w:val="23"/>
        </w:numPr>
        <w:spacing w:after="200" w:line="276" w:lineRule="auto"/>
        <w:jc w:val="both"/>
        <w:rPr>
          <w:bCs/>
          <w:sz w:val="24"/>
          <w:szCs w:val="24"/>
        </w:rPr>
      </w:pPr>
      <w:r w:rsidRPr="00396D7C">
        <w:rPr>
          <w:bCs/>
          <w:sz w:val="24"/>
          <w:szCs w:val="24"/>
        </w:rPr>
        <w:t xml:space="preserve">В процессе подготовки к занятию и в начале занятия студенты знакомятся с общими положениями о </w:t>
      </w:r>
      <w:proofErr w:type="gramStart"/>
      <w:r w:rsidRPr="00396D7C">
        <w:rPr>
          <w:bCs/>
          <w:sz w:val="24"/>
          <w:szCs w:val="24"/>
        </w:rPr>
        <w:t>СИЗ</w:t>
      </w:r>
      <w:proofErr w:type="gramEnd"/>
      <w:r w:rsidRPr="00396D7C">
        <w:rPr>
          <w:bCs/>
          <w:sz w:val="24"/>
          <w:szCs w:val="24"/>
        </w:rPr>
        <w:t xml:space="preserve">, их конструкции, эффективности, порядке выбора и эксплуатации. </w:t>
      </w:r>
    </w:p>
    <w:p w:rsidR="00EC71B0" w:rsidRPr="00396D7C" w:rsidRDefault="00396D7C" w:rsidP="008E6B14">
      <w:pPr>
        <w:pStyle w:val="af3"/>
        <w:numPr>
          <w:ilvl w:val="0"/>
          <w:numId w:val="23"/>
        </w:numPr>
        <w:spacing w:after="200" w:line="276" w:lineRule="auto"/>
        <w:jc w:val="both"/>
        <w:rPr>
          <w:bCs/>
          <w:sz w:val="24"/>
          <w:szCs w:val="24"/>
        </w:rPr>
      </w:pPr>
      <w:r w:rsidRPr="00396D7C">
        <w:rPr>
          <w:bCs/>
          <w:sz w:val="24"/>
          <w:szCs w:val="24"/>
        </w:rPr>
        <w:t>Далее отрабатывают нормативы боевого использования противогаза и ОЗК.</w:t>
      </w:r>
    </w:p>
    <w:p w:rsidR="00396D7C" w:rsidRDefault="00396D7C" w:rsidP="00034E85">
      <w:pPr>
        <w:pStyle w:val="af0"/>
        <w:spacing w:before="0" w:beforeAutospacing="0" w:after="0" w:afterAutospacing="0"/>
        <w:jc w:val="center"/>
        <w:rPr>
          <w:b/>
          <w:bCs/>
        </w:rPr>
      </w:pPr>
    </w:p>
    <w:p w:rsidR="00EC71B0" w:rsidRDefault="00034E85" w:rsidP="00034E85">
      <w:pPr>
        <w:pStyle w:val="af0"/>
        <w:spacing w:before="0" w:beforeAutospacing="0" w:after="0" w:afterAutospacing="0"/>
        <w:jc w:val="center"/>
        <w:rPr>
          <w:b/>
          <w:bCs/>
        </w:rPr>
      </w:pPr>
      <w:r>
        <w:rPr>
          <w:b/>
          <w:bCs/>
        </w:rPr>
        <w:lastRenderedPageBreak/>
        <w:t xml:space="preserve">Практическое занятие № 3. </w:t>
      </w:r>
    </w:p>
    <w:p w:rsidR="00EC71B0" w:rsidRPr="00034E85" w:rsidRDefault="00034E85" w:rsidP="00034E85">
      <w:pPr>
        <w:pStyle w:val="af0"/>
        <w:spacing w:before="0" w:beforeAutospacing="0" w:after="0" w:afterAutospacing="0"/>
        <w:jc w:val="center"/>
        <w:rPr>
          <w:b/>
          <w:bCs/>
        </w:rPr>
      </w:pPr>
      <w:r>
        <w:rPr>
          <w:b/>
          <w:bCs/>
        </w:rPr>
        <w:t>Средства коллективной защиты от оружия массового поражения</w:t>
      </w: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396D7C" w:rsidRPr="00396D7C" w:rsidRDefault="00396D7C" w:rsidP="00396D7C">
      <w:pPr>
        <w:pStyle w:val="af0"/>
        <w:shd w:val="clear" w:color="auto" w:fill="FFFFFF"/>
        <w:spacing w:before="0" w:beforeAutospacing="0" w:after="150" w:afterAutospacing="0"/>
        <w:jc w:val="both"/>
        <w:rPr>
          <w:color w:val="000000"/>
        </w:rPr>
      </w:pPr>
      <w:r w:rsidRPr="00396D7C">
        <w:rPr>
          <w:bCs/>
          <w:color w:val="000000"/>
        </w:rPr>
        <w:t>Коллективные средства защиты</w:t>
      </w:r>
      <w:r w:rsidRPr="00396D7C">
        <w:rPr>
          <w:color w:val="000000"/>
        </w:rPr>
        <w:t> - это инженерные сооружения, специально предназначенные для защиты от ОМП и применения обычных средств поражения.</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 ВС для групповой защиты личного состава, раненых и больных от современных видов оружия используются специально оборудованные фортификационные сооружения и подвижные объекты боевой техники и транспорта.</w:t>
      </w:r>
    </w:p>
    <w:p w:rsidR="00396D7C" w:rsidRDefault="00396D7C" w:rsidP="00396D7C">
      <w:pPr>
        <w:pStyle w:val="af0"/>
        <w:shd w:val="clear" w:color="auto" w:fill="FFFFFF"/>
        <w:spacing w:before="0" w:beforeAutospacing="0" w:after="150" w:afterAutospacing="0"/>
        <w:jc w:val="center"/>
        <w:rPr>
          <w:bCs/>
          <w:color w:val="000000"/>
        </w:rPr>
      </w:pPr>
      <w:r w:rsidRPr="00396D7C">
        <w:rPr>
          <w:bCs/>
          <w:color w:val="000000"/>
        </w:rPr>
        <w:t>Таблица 1. Классификация средств коллективной защиты от оружия массового поражения</w:t>
      </w:r>
    </w:p>
    <w:tbl>
      <w:tblPr>
        <w:tblStyle w:val="a9"/>
        <w:tblW w:w="0" w:type="auto"/>
        <w:tblLook w:val="04A0" w:firstRow="1" w:lastRow="0" w:firstColumn="1" w:lastColumn="0" w:noHBand="0" w:noVBand="1"/>
      </w:tblPr>
      <w:tblGrid>
        <w:gridCol w:w="3190"/>
        <w:gridCol w:w="3190"/>
        <w:gridCol w:w="3191"/>
      </w:tblGrid>
      <w:tr w:rsidR="00396D7C" w:rsidTr="00576D40">
        <w:tc>
          <w:tcPr>
            <w:tcW w:w="9571" w:type="dxa"/>
            <w:gridSpan w:val="3"/>
          </w:tcPr>
          <w:p w:rsidR="00396D7C" w:rsidRDefault="00396D7C" w:rsidP="00396D7C">
            <w:pPr>
              <w:pStyle w:val="af0"/>
              <w:spacing w:before="0" w:beforeAutospacing="0" w:after="150" w:afterAutospacing="0"/>
              <w:jc w:val="center"/>
              <w:rPr>
                <w:color w:val="000000"/>
              </w:rPr>
            </w:pPr>
            <w:r w:rsidRPr="00396D7C">
              <w:rPr>
                <w:color w:val="000000"/>
              </w:rPr>
              <w:t>Полевые защитные сооружения</w:t>
            </w:r>
          </w:p>
        </w:tc>
      </w:tr>
      <w:tr w:rsidR="00396D7C" w:rsidTr="00396D7C">
        <w:tc>
          <w:tcPr>
            <w:tcW w:w="3190" w:type="dxa"/>
          </w:tcPr>
          <w:p w:rsidR="00396D7C" w:rsidRDefault="00396D7C" w:rsidP="00396D7C">
            <w:pPr>
              <w:pStyle w:val="af0"/>
              <w:spacing w:before="0" w:beforeAutospacing="0" w:after="150" w:afterAutospacing="0"/>
              <w:jc w:val="both"/>
              <w:rPr>
                <w:color w:val="000000"/>
              </w:rPr>
            </w:pPr>
            <w:r>
              <w:rPr>
                <w:color w:val="000000"/>
              </w:rPr>
              <w:t>О</w:t>
            </w:r>
            <w:r w:rsidRPr="00396D7C">
              <w:rPr>
                <w:color w:val="000000"/>
              </w:rPr>
              <w:t>ткрытого типа:</w:t>
            </w:r>
          </w:p>
        </w:tc>
        <w:tc>
          <w:tcPr>
            <w:tcW w:w="3190" w:type="dxa"/>
          </w:tcPr>
          <w:p w:rsidR="00396D7C" w:rsidRDefault="00396D7C" w:rsidP="00396D7C">
            <w:pPr>
              <w:pStyle w:val="af0"/>
              <w:spacing w:before="0" w:beforeAutospacing="0" w:after="150" w:afterAutospacing="0"/>
              <w:jc w:val="both"/>
              <w:rPr>
                <w:color w:val="000000"/>
              </w:rPr>
            </w:pPr>
            <w:r>
              <w:rPr>
                <w:color w:val="000000"/>
              </w:rPr>
              <w:t>З</w:t>
            </w:r>
            <w:r w:rsidRPr="00396D7C">
              <w:rPr>
                <w:color w:val="000000"/>
              </w:rPr>
              <w:t>акрытого типа:</w:t>
            </w:r>
          </w:p>
        </w:tc>
        <w:tc>
          <w:tcPr>
            <w:tcW w:w="3191" w:type="dxa"/>
          </w:tcPr>
          <w:p w:rsidR="00396D7C" w:rsidRDefault="00396D7C" w:rsidP="00396D7C">
            <w:pPr>
              <w:pStyle w:val="af0"/>
              <w:spacing w:before="0" w:beforeAutospacing="0" w:after="150" w:afterAutospacing="0"/>
              <w:jc w:val="both"/>
              <w:rPr>
                <w:color w:val="000000"/>
              </w:rPr>
            </w:pPr>
            <w:proofErr w:type="gramStart"/>
            <w:r w:rsidRPr="00396D7C">
              <w:rPr>
                <w:color w:val="000000"/>
              </w:rPr>
              <w:t>Подвижные</w:t>
            </w:r>
            <w:proofErr w:type="gramEnd"/>
            <w:r w:rsidRPr="00396D7C">
              <w:rPr>
                <w:color w:val="000000"/>
              </w:rPr>
              <w:t xml:space="preserve"> (маневровые)</w:t>
            </w:r>
            <w:r>
              <w:rPr>
                <w:color w:val="000000"/>
              </w:rPr>
              <w:t xml:space="preserve"> </w:t>
            </w:r>
            <w:r w:rsidRPr="00396D7C">
              <w:rPr>
                <w:color w:val="000000"/>
              </w:rPr>
              <w:t>закрытого типа:</w:t>
            </w:r>
          </w:p>
        </w:tc>
      </w:tr>
      <w:tr w:rsidR="00396D7C" w:rsidTr="00396D7C">
        <w:tc>
          <w:tcPr>
            <w:tcW w:w="3190" w:type="dxa"/>
          </w:tcPr>
          <w:p w:rsidR="00396D7C" w:rsidRPr="00396D7C" w:rsidRDefault="00396D7C" w:rsidP="00396D7C">
            <w:pPr>
              <w:pStyle w:val="af0"/>
              <w:spacing w:before="0" w:beforeAutospacing="0" w:after="0" w:afterAutospacing="0"/>
              <w:rPr>
                <w:color w:val="000000"/>
              </w:rPr>
            </w:pPr>
            <w:r w:rsidRPr="00396D7C">
              <w:rPr>
                <w:color w:val="000000"/>
              </w:rPr>
              <w:t>окопы;</w:t>
            </w:r>
          </w:p>
          <w:p w:rsidR="00396D7C" w:rsidRPr="00396D7C" w:rsidRDefault="00396D7C" w:rsidP="00396D7C">
            <w:pPr>
              <w:pStyle w:val="af0"/>
              <w:spacing w:before="0" w:beforeAutospacing="0" w:after="0" w:afterAutospacing="0"/>
              <w:rPr>
                <w:color w:val="000000"/>
              </w:rPr>
            </w:pPr>
            <w:r w:rsidRPr="00396D7C">
              <w:rPr>
                <w:color w:val="000000"/>
              </w:rPr>
              <w:t>траншеи;</w:t>
            </w:r>
          </w:p>
          <w:p w:rsidR="00396D7C" w:rsidRPr="00396D7C" w:rsidRDefault="00396D7C" w:rsidP="00396D7C">
            <w:pPr>
              <w:pStyle w:val="af0"/>
              <w:spacing w:before="0" w:beforeAutospacing="0" w:after="0" w:afterAutospacing="0"/>
              <w:rPr>
                <w:color w:val="000000"/>
              </w:rPr>
            </w:pPr>
            <w:r w:rsidRPr="00396D7C">
              <w:rPr>
                <w:color w:val="000000"/>
              </w:rPr>
              <w:t>щели;</w:t>
            </w:r>
          </w:p>
          <w:p w:rsidR="00396D7C" w:rsidRDefault="00396D7C" w:rsidP="00396D7C">
            <w:pPr>
              <w:pStyle w:val="af0"/>
              <w:spacing w:before="0" w:beforeAutospacing="0" w:after="0" w:afterAutospacing="0"/>
              <w:rPr>
                <w:color w:val="000000"/>
              </w:rPr>
            </w:pPr>
            <w:r w:rsidRPr="00396D7C">
              <w:rPr>
                <w:color w:val="000000"/>
              </w:rPr>
              <w:t>ниши</w:t>
            </w:r>
          </w:p>
        </w:tc>
        <w:tc>
          <w:tcPr>
            <w:tcW w:w="3190" w:type="dxa"/>
          </w:tcPr>
          <w:p w:rsidR="00396D7C" w:rsidRPr="00396D7C" w:rsidRDefault="00396D7C" w:rsidP="00396D7C">
            <w:pPr>
              <w:pStyle w:val="af0"/>
              <w:spacing w:before="0" w:beforeAutospacing="0" w:after="0" w:afterAutospacing="0"/>
              <w:rPr>
                <w:color w:val="000000"/>
              </w:rPr>
            </w:pPr>
            <w:r w:rsidRPr="00396D7C">
              <w:rPr>
                <w:color w:val="000000"/>
              </w:rPr>
              <w:t>блиндажи;</w:t>
            </w:r>
          </w:p>
          <w:p w:rsidR="00396D7C" w:rsidRPr="00396D7C" w:rsidRDefault="00396D7C" w:rsidP="00396D7C">
            <w:pPr>
              <w:pStyle w:val="af0"/>
              <w:spacing w:before="0" w:beforeAutospacing="0" w:after="0" w:afterAutospacing="0"/>
              <w:rPr>
                <w:color w:val="000000"/>
              </w:rPr>
            </w:pPr>
            <w:r w:rsidRPr="00396D7C">
              <w:rPr>
                <w:color w:val="000000"/>
              </w:rPr>
              <w:t>землянки;</w:t>
            </w:r>
          </w:p>
          <w:p w:rsidR="00396D7C" w:rsidRDefault="00396D7C" w:rsidP="00396D7C">
            <w:pPr>
              <w:pStyle w:val="af0"/>
              <w:spacing w:before="0" w:beforeAutospacing="0" w:after="0" w:afterAutospacing="0"/>
              <w:rPr>
                <w:color w:val="000000"/>
              </w:rPr>
            </w:pPr>
            <w:r w:rsidRPr="00396D7C">
              <w:rPr>
                <w:color w:val="000000"/>
              </w:rPr>
              <w:t>убежища</w:t>
            </w:r>
          </w:p>
        </w:tc>
        <w:tc>
          <w:tcPr>
            <w:tcW w:w="3191" w:type="dxa"/>
          </w:tcPr>
          <w:p w:rsidR="00396D7C" w:rsidRPr="00396D7C" w:rsidRDefault="00396D7C" w:rsidP="00396D7C">
            <w:pPr>
              <w:pStyle w:val="af0"/>
              <w:spacing w:before="0" w:beforeAutospacing="0" w:after="0" w:afterAutospacing="0"/>
              <w:rPr>
                <w:color w:val="000000"/>
              </w:rPr>
            </w:pPr>
            <w:r w:rsidRPr="00396D7C">
              <w:rPr>
                <w:color w:val="000000"/>
              </w:rPr>
              <w:t>танки;</w:t>
            </w:r>
          </w:p>
          <w:p w:rsidR="00396D7C" w:rsidRPr="00396D7C" w:rsidRDefault="00396D7C" w:rsidP="00396D7C">
            <w:pPr>
              <w:pStyle w:val="af0"/>
              <w:spacing w:before="0" w:beforeAutospacing="0" w:after="0" w:afterAutospacing="0"/>
              <w:rPr>
                <w:color w:val="000000"/>
              </w:rPr>
            </w:pPr>
            <w:r w:rsidRPr="00396D7C">
              <w:rPr>
                <w:color w:val="000000"/>
              </w:rPr>
              <w:t>БМП;</w:t>
            </w:r>
          </w:p>
          <w:p w:rsidR="00396D7C" w:rsidRPr="00396D7C" w:rsidRDefault="00396D7C" w:rsidP="00396D7C">
            <w:pPr>
              <w:pStyle w:val="af0"/>
              <w:spacing w:before="0" w:beforeAutospacing="0" w:after="0" w:afterAutospacing="0"/>
              <w:rPr>
                <w:color w:val="000000"/>
              </w:rPr>
            </w:pPr>
            <w:r w:rsidRPr="00396D7C">
              <w:rPr>
                <w:color w:val="000000"/>
              </w:rPr>
              <w:t>бронетранспортеры;</w:t>
            </w:r>
          </w:p>
          <w:p w:rsidR="00396D7C" w:rsidRDefault="00396D7C" w:rsidP="00396D7C">
            <w:pPr>
              <w:pStyle w:val="af0"/>
              <w:spacing w:before="0" w:beforeAutospacing="0" w:after="0" w:afterAutospacing="0"/>
              <w:rPr>
                <w:color w:val="000000"/>
              </w:rPr>
            </w:pPr>
            <w:proofErr w:type="spellStart"/>
            <w:r w:rsidRPr="00396D7C">
              <w:rPr>
                <w:color w:val="000000"/>
              </w:rPr>
              <w:t>специльный</w:t>
            </w:r>
            <w:proofErr w:type="spellEnd"/>
            <w:r w:rsidRPr="00396D7C">
              <w:rPr>
                <w:color w:val="000000"/>
              </w:rPr>
              <w:t xml:space="preserve"> транспорт, в том числе санитарный</w:t>
            </w:r>
          </w:p>
        </w:tc>
      </w:tr>
    </w:tbl>
    <w:p w:rsidR="00396D7C" w:rsidRDefault="00396D7C" w:rsidP="00396D7C">
      <w:pPr>
        <w:pStyle w:val="af0"/>
        <w:shd w:val="clear" w:color="auto" w:fill="FFFFFF"/>
        <w:spacing w:before="0" w:beforeAutospacing="0" w:after="150" w:afterAutospacing="0"/>
        <w:rPr>
          <w:color w:val="000000"/>
        </w:rPr>
      </w:pPr>
    </w:p>
    <w:p w:rsidR="00396D7C" w:rsidRPr="00396D7C" w:rsidRDefault="00396D7C" w:rsidP="00396D7C">
      <w:pPr>
        <w:pStyle w:val="af0"/>
        <w:shd w:val="clear" w:color="auto" w:fill="FFFFFF"/>
        <w:spacing w:before="0" w:beforeAutospacing="0" w:after="150" w:afterAutospacing="0"/>
        <w:rPr>
          <w:color w:val="000000"/>
        </w:rPr>
      </w:pPr>
      <w:r w:rsidRPr="00396D7C">
        <w:rPr>
          <w:noProof/>
          <w:color w:val="000000"/>
        </w:rPr>
        <w:drawing>
          <wp:inline distT="0" distB="0" distL="0" distR="0" wp14:anchorId="68E93EDF" wp14:editId="571DE2D4">
            <wp:extent cx="4492625" cy="2536190"/>
            <wp:effectExtent l="0" t="0" r="3175" b="0"/>
            <wp:docPr id="1" name="Рисунок 1" descr="https://fsd.multiurok.ru/html/2022/06/27/s_62b9adafe3221/phpuOO8Vd_Plan-konspekt--Zacshita-ot-ONP_html_7d6cbd4456e2dc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2/06/27/s_62b9adafe3221/phpuOO8Vd_Plan-konspekt--Zacshita-ot-ONP_html_7d6cbd4456e2dc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2625" cy="2536190"/>
                    </a:xfrm>
                    <a:prstGeom prst="rect">
                      <a:avLst/>
                    </a:prstGeom>
                    <a:noFill/>
                    <a:ln>
                      <a:noFill/>
                    </a:ln>
                  </pic:spPr>
                </pic:pic>
              </a:graphicData>
            </a:graphic>
          </wp:inline>
        </w:drawing>
      </w:r>
    </w:p>
    <w:p w:rsidR="00396D7C" w:rsidRPr="00396D7C" w:rsidRDefault="00396D7C" w:rsidP="00396D7C">
      <w:pPr>
        <w:pStyle w:val="af0"/>
        <w:shd w:val="clear" w:color="auto" w:fill="FFFFFF"/>
        <w:spacing w:before="0" w:beforeAutospacing="0" w:after="150" w:afterAutospacing="0"/>
        <w:jc w:val="both"/>
        <w:rPr>
          <w:color w:val="000000"/>
        </w:rPr>
      </w:pPr>
    </w:p>
    <w:p w:rsidR="00396D7C" w:rsidRPr="00396D7C" w:rsidRDefault="00396D7C" w:rsidP="00396D7C">
      <w:pPr>
        <w:pStyle w:val="af0"/>
        <w:shd w:val="clear" w:color="auto" w:fill="FFFFFF"/>
        <w:spacing w:before="0" w:beforeAutospacing="0" w:after="150" w:afterAutospacing="0"/>
        <w:jc w:val="both"/>
        <w:rPr>
          <w:color w:val="000000"/>
        </w:rPr>
      </w:pPr>
      <w:r w:rsidRPr="00396D7C">
        <w:rPr>
          <w:bCs/>
          <w:color w:val="000000"/>
        </w:rPr>
        <w:t>Убежища</w:t>
      </w:r>
      <w:r w:rsidRPr="00396D7C">
        <w:rPr>
          <w:color w:val="000000"/>
        </w:rPr>
        <w:t xml:space="preserve"> - это специальные сооружения, предназначенные для защиты укрывающихся в них людей от всех поражающих факторов ядерного взрыва, отравляющих веществ, бактериальных средств, а также от высоких температур и вредных газов, образующихся при пожарах. Убежища для личного состава войсковых подразделений называются общевойсковыми. </w:t>
      </w:r>
      <w:proofErr w:type="gramStart"/>
      <w:r w:rsidRPr="00396D7C">
        <w:rPr>
          <w:color w:val="000000"/>
        </w:rPr>
        <w:t>При стационарном размещении войск оборудуются стационарные убежища, при полевом – полевые убежища.</w:t>
      </w:r>
      <w:proofErr w:type="gramEnd"/>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К убежищам предъявляются специальные требования:</w:t>
      </w:r>
    </w:p>
    <w:p w:rsidR="00396D7C" w:rsidRDefault="00396D7C" w:rsidP="008E6B14">
      <w:pPr>
        <w:pStyle w:val="af0"/>
        <w:numPr>
          <w:ilvl w:val="0"/>
          <w:numId w:val="24"/>
        </w:numPr>
        <w:shd w:val="clear" w:color="auto" w:fill="FFFFFF"/>
        <w:spacing w:before="0" w:beforeAutospacing="0" w:after="150" w:afterAutospacing="0"/>
        <w:jc w:val="both"/>
        <w:rPr>
          <w:color w:val="000000"/>
        </w:rPr>
      </w:pPr>
      <w:r>
        <w:rPr>
          <w:color w:val="000000"/>
        </w:rPr>
        <w:t>Н</w:t>
      </w:r>
      <w:r w:rsidRPr="00396D7C">
        <w:rPr>
          <w:color w:val="000000"/>
        </w:rPr>
        <w:t>адежность защитных устройств и внутреннего оборудования;</w:t>
      </w:r>
    </w:p>
    <w:p w:rsidR="00396D7C" w:rsidRDefault="00396D7C" w:rsidP="008E6B14">
      <w:pPr>
        <w:pStyle w:val="af0"/>
        <w:numPr>
          <w:ilvl w:val="0"/>
          <w:numId w:val="24"/>
        </w:numPr>
        <w:shd w:val="clear" w:color="auto" w:fill="FFFFFF"/>
        <w:spacing w:before="0" w:beforeAutospacing="0" w:after="150" w:afterAutospacing="0"/>
        <w:jc w:val="both"/>
        <w:rPr>
          <w:color w:val="000000"/>
        </w:rPr>
      </w:pPr>
      <w:r>
        <w:rPr>
          <w:color w:val="000000"/>
        </w:rPr>
        <w:t>В</w:t>
      </w:r>
      <w:r w:rsidRPr="00396D7C">
        <w:rPr>
          <w:color w:val="000000"/>
        </w:rPr>
        <w:t xml:space="preserve">озможность самостоятельного выхода людей из убежищ после ядерного взрыва (В убежище, как </w:t>
      </w:r>
      <w:proofErr w:type="gramStart"/>
      <w:r w:rsidRPr="00396D7C">
        <w:rPr>
          <w:color w:val="000000"/>
        </w:rPr>
        <w:t>правило</w:t>
      </w:r>
      <w:proofErr w:type="gramEnd"/>
      <w:r w:rsidRPr="00396D7C">
        <w:rPr>
          <w:color w:val="000000"/>
        </w:rPr>
        <w:t xml:space="preserve"> устраиваются 2 выхода. </w:t>
      </w:r>
      <w:proofErr w:type="gramStart"/>
      <w:r w:rsidRPr="00396D7C">
        <w:rPr>
          <w:color w:val="000000"/>
        </w:rPr>
        <w:t>Наружная дверь делается защитно-герметической, внутренняя - герметической.</w:t>
      </w:r>
      <w:proofErr w:type="gramEnd"/>
      <w:r w:rsidRPr="00396D7C">
        <w:rPr>
          <w:color w:val="000000"/>
        </w:rPr>
        <w:t xml:space="preserve"> </w:t>
      </w:r>
      <w:proofErr w:type="gramStart"/>
      <w:r w:rsidRPr="00396D7C">
        <w:rPr>
          <w:color w:val="000000"/>
        </w:rPr>
        <w:t>Между ними располагается тамбур.);</w:t>
      </w:r>
      <w:proofErr w:type="gramEnd"/>
    </w:p>
    <w:p w:rsidR="00396D7C" w:rsidRPr="00396D7C" w:rsidRDefault="00396D7C" w:rsidP="008E6B14">
      <w:pPr>
        <w:pStyle w:val="af0"/>
        <w:numPr>
          <w:ilvl w:val="0"/>
          <w:numId w:val="24"/>
        </w:numPr>
        <w:shd w:val="clear" w:color="auto" w:fill="FFFFFF"/>
        <w:spacing w:before="0" w:beforeAutospacing="0" w:after="150" w:afterAutospacing="0"/>
        <w:jc w:val="both"/>
        <w:rPr>
          <w:color w:val="000000"/>
        </w:rPr>
      </w:pPr>
      <w:r>
        <w:rPr>
          <w:color w:val="000000"/>
        </w:rPr>
        <w:lastRenderedPageBreak/>
        <w:t>С</w:t>
      </w:r>
      <w:r w:rsidRPr="00396D7C">
        <w:rPr>
          <w:color w:val="000000"/>
        </w:rPr>
        <w:t>троительство при экономичном расходе средств и возможность использования в мирное время в хозяйственных целях.</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 xml:space="preserve">Убежища могут быть </w:t>
      </w:r>
      <w:proofErr w:type="spellStart"/>
      <w:r w:rsidRPr="00396D7C">
        <w:rPr>
          <w:color w:val="000000"/>
        </w:rPr>
        <w:t>отдельностоящие</w:t>
      </w:r>
      <w:proofErr w:type="spellEnd"/>
      <w:r w:rsidRPr="00396D7C">
        <w:rPr>
          <w:color w:val="000000"/>
        </w:rPr>
        <w:t xml:space="preserve"> или встроенные.</w:t>
      </w:r>
    </w:p>
    <w:p w:rsidR="00396D7C" w:rsidRPr="00396D7C" w:rsidRDefault="00396D7C" w:rsidP="00396D7C">
      <w:pPr>
        <w:pStyle w:val="af0"/>
        <w:shd w:val="clear" w:color="auto" w:fill="FFFFFF"/>
        <w:spacing w:before="0" w:beforeAutospacing="0" w:after="150" w:afterAutospacing="0"/>
        <w:jc w:val="both"/>
        <w:rPr>
          <w:color w:val="000000"/>
        </w:rPr>
      </w:pPr>
      <w:proofErr w:type="gramStart"/>
      <w:r w:rsidRPr="00396D7C">
        <w:rPr>
          <w:color w:val="000000"/>
        </w:rPr>
        <w:t>Важное значение</w:t>
      </w:r>
      <w:proofErr w:type="gramEnd"/>
      <w:r w:rsidRPr="00396D7C">
        <w:rPr>
          <w:color w:val="000000"/>
        </w:rPr>
        <w:t xml:space="preserve"> имеет система </w:t>
      </w:r>
      <w:proofErr w:type="spellStart"/>
      <w:r w:rsidRPr="00396D7C">
        <w:rPr>
          <w:color w:val="000000"/>
        </w:rPr>
        <w:t>воздухоснабжения</w:t>
      </w:r>
      <w:proofErr w:type="spellEnd"/>
      <w:r w:rsidRPr="00396D7C">
        <w:rPr>
          <w:color w:val="000000"/>
        </w:rPr>
        <w:t>, как правило, работает на двух режимах:</w:t>
      </w:r>
    </w:p>
    <w:p w:rsidR="00396D7C" w:rsidRDefault="00396D7C" w:rsidP="008E6B14">
      <w:pPr>
        <w:pStyle w:val="af0"/>
        <w:numPr>
          <w:ilvl w:val="0"/>
          <w:numId w:val="25"/>
        </w:numPr>
        <w:shd w:val="clear" w:color="auto" w:fill="FFFFFF"/>
        <w:spacing w:before="0" w:beforeAutospacing="0" w:after="150" w:afterAutospacing="0"/>
        <w:jc w:val="both"/>
        <w:rPr>
          <w:color w:val="000000"/>
        </w:rPr>
      </w:pPr>
      <w:r>
        <w:rPr>
          <w:color w:val="000000"/>
        </w:rPr>
        <w:t>ч</w:t>
      </w:r>
      <w:r w:rsidRPr="00396D7C">
        <w:rPr>
          <w:color w:val="000000"/>
        </w:rPr>
        <w:t>истой вентиляции (очистка воздуха от пыли);</w:t>
      </w:r>
    </w:p>
    <w:p w:rsidR="00396D7C" w:rsidRPr="00396D7C" w:rsidRDefault="00396D7C" w:rsidP="008E6B14">
      <w:pPr>
        <w:pStyle w:val="af0"/>
        <w:numPr>
          <w:ilvl w:val="0"/>
          <w:numId w:val="25"/>
        </w:numPr>
        <w:shd w:val="clear" w:color="auto" w:fill="FFFFFF"/>
        <w:spacing w:before="0" w:beforeAutospacing="0" w:after="150" w:afterAutospacing="0"/>
        <w:jc w:val="both"/>
        <w:rPr>
          <w:color w:val="000000"/>
        </w:rPr>
      </w:pPr>
      <w:proofErr w:type="spellStart"/>
      <w:r w:rsidRPr="00396D7C">
        <w:rPr>
          <w:color w:val="000000"/>
        </w:rPr>
        <w:t>фильтровентиляции</w:t>
      </w:r>
      <w:proofErr w:type="spellEnd"/>
      <w:r w:rsidRPr="00396D7C">
        <w:rPr>
          <w:color w:val="000000"/>
        </w:rPr>
        <w:t>.</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 убежищах, расположенных в пожароопасных районах, до</w:t>
      </w:r>
      <w:r>
        <w:rPr>
          <w:color w:val="000000"/>
        </w:rPr>
        <w:t>полнительно предусматривается ре</w:t>
      </w:r>
      <w:r w:rsidRPr="00396D7C">
        <w:rPr>
          <w:color w:val="000000"/>
        </w:rPr>
        <w:t>жим полной изоляции с регенерацией воздуха внутри убежища.</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Отопление убежищ предусматривается от общей отопительной сети.</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 помещениях убежища размещается, кроме того, комплект сре</w:t>
      </w:r>
      <w:proofErr w:type="gramStart"/>
      <w:r w:rsidRPr="00396D7C">
        <w:rPr>
          <w:color w:val="000000"/>
        </w:rPr>
        <w:t>дств дл</w:t>
      </w:r>
      <w:proofErr w:type="gramEnd"/>
      <w:r w:rsidRPr="00396D7C">
        <w:rPr>
          <w:color w:val="000000"/>
        </w:rPr>
        <w:t>я ведения разведки, защитная одежда, запас воды медикаментов, продовольствия средства тушения пожара, аварийный запас инструмента.</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 xml:space="preserve">Личный состав, имеющий заражение химическими веществами, РВ, БА, при входе в убежище (в </w:t>
      </w:r>
      <w:proofErr w:type="spellStart"/>
      <w:r w:rsidRPr="00396D7C">
        <w:rPr>
          <w:color w:val="000000"/>
        </w:rPr>
        <w:t>предтамбуре</w:t>
      </w:r>
      <w:proofErr w:type="spellEnd"/>
      <w:r w:rsidRPr="00396D7C">
        <w:rPr>
          <w:color w:val="000000"/>
        </w:rPr>
        <w:t>) обязан провести частичную санитарную обработку, дезактивацию обмундирования, снаряжения, обуви, а также дегазацию, дезинфекцию, дезактивацию личного оружия.</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Зараженные средства индивидуальной защиты кожи (защитные плащи, защитные чулки и т.д.) складываются в специально приготовленные мешки. После этого личный состав, задерживаясь в тамбурах на 3-5 минут для обдува чистым воздухом, группами по 3-4 человека входит в основное помещение убежища в противогазах и снимает их только после того, как будет установлено прибором химической разведки отсутствие следов химических веществ в помещении.</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При входе в убежище и выходе из него должно соблюдаться правило: не открывать одновременно обе герметические двери тамбура!</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При оборудовании убежищ необходимо строго соблюдать санитарно-гигиенические нормативы.</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Все убежища обозначаются знаками, сделанными на видном месте у входа и на наружной двери.</w:t>
      </w:r>
    </w:p>
    <w:p w:rsidR="00396D7C" w:rsidRPr="00396D7C" w:rsidRDefault="00396D7C" w:rsidP="00396D7C">
      <w:pPr>
        <w:pStyle w:val="af0"/>
        <w:shd w:val="clear" w:color="auto" w:fill="FFFFFF"/>
        <w:spacing w:before="0" w:beforeAutospacing="0" w:after="150" w:afterAutospacing="0"/>
        <w:jc w:val="center"/>
        <w:rPr>
          <w:color w:val="000000"/>
        </w:rPr>
      </w:pPr>
      <w:r w:rsidRPr="00396D7C">
        <w:rPr>
          <w:bCs/>
          <w:color w:val="000000"/>
        </w:rPr>
        <w:t>Порядок заполнения размещения</w:t>
      </w:r>
      <w:r>
        <w:rPr>
          <w:bCs/>
          <w:color w:val="000000"/>
        </w:rPr>
        <w:t xml:space="preserve"> и правила поведения в убежищах</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Заполнение убежища и размещение людей в нем проводится организованно. Запрещается п</w:t>
      </w:r>
      <w:r>
        <w:rPr>
          <w:color w:val="000000"/>
        </w:rPr>
        <w:t>ри</w:t>
      </w:r>
      <w:r w:rsidRPr="00396D7C">
        <w:rPr>
          <w:color w:val="000000"/>
        </w:rPr>
        <w:t xml:space="preserve">носить в убежище легковоспламеняющиеся или </w:t>
      </w:r>
      <w:proofErr w:type="spellStart"/>
      <w:r w:rsidRPr="00396D7C">
        <w:rPr>
          <w:color w:val="000000"/>
        </w:rPr>
        <w:t>сильнопахнущие</w:t>
      </w:r>
      <w:proofErr w:type="spellEnd"/>
      <w:r w:rsidRPr="00396D7C">
        <w:rPr>
          <w:color w:val="000000"/>
        </w:rPr>
        <w:t xml:space="preserve"> вещества, громоздкие вещи, а также приводить домашних животных. Укрываемые обязаны выполнять все требования коменданта и личного состава звена обслуживания, правила поведения и установленный внутренний порядок в убежище. Вывод укрываемых производится только по указанию коменданта после получения им соответствующего распоряжения или при аварийном состоянии убежища, угрожающего жизни людей.</w:t>
      </w:r>
    </w:p>
    <w:p w:rsidR="00396D7C" w:rsidRPr="00396D7C" w:rsidRDefault="00396D7C" w:rsidP="00396D7C">
      <w:pPr>
        <w:pStyle w:val="af0"/>
        <w:shd w:val="clear" w:color="auto" w:fill="FFFFFF"/>
        <w:spacing w:before="0" w:beforeAutospacing="0" w:after="150" w:afterAutospacing="0"/>
        <w:jc w:val="both"/>
        <w:rPr>
          <w:color w:val="000000"/>
        </w:rPr>
      </w:pPr>
      <w:r w:rsidRPr="00396D7C">
        <w:rPr>
          <w:bCs/>
          <w:color w:val="000000"/>
        </w:rPr>
        <w:t>Противорадиационные укрытия (ПРУ)</w:t>
      </w:r>
      <w:r w:rsidRPr="00396D7C">
        <w:rPr>
          <w:color w:val="000000"/>
        </w:rPr>
        <w:t> обеспечивают защиту людей от ионизирующих излучений при радиоактивном заражении (загрязнении) местности. Кроме того, они защищают от светового излучения, проникающей радиации (в том числе и от нейтронного потока) и частично от ударной волны, а также от непосредственного попадания на кожу и одежду людей радиоактивных, отравляющих веществ и бактериальных средств. Под ПРУ приспосабливают</w:t>
      </w:r>
      <w:r>
        <w:rPr>
          <w:color w:val="000000"/>
        </w:rPr>
        <w:t xml:space="preserve"> </w:t>
      </w:r>
      <w:r w:rsidRPr="00396D7C">
        <w:rPr>
          <w:color w:val="000000"/>
        </w:rPr>
        <w:t xml:space="preserve">все пригодные для этой цели заглубленные помещения, а также помещения в наземных зданиях, имеющих стены из материалов, обладающих </w:t>
      </w:r>
      <w:proofErr w:type="gramStart"/>
      <w:r w:rsidRPr="00396D7C">
        <w:rPr>
          <w:color w:val="000000"/>
        </w:rPr>
        <w:lastRenderedPageBreak/>
        <w:t>необходимыми</w:t>
      </w:r>
      <w:proofErr w:type="gramEnd"/>
      <w:r w:rsidRPr="00396D7C">
        <w:rPr>
          <w:color w:val="000000"/>
        </w:rPr>
        <w:t xml:space="preserve"> защитными свойства-ми. В ряде случаев возможно сооружение отдельно стоящих быстровозводимых ПРУ, для чего используют промышленные (сборные железобетонные элементы, кирпич, прокат) или местные (лесоматериалы, камни, хворост и т. п.) строительные материалы.</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Войсковой блиндаж используется как противорадиационное укрытие.</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ФВА-100/50 используется для очистки воздуха в ПРУ</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 xml:space="preserve">Для повышения защитных свойств в помещении заделывают оконные и лишние дверные проемы, насыпают слой грунта на перекрытие и делают, если нужно, грунтовую подсыпку снаружи у стен, выступающих выше поверхности земли. Герметизация помещений достигается тщательной заделкой трещин, щелей и отверстий в стенах и потолке, в местах примыкания оконных и дверных проемов, ввода отопительных и водопроводных труб; подгонкой дверей и обивкой их войлоком с уплотнением притвора валиком из войлока или другой мягкой плотной ткани. </w:t>
      </w:r>
      <w:proofErr w:type="gramStart"/>
      <w:r w:rsidRPr="00396D7C">
        <w:rPr>
          <w:color w:val="000000"/>
        </w:rPr>
        <w:t>Укрытия вместимостью до 30 человек проветриваются естественной вентиляцией через приточный и вытяжной короба.</w:t>
      </w:r>
      <w:proofErr w:type="gramEnd"/>
      <w:r w:rsidRPr="00396D7C">
        <w:rPr>
          <w:color w:val="000000"/>
        </w:rPr>
        <w:t xml:space="preserve"> Для создания тяги вытяжной короб устанавливают на 1,5—2 м выше приточного. На наружных выводах вентиляционных коробов делают козырьки, а на входах в помещение - плотно пригнанные заслонки, которые закрывают на время выпадения радиоактивных осадков. Также для очистки воздуха в ПРУ могут применяться фильтровентиляционные агрегаты ФВА-100/50. Внутреннее оборудование укрытий аналогично оборудованию убежища. В приспосабливаемых под укрытия помещениях, не оборудованных водопроводом и канализацией, устанавливают бачки для воды из расчета 3-4 л на одного человека в сутки, а туалет снабжают выносной тарой или люф</w:t>
      </w:r>
      <w:proofErr w:type="gramStart"/>
      <w:r w:rsidRPr="00396D7C">
        <w:rPr>
          <w:color w:val="000000"/>
        </w:rPr>
        <w:t>т-</w:t>
      </w:r>
      <w:proofErr w:type="gramEnd"/>
      <w:r w:rsidRPr="00396D7C">
        <w:rPr>
          <w:color w:val="000000"/>
        </w:rPr>
        <w:t xml:space="preserve"> клозетом с выгребной ямой. Кроме того, в укрытии устанавливают нары (скамьи), стеллажи или лари для продовольствия. Освещение осуществляется от наружной электросети или переносными электрическими фонарями.</w:t>
      </w:r>
    </w:p>
    <w:p w:rsidR="0024097E" w:rsidRDefault="00396D7C" w:rsidP="00396D7C">
      <w:pPr>
        <w:pStyle w:val="af0"/>
        <w:shd w:val="clear" w:color="auto" w:fill="FFFFFF"/>
        <w:spacing w:before="0" w:beforeAutospacing="0" w:after="150" w:afterAutospacing="0"/>
        <w:jc w:val="both"/>
        <w:rPr>
          <w:color w:val="000000"/>
        </w:rPr>
      </w:pPr>
      <w:r w:rsidRPr="00396D7C">
        <w:rPr>
          <w:color w:val="000000"/>
        </w:rPr>
        <w:t>К </w:t>
      </w:r>
      <w:r w:rsidRPr="00396D7C">
        <w:rPr>
          <w:bCs/>
          <w:color w:val="000000"/>
        </w:rPr>
        <w:t>простейшим укрытиям</w:t>
      </w:r>
      <w:r w:rsidRPr="00396D7C">
        <w:rPr>
          <w:color w:val="000000"/>
        </w:rPr>
        <w:t> относ</w:t>
      </w:r>
      <w:r w:rsidR="0024097E">
        <w:rPr>
          <w:color w:val="000000"/>
        </w:rPr>
        <w:t>ятся щели открытые и перекрытые.</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Щели строятся и оборудуются силами подразделений, частей и учреждений немедленно по прибытию их в места развертывания, населением с использованием подручных местных материалов.</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Простейшие укрытия обладают надежными защитными свойствами. Так, открытая щель в 1,5-2 раза уменьшает вероятность поражения ударной волной, световым излучением и проникающей радиацией, в 2-3 раза снижает возможность облучения в зоне радиоактивного заражения. Перекрытая щель защищает от светового излучения полностью, от ударной волны - в 2,5-3 раза, от проникающей радиации и радиоактивного излучения - в 200-300 раз.</w:t>
      </w:r>
    </w:p>
    <w:p w:rsidR="00396D7C" w:rsidRPr="00396D7C" w:rsidRDefault="00396D7C" w:rsidP="00396D7C">
      <w:pPr>
        <w:pStyle w:val="af0"/>
        <w:shd w:val="clear" w:color="auto" w:fill="FFFFFF"/>
        <w:spacing w:before="0" w:beforeAutospacing="0" w:after="150" w:afterAutospacing="0"/>
        <w:jc w:val="both"/>
        <w:rPr>
          <w:color w:val="000000"/>
        </w:rPr>
      </w:pPr>
      <w:r w:rsidRPr="00396D7C">
        <w:rPr>
          <w:color w:val="000000"/>
        </w:rPr>
        <w:t xml:space="preserve">Щель первоначально устраивают </w:t>
      </w:r>
      <w:proofErr w:type="gramStart"/>
      <w:r w:rsidRPr="00396D7C">
        <w:rPr>
          <w:color w:val="000000"/>
        </w:rPr>
        <w:t>открытой</w:t>
      </w:r>
      <w:proofErr w:type="gramEnd"/>
      <w:r w:rsidRPr="00396D7C">
        <w:rPr>
          <w:color w:val="000000"/>
        </w:rPr>
        <w:t xml:space="preserve">. Она представляет собой зигзагообразную траншею в виде нескольких прямолинейных участков длиной не более 15 м. Глубина ее 1,8-2 м, ширина по верху 1,1-1,2 м и по дну до 0,8 м. Длина щели определяется из расчета 0,5-0,6 м на одного человека. Нормальная вместимость щели 10-15 человек, наибольшая-50 человек. Вход делают с одной или с двух сторон под прямым углом к щели и оборудуют герметической дверью и тамбуром, отделяя занавесом из плотной ткани помещение </w:t>
      </w:r>
      <w:proofErr w:type="gramStart"/>
      <w:r w:rsidRPr="00396D7C">
        <w:rPr>
          <w:color w:val="000000"/>
        </w:rPr>
        <w:t>для</w:t>
      </w:r>
      <w:proofErr w:type="gramEnd"/>
      <w:r w:rsidRPr="00396D7C">
        <w:rPr>
          <w:color w:val="000000"/>
        </w:rPr>
        <w:t xml:space="preserve"> укрываемых. Для вентиляции устанавливают вытяжной короб. Вдоль пола прорывают дренажную канавку с водосборным колодцем, расположенным при входе в щель. </w:t>
      </w:r>
      <w:proofErr w:type="gramStart"/>
      <w:r w:rsidRPr="00396D7C">
        <w:rPr>
          <w:color w:val="000000"/>
        </w:rPr>
        <w:t>Определенными</w:t>
      </w:r>
      <w:proofErr w:type="gramEnd"/>
      <w:r w:rsidRPr="00396D7C">
        <w:rPr>
          <w:color w:val="000000"/>
        </w:rPr>
        <w:t xml:space="preserve"> защитными свойства обладают </w:t>
      </w:r>
      <w:r w:rsidRPr="00396D7C">
        <w:rPr>
          <w:bCs/>
          <w:color w:val="000000"/>
        </w:rPr>
        <w:t>окопы, траншеи.</w:t>
      </w:r>
    </w:p>
    <w:p w:rsidR="00B953AF" w:rsidRPr="00DE0872" w:rsidRDefault="00B953AF" w:rsidP="00B953AF">
      <w:pPr>
        <w:pStyle w:val="af0"/>
        <w:spacing w:before="0" w:beforeAutospacing="0" w:after="0" w:afterAutospacing="0" w:line="276" w:lineRule="auto"/>
        <w:jc w:val="both"/>
        <w:rPr>
          <w:color w:val="000000" w:themeColor="text1"/>
          <w:shd w:val="clear" w:color="auto" w:fill="FFFFFF"/>
        </w:rPr>
      </w:pPr>
    </w:p>
    <w:p w:rsidR="00EC71B0" w:rsidRDefault="00EC71B0" w:rsidP="00EC71B0">
      <w:pPr>
        <w:pStyle w:val="af0"/>
        <w:spacing w:before="0" w:beforeAutospacing="0" w:after="0" w:afterAutospacing="0" w:line="276" w:lineRule="auto"/>
        <w:jc w:val="center"/>
        <w:rPr>
          <w:b/>
          <w:i/>
        </w:rPr>
      </w:pPr>
      <w:r w:rsidRPr="00DE0872">
        <w:rPr>
          <w:b/>
          <w:i/>
        </w:rPr>
        <w:t xml:space="preserve">Вопросы </w:t>
      </w:r>
      <w:r w:rsidR="0024097E">
        <w:rPr>
          <w:b/>
          <w:i/>
        </w:rPr>
        <w:t xml:space="preserve">и задания </w:t>
      </w:r>
      <w:r w:rsidRPr="00DE0872">
        <w:rPr>
          <w:b/>
          <w:i/>
        </w:rPr>
        <w:t>к практическому занятию</w:t>
      </w:r>
    </w:p>
    <w:p w:rsidR="0024097E" w:rsidRDefault="0024097E" w:rsidP="008E6B14">
      <w:pPr>
        <w:pStyle w:val="af0"/>
        <w:numPr>
          <w:ilvl w:val="0"/>
          <w:numId w:val="26"/>
        </w:numPr>
        <w:spacing w:line="276" w:lineRule="auto"/>
        <w:jc w:val="both"/>
      </w:pPr>
      <w:r>
        <w:lastRenderedPageBreak/>
        <w:t xml:space="preserve">Изучите и запишите в виде конспекта </w:t>
      </w:r>
      <w:r w:rsidRPr="0024097E">
        <w:t>коллективные средства защиты</w:t>
      </w:r>
      <w:r>
        <w:t xml:space="preserve"> и</w:t>
      </w:r>
      <w:r w:rsidRPr="0024097E">
        <w:t xml:space="preserve"> их назначение, устройство, защитные свойства, правила пользования.</w:t>
      </w:r>
    </w:p>
    <w:p w:rsidR="0024097E" w:rsidRDefault="0024097E" w:rsidP="008E6B14">
      <w:pPr>
        <w:pStyle w:val="af0"/>
        <w:numPr>
          <w:ilvl w:val="0"/>
          <w:numId w:val="26"/>
        </w:numPr>
        <w:spacing w:before="0" w:beforeAutospacing="0" w:after="0" w:afterAutospacing="0" w:line="276" w:lineRule="auto"/>
        <w:jc w:val="both"/>
      </w:pPr>
      <w:r>
        <w:t>Подготовьте презентации по темам:</w:t>
      </w:r>
    </w:p>
    <w:p w:rsidR="0024097E" w:rsidRDefault="0024097E" w:rsidP="008E6B14">
      <w:pPr>
        <w:pStyle w:val="af0"/>
        <w:numPr>
          <w:ilvl w:val="0"/>
          <w:numId w:val="27"/>
        </w:numPr>
        <w:spacing w:before="0" w:beforeAutospacing="0" w:after="0" w:afterAutospacing="0" w:line="276" w:lineRule="auto"/>
        <w:jc w:val="both"/>
      </w:pPr>
      <w:r>
        <w:t>Устройство убежища</w:t>
      </w:r>
    </w:p>
    <w:p w:rsidR="0024097E" w:rsidRDefault="0024097E" w:rsidP="008E6B14">
      <w:pPr>
        <w:pStyle w:val="af0"/>
        <w:numPr>
          <w:ilvl w:val="0"/>
          <w:numId w:val="27"/>
        </w:numPr>
        <w:spacing w:before="0" w:beforeAutospacing="0" w:after="0" w:afterAutospacing="0" w:line="276" w:lineRule="auto"/>
        <w:jc w:val="both"/>
      </w:pPr>
      <w:r>
        <w:t>Устройство противорадиационного укрытия</w:t>
      </w:r>
    </w:p>
    <w:p w:rsidR="0024097E" w:rsidRDefault="0024097E" w:rsidP="008E6B14">
      <w:pPr>
        <w:pStyle w:val="af0"/>
        <w:numPr>
          <w:ilvl w:val="0"/>
          <w:numId w:val="26"/>
        </w:numPr>
        <w:spacing w:before="0" w:beforeAutospacing="0" w:after="0" w:afterAutospacing="0" w:line="276" w:lineRule="auto"/>
        <w:jc w:val="both"/>
      </w:pPr>
      <w:r>
        <w:t xml:space="preserve">Ознакомьтесь </w:t>
      </w:r>
      <w:r w:rsidRPr="0024097E">
        <w:t>с порядком подготовки защитных сооружений гражданской обороны к укрытию перс</w:t>
      </w:r>
      <w:r>
        <w:t>онала объекта (личного состава)</w:t>
      </w:r>
    </w:p>
    <w:p w:rsidR="00EC71B0" w:rsidRPr="0024097E" w:rsidRDefault="00B953AF" w:rsidP="008E6B14">
      <w:pPr>
        <w:pStyle w:val="af0"/>
        <w:numPr>
          <w:ilvl w:val="0"/>
          <w:numId w:val="26"/>
        </w:numPr>
        <w:spacing w:before="0" w:beforeAutospacing="0" w:after="0" w:afterAutospacing="0" w:line="276" w:lineRule="auto"/>
        <w:jc w:val="both"/>
      </w:pPr>
      <w:r w:rsidRPr="0024097E">
        <w:rPr>
          <w:bCs/>
        </w:rPr>
        <w:t>Запишите в рабочую тетрадь глоссарий по теме.</w:t>
      </w:r>
    </w:p>
    <w:p w:rsidR="00B953AF" w:rsidRPr="00B953AF" w:rsidRDefault="00B953AF" w:rsidP="00B953AF">
      <w:pPr>
        <w:spacing w:after="200" w:line="276" w:lineRule="auto"/>
        <w:jc w:val="both"/>
        <w:rPr>
          <w:bCs/>
        </w:rPr>
      </w:pPr>
      <w:r w:rsidRPr="00B953AF">
        <w:rPr>
          <w:bCs/>
        </w:rPr>
        <w:t>ОРУЖИЕ МАССОВОГО ПОРАЖЕНИЯ (ОМП) - оружие большой поражающей способности, предназначенное для нанесения массовых потерь или разрушений на относительно больших пространствах (площадях).</w:t>
      </w:r>
    </w:p>
    <w:p w:rsidR="00B953AF" w:rsidRPr="00B953AF" w:rsidRDefault="00B953AF" w:rsidP="00B953AF">
      <w:pPr>
        <w:spacing w:after="200" w:line="276" w:lineRule="auto"/>
        <w:jc w:val="both"/>
        <w:rPr>
          <w:bCs/>
        </w:rPr>
      </w:pPr>
      <w:r w:rsidRPr="00B953AF">
        <w:rPr>
          <w:bCs/>
        </w:rPr>
        <w:t>АВАРИЙНО ХИМИЧЕСКИ ОПАСНОЕ ВЕЩЕСТВО (АХОВ) – химическое вещество, которое может явиться причиной возникновения химической чрезвычайной ситуации.</w:t>
      </w:r>
    </w:p>
    <w:p w:rsidR="00B953AF" w:rsidRPr="00B953AF" w:rsidRDefault="00B953AF" w:rsidP="00B953AF">
      <w:pPr>
        <w:spacing w:after="200" w:line="276" w:lineRule="auto"/>
        <w:jc w:val="both"/>
        <w:rPr>
          <w:bCs/>
        </w:rPr>
      </w:pPr>
      <w:r w:rsidRPr="00B953AF">
        <w:rPr>
          <w:bCs/>
        </w:rPr>
        <w:t>АНТИДОТ – фармакологическое средство, обезвреживающее поступившее в организм токсическое вещество.</w:t>
      </w:r>
    </w:p>
    <w:p w:rsidR="00B953AF" w:rsidRPr="00B953AF" w:rsidRDefault="00B953AF" w:rsidP="00B953AF">
      <w:pPr>
        <w:spacing w:after="200" w:line="276" w:lineRule="auto"/>
        <w:jc w:val="both"/>
        <w:rPr>
          <w:bCs/>
        </w:rPr>
      </w:pPr>
      <w:r w:rsidRPr="00B953AF">
        <w:rPr>
          <w:bCs/>
        </w:rPr>
        <w:t>КОМПЛЕКТ ИНДИВИДУАЛЬНЫЙ МЕДИЦИНСКИЙ ГРАЖДАНСКОЙ ЗАЩИТЫ (КИМГЗ) - набор (ассортимент) медицинского имущества для оказания первой</w:t>
      </w:r>
      <w:r w:rsidR="0024097E">
        <w:rPr>
          <w:bCs/>
        </w:rPr>
        <w:t xml:space="preserve"> медицинской помощи </w:t>
      </w:r>
      <w:proofErr w:type="gramStart"/>
      <w:r w:rsidR="0024097E">
        <w:rPr>
          <w:bCs/>
        </w:rPr>
        <w:t>пораженным</w:t>
      </w:r>
      <w:proofErr w:type="gramEnd"/>
      <w:r w:rsidR="0024097E">
        <w:rPr>
          <w:bCs/>
        </w:rPr>
        <w:t>.</w:t>
      </w:r>
    </w:p>
    <w:p w:rsidR="00B953AF" w:rsidRPr="00B953AF" w:rsidRDefault="00B953AF" w:rsidP="00B953AF">
      <w:pPr>
        <w:spacing w:after="200" w:line="276" w:lineRule="auto"/>
        <w:jc w:val="both"/>
        <w:rPr>
          <w:bCs/>
        </w:rPr>
      </w:pPr>
      <w:r w:rsidRPr="00B953AF">
        <w:rPr>
          <w:bCs/>
        </w:rPr>
        <w:t xml:space="preserve">БРИГАДА СКОРОЙ МЕДИЦИНСКОЙ ПОМОЩИ (БСКМ) – передвижное медицинское подразделение для оказания экстренной медицинской помощи в районе бедствия на </w:t>
      </w:r>
      <w:proofErr w:type="spellStart"/>
      <w:r w:rsidRPr="00B953AF">
        <w:rPr>
          <w:bCs/>
        </w:rPr>
        <w:t>догоспитальном</w:t>
      </w:r>
      <w:proofErr w:type="spellEnd"/>
      <w:r w:rsidRPr="00B953AF">
        <w:rPr>
          <w:bCs/>
        </w:rPr>
        <w:t xml:space="preserve"> этапе.</w:t>
      </w:r>
    </w:p>
    <w:p w:rsidR="00B953AF" w:rsidRPr="00B953AF" w:rsidRDefault="00B953AF" w:rsidP="00B953AF">
      <w:pPr>
        <w:spacing w:after="200" w:line="276" w:lineRule="auto"/>
        <w:jc w:val="both"/>
        <w:rPr>
          <w:bCs/>
        </w:rPr>
      </w:pPr>
      <w:r w:rsidRPr="00B953AF">
        <w:rPr>
          <w:bCs/>
        </w:rPr>
        <w:t>ГОПКАЛИТОВЫЙ ПАТРОН – фильтрующая коробка к противогазу, нейтрализующая оксид углерода (угарный газ) во вдыхаемом воздухе.</w:t>
      </w:r>
    </w:p>
    <w:p w:rsidR="00B953AF" w:rsidRPr="00B953AF" w:rsidRDefault="00B953AF" w:rsidP="00B953AF">
      <w:pPr>
        <w:spacing w:after="200" w:line="276" w:lineRule="auto"/>
        <w:jc w:val="both"/>
        <w:rPr>
          <w:bCs/>
        </w:rPr>
      </w:pPr>
      <w:r w:rsidRPr="00B953AF">
        <w:rPr>
          <w:bCs/>
        </w:rPr>
        <w:t>ДЕГАЗАЦИЯ - удаление (обезвреживание) из объектов внешней среды токсичных химических.</w:t>
      </w:r>
    </w:p>
    <w:p w:rsidR="00B953AF" w:rsidRPr="00B953AF" w:rsidRDefault="00B953AF" w:rsidP="00B953AF">
      <w:pPr>
        <w:spacing w:after="200" w:line="276" w:lineRule="auto"/>
        <w:jc w:val="both"/>
        <w:rPr>
          <w:bCs/>
        </w:rPr>
      </w:pPr>
      <w:r w:rsidRPr="00B953AF">
        <w:rPr>
          <w:bCs/>
        </w:rPr>
        <w:t xml:space="preserve">ДОВРАЧЕБНАЯ МЕДИЦИНСКАЯ ПОМОЩЬ - является дополнением к первой медицинский помощи; оказывает фельдшер или медсестра на </w:t>
      </w:r>
      <w:proofErr w:type="spellStart"/>
      <w:r w:rsidRPr="00B953AF">
        <w:rPr>
          <w:bCs/>
        </w:rPr>
        <w:t>догоспитальном</w:t>
      </w:r>
      <w:proofErr w:type="spellEnd"/>
      <w:r w:rsidRPr="00B953AF">
        <w:rPr>
          <w:bCs/>
        </w:rPr>
        <w:t xml:space="preserve"> этапе лечебно-эвакуационного обеспечения при чрезвычайной ситуации.</w:t>
      </w:r>
    </w:p>
    <w:p w:rsidR="00B953AF" w:rsidRPr="00B953AF" w:rsidRDefault="00B953AF" w:rsidP="00B953AF">
      <w:pPr>
        <w:spacing w:after="200" w:line="276" w:lineRule="auto"/>
        <w:jc w:val="both"/>
        <w:rPr>
          <w:bCs/>
        </w:rPr>
      </w:pPr>
      <w:r w:rsidRPr="00B953AF">
        <w:rPr>
          <w:bCs/>
        </w:rPr>
        <w:t>ДОГОСПИТАЛЬНЫЙ ЭТАП ЛЕЧЕБНО-ЭВАКУАЦИОННОГО ОБЕСПЕЧЕНИЯ - лечебно-профилактическая помощь (первой медицинской, доврачебной, первой врачебной) пораженным в очаге или на границе очага катастрофы в порядке само- и взаимопомощи, личным составом бригад экстренной доврачебной и врачебной медицинской помощи.</w:t>
      </w:r>
    </w:p>
    <w:p w:rsidR="00B953AF" w:rsidRPr="00B953AF" w:rsidRDefault="00B953AF" w:rsidP="00B953AF">
      <w:pPr>
        <w:spacing w:after="200" w:line="276" w:lineRule="auto"/>
        <w:jc w:val="both"/>
        <w:rPr>
          <w:bCs/>
        </w:rPr>
      </w:pPr>
      <w:r w:rsidRPr="00B953AF">
        <w:rPr>
          <w:bCs/>
        </w:rPr>
        <w:t>ДОЗА ИОНИЗИРУЮЩЕЙ РАДИАЦИИ - количество энергии излучения, поглощенной организмом; ед.</w:t>
      </w:r>
      <w:r>
        <w:rPr>
          <w:bCs/>
        </w:rPr>
        <w:t xml:space="preserve"> </w:t>
      </w:r>
      <w:r w:rsidRPr="00B953AF">
        <w:rPr>
          <w:bCs/>
        </w:rPr>
        <w:t>измерения: Грей = 100 Рад.</w:t>
      </w:r>
    </w:p>
    <w:p w:rsidR="00B953AF" w:rsidRPr="00B953AF" w:rsidRDefault="00B953AF" w:rsidP="00B953AF">
      <w:pPr>
        <w:spacing w:after="200" w:line="276" w:lineRule="auto"/>
        <w:jc w:val="both"/>
        <w:rPr>
          <w:bCs/>
        </w:rPr>
      </w:pPr>
      <w:r w:rsidRPr="00B953AF">
        <w:rPr>
          <w:bCs/>
        </w:rPr>
        <w:t>ДОЗИМЕТР ИНДИВИДУАЛЬНЫЙ - прибор для регистрации дозы излучения, полученной при контакте с источником ионизирующей радиации.</w:t>
      </w:r>
    </w:p>
    <w:p w:rsidR="00B953AF" w:rsidRPr="00B953AF" w:rsidRDefault="00B953AF" w:rsidP="00B953AF">
      <w:pPr>
        <w:spacing w:after="200" w:line="276" w:lineRule="auto"/>
        <w:jc w:val="both"/>
        <w:rPr>
          <w:bCs/>
        </w:rPr>
      </w:pPr>
      <w:r w:rsidRPr="00B953AF">
        <w:rPr>
          <w:bCs/>
        </w:rPr>
        <w:t>ИНДИВИДУАЛЬНЫЙ ПРОТИВОХИМИЧЕСКИЙ ПАКЕТ (ИПП) - специальное средство для дегазации объектов.</w:t>
      </w:r>
    </w:p>
    <w:p w:rsidR="00B953AF" w:rsidRPr="00B953AF" w:rsidRDefault="00B953AF" w:rsidP="00B953AF">
      <w:pPr>
        <w:spacing w:after="200" w:line="276" w:lineRule="auto"/>
        <w:jc w:val="both"/>
        <w:rPr>
          <w:bCs/>
        </w:rPr>
      </w:pPr>
      <w:r w:rsidRPr="00B953AF">
        <w:rPr>
          <w:bCs/>
        </w:rPr>
        <w:lastRenderedPageBreak/>
        <w:t>ИОНИЗИРУЮЩЕЕ ИЗЛУЧЕНИЕ (РАДИАЦИЯ) - излучение, образующее из молекул среды ионы (альфа, бета, гамма)</w:t>
      </w:r>
    </w:p>
    <w:p w:rsidR="00B953AF" w:rsidRPr="00B953AF" w:rsidRDefault="00B953AF" w:rsidP="00B953AF">
      <w:pPr>
        <w:spacing w:after="200" w:line="276" w:lineRule="auto"/>
        <w:jc w:val="both"/>
        <w:rPr>
          <w:bCs/>
        </w:rPr>
      </w:pPr>
      <w:r w:rsidRPr="00B953AF">
        <w:rPr>
          <w:bCs/>
        </w:rPr>
        <w:t>МЕДИЦИНСКИЕ СРЕДСТВА ЗАЩИТЫ – лекарственные средства и медицинское имущество, предназначенное для защиты от воздействия факторов чрезвычайной ситуации.</w:t>
      </w:r>
    </w:p>
    <w:p w:rsidR="00B953AF" w:rsidRPr="00B953AF" w:rsidRDefault="00B953AF" w:rsidP="00B953AF">
      <w:pPr>
        <w:spacing w:after="200" w:line="276" w:lineRule="auto"/>
        <w:jc w:val="both"/>
        <w:rPr>
          <w:bCs/>
        </w:rPr>
      </w:pPr>
      <w:r w:rsidRPr="00B953AF">
        <w:rPr>
          <w:bCs/>
        </w:rPr>
        <w:t xml:space="preserve">МЕДИЦИНСКОЕ ИМУЩЕСТВО – специальные средства медицинских формирований для оказания медицинской помощи </w:t>
      </w:r>
      <w:proofErr w:type="gramStart"/>
      <w:r w:rsidRPr="00B953AF">
        <w:rPr>
          <w:bCs/>
        </w:rPr>
        <w:t>пораженным</w:t>
      </w:r>
      <w:proofErr w:type="gramEnd"/>
      <w:r w:rsidRPr="00B953AF">
        <w:rPr>
          <w:bCs/>
        </w:rPr>
        <w:t>, проведения профилактических мероприятий в очаге катастроф.</w:t>
      </w:r>
    </w:p>
    <w:p w:rsidR="00B953AF" w:rsidRPr="00B953AF" w:rsidRDefault="00B953AF" w:rsidP="00B953AF">
      <w:pPr>
        <w:spacing w:after="200" w:line="276" w:lineRule="auto"/>
        <w:jc w:val="both"/>
        <w:rPr>
          <w:bCs/>
        </w:rPr>
      </w:pPr>
      <w:r w:rsidRPr="00B953AF">
        <w:rPr>
          <w:bCs/>
        </w:rPr>
        <w:t>ОСНАЩЕНИЕ МЕДИЦИНСКОЕ ИНДИВИДУАЛЬНОЕ - медицинское имущество для оказания первой медицинской помощи в порядке само- и взаимопомощи.</w:t>
      </w:r>
    </w:p>
    <w:p w:rsidR="00B953AF" w:rsidRPr="00B953AF" w:rsidRDefault="00B953AF" w:rsidP="00B953AF">
      <w:pPr>
        <w:spacing w:after="200" w:line="276" w:lineRule="auto"/>
        <w:jc w:val="both"/>
        <w:rPr>
          <w:bCs/>
        </w:rPr>
      </w:pPr>
      <w:r w:rsidRPr="00B953AF">
        <w:rPr>
          <w:bCs/>
        </w:rPr>
        <w:t xml:space="preserve">ПАКЕТ ПЕРЕВЯЗОЧНЫЙ ИНДИВИДУАЛЬНЫЙ (ППИ) - стерильная повязка в защитной оболочке для оказания медицинской помощи </w:t>
      </w:r>
      <w:proofErr w:type="gramStart"/>
      <w:r w:rsidRPr="00B953AF">
        <w:rPr>
          <w:bCs/>
        </w:rPr>
        <w:t>пораженным</w:t>
      </w:r>
      <w:proofErr w:type="gramEnd"/>
      <w:r w:rsidRPr="00B953AF">
        <w:rPr>
          <w:bCs/>
        </w:rPr>
        <w:t>.</w:t>
      </w:r>
    </w:p>
    <w:p w:rsidR="00B953AF" w:rsidRPr="00B953AF" w:rsidRDefault="00B953AF" w:rsidP="00B953AF">
      <w:pPr>
        <w:spacing w:after="200" w:line="276" w:lineRule="auto"/>
        <w:jc w:val="both"/>
        <w:rPr>
          <w:bCs/>
        </w:rPr>
      </w:pPr>
      <w:r w:rsidRPr="00B953AF">
        <w:rPr>
          <w:bCs/>
        </w:rPr>
        <w:t>ПЕРВАЯ МЕДИЦИНСКАЯ ПОМОЩЬ – простейшие мероприятия, выполняемые непосредственно на месте происшествия в порядке само- и взаимопомощи с цел</w:t>
      </w:r>
      <w:r w:rsidR="0024097E">
        <w:rPr>
          <w:bCs/>
        </w:rPr>
        <w:t xml:space="preserve">ью сохранения жизни </w:t>
      </w:r>
      <w:proofErr w:type="gramStart"/>
      <w:r w:rsidR="0024097E">
        <w:rPr>
          <w:bCs/>
        </w:rPr>
        <w:t>пораженным</w:t>
      </w:r>
      <w:proofErr w:type="gramEnd"/>
      <w:r w:rsidR="0024097E">
        <w:rPr>
          <w:bCs/>
        </w:rPr>
        <w:t>.</w:t>
      </w:r>
    </w:p>
    <w:p w:rsidR="00B953AF" w:rsidRPr="00B953AF" w:rsidRDefault="00B953AF" w:rsidP="00B953AF">
      <w:pPr>
        <w:spacing w:after="200" w:line="276" w:lineRule="auto"/>
        <w:jc w:val="both"/>
        <w:rPr>
          <w:bCs/>
        </w:rPr>
      </w:pPr>
      <w:r w:rsidRPr="00B953AF">
        <w:rPr>
          <w:bCs/>
        </w:rPr>
        <w:t>ПРИБОР ХИМИЧЕСКОЙ РАЗВЕДКИ (ПХР) – комплект оснащения для обнаружения в окружающей среде отравляющих веществ.</w:t>
      </w:r>
    </w:p>
    <w:p w:rsidR="00B953AF" w:rsidRPr="00B953AF" w:rsidRDefault="00B953AF" w:rsidP="00B953AF">
      <w:pPr>
        <w:spacing w:after="200" w:line="276" w:lineRule="auto"/>
        <w:jc w:val="both"/>
        <w:rPr>
          <w:bCs/>
        </w:rPr>
      </w:pPr>
      <w:r w:rsidRPr="00B953AF">
        <w:rPr>
          <w:bCs/>
        </w:rPr>
        <w:t>РАДИОМЕТР – прибор для измерения степени радиоактивного загрязнения объектов внешней среды.</w:t>
      </w:r>
    </w:p>
    <w:p w:rsidR="00B953AF" w:rsidRPr="00B953AF" w:rsidRDefault="00B953AF" w:rsidP="00B953AF">
      <w:pPr>
        <w:spacing w:after="200" w:line="276" w:lineRule="auto"/>
        <w:jc w:val="both"/>
        <w:rPr>
          <w:bCs/>
        </w:rPr>
      </w:pPr>
      <w:r w:rsidRPr="00B953AF">
        <w:rPr>
          <w:bCs/>
        </w:rPr>
        <w:t>РАДИОПРОТЕКТОР – фармакологическое средство, обладающее защитным свойством при воздейств</w:t>
      </w:r>
      <w:proofErr w:type="gramStart"/>
      <w:r w:rsidRPr="00B953AF">
        <w:rPr>
          <w:bCs/>
        </w:rPr>
        <w:t>ии ио</w:t>
      </w:r>
      <w:proofErr w:type="gramEnd"/>
      <w:r w:rsidRPr="00B953AF">
        <w:rPr>
          <w:bCs/>
        </w:rPr>
        <w:t>низирующей радиации.</w:t>
      </w:r>
    </w:p>
    <w:p w:rsidR="00B953AF" w:rsidRPr="00B953AF" w:rsidRDefault="00B953AF" w:rsidP="00B953AF">
      <w:pPr>
        <w:spacing w:after="200" w:line="276" w:lineRule="auto"/>
        <w:jc w:val="both"/>
        <w:rPr>
          <w:bCs/>
        </w:rPr>
      </w:pPr>
      <w:r w:rsidRPr="00B953AF">
        <w:rPr>
          <w:bCs/>
        </w:rPr>
        <w:t>СОРБЕНТЫ – материалы, способные задерживать на своей поверхности различные химические вещества; используются для очистки среды (воздух, в</w:t>
      </w:r>
      <w:r>
        <w:rPr>
          <w:bCs/>
        </w:rPr>
        <w:t>ода) от нежелательных примесей.</w:t>
      </w:r>
    </w:p>
    <w:p w:rsidR="00B953AF" w:rsidRPr="00B953AF" w:rsidRDefault="00B953AF" w:rsidP="00B953AF">
      <w:pPr>
        <w:spacing w:after="200" w:line="276" w:lineRule="auto"/>
        <w:jc w:val="both"/>
        <w:rPr>
          <w:bCs/>
        </w:rPr>
      </w:pPr>
      <w:r w:rsidRPr="00B953AF">
        <w:rPr>
          <w:bCs/>
        </w:rPr>
        <w:t>СРЕДСТВА ИНДИВИДУАЛЬНОЙ ЗАЩИТЫ – предметы медицинского и немедицинского назначения для защиты организма человека от внешних поражающих факторов.</w:t>
      </w:r>
    </w:p>
    <w:p w:rsidR="00B953AF" w:rsidRPr="00B953AF" w:rsidRDefault="00B953AF" w:rsidP="00B953AF">
      <w:pPr>
        <w:spacing w:after="200" w:line="276" w:lineRule="auto"/>
        <w:jc w:val="both"/>
        <w:rPr>
          <w:bCs/>
        </w:rPr>
      </w:pPr>
      <w:r w:rsidRPr="00B953AF">
        <w:rPr>
          <w:bCs/>
        </w:rPr>
        <w:t>ТОКСИЧЕСКОЕ ВЕЩЕСТВО – химическое вещество, которое при воздействии на организм человека может вызвать отравление.</w:t>
      </w: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24097E" w:rsidRDefault="0024097E"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034E85">
        <w:rPr>
          <w:b/>
          <w:bCs/>
        </w:rPr>
        <w:t>4</w:t>
      </w:r>
    </w:p>
    <w:p w:rsidR="00EC71B0" w:rsidRDefault="00034E85" w:rsidP="00EC71B0">
      <w:pPr>
        <w:pStyle w:val="af0"/>
        <w:spacing w:before="0" w:beforeAutospacing="0" w:after="0" w:afterAutospacing="0" w:line="276" w:lineRule="auto"/>
        <w:jc w:val="center"/>
        <w:rPr>
          <w:b/>
          <w:bCs/>
        </w:rPr>
      </w:pPr>
      <w:r>
        <w:rPr>
          <w:b/>
          <w:bCs/>
        </w:rPr>
        <w:t>Отработка порядка и правил действий при возникновении пожара, при использовании средств пожаротушения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Под явлением «пожар» понимают стихийное распространение огня, который вышел из-под контроля и приводит к уничтожению материальных ценностей и создает у</w:t>
      </w:r>
      <w:r>
        <w:rPr>
          <w:color w:val="000000"/>
        </w:rPr>
        <w:t>грозу для жизни людей</w:t>
      </w:r>
      <w:r w:rsidRPr="0024097E">
        <w:rPr>
          <w:color w:val="000000"/>
        </w:rPr>
        <w:t>.</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Основные параметры, характеризующие пожары, это – площадь огня, интенсивность горения, скорость распространения и продолжительность пожара.</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Для возникновения пожаров необходимо присутствие трех факторов:</w:t>
      </w:r>
    </w:p>
    <w:p w:rsidR="0024097E" w:rsidRPr="0024097E" w:rsidRDefault="0024097E" w:rsidP="008E6B14">
      <w:pPr>
        <w:pStyle w:val="af0"/>
        <w:numPr>
          <w:ilvl w:val="0"/>
          <w:numId w:val="29"/>
        </w:numPr>
        <w:shd w:val="clear" w:color="auto" w:fill="FFFFFF"/>
        <w:spacing w:before="0" w:beforeAutospacing="0" w:after="150" w:afterAutospacing="0"/>
        <w:jc w:val="both"/>
        <w:rPr>
          <w:color w:val="000000"/>
        </w:rPr>
      </w:pPr>
      <w:r>
        <w:rPr>
          <w:iCs/>
          <w:color w:val="000000"/>
        </w:rPr>
        <w:t>Н</w:t>
      </w:r>
      <w:r w:rsidRPr="0024097E">
        <w:rPr>
          <w:iCs/>
          <w:color w:val="000000"/>
        </w:rPr>
        <w:t>аличие окислителя, в качестве которого обычно выступает кислород воздуха;</w:t>
      </w:r>
    </w:p>
    <w:p w:rsidR="0024097E" w:rsidRPr="0024097E" w:rsidRDefault="0024097E" w:rsidP="008E6B14">
      <w:pPr>
        <w:pStyle w:val="af0"/>
        <w:numPr>
          <w:ilvl w:val="0"/>
          <w:numId w:val="29"/>
        </w:numPr>
        <w:shd w:val="clear" w:color="auto" w:fill="FFFFFF"/>
        <w:spacing w:before="0" w:beforeAutospacing="0" w:after="150" w:afterAutospacing="0"/>
        <w:jc w:val="both"/>
        <w:rPr>
          <w:color w:val="000000"/>
        </w:rPr>
      </w:pPr>
      <w:r>
        <w:rPr>
          <w:iCs/>
          <w:color w:val="000000"/>
        </w:rPr>
        <w:t>Н</w:t>
      </w:r>
      <w:r w:rsidRPr="0024097E">
        <w:rPr>
          <w:iCs/>
          <w:color w:val="000000"/>
        </w:rPr>
        <w:t>аличие горючего вещества;</w:t>
      </w:r>
    </w:p>
    <w:p w:rsidR="0024097E" w:rsidRPr="0024097E" w:rsidRDefault="0024097E" w:rsidP="008E6B14">
      <w:pPr>
        <w:pStyle w:val="af0"/>
        <w:numPr>
          <w:ilvl w:val="0"/>
          <w:numId w:val="29"/>
        </w:numPr>
        <w:shd w:val="clear" w:color="auto" w:fill="FFFFFF"/>
        <w:spacing w:before="0" w:beforeAutospacing="0" w:after="150" w:afterAutospacing="0"/>
        <w:jc w:val="both"/>
        <w:rPr>
          <w:color w:val="000000"/>
        </w:rPr>
      </w:pPr>
      <w:r>
        <w:rPr>
          <w:iCs/>
          <w:color w:val="000000"/>
        </w:rPr>
        <w:t>Н</w:t>
      </w:r>
      <w:r w:rsidRPr="0024097E">
        <w:rPr>
          <w:iCs/>
          <w:color w:val="000000"/>
        </w:rPr>
        <w:t>аличие источника тепла, создающего температуру, при которой горючее вещество может гореть самостоятельно.</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При отсутствии хотя бы одного из этих условий горение становится невозможным. На этом постулате базируется большинство профилактических мероприятий, направленных на предупреждение пожаров.</w:t>
      </w:r>
    </w:p>
    <w:p w:rsidR="0024097E" w:rsidRPr="0024097E" w:rsidRDefault="0024097E" w:rsidP="0024097E">
      <w:pPr>
        <w:pStyle w:val="af0"/>
        <w:shd w:val="clear" w:color="auto" w:fill="FFFFFF"/>
        <w:spacing w:before="0" w:beforeAutospacing="0" w:after="150" w:afterAutospacing="0"/>
        <w:jc w:val="both"/>
        <w:rPr>
          <w:color w:val="000000"/>
        </w:rPr>
      </w:pPr>
      <w:r w:rsidRPr="0024097E">
        <w:rPr>
          <w:iCs/>
          <w:color w:val="000000"/>
        </w:rPr>
        <w:t>Таким образом,</w:t>
      </w:r>
      <w:r w:rsidRPr="0024097E">
        <w:rPr>
          <w:color w:val="000000"/>
        </w:rPr>
        <w:t> исходя из условий возникновения горения, </w:t>
      </w:r>
      <w:r w:rsidRPr="0024097E">
        <w:rPr>
          <w:bCs/>
          <w:iCs/>
          <w:color w:val="000000"/>
        </w:rPr>
        <w:t>основным заданием пожарной безопасности</w:t>
      </w:r>
      <w:r w:rsidRPr="0024097E">
        <w:rPr>
          <w:iCs/>
          <w:color w:val="000000"/>
        </w:rPr>
        <w:t> является уменьшение до минимально возможного количества горючих веществ в помещении и максимальное удаление потенциальных источников возгорания</w:t>
      </w:r>
      <w:r w:rsidRPr="0024097E">
        <w:rPr>
          <w:color w:val="000000"/>
        </w:rPr>
        <w:t>.</w:t>
      </w:r>
    </w:p>
    <w:p w:rsidR="0024097E" w:rsidRPr="0024097E" w:rsidRDefault="0024097E" w:rsidP="0024097E">
      <w:pPr>
        <w:pStyle w:val="af0"/>
        <w:shd w:val="clear" w:color="auto" w:fill="FFFFFF"/>
        <w:spacing w:before="0" w:beforeAutospacing="0" w:after="150" w:afterAutospacing="0"/>
        <w:jc w:val="both"/>
        <w:rPr>
          <w:color w:val="000000"/>
        </w:rPr>
      </w:pPr>
      <w:r w:rsidRPr="0024097E">
        <w:rPr>
          <w:iCs/>
          <w:color w:val="000000"/>
        </w:rPr>
        <w:t>Основными причинами возникновения пожаров</w:t>
      </w:r>
      <w:r w:rsidRPr="0024097E">
        <w:rPr>
          <w:color w:val="000000"/>
        </w:rPr>
        <w:t> являются: невнимательность человека, дефекты электрических установок и приборов, самовозгорание, молнии, неправильное пользование пиротехническими средствами.</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 xml:space="preserve">Практически все пожары, </w:t>
      </w:r>
      <w:proofErr w:type="gramStart"/>
      <w:r w:rsidRPr="0024097E">
        <w:rPr>
          <w:color w:val="000000"/>
        </w:rPr>
        <w:t>кроме</w:t>
      </w:r>
      <w:proofErr w:type="gramEnd"/>
      <w:r w:rsidRPr="0024097E">
        <w:rPr>
          <w:color w:val="000000"/>
        </w:rPr>
        <w:t xml:space="preserve"> возникших из-за взрыва, сначала небольшие по площади, их легко потушить, если вовремя проявить бдительность. Время, отведенное на тушение пожара, невелико, и необходимо знать, какие именно меры следует принять в первую очередь для локализации огня, не поддаваясь при этом панике.</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Если пожар случился:</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самое первое правило – не поддавайтесь панике и не теряйте самообладания;</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необходимо быстро реагировать на пожар, используя все доступные способы для тушения огня (песок, вода, покрывала, одежда, огнетушители и т.п.);</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любой огонь, который нельзя полностью победить в короткое время, требует работы пожарных. Звонить 01 нужно сразу же. Вызов должен содержать четкую информацию о месте пожара, его причине и вероятных последствиях для окружающих. Нужно назвать свое имя и дать свой номер телефона для получения дальнейших уточнений;</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во время пожара необходимо постоянно использовать воду для тушения, закрыть окна и двери, потому что потоки воздуха питают огонь;</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закройте газ и отключите электроэнергию, чтоб не попасть под напряжение при использовании воды для тушения пожара;</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если есть дым, то идти нужно, пригнувшись или передвигаться ползком, закрывая голову влажной тряпкой, обильно смочив одежду водой;</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lastRenderedPageBreak/>
        <w:t>если есть возможность потушить пламя, лучше двигаться против огня, пытаясь ограничить его распространение и «толкая» огонь к выходу или туда, где нет горючих материалов;</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наиболее эффективное тушение пламени осуществляется с высоты на уровне огня;</w:t>
      </w:r>
    </w:p>
    <w:p w:rsidR="0024097E" w:rsidRPr="0024097E" w:rsidRDefault="0024097E" w:rsidP="008E6B14">
      <w:pPr>
        <w:pStyle w:val="af0"/>
        <w:numPr>
          <w:ilvl w:val="0"/>
          <w:numId w:val="30"/>
        </w:numPr>
        <w:shd w:val="clear" w:color="auto" w:fill="FFFFFF"/>
        <w:spacing w:before="0" w:beforeAutospacing="0" w:after="150" w:afterAutospacing="0"/>
        <w:jc w:val="both"/>
        <w:rPr>
          <w:color w:val="000000"/>
        </w:rPr>
      </w:pPr>
      <w:r w:rsidRPr="0024097E">
        <w:rPr>
          <w:color w:val="000000"/>
        </w:rPr>
        <w:t>потушив источник возгорания, необходимо проверить существование других возможных пожарищ.</w:t>
      </w:r>
    </w:p>
    <w:p w:rsidR="0024097E" w:rsidRPr="0024097E" w:rsidRDefault="0024097E" w:rsidP="0024097E">
      <w:pPr>
        <w:pStyle w:val="af0"/>
        <w:shd w:val="clear" w:color="auto" w:fill="FFFFFF"/>
        <w:spacing w:before="0" w:beforeAutospacing="0" w:after="150" w:afterAutospacing="0"/>
        <w:jc w:val="center"/>
        <w:rPr>
          <w:color w:val="000000"/>
        </w:rPr>
      </w:pPr>
      <w:r w:rsidRPr="0024097E">
        <w:rPr>
          <w:bCs/>
          <w:color w:val="000000"/>
        </w:rPr>
        <w:t xml:space="preserve">Изучение </w:t>
      </w:r>
      <w:r>
        <w:rPr>
          <w:bCs/>
          <w:color w:val="000000"/>
        </w:rPr>
        <w:t>первичных средств пожаротушения</w:t>
      </w:r>
    </w:p>
    <w:p w:rsidR="0024097E" w:rsidRPr="0024097E" w:rsidRDefault="0024097E" w:rsidP="008E6B14">
      <w:pPr>
        <w:pStyle w:val="af0"/>
        <w:numPr>
          <w:ilvl w:val="0"/>
          <w:numId w:val="31"/>
        </w:numPr>
        <w:shd w:val="clear" w:color="auto" w:fill="FFFFFF"/>
        <w:spacing w:before="0" w:beforeAutospacing="0" w:after="150" w:afterAutospacing="0"/>
        <w:jc w:val="both"/>
        <w:rPr>
          <w:color w:val="000000"/>
        </w:rPr>
      </w:pPr>
      <w:r w:rsidRPr="0024097E">
        <w:rPr>
          <w:bCs/>
          <w:color w:val="000000"/>
        </w:rPr>
        <w:t>Внутренние пожарные краны</w:t>
      </w:r>
    </w:p>
    <w:p w:rsidR="0024097E" w:rsidRPr="0024097E" w:rsidRDefault="0024097E" w:rsidP="0024097E">
      <w:pPr>
        <w:pStyle w:val="af0"/>
        <w:shd w:val="clear" w:color="auto" w:fill="FFFFFF"/>
        <w:spacing w:before="0" w:beforeAutospacing="0" w:after="150" w:afterAutospacing="0"/>
        <w:jc w:val="both"/>
        <w:rPr>
          <w:color w:val="000000"/>
        </w:rPr>
      </w:pPr>
      <w:proofErr w:type="gramStart"/>
      <w:r w:rsidRPr="0024097E">
        <w:rPr>
          <w:color w:val="000000"/>
        </w:rPr>
        <w:t>Предназначены для тушения водой твердых сгораемых материалов и горючих жидкостей и для охлаждения ближайших резервуаров.</w:t>
      </w:r>
      <w:proofErr w:type="gramEnd"/>
      <w:r w:rsidRPr="0024097E">
        <w:rPr>
          <w:color w:val="000000"/>
        </w:rPr>
        <w:t xml:space="preserve"> Внутренний пожарный кран вводится в работу двумя работниками. Один прокладывает рукав и держит наготове пожарный ствол для подачи воды в очаг горения, второй проверяет подсоединение пожарного рукава к штуцеру внутреннего крана и открывает вентиль для поступления воды в пожарный рукав.</w:t>
      </w:r>
    </w:p>
    <w:p w:rsidR="0024097E" w:rsidRPr="0024097E" w:rsidRDefault="0024097E" w:rsidP="008E6B14">
      <w:pPr>
        <w:pStyle w:val="af0"/>
        <w:numPr>
          <w:ilvl w:val="0"/>
          <w:numId w:val="32"/>
        </w:numPr>
        <w:shd w:val="clear" w:color="auto" w:fill="FFFFFF"/>
        <w:spacing w:before="0" w:beforeAutospacing="0" w:after="150" w:afterAutospacing="0"/>
        <w:jc w:val="both"/>
        <w:rPr>
          <w:color w:val="000000"/>
        </w:rPr>
      </w:pPr>
      <w:r w:rsidRPr="0024097E">
        <w:rPr>
          <w:bCs/>
          <w:color w:val="000000"/>
        </w:rPr>
        <w:t>Асбестовое полотно, войлок (кошма)</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Используется для тушения небольших очагов горения любых веществ. Очаг горения накрывается асбестовым или войлочным полотном с целью прекращения к нему доступа воздуха.</w:t>
      </w:r>
    </w:p>
    <w:p w:rsidR="0024097E" w:rsidRPr="0024097E" w:rsidRDefault="0024097E" w:rsidP="008E6B14">
      <w:pPr>
        <w:pStyle w:val="af0"/>
        <w:numPr>
          <w:ilvl w:val="0"/>
          <w:numId w:val="33"/>
        </w:numPr>
        <w:shd w:val="clear" w:color="auto" w:fill="FFFFFF"/>
        <w:spacing w:before="0" w:beforeAutospacing="0" w:after="150" w:afterAutospacing="0"/>
        <w:jc w:val="both"/>
        <w:rPr>
          <w:color w:val="000000"/>
        </w:rPr>
      </w:pPr>
      <w:r w:rsidRPr="0024097E">
        <w:rPr>
          <w:bCs/>
          <w:color w:val="000000"/>
        </w:rPr>
        <w:t>Песок</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Применяется для механического сбивания пламени и изоляции горящего или тлеющего материала от окружающего воздуха.  Подается песок в очаг пожара лопатой или совком.</w:t>
      </w:r>
    </w:p>
    <w:p w:rsidR="0024097E" w:rsidRPr="0024097E" w:rsidRDefault="0024097E" w:rsidP="008E6B14">
      <w:pPr>
        <w:pStyle w:val="af0"/>
        <w:numPr>
          <w:ilvl w:val="0"/>
          <w:numId w:val="34"/>
        </w:numPr>
        <w:shd w:val="clear" w:color="auto" w:fill="FFFFFF"/>
        <w:spacing w:before="0" w:beforeAutospacing="0" w:after="150" w:afterAutospacing="0"/>
        <w:jc w:val="both"/>
        <w:rPr>
          <w:color w:val="000000"/>
        </w:rPr>
      </w:pPr>
      <w:r>
        <w:rPr>
          <w:bCs/>
          <w:color w:val="000000"/>
        </w:rPr>
        <w:t>Огнетушители</w:t>
      </w:r>
    </w:p>
    <w:p w:rsidR="0024097E" w:rsidRPr="0024097E" w:rsidRDefault="0024097E" w:rsidP="0024097E">
      <w:pPr>
        <w:pStyle w:val="af0"/>
        <w:shd w:val="clear" w:color="auto" w:fill="FFFFFF"/>
        <w:spacing w:before="0" w:beforeAutospacing="0" w:after="150" w:afterAutospacing="0"/>
        <w:jc w:val="center"/>
        <w:rPr>
          <w:color w:val="000000"/>
        </w:rPr>
      </w:pPr>
      <w:r w:rsidRPr="0024097E">
        <w:rPr>
          <w:bCs/>
          <w:color w:val="000000"/>
        </w:rPr>
        <w:t>Виды огнетушителей и правила их использования для тушени</w:t>
      </w:r>
      <w:r>
        <w:rPr>
          <w:bCs/>
          <w:color w:val="000000"/>
        </w:rPr>
        <w:t>я возгораний</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t>Пенные огнетушители  </w:t>
      </w:r>
      <w:r w:rsidRPr="0024097E">
        <w:rPr>
          <w:color w:val="000000"/>
        </w:rPr>
        <w:t>ОВП-5, ОВП-10, ОХП-10, ОХВП-10</w:t>
      </w:r>
    </w:p>
    <w:p w:rsidR="0024097E" w:rsidRPr="0024097E" w:rsidRDefault="0024097E" w:rsidP="0024097E">
      <w:pPr>
        <w:pStyle w:val="af0"/>
        <w:shd w:val="clear" w:color="auto" w:fill="FFFFFF"/>
        <w:spacing w:before="0" w:beforeAutospacing="0" w:after="150" w:afterAutospacing="0"/>
        <w:jc w:val="both"/>
        <w:rPr>
          <w:color w:val="000000"/>
        </w:rPr>
      </w:pPr>
      <w:proofErr w:type="gramStart"/>
      <w:r w:rsidRPr="0024097E">
        <w:rPr>
          <w:color w:val="000000"/>
        </w:rPr>
        <w:t>Предназначены для тушения различных веществ и материалов, разлитых горючих жидкостей на небольших площадях за исключением электроустановок, находящихся под напряжением.</w:t>
      </w:r>
      <w:proofErr w:type="gramEnd"/>
      <w:r w:rsidRPr="0024097E">
        <w:rPr>
          <w:color w:val="000000"/>
        </w:rPr>
        <w:t xml:space="preserve"> Продолжительность действия - 40-70 секунд.</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t>Последовательность действий при использовании пенных огнетушителей:</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Поднесите огнетушитель к очагу горения на возможно близкое расстояние.</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Прочистите шпилькой отверстие спрыска.</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Отбросьте вверх до отказа ручку запорного устройства.</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Левой рукой возьмитесь за днище огнетушителя, правой рукой — за боковую</w:t>
      </w:r>
      <w:r w:rsidRPr="0024097E">
        <w:rPr>
          <w:color w:val="000000"/>
        </w:rPr>
        <w:br/>
        <w:t>ручку, переверните огнетушитель спрыском вниз и направьте струю пены в</w:t>
      </w:r>
      <w:r w:rsidRPr="0024097E">
        <w:rPr>
          <w:color w:val="000000"/>
        </w:rPr>
        <w:br/>
        <w:t>огонь.</w:t>
      </w:r>
    </w:p>
    <w:p w:rsidR="0024097E" w:rsidRPr="0024097E" w:rsidRDefault="0024097E" w:rsidP="008E6B14">
      <w:pPr>
        <w:pStyle w:val="af0"/>
        <w:numPr>
          <w:ilvl w:val="0"/>
          <w:numId w:val="35"/>
        </w:numPr>
        <w:shd w:val="clear" w:color="auto" w:fill="FFFFFF"/>
        <w:spacing w:before="0" w:beforeAutospacing="0" w:after="150" w:afterAutospacing="0"/>
        <w:jc w:val="both"/>
        <w:rPr>
          <w:color w:val="000000"/>
        </w:rPr>
      </w:pPr>
      <w:r w:rsidRPr="0024097E">
        <w:rPr>
          <w:color w:val="000000"/>
        </w:rPr>
        <w:t>Если пена не пошла, переверните огнетушитель спрыском вверх, несколько раз</w:t>
      </w:r>
      <w:r w:rsidRPr="0024097E">
        <w:rPr>
          <w:color w:val="000000"/>
        </w:rPr>
        <w:br/>
        <w:t>встряхните его и вновь переверните спрыском вниз.</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t>Углекислотные огнетушители</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Используются для тушения электроустановок и электропроводов под напряжением до 380В, различных веществ, горючих материалов и жидкостей, возгораний на автомашинах. Продолжительность действия - 25-40 с.</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lastRenderedPageBreak/>
        <w:t>Последовательность действий при использовании углекислотных огнетушителей:</w:t>
      </w:r>
    </w:p>
    <w:p w:rsidR="0024097E" w:rsidRPr="0024097E" w:rsidRDefault="0024097E" w:rsidP="008E6B14">
      <w:pPr>
        <w:pStyle w:val="af0"/>
        <w:numPr>
          <w:ilvl w:val="0"/>
          <w:numId w:val="36"/>
        </w:numPr>
        <w:shd w:val="clear" w:color="auto" w:fill="FFFFFF"/>
        <w:spacing w:before="0" w:beforeAutospacing="0" w:after="150" w:afterAutospacing="0"/>
        <w:jc w:val="both"/>
        <w:rPr>
          <w:color w:val="000000"/>
        </w:rPr>
      </w:pPr>
      <w:r w:rsidRPr="0024097E">
        <w:rPr>
          <w:color w:val="000000"/>
        </w:rPr>
        <w:t>Снимите огнетушитель и левой рукой возьмитесь за рукоятку.</w:t>
      </w:r>
    </w:p>
    <w:p w:rsidR="0024097E" w:rsidRPr="0024097E" w:rsidRDefault="0024097E" w:rsidP="008E6B14">
      <w:pPr>
        <w:pStyle w:val="af0"/>
        <w:numPr>
          <w:ilvl w:val="0"/>
          <w:numId w:val="36"/>
        </w:numPr>
        <w:shd w:val="clear" w:color="auto" w:fill="FFFFFF"/>
        <w:spacing w:before="0" w:beforeAutospacing="0" w:after="150" w:afterAutospacing="0"/>
        <w:jc w:val="both"/>
        <w:rPr>
          <w:color w:val="000000"/>
        </w:rPr>
      </w:pPr>
      <w:proofErr w:type="gramStart"/>
      <w:r w:rsidRPr="0024097E">
        <w:rPr>
          <w:color w:val="000000"/>
        </w:rPr>
        <w:t>Правой</w:t>
      </w:r>
      <w:proofErr w:type="gramEnd"/>
      <w:r w:rsidRPr="0024097E">
        <w:rPr>
          <w:color w:val="000000"/>
        </w:rPr>
        <w:t xml:space="preserve"> направьте струю огнетушителя в сторону очага возгорания</w:t>
      </w:r>
    </w:p>
    <w:p w:rsidR="0024097E" w:rsidRPr="0024097E" w:rsidRDefault="0024097E" w:rsidP="008E6B14">
      <w:pPr>
        <w:pStyle w:val="af0"/>
        <w:numPr>
          <w:ilvl w:val="0"/>
          <w:numId w:val="36"/>
        </w:numPr>
        <w:shd w:val="clear" w:color="auto" w:fill="FFFFFF"/>
        <w:spacing w:before="0" w:beforeAutospacing="0" w:after="150" w:afterAutospacing="0"/>
        <w:jc w:val="both"/>
        <w:rPr>
          <w:color w:val="000000"/>
        </w:rPr>
      </w:pPr>
      <w:r w:rsidRPr="0024097E">
        <w:rPr>
          <w:color w:val="000000"/>
        </w:rPr>
        <w:t xml:space="preserve">Вращая </w:t>
      </w:r>
      <w:proofErr w:type="spellStart"/>
      <w:r w:rsidRPr="0024097E">
        <w:rPr>
          <w:color w:val="000000"/>
        </w:rPr>
        <w:t>маховичок</w:t>
      </w:r>
      <w:proofErr w:type="spellEnd"/>
      <w:r w:rsidRPr="0024097E">
        <w:rPr>
          <w:color w:val="000000"/>
        </w:rPr>
        <w:t xml:space="preserve"> вентиля против часовой стрелки, пустить струю углекислоты на огонь.</w:t>
      </w:r>
    </w:p>
    <w:p w:rsidR="0024097E" w:rsidRPr="0024097E" w:rsidRDefault="0024097E" w:rsidP="008E6B14">
      <w:pPr>
        <w:pStyle w:val="af0"/>
        <w:numPr>
          <w:ilvl w:val="0"/>
          <w:numId w:val="36"/>
        </w:numPr>
        <w:shd w:val="clear" w:color="auto" w:fill="FFFFFF"/>
        <w:spacing w:before="0" w:beforeAutospacing="0" w:after="150" w:afterAutospacing="0"/>
        <w:jc w:val="both"/>
        <w:rPr>
          <w:color w:val="000000"/>
        </w:rPr>
      </w:pPr>
      <w:r w:rsidRPr="0024097E">
        <w:rPr>
          <w:color w:val="000000"/>
        </w:rPr>
        <w:t>Переворачивать огнетушитель не требуется, держать по возможности, вертикально. </w:t>
      </w:r>
    </w:p>
    <w:p w:rsidR="0024097E" w:rsidRPr="0024097E" w:rsidRDefault="0024097E" w:rsidP="0024097E">
      <w:pPr>
        <w:pStyle w:val="af0"/>
        <w:shd w:val="clear" w:color="auto" w:fill="FFFFFF"/>
        <w:spacing w:before="0" w:beforeAutospacing="0" w:after="150" w:afterAutospacing="0"/>
        <w:jc w:val="both"/>
        <w:rPr>
          <w:color w:val="000000"/>
        </w:rPr>
      </w:pPr>
      <w:proofErr w:type="gramStart"/>
      <w:r w:rsidRPr="0024097E">
        <w:rPr>
          <w:color w:val="000000"/>
        </w:rPr>
        <w:t>В</w:t>
      </w:r>
      <w:r w:rsidRPr="0024097E">
        <w:rPr>
          <w:noProof/>
          <w:color w:val="000000"/>
        </w:rPr>
        <w:drawing>
          <wp:anchor distT="0" distB="0" distL="0" distR="0" simplePos="0" relativeHeight="251659264" behindDoc="0" locked="0" layoutInCell="1" allowOverlap="0" wp14:anchorId="19E9ED48" wp14:editId="3E40B49B">
            <wp:simplePos x="0" y="0"/>
            <wp:positionH relativeFrom="column">
              <wp:align>left</wp:align>
            </wp:positionH>
            <wp:positionV relativeFrom="line">
              <wp:posOffset>0</wp:posOffset>
            </wp:positionV>
            <wp:extent cx="1524000" cy="2228850"/>
            <wp:effectExtent l="0" t="0" r="0" b="0"/>
            <wp:wrapSquare wrapText="bothSides"/>
            <wp:docPr id="6" name="Рисунок 6" descr="https://fsd.multiurok.ru/html/2020/11/15/s_5fb0cb13259fb/156700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20/11/15/s_5fb0cb13259fb/1567002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97E">
        <w:rPr>
          <w:color w:val="000000"/>
        </w:rPr>
        <w:t>АЖНО</w:t>
      </w:r>
      <w:proofErr w:type="gramEnd"/>
      <w:r w:rsidRPr="0024097E">
        <w:rPr>
          <w:color w:val="000000"/>
        </w:rPr>
        <w:t>!!! В момент работы огнетушителя ни в коем случае не</w:t>
      </w:r>
      <w:r w:rsidRPr="0024097E">
        <w:rPr>
          <w:color w:val="000000"/>
        </w:rPr>
        <w:br/>
        <w:t>беритесь рукой за раструб, т.к. температура здесь резко понижается и можно обморозить кожу.</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iCs/>
          <w:color w:val="000000"/>
        </w:rPr>
        <w:t>Устройство углекислого огнетушителя:</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1-баллон; 2 - сифонная трубка; 3- рукоятка;</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 xml:space="preserve">4 - предохранитель; 5 - вентиль; 6 - </w:t>
      </w:r>
      <w:proofErr w:type="spellStart"/>
      <w:r w:rsidRPr="0024097E">
        <w:rPr>
          <w:color w:val="000000"/>
        </w:rPr>
        <w:t>маховичок</w:t>
      </w:r>
      <w:proofErr w:type="spellEnd"/>
      <w:r w:rsidRPr="0024097E">
        <w:rPr>
          <w:color w:val="000000"/>
        </w:rPr>
        <w:t>; 7 - раструб.</w:t>
      </w:r>
    </w:p>
    <w:p w:rsidR="0024097E" w:rsidRPr="0024097E" w:rsidRDefault="0024097E" w:rsidP="0024097E">
      <w:pPr>
        <w:pStyle w:val="af0"/>
        <w:shd w:val="clear" w:color="auto" w:fill="FFFFFF"/>
        <w:spacing w:before="0" w:beforeAutospacing="0" w:after="150" w:afterAutospacing="0"/>
        <w:jc w:val="both"/>
        <w:rPr>
          <w:color w:val="000000"/>
        </w:rPr>
      </w:pPr>
    </w:p>
    <w:p w:rsidR="0024097E" w:rsidRPr="0024097E" w:rsidRDefault="0024097E" w:rsidP="0024097E">
      <w:pPr>
        <w:pStyle w:val="af0"/>
        <w:shd w:val="clear" w:color="auto" w:fill="FFFFFF"/>
        <w:spacing w:before="0" w:beforeAutospacing="0" w:after="150" w:afterAutospacing="0"/>
        <w:jc w:val="both"/>
        <w:rPr>
          <w:color w:val="000000"/>
        </w:rPr>
      </w:pPr>
    </w:p>
    <w:p w:rsidR="0024097E" w:rsidRPr="0024097E" w:rsidRDefault="0024097E" w:rsidP="0024097E">
      <w:pPr>
        <w:pStyle w:val="af0"/>
        <w:shd w:val="clear" w:color="auto" w:fill="FFFFFF"/>
        <w:spacing w:before="0" w:beforeAutospacing="0" w:after="150" w:afterAutospacing="0"/>
        <w:jc w:val="both"/>
        <w:rPr>
          <w:color w:val="000000"/>
        </w:rPr>
      </w:pP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color w:val="000000"/>
        </w:rPr>
        <w:t>Порошковые огнетушители </w:t>
      </w:r>
      <w:proofErr w:type="gramStart"/>
      <w:r w:rsidRPr="0024097E">
        <w:rPr>
          <w:bCs/>
          <w:color w:val="000000"/>
        </w:rPr>
        <w:t>ОП-Т</w:t>
      </w:r>
      <w:proofErr w:type="gramEnd"/>
      <w:r w:rsidRPr="0024097E">
        <w:rPr>
          <w:bCs/>
          <w:color w:val="000000"/>
        </w:rPr>
        <w:t xml:space="preserve"> «Момент», ОП-2</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Используются для тушения нефтепродуктов, горючих газов и жидкостей, зажигательных веществ, электроустановок и проводов под напряжением до 1000</w:t>
      </w:r>
      <w:proofErr w:type="gramStart"/>
      <w:r w:rsidRPr="0024097E">
        <w:rPr>
          <w:color w:val="000000"/>
        </w:rPr>
        <w:t xml:space="preserve"> В</w:t>
      </w:r>
      <w:proofErr w:type="gramEnd"/>
      <w:r w:rsidRPr="0024097E">
        <w:rPr>
          <w:color w:val="000000"/>
        </w:rPr>
        <w:t>, ценных материалов и загораний на автомобильном транспорте. Продолжительность действия – 40с.</w:t>
      </w:r>
    </w:p>
    <w:p w:rsidR="0024097E" w:rsidRPr="0024097E" w:rsidRDefault="0024097E" w:rsidP="0024097E">
      <w:pPr>
        <w:pStyle w:val="af0"/>
        <w:shd w:val="clear" w:color="auto" w:fill="FFFFFF"/>
        <w:spacing w:before="0" w:beforeAutospacing="0" w:after="150" w:afterAutospacing="0"/>
        <w:jc w:val="both"/>
        <w:rPr>
          <w:color w:val="000000"/>
        </w:rPr>
      </w:pPr>
      <w:r w:rsidRPr="0024097E">
        <w:rPr>
          <w:bCs/>
          <w:iCs/>
          <w:color w:val="000000"/>
        </w:rPr>
        <w:t>Принцип действия порошкового огнетушителя:</w:t>
      </w:r>
    </w:p>
    <w:p w:rsidR="0024097E" w:rsidRPr="0024097E" w:rsidRDefault="0024097E" w:rsidP="0024097E">
      <w:pPr>
        <w:pStyle w:val="af0"/>
        <w:shd w:val="clear" w:color="auto" w:fill="FFFFFF"/>
        <w:spacing w:before="0" w:beforeAutospacing="0" w:after="150" w:afterAutospacing="0"/>
        <w:jc w:val="both"/>
        <w:rPr>
          <w:color w:val="000000"/>
        </w:rPr>
      </w:pPr>
      <w:r w:rsidRPr="0024097E">
        <w:rPr>
          <w:color w:val="000000"/>
        </w:rPr>
        <w:t>Рабочий газ закачан непосредственно в корпус огнетушителя. При срабатывании запорно-пускового устройства порошок вытесняется газом по сифонной трубке в шланг и к стволу-насадке или в сопло. Порошок можно подавать порциями. Он попадает на горящее вещество и изолирует его от кислорода и воздуха.</w:t>
      </w:r>
    </w:p>
    <w:p w:rsidR="0024097E" w:rsidRPr="0024097E" w:rsidRDefault="0024097E" w:rsidP="0024097E">
      <w:pPr>
        <w:pStyle w:val="af0"/>
        <w:shd w:val="clear" w:color="auto" w:fill="FFFFFF"/>
        <w:spacing w:before="0" w:beforeAutospacing="0" w:after="150" w:afterAutospacing="0"/>
        <w:jc w:val="both"/>
        <w:rPr>
          <w:color w:val="000000"/>
        </w:rPr>
      </w:pPr>
      <w:r w:rsidRPr="0024097E">
        <w:rPr>
          <w:noProof/>
          <w:color w:val="000000"/>
        </w:rPr>
        <w:drawing>
          <wp:inline distT="0" distB="0" distL="0" distR="0" wp14:anchorId="535D62CB" wp14:editId="40A3E056">
            <wp:extent cx="2632075" cy="2647950"/>
            <wp:effectExtent l="0" t="0" r="0" b="0"/>
            <wp:docPr id="7" name="Рисунок 7" descr="https://fsd.multiurok.ru/html/2020/11/15/s_5fb0cb13259fb/1567002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11/15/s_5fb0cb13259fb/1567002_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2075" cy="2647950"/>
                    </a:xfrm>
                    <a:prstGeom prst="rect">
                      <a:avLst/>
                    </a:prstGeom>
                    <a:noFill/>
                    <a:ln>
                      <a:noFill/>
                    </a:ln>
                  </pic:spPr>
                </pic:pic>
              </a:graphicData>
            </a:graphic>
          </wp:inline>
        </w:drawing>
      </w:r>
    </w:p>
    <w:p w:rsidR="0024097E" w:rsidRPr="0024097E" w:rsidRDefault="0024097E" w:rsidP="0024097E">
      <w:pPr>
        <w:pStyle w:val="af0"/>
        <w:shd w:val="clear" w:color="auto" w:fill="FFFFFF"/>
        <w:spacing w:before="0" w:beforeAutospacing="0" w:after="0" w:afterAutospacing="0"/>
        <w:jc w:val="both"/>
        <w:rPr>
          <w:color w:val="000000"/>
        </w:rPr>
      </w:pPr>
      <w:r w:rsidRPr="0024097E">
        <w:rPr>
          <w:bCs/>
          <w:color w:val="000000"/>
        </w:rPr>
        <w:t>Последовательность действий при использовании порошковых огнетушителей:</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1.Снимите огнетушитель и левой рукой возьмитесь за рукоятку.</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2. Откройте вентиль газового баллончика</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lastRenderedPageBreak/>
        <w:t>3. Направьте струю порошка через выкидную насадку в очаг горения.</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24097E" w:rsidRPr="0024097E" w:rsidRDefault="0024097E" w:rsidP="008E6B14">
      <w:pPr>
        <w:pStyle w:val="af3"/>
        <w:widowControl w:val="0"/>
        <w:numPr>
          <w:ilvl w:val="0"/>
          <w:numId w:val="28"/>
        </w:numPr>
        <w:shd w:val="clear" w:color="auto" w:fill="FFFFFF"/>
        <w:autoSpaceDE w:val="0"/>
        <w:autoSpaceDN w:val="0"/>
        <w:adjustRightInd w:val="0"/>
        <w:jc w:val="both"/>
        <w:rPr>
          <w:sz w:val="24"/>
          <w:szCs w:val="24"/>
        </w:rPr>
      </w:pPr>
      <w:r w:rsidRPr="0024097E">
        <w:rPr>
          <w:sz w:val="24"/>
          <w:szCs w:val="24"/>
        </w:rPr>
        <w:t>Что такое «пожар»?</w:t>
      </w:r>
    </w:p>
    <w:p w:rsidR="0024097E" w:rsidRPr="0024097E" w:rsidRDefault="0024097E" w:rsidP="008E6B14">
      <w:pPr>
        <w:pStyle w:val="af3"/>
        <w:widowControl w:val="0"/>
        <w:numPr>
          <w:ilvl w:val="0"/>
          <w:numId w:val="28"/>
        </w:numPr>
        <w:shd w:val="clear" w:color="auto" w:fill="FFFFFF"/>
        <w:autoSpaceDE w:val="0"/>
        <w:autoSpaceDN w:val="0"/>
        <w:adjustRightInd w:val="0"/>
        <w:jc w:val="both"/>
      </w:pPr>
      <w:r w:rsidRPr="0024097E">
        <w:rPr>
          <w:sz w:val="24"/>
          <w:szCs w:val="24"/>
        </w:rPr>
        <w:t xml:space="preserve">Какие факторы </w:t>
      </w:r>
      <w:r>
        <w:rPr>
          <w:sz w:val="24"/>
          <w:szCs w:val="24"/>
        </w:rPr>
        <w:t>способствуют</w:t>
      </w:r>
      <w:r w:rsidRPr="0024097E">
        <w:rPr>
          <w:sz w:val="24"/>
          <w:szCs w:val="24"/>
        </w:rPr>
        <w:t xml:space="preserve"> возникнове</w:t>
      </w:r>
      <w:r>
        <w:rPr>
          <w:sz w:val="24"/>
          <w:szCs w:val="24"/>
        </w:rPr>
        <w:t>нию</w:t>
      </w:r>
      <w:r w:rsidRPr="0024097E">
        <w:rPr>
          <w:sz w:val="24"/>
          <w:szCs w:val="24"/>
        </w:rPr>
        <w:t xml:space="preserve"> пожара?</w:t>
      </w:r>
    </w:p>
    <w:p w:rsidR="0024097E" w:rsidRPr="0024097E" w:rsidRDefault="0024097E" w:rsidP="008E6B14">
      <w:pPr>
        <w:pStyle w:val="af3"/>
        <w:widowControl w:val="0"/>
        <w:numPr>
          <w:ilvl w:val="0"/>
          <w:numId w:val="28"/>
        </w:numPr>
        <w:shd w:val="clear" w:color="auto" w:fill="FFFFFF"/>
        <w:autoSpaceDE w:val="0"/>
        <w:autoSpaceDN w:val="0"/>
        <w:adjustRightInd w:val="0"/>
        <w:jc w:val="both"/>
      </w:pPr>
      <w:r w:rsidRPr="0024097E">
        <w:rPr>
          <w:sz w:val="24"/>
          <w:szCs w:val="24"/>
        </w:rPr>
        <w:t>При каких условиях процесс горения невозможен?</w:t>
      </w:r>
    </w:p>
    <w:p w:rsidR="0024097E" w:rsidRPr="0024097E" w:rsidRDefault="0024097E" w:rsidP="008E6B14">
      <w:pPr>
        <w:pStyle w:val="af3"/>
        <w:widowControl w:val="0"/>
        <w:numPr>
          <w:ilvl w:val="0"/>
          <w:numId w:val="28"/>
        </w:numPr>
        <w:shd w:val="clear" w:color="auto" w:fill="FFFFFF"/>
        <w:autoSpaceDE w:val="0"/>
        <w:autoSpaceDN w:val="0"/>
        <w:adjustRightInd w:val="0"/>
        <w:jc w:val="both"/>
      </w:pPr>
      <w:r w:rsidRPr="0024097E">
        <w:rPr>
          <w:sz w:val="24"/>
          <w:szCs w:val="24"/>
        </w:rPr>
        <w:t>Каковы основные причины возникновения пожаров?</w:t>
      </w:r>
    </w:p>
    <w:p w:rsidR="00EC71B0" w:rsidRPr="0024097E" w:rsidRDefault="0024097E" w:rsidP="008E6B14">
      <w:pPr>
        <w:pStyle w:val="af3"/>
        <w:widowControl w:val="0"/>
        <w:numPr>
          <w:ilvl w:val="0"/>
          <w:numId w:val="28"/>
        </w:numPr>
        <w:shd w:val="clear" w:color="auto" w:fill="FFFFFF"/>
        <w:autoSpaceDE w:val="0"/>
        <w:autoSpaceDN w:val="0"/>
        <w:adjustRightInd w:val="0"/>
        <w:jc w:val="both"/>
      </w:pPr>
      <w:r w:rsidRPr="0024097E">
        <w:rPr>
          <w:sz w:val="24"/>
          <w:szCs w:val="24"/>
        </w:rPr>
        <w:t>Что необходимо делать, если пожар случился? Ваши основные действия в различных ситуациях (пожар в квартире, на лестничной клетке, в общественном здании).</w:t>
      </w:r>
    </w:p>
    <w:p w:rsidR="0024097E" w:rsidRPr="0024097E" w:rsidRDefault="0024097E" w:rsidP="0024097E">
      <w:pPr>
        <w:widowControl w:val="0"/>
        <w:shd w:val="clear" w:color="auto" w:fill="FFFFFF"/>
        <w:autoSpaceDE w:val="0"/>
        <w:autoSpaceDN w:val="0"/>
        <w:adjustRightInd w:val="0"/>
        <w:spacing w:line="276" w:lineRule="auto"/>
        <w:ind w:left="360"/>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24097E" w:rsidRPr="0024097E" w:rsidRDefault="0024097E" w:rsidP="0024097E">
      <w:pPr>
        <w:pStyle w:val="af0"/>
        <w:shd w:val="clear" w:color="auto" w:fill="FFFFFF"/>
        <w:spacing w:before="0" w:beforeAutospacing="0" w:after="0" w:afterAutospacing="0"/>
        <w:jc w:val="both"/>
        <w:rPr>
          <w:color w:val="000000"/>
        </w:rPr>
      </w:pPr>
      <w:r>
        <w:rPr>
          <w:bCs/>
          <w:color w:val="000000"/>
        </w:rPr>
        <w:t>Задание 1</w:t>
      </w:r>
      <w:r w:rsidRPr="0024097E">
        <w:rPr>
          <w:bCs/>
          <w:color w:val="000000"/>
        </w:rPr>
        <w:t>:</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1. Указать устройство углекислотного огнетушителя ОУ – 2.</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2. Указать устройство порошкового огнетушителя ОП-2.</w:t>
      </w:r>
    </w:p>
    <w:p w:rsidR="0024097E" w:rsidRDefault="0024097E" w:rsidP="0024097E">
      <w:pPr>
        <w:pStyle w:val="af0"/>
        <w:shd w:val="clear" w:color="auto" w:fill="FFFFFF"/>
        <w:spacing w:before="0" w:beforeAutospacing="0" w:after="0" w:afterAutospacing="0"/>
        <w:jc w:val="both"/>
        <w:rPr>
          <w:bCs/>
          <w:color w:val="000000"/>
        </w:rPr>
      </w:pPr>
    </w:p>
    <w:p w:rsidR="0024097E" w:rsidRPr="0024097E" w:rsidRDefault="0024097E" w:rsidP="0024097E">
      <w:pPr>
        <w:pStyle w:val="af0"/>
        <w:shd w:val="clear" w:color="auto" w:fill="FFFFFF"/>
        <w:spacing w:before="0" w:beforeAutospacing="0" w:after="0" w:afterAutospacing="0"/>
        <w:jc w:val="both"/>
        <w:rPr>
          <w:color w:val="000000"/>
        </w:rPr>
      </w:pPr>
      <w:r>
        <w:rPr>
          <w:bCs/>
          <w:color w:val="000000"/>
        </w:rPr>
        <w:t>Задание 2</w:t>
      </w:r>
      <w:r w:rsidRPr="0024097E">
        <w:rPr>
          <w:bCs/>
          <w:color w:val="000000"/>
        </w:rPr>
        <w:t>:</w:t>
      </w:r>
    </w:p>
    <w:p w:rsidR="0024097E" w:rsidRPr="0024097E" w:rsidRDefault="0024097E" w:rsidP="0024097E">
      <w:pPr>
        <w:pStyle w:val="af0"/>
        <w:shd w:val="clear" w:color="auto" w:fill="FFFFFF"/>
        <w:spacing w:before="0" w:beforeAutospacing="0" w:after="0" w:afterAutospacing="0"/>
        <w:jc w:val="both"/>
        <w:rPr>
          <w:color w:val="000000"/>
        </w:rPr>
      </w:pPr>
      <w:r w:rsidRPr="0024097E">
        <w:rPr>
          <w:color w:val="000000"/>
        </w:rPr>
        <w:t>Определить порядок действия при использовании:</w:t>
      </w:r>
    </w:p>
    <w:p w:rsidR="0024097E" w:rsidRDefault="0024097E" w:rsidP="008E6B14">
      <w:pPr>
        <w:pStyle w:val="af0"/>
        <w:numPr>
          <w:ilvl w:val="0"/>
          <w:numId w:val="38"/>
        </w:numPr>
        <w:shd w:val="clear" w:color="auto" w:fill="FFFFFF"/>
        <w:spacing w:before="0" w:beforeAutospacing="0" w:after="0" w:afterAutospacing="0"/>
        <w:jc w:val="both"/>
        <w:rPr>
          <w:color w:val="000000"/>
        </w:rPr>
      </w:pPr>
      <w:r w:rsidRPr="0024097E">
        <w:rPr>
          <w:color w:val="000000"/>
        </w:rPr>
        <w:t>Пенного огнетушителя ОХВП-10;</w:t>
      </w:r>
    </w:p>
    <w:p w:rsidR="0024097E" w:rsidRDefault="0024097E" w:rsidP="008E6B14">
      <w:pPr>
        <w:pStyle w:val="af0"/>
        <w:numPr>
          <w:ilvl w:val="0"/>
          <w:numId w:val="38"/>
        </w:numPr>
        <w:shd w:val="clear" w:color="auto" w:fill="FFFFFF"/>
        <w:spacing w:before="0" w:beforeAutospacing="0" w:after="0" w:afterAutospacing="0"/>
        <w:jc w:val="both"/>
        <w:rPr>
          <w:color w:val="000000"/>
        </w:rPr>
      </w:pPr>
      <w:r w:rsidRPr="0024097E">
        <w:rPr>
          <w:color w:val="000000"/>
        </w:rPr>
        <w:t>Порошкового огнетушителя ОП-2;</w:t>
      </w:r>
    </w:p>
    <w:p w:rsidR="0024097E" w:rsidRPr="0024097E" w:rsidRDefault="0024097E" w:rsidP="008E6B14">
      <w:pPr>
        <w:pStyle w:val="af0"/>
        <w:numPr>
          <w:ilvl w:val="0"/>
          <w:numId w:val="38"/>
        </w:numPr>
        <w:shd w:val="clear" w:color="auto" w:fill="FFFFFF"/>
        <w:spacing w:before="0" w:beforeAutospacing="0" w:after="0" w:afterAutospacing="0"/>
        <w:jc w:val="both"/>
        <w:rPr>
          <w:color w:val="000000"/>
        </w:rPr>
      </w:pPr>
      <w:r w:rsidRPr="0024097E">
        <w:rPr>
          <w:color w:val="000000"/>
        </w:rPr>
        <w:t>Углекислотного огнетушителя ОУ – 5.</w:t>
      </w:r>
    </w:p>
    <w:p w:rsidR="0024097E" w:rsidRDefault="0024097E" w:rsidP="0024097E">
      <w:pPr>
        <w:pStyle w:val="af0"/>
        <w:shd w:val="clear" w:color="auto" w:fill="FFFFFF"/>
        <w:spacing w:before="0" w:beforeAutospacing="0" w:after="0" w:afterAutospacing="0"/>
        <w:jc w:val="both"/>
        <w:rPr>
          <w:bCs/>
          <w:color w:val="000000"/>
        </w:rPr>
      </w:pPr>
    </w:p>
    <w:p w:rsidR="0024097E" w:rsidRPr="0024097E" w:rsidRDefault="0024097E" w:rsidP="0024097E">
      <w:pPr>
        <w:pStyle w:val="af0"/>
        <w:shd w:val="clear" w:color="auto" w:fill="FFFFFF"/>
        <w:spacing w:before="0" w:beforeAutospacing="0" w:after="0" w:afterAutospacing="0"/>
        <w:jc w:val="both"/>
        <w:rPr>
          <w:color w:val="000000"/>
        </w:rPr>
      </w:pPr>
      <w:r>
        <w:rPr>
          <w:bCs/>
          <w:color w:val="000000"/>
        </w:rPr>
        <w:t>Задание 3</w:t>
      </w:r>
      <w:r w:rsidRPr="0024097E">
        <w:rPr>
          <w:bCs/>
          <w:color w:val="000000"/>
        </w:rPr>
        <w:t>. Укажите ваши действия в перечисленных ситуациях:</w:t>
      </w:r>
    </w:p>
    <w:p w:rsidR="0024097E" w:rsidRPr="0024097E" w:rsidRDefault="0024097E" w:rsidP="008E6B14">
      <w:pPr>
        <w:pStyle w:val="af0"/>
        <w:numPr>
          <w:ilvl w:val="0"/>
          <w:numId w:val="39"/>
        </w:numPr>
        <w:shd w:val="clear" w:color="auto" w:fill="FFFFFF"/>
        <w:spacing w:before="0" w:beforeAutospacing="0" w:after="0" w:afterAutospacing="0"/>
        <w:jc w:val="both"/>
        <w:rPr>
          <w:color w:val="000000"/>
        </w:rPr>
      </w:pPr>
      <w:r w:rsidRPr="0024097E">
        <w:rPr>
          <w:bCs/>
          <w:color w:val="000000"/>
        </w:rPr>
        <w:t>Возгорание в квартире</w:t>
      </w:r>
    </w:p>
    <w:p w:rsidR="0024097E" w:rsidRPr="0024097E" w:rsidRDefault="0024097E" w:rsidP="008E6B14">
      <w:pPr>
        <w:pStyle w:val="af0"/>
        <w:numPr>
          <w:ilvl w:val="0"/>
          <w:numId w:val="39"/>
        </w:numPr>
        <w:shd w:val="clear" w:color="auto" w:fill="FFFFFF"/>
        <w:spacing w:before="0" w:beforeAutospacing="0" w:after="0" w:afterAutospacing="0"/>
        <w:jc w:val="both"/>
        <w:rPr>
          <w:color w:val="000000"/>
        </w:rPr>
      </w:pPr>
      <w:r w:rsidRPr="0024097E">
        <w:rPr>
          <w:bCs/>
          <w:color w:val="000000"/>
        </w:rPr>
        <w:t>Запах дыма (гари) на лестничной площадке</w:t>
      </w:r>
    </w:p>
    <w:p w:rsidR="0024097E" w:rsidRDefault="0024097E" w:rsidP="008E6B14">
      <w:pPr>
        <w:pStyle w:val="af0"/>
        <w:numPr>
          <w:ilvl w:val="0"/>
          <w:numId w:val="39"/>
        </w:numPr>
        <w:shd w:val="clear" w:color="auto" w:fill="FFFFFF"/>
        <w:spacing w:before="0" w:beforeAutospacing="0" w:after="0" w:afterAutospacing="0"/>
        <w:jc w:val="both"/>
        <w:rPr>
          <w:color w:val="000000"/>
        </w:rPr>
      </w:pPr>
      <w:r w:rsidRPr="0024097E">
        <w:rPr>
          <w:bCs/>
          <w:color w:val="000000"/>
        </w:rPr>
        <w:t>Загорелся телевизор (любой другой электроприбор</w:t>
      </w:r>
      <w:r w:rsidRPr="0024097E">
        <w:rPr>
          <w:color w:val="000000"/>
        </w:rPr>
        <w:t>)</w:t>
      </w:r>
    </w:p>
    <w:p w:rsidR="0024097E" w:rsidRPr="0024097E" w:rsidRDefault="0024097E" w:rsidP="008E6B14">
      <w:pPr>
        <w:pStyle w:val="af0"/>
        <w:numPr>
          <w:ilvl w:val="0"/>
          <w:numId w:val="39"/>
        </w:numPr>
        <w:shd w:val="clear" w:color="auto" w:fill="FFFFFF"/>
        <w:spacing w:before="0" w:beforeAutospacing="0" w:after="0" w:afterAutospacing="0"/>
        <w:jc w:val="both"/>
        <w:rPr>
          <w:color w:val="000000"/>
        </w:rPr>
      </w:pPr>
      <w:r w:rsidRPr="0024097E">
        <w:rPr>
          <w:bCs/>
          <w:color w:val="000000"/>
        </w:rPr>
        <w:t>Загорелась одежда на человеке</w:t>
      </w:r>
    </w:p>
    <w:p w:rsidR="0024097E" w:rsidRDefault="0024097E" w:rsidP="0024097E">
      <w:pPr>
        <w:pStyle w:val="af0"/>
        <w:shd w:val="clear" w:color="auto" w:fill="FFFFFF"/>
        <w:spacing w:before="0" w:beforeAutospacing="0" w:after="0" w:afterAutospacing="0"/>
        <w:jc w:val="both"/>
        <w:rPr>
          <w:i/>
          <w:iCs/>
          <w:color w:val="000000"/>
        </w:rPr>
      </w:pPr>
    </w:p>
    <w:p w:rsidR="0024097E" w:rsidRPr="0024097E" w:rsidRDefault="00576D40" w:rsidP="0024097E">
      <w:pPr>
        <w:pStyle w:val="af0"/>
        <w:shd w:val="clear" w:color="auto" w:fill="FFFFFF"/>
        <w:spacing w:before="0" w:beforeAutospacing="0" w:after="0" w:afterAutospacing="0"/>
        <w:jc w:val="both"/>
        <w:rPr>
          <w:color w:val="000000"/>
        </w:rPr>
      </w:pPr>
      <w:r>
        <w:rPr>
          <w:bCs/>
          <w:color w:val="000000"/>
        </w:rPr>
        <w:t>Задание 4.</w:t>
      </w:r>
      <w:r w:rsidR="0024097E" w:rsidRPr="0024097E">
        <w:rPr>
          <w:bCs/>
          <w:color w:val="000000"/>
        </w:rPr>
        <w:t> Внимательно прочитайте утверждения, оцените их правильность и разместите их в соответствующие графы таблицы </w:t>
      </w:r>
      <w:r w:rsidR="0024097E" w:rsidRPr="0024097E">
        <w:rPr>
          <w:color w:val="000000"/>
        </w:rPr>
        <w:t>(«Правильно» или «Неправильно»).</w:t>
      </w:r>
    </w:p>
    <w:p w:rsidR="0024097E" w:rsidRPr="0024097E" w:rsidRDefault="0024097E" w:rsidP="0024097E">
      <w:pPr>
        <w:pStyle w:val="af0"/>
        <w:shd w:val="clear" w:color="auto" w:fill="FFFFFF"/>
        <w:spacing w:before="0" w:beforeAutospacing="0" w:after="0" w:afterAutospacing="0"/>
        <w:jc w:val="both"/>
        <w:rPr>
          <w:color w:val="000000"/>
        </w:rPr>
      </w:pPr>
    </w:p>
    <w:tbl>
      <w:tblPr>
        <w:tblW w:w="9399" w:type="dxa"/>
        <w:shd w:val="clear" w:color="auto" w:fill="FFFFFF"/>
        <w:tblCellMar>
          <w:top w:w="45" w:type="dxa"/>
          <w:left w:w="45" w:type="dxa"/>
          <w:bottom w:w="45" w:type="dxa"/>
          <w:right w:w="45" w:type="dxa"/>
        </w:tblCellMar>
        <w:tblLook w:val="04A0" w:firstRow="1" w:lastRow="0" w:firstColumn="1" w:lastColumn="0" w:noHBand="0" w:noVBand="1"/>
      </w:tblPr>
      <w:tblGrid>
        <w:gridCol w:w="4579"/>
        <w:gridCol w:w="4820"/>
      </w:tblGrid>
      <w:tr w:rsidR="0024097E" w:rsidRPr="0024097E" w:rsidTr="00576D40">
        <w:trPr>
          <w:trHeight w:val="240"/>
        </w:trPr>
        <w:tc>
          <w:tcPr>
            <w:tcW w:w="4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4097E" w:rsidRPr="0024097E" w:rsidRDefault="0024097E" w:rsidP="0024097E">
            <w:pPr>
              <w:pStyle w:val="af0"/>
              <w:spacing w:before="0" w:beforeAutospacing="0" w:after="0" w:afterAutospacing="0"/>
              <w:jc w:val="both"/>
              <w:rPr>
                <w:color w:val="000000"/>
              </w:rPr>
            </w:pPr>
            <w:r w:rsidRPr="0024097E">
              <w:rPr>
                <w:bCs/>
                <w:color w:val="000000"/>
                <w:u w:val="single"/>
              </w:rPr>
              <w:t>Правильно</w:t>
            </w:r>
          </w:p>
        </w:tc>
        <w:tc>
          <w:tcPr>
            <w:tcW w:w="482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4097E" w:rsidRPr="0024097E" w:rsidRDefault="0024097E" w:rsidP="0024097E">
            <w:pPr>
              <w:pStyle w:val="af0"/>
              <w:spacing w:before="0" w:beforeAutospacing="0" w:after="0" w:afterAutospacing="0"/>
              <w:jc w:val="both"/>
              <w:rPr>
                <w:color w:val="000000"/>
              </w:rPr>
            </w:pPr>
            <w:r w:rsidRPr="0024097E">
              <w:rPr>
                <w:bCs/>
                <w:color w:val="000000"/>
                <w:u w:val="single"/>
              </w:rPr>
              <w:t>Неправильно</w:t>
            </w:r>
          </w:p>
        </w:tc>
      </w:tr>
      <w:tr w:rsidR="0024097E" w:rsidRPr="0024097E" w:rsidTr="00576D40">
        <w:trPr>
          <w:trHeight w:val="975"/>
        </w:trPr>
        <w:tc>
          <w:tcPr>
            <w:tcW w:w="45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4097E" w:rsidRPr="0024097E" w:rsidRDefault="0024097E" w:rsidP="0024097E">
            <w:pPr>
              <w:pStyle w:val="af0"/>
              <w:spacing w:before="0" w:beforeAutospacing="0" w:after="0" w:afterAutospacing="0"/>
              <w:jc w:val="both"/>
              <w:rPr>
                <w:color w:val="000000"/>
              </w:rPr>
            </w:pPr>
          </w:p>
        </w:tc>
        <w:tc>
          <w:tcPr>
            <w:tcW w:w="4820" w:type="dxa"/>
            <w:tcBorders>
              <w:top w:val="single" w:sz="6" w:space="0" w:color="00000A"/>
              <w:left w:val="single" w:sz="6" w:space="0" w:color="00000A"/>
              <w:bottom w:val="single" w:sz="6" w:space="0" w:color="00000A"/>
              <w:right w:val="single" w:sz="6" w:space="0" w:color="00000A"/>
            </w:tcBorders>
            <w:shd w:val="clear" w:color="auto" w:fill="FFFFFF"/>
            <w:tcMar>
              <w:top w:w="0" w:type="dxa"/>
              <w:left w:w="43" w:type="dxa"/>
              <w:bottom w:w="0" w:type="dxa"/>
              <w:right w:w="43" w:type="dxa"/>
            </w:tcMar>
            <w:hideMark/>
          </w:tcPr>
          <w:p w:rsidR="0024097E" w:rsidRPr="0024097E" w:rsidRDefault="0024097E" w:rsidP="0024097E">
            <w:pPr>
              <w:pStyle w:val="af0"/>
              <w:spacing w:before="0" w:beforeAutospacing="0" w:after="0" w:afterAutospacing="0"/>
              <w:jc w:val="both"/>
              <w:rPr>
                <w:color w:val="000000"/>
              </w:rPr>
            </w:pPr>
            <w:r w:rsidRPr="0024097E">
              <w:rPr>
                <w:color w:val="000000"/>
              </w:rPr>
              <w:br/>
            </w:r>
          </w:p>
          <w:p w:rsidR="0024097E" w:rsidRPr="0024097E" w:rsidRDefault="0024097E" w:rsidP="0024097E">
            <w:pPr>
              <w:pStyle w:val="af0"/>
              <w:spacing w:before="0" w:beforeAutospacing="0" w:after="0" w:afterAutospacing="0"/>
              <w:jc w:val="both"/>
              <w:rPr>
                <w:color w:val="000000"/>
              </w:rPr>
            </w:pPr>
            <w:r w:rsidRPr="0024097E">
              <w:rPr>
                <w:color w:val="000000"/>
              </w:rPr>
              <w:br/>
            </w:r>
          </w:p>
          <w:p w:rsidR="0024097E" w:rsidRPr="0024097E" w:rsidRDefault="0024097E" w:rsidP="0024097E">
            <w:pPr>
              <w:pStyle w:val="af0"/>
              <w:spacing w:before="0" w:beforeAutospacing="0" w:after="0" w:afterAutospacing="0"/>
              <w:jc w:val="both"/>
              <w:rPr>
                <w:color w:val="000000"/>
              </w:rPr>
            </w:pPr>
            <w:r w:rsidRPr="0024097E">
              <w:rPr>
                <w:color w:val="000000"/>
              </w:rPr>
              <w:br/>
            </w:r>
          </w:p>
          <w:p w:rsidR="0024097E" w:rsidRPr="0024097E" w:rsidRDefault="0024097E" w:rsidP="0024097E">
            <w:pPr>
              <w:pStyle w:val="af0"/>
              <w:spacing w:before="0" w:beforeAutospacing="0" w:after="0" w:afterAutospacing="0"/>
              <w:jc w:val="both"/>
              <w:rPr>
                <w:color w:val="000000"/>
              </w:rPr>
            </w:pPr>
          </w:p>
        </w:tc>
      </w:tr>
    </w:tbl>
    <w:p w:rsidR="0024097E" w:rsidRPr="0024097E" w:rsidRDefault="0024097E" w:rsidP="0024097E">
      <w:pPr>
        <w:pStyle w:val="af0"/>
        <w:shd w:val="clear" w:color="auto" w:fill="FFFFFF"/>
        <w:spacing w:before="0" w:beforeAutospacing="0" w:after="0" w:afterAutospacing="0"/>
        <w:jc w:val="both"/>
        <w:rPr>
          <w:color w:val="000000"/>
        </w:rPr>
      </w:pP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При возгорании сковороды необходимо залить ее водой.</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Если загорелась мебель, пытайтесь тушить ее водой.</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Загоревшийся компьютер или телевизор нельзя тушить во</w:t>
      </w:r>
      <w:r w:rsidRPr="0024097E">
        <w:rPr>
          <w:color w:val="000000"/>
        </w:rPr>
        <w:softHyphen/>
        <w:t>дой.</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Если загорелась занавеска, сбивайте огонь мокрой тряпкой, шваброй или метлой.</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Токсичные продукты, выделяемые при горении, не опасны для человека.</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Чтобы быстрее выбраться из горящего здания, воспользуйтесь лифтом.</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Если вы почувствовали запах дыма, постарайтесь не покидать</w:t>
      </w:r>
      <w:r w:rsidRPr="0024097E">
        <w:rPr>
          <w:color w:val="000000"/>
        </w:rPr>
        <w:br/>
        <w:t>комнату.</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Возгорание необходимо начать тушить как можно раньше.</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Мебель с трудом воспламеняется и легко тушится.</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Короткое замыкание внутри корпуса может привести к возго</w:t>
      </w:r>
      <w:r w:rsidRPr="0024097E">
        <w:rPr>
          <w:color w:val="000000"/>
        </w:rPr>
        <w:softHyphen/>
        <w:t>ранию компьютера или телевизора.</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lastRenderedPageBreak/>
        <w:t>При обнаружении пожара надо сразу перекрыть газ, выключить электричество.</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При вызове МЧС при пожаре необходимо четко сообщить точ</w:t>
      </w:r>
      <w:r w:rsidRPr="0024097E">
        <w:rPr>
          <w:color w:val="000000"/>
        </w:rPr>
        <w:softHyphen/>
        <w:t>ный адрес, место пожара (помещение, этаж), время возгорания, цвет дыма, свою фамилию, номер своего телефона.</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Лучше не сообщать о пожаре людям, работающим по соседству, чтобы избежать паники.</w:t>
      </w:r>
    </w:p>
    <w:p w:rsidR="0024097E" w:rsidRPr="0024097E" w:rsidRDefault="0024097E" w:rsidP="008E6B14">
      <w:pPr>
        <w:pStyle w:val="af0"/>
        <w:numPr>
          <w:ilvl w:val="0"/>
          <w:numId w:val="37"/>
        </w:numPr>
        <w:shd w:val="clear" w:color="auto" w:fill="FFFFFF"/>
        <w:spacing w:before="0" w:beforeAutospacing="0" w:after="0" w:afterAutospacing="0"/>
        <w:jc w:val="both"/>
        <w:rPr>
          <w:color w:val="000000"/>
        </w:rPr>
      </w:pPr>
      <w:r w:rsidRPr="0024097E">
        <w:rPr>
          <w:color w:val="000000"/>
        </w:rPr>
        <w:t>При пожаре надо распахнуть все окна и двери, чтобы не задо</w:t>
      </w:r>
      <w:r w:rsidRPr="0024097E">
        <w:rPr>
          <w:color w:val="000000"/>
        </w:rPr>
        <w:softHyphen/>
        <w:t>хнуться от дыма.</w:t>
      </w:r>
    </w:p>
    <w:p w:rsidR="00EC71B0" w:rsidRDefault="0024097E" w:rsidP="0024097E">
      <w:pPr>
        <w:spacing w:after="200" w:line="276" w:lineRule="auto"/>
        <w:rPr>
          <w:b/>
          <w:bCs/>
        </w:rPr>
      </w:pPr>
      <w:r>
        <w:rPr>
          <w:b/>
          <w:bCs/>
        </w:rPr>
        <w:t xml:space="preserve"> </w:t>
      </w:r>
      <w:r w:rsidR="00EC71B0">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034E85">
        <w:rPr>
          <w:b/>
          <w:bCs/>
        </w:rPr>
        <w:t>5</w:t>
      </w:r>
      <w:r w:rsidRPr="00DE0872">
        <w:rPr>
          <w:b/>
          <w:bCs/>
        </w:rPr>
        <w:t xml:space="preserve">. </w:t>
      </w:r>
    </w:p>
    <w:p w:rsidR="00EC71B0" w:rsidRDefault="00EC71B0" w:rsidP="00EC71B0">
      <w:pPr>
        <w:pStyle w:val="af0"/>
        <w:spacing w:before="0" w:beforeAutospacing="0" w:after="0" w:afterAutospacing="0"/>
        <w:jc w:val="center"/>
        <w:rPr>
          <w:b/>
          <w:bCs/>
        </w:rPr>
      </w:pPr>
    </w:p>
    <w:p w:rsidR="00EC71B0" w:rsidRPr="00DE0872" w:rsidRDefault="00034E85" w:rsidP="00EC71B0">
      <w:pPr>
        <w:pStyle w:val="af0"/>
        <w:spacing w:before="0" w:beforeAutospacing="0" w:after="0" w:afterAutospacing="0"/>
        <w:jc w:val="center"/>
        <w:rPr>
          <w:b/>
          <w:bCs/>
        </w:rPr>
      </w:pPr>
      <w:r>
        <w:rPr>
          <w:b/>
          <w:bCs/>
        </w:rPr>
        <w:t>Отработка действий при возникновении аварии с выбросом сильнодействующих ядовитых веществ</w:t>
      </w:r>
      <w:r w:rsidR="00EC71B0" w:rsidRPr="00DE0872">
        <w:rPr>
          <w:b/>
          <w:bCs/>
        </w:rPr>
        <w:t>.</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576D40" w:rsidRDefault="00576D40" w:rsidP="00576D40">
      <w:pPr>
        <w:pStyle w:val="af0"/>
        <w:spacing w:before="0" w:beforeAutospacing="0" w:after="0" w:afterAutospacing="0"/>
        <w:jc w:val="both"/>
        <w:rPr>
          <w:bCs/>
        </w:rPr>
      </w:pPr>
      <w:r>
        <w:rPr>
          <w:bCs/>
        </w:rPr>
        <w:t>Сильнодействующие ядовитые вещества (</w:t>
      </w:r>
      <w:r w:rsidRPr="00576D40">
        <w:rPr>
          <w:bCs/>
        </w:rPr>
        <w:t>СДЯВ</w:t>
      </w:r>
      <w:r>
        <w:rPr>
          <w:bCs/>
        </w:rPr>
        <w:t>) - химическое</w:t>
      </w:r>
      <w:r w:rsidRPr="00576D40">
        <w:rPr>
          <w:bCs/>
        </w:rPr>
        <w:t xml:space="preserve"> вещество, применяемое в народном хозяйстве, при утечке которого может произойти заражение воздуха с поражающей концентрацией. Опасность в том, что при попадании этих веществ даже в небольших количествах через органы дыхания в организм человека может произойти нарушение нормальной жизнедеятельности, привести к болезненному состоянию и даже к летальному исходу. При нахождении человека в непосредственной близости от источника заражения, возможно, их поражение через кожные покровы.</w:t>
      </w:r>
    </w:p>
    <w:p w:rsidR="00576D40" w:rsidRDefault="00576D40" w:rsidP="00576D40">
      <w:pPr>
        <w:pStyle w:val="af0"/>
        <w:spacing w:before="0" w:beforeAutospacing="0" w:after="0" w:afterAutospacing="0"/>
        <w:jc w:val="both"/>
        <w:rPr>
          <w:bCs/>
        </w:rPr>
      </w:pPr>
      <w:r w:rsidRPr="00576D40">
        <w:rPr>
          <w:bCs/>
        </w:rPr>
        <w:t xml:space="preserve">Наряду с природными стихийными бедствиями на промышленных предприятиях могут возникнуть производственные аварии с выбросом вредных веществ; хлора, аммиака, соляной кислоты. </w:t>
      </w:r>
    </w:p>
    <w:p w:rsidR="00576D40" w:rsidRDefault="00576D40" w:rsidP="00576D40">
      <w:pPr>
        <w:pStyle w:val="af0"/>
        <w:spacing w:before="0" w:beforeAutospacing="0" w:after="0" w:afterAutospacing="0"/>
        <w:jc w:val="both"/>
        <w:rPr>
          <w:bCs/>
        </w:rPr>
      </w:pPr>
      <w:r w:rsidRPr="00576D40">
        <w:rPr>
          <w:bCs/>
        </w:rPr>
        <w:t xml:space="preserve">Хлор газ зеленовато-желтого цвета с резким удушающим запахом. Тяжелее воздуха. При испарении и соединении с водяными парами в воздухе стелется над землей в виде тумана зеленовато-белого цвета, может проникнуть в нижние этажи и подвальные помещения зданий. При выходе в атмосферу из неисправных емкостей дымит. Пары сильно раздражают органы дыхания, глаза и кожу. </w:t>
      </w:r>
    </w:p>
    <w:p w:rsidR="00576D40" w:rsidRDefault="00576D40" w:rsidP="00576D40">
      <w:pPr>
        <w:pStyle w:val="af0"/>
        <w:spacing w:before="0" w:beforeAutospacing="0" w:after="0" w:afterAutospacing="0"/>
        <w:jc w:val="both"/>
        <w:rPr>
          <w:bCs/>
        </w:rPr>
      </w:pPr>
      <w:r w:rsidRPr="00576D40">
        <w:rPr>
          <w:bCs/>
        </w:rPr>
        <w:t xml:space="preserve">Аммиак </w:t>
      </w:r>
      <w:r>
        <w:rPr>
          <w:bCs/>
        </w:rPr>
        <w:t xml:space="preserve">- </w:t>
      </w:r>
      <w:r w:rsidRPr="00576D40">
        <w:rPr>
          <w:bCs/>
        </w:rPr>
        <w:t xml:space="preserve">бесцветный газ с резким удушающим запахом. Легче воздуха, хорошо растворим в воде. При выходе в атмосферу из неисправных емкостей дымит. </w:t>
      </w:r>
      <w:proofErr w:type="gramStart"/>
      <w:r w:rsidRPr="00576D40">
        <w:rPr>
          <w:bCs/>
        </w:rPr>
        <w:t>Опасен</w:t>
      </w:r>
      <w:proofErr w:type="gramEnd"/>
      <w:r w:rsidRPr="00576D40">
        <w:rPr>
          <w:bCs/>
        </w:rPr>
        <w:t xml:space="preserve"> при вдыхании. При высоких Концентрациях возможен смертельный исход. Пары сильно раздражают органы дыхания, глаза и кожу. </w:t>
      </w:r>
    </w:p>
    <w:p w:rsidR="00576D40" w:rsidRPr="00576D40" w:rsidRDefault="00576D40" w:rsidP="00576D40">
      <w:pPr>
        <w:pStyle w:val="af0"/>
        <w:spacing w:before="0" w:beforeAutospacing="0" w:after="0" w:afterAutospacing="0"/>
        <w:jc w:val="both"/>
        <w:rPr>
          <w:bCs/>
        </w:rPr>
      </w:pPr>
      <w:r w:rsidRPr="00576D40">
        <w:rPr>
          <w:bCs/>
        </w:rPr>
        <w:t xml:space="preserve">Соляная кислота </w:t>
      </w:r>
      <w:r>
        <w:rPr>
          <w:bCs/>
        </w:rPr>
        <w:t xml:space="preserve">- </w:t>
      </w:r>
      <w:r w:rsidRPr="00576D40">
        <w:rPr>
          <w:bCs/>
        </w:rPr>
        <w:t>водный раствор желтого цвета с резким запахом. Пары вызывают раздражение слизистой оболочки глаз, кашель, чувство удушья. При попадании водного раствора на кожу ожоги. Имеющиеся на объектах города вредные ядовит</w:t>
      </w:r>
      <w:r>
        <w:rPr>
          <w:bCs/>
        </w:rPr>
        <w:t>ые вещества при выбросе</w:t>
      </w:r>
      <w:r w:rsidRPr="00576D40">
        <w:rPr>
          <w:bCs/>
        </w:rPr>
        <w:t xml:space="preserve"> их в результате аварийных ситуаций распространяются по направлению ветра и имеют резкий, характерный запах, образуют на местности облако тумана различной окраски.</w:t>
      </w:r>
    </w:p>
    <w:p w:rsidR="00576D40" w:rsidRPr="00576D40" w:rsidRDefault="00576D40" w:rsidP="00576D40">
      <w:pPr>
        <w:pStyle w:val="af0"/>
        <w:spacing w:before="0" w:beforeAutospacing="0" w:after="0" w:afterAutospacing="0"/>
        <w:jc w:val="both"/>
        <w:rPr>
          <w:bCs/>
        </w:rPr>
      </w:pPr>
      <w:r w:rsidRPr="00576D40">
        <w:rPr>
          <w:bCs/>
        </w:rPr>
        <w:t>Простейшим средством защиты от попадания внутрь организма человека этих веществ является ватно-марлевая повязка, смоченная водой, поэтому каждому жителю города необходимо иметь в готовности такую повязку.</w:t>
      </w:r>
    </w:p>
    <w:p w:rsidR="00576D40" w:rsidRPr="00576D40" w:rsidRDefault="00576D40" w:rsidP="00576D40">
      <w:pPr>
        <w:pStyle w:val="af0"/>
        <w:spacing w:before="0" w:beforeAutospacing="0" w:after="0" w:afterAutospacing="0"/>
        <w:jc w:val="both"/>
        <w:rPr>
          <w:bCs/>
        </w:rPr>
      </w:pPr>
      <w:r w:rsidRPr="00576D40">
        <w:rPr>
          <w:bCs/>
        </w:rPr>
        <w:t>При получении сигнала и информации по радио о возникновении опасности заражения или появления в воздухе признаков вредны</w:t>
      </w:r>
      <w:r>
        <w:rPr>
          <w:bCs/>
        </w:rPr>
        <w:t>х химических веществ необходимо:</w:t>
      </w:r>
    </w:p>
    <w:p w:rsidR="00576D40" w:rsidRDefault="00576D40" w:rsidP="008E6B14">
      <w:pPr>
        <w:pStyle w:val="af0"/>
        <w:numPr>
          <w:ilvl w:val="0"/>
          <w:numId w:val="40"/>
        </w:numPr>
        <w:spacing w:before="0" w:beforeAutospacing="0" w:after="0" w:afterAutospacing="0"/>
        <w:jc w:val="both"/>
        <w:rPr>
          <w:bCs/>
        </w:rPr>
      </w:pPr>
      <w:r w:rsidRPr="00576D40">
        <w:rPr>
          <w:bCs/>
        </w:rPr>
        <w:t>закрыть окна и форточки, выключить нагревательные приборы, погасить огонь в печах;</w:t>
      </w:r>
    </w:p>
    <w:p w:rsidR="00576D40" w:rsidRDefault="00576D40" w:rsidP="008E6B14">
      <w:pPr>
        <w:pStyle w:val="af0"/>
        <w:numPr>
          <w:ilvl w:val="0"/>
          <w:numId w:val="40"/>
        </w:numPr>
        <w:spacing w:before="0" w:beforeAutospacing="0" w:after="0" w:afterAutospacing="0"/>
        <w:jc w:val="both"/>
        <w:rPr>
          <w:bCs/>
        </w:rPr>
      </w:pPr>
      <w:r w:rsidRPr="00576D40">
        <w:rPr>
          <w:bCs/>
        </w:rPr>
        <w:t>надеть ватно-марлевую повязку, смоченную водой (при отсутствии повязки можно использовать ткань, платок, полотенце, меховые или ватные части одежды, смоченные водой);</w:t>
      </w:r>
    </w:p>
    <w:p w:rsidR="00576D40" w:rsidRDefault="00576D40" w:rsidP="008E6B14">
      <w:pPr>
        <w:pStyle w:val="af0"/>
        <w:numPr>
          <w:ilvl w:val="0"/>
          <w:numId w:val="40"/>
        </w:numPr>
        <w:spacing w:before="0" w:beforeAutospacing="0" w:after="0" w:afterAutospacing="0"/>
        <w:jc w:val="both"/>
        <w:rPr>
          <w:bCs/>
        </w:rPr>
      </w:pPr>
      <w:r w:rsidRPr="00576D40">
        <w:rPr>
          <w:bCs/>
        </w:rPr>
        <w:t>покинуть квартиру;</w:t>
      </w:r>
    </w:p>
    <w:p w:rsidR="00576D40" w:rsidRDefault="00576D40" w:rsidP="008E6B14">
      <w:pPr>
        <w:pStyle w:val="af0"/>
        <w:numPr>
          <w:ilvl w:val="0"/>
          <w:numId w:val="40"/>
        </w:numPr>
        <w:spacing w:before="0" w:beforeAutospacing="0" w:after="0" w:afterAutospacing="0"/>
        <w:jc w:val="both"/>
        <w:rPr>
          <w:bCs/>
        </w:rPr>
      </w:pPr>
      <w:r w:rsidRPr="00576D40">
        <w:rPr>
          <w:bCs/>
        </w:rPr>
        <w:t>быстро выходить из зоны заражения перпендикулярно (наперерез) направлению ветра на возвышенные, хорошо проветриваемые участки местности;</w:t>
      </w:r>
    </w:p>
    <w:p w:rsidR="00576D40" w:rsidRDefault="00576D40" w:rsidP="008E6B14">
      <w:pPr>
        <w:pStyle w:val="af0"/>
        <w:numPr>
          <w:ilvl w:val="0"/>
          <w:numId w:val="40"/>
        </w:numPr>
        <w:spacing w:before="0" w:beforeAutospacing="0" w:after="0" w:afterAutospacing="0"/>
        <w:jc w:val="both"/>
        <w:rPr>
          <w:bCs/>
        </w:rPr>
      </w:pPr>
      <w:r w:rsidRPr="00576D40">
        <w:rPr>
          <w:bCs/>
        </w:rPr>
        <w:t>строго выполнять указания милиции и органов ГО;</w:t>
      </w:r>
    </w:p>
    <w:p w:rsidR="00576D40" w:rsidRDefault="00576D40" w:rsidP="008E6B14">
      <w:pPr>
        <w:pStyle w:val="af0"/>
        <w:numPr>
          <w:ilvl w:val="0"/>
          <w:numId w:val="40"/>
        </w:numPr>
        <w:spacing w:before="0" w:beforeAutospacing="0" w:after="0" w:afterAutospacing="0"/>
        <w:jc w:val="both"/>
        <w:rPr>
          <w:bCs/>
        </w:rPr>
      </w:pPr>
      <w:r w:rsidRPr="00576D40">
        <w:rPr>
          <w:bCs/>
        </w:rPr>
        <w:t>запрещается при нахождении в зоне заражения заходить в подвалы, создавать панику и препятствовать действиям милиции;</w:t>
      </w:r>
    </w:p>
    <w:p w:rsidR="00576D40" w:rsidRDefault="00576D40" w:rsidP="008E6B14">
      <w:pPr>
        <w:pStyle w:val="af0"/>
        <w:numPr>
          <w:ilvl w:val="0"/>
          <w:numId w:val="40"/>
        </w:numPr>
        <w:spacing w:before="0" w:beforeAutospacing="0" w:after="0" w:afterAutospacing="0"/>
        <w:jc w:val="both"/>
        <w:rPr>
          <w:bCs/>
        </w:rPr>
      </w:pPr>
      <w:r>
        <w:rPr>
          <w:bCs/>
        </w:rPr>
        <w:t>п</w:t>
      </w:r>
      <w:r w:rsidRPr="00576D40">
        <w:rPr>
          <w:bCs/>
        </w:rPr>
        <w:t>ри появлении признаков отравления пострадавшего вынести (вывести) на свежий воздух, освободить от стесняющей одежды, промыть глаза и рот 2 % раствором соды, при необходимости сделать искусственное дыхание и отправить в медицинское учреждение или вызвать врача;</w:t>
      </w:r>
    </w:p>
    <w:p w:rsidR="00576D40" w:rsidRPr="00576D40" w:rsidRDefault="00576D40" w:rsidP="008E6B14">
      <w:pPr>
        <w:pStyle w:val="af0"/>
        <w:numPr>
          <w:ilvl w:val="0"/>
          <w:numId w:val="40"/>
        </w:numPr>
        <w:spacing w:before="0" w:beforeAutospacing="0" w:after="0" w:afterAutospacing="0"/>
        <w:jc w:val="both"/>
        <w:rPr>
          <w:bCs/>
        </w:rPr>
      </w:pPr>
      <w:r w:rsidRPr="00576D40">
        <w:rPr>
          <w:bCs/>
        </w:rPr>
        <w:lastRenderedPageBreak/>
        <w:t>после передачи сигнала по радио или громкоговорителями патрульных автомобилей о ликвидации аварий, вход в жилье и производственные помещения разрешается после проветривания.</w:t>
      </w:r>
    </w:p>
    <w:p w:rsidR="00576D40" w:rsidRDefault="00576D4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w:t>
      </w:r>
      <w:r w:rsidR="00576D40">
        <w:rPr>
          <w:b/>
          <w:i/>
        </w:rPr>
        <w:t xml:space="preserve"> и задания</w:t>
      </w:r>
      <w:r w:rsidRPr="00DE0872">
        <w:rPr>
          <w:b/>
          <w:i/>
        </w:rPr>
        <w:t xml:space="preserve"> к практическому занятию</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 xml:space="preserve">Дайте определение химической аварии. </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Назовите виды аварий с выбросом СДЯВ</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 xml:space="preserve">Дайте определение опасных химических веществ и СДЯВ. </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Какая между ними существует связь?</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Как классифицируется опасность веществ по степени их воздействия на организм человека?</w:t>
      </w:r>
    </w:p>
    <w:p w:rsidR="00576D4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Какое поражающее воздействие на организм человека оказывают СДЯВ?</w:t>
      </w:r>
    </w:p>
    <w:p w:rsidR="00EC71B0" w:rsidRPr="00576D40" w:rsidRDefault="00576D40" w:rsidP="008E6B14">
      <w:pPr>
        <w:pStyle w:val="af3"/>
        <w:widowControl w:val="0"/>
        <w:numPr>
          <w:ilvl w:val="0"/>
          <w:numId w:val="41"/>
        </w:numPr>
        <w:shd w:val="clear" w:color="auto" w:fill="FFFFFF"/>
        <w:autoSpaceDE w:val="0"/>
        <w:autoSpaceDN w:val="0"/>
        <w:adjustRightInd w:val="0"/>
        <w:jc w:val="both"/>
        <w:rPr>
          <w:sz w:val="24"/>
          <w:szCs w:val="24"/>
        </w:rPr>
      </w:pPr>
      <w:r w:rsidRPr="00576D40">
        <w:rPr>
          <w:sz w:val="24"/>
          <w:szCs w:val="24"/>
        </w:rPr>
        <w:t>Охарактеризуйте группы СДЯВ по характеру воздействия на человека</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576D40" w:rsidRDefault="00576D40" w:rsidP="00034E85">
      <w:pPr>
        <w:pStyle w:val="af0"/>
        <w:spacing w:before="0" w:beforeAutospacing="0" w:after="0" w:afterAutospacing="0"/>
        <w:jc w:val="center"/>
        <w:rPr>
          <w:b/>
          <w:bCs/>
        </w:rPr>
      </w:pPr>
    </w:p>
    <w:p w:rsidR="00034E85" w:rsidRPr="00DE0872" w:rsidRDefault="00034E85" w:rsidP="00034E85">
      <w:pPr>
        <w:pStyle w:val="af0"/>
        <w:spacing w:before="0" w:beforeAutospacing="0" w:after="0" w:afterAutospacing="0"/>
        <w:jc w:val="center"/>
        <w:rPr>
          <w:b/>
          <w:bCs/>
        </w:rPr>
      </w:pPr>
      <w:r w:rsidRPr="00DE0872">
        <w:rPr>
          <w:b/>
          <w:bCs/>
        </w:rPr>
        <w:lastRenderedPageBreak/>
        <w:t xml:space="preserve">Практическое занятие № </w:t>
      </w:r>
      <w:r>
        <w:rPr>
          <w:b/>
          <w:bCs/>
        </w:rPr>
        <w:t>6</w:t>
      </w:r>
      <w:r w:rsidRPr="00DE0872">
        <w:rPr>
          <w:b/>
          <w:bCs/>
        </w:rPr>
        <w:t xml:space="preserve">. </w:t>
      </w:r>
    </w:p>
    <w:p w:rsidR="00034E85" w:rsidRDefault="00034E85" w:rsidP="00034E85">
      <w:pPr>
        <w:pStyle w:val="af0"/>
        <w:spacing w:before="0" w:beforeAutospacing="0" w:after="0" w:afterAutospacing="0"/>
        <w:jc w:val="center"/>
        <w:rPr>
          <w:b/>
          <w:bCs/>
        </w:rPr>
      </w:pPr>
    </w:p>
    <w:p w:rsidR="00034E85" w:rsidRPr="00DE0872" w:rsidRDefault="00034E85" w:rsidP="00034E85">
      <w:pPr>
        <w:pStyle w:val="af0"/>
        <w:spacing w:before="0" w:beforeAutospacing="0" w:after="0" w:afterAutospacing="0"/>
        <w:jc w:val="center"/>
        <w:rPr>
          <w:b/>
          <w:bCs/>
        </w:rPr>
      </w:pPr>
      <w:r>
        <w:rPr>
          <w:b/>
          <w:bCs/>
        </w:rPr>
        <w:t>Виды Вооруженных Сил: рода войск, история их создания, их основные задачи</w:t>
      </w:r>
      <w:r w:rsidRPr="00DE0872">
        <w:rPr>
          <w:b/>
          <w:bCs/>
        </w:rPr>
        <w:t>.</w:t>
      </w:r>
    </w:p>
    <w:p w:rsidR="00034E85" w:rsidRPr="00DE0872" w:rsidRDefault="00034E85" w:rsidP="00034E85">
      <w:pPr>
        <w:pStyle w:val="af0"/>
        <w:spacing w:before="0" w:beforeAutospacing="0" w:after="0" w:afterAutospacing="0"/>
        <w:jc w:val="center"/>
        <w:rPr>
          <w:b/>
          <w:bCs/>
        </w:rPr>
      </w:pPr>
    </w:p>
    <w:p w:rsidR="00034E85" w:rsidRPr="00DE0872" w:rsidRDefault="00034E85" w:rsidP="00034E85">
      <w:pPr>
        <w:tabs>
          <w:tab w:val="left" w:pos="0"/>
        </w:tabs>
        <w:suppressAutoHyphens/>
        <w:spacing w:line="276" w:lineRule="auto"/>
        <w:jc w:val="center"/>
        <w:rPr>
          <w:b/>
          <w:i/>
        </w:rPr>
      </w:pPr>
      <w:r w:rsidRPr="00DE0872">
        <w:rPr>
          <w:b/>
          <w:i/>
        </w:rPr>
        <w:t>Теоретическая часть</w:t>
      </w:r>
    </w:p>
    <w:p w:rsidR="00576D40" w:rsidRPr="00576D40" w:rsidRDefault="00576D40" w:rsidP="00576D40">
      <w:pPr>
        <w:pStyle w:val="af0"/>
        <w:shd w:val="clear" w:color="auto" w:fill="FFFFFF"/>
        <w:spacing w:before="0" w:beforeAutospacing="0" w:after="0" w:afterAutospacing="0"/>
        <w:jc w:val="center"/>
        <w:rPr>
          <w:color w:val="000000"/>
        </w:rPr>
      </w:pPr>
      <w:r w:rsidRPr="00576D40">
        <w:rPr>
          <w:bCs/>
          <w:color w:val="000000"/>
          <w:u w:val="single"/>
        </w:rPr>
        <w:t>Руководство Вооруженными Силами РФ</w:t>
      </w:r>
    </w:p>
    <w:p w:rsidR="00576D40" w:rsidRPr="00576D40" w:rsidRDefault="00AB145F" w:rsidP="00576D40">
      <w:pPr>
        <w:pStyle w:val="af0"/>
        <w:shd w:val="clear" w:color="auto" w:fill="FFFFFF"/>
        <w:spacing w:before="0" w:beforeAutospacing="0" w:after="0" w:afterAutospacing="0"/>
        <w:jc w:val="both"/>
        <w:rPr>
          <w:color w:val="000000"/>
        </w:rPr>
      </w:pPr>
      <w:r>
        <w:rPr>
          <w:color w:val="000000"/>
        </w:rPr>
        <w:t xml:space="preserve">Общее </w:t>
      </w:r>
      <w:proofErr w:type="gramStart"/>
      <w:r>
        <w:rPr>
          <w:color w:val="000000"/>
        </w:rPr>
        <w:t>руководство</w:t>
      </w:r>
      <w:proofErr w:type="gramEnd"/>
      <w:r>
        <w:rPr>
          <w:color w:val="000000"/>
        </w:rPr>
        <w:t xml:space="preserve"> </w:t>
      </w:r>
      <w:r w:rsidR="00576D40" w:rsidRPr="00576D40">
        <w:rPr>
          <w:color w:val="000000"/>
        </w:rPr>
        <w:t>Вооруженными Силами РФ осуществляет Верховный Главнокомандующий. Согласно Конституции и Федеральному закону «Об обороне», Верховным Главнокомандующим Вооруженными Силами является Президент России. Он руководит оборонной политикой, утверждает концепцию, планы строительства и применения армии и флота, назначает и освобождает от должности высшее военное командование (от командира соединения и выше), присваивает высшие воинские звания. Президент издает указы о призыве граждан РФ на военную службу, объявляет состояние войны в случае вооруженного нападения на Российскую Федерацию, отдает приказы Вооруженным Силам на ведение военных действий, а также осуществляет иные полномочия, возложенные на него Конституцией РФ и федеральными законами.</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Непосредственное руководство Вооруженными Силами РФ осуществляет министр обороны РФ через органы управления Министерства обороны РФ. Минобороны России реализует политику в области строительства ВС в соответствии с решениями высших органов государственной власти России. Мин обороны РФ дается исключительное право заказа вооружений и военной техники, в том числе и для других силовых структур.</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Основным органом оперативного управления войсками и силами флота ВС РФ является Генеральный штаб. Он осуществляет руководство по вопросам планирования применения войск в целях обороны, разрабатывает Федеральную программу совершенствования оперативного переоборудования военной промышленности страны, организует мобилизационную подготовку, координирует планы создания резервных войск для решения главной задачи — обороны России.</w:t>
      </w:r>
    </w:p>
    <w:p w:rsidR="00AB145F" w:rsidRDefault="00AB145F"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 xml:space="preserve">Вооруженные Силы РФ состоят </w:t>
      </w:r>
      <w:proofErr w:type="gramStart"/>
      <w:r w:rsidRPr="00576D40">
        <w:rPr>
          <w:color w:val="000000"/>
        </w:rPr>
        <w:t>из</w:t>
      </w:r>
      <w:proofErr w:type="gramEnd"/>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органов управления,</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объединений,</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соединений,</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воинских частей,</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учреждений,</w:t>
      </w:r>
    </w:p>
    <w:p w:rsidR="00576D40" w:rsidRPr="00576D40" w:rsidRDefault="00576D40" w:rsidP="008E6B14">
      <w:pPr>
        <w:pStyle w:val="af0"/>
        <w:numPr>
          <w:ilvl w:val="0"/>
          <w:numId w:val="42"/>
        </w:numPr>
        <w:shd w:val="clear" w:color="auto" w:fill="FFFFFF"/>
        <w:spacing w:before="0" w:beforeAutospacing="0" w:after="0" w:afterAutospacing="0"/>
        <w:jc w:val="both"/>
        <w:rPr>
          <w:color w:val="000000"/>
        </w:rPr>
      </w:pPr>
      <w:r w:rsidRPr="00576D40">
        <w:rPr>
          <w:color w:val="000000"/>
        </w:rPr>
        <w:t>а также военно-учебных заведений.</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Органы управления предназначены для руководства войсками (силами) в различных звеньях. К ним относятся командования, штабы, управления, отделы и другие постоянно и временно создаваемые структуры. Для размещения и работы органов управления в боевых условиях развертываются пункты управления.</w:t>
      </w:r>
    </w:p>
    <w:p w:rsidR="00576D40" w:rsidRPr="00576D40" w:rsidRDefault="00576D40" w:rsidP="00576D40">
      <w:pPr>
        <w:pStyle w:val="af0"/>
        <w:shd w:val="clear" w:color="auto" w:fill="FFFFFF"/>
        <w:spacing w:before="0" w:beforeAutospacing="0" w:after="0" w:afterAutospacing="0"/>
        <w:jc w:val="both"/>
        <w:rPr>
          <w:color w:val="000000"/>
        </w:rPr>
      </w:pPr>
      <w:r w:rsidRPr="00576D40">
        <w:rPr>
          <w:i/>
          <w:iCs/>
          <w:color w:val="000000"/>
        </w:rPr>
        <w:t>Объединения</w:t>
      </w:r>
      <w:r w:rsidRPr="00576D40">
        <w:rPr>
          <w:color w:val="000000"/>
        </w:rPr>
        <w:t> — это воинские формирования, включающие несколько соединений или объединений меньшей численности, а также частей и учреждений. Примером территориальных общевойсковых объединений являются военные округа, а оперативных объединений — армии, флотилии. </w:t>
      </w:r>
      <w:r w:rsidRPr="00576D40">
        <w:rPr>
          <w:i/>
          <w:iCs/>
          <w:color w:val="000000"/>
        </w:rPr>
        <w:t>Соединениями</w:t>
      </w:r>
      <w:r w:rsidRPr="00576D40">
        <w:rPr>
          <w:color w:val="000000"/>
        </w:rPr>
        <w:t xml:space="preserve"> называют воинские формирования, состоящие из нескольких частей или соединений меньшего состава, а также частей и подразделений обеспечения и обслуживания. К соединениям относятся корпуса, дивизии, бригады и </w:t>
      </w:r>
      <w:proofErr w:type="gramStart"/>
      <w:r w:rsidRPr="00576D40">
        <w:rPr>
          <w:color w:val="000000"/>
        </w:rPr>
        <w:t>другие</w:t>
      </w:r>
      <w:proofErr w:type="gramEnd"/>
      <w:r w:rsidRPr="00576D40">
        <w:rPr>
          <w:color w:val="000000"/>
        </w:rPr>
        <w:t xml:space="preserve"> приравненные к ним воинские формирования.</w:t>
      </w:r>
    </w:p>
    <w:p w:rsidR="00576D40" w:rsidRPr="00576D40" w:rsidRDefault="00576D40" w:rsidP="00576D40">
      <w:pPr>
        <w:pStyle w:val="af0"/>
        <w:shd w:val="clear" w:color="auto" w:fill="FFFFFF"/>
        <w:spacing w:before="0" w:beforeAutospacing="0" w:after="0" w:afterAutospacing="0"/>
        <w:jc w:val="both"/>
        <w:rPr>
          <w:color w:val="000000"/>
        </w:rPr>
      </w:pPr>
      <w:r w:rsidRPr="00576D40">
        <w:rPr>
          <w:i/>
          <w:iCs/>
          <w:color w:val="000000"/>
        </w:rPr>
        <w:t>Воинская часть</w:t>
      </w:r>
      <w:r w:rsidRPr="00576D40">
        <w:rPr>
          <w:color w:val="000000"/>
        </w:rPr>
        <w:t> — это организационно-самостоятельная боевая и административно-хозяйственная единица во всех видах ВС РФ. К воинским частям относятся полки, корабли 1, 2, 3-го рангов, отдельные батальоны (дивизионы, эскадрильи), а также отдельные роты. Полкам, отдельным батальонам, дивизионам и эскадрильям вручается Боевое Знамя, а кораблям ВМФ — Военно-Морской Флаг.</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lastRenderedPageBreak/>
        <w:t>К учреждениям Министерства обороны РФ относятся такие структуры обеспечения жизнедеятельности ВС, как дома и клубы офицеров, военные музеи, редакции военных изданий, военно-медицинские учреждения, санатории, дома отдыха, турбазы и т.д. Вооруженные Силы располагают своими военно-учебными заведениями. К их числу относятся военные академии, университеты, институты, суворовские и нахимовские военные училища, кадетские корпуса, курсы подготовки и переподготовки офицерского состава.</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Часть ВС РФ может входить в состав коллективных ВС (например, ОВС СНГ) или находиться под объединенным командованием в соответствии с международными договорами РФ (например, в составе миротворческих сил ООН или коллективных сил СНГ по поддержанию мира в зонах локальных военных конфликтов).</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Структурно Вооруженные Силы России делятся на виды. Каждому свойственны своя специфическая организация, вооружение, системы обучения, материальное и техническое обеспечение.</w:t>
      </w:r>
    </w:p>
    <w:p w:rsidR="00576D40" w:rsidRPr="00576D40" w:rsidRDefault="00576D40" w:rsidP="00AB145F">
      <w:pPr>
        <w:pStyle w:val="af0"/>
        <w:shd w:val="clear" w:color="auto" w:fill="FFFFFF"/>
        <w:spacing w:before="0" w:beforeAutospacing="0" w:after="0" w:afterAutospacing="0"/>
        <w:jc w:val="both"/>
        <w:rPr>
          <w:color w:val="000000"/>
        </w:rPr>
      </w:pPr>
      <w:r w:rsidRPr="00576D40">
        <w:rPr>
          <w:bCs/>
          <w:color w:val="000000"/>
          <w:u w:val="single"/>
        </w:rPr>
        <w:t>Структура Вооруженных Сил РФ</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Виды ВС РФ</w:t>
      </w:r>
    </w:p>
    <w:p w:rsidR="00576D40" w:rsidRPr="00576D40" w:rsidRDefault="00576D40" w:rsidP="008E6B14">
      <w:pPr>
        <w:pStyle w:val="af0"/>
        <w:numPr>
          <w:ilvl w:val="0"/>
          <w:numId w:val="43"/>
        </w:numPr>
        <w:shd w:val="clear" w:color="auto" w:fill="FFFFFF"/>
        <w:spacing w:before="0" w:beforeAutospacing="0" w:after="0" w:afterAutospacing="0"/>
        <w:jc w:val="both"/>
        <w:rPr>
          <w:color w:val="000000"/>
        </w:rPr>
      </w:pPr>
      <w:r w:rsidRPr="00576D40">
        <w:rPr>
          <w:color w:val="000000"/>
          <w:u w:val="single"/>
        </w:rPr>
        <w:t>Сухопутные войска</w:t>
      </w:r>
    </w:p>
    <w:p w:rsidR="00576D40" w:rsidRPr="00576D40" w:rsidRDefault="00576D40" w:rsidP="008E6B14">
      <w:pPr>
        <w:pStyle w:val="af0"/>
        <w:numPr>
          <w:ilvl w:val="0"/>
          <w:numId w:val="43"/>
        </w:numPr>
        <w:shd w:val="clear" w:color="auto" w:fill="FFFFFF"/>
        <w:spacing w:before="0" w:beforeAutospacing="0" w:after="0" w:afterAutospacing="0"/>
        <w:jc w:val="both"/>
        <w:rPr>
          <w:color w:val="000000"/>
        </w:rPr>
      </w:pPr>
      <w:r w:rsidRPr="00576D40">
        <w:rPr>
          <w:color w:val="000000"/>
          <w:u w:val="single"/>
        </w:rPr>
        <w:t>Воздушно-космические силы</w:t>
      </w:r>
    </w:p>
    <w:p w:rsidR="00576D40" w:rsidRPr="00576D40" w:rsidRDefault="00576D40" w:rsidP="008E6B14">
      <w:pPr>
        <w:pStyle w:val="af0"/>
        <w:numPr>
          <w:ilvl w:val="0"/>
          <w:numId w:val="43"/>
        </w:numPr>
        <w:shd w:val="clear" w:color="auto" w:fill="FFFFFF"/>
        <w:spacing w:before="0" w:beforeAutospacing="0" w:after="0" w:afterAutospacing="0"/>
        <w:jc w:val="both"/>
        <w:rPr>
          <w:color w:val="000000"/>
        </w:rPr>
      </w:pPr>
      <w:r w:rsidRPr="00576D40">
        <w:rPr>
          <w:color w:val="000000"/>
          <w:u w:val="single"/>
        </w:rPr>
        <w:t>Военно-Морской Флот</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Рода ВС РФ</w:t>
      </w:r>
    </w:p>
    <w:p w:rsidR="00576D40" w:rsidRPr="00576D40" w:rsidRDefault="00576D40" w:rsidP="008E6B14">
      <w:pPr>
        <w:pStyle w:val="af0"/>
        <w:numPr>
          <w:ilvl w:val="0"/>
          <w:numId w:val="44"/>
        </w:numPr>
        <w:shd w:val="clear" w:color="auto" w:fill="FFFFFF"/>
        <w:spacing w:before="0" w:beforeAutospacing="0" w:after="0" w:afterAutospacing="0"/>
        <w:jc w:val="both"/>
        <w:rPr>
          <w:color w:val="000000"/>
        </w:rPr>
      </w:pPr>
      <w:r w:rsidRPr="00576D40">
        <w:rPr>
          <w:color w:val="000000"/>
          <w:u w:val="single"/>
        </w:rPr>
        <w:t>Ракетные войска стратегического назначения</w:t>
      </w:r>
    </w:p>
    <w:p w:rsidR="00576D40" w:rsidRPr="00576D40" w:rsidRDefault="00576D40" w:rsidP="008E6B14">
      <w:pPr>
        <w:pStyle w:val="af0"/>
        <w:numPr>
          <w:ilvl w:val="0"/>
          <w:numId w:val="44"/>
        </w:numPr>
        <w:shd w:val="clear" w:color="auto" w:fill="FFFFFF"/>
        <w:spacing w:before="0" w:beforeAutospacing="0" w:after="0" w:afterAutospacing="0"/>
        <w:jc w:val="both"/>
        <w:rPr>
          <w:color w:val="000000"/>
        </w:rPr>
      </w:pPr>
      <w:r w:rsidRPr="00576D40">
        <w:rPr>
          <w:color w:val="000000"/>
          <w:u w:val="single"/>
        </w:rPr>
        <w:t>Воздушно-десантные войска</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3.</w:t>
      </w:r>
      <w:r w:rsidRPr="00576D40">
        <w:rPr>
          <w:bCs/>
          <w:color w:val="000000"/>
          <w:u w:val="single"/>
        </w:rPr>
        <w:t>Виды ВС РФ</w:t>
      </w:r>
    </w:p>
    <w:p w:rsidR="00576D40" w:rsidRPr="00576D40" w:rsidRDefault="00576D40" w:rsidP="00576D40">
      <w:pPr>
        <w:pStyle w:val="af0"/>
        <w:shd w:val="clear" w:color="auto" w:fill="FFFFFF"/>
        <w:spacing w:before="0" w:beforeAutospacing="0" w:after="0" w:afterAutospacing="0"/>
        <w:jc w:val="both"/>
        <w:rPr>
          <w:color w:val="000000"/>
        </w:rPr>
      </w:pPr>
    </w:p>
    <w:p w:rsidR="00AB145F" w:rsidRPr="00576D40" w:rsidRDefault="00576D40" w:rsidP="00576D40">
      <w:pPr>
        <w:pStyle w:val="af0"/>
        <w:shd w:val="clear" w:color="auto" w:fill="FFFFFF"/>
        <w:spacing w:before="0" w:beforeAutospacing="0" w:after="0" w:afterAutospacing="0"/>
        <w:jc w:val="both"/>
        <w:rPr>
          <w:color w:val="000000"/>
        </w:rPr>
      </w:pPr>
      <w:r w:rsidRPr="00576D40">
        <w:rPr>
          <w:bCs/>
          <w:color w:val="000000"/>
          <w:u w:val="single"/>
        </w:rPr>
        <w:t>Сухопутные войска и их структура</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Современные Сухопутные войска как вид ВС свою историю ведут с марта 1946 г. Эти войска были и по-прежнему остаются самым многочисленным видом ВС. Сухопутные войска составляют суть и основу армии. Это наиболее многочисленный и разносторонний по боевому составу вид ВС. Они обладают большой огневой и ударной мощью, высокой маневренностью и самостоятельностью.</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Сухопутные войска состоят из родов войск, специальных войск, объединений, соединений, частей и учреждений тыла.</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Основными родами войск являются:</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rPr>
        <w:t>Главное командование Сухопутных войск</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Мотострелковые войска</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Танковые войска</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Ракетные войска и артиллерия</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Войска противовоздушной обороны</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Разведывательные соединения и воинские части</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Инженерные войска</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Войска радиационной, химической и биологической защиты</w:t>
      </w:r>
    </w:p>
    <w:p w:rsidR="00576D40" w:rsidRPr="00576D40" w:rsidRDefault="00576D40" w:rsidP="008E6B14">
      <w:pPr>
        <w:pStyle w:val="af0"/>
        <w:numPr>
          <w:ilvl w:val="0"/>
          <w:numId w:val="45"/>
        </w:numPr>
        <w:shd w:val="clear" w:color="auto" w:fill="FFFFFF"/>
        <w:spacing w:before="0" w:beforeAutospacing="0" w:after="0" w:afterAutospacing="0"/>
        <w:jc w:val="both"/>
        <w:rPr>
          <w:color w:val="000000"/>
        </w:rPr>
      </w:pPr>
      <w:r w:rsidRPr="00576D40">
        <w:rPr>
          <w:color w:val="000000"/>
          <w:u w:val="single"/>
        </w:rPr>
        <w:t>Войска связи</w:t>
      </w:r>
    </w:p>
    <w:p w:rsidR="00576D40" w:rsidRPr="00576D40" w:rsidRDefault="00AB145F" w:rsidP="00576D40">
      <w:pPr>
        <w:pStyle w:val="af0"/>
        <w:shd w:val="clear" w:color="auto" w:fill="FFFFFF"/>
        <w:spacing w:before="0" w:beforeAutospacing="0" w:after="0" w:afterAutospacing="0"/>
        <w:jc w:val="both"/>
        <w:rPr>
          <w:color w:val="000000"/>
        </w:rPr>
      </w:pPr>
      <w:r w:rsidRPr="00576D40">
        <w:rPr>
          <w:noProof/>
          <w:color w:val="000000"/>
        </w:rPr>
        <w:drawing>
          <wp:anchor distT="0" distB="0" distL="0" distR="0" simplePos="0" relativeHeight="251661312" behindDoc="0" locked="0" layoutInCell="1" allowOverlap="0" wp14:anchorId="56240E2F" wp14:editId="4040F422">
            <wp:simplePos x="0" y="0"/>
            <wp:positionH relativeFrom="column">
              <wp:posOffset>-576580</wp:posOffset>
            </wp:positionH>
            <wp:positionV relativeFrom="line">
              <wp:posOffset>119380</wp:posOffset>
            </wp:positionV>
            <wp:extent cx="2238375" cy="1590675"/>
            <wp:effectExtent l="0" t="0" r="9525" b="9525"/>
            <wp:wrapSquare wrapText="bothSides"/>
            <wp:docPr id="8" name="Рисунок 8" descr="https://fsd.multiurok.ru/html/2017/06/24/s_594e9941c8693/653259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6/24/s_594e9941c8693/653259_5.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837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145F" w:rsidRDefault="00AB145F" w:rsidP="00AB145F">
      <w:pPr>
        <w:pStyle w:val="af0"/>
        <w:shd w:val="clear" w:color="auto" w:fill="FFFFFF"/>
        <w:spacing w:before="0" w:beforeAutospacing="0" w:after="0" w:afterAutospacing="0"/>
        <w:jc w:val="both"/>
        <w:rPr>
          <w:rStyle w:val="af9"/>
          <w:b w:val="0"/>
          <w:color w:val="000000"/>
        </w:rPr>
      </w:pPr>
    </w:p>
    <w:p w:rsidR="00AB145F" w:rsidRDefault="00AB145F" w:rsidP="00AB145F">
      <w:pPr>
        <w:pStyle w:val="af0"/>
        <w:shd w:val="clear" w:color="auto" w:fill="FFFFFF"/>
        <w:spacing w:before="0" w:beforeAutospacing="0" w:after="0" w:afterAutospacing="0"/>
        <w:jc w:val="both"/>
        <w:rPr>
          <w:rStyle w:val="af9"/>
          <w:b w:val="0"/>
          <w:color w:val="000000"/>
        </w:rPr>
      </w:pPr>
    </w:p>
    <w:p w:rsidR="00AB145F" w:rsidRDefault="00AB145F" w:rsidP="00AB145F">
      <w:pPr>
        <w:pStyle w:val="af0"/>
        <w:shd w:val="clear" w:color="auto" w:fill="FFFFFF"/>
        <w:spacing w:before="0" w:beforeAutospacing="0" w:after="0" w:afterAutospacing="0"/>
        <w:jc w:val="both"/>
        <w:rPr>
          <w:rStyle w:val="af9"/>
          <w:b w:val="0"/>
          <w:color w:val="000000"/>
        </w:rPr>
      </w:pPr>
    </w:p>
    <w:p w:rsidR="00AB145F" w:rsidRDefault="00AB145F" w:rsidP="00AB145F">
      <w:pPr>
        <w:pStyle w:val="af0"/>
        <w:shd w:val="clear" w:color="auto" w:fill="FFFFFF"/>
        <w:spacing w:before="0" w:beforeAutospacing="0" w:after="0" w:afterAutospacing="0"/>
        <w:jc w:val="both"/>
        <w:rPr>
          <w:rStyle w:val="af9"/>
          <w:b w:val="0"/>
          <w:color w:val="000000"/>
        </w:rPr>
      </w:pPr>
    </w:p>
    <w:p w:rsidR="00AB145F" w:rsidRDefault="00AB145F" w:rsidP="00AB145F">
      <w:pPr>
        <w:pStyle w:val="af0"/>
        <w:shd w:val="clear" w:color="auto" w:fill="FFFFFF"/>
        <w:spacing w:before="0" w:beforeAutospacing="0" w:after="0" w:afterAutospacing="0"/>
        <w:jc w:val="both"/>
        <w:rPr>
          <w:rStyle w:val="af9"/>
          <w:b w:val="0"/>
          <w:color w:val="000000"/>
        </w:rPr>
      </w:pPr>
    </w:p>
    <w:p w:rsidR="00576D40" w:rsidRPr="00576D40" w:rsidRDefault="00576D40" w:rsidP="00AB145F">
      <w:pPr>
        <w:pStyle w:val="af0"/>
        <w:shd w:val="clear" w:color="auto" w:fill="FFFFFF"/>
        <w:spacing w:before="0" w:beforeAutospacing="0" w:after="0" w:afterAutospacing="0"/>
        <w:jc w:val="both"/>
        <w:rPr>
          <w:color w:val="000000"/>
        </w:rPr>
      </w:pPr>
      <w:r w:rsidRPr="00576D40">
        <w:rPr>
          <w:rStyle w:val="af9"/>
          <w:b w:val="0"/>
          <w:color w:val="000000"/>
        </w:rPr>
        <w:lastRenderedPageBreak/>
        <w:t>Мотострелковые войска</w:t>
      </w:r>
      <w:r w:rsidRPr="00576D40">
        <w:rPr>
          <w:color w:val="000000"/>
        </w:rPr>
        <w:t> – самый многочисленный род войск, составляющий основу Сухопутных войск и ядро их боевых порядков. Вместе с танковыми войсками </w:t>
      </w:r>
      <w:r w:rsidRPr="00576D40">
        <w:rPr>
          <w:rStyle w:val="af9"/>
          <w:b w:val="0"/>
          <w:color w:val="000000"/>
        </w:rPr>
        <w:t>выполняют следующие основные задачи:</w:t>
      </w:r>
    </w:p>
    <w:p w:rsidR="00576D40" w:rsidRPr="00576D40" w:rsidRDefault="00576D40" w:rsidP="00576D40">
      <w:pPr>
        <w:pStyle w:val="af0"/>
        <w:shd w:val="clear" w:color="auto" w:fill="FFFFFF"/>
        <w:spacing w:before="0" w:beforeAutospacing="0" w:after="0" w:afterAutospacing="0"/>
        <w:jc w:val="both"/>
        <w:rPr>
          <w:color w:val="000000"/>
        </w:rPr>
      </w:pPr>
      <w:proofErr w:type="gramStart"/>
      <w:r w:rsidRPr="00576D40">
        <w:rPr>
          <w:color w:val="000000"/>
        </w:rPr>
        <w:t>• </w:t>
      </w:r>
      <w:r w:rsidRPr="00576D40">
        <w:rPr>
          <w:rStyle w:val="af9"/>
          <w:b w:val="0"/>
          <w:color w:val="000000"/>
        </w:rPr>
        <w:t>в обороне </w:t>
      </w:r>
      <w:r w:rsidRPr="00576D40">
        <w:rPr>
          <w:color w:val="000000"/>
        </w:rPr>
        <w:t>– по удержанию занимаемых районов, рубежей и позиций, отражению ударов противника и нанесению поражения его наступающим группировкам;</w:t>
      </w:r>
      <w:r w:rsidRPr="00576D40">
        <w:rPr>
          <w:color w:val="000000"/>
        </w:rPr>
        <w:br/>
        <w:t>• </w:t>
      </w:r>
      <w:r w:rsidRPr="00576D40">
        <w:rPr>
          <w:rStyle w:val="af9"/>
          <w:b w:val="0"/>
          <w:color w:val="000000"/>
        </w:rPr>
        <w:t>в наступлении </w:t>
      </w:r>
      <w:r w:rsidRPr="00576D40">
        <w:rPr>
          <w:color w:val="000000"/>
        </w:rPr>
        <w:t>(контрнаступлении) – по прорыву обороны противника, разгрому группировок его войск, захвату важных районов, рубежей и объектов, форсированию водных преград, преследованию отходящего противника;</w:t>
      </w:r>
      <w:r w:rsidRPr="00576D40">
        <w:rPr>
          <w:color w:val="000000"/>
        </w:rPr>
        <w:br/>
        <w:t>• </w:t>
      </w:r>
      <w:r w:rsidRPr="00576D40">
        <w:rPr>
          <w:rStyle w:val="af9"/>
          <w:b w:val="0"/>
          <w:color w:val="000000"/>
        </w:rPr>
        <w:t>ведут встречные сражения </w:t>
      </w:r>
      <w:r w:rsidRPr="00576D40">
        <w:rPr>
          <w:color w:val="000000"/>
        </w:rPr>
        <w:t>и бои, действуют в составе морских и тактических воздушных десантов.</w:t>
      </w:r>
      <w:proofErr w:type="gramEnd"/>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 xml:space="preserve">Основу мотострелковых войск составляют мотострелковые бригады, обладающие высокой боевой самостоятельностью, универсальностью и огневой мощью. Они способны вести боевые действия в условиях </w:t>
      </w:r>
      <w:proofErr w:type="gramStart"/>
      <w:r w:rsidRPr="00576D40">
        <w:rPr>
          <w:color w:val="000000"/>
        </w:rPr>
        <w:t>применения</w:t>
      </w:r>
      <w:proofErr w:type="gramEnd"/>
      <w:r w:rsidRPr="00576D40">
        <w:rPr>
          <w:color w:val="000000"/>
        </w:rPr>
        <w:t xml:space="preserve"> как обычных средств вооруженной борьбы, так и оружия массового поражения в различных физико-географических и климатических условиях, днем и ночью.</w:t>
      </w:r>
    </w:p>
    <w:p w:rsidR="00576D40" w:rsidRPr="00576D40" w:rsidRDefault="00576D40" w:rsidP="00AB145F">
      <w:pPr>
        <w:pStyle w:val="af0"/>
        <w:shd w:val="clear" w:color="auto" w:fill="FFFFFF"/>
        <w:spacing w:before="0" w:beforeAutospacing="0" w:after="0" w:afterAutospacing="0"/>
        <w:jc w:val="both"/>
        <w:rPr>
          <w:color w:val="000000"/>
        </w:rPr>
      </w:pPr>
      <w:proofErr w:type="gramStart"/>
      <w:r w:rsidRPr="00576D40">
        <w:rPr>
          <w:rStyle w:val="af9"/>
          <w:b w:val="0"/>
          <w:color w:val="000000"/>
        </w:rPr>
        <w:t>Т</w:t>
      </w:r>
      <w:r w:rsidRPr="00576D40">
        <w:rPr>
          <w:noProof/>
          <w:color w:val="000000"/>
        </w:rPr>
        <w:drawing>
          <wp:anchor distT="0" distB="0" distL="0" distR="0" simplePos="0" relativeHeight="251662336" behindDoc="0" locked="0" layoutInCell="1" allowOverlap="0" wp14:anchorId="6BB1E50C" wp14:editId="22ACE523">
            <wp:simplePos x="0" y="0"/>
            <wp:positionH relativeFrom="column">
              <wp:align>left</wp:align>
            </wp:positionH>
            <wp:positionV relativeFrom="line">
              <wp:posOffset>0</wp:posOffset>
            </wp:positionV>
            <wp:extent cx="2209800" cy="1571625"/>
            <wp:effectExtent l="0" t="0" r="0" b="9525"/>
            <wp:wrapSquare wrapText="bothSides"/>
            <wp:docPr id="9" name="Рисунок 9" descr="https://fsd.multiurok.ru/html/2017/06/24/s_594e9941c8693/653259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6/24/s_594e9941c8693/653259_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98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D40">
        <w:rPr>
          <w:rStyle w:val="af9"/>
          <w:b w:val="0"/>
          <w:color w:val="000000"/>
        </w:rPr>
        <w:t>анковые</w:t>
      </w:r>
      <w:proofErr w:type="gramEnd"/>
      <w:r w:rsidRPr="00576D40">
        <w:rPr>
          <w:rStyle w:val="af9"/>
          <w:b w:val="0"/>
          <w:color w:val="000000"/>
        </w:rPr>
        <w:t xml:space="preserve"> войска</w:t>
      </w:r>
      <w:r w:rsidRPr="00576D40">
        <w:rPr>
          <w:color w:val="000000"/>
        </w:rPr>
        <w:t> – род войск и главная ударная сила Сухопутных войск. Применяются преимущественно совместно с мотострелковыми войсками на главных направлениях и </w:t>
      </w:r>
      <w:r w:rsidRPr="00576D40">
        <w:rPr>
          <w:rStyle w:val="af9"/>
          <w:b w:val="0"/>
          <w:color w:val="000000"/>
        </w:rPr>
        <w:t>выполняют следующие основные задачи</w:t>
      </w:r>
      <w:r w:rsidRPr="00576D40">
        <w:rPr>
          <w:color w:val="000000"/>
        </w:rPr>
        <w:t>:</w:t>
      </w:r>
    </w:p>
    <w:p w:rsidR="00AB145F" w:rsidRDefault="00576D40" w:rsidP="00576D40">
      <w:pPr>
        <w:pStyle w:val="af0"/>
        <w:shd w:val="clear" w:color="auto" w:fill="FFFFFF"/>
        <w:spacing w:before="0" w:beforeAutospacing="0" w:after="0" w:afterAutospacing="0"/>
        <w:jc w:val="both"/>
        <w:rPr>
          <w:rStyle w:val="af9"/>
          <w:b w:val="0"/>
          <w:color w:val="000000"/>
        </w:rPr>
      </w:pPr>
      <w:r w:rsidRPr="00576D40">
        <w:rPr>
          <w:color w:val="000000"/>
        </w:rPr>
        <w:t>• </w:t>
      </w:r>
      <w:r w:rsidRPr="00576D40">
        <w:rPr>
          <w:rStyle w:val="af9"/>
          <w:b w:val="0"/>
          <w:i/>
          <w:iCs/>
          <w:color w:val="000000"/>
        </w:rPr>
        <w:t>в обороне</w:t>
      </w:r>
      <w:r w:rsidRPr="00576D40">
        <w:rPr>
          <w:color w:val="000000"/>
        </w:rPr>
        <w:t> — по непосредственной поддержке мотострелковых войск при отражении наступления противника и нанесению контратак и контрударов;</w:t>
      </w:r>
      <w:r w:rsidRPr="00576D40">
        <w:rPr>
          <w:color w:val="000000"/>
        </w:rPr>
        <w:br/>
      </w:r>
      <w:r w:rsidRPr="00576D40">
        <w:rPr>
          <w:color w:val="000000"/>
        </w:rPr>
        <w:br/>
        <w:t>• </w:t>
      </w:r>
      <w:r w:rsidRPr="00576D40">
        <w:rPr>
          <w:rStyle w:val="af9"/>
          <w:b w:val="0"/>
          <w:i/>
          <w:iCs/>
          <w:color w:val="000000"/>
        </w:rPr>
        <w:t>в наступлении </w:t>
      </w:r>
      <w:r w:rsidRPr="00576D40">
        <w:rPr>
          <w:color w:val="000000"/>
        </w:rPr>
        <w:t>— по нанесению мощных рассекающих ударов на большую глубину, развитию успеха, разгрому противника во встречных боях и сражениях.</w:t>
      </w:r>
      <w:r w:rsidRPr="00576D40">
        <w:rPr>
          <w:color w:val="000000"/>
        </w:rPr>
        <w:br/>
      </w:r>
      <w:r w:rsidRPr="00576D40">
        <w:rPr>
          <w:color w:val="000000"/>
        </w:rPr>
        <w:br/>
        <w:t>Основу танковых войск составляют танковые бригады и танковые батальоны мотострелковых бригад, обладающие большой устойчивостью к поражающим факторам ядерного оружия, огневой мощью, высокой подвижностью и маневренностью. Они способны наиболее полно использовать результаты огневого (ядерного) поражения противника и в короткие сроки достигать конечных целей боя и операции.</w:t>
      </w:r>
      <w:r w:rsidRPr="00576D40">
        <w:rPr>
          <w:color w:val="000000"/>
        </w:rPr>
        <w:br/>
      </w:r>
      <w:r w:rsidRPr="00576D40">
        <w:rPr>
          <w:color w:val="000000"/>
        </w:rPr>
        <w:br/>
      </w:r>
      <w:proofErr w:type="gramStart"/>
      <w:r w:rsidRPr="00576D40">
        <w:rPr>
          <w:color w:val="000000"/>
        </w:rPr>
        <w:t>Боевые возможности танковых соединений и подразделений позволяют им вести активные боевые действия днем и ночью, в значительном отрыве от других войск, громить противника во встречных боях и сражениях, с ходу преодолевать обширные зоны радиоактивного заражения, форсировать водные преграды, а также быстро создавать прочную оборону и успешно противостоять наступлению превосходящих сил противника.</w:t>
      </w:r>
      <w:proofErr w:type="gramEnd"/>
      <w:r w:rsidRPr="00576D40">
        <w:rPr>
          <w:color w:val="000000"/>
        </w:rPr>
        <w:br/>
      </w:r>
      <w:r w:rsidRPr="00576D40">
        <w:rPr>
          <w:color w:val="000000"/>
        </w:rPr>
        <w:br/>
        <w:t>Дальнейшее развитие и повышение боевых возможностей танковых войск осуществляется главным образом за счет оснащения их более совершенными типами танков, в которых оптимально сочетаются такие важнейшие боевые свойства, как высокая огневая мощь, маневренность и надежная защита. В совершенствовании организационных форм основные усилия сосредоточиваются на придании им общевойскового характера, что в наибольшей степени отвечает содержанию современных операций (боевых действий).</w:t>
      </w:r>
      <w:r w:rsidRPr="00576D40">
        <w:rPr>
          <w:color w:val="000000"/>
        </w:rPr>
        <w:br/>
        <w:t> </w:t>
      </w:r>
      <w:r w:rsidRPr="00576D40">
        <w:rPr>
          <w:noProof/>
          <w:color w:val="000000"/>
        </w:rPr>
        <w:drawing>
          <wp:anchor distT="0" distB="0" distL="0" distR="0" simplePos="0" relativeHeight="251664384" behindDoc="0" locked="0" layoutInCell="1" allowOverlap="0" wp14:anchorId="24865BDD" wp14:editId="517EF571">
            <wp:simplePos x="0" y="0"/>
            <wp:positionH relativeFrom="column">
              <wp:align>left</wp:align>
            </wp:positionH>
            <wp:positionV relativeFrom="line">
              <wp:posOffset>0</wp:posOffset>
            </wp:positionV>
            <wp:extent cx="2247900" cy="1600200"/>
            <wp:effectExtent l="0" t="0" r="0" b="0"/>
            <wp:wrapSquare wrapText="bothSides"/>
            <wp:docPr id="11" name="Рисунок 11" descr="https://fsd.multiurok.ru/html/2017/06/24/s_594e9941c8693/653259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6/24/s_594e9941c8693/653259_8.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79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D40">
        <w:rPr>
          <w:rStyle w:val="af9"/>
          <w:b w:val="0"/>
          <w:color w:val="000000"/>
        </w:rPr>
        <w:t> </w:t>
      </w: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rStyle w:val="af9"/>
          <w:b w:val="0"/>
          <w:color w:val="000000"/>
        </w:rPr>
        <w:lastRenderedPageBreak/>
        <w:t>Ракетные войска и артиллерия</w:t>
      </w:r>
      <w:r w:rsidRPr="00576D40">
        <w:rPr>
          <w:color w:val="000000"/>
        </w:rPr>
        <w:t> (РВ и А) – род войск Сухопутных войск, являющийся основным средством огневого и ядерного поражения противника в ходе ведения общевойсковых операций (боевых действий). Они </w:t>
      </w:r>
      <w:r w:rsidRPr="00576D40">
        <w:rPr>
          <w:rStyle w:val="af9"/>
          <w:b w:val="0"/>
          <w:color w:val="000000"/>
        </w:rPr>
        <w:t>предназначены для выполнения следующих основных задач:</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завоевание и удержание огневого превосходства над противником;</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поражение его средств ядерного нападения, живой силы, вооружения, военной и специальной техники;</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дезорганизация систем управления войсками и оружием, разведки и радиоэлектронной борьбы;</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разрушение долговременных оборонительных сооружений и других объектов инфраструктуры;</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нарушение работы оперативного и войскового тыла;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ослабление и изоляция вторых эшелонов и резервов противника;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уничтожение прорвавшихся в глубину обороны танков и других бронированных машин противника;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прикрытие открытых флангов и стыков;</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участие в уничтожении воздушных и морских десантов противника;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дистанционное минирование местности и объектов;</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световое обеспечение ночных действий войск;</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задымление, ослепление объектов противника;</w:t>
      </w:r>
    </w:p>
    <w:p w:rsidR="00576D40" w:rsidRPr="00576D40" w:rsidRDefault="00576D40" w:rsidP="008E6B14">
      <w:pPr>
        <w:pStyle w:val="af0"/>
        <w:numPr>
          <w:ilvl w:val="0"/>
          <w:numId w:val="46"/>
        </w:numPr>
        <w:shd w:val="clear" w:color="auto" w:fill="FFFFFF"/>
        <w:spacing w:before="0" w:beforeAutospacing="0" w:after="0" w:afterAutospacing="0"/>
        <w:jc w:val="both"/>
        <w:rPr>
          <w:color w:val="000000"/>
        </w:rPr>
      </w:pPr>
      <w:r w:rsidRPr="00576D40">
        <w:rPr>
          <w:color w:val="000000"/>
        </w:rPr>
        <w:t>распространение агитационных материалов и другие.</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Организационно РВ и</w:t>
      </w:r>
      <w:proofErr w:type="gramStart"/>
      <w:r w:rsidRPr="00576D40">
        <w:rPr>
          <w:color w:val="000000"/>
        </w:rPr>
        <w:t xml:space="preserve"> А</w:t>
      </w:r>
      <w:proofErr w:type="gramEnd"/>
      <w:r w:rsidRPr="00576D40">
        <w:rPr>
          <w:color w:val="000000"/>
        </w:rPr>
        <w:t xml:space="preserve"> состоят из ракетных, реактивных, артиллерийских бригад, в том числе смешанных, артиллерийских дивизионов большой мощности, реактивных артиллерийских полков, отдельных разведывательных дивизионов, а также артиллерии общевойсковых бригад и военных баз.</w:t>
      </w:r>
    </w:p>
    <w:p w:rsidR="00AB145F" w:rsidRDefault="00AB145F" w:rsidP="00576D40">
      <w:pPr>
        <w:pStyle w:val="af0"/>
        <w:shd w:val="clear" w:color="auto" w:fill="FFFFFF"/>
        <w:spacing w:before="0" w:beforeAutospacing="0" w:after="0" w:afterAutospacing="0"/>
        <w:jc w:val="both"/>
        <w:rPr>
          <w:bCs/>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 xml:space="preserve">Войска противовоздушной обороны (ПВО </w:t>
      </w:r>
      <w:proofErr w:type="gramStart"/>
      <w:r w:rsidRPr="00576D40">
        <w:rPr>
          <w:bCs/>
          <w:color w:val="000000"/>
        </w:rPr>
        <w:t>СВ</w:t>
      </w:r>
      <w:proofErr w:type="gramEnd"/>
      <w:r w:rsidRPr="00576D40">
        <w:rPr>
          <w:bCs/>
          <w:color w:val="000000"/>
        </w:rPr>
        <w:t>)</w:t>
      </w:r>
      <w:r w:rsidRPr="00576D40">
        <w:rPr>
          <w:color w:val="000000"/>
        </w:rPr>
        <w:t> – род войск Сухопутных войск, предназначенный для прикрытия войск и объектов от действий средств воздушного нападения противника при ведении общевойсковыми объединениями и соединениями операций (боевых действий), совершении перегруппировок (марша) и расположении на месте. На них возлагается выполнение следующих основных задач:</w:t>
      </w:r>
    </w:p>
    <w:p w:rsidR="00576D40" w:rsidRPr="00576D40" w:rsidRDefault="00576D40" w:rsidP="008E6B14">
      <w:pPr>
        <w:pStyle w:val="af0"/>
        <w:numPr>
          <w:ilvl w:val="0"/>
          <w:numId w:val="47"/>
        </w:numPr>
        <w:shd w:val="clear" w:color="auto" w:fill="FFFFFF"/>
        <w:spacing w:before="0" w:beforeAutospacing="0" w:after="0" w:afterAutospacing="0"/>
        <w:jc w:val="both"/>
        <w:rPr>
          <w:color w:val="000000"/>
        </w:rPr>
      </w:pPr>
      <w:r w:rsidRPr="00576D40">
        <w:rPr>
          <w:color w:val="000000"/>
        </w:rPr>
        <w:t>несение боевого дежурства по противовоздушной обороне;</w:t>
      </w:r>
    </w:p>
    <w:p w:rsidR="00576D40" w:rsidRPr="00576D40" w:rsidRDefault="00576D40" w:rsidP="008E6B14">
      <w:pPr>
        <w:pStyle w:val="af0"/>
        <w:numPr>
          <w:ilvl w:val="0"/>
          <w:numId w:val="47"/>
        </w:numPr>
        <w:shd w:val="clear" w:color="auto" w:fill="FFFFFF"/>
        <w:spacing w:before="0" w:beforeAutospacing="0" w:after="0" w:afterAutospacing="0"/>
        <w:jc w:val="both"/>
        <w:rPr>
          <w:color w:val="000000"/>
        </w:rPr>
      </w:pPr>
      <w:r w:rsidRPr="00576D40">
        <w:rPr>
          <w:color w:val="000000"/>
        </w:rPr>
        <w:t>ведение разведки воздушного противника и оповещение прикрываемых войск;</w:t>
      </w:r>
    </w:p>
    <w:p w:rsidR="00576D40" w:rsidRPr="00576D40" w:rsidRDefault="00576D40" w:rsidP="008E6B14">
      <w:pPr>
        <w:pStyle w:val="af0"/>
        <w:numPr>
          <w:ilvl w:val="0"/>
          <w:numId w:val="47"/>
        </w:numPr>
        <w:shd w:val="clear" w:color="auto" w:fill="FFFFFF"/>
        <w:spacing w:before="0" w:beforeAutospacing="0" w:after="0" w:afterAutospacing="0"/>
        <w:jc w:val="both"/>
        <w:rPr>
          <w:color w:val="000000"/>
        </w:rPr>
      </w:pPr>
      <w:r w:rsidRPr="00576D40">
        <w:rPr>
          <w:color w:val="000000"/>
        </w:rPr>
        <w:t>уничтожение средств воздушного нападения противника в полете;</w:t>
      </w:r>
    </w:p>
    <w:p w:rsidR="00576D40" w:rsidRPr="00576D40" w:rsidRDefault="00576D40" w:rsidP="008E6B14">
      <w:pPr>
        <w:pStyle w:val="af0"/>
        <w:numPr>
          <w:ilvl w:val="0"/>
          <w:numId w:val="47"/>
        </w:numPr>
        <w:shd w:val="clear" w:color="auto" w:fill="FFFFFF"/>
        <w:spacing w:before="0" w:beforeAutospacing="0" w:after="0" w:afterAutospacing="0"/>
        <w:jc w:val="both"/>
        <w:rPr>
          <w:color w:val="000000"/>
        </w:rPr>
      </w:pPr>
      <w:r w:rsidRPr="00576D40">
        <w:rPr>
          <w:color w:val="000000"/>
        </w:rPr>
        <w:t>участие в ведении противоракетной обороны на театрах военных действий.</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 xml:space="preserve">Организационно войска ПВО </w:t>
      </w:r>
      <w:proofErr w:type="gramStart"/>
      <w:r w:rsidRPr="00576D40">
        <w:rPr>
          <w:color w:val="000000"/>
        </w:rPr>
        <w:t>СВ</w:t>
      </w:r>
      <w:proofErr w:type="gramEnd"/>
      <w:r w:rsidRPr="00576D40">
        <w:rPr>
          <w:color w:val="000000"/>
        </w:rPr>
        <w:t xml:space="preserve"> состоят из органов военного управления, командных пунктов ПВО, зенитных ракетных (ракетно-артиллерийских) и радиотехнических соединений, воинских частей и подразделений. </w:t>
      </w:r>
      <w:proofErr w:type="gramStart"/>
      <w:r w:rsidRPr="00576D40">
        <w:rPr>
          <w:color w:val="000000"/>
        </w:rPr>
        <w:t>Они способны уничтожать средства воздушного нападения противника во всем диапазоне высот (предельно малых — до 200 м, малых — от 200 до 1000 м, средних — от 1000 до 4000 м, больших — от 4000 до 12000 м и в стратосфере — более 12000 м) и скоростей полета.</w:t>
      </w:r>
      <w:proofErr w:type="gramEnd"/>
    </w:p>
    <w:p w:rsidR="00AB145F" w:rsidRDefault="00576D40" w:rsidP="00576D40">
      <w:pPr>
        <w:pStyle w:val="af0"/>
        <w:shd w:val="clear" w:color="auto" w:fill="FFFFFF"/>
        <w:spacing w:before="0" w:beforeAutospacing="0" w:after="0" w:afterAutospacing="0"/>
        <w:jc w:val="both"/>
        <w:rPr>
          <w:color w:val="000000"/>
        </w:rPr>
      </w:pPr>
      <w:r w:rsidRPr="00576D40">
        <w:rPr>
          <w:rStyle w:val="af9"/>
          <w:b w:val="0"/>
          <w:color w:val="000000"/>
        </w:rPr>
        <w:t>Разведывательные соединения и воинские части </w:t>
      </w:r>
      <w:r w:rsidRPr="00576D40">
        <w:rPr>
          <w:color w:val="000000"/>
        </w:rPr>
        <w:t>относятся к специальным войскам Сухопутных войск и предназначены для выполнения широкого спектра задач в целях обеспечения командующих (командиров) и штабов информацией о противнике, состоянии местности и погоды для принятия наиболее рациональных решений на операцию (бой) и недопущения внезапности действий противника.</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 интересах Сухопутных войск разведку ведут штатные разведывательные подразделения общевойсковых соединений (мотострелковых и танковых бригад), соединения и части специального назначения, радио- и радиотехнической разведки армейских и окружных комплектов, а также разведывательные части и подразделения родов войск и специальных войск Сухопутных войск.</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lastRenderedPageBreak/>
        <w:t>При подготовке и в ходе ведения общевойсковых операций (боевых действий) они </w:t>
      </w:r>
      <w:r w:rsidRPr="00576D40">
        <w:rPr>
          <w:rStyle w:val="af9"/>
          <w:b w:val="0"/>
          <w:color w:val="000000"/>
        </w:rPr>
        <w:t>выполняют следующие основные задачи:</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вскрытие замысла противника, его непосредственной подготовки к агрессии и предупреждение внезапности нападения;</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выявление боевого состава, положения, группировки, состояния и возможностей войск (сил) противника и его системы управления;</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вскрытие объектов (целей) для поражения и определение их местоположения (координат);</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вскрытие элементов оперативного оборудования ТВД, инженерного оборудования местности и системы заграждений;</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установление степени проходимости местности, состояния коммуникаций, характера водных преград, границ и размеров районов разрушений, пожаров и затоплений, зон заражений, возможных направлений их преодоления и обхода;</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выявление применяемых противником новых средств вооруженной борьбы и способов ведения боевых действий, а также проводимых им мероприятий по всестороннему обеспечению операции (боя);</w:t>
      </w:r>
    </w:p>
    <w:p w:rsidR="00576D40" w:rsidRPr="00576D40" w:rsidRDefault="00576D40" w:rsidP="008E6B14">
      <w:pPr>
        <w:pStyle w:val="af0"/>
        <w:numPr>
          <w:ilvl w:val="0"/>
          <w:numId w:val="48"/>
        </w:numPr>
        <w:shd w:val="clear" w:color="auto" w:fill="FFFFFF"/>
        <w:spacing w:before="0" w:beforeAutospacing="0" w:after="0" w:afterAutospacing="0"/>
        <w:jc w:val="both"/>
        <w:rPr>
          <w:color w:val="000000"/>
        </w:rPr>
      </w:pPr>
      <w:r w:rsidRPr="00576D40">
        <w:rPr>
          <w:color w:val="000000"/>
        </w:rPr>
        <w:t>определение морально-психологического состояния войск противника и местного населения, экономического состояния района операции (боевых действий) и другие.</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Разведывательные соединения и воинские части добывают необходимые сведения о противнике следующими основными способами:</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наблюдение (слежение) и подслушивание;</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фотографирование (наземное или воздушное);</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перехват, технический анализ излучений радиоэлектронных средств и определение координат объектов;</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проведение поисков, налетов, засад, разведки боем;</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опрос местных жителей, допрос пленных и перебежчиков;</w:t>
      </w:r>
    </w:p>
    <w:p w:rsidR="00576D40" w:rsidRPr="00576D40" w:rsidRDefault="00576D40" w:rsidP="008E6B14">
      <w:pPr>
        <w:pStyle w:val="af0"/>
        <w:numPr>
          <w:ilvl w:val="0"/>
          <w:numId w:val="49"/>
        </w:numPr>
        <w:shd w:val="clear" w:color="auto" w:fill="FFFFFF"/>
        <w:spacing w:before="0" w:beforeAutospacing="0" w:after="0" w:afterAutospacing="0"/>
        <w:jc w:val="both"/>
        <w:rPr>
          <w:color w:val="000000"/>
        </w:rPr>
      </w:pPr>
      <w:r w:rsidRPr="00576D40">
        <w:rPr>
          <w:color w:val="000000"/>
        </w:rPr>
        <w:t>изучение захваченных у противника документов, техники и вооружения.</w:t>
      </w:r>
    </w:p>
    <w:p w:rsidR="00AB145F" w:rsidRDefault="00AB145F" w:rsidP="00576D40">
      <w:pPr>
        <w:pStyle w:val="af0"/>
        <w:shd w:val="clear" w:color="auto" w:fill="FFFFFF"/>
        <w:spacing w:before="0" w:beforeAutospacing="0" w:after="0" w:afterAutospacing="0"/>
        <w:jc w:val="both"/>
        <w:rPr>
          <w:bCs/>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Инженерные войска –</w:t>
      </w:r>
      <w:r w:rsidRPr="00576D40">
        <w:rPr>
          <w:color w:val="000000"/>
        </w:rPr>
        <w:t> специальные войска, предназначенные для выполнения наиболее сложных задач инженерного обеспечения общевойсковых операций (боевых действий), требующих специальной подготовки личного состава и использования средств инженерного вооружения, а также для нанесения потерь противнику путем применения инженерных боеприпасов.</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proofErr w:type="gramStart"/>
      <w:r w:rsidRPr="00576D40">
        <w:rPr>
          <w:color w:val="000000"/>
        </w:rPr>
        <w:t xml:space="preserve">Организационно инженерные войска состоят из соединений, частей и подразделений различного назначения: инженерно-разведывательных, инженерно-саперных, заграждений, </w:t>
      </w:r>
      <w:proofErr w:type="spellStart"/>
      <w:r w:rsidRPr="00576D40">
        <w:rPr>
          <w:color w:val="000000"/>
        </w:rPr>
        <w:t>разграждений</w:t>
      </w:r>
      <w:proofErr w:type="spellEnd"/>
      <w:r w:rsidRPr="00576D40">
        <w:rPr>
          <w:color w:val="000000"/>
        </w:rPr>
        <w:t>, штурмовых, инженерно-дорожных, понтонно-мостовых (понтонных), переправочно-десантных, инженерно-маскировочных, инженерно-технических, полевого водоснабжения и других.</w:t>
      </w:r>
      <w:proofErr w:type="gramEnd"/>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При подготовке и ведении общевойсковых операций (боевых действий) инженерные войска выполняют следующие основные задачи:</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инженерная разведка противника, местности и объектов;</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proofErr w:type="gramStart"/>
      <w:r w:rsidRPr="00576D40">
        <w:rPr>
          <w:color w:val="000000"/>
        </w:rPr>
        <w:t>возведение (устройство) фортификационных сооружений (окопов, траншей и ходов сообщений, укрытий, блиндажей, убежищ и др.) и устройство полевых сооружений для размещения войск (жилых, хозяйственных, медицинских);</w:t>
      </w:r>
      <w:proofErr w:type="gramEnd"/>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устройство инженерных заграждений, в том числе установка минных полей, производство взрывных работ, оборудование невзрывных заграждений (противотанковых рвов, эскарпов, контрэскарпов, надолбов и т.п.);</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разминирование местности и объектов;</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lastRenderedPageBreak/>
        <w:t>подготовка и содержание путей движения войск;</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оборудование и содержание переправ на водных преградах, в том числе строительство мостов;</w:t>
      </w:r>
    </w:p>
    <w:p w:rsidR="00576D40" w:rsidRPr="00576D40" w:rsidRDefault="00576D40" w:rsidP="008E6B14">
      <w:pPr>
        <w:pStyle w:val="af0"/>
        <w:numPr>
          <w:ilvl w:val="0"/>
          <w:numId w:val="50"/>
        </w:numPr>
        <w:shd w:val="clear" w:color="auto" w:fill="FFFFFF"/>
        <w:spacing w:before="0" w:beforeAutospacing="0" w:after="0" w:afterAutospacing="0"/>
        <w:jc w:val="both"/>
        <w:rPr>
          <w:color w:val="000000"/>
        </w:rPr>
      </w:pPr>
      <w:r w:rsidRPr="00576D40">
        <w:rPr>
          <w:color w:val="000000"/>
        </w:rPr>
        <w:t>добыча и очистка воды в полевых условиях и другие.</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Кроме того, они участвуют в противодействии системам разведки и наведения оружия противника (маскировке), имитации войск и объектов, обеспечении дезинформации и демонстративных действий по обману противника, а также в ликвидации последствий применения противником оружия массового поражения.</w:t>
      </w:r>
    </w:p>
    <w:p w:rsidR="00576D40" w:rsidRPr="00576D40" w:rsidRDefault="00576D40" w:rsidP="00576D40">
      <w:pPr>
        <w:pStyle w:val="af0"/>
        <w:shd w:val="clear" w:color="auto" w:fill="FFFFFF"/>
        <w:spacing w:before="0" w:beforeAutospacing="0" w:after="0" w:afterAutospacing="0"/>
        <w:jc w:val="both"/>
        <w:rPr>
          <w:color w:val="000000"/>
        </w:rPr>
      </w:pPr>
    </w:p>
    <w:p w:rsidR="00AB145F" w:rsidRDefault="00AB145F" w:rsidP="00576D40">
      <w:pPr>
        <w:pStyle w:val="af0"/>
        <w:shd w:val="clear" w:color="auto" w:fill="FFFFFF"/>
        <w:spacing w:before="0" w:beforeAutospacing="0" w:after="0" w:afterAutospacing="0"/>
        <w:jc w:val="both"/>
        <w:rPr>
          <w:rStyle w:val="af9"/>
          <w:b w:val="0"/>
          <w:color w:val="000000"/>
        </w:rPr>
      </w:pPr>
    </w:p>
    <w:p w:rsidR="00AB145F" w:rsidRDefault="00576D40" w:rsidP="00576D40">
      <w:pPr>
        <w:pStyle w:val="af0"/>
        <w:shd w:val="clear" w:color="auto" w:fill="FFFFFF"/>
        <w:spacing w:before="0" w:beforeAutospacing="0" w:after="0" w:afterAutospacing="0"/>
        <w:jc w:val="both"/>
        <w:rPr>
          <w:color w:val="000000"/>
        </w:rPr>
      </w:pPr>
      <w:proofErr w:type="gramStart"/>
      <w:r w:rsidRPr="00576D40">
        <w:rPr>
          <w:rStyle w:val="af9"/>
          <w:b w:val="0"/>
          <w:color w:val="000000"/>
        </w:rPr>
        <w:t>В</w:t>
      </w:r>
      <w:r w:rsidRPr="00576D40">
        <w:rPr>
          <w:noProof/>
          <w:color w:val="000000"/>
        </w:rPr>
        <w:drawing>
          <wp:anchor distT="0" distB="0" distL="0" distR="0" simplePos="0" relativeHeight="251668480" behindDoc="0" locked="0" layoutInCell="1" allowOverlap="0" wp14:anchorId="46D6D37B" wp14:editId="3A7BFC69">
            <wp:simplePos x="0" y="0"/>
            <wp:positionH relativeFrom="column">
              <wp:align>left</wp:align>
            </wp:positionH>
            <wp:positionV relativeFrom="line">
              <wp:posOffset>0</wp:posOffset>
            </wp:positionV>
            <wp:extent cx="2257425" cy="1600200"/>
            <wp:effectExtent l="0" t="0" r="9525" b="0"/>
            <wp:wrapSquare wrapText="bothSides"/>
            <wp:docPr id="15" name="Рисунок 15" descr="https://fsd.multiurok.ru/html/2017/06/24/s_594e9941c8693/653259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multiurok.ru/html/2017/06/24/s_594e9941c8693/653259_12.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74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6D40">
        <w:rPr>
          <w:rStyle w:val="af9"/>
          <w:b w:val="0"/>
          <w:color w:val="000000"/>
        </w:rPr>
        <w:t>ойска</w:t>
      </w:r>
      <w:proofErr w:type="gramEnd"/>
      <w:r w:rsidRPr="00576D40">
        <w:rPr>
          <w:rStyle w:val="af9"/>
          <w:b w:val="0"/>
          <w:color w:val="000000"/>
        </w:rPr>
        <w:t xml:space="preserve"> радиационной, химической и биологической защиты </w:t>
      </w:r>
      <w:r w:rsidRPr="00576D40">
        <w:rPr>
          <w:color w:val="000000"/>
        </w:rPr>
        <w:t>(РХБЗ) – специальные войска, предназначенные для проведения комплекса наиболее сложных мероприятий, направленных на снижение потерь объединений и соединений Сухопутных войск и обеспечение выполнения поставленных им боевых задач при действиях в условиях радиоактивного, химического и биологического заражения, а также на повышение их живучести и защиты от высокоточного и других видов оружия.</w:t>
      </w:r>
    </w:p>
    <w:p w:rsidR="00AB145F" w:rsidRDefault="00576D40" w:rsidP="00576D40">
      <w:pPr>
        <w:pStyle w:val="af0"/>
        <w:shd w:val="clear" w:color="auto" w:fill="FFFFFF"/>
        <w:spacing w:before="0" w:beforeAutospacing="0" w:after="0" w:afterAutospacing="0"/>
        <w:jc w:val="both"/>
        <w:rPr>
          <w:color w:val="000000"/>
        </w:rPr>
      </w:pPr>
      <w:r w:rsidRPr="00576D40">
        <w:rPr>
          <w:color w:val="000000"/>
        </w:rPr>
        <w:t>Основу войск РХБЗ составляют многофункциональные отдельные бригады РХБЗ, имеющие в своем составе подразделения, способные выполнить весь комплекс мероприятий РХБ защиты.</w:t>
      </w:r>
    </w:p>
    <w:p w:rsidR="00576D40" w:rsidRPr="00576D40" w:rsidRDefault="00576D40" w:rsidP="00576D40">
      <w:pPr>
        <w:pStyle w:val="af0"/>
        <w:shd w:val="clear" w:color="auto" w:fill="FFFFFF"/>
        <w:spacing w:before="0" w:beforeAutospacing="0" w:after="0" w:afterAutospacing="0"/>
        <w:jc w:val="both"/>
        <w:rPr>
          <w:color w:val="000000"/>
        </w:rPr>
      </w:pPr>
      <w:r w:rsidRPr="00576D40">
        <w:rPr>
          <w:rStyle w:val="af9"/>
          <w:b w:val="0"/>
          <w:color w:val="000000"/>
        </w:rPr>
        <w:t>К основным задачам войск РХБЗ относятся:</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 xml:space="preserve">выявление и оценка радиационной, химической и биологической обстановки, масштабов и последствий разрушений </w:t>
      </w:r>
      <w:proofErr w:type="gramStart"/>
      <w:r w:rsidRPr="00576D40">
        <w:rPr>
          <w:color w:val="000000"/>
        </w:rPr>
        <w:t>Р</w:t>
      </w:r>
      <w:proofErr w:type="gramEnd"/>
      <w:r w:rsidRPr="00576D40">
        <w:rPr>
          <w:color w:val="000000"/>
        </w:rPr>
        <w:t xml:space="preserve">, </w:t>
      </w:r>
      <w:proofErr w:type="spellStart"/>
      <w:r w:rsidRPr="00576D40">
        <w:rPr>
          <w:color w:val="000000"/>
        </w:rPr>
        <w:t>ХиБ</w:t>
      </w:r>
      <w:proofErr w:type="spellEnd"/>
      <w:r w:rsidRPr="00576D40">
        <w:rPr>
          <w:color w:val="000000"/>
        </w:rPr>
        <w:t xml:space="preserve"> опасных объектов;</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 xml:space="preserve">обеспечение защиты соединений и частей от поражающих факторов оружия массового поражения </w:t>
      </w:r>
      <w:proofErr w:type="gramStart"/>
      <w:r w:rsidRPr="00576D40">
        <w:rPr>
          <w:color w:val="000000"/>
        </w:rPr>
        <w:t>Р</w:t>
      </w:r>
      <w:proofErr w:type="gramEnd"/>
      <w:r w:rsidRPr="00576D40">
        <w:rPr>
          <w:color w:val="000000"/>
        </w:rPr>
        <w:t xml:space="preserve">, </w:t>
      </w:r>
      <w:proofErr w:type="spellStart"/>
      <w:r w:rsidRPr="00576D40">
        <w:rPr>
          <w:color w:val="000000"/>
        </w:rPr>
        <w:t>ХиБ</w:t>
      </w:r>
      <w:proofErr w:type="spellEnd"/>
      <w:r w:rsidRPr="00576D40">
        <w:rPr>
          <w:color w:val="000000"/>
        </w:rPr>
        <w:t xml:space="preserve"> заражения;</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снижение заметности войск и объектов;</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 xml:space="preserve">ликвидация последствий аварий (разрушений) на </w:t>
      </w:r>
      <w:proofErr w:type="gramStart"/>
      <w:r w:rsidRPr="00576D40">
        <w:rPr>
          <w:color w:val="000000"/>
        </w:rPr>
        <w:t>Р</w:t>
      </w:r>
      <w:proofErr w:type="gramEnd"/>
      <w:r w:rsidRPr="00576D40">
        <w:rPr>
          <w:color w:val="000000"/>
        </w:rPr>
        <w:t xml:space="preserve">, </w:t>
      </w:r>
      <w:proofErr w:type="spellStart"/>
      <w:r w:rsidRPr="00576D40">
        <w:rPr>
          <w:color w:val="000000"/>
        </w:rPr>
        <w:t>ХиБ</w:t>
      </w:r>
      <w:proofErr w:type="spellEnd"/>
      <w:r w:rsidRPr="00576D40">
        <w:rPr>
          <w:color w:val="000000"/>
        </w:rPr>
        <w:t xml:space="preserve"> опасных объектах;</w:t>
      </w:r>
    </w:p>
    <w:p w:rsidR="00576D40" w:rsidRPr="00576D40" w:rsidRDefault="00576D40" w:rsidP="008E6B14">
      <w:pPr>
        <w:pStyle w:val="af0"/>
        <w:numPr>
          <w:ilvl w:val="0"/>
          <w:numId w:val="51"/>
        </w:numPr>
        <w:shd w:val="clear" w:color="auto" w:fill="FFFFFF"/>
        <w:spacing w:before="0" w:beforeAutospacing="0" w:after="0" w:afterAutospacing="0"/>
        <w:jc w:val="both"/>
        <w:rPr>
          <w:color w:val="000000"/>
        </w:rPr>
      </w:pPr>
      <w:r w:rsidRPr="00576D40">
        <w:rPr>
          <w:color w:val="000000"/>
        </w:rPr>
        <w:t>нанесение потерь противнику применением огнеметно-зажигательных средств.</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br/>
        <w:t>РХБ защита организуется и проводится в полном объеме как при ведении боевых действий с применением, так и без применения ядерного, химического и биологического оружия и включает:</w:t>
      </w:r>
    </w:p>
    <w:p w:rsidR="00576D40" w:rsidRP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засечку ядерных взрывов;</w:t>
      </w:r>
    </w:p>
    <w:p w:rsidR="00576D40" w:rsidRPr="00576D40" w:rsidRDefault="00576D40" w:rsidP="008E6B14">
      <w:pPr>
        <w:pStyle w:val="af0"/>
        <w:numPr>
          <w:ilvl w:val="0"/>
          <w:numId w:val="52"/>
        </w:numPr>
        <w:shd w:val="clear" w:color="auto" w:fill="FFFFFF"/>
        <w:spacing w:before="0" w:beforeAutospacing="0" w:after="0" w:afterAutospacing="0"/>
        <w:jc w:val="both"/>
        <w:rPr>
          <w:color w:val="000000"/>
        </w:rPr>
      </w:pPr>
      <w:proofErr w:type="gramStart"/>
      <w:r w:rsidRPr="00576D40">
        <w:rPr>
          <w:color w:val="000000"/>
        </w:rPr>
        <w:t>Р</w:t>
      </w:r>
      <w:proofErr w:type="gramEnd"/>
      <w:r w:rsidRPr="00576D40">
        <w:rPr>
          <w:color w:val="000000"/>
        </w:rPr>
        <w:t xml:space="preserve">, </w:t>
      </w:r>
      <w:proofErr w:type="spellStart"/>
      <w:r w:rsidRPr="00576D40">
        <w:rPr>
          <w:color w:val="000000"/>
        </w:rPr>
        <w:t>ХиБ</w:t>
      </w:r>
      <w:proofErr w:type="spellEnd"/>
      <w:r w:rsidRPr="00576D40">
        <w:rPr>
          <w:color w:val="000000"/>
        </w:rPr>
        <w:t xml:space="preserve"> разведку и контроль;</w:t>
      </w:r>
    </w:p>
    <w:p w:rsidR="00576D40" w:rsidRP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сбор, обработку данных и информации о радиационной, химической, биологической обстановке;</w:t>
      </w:r>
    </w:p>
    <w:p w:rsidR="00576D40" w:rsidRP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оповещение войск об РХБ заражении;</w:t>
      </w:r>
    </w:p>
    <w:p w:rsidR="00576D40" w:rsidRDefault="00576D40" w:rsidP="008E6B14">
      <w:pPr>
        <w:pStyle w:val="af0"/>
        <w:numPr>
          <w:ilvl w:val="0"/>
          <w:numId w:val="52"/>
        </w:numPr>
        <w:shd w:val="clear" w:color="auto" w:fill="FFFFFF"/>
        <w:spacing w:before="0" w:beforeAutospacing="0" w:after="0" w:afterAutospacing="0"/>
        <w:jc w:val="both"/>
        <w:rPr>
          <w:color w:val="000000"/>
        </w:rPr>
      </w:pPr>
      <w:r w:rsidRPr="00576D40">
        <w:rPr>
          <w:color w:val="000000"/>
        </w:rPr>
        <w:t>проведение специальной обработки (дезактивации, дегазации и дезинфекции) вооружения, военной и специальной техники, сооружений и других объектов, а также санитарной обработки личного состава;</w:t>
      </w:r>
    </w:p>
    <w:p w:rsidR="00576D40" w:rsidRPr="00AB145F" w:rsidRDefault="00576D40" w:rsidP="00AB145F">
      <w:pPr>
        <w:pStyle w:val="af0"/>
        <w:shd w:val="clear" w:color="auto" w:fill="FFFFFF"/>
        <w:spacing w:before="0" w:beforeAutospacing="0" w:after="0" w:afterAutospacing="0"/>
        <w:jc w:val="both"/>
        <w:rPr>
          <w:color w:val="000000"/>
        </w:rPr>
      </w:pPr>
      <w:proofErr w:type="gramStart"/>
      <w:r w:rsidRPr="00AB145F">
        <w:rPr>
          <w:bCs/>
          <w:color w:val="000000"/>
        </w:rPr>
        <w:t>В</w:t>
      </w:r>
      <w:r w:rsidRPr="00576D40">
        <w:rPr>
          <w:noProof/>
          <w:color w:val="000000"/>
        </w:rPr>
        <w:drawing>
          <wp:anchor distT="0" distB="0" distL="0" distR="0" simplePos="0" relativeHeight="251669504" behindDoc="0" locked="0" layoutInCell="1" allowOverlap="0" wp14:anchorId="70365704" wp14:editId="6FB529F0">
            <wp:simplePos x="0" y="0"/>
            <wp:positionH relativeFrom="column">
              <wp:align>left</wp:align>
            </wp:positionH>
            <wp:positionV relativeFrom="line">
              <wp:posOffset>0</wp:posOffset>
            </wp:positionV>
            <wp:extent cx="2867025" cy="2028825"/>
            <wp:effectExtent l="0" t="0" r="9525" b="9525"/>
            <wp:wrapSquare wrapText="bothSides"/>
            <wp:docPr id="16" name="Рисунок 16" descr="https://fsd.multiurok.ru/html/2017/06/24/s_594e9941c8693/653259_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multiurok.ru/html/2017/06/24/s_594e9941c8693/653259_1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70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45F">
        <w:rPr>
          <w:bCs/>
          <w:color w:val="000000"/>
        </w:rPr>
        <w:t>ойска</w:t>
      </w:r>
      <w:proofErr w:type="gramEnd"/>
      <w:r w:rsidRPr="00AB145F">
        <w:rPr>
          <w:bCs/>
          <w:color w:val="000000"/>
        </w:rPr>
        <w:t xml:space="preserve"> связи</w:t>
      </w:r>
      <w:r w:rsidRPr="00AB145F">
        <w:rPr>
          <w:color w:val="000000"/>
        </w:rPr>
        <w:t> – специальные войска, предназначенные для развертывания системы связи и обеспечения управления объединениями, соединениями и подразделениями Сухопутных войск в мирное и военное время. На них возл</w:t>
      </w:r>
      <w:r w:rsidR="00AB145F">
        <w:rPr>
          <w:color w:val="000000"/>
        </w:rPr>
        <w:t xml:space="preserve">агаются также </w:t>
      </w:r>
      <w:r w:rsidRPr="00AB145F">
        <w:rPr>
          <w:color w:val="000000"/>
        </w:rPr>
        <w:lastRenderedPageBreak/>
        <w:t>задачи по эксплуатации систем и средств автоматизации на пунктах управления.</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Войска связи включают узловые и линейные соединения и части, части и подразделения технического обеспечения связи и автоматизированных систем управления, службы безопасности связи, фельдъегерско-почтовой связи и другие.</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Современные войска связи оснащены мобильными, обладающими высокой надежностью радиорелейными, тропосферными, космическими станциями, аппаратурой высокочастотного телефонирования, тонального телеграфирования, телевизионной и фотографической аппаратурой, коммутационным оборудованием и специальной аппаратурой засекречивания сообщений.</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u w:val="single"/>
        </w:rPr>
        <w:t>Структура Воздушно-космических сил:</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8E6B14">
      <w:pPr>
        <w:pStyle w:val="af0"/>
        <w:numPr>
          <w:ilvl w:val="0"/>
          <w:numId w:val="53"/>
        </w:numPr>
        <w:shd w:val="clear" w:color="auto" w:fill="FFFFFF"/>
        <w:spacing w:before="0" w:beforeAutospacing="0" w:after="0" w:afterAutospacing="0"/>
        <w:jc w:val="both"/>
        <w:rPr>
          <w:color w:val="000000"/>
        </w:rPr>
      </w:pPr>
      <w:r w:rsidRPr="00576D40">
        <w:rPr>
          <w:color w:val="000000"/>
        </w:rPr>
        <w:t>Главное командование Воздушно-космических сил</w:t>
      </w:r>
    </w:p>
    <w:p w:rsidR="00576D40" w:rsidRPr="00576D40" w:rsidRDefault="00576D40" w:rsidP="008E6B14">
      <w:pPr>
        <w:pStyle w:val="af0"/>
        <w:numPr>
          <w:ilvl w:val="0"/>
          <w:numId w:val="53"/>
        </w:numPr>
        <w:shd w:val="clear" w:color="auto" w:fill="FFFFFF"/>
        <w:spacing w:before="0" w:beforeAutospacing="0" w:after="0" w:afterAutospacing="0"/>
        <w:jc w:val="both"/>
        <w:rPr>
          <w:color w:val="000000"/>
        </w:rPr>
      </w:pPr>
      <w:r w:rsidRPr="00576D40">
        <w:rPr>
          <w:color w:val="000000"/>
          <w:u w:val="single"/>
        </w:rPr>
        <w:t>Военно-воздушные силы</w:t>
      </w:r>
    </w:p>
    <w:p w:rsidR="00576D40" w:rsidRPr="00576D40" w:rsidRDefault="00576D40" w:rsidP="008E6B14">
      <w:pPr>
        <w:pStyle w:val="af0"/>
        <w:numPr>
          <w:ilvl w:val="0"/>
          <w:numId w:val="53"/>
        </w:numPr>
        <w:shd w:val="clear" w:color="auto" w:fill="FFFFFF"/>
        <w:spacing w:before="0" w:beforeAutospacing="0" w:after="0" w:afterAutospacing="0"/>
        <w:jc w:val="both"/>
        <w:rPr>
          <w:color w:val="000000"/>
        </w:rPr>
      </w:pPr>
      <w:r w:rsidRPr="00576D40">
        <w:rPr>
          <w:color w:val="000000"/>
          <w:u w:val="single"/>
        </w:rPr>
        <w:t>Космические войска</w:t>
      </w:r>
    </w:p>
    <w:p w:rsidR="00576D40" w:rsidRPr="00576D40" w:rsidRDefault="00576D40" w:rsidP="008E6B14">
      <w:pPr>
        <w:pStyle w:val="af0"/>
        <w:numPr>
          <w:ilvl w:val="0"/>
          <w:numId w:val="53"/>
        </w:numPr>
        <w:shd w:val="clear" w:color="auto" w:fill="FFFFFF"/>
        <w:spacing w:before="0" w:beforeAutospacing="0" w:after="0" w:afterAutospacing="0"/>
        <w:jc w:val="both"/>
        <w:rPr>
          <w:color w:val="000000"/>
        </w:rPr>
      </w:pPr>
      <w:r w:rsidRPr="00576D40">
        <w:rPr>
          <w:color w:val="000000"/>
          <w:u w:val="single"/>
        </w:rPr>
        <w:t>Войска ПВО-ПРО</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Военно-воздушные силы. </w:t>
      </w:r>
      <w:r w:rsidRPr="00576D40">
        <w:rPr>
          <w:color w:val="000000"/>
        </w:rPr>
        <w:t>Указом Президента Российской Федерации (РФ) от 16 июля 1997 г. определено формирование нового вида Вооруженных Сил (ВС) на базе существовавших Войск противовоздушной обороны (ПВО) и Военно-воздушных сил (ВВС). Это потребовало от Главных штабов в переходный период интенсивной деятельности по проведению структурных изменений в организации системы управления и создаваемых группировках войск. К 1 марта 1998 г. на базе органов управления Войск ПВО и ВВС было сформировано управление Главнокомандующего ВВС и Главный штаб ВВС, а Войска ПВО и ВВС объединены в новый вид ВС РФ – ВВС. С 1 августа 2015 г. Военно-воздушные силы и Войска воздушно-космической обороны объединились в новый вид Вооруженных Сил Российской Федерации — Воздушно-космические силы России.</w:t>
      </w:r>
    </w:p>
    <w:p w:rsidR="00576D40" w:rsidRPr="00576D40" w:rsidRDefault="00576D40" w:rsidP="00576D40">
      <w:pPr>
        <w:pStyle w:val="af0"/>
        <w:shd w:val="clear" w:color="auto" w:fill="FFFFFF"/>
        <w:spacing w:before="0" w:beforeAutospacing="0" w:after="0" w:afterAutospacing="0"/>
        <w:jc w:val="both"/>
        <w:rPr>
          <w:color w:val="000000"/>
        </w:rPr>
      </w:pPr>
    </w:p>
    <w:tbl>
      <w:tblPr>
        <w:tblW w:w="9360" w:type="dxa"/>
        <w:shd w:val="clear" w:color="auto" w:fill="FFFFFF"/>
        <w:tblCellMar>
          <w:left w:w="0" w:type="dxa"/>
          <w:right w:w="0" w:type="dxa"/>
        </w:tblCellMar>
        <w:tblLook w:val="04A0" w:firstRow="1" w:lastRow="0" w:firstColumn="1" w:lastColumn="0" w:noHBand="0" w:noVBand="1"/>
      </w:tblPr>
      <w:tblGrid>
        <w:gridCol w:w="9360"/>
      </w:tblGrid>
      <w:tr w:rsidR="00576D40" w:rsidRPr="00576D40" w:rsidTr="00576D40">
        <w:tc>
          <w:tcPr>
            <w:tcW w:w="9360" w:type="dxa"/>
            <w:tcBorders>
              <w:top w:val="nil"/>
              <w:left w:val="nil"/>
              <w:bottom w:val="nil"/>
              <w:right w:val="nil"/>
            </w:tcBorders>
            <w:shd w:val="clear" w:color="auto" w:fill="FFFFFF"/>
            <w:hideMark/>
          </w:tcPr>
          <w:p w:rsidR="00576D40" w:rsidRPr="00576D40" w:rsidRDefault="00576D40" w:rsidP="00576D40">
            <w:pPr>
              <w:pStyle w:val="af0"/>
              <w:spacing w:before="0" w:beforeAutospacing="0" w:after="0" w:afterAutospacing="0"/>
              <w:jc w:val="both"/>
              <w:rPr>
                <w:color w:val="000000"/>
              </w:rPr>
            </w:pPr>
            <w:r w:rsidRPr="00576D40">
              <w:rPr>
                <w:bCs/>
                <w:color w:val="000000"/>
              </w:rPr>
              <w:t>Космические войска.</w:t>
            </w:r>
            <w:r w:rsidRPr="00576D40">
              <w:rPr>
                <w:color w:val="000000"/>
              </w:rPr>
              <w:t> Космические войска решают широкий спектр задач, основными из которых являются:</w:t>
            </w:r>
          </w:p>
          <w:p w:rsidR="00576D40" w:rsidRPr="00576D40" w:rsidRDefault="00576D40" w:rsidP="008E6B14">
            <w:pPr>
              <w:pStyle w:val="af0"/>
              <w:numPr>
                <w:ilvl w:val="0"/>
                <w:numId w:val="54"/>
              </w:numPr>
              <w:spacing w:before="0" w:beforeAutospacing="0" w:after="0" w:afterAutospacing="0"/>
              <w:jc w:val="both"/>
              <w:rPr>
                <w:color w:val="000000"/>
              </w:rPr>
            </w:pPr>
            <w:r w:rsidRPr="00576D40">
              <w:rPr>
                <w:color w:val="000000"/>
              </w:rPr>
              <w:t>наблюдение за космическими объектами и выявление угроз России в космосе и из космоса, а при необходимости – парирование таких угроз;</w:t>
            </w:r>
          </w:p>
          <w:p w:rsidR="00576D40" w:rsidRPr="00576D40" w:rsidRDefault="00576D40" w:rsidP="008E6B14">
            <w:pPr>
              <w:pStyle w:val="af0"/>
              <w:numPr>
                <w:ilvl w:val="0"/>
                <w:numId w:val="54"/>
              </w:numPr>
              <w:spacing w:before="0" w:beforeAutospacing="0" w:after="0" w:afterAutospacing="0"/>
              <w:jc w:val="both"/>
              <w:rPr>
                <w:color w:val="000000"/>
              </w:rPr>
            </w:pPr>
            <w:r w:rsidRPr="00576D40">
              <w:rPr>
                <w:color w:val="000000"/>
              </w:rPr>
              <w:t>обеспечение высших звеньев управления достоверной информацией об обнаружении стартов баллистических ракет и предупреждение о ракетном нападении;</w:t>
            </w:r>
          </w:p>
          <w:p w:rsidR="00576D40" w:rsidRPr="00576D40" w:rsidRDefault="00576D40" w:rsidP="008E6B14">
            <w:pPr>
              <w:pStyle w:val="af0"/>
              <w:numPr>
                <w:ilvl w:val="0"/>
                <w:numId w:val="54"/>
              </w:numPr>
              <w:spacing w:before="0" w:beforeAutospacing="0" w:after="0" w:afterAutospacing="0"/>
              <w:jc w:val="both"/>
              <w:rPr>
                <w:color w:val="000000"/>
              </w:rPr>
            </w:pPr>
            <w:r w:rsidRPr="00576D40">
              <w:rPr>
                <w:color w:val="000000"/>
              </w:rPr>
              <w:t>осуществление запусков космических аппаратов на орбиты, управление спутниковыми системами военного и двойного (военного и гражданского) назначения в полете и применение отдельных из них в интересах обеспечения войск (сил) Российской Федерации необходимой информацией;</w:t>
            </w:r>
          </w:p>
          <w:p w:rsidR="00576D40" w:rsidRPr="00576D40" w:rsidRDefault="00576D40" w:rsidP="008E6B14">
            <w:pPr>
              <w:pStyle w:val="af0"/>
              <w:numPr>
                <w:ilvl w:val="0"/>
                <w:numId w:val="54"/>
              </w:numPr>
              <w:spacing w:before="0" w:beforeAutospacing="0" w:after="0" w:afterAutospacing="0"/>
              <w:jc w:val="both"/>
              <w:rPr>
                <w:color w:val="000000"/>
              </w:rPr>
            </w:pPr>
            <w:r w:rsidRPr="00576D40">
              <w:rPr>
                <w:color w:val="000000"/>
              </w:rPr>
              <w:t>поддержание в установленном составе и готовности к применению спутниковых систем военного и двойного назначения, средств их запуска и управления и ряд других задач.</w:t>
            </w:r>
          </w:p>
        </w:tc>
      </w:tr>
    </w:tbl>
    <w:p w:rsidR="00AB145F" w:rsidRDefault="00AB145F" w:rsidP="00576D40">
      <w:pPr>
        <w:pStyle w:val="af0"/>
        <w:shd w:val="clear" w:color="auto" w:fill="FFFFFF"/>
        <w:spacing w:before="0" w:beforeAutospacing="0" w:after="0" w:afterAutospacing="0"/>
        <w:jc w:val="both"/>
        <w:rPr>
          <w:bCs/>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Войска противовоздушной и противоракетной обороны</w:t>
      </w:r>
      <w:r w:rsidRPr="00576D40">
        <w:rPr>
          <w:color w:val="000000"/>
        </w:rPr>
        <w:t> решают широкий спектр задач, основными из которых являются:</w:t>
      </w:r>
    </w:p>
    <w:p w:rsidR="00576D40" w:rsidRPr="00576D40" w:rsidRDefault="00576D40" w:rsidP="008E6B14">
      <w:pPr>
        <w:pStyle w:val="af0"/>
        <w:numPr>
          <w:ilvl w:val="0"/>
          <w:numId w:val="55"/>
        </w:numPr>
        <w:shd w:val="clear" w:color="auto" w:fill="FFFFFF"/>
        <w:spacing w:before="0" w:beforeAutospacing="0" w:after="0" w:afterAutospacing="0"/>
        <w:jc w:val="both"/>
        <w:rPr>
          <w:color w:val="000000"/>
        </w:rPr>
      </w:pPr>
      <w:r w:rsidRPr="00576D40">
        <w:rPr>
          <w:color w:val="000000"/>
        </w:rPr>
        <w:t xml:space="preserve">отражение агрессии в воздушно-космической сфере и защита от ударов </w:t>
      </w:r>
      <w:proofErr w:type="gramStart"/>
      <w:r w:rsidRPr="00576D40">
        <w:rPr>
          <w:color w:val="000000"/>
        </w:rPr>
        <w:t>средств воздушно-космического нападения противника пунктов управления высших звеньев государственного</w:t>
      </w:r>
      <w:proofErr w:type="gramEnd"/>
      <w:r w:rsidRPr="00576D40">
        <w:rPr>
          <w:color w:val="000000"/>
        </w:rPr>
        <w:t xml:space="preserve"> и военного управления, группировок войск (сил), </w:t>
      </w:r>
      <w:r w:rsidRPr="00576D40">
        <w:rPr>
          <w:color w:val="000000"/>
        </w:rPr>
        <w:lastRenderedPageBreak/>
        <w:t>административно-политических центров, промышленно-экономических районов, важнейших объектов экономики и инфраструктуры страны;</w:t>
      </w:r>
    </w:p>
    <w:p w:rsidR="00576D40" w:rsidRPr="00576D40" w:rsidRDefault="00576D40" w:rsidP="008E6B14">
      <w:pPr>
        <w:pStyle w:val="af0"/>
        <w:numPr>
          <w:ilvl w:val="0"/>
          <w:numId w:val="55"/>
        </w:numPr>
        <w:shd w:val="clear" w:color="auto" w:fill="FFFFFF"/>
        <w:spacing w:before="0" w:beforeAutospacing="0" w:after="0" w:afterAutospacing="0"/>
        <w:jc w:val="both"/>
        <w:rPr>
          <w:color w:val="000000"/>
        </w:rPr>
      </w:pPr>
      <w:r w:rsidRPr="00576D40">
        <w:rPr>
          <w:color w:val="000000"/>
        </w:rPr>
        <w:t>поражение головных частей баллистических ракет вероятного противника, атакующих важные государственные объекты.</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u w:val="single"/>
        </w:rPr>
        <w:t>Военно-Морской Флот РФ</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Предназначен для выполнения стратегических и оперативных задач на океанских и морских театрах военных действий, разрушения важных наземных объектов противника, уничтожения сил его флота на море и в базах, нарушения морских коммуникаций противника, содействия Сухопутным войскам при проведении операций на приморских направлениях, высадки морских десантов и выполнения ряда других задач. Военно-Морской Флот состоит</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Структура Военно-Морского Флота РФ:</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Главное командование Военно-Морского Флота</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Надводные силы</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Подводные силы</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Морская авиация</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Береговые войска:</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Береговые ракетно-артиллерийские войска</w:t>
      </w:r>
    </w:p>
    <w:p w:rsidR="00576D40" w:rsidRPr="00576D40" w:rsidRDefault="00576D40" w:rsidP="008E6B14">
      <w:pPr>
        <w:pStyle w:val="af0"/>
        <w:numPr>
          <w:ilvl w:val="0"/>
          <w:numId w:val="56"/>
        </w:numPr>
        <w:shd w:val="clear" w:color="auto" w:fill="FFFFFF"/>
        <w:spacing w:before="0" w:beforeAutospacing="0" w:after="0" w:afterAutospacing="0"/>
        <w:jc w:val="both"/>
        <w:rPr>
          <w:color w:val="000000"/>
        </w:rPr>
      </w:pPr>
      <w:r w:rsidRPr="00576D40">
        <w:rPr>
          <w:color w:val="000000"/>
          <w:u w:val="single"/>
        </w:rPr>
        <w:t>Морская пехота</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Надводные силы</w:t>
      </w:r>
      <w:r w:rsidRPr="00576D40">
        <w:rPr>
          <w:color w:val="000000"/>
        </w:rPr>
        <w:t> являются основными для обеспечения выхода и развертывания подводных лодок в районы боевых действий и возвращения в базы, перевозки и прикрытия десантов. Им отводится главная роль в постановке минных заграждений, в борьбе с минной опасностью и защите своих коммуникаций.</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Подводные силы</w:t>
      </w:r>
      <w:r w:rsidRPr="00576D40">
        <w:rPr>
          <w:color w:val="000000"/>
        </w:rPr>
        <w:t> — род сил Военно-морского флота, включающий атомные ракетные подводные лодки стратегического назначения, атомные многоцелевые подводные лодки и дизель-электрические (неатомные) подводные лодки.</w:t>
      </w:r>
      <w:r w:rsidRPr="00576D40">
        <w:rPr>
          <w:color w:val="000000"/>
        </w:rPr>
        <w:br/>
      </w:r>
      <w:r w:rsidRPr="00576D40">
        <w:rPr>
          <w:color w:val="000000"/>
        </w:rPr>
        <w:br/>
        <w:t>Основными задачами подводных сил являются:</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поражение важных наземных объектов противника;</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поиск и уничтожение подводных лодок, авианосцев и других надводных кораблей противника, его десантных отрядов, конвоев, одиночных транспортов (судов) в море;</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 xml:space="preserve">разведка, обеспечение наведения своих ударных сил и выдачи им </w:t>
      </w:r>
      <w:proofErr w:type="spellStart"/>
      <w:r w:rsidRPr="00576D40">
        <w:rPr>
          <w:color w:val="000000"/>
        </w:rPr>
        <w:t>целеуказания</w:t>
      </w:r>
      <w:proofErr w:type="spellEnd"/>
      <w:r w:rsidRPr="00576D40">
        <w:rPr>
          <w:color w:val="000000"/>
        </w:rPr>
        <w:t>;</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уничтожение морских нефтегазовых комплексов, высадка разведывательных групп (отрядов) специального назначения на побережье противника;</w:t>
      </w:r>
    </w:p>
    <w:p w:rsidR="00576D40" w:rsidRPr="00576D40" w:rsidRDefault="00576D40" w:rsidP="008E6B14">
      <w:pPr>
        <w:pStyle w:val="af0"/>
        <w:numPr>
          <w:ilvl w:val="0"/>
          <w:numId w:val="57"/>
        </w:numPr>
        <w:shd w:val="clear" w:color="auto" w:fill="FFFFFF"/>
        <w:spacing w:before="0" w:beforeAutospacing="0" w:after="0" w:afterAutospacing="0"/>
        <w:jc w:val="both"/>
        <w:rPr>
          <w:color w:val="000000"/>
        </w:rPr>
      </w:pPr>
      <w:r w:rsidRPr="00576D40">
        <w:rPr>
          <w:color w:val="000000"/>
        </w:rPr>
        <w:t>постановка мин и другие.</w:t>
      </w:r>
    </w:p>
    <w:p w:rsidR="00576D40" w:rsidRPr="00576D40" w:rsidRDefault="00576D40" w:rsidP="00576D40">
      <w:pPr>
        <w:pStyle w:val="af0"/>
        <w:shd w:val="clear" w:color="auto" w:fill="FFFFFF"/>
        <w:spacing w:before="0" w:beforeAutospacing="0" w:after="0" w:afterAutospacing="0"/>
        <w:jc w:val="both"/>
        <w:rPr>
          <w:color w:val="000000"/>
        </w:rPr>
      </w:pPr>
    </w:p>
    <w:p w:rsidR="00AB145F" w:rsidRDefault="00576D40" w:rsidP="00576D40">
      <w:pPr>
        <w:pStyle w:val="af0"/>
        <w:shd w:val="clear" w:color="auto" w:fill="FFFFFF"/>
        <w:spacing w:before="0" w:beforeAutospacing="0" w:after="0" w:afterAutospacing="0"/>
        <w:jc w:val="both"/>
        <w:rPr>
          <w:color w:val="000000"/>
        </w:rPr>
      </w:pPr>
      <w:r w:rsidRPr="00576D40">
        <w:rPr>
          <w:color w:val="000000"/>
        </w:rPr>
        <w:t>Организационно подводные силы состоят из отдельных соединений, которые подчинены командующим (командирам) объединениями подводных лодок и командующим объед</w:t>
      </w:r>
      <w:r w:rsidR="00AB145F">
        <w:rPr>
          <w:color w:val="000000"/>
        </w:rPr>
        <w:t>инениями разнородных сил флотов.</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 отличие от других родов сил ВМФ подводные силы как ударная сила флота обладают рядом свойств, определяющих их преимущество в вооруженной борьбе на море:</w:t>
      </w:r>
    </w:p>
    <w:p w:rsidR="00576D40" w:rsidRPr="00576D40" w:rsidRDefault="00576D40" w:rsidP="008E6B14">
      <w:pPr>
        <w:pStyle w:val="af0"/>
        <w:numPr>
          <w:ilvl w:val="0"/>
          <w:numId w:val="58"/>
        </w:numPr>
        <w:shd w:val="clear" w:color="auto" w:fill="FFFFFF"/>
        <w:spacing w:before="0" w:beforeAutospacing="0" w:after="0" w:afterAutospacing="0"/>
        <w:jc w:val="both"/>
        <w:rPr>
          <w:color w:val="000000"/>
        </w:rPr>
      </w:pPr>
      <w:r w:rsidRPr="00576D40">
        <w:rPr>
          <w:color w:val="000000"/>
        </w:rPr>
        <w:t>скрытность действий,</w:t>
      </w:r>
    </w:p>
    <w:p w:rsidR="00576D40" w:rsidRPr="00576D40" w:rsidRDefault="00576D40" w:rsidP="008E6B14">
      <w:pPr>
        <w:pStyle w:val="af0"/>
        <w:numPr>
          <w:ilvl w:val="0"/>
          <w:numId w:val="58"/>
        </w:numPr>
        <w:shd w:val="clear" w:color="auto" w:fill="FFFFFF"/>
        <w:spacing w:before="0" w:beforeAutospacing="0" w:after="0" w:afterAutospacing="0"/>
        <w:jc w:val="both"/>
        <w:rPr>
          <w:color w:val="000000"/>
        </w:rPr>
      </w:pPr>
      <w:r w:rsidRPr="00576D40">
        <w:rPr>
          <w:color w:val="000000"/>
        </w:rPr>
        <w:t>способность вести боевые действия в любых районах Мирового океана,</w:t>
      </w:r>
    </w:p>
    <w:p w:rsidR="00576D40" w:rsidRPr="00576D40" w:rsidRDefault="00576D40" w:rsidP="008E6B14">
      <w:pPr>
        <w:pStyle w:val="af0"/>
        <w:numPr>
          <w:ilvl w:val="0"/>
          <w:numId w:val="58"/>
        </w:numPr>
        <w:shd w:val="clear" w:color="auto" w:fill="FFFFFF"/>
        <w:spacing w:before="0" w:beforeAutospacing="0" w:after="0" w:afterAutospacing="0"/>
        <w:jc w:val="both"/>
        <w:rPr>
          <w:color w:val="000000"/>
        </w:rPr>
      </w:pPr>
      <w:r w:rsidRPr="00576D40">
        <w:rPr>
          <w:color w:val="000000"/>
        </w:rPr>
        <w:t xml:space="preserve">способность наносить мощные ракетно-ядерные удары по важным в военном отношении объектам противника и наиболее эффективно вести боевые действия </w:t>
      </w:r>
      <w:r w:rsidRPr="00576D40">
        <w:rPr>
          <w:color w:val="000000"/>
        </w:rPr>
        <w:lastRenderedPageBreak/>
        <w:t>против боевых надводных кораблей, подводных лодок, транспортов и судов противника.</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Они обладают способностью действовать подо льдами Арктического бассейна и малой зависимостью от гидрометеорологических условий в районе боевых действий.</w:t>
      </w:r>
      <w:r w:rsidRPr="00576D40">
        <w:rPr>
          <w:color w:val="000000"/>
        </w:rPr>
        <w:br/>
      </w:r>
      <w:r w:rsidRPr="00576D40">
        <w:rPr>
          <w:color w:val="000000"/>
        </w:rPr>
        <w:br/>
        <w:t>Также подводные силы как составная часть ВМФ выполняют ряд важных задач по обеспечению национальных интересов Российской Федерации в Мировом океане:</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сохранение суверенитета во внутренних морских водах, территориальном море, на дне и в недрах;</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реализация юрисдикции и защита суверенных прав в исключительной экономической зоне на разведку, разработку и сохранение природных ресурсов, как живых, так и неживых, находящихся на дне, в его недрах и в покрывающих водах;</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защита суверенных прав на континентальном шельфе Российской Федерации по разведке и разработке его ресурсов;</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защита свободы открытого моря, включающей свободу судоходства, полётов, рыболовства, научных исследований;</w:t>
      </w:r>
    </w:p>
    <w:p w:rsidR="00576D40" w:rsidRPr="00576D40" w:rsidRDefault="00576D40" w:rsidP="008E6B14">
      <w:pPr>
        <w:pStyle w:val="af0"/>
        <w:numPr>
          <w:ilvl w:val="0"/>
          <w:numId w:val="59"/>
        </w:numPr>
        <w:shd w:val="clear" w:color="auto" w:fill="FFFFFF"/>
        <w:spacing w:before="0" w:beforeAutospacing="0" w:after="0" w:afterAutospacing="0"/>
        <w:jc w:val="both"/>
        <w:rPr>
          <w:color w:val="000000"/>
        </w:rPr>
      </w:pPr>
      <w:r w:rsidRPr="00576D40">
        <w:rPr>
          <w:color w:val="000000"/>
        </w:rPr>
        <w:t>защита территории Российской Федерации с морских направлений, защита и охрана государственной границы Российской Федерации на море.</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proofErr w:type="gramStart"/>
      <w:r w:rsidRPr="00576D40">
        <w:rPr>
          <w:bCs/>
          <w:color w:val="000000"/>
        </w:rPr>
        <w:t>Морская авиация</w:t>
      </w:r>
      <w:r w:rsidRPr="00576D40">
        <w:rPr>
          <w:color w:val="000000"/>
        </w:rPr>
        <w:t xml:space="preserve"> — род сил Военно-морского флота, предназначенный для поиска и уничтожения боевых сил флота противника, десантных отрядов, конвоев и одиночных кораблей (судов) в море и на базах; прикрытия группировок кораблей и объектов флота от ударов противника с воздуха; уничтожения самолётов, вертолётов и крылатых ракет; ведения воздушной разведки; наведения на корабельные силы противника своих ударных сил и выдачи им </w:t>
      </w:r>
      <w:proofErr w:type="spellStart"/>
      <w:r w:rsidRPr="00576D40">
        <w:rPr>
          <w:color w:val="000000"/>
        </w:rPr>
        <w:t>целеуказания</w:t>
      </w:r>
      <w:proofErr w:type="spellEnd"/>
      <w:r w:rsidRPr="00576D40">
        <w:rPr>
          <w:color w:val="000000"/>
        </w:rPr>
        <w:t>.</w:t>
      </w:r>
      <w:proofErr w:type="gramEnd"/>
      <w:r w:rsidRPr="00576D40">
        <w:rPr>
          <w:color w:val="000000"/>
        </w:rPr>
        <w:t xml:space="preserve"> Привлекается также к минным постановкам, противоминным действиям, радиоэлектронной борьбе (РЭБ), воздушным перевозкам и десантированию, поисково-спасательным работам на море. Основу морской авиации составляют самолёты (вертолёты) различного назначения. Поставленные задачи выполняет самостоятельно и во взаимодействии с другими родами сил флота, а также с соединениями (частями) других видов Вооружённых Сил.</w:t>
      </w:r>
      <w:r w:rsidRPr="00576D40">
        <w:rPr>
          <w:color w:val="000000"/>
        </w:rPr>
        <w:br/>
      </w:r>
      <w:r w:rsidRPr="00576D40">
        <w:rPr>
          <w:color w:val="000000"/>
        </w:rPr>
        <w:br/>
        <w:t>Функционально морская авиация подразделяется на рода авиации: морскую ракетоносную; противолодочную; истребительную; разведывательного и вспомогательного назначения (дальнего радиолокационного обнаружения и наведения, РЭБ, противоминную, обеспечения управления и связи, заправки летательных аппаратов топливом в воздухе, поисково-спасательную, транспортную, санитарную).</w:t>
      </w:r>
      <w:r w:rsidRPr="00576D40">
        <w:rPr>
          <w:color w:val="000000"/>
        </w:rPr>
        <w:br/>
      </w:r>
      <w:r w:rsidRPr="00576D40">
        <w:rPr>
          <w:color w:val="000000"/>
        </w:rPr>
        <w:br/>
        <w:t>Морская авиация базируется на аэродромах и авианесущих кораблях. По месту базирования подразделяется на палубную авиацию и авиацию берегового базирования.</w:t>
      </w:r>
      <w:r w:rsidRPr="00576D40">
        <w:rPr>
          <w:color w:val="000000"/>
        </w:rPr>
        <w:br/>
      </w:r>
      <w:r w:rsidRPr="00576D40">
        <w:rPr>
          <w:color w:val="000000"/>
        </w:rPr>
        <w:br/>
      </w:r>
      <w:proofErr w:type="gramStart"/>
      <w:r w:rsidRPr="00576D40">
        <w:rPr>
          <w:color w:val="000000"/>
        </w:rPr>
        <w:t xml:space="preserve">На современном этапе развитие морской авиации идёт в направлении совершенствования всех типов летательных аппаратов, увеличения их скорости, дальности и продолжительности полёта, оснащения высокоточным управляемым оружием, широкого внедрения электронно-вычислительной техники, систем и методов управления, средств автоматизации сбора, обработки информации и выдачи </w:t>
      </w:r>
      <w:proofErr w:type="spellStart"/>
      <w:r w:rsidRPr="00576D40">
        <w:rPr>
          <w:color w:val="000000"/>
        </w:rPr>
        <w:t>целеуказания</w:t>
      </w:r>
      <w:proofErr w:type="spellEnd"/>
      <w:r w:rsidRPr="00576D40">
        <w:rPr>
          <w:color w:val="000000"/>
        </w:rPr>
        <w:t xml:space="preserve"> для поражения любых целей с высокой точностью, создания средств поиска и поражения надводных и подводных целей на новых физических</w:t>
      </w:r>
      <w:proofErr w:type="gramEnd"/>
      <w:r w:rsidRPr="00576D40">
        <w:rPr>
          <w:color w:val="000000"/>
        </w:rPr>
        <w:t xml:space="preserve"> </w:t>
      </w:r>
      <w:proofErr w:type="gramStart"/>
      <w:r w:rsidRPr="00576D40">
        <w:rPr>
          <w:color w:val="000000"/>
        </w:rPr>
        <w:t>принципах</w:t>
      </w:r>
      <w:proofErr w:type="gramEnd"/>
      <w:r w:rsidRPr="00576D40">
        <w:rPr>
          <w:color w:val="000000"/>
        </w:rPr>
        <w:t>, повышения их незаметности и боевой устойчивости.</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proofErr w:type="gramStart"/>
      <w:r w:rsidRPr="00576D40">
        <w:rPr>
          <w:bCs/>
          <w:color w:val="000000"/>
        </w:rPr>
        <w:lastRenderedPageBreak/>
        <w:t>Береговые войска (БВ)</w:t>
      </w:r>
      <w:r w:rsidRPr="00576D40">
        <w:rPr>
          <w:color w:val="000000"/>
        </w:rPr>
        <w:t xml:space="preserve"> — род сил Военно-морского флота, предназначенный для прикрытия сил флотов, войск, населения и объектов на морском побережье от воздействия надводных кораблей противника; обороны военно-морских баз и других важных объектов флотов с суши, в том числе от морских и воздушных десантов; высадки и действий в морских, воздушно-морских десантах; содействия сухопутным войскам в противодесантной обороне </w:t>
      </w:r>
      <w:proofErr w:type="spellStart"/>
      <w:r w:rsidRPr="00576D40">
        <w:rPr>
          <w:color w:val="000000"/>
        </w:rPr>
        <w:t>десантоопасных</w:t>
      </w:r>
      <w:proofErr w:type="spellEnd"/>
      <w:r w:rsidRPr="00576D40">
        <w:rPr>
          <w:color w:val="000000"/>
        </w:rPr>
        <w:t xml:space="preserve"> районов морского побережья;</w:t>
      </w:r>
      <w:proofErr w:type="gramEnd"/>
      <w:r w:rsidRPr="00576D40">
        <w:rPr>
          <w:color w:val="000000"/>
        </w:rPr>
        <w:t xml:space="preserve"> уничтожения надводных кораблей, катеров и </w:t>
      </w:r>
      <w:proofErr w:type="spellStart"/>
      <w:r w:rsidRPr="00576D40">
        <w:rPr>
          <w:color w:val="000000"/>
        </w:rPr>
        <w:t>десантно</w:t>
      </w:r>
      <w:proofErr w:type="spellEnd"/>
      <w:r w:rsidRPr="00576D40">
        <w:rPr>
          <w:color w:val="000000"/>
        </w:rPr>
        <w:t>-транспортных сре</w:t>
      </w:r>
      <w:proofErr w:type="gramStart"/>
      <w:r w:rsidRPr="00576D40">
        <w:rPr>
          <w:color w:val="000000"/>
        </w:rPr>
        <w:t>дств в з</w:t>
      </w:r>
      <w:proofErr w:type="gramEnd"/>
      <w:r w:rsidRPr="00576D40">
        <w:rPr>
          <w:color w:val="000000"/>
        </w:rPr>
        <w:t>оне досягаемости оружия.</w:t>
      </w:r>
      <w:r w:rsidRPr="00576D40">
        <w:rPr>
          <w:color w:val="000000"/>
        </w:rPr>
        <w:br/>
      </w:r>
      <w:r w:rsidRPr="00576D40">
        <w:rPr>
          <w:color w:val="000000"/>
        </w:rPr>
        <w:br/>
        <w:t>Береговые войска включают 2 рода войск:</w:t>
      </w:r>
    </w:p>
    <w:p w:rsidR="00576D40" w:rsidRPr="00576D40" w:rsidRDefault="00576D40" w:rsidP="008E6B14">
      <w:pPr>
        <w:pStyle w:val="af0"/>
        <w:numPr>
          <w:ilvl w:val="0"/>
          <w:numId w:val="60"/>
        </w:numPr>
        <w:shd w:val="clear" w:color="auto" w:fill="FFFFFF"/>
        <w:spacing w:before="0" w:beforeAutospacing="0" w:after="0" w:afterAutospacing="0"/>
        <w:jc w:val="both"/>
        <w:rPr>
          <w:color w:val="000000"/>
        </w:rPr>
      </w:pPr>
      <w:r w:rsidRPr="00576D40">
        <w:rPr>
          <w:color w:val="000000"/>
        </w:rPr>
        <w:t>береговые ракетно-артиллерийские войска и</w:t>
      </w:r>
    </w:p>
    <w:p w:rsidR="00576D40" w:rsidRPr="00576D40" w:rsidRDefault="00576D40" w:rsidP="008E6B14">
      <w:pPr>
        <w:pStyle w:val="af0"/>
        <w:numPr>
          <w:ilvl w:val="0"/>
          <w:numId w:val="60"/>
        </w:numPr>
        <w:shd w:val="clear" w:color="auto" w:fill="FFFFFF"/>
        <w:spacing w:before="0" w:beforeAutospacing="0" w:after="0" w:afterAutospacing="0"/>
        <w:jc w:val="both"/>
        <w:rPr>
          <w:color w:val="000000"/>
        </w:rPr>
      </w:pPr>
      <w:r w:rsidRPr="00576D40">
        <w:rPr>
          <w:color w:val="000000"/>
        </w:rPr>
        <w:t>морскую пехоту.</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Каждый род войск решает определённые целевые задачи самостоятельно и во взаимодействии с другими родами войск БВ и сил ВМФ, а также с соединениями и частями других видов Вооружённых Сил и родов войск.</w:t>
      </w:r>
      <w:r w:rsidRPr="00576D40">
        <w:rPr>
          <w:color w:val="000000"/>
        </w:rPr>
        <w:br/>
      </w:r>
      <w:r w:rsidRPr="00576D40">
        <w:rPr>
          <w:color w:val="000000"/>
        </w:rPr>
        <w:br/>
        <w:t>Основными организационными единицами БВ являются бригады, батальоны (дивизионы).</w:t>
      </w:r>
      <w:r w:rsidRPr="00576D40">
        <w:rPr>
          <w:color w:val="000000"/>
        </w:rPr>
        <w:br/>
      </w:r>
      <w:r w:rsidRPr="00576D40">
        <w:rPr>
          <w:color w:val="000000"/>
        </w:rPr>
        <w:br/>
      </w:r>
      <w:proofErr w:type="gramStart"/>
      <w:r w:rsidRPr="00576D40">
        <w:rPr>
          <w:color w:val="000000"/>
        </w:rPr>
        <w:t>Оснащены</w:t>
      </w:r>
      <w:proofErr w:type="gramEnd"/>
      <w:r w:rsidRPr="00576D40">
        <w:rPr>
          <w:color w:val="000000"/>
        </w:rPr>
        <w:t xml:space="preserve"> БВ преимущественно вооружением и техникой общевойскового типа. Имеют на вооружении береговые ракетные комплексы (БРК) противокорабельных управляемых ракет, стационарные и подвижные артиллерийские установки, предназначенные для поражения морских и наземных целей, специальные (морские) средства разведки и др.</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jc w:val="both"/>
      </w:pPr>
      <w:r w:rsidRPr="00576D40">
        <w:rPr>
          <w:color w:val="252525"/>
          <w:shd w:val="clear" w:color="auto" w:fill="FFFFFF"/>
        </w:rPr>
        <w:t>Береговые ракетно-артиллерийские войска</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Береговые ракетно-артиллерийские войска (</w:t>
      </w:r>
      <w:proofErr w:type="gramStart"/>
      <w:r w:rsidRPr="00576D40">
        <w:rPr>
          <w:color w:val="000000"/>
        </w:rPr>
        <w:t>БРАВ</w:t>
      </w:r>
      <w:proofErr w:type="gramEnd"/>
      <w:r w:rsidRPr="00576D40">
        <w:rPr>
          <w:color w:val="000000"/>
        </w:rPr>
        <w:t>) — род береговых войск Военно-морского флота. В своём составе имеют ракетные части, оснащённые наземными стационарными и подвижными ракетными комплексами, а также подразделения береговой артиллерии.</w:t>
      </w:r>
      <w:r w:rsidRPr="00576D40">
        <w:rPr>
          <w:color w:val="000000"/>
        </w:rPr>
        <w:br/>
      </w:r>
      <w:r w:rsidRPr="00576D40">
        <w:rPr>
          <w:color w:val="000000"/>
        </w:rPr>
        <w:br/>
        <w:t>Предназначены для уничтожения надводных кораблей, десантных отрядов и конвоев противника, прикрытия пунктов базирования, береговых объектов флота, прибрежных морских коммуникаций и группировок войск, действующих на приморских направлениях. Кроме того, могут привлекаться для разрушения пунктов базирования и портов противника.</w:t>
      </w:r>
      <w:r w:rsidRPr="00576D40">
        <w:rPr>
          <w:color w:val="000000"/>
        </w:rPr>
        <w:br/>
      </w:r>
      <w:r w:rsidRPr="00576D40">
        <w:rPr>
          <w:color w:val="000000"/>
        </w:rPr>
        <w:br/>
        <w:t xml:space="preserve">Свою </w:t>
      </w:r>
      <w:proofErr w:type="gramStart"/>
      <w:r w:rsidRPr="00576D40">
        <w:rPr>
          <w:color w:val="000000"/>
        </w:rPr>
        <w:t>историю</w:t>
      </w:r>
      <w:proofErr w:type="gramEnd"/>
      <w:r w:rsidRPr="00576D40">
        <w:rPr>
          <w:color w:val="000000"/>
        </w:rPr>
        <w:t xml:space="preserve"> БРАВ ведут от артиллерии приморских крепостей и береговых батарей русского Военно-морского флота. До появления ракетного оружия основу обороны морского побережья и районов базирования флота составляла береговая артиллерия, которая являлась главным боевым средством береговой обороны. В 1958 г. </w:t>
      </w:r>
      <w:proofErr w:type="gramStart"/>
      <w:r w:rsidRPr="00576D40">
        <w:rPr>
          <w:color w:val="000000"/>
        </w:rPr>
        <w:t>преобразована</w:t>
      </w:r>
      <w:proofErr w:type="gramEnd"/>
      <w:r w:rsidRPr="00576D40">
        <w:rPr>
          <w:color w:val="000000"/>
        </w:rPr>
        <w:t xml:space="preserve"> в БРАВ, ставшие родом сил ВМФ. В октябре 1989 г. </w:t>
      </w:r>
      <w:proofErr w:type="gramStart"/>
      <w:r w:rsidRPr="00576D40">
        <w:rPr>
          <w:color w:val="000000"/>
        </w:rPr>
        <w:t>БРАВ</w:t>
      </w:r>
      <w:proofErr w:type="gramEnd"/>
      <w:r w:rsidRPr="00576D40">
        <w:rPr>
          <w:color w:val="000000"/>
        </w:rPr>
        <w:t xml:space="preserve"> наряду с морской пехотой и войсками береговой обороны вошли во вновь созданный род сил — береговые войска ВМФ.</w:t>
      </w:r>
    </w:p>
    <w:p w:rsidR="00576D40" w:rsidRPr="00576D40" w:rsidRDefault="00576D40" w:rsidP="00576D40">
      <w:pPr>
        <w:pStyle w:val="af0"/>
        <w:shd w:val="clear" w:color="auto" w:fill="FFFFFF"/>
        <w:spacing w:before="0" w:beforeAutospacing="0" w:after="0" w:afterAutospacing="0"/>
        <w:jc w:val="both"/>
        <w:rPr>
          <w:color w:val="000000"/>
        </w:rPr>
      </w:pPr>
    </w:p>
    <w:p w:rsidR="00576D40" w:rsidRPr="00576D40" w:rsidRDefault="00576D40" w:rsidP="00576D40">
      <w:pPr>
        <w:pStyle w:val="af0"/>
        <w:shd w:val="clear" w:color="auto" w:fill="FFFFFF"/>
        <w:spacing w:before="0" w:beforeAutospacing="0" w:after="0" w:afterAutospacing="0"/>
        <w:jc w:val="both"/>
        <w:rPr>
          <w:color w:val="000000"/>
        </w:rPr>
      </w:pPr>
      <w:r w:rsidRPr="00576D40">
        <w:rPr>
          <w:bCs/>
          <w:color w:val="000000"/>
        </w:rPr>
        <w:t>Морская пехота (МП)</w:t>
      </w:r>
      <w:r w:rsidRPr="00576D40">
        <w:rPr>
          <w:color w:val="000000"/>
        </w:rPr>
        <w:t> — род береговых войск ВМФ, предназначенный и специально подготовленный для ведения боевых действий в морских десантах, а также для обороны военно-морских баз, важных участков побережья и береговых объектов.</w:t>
      </w:r>
      <w:r w:rsidRPr="00576D40">
        <w:rPr>
          <w:color w:val="000000"/>
        </w:rPr>
        <w:br/>
      </w:r>
      <w:r w:rsidRPr="00576D40">
        <w:rPr>
          <w:color w:val="000000"/>
        </w:rPr>
        <w:br/>
        <w:t>Морская пехота в десантных операциях может действовать самостоятельно с целью захвата пунктов базирования военно-морских сил противника, портов, островов, отдельных участков побережья противника. В случаях, когда основу десанта составляют части сухопутных войск, морская пехота высаживается в передовых отрядах для захвата пунктов и участков на побережье и обеспечения высадки на них главных сил десанта.</w:t>
      </w:r>
      <w:r w:rsidRPr="00576D40">
        <w:rPr>
          <w:color w:val="000000"/>
        </w:rPr>
        <w:br/>
      </w:r>
      <w:r w:rsidRPr="00576D40">
        <w:rPr>
          <w:color w:val="000000"/>
        </w:rPr>
        <w:lastRenderedPageBreak/>
        <w:br/>
        <w:t>Вооружение МП: плавающая боевая техника, переносные противотанковые и зенитные комплексы и автоматическое стрелковое оружие.</w:t>
      </w:r>
      <w:r w:rsidRPr="00576D40">
        <w:rPr>
          <w:color w:val="000000"/>
        </w:rPr>
        <w:br/>
      </w:r>
      <w:r w:rsidRPr="00576D40">
        <w:rPr>
          <w:color w:val="000000"/>
        </w:rPr>
        <w:br/>
        <w:t>Соединения и подразделения морской пехоты высаживаются на берег с десантных кораблей и катеров, а также десантируются вертолётами корабельного и берегового базирования при огневой поддержке кораблей и авиации. В отдельных случаях морская пехота может преодолевать водные пространства своим ходом на плавающих машинах (в большинстве случаев на бронетранспортёрах).</w:t>
      </w:r>
      <w:r w:rsidRPr="00576D40">
        <w:rPr>
          <w:color w:val="000000"/>
        </w:rPr>
        <w:br/>
      </w:r>
      <w:r w:rsidRPr="00576D40">
        <w:rPr>
          <w:color w:val="000000"/>
        </w:rPr>
        <w:br/>
        <w:t xml:space="preserve">Первоначально задачи морской пехоты заключались в ведении ружейного огня по экипажам кораблей противника, абордажного боя (например, </w:t>
      </w:r>
      <w:proofErr w:type="spellStart"/>
      <w:r w:rsidRPr="00576D40">
        <w:rPr>
          <w:color w:val="000000"/>
        </w:rPr>
        <w:t>Гангутское</w:t>
      </w:r>
      <w:proofErr w:type="spellEnd"/>
      <w:r w:rsidRPr="00576D40">
        <w:rPr>
          <w:color w:val="000000"/>
        </w:rPr>
        <w:t xml:space="preserve"> сражение 1714 г.), в несении караульной службы. В последующем она стала применяться главным образом в качестве морских десантных сил для овладения базами и портами противника (например, </w:t>
      </w:r>
      <w:proofErr w:type="spellStart"/>
      <w:r w:rsidRPr="00576D40">
        <w:rPr>
          <w:color w:val="000000"/>
        </w:rPr>
        <w:t>Архипелагские</w:t>
      </w:r>
      <w:proofErr w:type="spellEnd"/>
      <w:r w:rsidRPr="00576D40">
        <w:rPr>
          <w:color w:val="000000"/>
        </w:rPr>
        <w:t xml:space="preserve"> экспедиции русского флота, Средиземноморский поход Ушакова 1798-1800 гг.), а также для содействия сухопутным войскам на приморских направлениях и в отдельных случаях для ведения противодесантной обороны.</w:t>
      </w:r>
      <w:r w:rsidRPr="00576D40">
        <w:rPr>
          <w:color w:val="000000"/>
        </w:rPr>
        <w:br/>
      </w:r>
      <w:r w:rsidRPr="00576D40">
        <w:rPr>
          <w:color w:val="000000"/>
        </w:rPr>
        <w:br/>
        <w:t xml:space="preserve">В России морская пехота появилась в 29 ноября 1705 г., когда в ходе Северной войны 1700-1721 гг. развернулась вооружённая борьба в приморских и островных районах. Соединения и части морской пехоты неоднократно расформировывались и воссоздавались. Вновь созданные в 1939 г. соединения и части морской пехоты в ходе Великой Отечественной Войны широко применялись в десантный действиях и обороне баз флотов. В послевоенные годы они были расформированы и появились в составе ВМФ </w:t>
      </w:r>
      <w:proofErr w:type="gramStart"/>
      <w:r w:rsidRPr="00576D40">
        <w:rPr>
          <w:color w:val="000000"/>
        </w:rPr>
        <w:t>в начале</w:t>
      </w:r>
      <w:proofErr w:type="gramEnd"/>
      <w:r w:rsidRPr="00576D40">
        <w:rPr>
          <w:color w:val="000000"/>
        </w:rPr>
        <w:t xml:space="preserve"> 1960-х гг. При несении боевой службы на боевых кораблях и судах обеспечения ВМФ РФ, в частности в Аденском заливе, морская пехота показала высокую боевую готовность и эффективность. Морская пехота входит в состав вооружённых сил многих стран. Российские морские пехотинцы по праву считаются одними из лучших специалистов этого без сомнения нелёгкого рода деятельности Вооружённых Сил Российской Федерации.</w:t>
      </w:r>
    </w:p>
    <w:p w:rsidR="00AB145F" w:rsidRDefault="00AB145F" w:rsidP="00576D40">
      <w:pPr>
        <w:jc w:val="both"/>
        <w:rPr>
          <w:color w:val="000000"/>
        </w:rPr>
      </w:pPr>
    </w:p>
    <w:p w:rsidR="00576D40" w:rsidRPr="00576D40" w:rsidRDefault="00576D40" w:rsidP="00576D40">
      <w:pPr>
        <w:jc w:val="both"/>
      </w:pPr>
      <w:r w:rsidRPr="00576D40">
        <w:rPr>
          <w:color w:val="252525"/>
          <w:u w:val="single"/>
          <w:shd w:val="clear" w:color="auto" w:fill="FFFFFF"/>
        </w:rPr>
        <w:t>Рода Вооруженных Сил РФ.</w:t>
      </w:r>
      <w:r w:rsidRPr="00576D40">
        <w:rPr>
          <w:color w:val="252525"/>
          <w:shd w:val="clear" w:color="auto" w:fill="FFFFFF"/>
        </w:rPr>
        <w:t> Ракетные войска стратегического назначения (РВСН) — род войск Вооруженных Сил Российской Федерации (ВС РФ), главный компонент ее стратегических ядерных сил (СЯС). Предназначены для ядерного сдерживания возможной агрессии и поражения в составе СЯС или самостоятельно массированными, групповыми или одиночными ракетно-ядерными ударами стратегических объектов, находящихся на одном или нескольких стратегических воздушно-космических направлениях и составляющих основу военного и военно-экономического потенциала противника.</w:t>
      </w:r>
    </w:p>
    <w:p w:rsidR="00576D40" w:rsidRPr="00576D40" w:rsidRDefault="00576D40" w:rsidP="00576D40">
      <w:pPr>
        <w:pStyle w:val="af0"/>
        <w:shd w:val="clear" w:color="auto" w:fill="FFFFFF"/>
        <w:spacing w:before="0" w:beforeAutospacing="0" w:after="0" w:afterAutospacing="0"/>
        <w:jc w:val="both"/>
        <w:rPr>
          <w:color w:val="000000"/>
        </w:rPr>
      </w:pPr>
    </w:p>
    <w:tbl>
      <w:tblPr>
        <w:tblW w:w="9360" w:type="dxa"/>
        <w:shd w:val="clear" w:color="auto" w:fill="FFFFFF"/>
        <w:tblCellMar>
          <w:left w:w="0" w:type="dxa"/>
          <w:right w:w="0" w:type="dxa"/>
        </w:tblCellMar>
        <w:tblLook w:val="04A0" w:firstRow="1" w:lastRow="0" w:firstColumn="1" w:lastColumn="0" w:noHBand="0" w:noVBand="1"/>
      </w:tblPr>
      <w:tblGrid>
        <w:gridCol w:w="9360"/>
      </w:tblGrid>
      <w:tr w:rsidR="00576D40" w:rsidRPr="00576D40" w:rsidTr="00576D40">
        <w:tc>
          <w:tcPr>
            <w:tcW w:w="9360" w:type="dxa"/>
            <w:tcBorders>
              <w:top w:val="nil"/>
              <w:left w:val="nil"/>
              <w:bottom w:val="nil"/>
              <w:right w:val="nil"/>
            </w:tcBorders>
            <w:shd w:val="clear" w:color="auto" w:fill="FFFFFF"/>
            <w:hideMark/>
          </w:tcPr>
          <w:p w:rsidR="00576D40" w:rsidRPr="00576D40" w:rsidRDefault="00576D40" w:rsidP="00576D40">
            <w:pPr>
              <w:pStyle w:val="af0"/>
              <w:spacing w:before="0" w:beforeAutospacing="0" w:after="0" w:afterAutospacing="0"/>
              <w:jc w:val="both"/>
              <w:rPr>
                <w:color w:val="000000"/>
              </w:rPr>
            </w:pPr>
          </w:p>
        </w:tc>
      </w:tr>
    </w:tbl>
    <w:p w:rsidR="00AB145F" w:rsidRDefault="00AB145F" w:rsidP="00576D40">
      <w:pPr>
        <w:pStyle w:val="af0"/>
        <w:shd w:val="clear" w:color="auto" w:fill="FFFFFF"/>
        <w:spacing w:before="0" w:beforeAutospacing="0" w:after="0" w:afterAutospacing="0"/>
        <w:jc w:val="both"/>
        <w:rPr>
          <w:color w:val="000000"/>
        </w:rPr>
      </w:pPr>
      <w:proofErr w:type="gramStart"/>
      <w:r>
        <w:rPr>
          <w:color w:val="000000"/>
        </w:rPr>
        <w:t>В</w:t>
      </w:r>
      <w:r w:rsidR="00576D40" w:rsidRPr="00576D40">
        <w:rPr>
          <w:rStyle w:val="af9"/>
          <w:b w:val="0"/>
          <w:color w:val="000000"/>
        </w:rPr>
        <w:t>оздушно-десантные войска (ВДВ)</w:t>
      </w:r>
      <w:r w:rsidR="00576D40" w:rsidRPr="00576D40">
        <w:rPr>
          <w:color w:val="000000"/>
        </w:rPr>
        <w:t> — род войск Вооруженных Сил, являющийся средством Верховного Главнокомандования и предназначенный для охвата противника по воздуху и выполнения задач в его тылу по нарушению управления войсками, захвату и уничтожению наземных элементов высокоточного оружия, срыву выдвижения и развертывания резервов, нарушению работы тыла и коммуникаций, а также по прикрытию (обороне) отдельных направлений, районов, открытых флангов, блокированию и уничтожению высаженных воздушных</w:t>
      </w:r>
      <w:proofErr w:type="gramEnd"/>
      <w:r w:rsidR="00576D40" w:rsidRPr="00576D40">
        <w:rPr>
          <w:color w:val="000000"/>
        </w:rPr>
        <w:t xml:space="preserve"> десантов, прорвавшихся группировок противника и выполнения других задач.</w:t>
      </w:r>
    </w:p>
    <w:p w:rsidR="00576D40" w:rsidRPr="00576D40" w:rsidRDefault="00576D40" w:rsidP="00576D40">
      <w:pPr>
        <w:pStyle w:val="af0"/>
        <w:shd w:val="clear" w:color="auto" w:fill="FFFFFF"/>
        <w:spacing w:before="0" w:beforeAutospacing="0" w:after="0" w:afterAutospacing="0"/>
        <w:jc w:val="both"/>
        <w:rPr>
          <w:color w:val="000000"/>
        </w:rPr>
      </w:pPr>
      <w:r w:rsidRPr="00576D40">
        <w:rPr>
          <w:color w:val="000000"/>
        </w:rPr>
        <w:t>В мирное время Воздушно-десантные войска выполняют основные задачи по поддержанию боевой и мобилизационной готовности на уровне, обеспечивающем их успешное применение по предназначению.</w:t>
      </w:r>
    </w:p>
    <w:p w:rsidR="00034E85" w:rsidRPr="00DE0872" w:rsidRDefault="00034E85" w:rsidP="00576D40">
      <w:pPr>
        <w:pStyle w:val="af0"/>
        <w:spacing w:before="0" w:beforeAutospacing="0" w:after="0" w:afterAutospacing="0"/>
        <w:rPr>
          <w:b/>
          <w:bCs/>
        </w:rPr>
      </w:pPr>
    </w:p>
    <w:p w:rsidR="00AB145F" w:rsidRDefault="00AB145F" w:rsidP="00034E85">
      <w:pPr>
        <w:widowControl w:val="0"/>
        <w:shd w:val="clear" w:color="auto" w:fill="FFFFFF"/>
        <w:autoSpaceDE w:val="0"/>
        <w:autoSpaceDN w:val="0"/>
        <w:adjustRightInd w:val="0"/>
        <w:spacing w:line="276" w:lineRule="auto"/>
        <w:jc w:val="center"/>
        <w:rPr>
          <w:b/>
          <w:i/>
        </w:rPr>
      </w:pPr>
    </w:p>
    <w:p w:rsidR="00034E85" w:rsidRPr="00DE0872" w:rsidRDefault="00034E85" w:rsidP="00034E85">
      <w:pPr>
        <w:widowControl w:val="0"/>
        <w:shd w:val="clear" w:color="auto" w:fill="FFFFFF"/>
        <w:autoSpaceDE w:val="0"/>
        <w:autoSpaceDN w:val="0"/>
        <w:adjustRightInd w:val="0"/>
        <w:spacing w:line="276" w:lineRule="auto"/>
        <w:jc w:val="center"/>
        <w:rPr>
          <w:b/>
          <w:i/>
        </w:rPr>
      </w:pPr>
      <w:r w:rsidRPr="00DE0872">
        <w:rPr>
          <w:b/>
          <w:i/>
        </w:rPr>
        <w:lastRenderedPageBreak/>
        <w:t xml:space="preserve">Вопросы </w:t>
      </w:r>
      <w:r w:rsidR="00AB145F">
        <w:rPr>
          <w:b/>
          <w:i/>
        </w:rPr>
        <w:t xml:space="preserve">и задания </w:t>
      </w:r>
      <w:r w:rsidRPr="00DE0872">
        <w:rPr>
          <w:b/>
          <w:i/>
        </w:rPr>
        <w:t>к практическому занятию</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Состав ВС РФ.</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Руководство и управление ВС РФ.</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Сухопутные войска.</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Военно-морской флот.</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Воздушно-космические войска.</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Ракетные войска стратегического назначения.</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Воздушно-десантные войска.</w:t>
      </w:r>
    </w:p>
    <w:p w:rsidR="00AB145F" w:rsidRPr="008E6B14" w:rsidRDefault="00AB145F"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Части и учреждения тыла ВС РФ</w:t>
      </w:r>
    </w:p>
    <w:p w:rsidR="008E6B14" w:rsidRPr="008E6B14" w:rsidRDefault="008E6B14" w:rsidP="008E6B14">
      <w:pPr>
        <w:pStyle w:val="af3"/>
        <w:numPr>
          <w:ilvl w:val="0"/>
          <w:numId w:val="61"/>
        </w:numPr>
        <w:shd w:val="clear" w:color="auto" w:fill="FFFFFF"/>
        <w:jc w:val="both"/>
        <w:rPr>
          <w:color w:val="000000" w:themeColor="text1"/>
          <w:sz w:val="24"/>
          <w:szCs w:val="24"/>
        </w:rPr>
      </w:pPr>
      <w:r w:rsidRPr="008E6B14">
        <w:rPr>
          <w:color w:val="000000" w:themeColor="text1"/>
          <w:sz w:val="24"/>
          <w:szCs w:val="24"/>
        </w:rPr>
        <w:t>Запишите глоссарий в рабочую тетрадь:</w:t>
      </w:r>
    </w:p>
    <w:p w:rsidR="00AB145F" w:rsidRPr="00AB145F" w:rsidRDefault="00AB145F" w:rsidP="00AB145F">
      <w:pPr>
        <w:pStyle w:val="af0"/>
        <w:shd w:val="clear" w:color="auto" w:fill="FFFFFF"/>
        <w:spacing w:after="300" w:afterAutospacing="0"/>
        <w:jc w:val="both"/>
        <w:rPr>
          <w:color w:val="000000" w:themeColor="text1"/>
        </w:rPr>
      </w:pPr>
      <w:r w:rsidRPr="008E6B14">
        <w:rPr>
          <w:b/>
          <w:bCs/>
          <w:color w:val="000000" w:themeColor="text1"/>
        </w:rPr>
        <w:t>Верховный Главнокомандующий Вооружёнными Силами Российской Федерации</w:t>
      </w:r>
      <w:r w:rsidRPr="00AB145F">
        <w:rPr>
          <w:color w:val="000000" w:themeColor="text1"/>
        </w:rPr>
        <w:t> — высший руководитель Вооружённых Сил Российской Федерации. В соответствии со статьёй 87 Конституции Российской Федерации, Верховным Главнокомандующим Вооружёнными Силами Российской Федерации является Президент Российской Федерации.</w:t>
      </w:r>
    </w:p>
    <w:p w:rsidR="00AB145F" w:rsidRPr="00AB145F" w:rsidRDefault="00AB145F" w:rsidP="00AB145F">
      <w:pPr>
        <w:pStyle w:val="af0"/>
        <w:shd w:val="clear" w:color="auto" w:fill="FFFFFF"/>
        <w:spacing w:after="300" w:afterAutospacing="0"/>
        <w:jc w:val="both"/>
        <w:rPr>
          <w:color w:val="000000" w:themeColor="text1"/>
        </w:rPr>
      </w:pPr>
      <w:r w:rsidRPr="008E6B14">
        <w:rPr>
          <w:b/>
          <w:bCs/>
          <w:color w:val="000000" w:themeColor="text1"/>
        </w:rPr>
        <w:t>Вид Вооруженных Сил</w:t>
      </w:r>
      <w:r w:rsidRPr="00AB145F">
        <w:rPr>
          <w:bCs/>
          <w:color w:val="000000" w:themeColor="text1"/>
        </w:rPr>
        <w:t> </w:t>
      </w:r>
      <w:r w:rsidRPr="00AB145F">
        <w:rPr>
          <w:color w:val="000000" w:themeColor="text1"/>
        </w:rPr>
        <w:t>— это часть Вооруженных Сил государства, предназначенная для ведения военных действий в определенной сфере (на суше, на море, в воздушном и космическом пространстве).</w:t>
      </w:r>
    </w:p>
    <w:p w:rsidR="00AB145F" w:rsidRPr="00AB145F" w:rsidRDefault="00AB145F" w:rsidP="00AB145F">
      <w:pPr>
        <w:pStyle w:val="af0"/>
        <w:shd w:val="clear" w:color="auto" w:fill="FFFFFF"/>
        <w:spacing w:after="300" w:afterAutospacing="0"/>
        <w:jc w:val="both"/>
        <w:rPr>
          <w:color w:val="000000" w:themeColor="text1"/>
        </w:rPr>
      </w:pPr>
      <w:r w:rsidRPr="008E6B14">
        <w:rPr>
          <w:b/>
          <w:bCs/>
          <w:color w:val="000000" w:themeColor="text1"/>
        </w:rPr>
        <w:t>Род войск</w:t>
      </w:r>
      <w:r w:rsidRPr="00AB145F">
        <w:rPr>
          <w:bCs/>
          <w:color w:val="000000" w:themeColor="text1"/>
        </w:rPr>
        <w:t> </w:t>
      </w:r>
      <w:r w:rsidRPr="00AB145F">
        <w:rPr>
          <w:color w:val="000000" w:themeColor="text1"/>
        </w:rPr>
        <w:t>— составная часть вида вооружённых сил, включающая воинские формирования, которые имеют свойственные только им основное вооружение и военную технику, а также способы их боевого применения.</w:t>
      </w:r>
    </w:p>
    <w:p w:rsidR="008E6B14" w:rsidRPr="008E6B14" w:rsidRDefault="008E6B14" w:rsidP="008E6B14">
      <w:pPr>
        <w:pStyle w:val="af3"/>
        <w:numPr>
          <w:ilvl w:val="0"/>
          <w:numId w:val="61"/>
        </w:numPr>
        <w:jc w:val="both"/>
        <w:rPr>
          <w:sz w:val="24"/>
          <w:szCs w:val="24"/>
        </w:rPr>
      </w:pPr>
      <w:r w:rsidRPr="008E6B14">
        <w:rPr>
          <w:sz w:val="24"/>
          <w:szCs w:val="24"/>
        </w:rPr>
        <w:t>Изучите представленный материал:</w:t>
      </w:r>
    </w:p>
    <w:p w:rsidR="008E6B14" w:rsidRPr="008E6B14" w:rsidRDefault="008E6B14" w:rsidP="008E6B14">
      <w:pPr>
        <w:jc w:val="both"/>
      </w:pPr>
    </w:p>
    <w:p w:rsidR="008E6B14" w:rsidRPr="008E6B14" w:rsidRDefault="008E6B14" w:rsidP="008E6B14">
      <w:pPr>
        <w:jc w:val="both"/>
      </w:pPr>
      <w:r w:rsidRPr="008E6B14">
        <w:t>Вооружённые Силы Российской Федерации представляют собой основу системы военной безопасности страны. Также в эту систему входят другие войска, воинские формирования и органы, осуществляющие деятельность по военной безопасности России, а также руководящие ими органы.</w:t>
      </w:r>
    </w:p>
    <w:p w:rsidR="008E6B14" w:rsidRPr="008E6B14" w:rsidRDefault="008E6B14" w:rsidP="008E6B14">
      <w:pPr>
        <w:jc w:val="both"/>
      </w:pPr>
      <w:r w:rsidRPr="008E6B14">
        <w:t>Руководство Вооружёнными Силами осуществляет Президент Российской Федерации, который в соответствии с Конституцией является Верховным главнокомандующим.</w:t>
      </w:r>
    </w:p>
    <w:p w:rsidR="008E6B14" w:rsidRPr="008E6B14" w:rsidRDefault="008E6B14" w:rsidP="008E6B14">
      <w:pPr>
        <w:jc w:val="both"/>
      </w:pPr>
      <w:r w:rsidRPr="008E6B14">
        <w:t>Управление Вооружёнными Силами Российской Федерации осуществляет министр обороны через Министерство обороны.</w:t>
      </w:r>
    </w:p>
    <w:p w:rsidR="008E6B14" w:rsidRPr="008E6B14" w:rsidRDefault="008E6B14" w:rsidP="008E6B14">
      <w:pPr>
        <w:jc w:val="both"/>
      </w:pPr>
      <w:r w:rsidRPr="008E6B14">
        <w:t>На сегодняшний день Вооружённые Силы Российской Федерации подразделяются на 3 вида и 2 самостоятельных рода войск. К видам войск относятся: Сухопутные войска, Воздушно-космические силы, Военно-морской флот. К родам войск относятся: Ракетные войска стратегического назначения, Воздушно-десантные войска.</w:t>
      </w:r>
    </w:p>
    <w:p w:rsidR="008E6B14" w:rsidRPr="008E6B14" w:rsidRDefault="008E6B14" w:rsidP="008E6B14">
      <w:pPr>
        <w:jc w:val="both"/>
      </w:pPr>
      <w:r w:rsidRPr="008E6B14">
        <w:t>Помимо видов и родов войск основу обороны государства составляют «Другие войска». Другие войска — это войска, которые не входят в состав Вооружённых Сил Российской Федерации, но наряду с ними участвуют в обороне государства. Другими войсками считаются войска Гражданской обороны, Пограничные войска ФСБ РФ, войска Национальной гвардии Российской Федерации.</w:t>
      </w:r>
    </w:p>
    <w:p w:rsidR="008E6B14" w:rsidRPr="008E6B14" w:rsidRDefault="008E6B14" w:rsidP="008E6B14">
      <w:pPr>
        <w:jc w:val="both"/>
      </w:pPr>
      <w:proofErr w:type="gramStart"/>
      <w:r w:rsidRPr="008E6B14">
        <w:t xml:space="preserve">В соответствии с п. 1 ст. 35 Федерального закона от 28 марта </w:t>
      </w:r>
      <w:r>
        <w:t xml:space="preserve">1998 года № 53-ФЗ «О </w:t>
      </w:r>
      <w:r w:rsidRPr="008E6B14">
        <w:t>воинской обязанности и военной службе» в качестве кандидатов для зачисления в Военный университет курсантами рассматриваются граждане Российской Федерации, отвечающие требованиям, установленным для граждан, поступающих на военную службу по контракту, имеющие среднее общее образование из числа:</w:t>
      </w:r>
      <w:proofErr w:type="gramEnd"/>
    </w:p>
    <w:p w:rsidR="008E6B14" w:rsidRPr="008E6B14" w:rsidRDefault="008E6B14" w:rsidP="008E6B14">
      <w:pPr>
        <w:pStyle w:val="af3"/>
        <w:numPr>
          <w:ilvl w:val="0"/>
          <w:numId w:val="62"/>
        </w:numPr>
        <w:jc w:val="both"/>
        <w:rPr>
          <w:sz w:val="24"/>
          <w:szCs w:val="24"/>
        </w:rPr>
      </w:pPr>
      <w:r w:rsidRPr="008E6B14">
        <w:rPr>
          <w:sz w:val="24"/>
          <w:szCs w:val="24"/>
        </w:rPr>
        <w:t>граждан в возрасте от 16 до 22 лет, не проходивших военную службу;</w:t>
      </w:r>
    </w:p>
    <w:p w:rsidR="008E6B14" w:rsidRPr="008E6B14" w:rsidRDefault="008E6B14" w:rsidP="008E6B14">
      <w:pPr>
        <w:pStyle w:val="af3"/>
        <w:numPr>
          <w:ilvl w:val="0"/>
          <w:numId w:val="62"/>
        </w:numPr>
        <w:jc w:val="both"/>
      </w:pPr>
      <w:r w:rsidRPr="008E6B14">
        <w:rPr>
          <w:sz w:val="24"/>
          <w:szCs w:val="24"/>
        </w:rPr>
        <w:t>граждан, прошедших военную службу, и военнослужащих, проходящих военную службу по призыву, - до достижения ими возраста 24 лет;</w:t>
      </w:r>
    </w:p>
    <w:p w:rsidR="008E6B14" w:rsidRPr="008E6B14" w:rsidRDefault="008E6B14" w:rsidP="008E6B14">
      <w:pPr>
        <w:pStyle w:val="af3"/>
        <w:numPr>
          <w:ilvl w:val="0"/>
          <w:numId w:val="62"/>
        </w:numPr>
        <w:jc w:val="both"/>
      </w:pPr>
      <w:r w:rsidRPr="008E6B14">
        <w:rPr>
          <w:sz w:val="24"/>
          <w:szCs w:val="24"/>
        </w:rPr>
        <w:lastRenderedPageBreak/>
        <w:t xml:space="preserve">военнослужащих, проходящих военную службу по контракту (кроме офицеров), - до достижения ими возраста 27 лет. </w:t>
      </w:r>
    </w:p>
    <w:p w:rsidR="008E6B14" w:rsidRPr="008E6B14" w:rsidRDefault="008E6B14" w:rsidP="008E6B14">
      <w:pPr>
        <w:jc w:val="both"/>
      </w:pPr>
    </w:p>
    <w:p w:rsidR="008E6B14" w:rsidRPr="008E6B14" w:rsidRDefault="008E6B14" w:rsidP="008E6B14">
      <w:pPr>
        <w:jc w:val="both"/>
      </w:pPr>
      <w:r w:rsidRPr="008E6B14">
        <w:t>Не могут рассматриваться в качестве кандидатов на поступление в военные учебные заведения:</w:t>
      </w:r>
    </w:p>
    <w:p w:rsidR="008E6B14" w:rsidRPr="008E6B14" w:rsidRDefault="008E6B14" w:rsidP="008E6B14">
      <w:pPr>
        <w:pStyle w:val="af3"/>
        <w:numPr>
          <w:ilvl w:val="0"/>
          <w:numId w:val="63"/>
        </w:numPr>
        <w:jc w:val="both"/>
        <w:rPr>
          <w:sz w:val="24"/>
          <w:szCs w:val="24"/>
        </w:rPr>
      </w:pPr>
      <w:r w:rsidRPr="008E6B14">
        <w:rPr>
          <w:sz w:val="24"/>
          <w:szCs w:val="24"/>
        </w:rPr>
        <w:t>граждане, уже имеющие высшее образование;</w:t>
      </w:r>
    </w:p>
    <w:p w:rsidR="008E6B14" w:rsidRPr="008E6B14" w:rsidRDefault="008E6B14" w:rsidP="008E6B14">
      <w:pPr>
        <w:pStyle w:val="af3"/>
        <w:numPr>
          <w:ilvl w:val="0"/>
          <w:numId w:val="63"/>
        </w:numPr>
        <w:jc w:val="both"/>
        <w:rPr>
          <w:sz w:val="24"/>
          <w:szCs w:val="24"/>
        </w:rPr>
      </w:pPr>
      <w:r w:rsidRPr="008E6B14">
        <w:rPr>
          <w:sz w:val="24"/>
          <w:szCs w:val="24"/>
        </w:rPr>
        <w:t xml:space="preserve">в отношении которых вынесено решение комиссии военного комиссариата или аттестационной комиссии воинской </w:t>
      </w:r>
      <w:proofErr w:type="gramStart"/>
      <w:r w:rsidRPr="008E6B14">
        <w:rPr>
          <w:sz w:val="24"/>
          <w:szCs w:val="24"/>
        </w:rPr>
        <w:t>части</w:t>
      </w:r>
      <w:proofErr w:type="gramEnd"/>
      <w:r w:rsidRPr="008E6B14">
        <w:rPr>
          <w:sz w:val="24"/>
          <w:szCs w:val="24"/>
        </w:rPr>
        <w:t xml:space="preserve"> о несоответствии кандидата установленным законодательством Российской Федерации требованиям;</w:t>
      </w:r>
    </w:p>
    <w:p w:rsidR="008E6B14" w:rsidRPr="008E6B14" w:rsidRDefault="008E6B14" w:rsidP="008E6B14">
      <w:pPr>
        <w:pStyle w:val="af3"/>
        <w:numPr>
          <w:ilvl w:val="0"/>
          <w:numId w:val="63"/>
        </w:numPr>
        <w:jc w:val="both"/>
        <w:rPr>
          <w:sz w:val="24"/>
          <w:szCs w:val="24"/>
        </w:rPr>
      </w:pPr>
      <w:proofErr w:type="gramStart"/>
      <w:r w:rsidRPr="008E6B14">
        <w:rPr>
          <w:sz w:val="24"/>
          <w:szCs w:val="24"/>
        </w:rPr>
        <w:t>граждане, в отношении которых вынесен обвинительный приговор и которым назначено наказание, в отношении которых ведется дознание либо предварительное следствие или уголовное дело в отношении которых передано в суд, а также граждане, имеющие неснятую или непогашенную судимость за совершение преступления, отбывавшими наказание в виде лишения свободы.</w:t>
      </w:r>
      <w:proofErr w:type="gramEnd"/>
    </w:p>
    <w:p w:rsidR="008E6B14" w:rsidRPr="008E6B14" w:rsidRDefault="008E6B14" w:rsidP="008E6B14">
      <w:pPr>
        <w:ind w:left="360"/>
        <w:jc w:val="both"/>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Default="008E6B14" w:rsidP="00EC71B0">
      <w:pPr>
        <w:pStyle w:val="af0"/>
        <w:spacing w:before="0" w:beforeAutospacing="0" w:after="0" w:afterAutospacing="0"/>
        <w:jc w:val="center"/>
        <w:rPr>
          <w:b/>
          <w:bCs/>
        </w:rPr>
      </w:pPr>
    </w:p>
    <w:p w:rsidR="008E6B14" w:rsidRPr="00DE0872" w:rsidRDefault="008E6B14" w:rsidP="00EC71B0">
      <w:pPr>
        <w:pStyle w:val="af0"/>
        <w:spacing w:before="0" w:beforeAutospacing="0" w:after="0" w:afterAutospacing="0"/>
        <w:jc w:val="center"/>
        <w:rPr>
          <w:b/>
          <w:bCs/>
        </w:rPr>
      </w:pPr>
    </w:p>
    <w:p w:rsidR="00034E85" w:rsidRDefault="00034E85" w:rsidP="00D65A3D">
      <w:pPr>
        <w:pStyle w:val="af0"/>
        <w:spacing w:before="0" w:beforeAutospacing="0" w:after="0" w:afterAutospacing="0"/>
        <w:jc w:val="center"/>
        <w:rPr>
          <w:b/>
          <w:bCs/>
        </w:rPr>
      </w:pPr>
      <w:r w:rsidRPr="00DE0872">
        <w:rPr>
          <w:b/>
          <w:bCs/>
        </w:rPr>
        <w:lastRenderedPageBreak/>
        <w:t xml:space="preserve">Практическое занятие № </w:t>
      </w:r>
      <w:r w:rsidR="00B342AA">
        <w:rPr>
          <w:b/>
          <w:bCs/>
        </w:rPr>
        <w:t>7</w:t>
      </w:r>
      <w:r w:rsidR="00D65A3D">
        <w:rPr>
          <w:b/>
          <w:bCs/>
        </w:rPr>
        <w:t xml:space="preserve">. </w:t>
      </w:r>
    </w:p>
    <w:p w:rsidR="00034E85" w:rsidRPr="00DE0872" w:rsidRDefault="00034E85" w:rsidP="00034E85">
      <w:pPr>
        <w:pStyle w:val="af0"/>
        <w:spacing w:before="0" w:beforeAutospacing="0" w:after="0" w:afterAutospacing="0"/>
        <w:jc w:val="center"/>
        <w:rPr>
          <w:b/>
          <w:bCs/>
        </w:rPr>
      </w:pPr>
      <w:r>
        <w:rPr>
          <w:b/>
          <w:bCs/>
        </w:rPr>
        <w:t xml:space="preserve">Общая физическая </w:t>
      </w:r>
      <w:r w:rsidR="00B342AA">
        <w:rPr>
          <w:b/>
          <w:bCs/>
        </w:rPr>
        <w:t xml:space="preserve">и строевая подготовка. </w:t>
      </w:r>
    </w:p>
    <w:p w:rsidR="00034E85" w:rsidRPr="00DE0872" w:rsidRDefault="00034E85" w:rsidP="00034E85">
      <w:pPr>
        <w:pStyle w:val="af0"/>
        <w:spacing w:before="0" w:beforeAutospacing="0" w:after="0" w:afterAutospacing="0"/>
        <w:jc w:val="center"/>
        <w:rPr>
          <w:b/>
          <w:bCs/>
        </w:rPr>
      </w:pPr>
    </w:p>
    <w:p w:rsidR="00034E85" w:rsidRPr="00DE0872" w:rsidRDefault="00034E85" w:rsidP="00034E85">
      <w:pPr>
        <w:tabs>
          <w:tab w:val="left" w:pos="0"/>
        </w:tabs>
        <w:suppressAutoHyphens/>
        <w:spacing w:line="276" w:lineRule="auto"/>
        <w:jc w:val="center"/>
        <w:rPr>
          <w:b/>
          <w:i/>
        </w:rPr>
      </w:pPr>
      <w:r w:rsidRPr="00DE0872">
        <w:rPr>
          <w:b/>
          <w:i/>
        </w:rPr>
        <w:t>Теоретическая часть</w:t>
      </w:r>
    </w:p>
    <w:p w:rsidR="00D65A3D" w:rsidRPr="00D65A3D" w:rsidRDefault="00D65A3D" w:rsidP="00D65A3D">
      <w:pPr>
        <w:pStyle w:val="af0"/>
        <w:spacing w:before="0" w:beforeAutospacing="0" w:after="0" w:afterAutospacing="0"/>
        <w:jc w:val="both"/>
        <w:rPr>
          <w:bCs/>
        </w:rPr>
      </w:pPr>
      <w:r w:rsidRPr="00D65A3D">
        <w:rPr>
          <w:bCs/>
        </w:rPr>
        <w:t>Строевая подготовка является одним из основных элементов обучения и воспитания военнослужащих. Она организуется и проводится на основе Строевого устава Вооружённых Сил.</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t xml:space="preserve">Строевая подготовка включает: одиночные строевые приёмы без оружия и с оружием; </w:t>
      </w:r>
      <w:proofErr w:type="spellStart"/>
      <w:r w:rsidRPr="00D65A3D">
        <w:rPr>
          <w:bCs/>
        </w:rPr>
        <w:t>слаживание</w:t>
      </w:r>
      <w:proofErr w:type="spellEnd"/>
      <w:r w:rsidRPr="00D65A3D">
        <w:rPr>
          <w:bCs/>
        </w:rPr>
        <w:t xml:space="preserve"> подразделений при действиях в пешем порядке и на машинах; строевые смотры подразделений.</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t>Строевая подготовка является самостоятельным предметом боевой подготовки и органически входит во многие предметы обучения, оказывая влияние на развитие знаний, умений, навыков и психологической устойчивости, необходимых личному составу в современном бою. Поэтому в основу строевого обучения положены руководящие принципы российской педагогики.</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t>На занятиях по строевой подготовке военнослужащим прививается аккуратность, дисциплинированность и внимательность, вырабатывается умение выполнять одиночные строевые приёмы и действия в составе подразделения. Критерием строевой подготовки военнослужащих является воинская культура и дисциплинированность, готовность умело действовать в строю и в бою.</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t>Строевая подготовка воинов совершенствуется на занятиях по тактической подготовке, огневой, физической подготовке и на других занятиях, при построениях, передвижениях и в повседневной жизни.</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center"/>
        <w:rPr>
          <w:bCs/>
        </w:rPr>
      </w:pPr>
      <w:r w:rsidRPr="00D65A3D">
        <w:rPr>
          <w:bCs/>
        </w:rPr>
        <w:t>Строевая стойка</w:t>
      </w:r>
    </w:p>
    <w:p w:rsidR="00D65A3D" w:rsidRPr="00D65A3D" w:rsidRDefault="00D65A3D" w:rsidP="00D65A3D">
      <w:pPr>
        <w:pStyle w:val="af0"/>
        <w:spacing w:before="0" w:beforeAutospacing="0" w:after="0" w:afterAutospacing="0"/>
        <w:jc w:val="both"/>
        <w:rPr>
          <w:bCs/>
        </w:rPr>
      </w:pPr>
      <w:r>
        <w:rPr>
          <w:bCs/>
        </w:rPr>
        <w:t>Строевая стойка</w:t>
      </w:r>
      <w:r w:rsidRPr="00D65A3D">
        <w:rPr>
          <w:bCs/>
        </w:rPr>
        <w:t xml:space="preserve"> принимается по команде «СТАНОВИСЬ» или «СМИРНО». </w:t>
      </w:r>
      <w:proofErr w:type="gramStart"/>
      <w:r w:rsidRPr="00D65A3D">
        <w:rPr>
          <w:bCs/>
        </w:rPr>
        <w:t>По этой команде стоять прямо, без напряжения, каблуки поставить вместе, носки выровнять по линии фронта, поставив их на ширину ступни; ноги в коленях выпрямить, но не напрягать; грудь приподнять, а всё тело несколько подать вперёд; живот подобрать; плечи развернуть; руки опустить так, чтобы кисти, обращённые ладонями внутрь, были сбоку и посредине бёдер, а пальцы полусогнуты и касались бедра;</w:t>
      </w:r>
      <w:proofErr w:type="gramEnd"/>
      <w:r w:rsidRPr="00D65A3D">
        <w:rPr>
          <w:bCs/>
        </w:rPr>
        <w:t xml:space="preserve"> голову держать высоко и прямо, не выставляя подбородка; смотреть прямо перед собой; быть готовым к немедленному действию.</w:t>
      </w:r>
    </w:p>
    <w:p w:rsidR="00D65A3D" w:rsidRPr="00D65A3D" w:rsidRDefault="00D65A3D" w:rsidP="00D65A3D">
      <w:pPr>
        <w:pStyle w:val="af0"/>
        <w:spacing w:before="0" w:beforeAutospacing="0" w:after="0" w:afterAutospacing="0"/>
        <w:jc w:val="both"/>
        <w:rPr>
          <w:bCs/>
        </w:rPr>
      </w:pPr>
      <w:r w:rsidRPr="00D65A3D">
        <w:rPr>
          <w:bCs/>
        </w:rPr>
        <w:t>Строевая стойка на месте принимается и без команды: при отдании и получении приказа, при докладе, во время исполнения Государственного гимна Российской Федерации, при выполнении воинского приветствия, а также при подаче команд.</w:t>
      </w:r>
    </w:p>
    <w:p w:rsidR="00D65A3D" w:rsidRPr="00D65A3D" w:rsidRDefault="00D65A3D" w:rsidP="00D65A3D">
      <w:pPr>
        <w:pStyle w:val="af0"/>
        <w:spacing w:before="0" w:beforeAutospacing="0" w:after="0" w:afterAutospacing="0"/>
        <w:jc w:val="both"/>
        <w:rPr>
          <w:bCs/>
        </w:rPr>
      </w:pPr>
      <w:r w:rsidRPr="00D65A3D">
        <w:rPr>
          <w:bCs/>
        </w:rPr>
        <w:t>По команде «ВОЛЬНО» стать свободно, ослабить в колене правую или левую ногу, но не сходить с места, не ослаблять внимания и не разговаривать.</w:t>
      </w:r>
    </w:p>
    <w:p w:rsidR="00D65A3D" w:rsidRPr="00D65A3D" w:rsidRDefault="00D65A3D" w:rsidP="00D65A3D">
      <w:pPr>
        <w:pStyle w:val="af0"/>
        <w:spacing w:before="0" w:beforeAutospacing="0" w:after="0" w:afterAutospacing="0"/>
        <w:jc w:val="both"/>
        <w:rPr>
          <w:bCs/>
        </w:rPr>
      </w:pPr>
      <w:r w:rsidRPr="00D65A3D">
        <w:rPr>
          <w:bCs/>
        </w:rPr>
        <w:t>По команде «ЗАПРАВИТЬСЯ», не оставляя своего места в строю, поправить оружие, обмундирование и снаряжение. При необходимости выйти из строя за разрешением обратиться к непосредственному начальнику.</w:t>
      </w:r>
    </w:p>
    <w:p w:rsidR="00D65A3D" w:rsidRPr="00D65A3D" w:rsidRDefault="00D65A3D" w:rsidP="00D65A3D">
      <w:pPr>
        <w:pStyle w:val="af0"/>
        <w:spacing w:before="0" w:beforeAutospacing="0" w:after="0" w:afterAutospacing="0"/>
        <w:jc w:val="both"/>
        <w:rPr>
          <w:bCs/>
        </w:rPr>
      </w:pPr>
      <w:r w:rsidRPr="00D65A3D">
        <w:rPr>
          <w:bCs/>
        </w:rPr>
        <w:t>Перед командой «ЗАПРАВИТЬСЯ» подаётся команда «ВОЛЬНО».</w:t>
      </w:r>
    </w:p>
    <w:p w:rsidR="00D65A3D" w:rsidRPr="00D65A3D" w:rsidRDefault="00D65A3D" w:rsidP="00D65A3D">
      <w:pPr>
        <w:pStyle w:val="af0"/>
        <w:spacing w:before="0" w:beforeAutospacing="0" w:after="0" w:afterAutospacing="0"/>
        <w:jc w:val="both"/>
        <w:rPr>
          <w:bCs/>
        </w:rPr>
      </w:pPr>
      <w:r w:rsidRPr="00D65A3D">
        <w:rPr>
          <w:bCs/>
        </w:rPr>
        <w:t>Для снятия головных уборов подаётся команда «Головные уборы (головной убор) — СНЯТЬ», а для надевания — «Головные уборы (головной убор) — НАДЕТЬ». При необходимости одиночные военнослужащие головной убор снимают и надевают без команды.</w:t>
      </w:r>
    </w:p>
    <w:p w:rsidR="00D65A3D" w:rsidRPr="00D65A3D" w:rsidRDefault="00D65A3D" w:rsidP="00D65A3D">
      <w:pPr>
        <w:pStyle w:val="af0"/>
        <w:spacing w:before="0" w:beforeAutospacing="0" w:after="0" w:afterAutospacing="0"/>
        <w:jc w:val="both"/>
        <w:rPr>
          <w:bCs/>
        </w:rPr>
      </w:pPr>
      <w:r w:rsidRPr="00D65A3D">
        <w:rPr>
          <w:bCs/>
        </w:rPr>
        <w:t>Снятый головной убор держится в левой свободно</w:t>
      </w:r>
      <w:r>
        <w:rPr>
          <w:bCs/>
        </w:rPr>
        <w:t xml:space="preserve"> опущенной руке кокардой вперёд.</w:t>
      </w:r>
    </w:p>
    <w:p w:rsidR="00D65A3D" w:rsidRPr="00D65A3D" w:rsidRDefault="00D65A3D" w:rsidP="00D65A3D">
      <w:pPr>
        <w:pStyle w:val="af0"/>
        <w:spacing w:before="0" w:beforeAutospacing="0" w:after="0" w:afterAutospacing="0"/>
        <w:jc w:val="both"/>
        <w:rPr>
          <w:bCs/>
        </w:rPr>
      </w:pPr>
    </w:p>
    <w:p w:rsidR="00D65A3D" w:rsidRPr="00D65A3D" w:rsidRDefault="00D65A3D" w:rsidP="00D65A3D">
      <w:pPr>
        <w:pStyle w:val="af0"/>
        <w:spacing w:before="0" w:beforeAutospacing="0" w:after="0" w:afterAutospacing="0"/>
        <w:jc w:val="both"/>
        <w:rPr>
          <w:bCs/>
        </w:rPr>
      </w:pPr>
      <w:r w:rsidRPr="00D65A3D">
        <w:rPr>
          <w:bCs/>
        </w:rPr>
        <w:lastRenderedPageBreak/>
        <w:t>Без оружия или с оружием в положении «за спину» головной убор снимается и надевается правой рукой, а с оружием в положениях «на ремень», «</w:t>
      </w:r>
      <w:proofErr w:type="spellStart"/>
      <w:r w:rsidRPr="00D65A3D">
        <w:rPr>
          <w:bCs/>
        </w:rPr>
        <w:t>нагрудь</w:t>
      </w:r>
      <w:proofErr w:type="spellEnd"/>
      <w:r w:rsidRPr="00D65A3D">
        <w:rPr>
          <w:bCs/>
        </w:rPr>
        <w:t>» и «у ноги» — левой. При снятии головного убора с карабином в положении «на плечо» карабин предварительно берётся к ноге.</w:t>
      </w:r>
    </w:p>
    <w:p w:rsidR="00D65A3D" w:rsidRPr="00D65A3D" w:rsidRDefault="00D65A3D" w:rsidP="00D65A3D">
      <w:pPr>
        <w:pStyle w:val="af0"/>
        <w:spacing w:before="0" w:beforeAutospacing="0" w:after="0" w:afterAutospacing="0"/>
        <w:jc w:val="both"/>
        <w:rPr>
          <w:bCs/>
        </w:rPr>
      </w:pPr>
      <w:r w:rsidRPr="00D65A3D">
        <w:rPr>
          <w:bCs/>
        </w:rPr>
        <w:t>Повороты на месте</w:t>
      </w:r>
    </w:p>
    <w:p w:rsidR="00D65A3D" w:rsidRPr="00D65A3D" w:rsidRDefault="00D65A3D" w:rsidP="00D65A3D">
      <w:pPr>
        <w:pStyle w:val="af0"/>
        <w:spacing w:before="0" w:beforeAutospacing="0" w:after="0" w:afterAutospacing="0"/>
        <w:jc w:val="both"/>
        <w:rPr>
          <w:bCs/>
        </w:rPr>
      </w:pPr>
      <w:r w:rsidRPr="00D65A3D">
        <w:rPr>
          <w:bCs/>
        </w:rPr>
        <w:t xml:space="preserve">Повороты на месте выполняются по командам: «Направо», «Пол-оборота </w:t>
      </w:r>
      <w:proofErr w:type="spellStart"/>
      <w:r w:rsidRPr="00D65A3D">
        <w:rPr>
          <w:bCs/>
        </w:rPr>
        <w:t>напра</w:t>
      </w:r>
      <w:proofErr w:type="spellEnd"/>
      <w:r w:rsidRPr="00D65A3D">
        <w:rPr>
          <w:bCs/>
        </w:rPr>
        <w:t>-ВО», «Нале-ВО», «Пол-оборота н</w:t>
      </w:r>
      <w:proofErr w:type="gramStart"/>
      <w:r w:rsidRPr="00D65A3D">
        <w:rPr>
          <w:bCs/>
        </w:rPr>
        <w:t>а-</w:t>
      </w:r>
      <w:proofErr w:type="gramEnd"/>
      <w:r w:rsidRPr="00D65A3D">
        <w:rPr>
          <w:bCs/>
        </w:rPr>
        <w:t xml:space="preserve"> </w:t>
      </w:r>
      <w:proofErr w:type="spellStart"/>
      <w:r w:rsidRPr="00D65A3D">
        <w:rPr>
          <w:bCs/>
        </w:rPr>
        <w:t>ле</w:t>
      </w:r>
      <w:proofErr w:type="spellEnd"/>
      <w:r w:rsidRPr="00D65A3D">
        <w:rPr>
          <w:bCs/>
        </w:rPr>
        <w:t>-ВО», «Кру-ГОМ».</w:t>
      </w:r>
    </w:p>
    <w:p w:rsidR="00D65A3D" w:rsidRPr="00D65A3D" w:rsidRDefault="00D65A3D" w:rsidP="00D65A3D">
      <w:pPr>
        <w:pStyle w:val="af0"/>
        <w:spacing w:before="0" w:beforeAutospacing="0" w:after="0" w:afterAutospacing="0"/>
        <w:jc w:val="both"/>
        <w:rPr>
          <w:bCs/>
        </w:rPr>
      </w:pPr>
      <w:r w:rsidRPr="00D65A3D">
        <w:rPr>
          <w:bCs/>
        </w:rPr>
        <w:t>Повороты кругом (на 1/2 круга), налево (на 1/4 круга), пол- оборота налево (на 1 /8 круга) производятся в сторону левой руки на левом каблуке и на правом носке; направо и пол-оборота направо — в сторону правой руки на правом к</w:t>
      </w:r>
      <w:r>
        <w:rPr>
          <w:bCs/>
        </w:rPr>
        <w:t>аблуке и на левом носке</w:t>
      </w:r>
      <w:r w:rsidRPr="00D65A3D">
        <w:rPr>
          <w:bCs/>
        </w:rPr>
        <w:t>.</w:t>
      </w:r>
    </w:p>
    <w:p w:rsidR="00D65A3D" w:rsidRPr="00D65A3D" w:rsidRDefault="00D65A3D" w:rsidP="00D65A3D">
      <w:pPr>
        <w:pStyle w:val="af0"/>
        <w:spacing w:before="0" w:beforeAutospacing="0" w:after="0" w:afterAutospacing="0"/>
        <w:jc w:val="both"/>
        <w:rPr>
          <w:bCs/>
        </w:rPr>
      </w:pPr>
      <w:r w:rsidRPr="00D65A3D">
        <w:rPr>
          <w:bCs/>
        </w:rPr>
        <w:t>Повороты выполняются в два приёма:</w:t>
      </w:r>
    </w:p>
    <w:p w:rsidR="00D65A3D" w:rsidRPr="00D65A3D" w:rsidRDefault="00D65A3D" w:rsidP="00D65A3D">
      <w:pPr>
        <w:pStyle w:val="af0"/>
        <w:spacing w:before="0" w:beforeAutospacing="0" w:after="0" w:afterAutospacing="0"/>
        <w:jc w:val="both"/>
        <w:rPr>
          <w:bCs/>
        </w:rPr>
      </w:pPr>
      <w:r w:rsidRPr="00D65A3D">
        <w:rPr>
          <w:bCs/>
        </w:rPr>
        <w:t>первый приём — повернуться, сохраняя правильное положение корпуса, и, не сгибая ног в коленях, перенести тяжесть тела на впереди стоящую ногу;</w:t>
      </w:r>
    </w:p>
    <w:p w:rsidR="00034E85" w:rsidRPr="00D65A3D" w:rsidRDefault="00D65A3D" w:rsidP="00D65A3D">
      <w:pPr>
        <w:pStyle w:val="af0"/>
        <w:spacing w:before="0" w:beforeAutospacing="0" w:after="0" w:afterAutospacing="0"/>
        <w:jc w:val="both"/>
        <w:rPr>
          <w:bCs/>
        </w:rPr>
      </w:pPr>
      <w:r w:rsidRPr="00D65A3D">
        <w:rPr>
          <w:bCs/>
        </w:rPr>
        <w:t>второй приём — кратчайшим путём приставить другую ногу.</w:t>
      </w:r>
    </w:p>
    <w:p w:rsidR="00034E85" w:rsidRPr="00DE0872" w:rsidRDefault="00034E85" w:rsidP="00034E85">
      <w:pPr>
        <w:widowControl w:val="0"/>
        <w:shd w:val="clear" w:color="auto" w:fill="FFFFFF"/>
        <w:autoSpaceDE w:val="0"/>
        <w:autoSpaceDN w:val="0"/>
        <w:adjustRightInd w:val="0"/>
        <w:spacing w:line="276" w:lineRule="auto"/>
        <w:jc w:val="center"/>
        <w:rPr>
          <w:b/>
          <w:i/>
        </w:rPr>
      </w:pPr>
      <w:r w:rsidRPr="00DE0872">
        <w:rPr>
          <w:b/>
          <w:i/>
        </w:rPr>
        <w:t xml:space="preserve">Вопросы </w:t>
      </w:r>
      <w:r w:rsidR="006D5ABF">
        <w:rPr>
          <w:b/>
          <w:i/>
        </w:rPr>
        <w:t xml:space="preserve">и задания </w:t>
      </w:r>
      <w:r w:rsidRPr="00DE0872">
        <w:rPr>
          <w:b/>
          <w:i/>
        </w:rPr>
        <w:t>к практическому занятию</w:t>
      </w:r>
    </w:p>
    <w:p w:rsidR="00034E85" w:rsidRPr="00DE0872" w:rsidRDefault="00034E85" w:rsidP="00034E85">
      <w:pPr>
        <w:pStyle w:val="af3"/>
        <w:widowControl w:val="0"/>
        <w:shd w:val="clear" w:color="auto" w:fill="FFFFFF"/>
        <w:autoSpaceDE w:val="0"/>
        <w:autoSpaceDN w:val="0"/>
        <w:adjustRightInd w:val="0"/>
        <w:spacing w:line="276" w:lineRule="auto"/>
        <w:jc w:val="both"/>
        <w:rPr>
          <w:b/>
          <w:sz w:val="24"/>
          <w:szCs w:val="24"/>
        </w:rPr>
      </w:pPr>
    </w:p>
    <w:p w:rsidR="00034E85"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О</w:t>
      </w:r>
      <w:r w:rsidR="00D65A3D" w:rsidRPr="006D5ABF">
        <w:rPr>
          <w:sz w:val="24"/>
          <w:szCs w:val="24"/>
        </w:rPr>
        <w:t>сновы строевого обучения. Общие поло</w:t>
      </w:r>
      <w:r w:rsidRPr="006D5ABF">
        <w:rPr>
          <w:sz w:val="24"/>
          <w:szCs w:val="24"/>
        </w:rPr>
        <w:t>жения</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Строевые приемы и движения без оружия</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Воинское приветствие</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По какой команде принимается строевая стойка?</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 xml:space="preserve">Какой порядок выполнения поворотов на месте? </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 xml:space="preserve">Какой порядок выполнения поворотов в движении? </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 xml:space="preserve">Чем является воинское приветствие? </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 xml:space="preserve">Расскажите о выполнении воинского приветствия на месте и в движении. </w:t>
      </w:r>
    </w:p>
    <w:p w:rsid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sidRPr="006D5ABF">
        <w:rPr>
          <w:sz w:val="24"/>
          <w:szCs w:val="24"/>
        </w:rPr>
        <w:t>Расскажите о выполнении воинского приветствия в строю.</w:t>
      </w:r>
    </w:p>
    <w:p w:rsidR="006D5ABF" w:rsidRPr="006D5ABF" w:rsidRDefault="006D5ABF" w:rsidP="006D5ABF">
      <w:pPr>
        <w:pStyle w:val="af3"/>
        <w:widowControl w:val="0"/>
        <w:numPr>
          <w:ilvl w:val="1"/>
          <w:numId w:val="58"/>
        </w:numPr>
        <w:shd w:val="clear" w:color="auto" w:fill="FFFFFF"/>
        <w:autoSpaceDE w:val="0"/>
        <w:autoSpaceDN w:val="0"/>
        <w:adjustRightInd w:val="0"/>
        <w:jc w:val="both"/>
        <w:rPr>
          <w:sz w:val="24"/>
          <w:szCs w:val="24"/>
        </w:rPr>
      </w:pPr>
      <w:r>
        <w:rPr>
          <w:sz w:val="24"/>
          <w:szCs w:val="24"/>
        </w:rPr>
        <w:t>Продемонстрируйте следующие навыки:</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Строевая стойка с оружием</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Выполнение приема «Ремень – отпустить (подтянуть)</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Перевод  автомата  в  положение  «на  грудь»  из  положения  «на ремень»</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Перевод автомата в  положение «на  ремень» из положения «на грудь»</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Перевод  автомата  в  положение  «за  спину»  из  положения  «на ремень» и «на грудь»</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«Перевод  автомата  в  положение  «на  ремень»  и  «на  грудь»  из положения «за спину»</w:t>
      </w:r>
    </w:p>
    <w:p w:rsidR="006D5ABF" w:rsidRPr="006D5ABF" w:rsidRDefault="006D5ABF" w:rsidP="006D5ABF">
      <w:pPr>
        <w:pStyle w:val="af3"/>
        <w:widowControl w:val="0"/>
        <w:numPr>
          <w:ilvl w:val="0"/>
          <w:numId w:val="64"/>
        </w:numPr>
        <w:shd w:val="clear" w:color="auto" w:fill="FFFFFF"/>
        <w:autoSpaceDE w:val="0"/>
        <w:autoSpaceDN w:val="0"/>
        <w:adjustRightInd w:val="0"/>
        <w:jc w:val="both"/>
        <w:rPr>
          <w:sz w:val="24"/>
          <w:szCs w:val="24"/>
        </w:rPr>
      </w:pPr>
      <w:r w:rsidRPr="006D5ABF">
        <w:rPr>
          <w:sz w:val="24"/>
          <w:szCs w:val="24"/>
        </w:rPr>
        <w:t>«Выполнение  приемов  «положить  оружие»,  «к  оружию»  и  «в ружье»</w:t>
      </w:r>
    </w:p>
    <w:p w:rsidR="00034E85" w:rsidRPr="00DE0872" w:rsidRDefault="00034E85" w:rsidP="00034E85">
      <w:pPr>
        <w:spacing w:line="276" w:lineRule="auto"/>
        <w:jc w:val="center"/>
        <w:rPr>
          <w:b/>
          <w:i/>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B342AA">
        <w:rPr>
          <w:b/>
          <w:bCs/>
        </w:rPr>
        <w:t>8</w:t>
      </w:r>
      <w:r w:rsidRPr="00DE0872">
        <w:rPr>
          <w:b/>
          <w:bCs/>
        </w:rPr>
        <w:t xml:space="preserve">.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r w:rsidR="00034E85">
        <w:rPr>
          <w:b/>
          <w:bCs/>
        </w:rPr>
        <w:t xml:space="preserve"> </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6D5ABF">
      <w:pPr>
        <w:tabs>
          <w:tab w:val="left" w:pos="0"/>
        </w:tabs>
        <w:suppressAutoHyphens/>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6D5ABF">
      <w:pPr>
        <w:tabs>
          <w:tab w:val="left" w:pos="0"/>
        </w:tabs>
        <w:suppressAutoHyphens/>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6D5ABF">
      <w:pPr>
        <w:tabs>
          <w:tab w:val="left" w:pos="0"/>
        </w:tabs>
        <w:suppressAutoHyphens/>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6D5ABF">
      <w:pPr>
        <w:tabs>
          <w:tab w:val="left" w:pos="0"/>
        </w:tabs>
        <w:suppressAutoHyphens/>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6D5ABF">
      <w:pPr>
        <w:tabs>
          <w:tab w:val="left" w:pos="0"/>
        </w:tabs>
        <w:suppressAutoHyphens/>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034E85" w:rsidRDefault="00EC71B0" w:rsidP="006D5ABF">
      <w:pPr>
        <w:pStyle w:val="af3"/>
        <w:numPr>
          <w:ilvl w:val="0"/>
          <w:numId w:val="2"/>
        </w:numPr>
        <w:jc w:val="both"/>
        <w:rPr>
          <w:sz w:val="24"/>
          <w:szCs w:val="24"/>
        </w:rPr>
      </w:pPr>
      <w:r w:rsidRPr="00034E85">
        <w:rPr>
          <w:sz w:val="24"/>
          <w:szCs w:val="24"/>
        </w:rPr>
        <w:t>Какова структура вооруженных сил РФ?</w:t>
      </w:r>
    </w:p>
    <w:p w:rsidR="00EC71B0" w:rsidRPr="00034E85" w:rsidRDefault="00EC71B0" w:rsidP="006D5ABF">
      <w:pPr>
        <w:pStyle w:val="af3"/>
        <w:numPr>
          <w:ilvl w:val="0"/>
          <w:numId w:val="2"/>
        </w:numPr>
        <w:jc w:val="both"/>
        <w:rPr>
          <w:sz w:val="24"/>
          <w:szCs w:val="24"/>
        </w:rPr>
      </w:pPr>
      <w:r w:rsidRPr="00034E85">
        <w:rPr>
          <w:sz w:val="24"/>
          <w:szCs w:val="24"/>
        </w:rPr>
        <w:t>Назовите основные виды вооружения.</w:t>
      </w:r>
    </w:p>
    <w:p w:rsidR="00EC71B0" w:rsidRPr="00034E85" w:rsidRDefault="00EC71B0" w:rsidP="006D5ABF">
      <w:pPr>
        <w:pStyle w:val="af3"/>
        <w:numPr>
          <w:ilvl w:val="0"/>
          <w:numId w:val="2"/>
        </w:numPr>
        <w:jc w:val="both"/>
        <w:rPr>
          <w:sz w:val="24"/>
          <w:szCs w:val="24"/>
        </w:rPr>
      </w:pPr>
      <w:r w:rsidRPr="00034E85">
        <w:rPr>
          <w:sz w:val="24"/>
          <w:szCs w:val="24"/>
        </w:rPr>
        <w:t>Перечислите виды войск РФ.</w:t>
      </w:r>
    </w:p>
    <w:p w:rsidR="00EC71B0" w:rsidRPr="00034E85" w:rsidRDefault="00EC71B0" w:rsidP="006D5ABF">
      <w:pPr>
        <w:pStyle w:val="af3"/>
        <w:numPr>
          <w:ilvl w:val="0"/>
          <w:numId w:val="2"/>
        </w:numPr>
        <w:jc w:val="both"/>
        <w:rPr>
          <w:sz w:val="24"/>
          <w:szCs w:val="24"/>
        </w:rPr>
      </w:pPr>
      <w:r w:rsidRPr="00034E85">
        <w:rPr>
          <w:sz w:val="24"/>
          <w:szCs w:val="24"/>
        </w:rPr>
        <w:t>Охарактеризуйте организационные основы ГО.</w:t>
      </w:r>
    </w:p>
    <w:p w:rsidR="00EC71B0" w:rsidRPr="00DE0872" w:rsidRDefault="00EC71B0" w:rsidP="006D5ABF">
      <w:pPr>
        <w:ind w:left="709"/>
      </w:pPr>
    </w:p>
    <w:p w:rsidR="00EC71B0" w:rsidRPr="00DE0872" w:rsidRDefault="00EC71B0" w:rsidP="006D5ABF">
      <w:pPr>
        <w:ind w:firstLine="709"/>
        <w:jc w:val="center"/>
        <w:rPr>
          <w:b/>
          <w:i/>
        </w:rPr>
      </w:pPr>
      <w:r w:rsidRPr="00DE0872">
        <w:rPr>
          <w:b/>
          <w:i/>
        </w:rPr>
        <w:t>За</w:t>
      </w:r>
      <w:r w:rsidR="00034E85">
        <w:rPr>
          <w:b/>
          <w:i/>
        </w:rPr>
        <w:t>дания для практического занятия</w:t>
      </w:r>
    </w:p>
    <w:p w:rsidR="00EC71B0" w:rsidRPr="00034E85" w:rsidRDefault="00EC71B0" w:rsidP="006D5ABF">
      <w:pPr>
        <w:pStyle w:val="af3"/>
        <w:numPr>
          <w:ilvl w:val="0"/>
          <w:numId w:val="7"/>
        </w:numPr>
        <w:rPr>
          <w:sz w:val="24"/>
          <w:szCs w:val="24"/>
        </w:rPr>
      </w:pPr>
      <w:r w:rsidRPr="00034E85">
        <w:rPr>
          <w:sz w:val="24"/>
          <w:szCs w:val="24"/>
        </w:rPr>
        <w:t>Подготовить информацию о боевых традициях ВС РФ.</w:t>
      </w:r>
    </w:p>
    <w:p w:rsidR="00EC71B0" w:rsidRPr="00034E85" w:rsidRDefault="00034E85" w:rsidP="006D5ABF">
      <w:pPr>
        <w:pStyle w:val="af3"/>
        <w:numPr>
          <w:ilvl w:val="0"/>
          <w:numId w:val="7"/>
        </w:numPr>
        <w:rPr>
          <w:sz w:val="24"/>
          <w:szCs w:val="24"/>
        </w:rPr>
      </w:pPr>
      <w:r w:rsidRPr="00034E85">
        <w:rPr>
          <w:sz w:val="24"/>
          <w:szCs w:val="24"/>
        </w:rPr>
        <w:t>Подготовить реферат по теме «</w:t>
      </w:r>
      <w:r w:rsidR="00EC71B0" w:rsidRPr="00034E85">
        <w:rPr>
          <w:sz w:val="24"/>
          <w:szCs w:val="24"/>
        </w:rPr>
        <w:t>Назначение и задачи гражданской обороны РФ</w:t>
      </w:r>
      <w:r w:rsidRPr="00034E85">
        <w:rPr>
          <w:sz w:val="24"/>
          <w:szCs w:val="24"/>
        </w:rPr>
        <w:t>»</w:t>
      </w:r>
      <w:r w:rsidR="00EC71B0" w:rsidRPr="00034E85">
        <w:rPr>
          <w:sz w:val="24"/>
          <w:szCs w:val="24"/>
        </w:rPr>
        <w:t>.</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Default="00EC71B0" w:rsidP="00034E85">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B342AA">
        <w:rPr>
          <w:b/>
          <w:bCs/>
        </w:rPr>
        <w:t>9</w:t>
      </w:r>
      <w:r w:rsidR="00034E85">
        <w:rPr>
          <w:b/>
          <w:bCs/>
        </w:rPr>
        <w:t xml:space="preserve">. </w:t>
      </w: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034E85" w:rsidP="00EC71B0">
      <w:pPr>
        <w:shd w:val="clear" w:color="auto" w:fill="FFFFFF"/>
        <w:spacing w:line="276" w:lineRule="auto"/>
        <w:jc w:val="center"/>
        <w:rPr>
          <w:b/>
        </w:rPr>
      </w:pPr>
      <w:r>
        <w:rPr>
          <w:b/>
          <w:i/>
        </w:rPr>
        <w:t>Теоретическая часть</w:t>
      </w:r>
    </w:p>
    <w:p w:rsidR="00EC71B0" w:rsidRPr="00DE0872" w:rsidRDefault="00EC71B0" w:rsidP="006D5ABF">
      <w:pPr>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6D5ABF">
      <w:pPr>
        <w:widowControl w:val="0"/>
        <w:shd w:val="clear" w:color="auto" w:fill="FFFFFF"/>
        <w:autoSpaceDE w:val="0"/>
        <w:autoSpaceDN w:val="0"/>
        <w:adjustRightInd w:val="0"/>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6D5ABF">
      <w:pPr>
        <w:widowControl w:val="0"/>
        <w:shd w:val="clear" w:color="auto" w:fill="FFFFFF"/>
        <w:autoSpaceDE w:val="0"/>
        <w:autoSpaceDN w:val="0"/>
        <w:adjustRightInd w:val="0"/>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6D5ABF">
      <w:pPr>
        <w:widowControl w:val="0"/>
        <w:shd w:val="clear" w:color="auto" w:fill="FFFFFF"/>
        <w:autoSpaceDE w:val="0"/>
        <w:autoSpaceDN w:val="0"/>
        <w:adjustRightInd w:val="0"/>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6D5ABF">
      <w:pPr>
        <w:widowControl w:val="0"/>
        <w:shd w:val="clear" w:color="auto" w:fill="FFFFFF"/>
        <w:autoSpaceDE w:val="0"/>
        <w:autoSpaceDN w:val="0"/>
        <w:adjustRightInd w:val="0"/>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История военной присяги в России.</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Что предусматривает воинская обязанность?</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В каких войсках, воинских формированиях и органах, исполняют граждане Российской Федерации военную службу?</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Почему военная служба приоритетна по сравнению с другими видами государственной службы?</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Что понимается под</w:t>
      </w:r>
      <w:r w:rsidRPr="00691F80">
        <w:rPr>
          <w:bCs/>
          <w:sz w:val="24"/>
          <w:szCs w:val="24"/>
        </w:rPr>
        <w:t xml:space="preserve"> воинским учетом</w:t>
      </w:r>
      <w:r w:rsidRPr="00691F80">
        <w:rPr>
          <w:sz w:val="24"/>
          <w:szCs w:val="24"/>
        </w:rPr>
        <w:t>?</w:t>
      </w:r>
    </w:p>
    <w:p w:rsidR="00EC71B0" w:rsidRPr="00691F80" w:rsidRDefault="00EC71B0" w:rsidP="006D5ABF">
      <w:pPr>
        <w:pStyle w:val="af3"/>
        <w:widowControl w:val="0"/>
        <w:numPr>
          <w:ilvl w:val="0"/>
          <w:numId w:val="9"/>
        </w:numPr>
        <w:shd w:val="clear" w:color="auto" w:fill="FFFFFF"/>
        <w:autoSpaceDE w:val="0"/>
        <w:autoSpaceDN w:val="0"/>
        <w:adjustRightInd w:val="0"/>
        <w:jc w:val="both"/>
        <w:rPr>
          <w:b/>
          <w:i/>
          <w:sz w:val="24"/>
          <w:szCs w:val="24"/>
        </w:rPr>
      </w:pPr>
      <w:r w:rsidRPr="00691F80">
        <w:rPr>
          <w:sz w:val="24"/>
          <w:szCs w:val="24"/>
        </w:rPr>
        <w:t>В соответствии, с какими нормативными документами</w:t>
      </w:r>
      <w:r w:rsidRPr="00691F80">
        <w:rPr>
          <w:bCs/>
          <w:sz w:val="24"/>
          <w:szCs w:val="24"/>
        </w:rPr>
        <w:t xml:space="preserve"> организуется воинский учет граждан Российской Федерации</w:t>
      </w:r>
      <w:r w:rsidRPr="00691F80">
        <w:rPr>
          <w:sz w:val="24"/>
          <w:szCs w:val="24"/>
        </w:rPr>
        <w:t>?</w:t>
      </w:r>
    </w:p>
    <w:p w:rsidR="00EC71B0" w:rsidRPr="00691F80" w:rsidRDefault="00EC71B0" w:rsidP="006D5ABF">
      <w:pPr>
        <w:pStyle w:val="af3"/>
        <w:widowControl w:val="0"/>
        <w:shd w:val="clear" w:color="auto" w:fill="FFFFFF"/>
        <w:autoSpaceDE w:val="0"/>
        <w:autoSpaceDN w:val="0"/>
        <w:adjustRightInd w:val="0"/>
        <w:ind w:left="360"/>
        <w:rPr>
          <w:b/>
          <w:i/>
        </w:rPr>
      </w:pPr>
    </w:p>
    <w:p w:rsidR="00EC71B0" w:rsidRPr="00DE0872" w:rsidRDefault="00EC71B0" w:rsidP="006D5ABF">
      <w:pPr>
        <w:jc w:val="center"/>
        <w:rPr>
          <w:b/>
          <w:i/>
        </w:rPr>
      </w:pPr>
      <w:r w:rsidRPr="00DE0872">
        <w:rPr>
          <w:b/>
          <w:i/>
        </w:rPr>
        <w:t>Задания для практического занятия</w:t>
      </w:r>
    </w:p>
    <w:p w:rsidR="00EC71B0" w:rsidRPr="00691F80" w:rsidRDefault="00EC71B0" w:rsidP="006D5ABF">
      <w:pPr>
        <w:pStyle w:val="af3"/>
        <w:widowControl w:val="0"/>
        <w:numPr>
          <w:ilvl w:val="0"/>
          <w:numId w:val="10"/>
        </w:numPr>
        <w:jc w:val="both"/>
        <w:rPr>
          <w:sz w:val="24"/>
          <w:szCs w:val="24"/>
        </w:rPr>
      </w:pPr>
      <w:r w:rsidRPr="00691F80">
        <w:rPr>
          <w:sz w:val="24"/>
          <w:szCs w:val="24"/>
        </w:rPr>
        <w:t>Расскажите</w:t>
      </w:r>
      <w:r w:rsidR="00691F80" w:rsidRPr="00691F80">
        <w:rPr>
          <w:sz w:val="24"/>
          <w:szCs w:val="24"/>
        </w:rPr>
        <w:t xml:space="preserve"> по памяти</w:t>
      </w:r>
      <w:r w:rsidRPr="00691F80">
        <w:rPr>
          <w:sz w:val="24"/>
          <w:szCs w:val="24"/>
        </w:rPr>
        <w:t xml:space="preserve"> текст военной присяги ВС РФ.</w:t>
      </w:r>
    </w:p>
    <w:p w:rsidR="00EC71B0" w:rsidRPr="00691F80" w:rsidRDefault="00EC71B0" w:rsidP="006D5ABF">
      <w:pPr>
        <w:pStyle w:val="af3"/>
        <w:widowControl w:val="0"/>
        <w:numPr>
          <w:ilvl w:val="0"/>
          <w:numId w:val="10"/>
        </w:numPr>
        <w:jc w:val="both"/>
        <w:rPr>
          <w:sz w:val="24"/>
          <w:szCs w:val="24"/>
        </w:rPr>
      </w:pPr>
      <w:r w:rsidRPr="00691F80">
        <w:rPr>
          <w:sz w:val="24"/>
          <w:szCs w:val="24"/>
        </w:rPr>
        <w:t>Подготов</w:t>
      </w:r>
      <w:r w:rsidR="00691F80" w:rsidRPr="00691F80">
        <w:rPr>
          <w:sz w:val="24"/>
          <w:szCs w:val="24"/>
        </w:rPr>
        <w:t>ьте</w:t>
      </w:r>
      <w:r w:rsidRPr="00691F80">
        <w:rPr>
          <w:sz w:val="24"/>
          <w:szCs w:val="24"/>
        </w:rPr>
        <w:t xml:space="preserve"> </w:t>
      </w:r>
      <w:r w:rsidR="00691F80" w:rsidRPr="00691F80">
        <w:rPr>
          <w:sz w:val="24"/>
          <w:szCs w:val="24"/>
        </w:rPr>
        <w:t>сообщение</w:t>
      </w:r>
      <w:r w:rsidRPr="00691F80">
        <w:rPr>
          <w:sz w:val="24"/>
          <w:szCs w:val="24"/>
        </w:rPr>
        <w:t xml:space="preserve"> о порядке постановки на воинский учет граждан призывного возраста РФ.</w:t>
      </w:r>
    </w:p>
    <w:p w:rsidR="00EC71B0" w:rsidRPr="00691F80" w:rsidRDefault="00691F80" w:rsidP="006D5ABF">
      <w:pPr>
        <w:pStyle w:val="af3"/>
        <w:widowControl w:val="0"/>
        <w:numPr>
          <w:ilvl w:val="0"/>
          <w:numId w:val="10"/>
        </w:numPr>
        <w:jc w:val="both"/>
        <w:rPr>
          <w:sz w:val="24"/>
          <w:szCs w:val="24"/>
        </w:rPr>
      </w:pPr>
      <w:r w:rsidRPr="00691F80">
        <w:rPr>
          <w:sz w:val="24"/>
          <w:szCs w:val="24"/>
        </w:rPr>
        <w:t>Подготовьте сообщение</w:t>
      </w:r>
      <w:r w:rsidR="00EC71B0" w:rsidRPr="00691F80">
        <w:rPr>
          <w:sz w:val="24"/>
          <w:szCs w:val="24"/>
        </w:rPr>
        <w:t xml:space="preserve"> об обязанностях граждан по воинскому учету.</w:t>
      </w:r>
    </w:p>
    <w:p w:rsidR="00EC71B0" w:rsidRPr="00691F80" w:rsidRDefault="00691F80" w:rsidP="006D5ABF">
      <w:pPr>
        <w:pStyle w:val="af3"/>
        <w:widowControl w:val="0"/>
        <w:numPr>
          <w:ilvl w:val="0"/>
          <w:numId w:val="10"/>
        </w:numPr>
        <w:jc w:val="both"/>
        <w:rPr>
          <w:sz w:val="24"/>
          <w:szCs w:val="24"/>
        </w:rPr>
      </w:pPr>
      <w:r w:rsidRPr="00691F80">
        <w:rPr>
          <w:sz w:val="24"/>
          <w:szCs w:val="24"/>
        </w:rPr>
        <w:t>Подготовьте сообщение о работе призывной комиссии,</w:t>
      </w:r>
    </w:p>
    <w:p w:rsidR="00691F80" w:rsidRDefault="00EC71B0" w:rsidP="006D5ABF">
      <w:pPr>
        <w:pStyle w:val="af3"/>
        <w:widowControl w:val="0"/>
        <w:numPr>
          <w:ilvl w:val="0"/>
          <w:numId w:val="10"/>
        </w:numPr>
        <w:jc w:val="both"/>
      </w:pPr>
      <w:r w:rsidRPr="00691F80">
        <w:rPr>
          <w:sz w:val="24"/>
          <w:szCs w:val="24"/>
        </w:rPr>
        <w:t>Перечислите, категории граждан</w:t>
      </w:r>
      <w:r w:rsidR="00691F80" w:rsidRPr="00691F80">
        <w:rPr>
          <w:sz w:val="24"/>
          <w:szCs w:val="24"/>
        </w:rPr>
        <w:t>,</w:t>
      </w:r>
      <w:r w:rsidRPr="00691F80">
        <w:rPr>
          <w:sz w:val="24"/>
          <w:szCs w:val="24"/>
        </w:rPr>
        <w:t xml:space="preserve"> </w:t>
      </w:r>
      <w:r w:rsidR="00691F80" w:rsidRPr="00691F80">
        <w:rPr>
          <w:sz w:val="24"/>
          <w:szCs w:val="24"/>
        </w:rPr>
        <w:t>не подлежащих</w:t>
      </w:r>
      <w:r w:rsidRPr="00691F80">
        <w:rPr>
          <w:sz w:val="24"/>
          <w:szCs w:val="24"/>
        </w:rPr>
        <w:t xml:space="preserve"> воинскому учету</w:t>
      </w:r>
      <w:r>
        <w:br/>
      </w:r>
    </w:p>
    <w:p w:rsidR="006D5ABF" w:rsidRDefault="006D5ABF" w:rsidP="006D5ABF">
      <w:pPr>
        <w:widowControl w:val="0"/>
        <w:jc w:val="both"/>
      </w:pPr>
    </w:p>
    <w:p w:rsidR="006D5ABF" w:rsidRDefault="006D5ABF" w:rsidP="006D5ABF">
      <w:pPr>
        <w:widowControl w:val="0"/>
        <w:jc w:val="both"/>
      </w:pPr>
    </w:p>
    <w:p w:rsidR="006D5ABF" w:rsidRDefault="006D5ABF" w:rsidP="006D5ABF">
      <w:pPr>
        <w:widowControl w:val="0"/>
        <w:jc w:val="both"/>
      </w:pPr>
    </w:p>
    <w:p w:rsidR="006D5ABF" w:rsidRDefault="006D5ABF" w:rsidP="006D5ABF">
      <w:pPr>
        <w:widowControl w:val="0"/>
        <w:jc w:val="both"/>
      </w:pPr>
    </w:p>
    <w:p w:rsidR="006D5ABF" w:rsidRDefault="006D5ABF" w:rsidP="006D5ABF">
      <w:pPr>
        <w:widowControl w:val="0"/>
        <w:jc w:val="both"/>
      </w:pPr>
    </w:p>
    <w:p w:rsidR="006D5ABF" w:rsidRPr="00691F80" w:rsidRDefault="006D5ABF" w:rsidP="006D5ABF">
      <w:pPr>
        <w:widowControl w:val="0"/>
        <w:jc w:val="both"/>
      </w:pPr>
    </w:p>
    <w:p w:rsidR="00691F80" w:rsidRPr="00691F80" w:rsidRDefault="00691F80" w:rsidP="00691F80">
      <w:pPr>
        <w:pStyle w:val="af3"/>
        <w:widowControl w:val="0"/>
        <w:spacing w:line="276" w:lineRule="auto"/>
        <w:ind w:left="360"/>
        <w:jc w:val="both"/>
      </w:pPr>
    </w:p>
    <w:p w:rsidR="00691F80" w:rsidRPr="00691F80" w:rsidRDefault="00691F80" w:rsidP="00691F80">
      <w:pPr>
        <w:pStyle w:val="af3"/>
        <w:widowControl w:val="0"/>
        <w:spacing w:line="276" w:lineRule="auto"/>
        <w:ind w:left="360"/>
        <w:jc w:val="both"/>
      </w:pPr>
    </w:p>
    <w:p w:rsidR="00EC71B0" w:rsidRPr="00691F80" w:rsidRDefault="00EC71B0" w:rsidP="00691F80">
      <w:pPr>
        <w:widowControl w:val="0"/>
        <w:spacing w:line="276" w:lineRule="auto"/>
        <w:jc w:val="center"/>
      </w:pPr>
      <w:r w:rsidRPr="00691F80">
        <w:rPr>
          <w:b/>
          <w:bCs/>
        </w:rPr>
        <w:lastRenderedPageBreak/>
        <w:t xml:space="preserve">Практическое занятие № </w:t>
      </w:r>
      <w:r w:rsidR="00B342AA">
        <w:rPr>
          <w:b/>
          <w:bCs/>
        </w:rPr>
        <w:t>10</w:t>
      </w:r>
      <w:r w:rsidRPr="00691F80">
        <w:rPr>
          <w:b/>
          <w:bCs/>
        </w:rPr>
        <w:t>.</w:t>
      </w:r>
    </w:p>
    <w:p w:rsidR="00EC71B0" w:rsidRPr="00DE0872" w:rsidRDefault="00EC71B0" w:rsidP="00691F8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6D5ABF">
      <w:pPr>
        <w:widowControl w:val="0"/>
        <w:ind w:firstLine="709"/>
        <w:jc w:val="both"/>
      </w:pPr>
      <w:r w:rsidRPr="00DE0872">
        <w:t xml:space="preserve">Основные направления добровольной подготовки граждан к военной службе: занятия военно-прикладными видами спорта; </w:t>
      </w:r>
      <w:proofErr w:type="gramStart"/>
      <w:r w:rsidRPr="00DE0872">
        <w:t>обучение</w:t>
      </w:r>
      <w:proofErr w:type="gramEnd"/>
      <w:r w:rsidRPr="00DE0872">
        <w:t xml:space="preserve">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6D5ABF">
      <w:pPr>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6D5ABF">
      <w:pPr>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6D5ABF">
      <w:pPr>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6D5ABF">
      <w:pPr>
        <w:widowControl w:val="0"/>
        <w:shd w:val="clear" w:color="auto" w:fill="FFFFFF"/>
        <w:autoSpaceDE w:val="0"/>
        <w:autoSpaceDN w:val="0"/>
        <w:adjustRightInd w:val="0"/>
        <w:ind w:firstLine="709"/>
        <w:jc w:val="center"/>
        <w:rPr>
          <w:b/>
          <w:i/>
        </w:rPr>
      </w:pPr>
    </w:p>
    <w:p w:rsidR="00EC71B0" w:rsidRPr="00DE0872" w:rsidRDefault="00EC71B0" w:rsidP="006D5ABF">
      <w:pPr>
        <w:widowControl w:val="0"/>
        <w:shd w:val="clear" w:color="auto" w:fill="FFFFFF"/>
        <w:autoSpaceDE w:val="0"/>
        <w:autoSpaceDN w:val="0"/>
        <w:adjustRightInd w:val="0"/>
        <w:ind w:firstLine="709"/>
        <w:jc w:val="center"/>
        <w:rPr>
          <w:b/>
          <w:i/>
        </w:rPr>
      </w:pPr>
      <w:r w:rsidRPr="00DE0872">
        <w:rPr>
          <w:b/>
          <w:i/>
        </w:rPr>
        <w:t>Вопросы к практическому занятию</w:t>
      </w:r>
    </w:p>
    <w:p w:rsidR="00EC71B0" w:rsidRPr="00691F80" w:rsidRDefault="00EC71B0" w:rsidP="006D5ABF">
      <w:pPr>
        <w:pStyle w:val="af3"/>
        <w:numPr>
          <w:ilvl w:val="0"/>
          <w:numId w:val="1"/>
        </w:numPr>
        <w:jc w:val="both"/>
        <w:rPr>
          <w:sz w:val="24"/>
          <w:szCs w:val="24"/>
        </w:rPr>
      </w:pPr>
      <w:r w:rsidRPr="00691F80">
        <w:rPr>
          <w:sz w:val="24"/>
          <w:szCs w:val="24"/>
        </w:rPr>
        <w:t>Дайте характеристику правовой основы военной службы.</w:t>
      </w:r>
    </w:p>
    <w:p w:rsidR="00EC71B0" w:rsidRPr="00691F80" w:rsidRDefault="00EC71B0" w:rsidP="006D5ABF">
      <w:pPr>
        <w:pStyle w:val="af3"/>
        <w:numPr>
          <w:ilvl w:val="0"/>
          <w:numId w:val="1"/>
        </w:numPr>
        <w:jc w:val="both"/>
        <w:rPr>
          <w:sz w:val="24"/>
          <w:szCs w:val="24"/>
        </w:rPr>
      </w:pPr>
      <w:r w:rsidRPr="00691F80">
        <w:rPr>
          <w:sz w:val="24"/>
          <w:szCs w:val="24"/>
        </w:rPr>
        <w:t>Назовите законы РФ, определяющие правовую основу военной службы.</w:t>
      </w:r>
    </w:p>
    <w:p w:rsidR="00EC71B0" w:rsidRPr="00691F80" w:rsidRDefault="00EC71B0" w:rsidP="006D5ABF">
      <w:pPr>
        <w:pStyle w:val="af3"/>
        <w:numPr>
          <w:ilvl w:val="0"/>
          <w:numId w:val="1"/>
        </w:numPr>
        <w:jc w:val="both"/>
        <w:rPr>
          <w:sz w:val="24"/>
          <w:szCs w:val="24"/>
        </w:rPr>
      </w:pPr>
      <w:r w:rsidRPr="00691F80">
        <w:rPr>
          <w:sz w:val="24"/>
          <w:szCs w:val="24"/>
        </w:rPr>
        <w:t>Что предусматривает подготовка граждан по основам военной службы?</w:t>
      </w:r>
    </w:p>
    <w:p w:rsidR="00EC71B0" w:rsidRPr="00DE0872" w:rsidRDefault="00EC71B0" w:rsidP="006D5ABF">
      <w:pPr>
        <w:ind w:firstLine="709"/>
        <w:jc w:val="both"/>
      </w:pPr>
    </w:p>
    <w:p w:rsidR="00EC71B0" w:rsidRPr="00DE0872" w:rsidRDefault="00EC71B0" w:rsidP="006D5ABF">
      <w:pPr>
        <w:ind w:firstLine="709"/>
        <w:jc w:val="center"/>
        <w:rPr>
          <w:b/>
          <w:i/>
        </w:rPr>
      </w:pPr>
      <w:r w:rsidRPr="00DE0872">
        <w:rPr>
          <w:b/>
          <w:i/>
        </w:rPr>
        <w:t>За</w:t>
      </w:r>
      <w:r w:rsidR="00691F80">
        <w:rPr>
          <w:b/>
          <w:i/>
        </w:rPr>
        <w:t>дания для практического занятия</w:t>
      </w:r>
    </w:p>
    <w:p w:rsidR="00EC71B0" w:rsidRPr="00691F80" w:rsidRDefault="00691F80" w:rsidP="006D5ABF">
      <w:pPr>
        <w:pStyle w:val="af3"/>
        <w:numPr>
          <w:ilvl w:val="0"/>
          <w:numId w:val="8"/>
        </w:numPr>
        <w:jc w:val="both"/>
        <w:rPr>
          <w:sz w:val="24"/>
          <w:szCs w:val="24"/>
        </w:rPr>
      </w:pPr>
      <w:r w:rsidRPr="00691F80">
        <w:rPr>
          <w:sz w:val="24"/>
          <w:szCs w:val="24"/>
        </w:rPr>
        <w:t>Запишите в рабочую тетрадь о</w:t>
      </w:r>
      <w:r w:rsidR="00EC71B0" w:rsidRPr="00691F80">
        <w:rPr>
          <w:sz w:val="24"/>
          <w:szCs w:val="24"/>
        </w:rPr>
        <w:t>сновные положения Конституции РФ по основам военной службы.</w:t>
      </w:r>
    </w:p>
    <w:p w:rsidR="00EC71B0" w:rsidRPr="00691F80" w:rsidRDefault="00691F80" w:rsidP="006D5ABF">
      <w:pPr>
        <w:pStyle w:val="af3"/>
        <w:numPr>
          <w:ilvl w:val="0"/>
          <w:numId w:val="8"/>
        </w:numPr>
        <w:jc w:val="both"/>
        <w:rPr>
          <w:sz w:val="24"/>
          <w:szCs w:val="24"/>
        </w:rPr>
      </w:pPr>
      <w:r w:rsidRPr="00691F80">
        <w:rPr>
          <w:sz w:val="24"/>
          <w:szCs w:val="24"/>
        </w:rPr>
        <w:t>Запишите в рабочую тетрадь о</w:t>
      </w:r>
      <w:r w:rsidR="00EC71B0" w:rsidRPr="00691F80">
        <w:rPr>
          <w:sz w:val="24"/>
          <w:szCs w:val="24"/>
        </w:rPr>
        <w:t>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Default="00EC71B0" w:rsidP="00691F80">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B342AA">
        <w:rPr>
          <w:b/>
          <w:bCs/>
        </w:rPr>
        <w:t>11</w:t>
      </w:r>
      <w:r w:rsidR="00691F80">
        <w:rPr>
          <w:b/>
          <w:bCs/>
        </w:rPr>
        <w:t xml:space="preserve">. </w:t>
      </w: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r w:rsidR="00691F80">
        <w:rPr>
          <w:b/>
          <w:bCs/>
        </w:rPr>
        <w:t xml:space="preserve">. </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6D5ABF">
      <w:pPr>
        <w:jc w:val="center"/>
        <w:rPr>
          <w:color w:val="000000"/>
        </w:rPr>
      </w:pPr>
      <w:r w:rsidRPr="00DE0872">
        <w:rPr>
          <w:b/>
          <w:bCs/>
          <w:color w:val="000000"/>
        </w:rPr>
        <w:t>Основы строевого обучения</w:t>
      </w:r>
    </w:p>
    <w:p w:rsidR="00EC71B0" w:rsidRPr="00DE0872" w:rsidRDefault="00EC71B0" w:rsidP="006D5ABF">
      <w:pPr>
        <w:jc w:val="both"/>
        <w:rPr>
          <w:color w:val="000000"/>
        </w:rPr>
      </w:pPr>
      <w:r w:rsidRPr="00DE0872">
        <w:rPr>
          <w:color w:val="000000"/>
        </w:rPr>
        <w:t>Строевая подготовка в системе ОВС включает:</w:t>
      </w:r>
    </w:p>
    <w:p w:rsidR="00EC71B0" w:rsidRPr="00DE0872" w:rsidRDefault="00EC71B0" w:rsidP="006D5ABF">
      <w:pPr>
        <w:jc w:val="both"/>
        <w:rPr>
          <w:color w:val="000000"/>
        </w:rPr>
      </w:pPr>
      <w:r w:rsidRPr="00DE0872">
        <w:rPr>
          <w:color w:val="000000"/>
        </w:rPr>
        <w:t>- одиночное строевое обучение без оружия;</w:t>
      </w:r>
    </w:p>
    <w:p w:rsidR="00EC71B0" w:rsidRPr="00DE0872" w:rsidRDefault="00EC71B0" w:rsidP="006D5ABF">
      <w:pPr>
        <w:jc w:val="both"/>
        <w:rPr>
          <w:color w:val="000000"/>
        </w:rPr>
      </w:pPr>
      <w:r w:rsidRPr="00DE0872">
        <w:rPr>
          <w:color w:val="000000"/>
        </w:rPr>
        <w:t>- строевое обучение в составе отделений, (групп, классов);</w:t>
      </w:r>
    </w:p>
    <w:p w:rsidR="00EC71B0" w:rsidRPr="00DE0872" w:rsidRDefault="00EC71B0" w:rsidP="006D5ABF">
      <w:pPr>
        <w:jc w:val="both"/>
        <w:rPr>
          <w:color w:val="000000"/>
        </w:rPr>
      </w:pPr>
      <w:r w:rsidRPr="00DE0872">
        <w:rPr>
          <w:color w:val="000000"/>
        </w:rPr>
        <w:t>- строевое обучение при действиях в пешем порядке.</w:t>
      </w:r>
    </w:p>
    <w:p w:rsidR="00EC71B0" w:rsidRPr="00DE0872" w:rsidRDefault="00EC71B0" w:rsidP="006D5ABF">
      <w:pPr>
        <w:ind w:firstLine="708"/>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6D5ABF">
      <w:pPr>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6D5ABF">
      <w:pPr>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6D5ABF">
      <w:pPr>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6D5ABF">
      <w:pPr>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6D5ABF">
      <w:pPr>
        <w:ind w:firstLine="709"/>
        <w:jc w:val="both"/>
        <w:rPr>
          <w:color w:val="000000"/>
        </w:rPr>
      </w:pPr>
      <w:r w:rsidRPr="00DE0872">
        <w:rPr>
          <w:color w:val="000000"/>
        </w:rPr>
        <w:t xml:space="preserve">- сознательным изучением и последующим совершенствованием приемов и действий каждым </w:t>
      </w:r>
      <w:proofErr w:type="gramStart"/>
      <w:r w:rsidRPr="00DE0872">
        <w:rPr>
          <w:color w:val="000000"/>
        </w:rPr>
        <w:t>из</w:t>
      </w:r>
      <w:proofErr w:type="gramEnd"/>
      <w:r w:rsidRPr="00DE0872">
        <w:rPr>
          <w:color w:val="000000"/>
        </w:rPr>
        <w:t xml:space="preserve"> обучаемых;</w:t>
      </w:r>
    </w:p>
    <w:p w:rsidR="00EC71B0" w:rsidRPr="00DE0872" w:rsidRDefault="00EC71B0" w:rsidP="006D5ABF">
      <w:pPr>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6D5ABF">
      <w:pPr>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6D5ABF">
      <w:pPr>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6D5ABF">
      <w:pPr>
        <w:ind w:firstLine="709"/>
        <w:jc w:val="both"/>
        <w:rPr>
          <w:color w:val="000000"/>
        </w:rPr>
      </w:pPr>
      <w:r w:rsidRPr="00DE0872">
        <w:rPr>
          <w:color w:val="000000"/>
        </w:rPr>
        <w:t>- устное изложение учебного материала;</w:t>
      </w:r>
    </w:p>
    <w:p w:rsidR="00EC71B0" w:rsidRPr="00DE0872" w:rsidRDefault="00EC71B0" w:rsidP="006D5ABF">
      <w:pPr>
        <w:ind w:firstLine="709"/>
        <w:jc w:val="both"/>
        <w:rPr>
          <w:color w:val="000000"/>
        </w:rPr>
      </w:pPr>
      <w:r w:rsidRPr="00DE0872">
        <w:rPr>
          <w:color w:val="000000"/>
        </w:rPr>
        <w:t>- показ;</w:t>
      </w:r>
    </w:p>
    <w:p w:rsidR="00EC71B0" w:rsidRPr="00DE0872" w:rsidRDefault="00EC71B0" w:rsidP="006D5ABF">
      <w:pPr>
        <w:ind w:firstLine="709"/>
        <w:jc w:val="both"/>
        <w:rPr>
          <w:color w:val="000000"/>
        </w:rPr>
      </w:pPr>
      <w:r w:rsidRPr="00DE0872">
        <w:rPr>
          <w:color w:val="000000"/>
        </w:rPr>
        <w:t>- тренировка;</w:t>
      </w:r>
    </w:p>
    <w:p w:rsidR="00EC71B0" w:rsidRPr="00DE0872" w:rsidRDefault="00EC71B0" w:rsidP="006D5ABF">
      <w:pPr>
        <w:ind w:firstLine="709"/>
        <w:jc w:val="both"/>
        <w:rPr>
          <w:color w:val="000000"/>
        </w:rPr>
      </w:pPr>
      <w:r w:rsidRPr="00DE0872">
        <w:rPr>
          <w:color w:val="000000"/>
        </w:rPr>
        <w:t>- самостоятельное изучение приема или действия.</w:t>
      </w:r>
    </w:p>
    <w:p w:rsidR="00EC71B0" w:rsidRPr="00DE0872" w:rsidRDefault="00EC71B0" w:rsidP="006D5ABF">
      <w:pPr>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6D5ABF">
      <w:pPr>
        <w:ind w:firstLine="709"/>
        <w:jc w:val="both"/>
        <w:rPr>
          <w:color w:val="000000"/>
        </w:rPr>
      </w:pPr>
      <w:proofErr w:type="gramStart"/>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w:t>
      </w:r>
      <w:proofErr w:type="gramEnd"/>
      <w:r w:rsidRPr="00DE0872">
        <w:rPr>
          <w:color w:val="000000"/>
        </w:rPr>
        <w:t xml:space="preserve"> Одной из разновидностей метода показа является демонстрация.</w:t>
      </w:r>
    </w:p>
    <w:p w:rsidR="00EC71B0" w:rsidRPr="00DE0872" w:rsidRDefault="00EC71B0" w:rsidP="006D5ABF">
      <w:pPr>
        <w:ind w:firstLine="709"/>
        <w:jc w:val="both"/>
        <w:rPr>
          <w:color w:val="000000"/>
        </w:rPr>
      </w:pPr>
      <w:r w:rsidRPr="00DE0872">
        <w:rPr>
          <w:color w:val="000000"/>
        </w:rPr>
        <w:t>Показ может быть:</w:t>
      </w:r>
    </w:p>
    <w:p w:rsidR="00EC71B0" w:rsidRPr="00DE0872" w:rsidRDefault="00EC71B0" w:rsidP="006D5ABF">
      <w:pPr>
        <w:ind w:firstLine="709"/>
        <w:jc w:val="both"/>
        <w:rPr>
          <w:color w:val="000000"/>
        </w:rPr>
      </w:pPr>
      <w:r w:rsidRPr="00DE0872">
        <w:rPr>
          <w:color w:val="000000"/>
        </w:rPr>
        <w:t>- личный;</w:t>
      </w:r>
    </w:p>
    <w:p w:rsidR="00EC71B0" w:rsidRPr="00DE0872" w:rsidRDefault="00EC71B0" w:rsidP="006D5ABF">
      <w:pPr>
        <w:ind w:firstLine="709"/>
        <w:jc w:val="both"/>
        <w:rPr>
          <w:color w:val="000000"/>
        </w:rPr>
      </w:pPr>
      <w:r w:rsidRPr="00DE0872">
        <w:rPr>
          <w:color w:val="000000"/>
        </w:rPr>
        <w:t xml:space="preserve">- с помощью специально </w:t>
      </w:r>
      <w:proofErr w:type="gramStart"/>
      <w:r w:rsidRPr="00DE0872">
        <w:rPr>
          <w:color w:val="000000"/>
        </w:rPr>
        <w:t>проинструктированных</w:t>
      </w:r>
      <w:proofErr w:type="gramEnd"/>
      <w:r w:rsidRPr="00DE0872">
        <w:rPr>
          <w:color w:val="000000"/>
        </w:rPr>
        <w:t xml:space="preserve"> обучаемых;</w:t>
      </w:r>
    </w:p>
    <w:p w:rsidR="00EC71B0" w:rsidRPr="00DE0872" w:rsidRDefault="00EC71B0" w:rsidP="006D5ABF">
      <w:pPr>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6D5ABF">
      <w:pPr>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6D5ABF">
      <w:pPr>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EC71B0" w:rsidRPr="00DE0872" w:rsidRDefault="00EC71B0" w:rsidP="006D5ABF">
      <w:pPr>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6D5ABF">
      <w:pPr>
        <w:ind w:firstLine="709"/>
        <w:jc w:val="both"/>
        <w:rPr>
          <w:color w:val="000000"/>
        </w:rPr>
      </w:pPr>
      <w:r w:rsidRPr="00DE0872">
        <w:rPr>
          <w:color w:val="000000"/>
        </w:rPr>
        <w:t xml:space="preserve">- умело использовать ракурс, под которым </w:t>
      </w:r>
      <w:proofErr w:type="gramStart"/>
      <w:r w:rsidRPr="00DE0872">
        <w:rPr>
          <w:color w:val="000000"/>
        </w:rPr>
        <w:t>обучаемые</w:t>
      </w:r>
      <w:proofErr w:type="gramEnd"/>
      <w:r w:rsidRPr="00DE0872">
        <w:rPr>
          <w:color w:val="000000"/>
        </w:rPr>
        <w:t xml:space="preserve"> видят исполняемые руководителем прием или действие.</w:t>
      </w:r>
    </w:p>
    <w:p w:rsidR="00EC71B0" w:rsidRPr="00DE0872" w:rsidRDefault="00EC71B0" w:rsidP="006D5ABF">
      <w:pPr>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6D5ABF">
      <w:pPr>
        <w:ind w:firstLine="709"/>
        <w:jc w:val="both"/>
        <w:rPr>
          <w:color w:val="000000"/>
        </w:rPr>
      </w:pPr>
      <w:r w:rsidRPr="00DE0872">
        <w:rPr>
          <w:color w:val="000000"/>
        </w:rPr>
        <w:lastRenderedPageBreak/>
        <w:t>Для успеха тренировки необходимо:</w:t>
      </w:r>
    </w:p>
    <w:p w:rsidR="00EC71B0" w:rsidRPr="00DE0872" w:rsidRDefault="00EC71B0" w:rsidP="006D5ABF">
      <w:pPr>
        <w:ind w:firstLine="709"/>
        <w:jc w:val="both"/>
        <w:rPr>
          <w:color w:val="000000"/>
        </w:rPr>
      </w:pPr>
      <w:r w:rsidRPr="00DE0872">
        <w:rPr>
          <w:color w:val="000000"/>
        </w:rPr>
        <w:t xml:space="preserve">- понимание </w:t>
      </w:r>
      <w:proofErr w:type="gramStart"/>
      <w:r w:rsidRPr="00DE0872">
        <w:rPr>
          <w:color w:val="000000"/>
        </w:rPr>
        <w:t>обучаемыми</w:t>
      </w:r>
      <w:proofErr w:type="gramEnd"/>
      <w:r w:rsidRPr="00DE0872">
        <w:rPr>
          <w:color w:val="000000"/>
        </w:rPr>
        <w:t xml:space="preserve"> цели упражнения;</w:t>
      </w:r>
    </w:p>
    <w:p w:rsidR="00EC71B0" w:rsidRPr="00DE0872" w:rsidRDefault="00EC71B0" w:rsidP="006D5ABF">
      <w:pPr>
        <w:ind w:firstLine="709"/>
        <w:jc w:val="both"/>
        <w:rPr>
          <w:color w:val="000000"/>
        </w:rPr>
      </w:pPr>
      <w:r w:rsidRPr="00DE0872">
        <w:rPr>
          <w:color w:val="000000"/>
        </w:rPr>
        <w:t xml:space="preserve">- усвоение </w:t>
      </w:r>
      <w:proofErr w:type="gramStart"/>
      <w:r w:rsidRPr="00DE0872">
        <w:rPr>
          <w:color w:val="000000"/>
        </w:rPr>
        <w:t>обучаемыми</w:t>
      </w:r>
      <w:proofErr w:type="gramEnd"/>
      <w:r w:rsidRPr="00DE0872">
        <w:rPr>
          <w:color w:val="000000"/>
        </w:rPr>
        <w:t xml:space="preserve"> содержания и строгой последовательности выполнения разучиваемых действий;</w:t>
      </w:r>
    </w:p>
    <w:p w:rsidR="00EC71B0" w:rsidRPr="00DE0872" w:rsidRDefault="00EC71B0" w:rsidP="006D5ABF">
      <w:pPr>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6D5ABF">
      <w:pPr>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6D5ABF">
      <w:pPr>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6D5ABF">
      <w:pPr>
        <w:ind w:firstLine="709"/>
        <w:jc w:val="both"/>
        <w:rPr>
          <w:color w:val="000000"/>
        </w:rPr>
      </w:pPr>
      <w:r w:rsidRPr="00DE0872">
        <w:rPr>
          <w:color w:val="000000"/>
        </w:rPr>
        <w:t xml:space="preserve">- постоянное поддержание у </w:t>
      </w:r>
      <w:proofErr w:type="gramStart"/>
      <w:r w:rsidRPr="00DE0872">
        <w:rPr>
          <w:color w:val="000000"/>
        </w:rPr>
        <w:t>обучаемых</w:t>
      </w:r>
      <w:proofErr w:type="gramEnd"/>
      <w:r w:rsidRPr="00DE0872">
        <w:rPr>
          <w:color w:val="000000"/>
        </w:rPr>
        <w:t xml:space="preserve"> интереса к тренировке.</w:t>
      </w:r>
    </w:p>
    <w:p w:rsidR="00EC71B0" w:rsidRPr="00DE0872" w:rsidRDefault="00EC71B0" w:rsidP="006D5ABF">
      <w:pPr>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6D5ABF">
      <w:pPr>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6D5ABF">
      <w:pPr>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6D5ABF">
      <w:pPr>
        <w:ind w:firstLine="709"/>
        <w:jc w:val="both"/>
        <w:rPr>
          <w:color w:val="000000"/>
        </w:rPr>
      </w:pPr>
      <w:r w:rsidRPr="00DE0872">
        <w:rPr>
          <w:b/>
          <w:bCs/>
          <w:i/>
          <w:iCs/>
          <w:color w:val="000000"/>
        </w:rPr>
        <w:t>Исполнительная команда</w:t>
      </w:r>
      <w:r w:rsidRPr="00DE0872">
        <w:rPr>
          <w:color w:val="000000"/>
        </w:rPr>
        <w:t xml:space="preserve"> должна подаваться после паузы отрывисто и энергично. </w:t>
      </w:r>
      <w:proofErr w:type="gramStart"/>
      <w:r w:rsidRPr="00DE0872">
        <w:rPr>
          <w:color w:val="000000"/>
        </w:rPr>
        <w:t>Исполнительную команду никогда не следует затягивать, так как это приводит к ненужному перенапряжению обучаемых и нечёткости в действиях.</w:t>
      </w:r>
      <w:proofErr w:type="gramEnd"/>
    </w:p>
    <w:p w:rsidR="00EC71B0" w:rsidRPr="00DE0872" w:rsidRDefault="00EC71B0" w:rsidP="006D5ABF">
      <w:pPr>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xml:space="preserve"> Это воспитывает у </w:t>
      </w:r>
      <w:proofErr w:type="gramStart"/>
      <w:r w:rsidRPr="00DE0872">
        <w:rPr>
          <w:color w:val="000000"/>
        </w:rPr>
        <w:t>обучаемых</w:t>
      </w:r>
      <w:proofErr w:type="gramEnd"/>
      <w:r w:rsidRPr="00DE0872">
        <w:rPr>
          <w:color w:val="000000"/>
        </w:rPr>
        <w:t xml:space="preserve"> дисциплинированность и уважение к строю.</w:t>
      </w:r>
    </w:p>
    <w:p w:rsidR="00EC71B0" w:rsidRPr="00DE0872" w:rsidRDefault="00EC71B0" w:rsidP="006D5ABF">
      <w:pPr>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6D5ABF">
      <w:pPr>
        <w:ind w:firstLine="709"/>
        <w:jc w:val="both"/>
        <w:rPr>
          <w:color w:val="000000"/>
        </w:rPr>
      </w:pPr>
      <w:r w:rsidRPr="00DE0872">
        <w:rPr>
          <w:color w:val="000000"/>
        </w:rPr>
        <w:t>- ознакомление с приемом;</w:t>
      </w:r>
    </w:p>
    <w:p w:rsidR="00EC71B0" w:rsidRPr="00DE0872" w:rsidRDefault="00EC71B0" w:rsidP="006D5ABF">
      <w:pPr>
        <w:ind w:firstLine="709"/>
        <w:jc w:val="both"/>
        <w:rPr>
          <w:color w:val="000000"/>
        </w:rPr>
      </w:pPr>
      <w:r w:rsidRPr="00DE0872">
        <w:rPr>
          <w:color w:val="000000"/>
        </w:rPr>
        <w:t>- разучивание приема;</w:t>
      </w:r>
    </w:p>
    <w:p w:rsidR="00EC71B0" w:rsidRPr="00DE0872" w:rsidRDefault="00EC71B0" w:rsidP="006D5ABF">
      <w:pPr>
        <w:ind w:firstLine="709"/>
        <w:jc w:val="both"/>
        <w:rPr>
          <w:color w:val="000000"/>
        </w:rPr>
      </w:pPr>
      <w:r w:rsidRPr="00DE0872">
        <w:rPr>
          <w:color w:val="000000"/>
        </w:rPr>
        <w:t>- тренировка.</w:t>
      </w:r>
    </w:p>
    <w:p w:rsidR="00EC71B0" w:rsidRPr="00DE0872" w:rsidRDefault="00EC71B0" w:rsidP="006D5ABF">
      <w:pPr>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6D5ABF">
      <w:pPr>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6D5ABF">
      <w:pPr>
        <w:ind w:firstLine="709"/>
        <w:jc w:val="both"/>
        <w:rPr>
          <w:color w:val="000000"/>
        </w:rPr>
      </w:pPr>
      <w:r w:rsidRPr="00DE0872">
        <w:rPr>
          <w:color w:val="000000"/>
        </w:rPr>
        <w:t>- подать команду, по которой выполняется прием;</w:t>
      </w:r>
    </w:p>
    <w:p w:rsidR="00EC71B0" w:rsidRPr="00DE0872" w:rsidRDefault="00EC71B0" w:rsidP="006D5ABF">
      <w:pPr>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6D5ABF">
      <w:pPr>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6D5ABF">
      <w:pPr>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6D5ABF">
      <w:pPr>
        <w:ind w:firstLine="709"/>
        <w:jc w:val="both"/>
        <w:rPr>
          <w:color w:val="000000"/>
        </w:rPr>
      </w:pPr>
      <w:r w:rsidRPr="00DE0872">
        <w:rPr>
          <w:color w:val="000000"/>
        </w:rPr>
        <w:t>- в целом, если прием несложный;</w:t>
      </w:r>
    </w:p>
    <w:p w:rsidR="00EC71B0" w:rsidRPr="00DE0872" w:rsidRDefault="00EC71B0" w:rsidP="006D5ABF">
      <w:pPr>
        <w:ind w:firstLine="709"/>
        <w:jc w:val="both"/>
        <w:rPr>
          <w:color w:val="000000"/>
        </w:rPr>
      </w:pPr>
      <w:r w:rsidRPr="00DE0872">
        <w:rPr>
          <w:color w:val="000000"/>
        </w:rPr>
        <w:t>- по разделениям, если прием сложный;</w:t>
      </w:r>
    </w:p>
    <w:p w:rsidR="00EC71B0" w:rsidRPr="00DE0872" w:rsidRDefault="00EC71B0" w:rsidP="006D5ABF">
      <w:pPr>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6D5ABF">
      <w:pPr>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6D5ABF">
      <w:pPr>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6D5ABF">
      <w:pPr>
        <w:ind w:firstLine="709"/>
        <w:jc w:val="both"/>
        <w:rPr>
          <w:color w:val="000000"/>
        </w:rPr>
      </w:pPr>
      <w:r w:rsidRPr="00DE0872">
        <w:rPr>
          <w:color w:val="000000"/>
        </w:rPr>
        <w:t xml:space="preserve">При показе </w:t>
      </w:r>
      <w:proofErr w:type="gramStart"/>
      <w:r w:rsidRPr="00DE0872">
        <w:rPr>
          <w:color w:val="000000"/>
        </w:rPr>
        <w:t>у</w:t>
      </w:r>
      <w:proofErr w:type="gramEnd"/>
      <w:r w:rsidRPr="00DE0872">
        <w:rPr>
          <w:color w:val="000000"/>
        </w:rPr>
        <w:t xml:space="preserve">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6D5ABF">
      <w:pPr>
        <w:ind w:firstLine="709"/>
        <w:jc w:val="both"/>
        <w:rPr>
          <w:color w:val="000000"/>
        </w:rPr>
      </w:pPr>
      <w:proofErr w:type="gramStart"/>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w:t>
      </w:r>
      <w:proofErr w:type="gramEnd"/>
      <w:r w:rsidRPr="00DE0872">
        <w:rPr>
          <w:color w:val="000000"/>
          <w:u w:val="single"/>
        </w:rPr>
        <w:t>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6D5ABF">
      <w:pPr>
        <w:ind w:firstLine="709"/>
        <w:jc w:val="both"/>
        <w:rPr>
          <w:color w:val="000000"/>
        </w:rPr>
      </w:pPr>
      <w:r w:rsidRPr="00DE0872">
        <w:rPr>
          <w:color w:val="000000"/>
        </w:rPr>
        <w:lastRenderedPageBreak/>
        <w:t xml:space="preserve">Объяснение позволяет раскрыть такие стороны изучаемых строевых приёмов или действий, которые трудно усваиваются при показе. Оно ориентирует </w:t>
      </w:r>
      <w:proofErr w:type="gramStart"/>
      <w:r w:rsidRPr="00DE0872">
        <w:rPr>
          <w:color w:val="000000"/>
        </w:rPr>
        <w:t>обучаемых</w:t>
      </w:r>
      <w:proofErr w:type="gramEnd"/>
      <w:r w:rsidRPr="00DE0872">
        <w:rPr>
          <w:color w:val="000000"/>
        </w:rPr>
        <w:t xml:space="preserve"> на то, что будет показано, или на то, от чего зависит правильность выполнения строевого приёма или действия.</w:t>
      </w:r>
    </w:p>
    <w:p w:rsidR="00EC71B0" w:rsidRPr="00DE0872" w:rsidRDefault="00EC71B0" w:rsidP="006D5ABF">
      <w:pPr>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6D5ABF">
      <w:pPr>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6D5ABF">
      <w:pPr>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6D5ABF">
      <w:pPr>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Pr="00DE0872" w:rsidRDefault="00EC71B0" w:rsidP="006D5ABF">
      <w:pPr>
        <w:shd w:val="clear" w:color="auto" w:fill="FFFFFF"/>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6D5ABF">
      <w:pPr>
        <w:shd w:val="clear" w:color="auto" w:fill="FFFFFF"/>
        <w:rPr>
          <w:color w:val="000000" w:themeColor="text1"/>
        </w:rPr>
      </w:pPr>
      <w:r w:rsidRPr="00DE0872">
        <w:rPr>
          <w:color w:val="000000" w:themeColor="text1"/>
        </w:rPr>
        <w:t>2. Строевая стойка;</w:t>
      </w:r>
    </w:p>
    <w:p w:rsidR="00EC71B0" w:rsidRPr="00DE0872" w:rsidRDefault="00EC71B0" w:rsidP="006D5ABF">
      <w:pPr>
        <w:shd w:val="clear" w:color="auto" w:fill="FFFFFF"/>
        <w:rPr>
          <w:color w:val="000000" w:themeColor="text1"/>
        </w:rPr>
      </w:pPr>
      <w:r w:rsidRPr="00DE0872">
        <w:rPr>
          <w:color w:val="000000" w:themeColor="text1"/>
        </w:rPr>
        <w:t>3. Повороты на месте;</w:t>
      </w:r>
    </w:p>
    <w:p w:rsidR="00EC71B0" w:rsidRPr="00DE0872" w:rsidRDefault="00EC71B0" w:rsidP="006D5ABF">
      <w:pPr>
        <w:shd w:val="clear" w:color="auto" w:fill="FFFFFF"/>
        <w:rPr>
          <w:color w:val="000000" w:themeColor="text1"/>
        </w:rPr>
      </w:pPr>
      <w:r w:rsidRPr="00DE0872">
        <w:rPr>
          <w:color w:val="000000" w:themeColor="text1"/>
        </w:rPr>
        <w:t>4. Движение строевым шагом;</w:t>
      </w:r>
    </w:p>
    <w:p w:rsidR="00EC71B0" w:rsidRPr="00DE0872" w:rsidRDefault="00EC71B0" w:rsidP="006D5ABF">
      <w:pPr>
        <w:shd w:val="clear" w:color="auto" w:fill="FFFFFF"/>
        <w:rPr>
          <w:color w:val="000000" w:themeColor="text1"/>
        </w:rPr>
      </w:pPr>
      <w:r w:rsidRPr="00DE0872">
        <w:rPr>
          <w:color w:val="000000" w:themeColor="text1"/>
        </w:rPr>
        <w:t>5. Повороты в движении;</w:t>
      </w:r>
    </w:p>
    <w:p w:rsidR="00EC71B0" w:rsidRPr="00DE0872" w:rsidRDefault="00EC71B0" w:rsidP="006D5ABF">
      <w:pPr>
        <w:shd w:val="clear" w:color="auto" w:fill="FFFFFF"/>
        <w:rPr>
          <w:color w:val="000000" w:themeColor="text1"/>
        </w:rPr>
      </w:pPr>
      <w:r w:rsidRPr="00DE0872">
        <w:rPr>
          <w:color w:val="000000" w:themeColor="text1"/>
        </w:rPr>
        <w:t>6. Строевые приёмы и движения с оружием;</w:t>
      </w:r>
    </w:p>
    <w:p w:rsidR="00EC71B0" w:rsidRPr="00DE0872" w:rsidRDefault="00EC71B0" w:rsidP="006D5ABF">
      <w:pPr>
        <w:shd w:val="clear" w:color="auto" w:fill="FFFFFF"/>
        <w:rPr>
          <w:color w:val="000000" w:themeColor="text1"/>
        </w:rPr>
      </w:pPr>
      <w:r w:rsidRPr="00DE0872">
        <w:rPr>
          <w:color w:val="000000" w:themeColor="text1"/>
        </w:rPr>
        <w:t>7. Строевая стойка с оружием;</w:t>
      </w:r>
    </w:p>
    <w:p w:rsidR="00EC71B0" w:rsidRPr="00DE0872" w:rsidRDefault="00EC71B0" w:rsidP="006D5ABF">
      <w:pPr>
        <w:shd w:val="clear" w:color="auto" w:fill="FFFFFF"/>
        <w:rPr>
          <w:color w:val="000000" w:themeColor="text1"/>
        </w:rPr>
      </w:pPr>
      <w:r w:rsidRPr="00DE0872">
        <w:rPr>
          <w:color w:val="000000" w:themeColor="text1"/>
        </w:rPr>
        <w:t>8. Выполнение приёмов с оружием на месте;</w:t>
      </w:r>
    </w:p>
    <w:p w:rsidR="00EC71B0" w:rsidRPr="00DE0872" w:rsidRDefault="00EC71B0" w:rsidP="006D5ABF">
      <w:pPr>
        <w:pStyle w:val="af0"/>
        <w:shd w:val="clear" w:color="auto" w:fill="FFFFFF"/>
        <w:spacing w:before="0" w:beforeAutospacing="0" w:after="0" w:afterAutospacing="0"/>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6D5ABF">
      <w:pPr>
        <w:pStyle w:val="af0"/>
        <w:shd w:val="clear" w:color="auto" w:fill="FFFFFF"/>
        <w:spacing w:before="0" w:beforeAutospacing="0" w:after="0" w:afterAutospacing="0"/>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6D5ABF">
      <w:pPr>
        <w:shd w:val="clear" w:color="auto" w:fill="FFFFFF"/>
        <w:rPr>
          <w:color w:val="000000" w:themeColor="text1"/>
        </w:rPr>
      </w:pPr>
      <w:r w:rsidRPr="00DE0872">
        <w:rPr>
          <w:color w:val="000000" w:themeColor="text1"/>
        </w:rPr>
        <w:t>11. Выход из строя и возвращение в строй;</w:t>
      </w:r>
    </w:p>
    <w:p w:rsidR="00EC71B0" w:rsidRPr="00DE0872" w:rsidRDefault="00EC71B0" w:rsidP="006D5ABF">
      <w:pPr>
        <w:shd w:val="clear" w:color="auto" w:fill="FFFFFF"/>
        <w:rPr>
          <w:color w:val="000000" w:themeColor="text1"/>
        </w:rPr>
      </w:pPr>
      <w:r w:rsidRPr="00DE0872">
        <w:rPr>
          <w:color w:val="000000" w:themeColor="text1"/>
        </w:rPr>
        <w:t>12. Подход к начальнику и отход от него;</w:t>
      </w:r>
    </w:p>
    <w:p w:rsidR="00EC71B0" w:rsidRPr="00DE0872" w:rsidRDefault="00EC71B0" w:rsidP="006D5ABF">
      <w:pPr>
        <w:shd w:val="clear" w:color="auto" w:fill="FFFFFF"/>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6D5ABF">
      <w:pPr>
        <w:shd w:val="clear" w:color="auto" w:fill="FFFFFF"/>
        <w:rPr>
          <w:color w:val="000000" w:themeColor="text1"/>
        </w:rPr>
      </w:pPr>
      <w:r w:rsidRPr="00DE0872">
        <w:rPr>
          <w:color w:val="000000" w:themeColor="text1"/>
        </w:rPr>
        <w:t>14. Строи отделения:</w:t>
      </w:r>
    </w:p>
    <w:p w:rsidR="00EC71B0" w:rsidRPr="00DE0872" w:rsidRDefault="00EC71B0" w:rsidP="006D5ABF">
      <w:pPr>
        <w:shd w:val="clear" w:color="auto" w:fill="FFFFFF"/>
        <w:rPr>
          <w:color w:val="000000" w:themeColor="text1"/>
        </w:rPr>
      </w:pPr>
      <w:r w:rsidRPr="00DE0872">
        <w:rPr>
          <w:color w:val="000000" w:themeColor="text1"/>
        </w:rPr>
        <w:t>- развёрнутый;</w:t>
      </w:r>
    </w:p>
    <w:p w:rsidR="00EC71B0" w:rsidRPr="00DE0872" w:rsidRDefault="00EC71B0" w:rsidP="006D5ABF">
      <w:pPr>
        <w:shd w:val="clear" w:color="auto" w:fill="FFFFFF"/>
        <w:rPr>
          <w:color w:val="000000" w:themeColor="text1"/>
        </w:rPr>
      </w:pPr>
      <w:r w:rsidRPr="00DE0872">
        <w:rPr>
          <w:color w:val="000000" w:themeColor="text1"/>
        </w:rPr>
        <w:t>- походный;</w:t>
      </w:r>
    </w:p>
    <w:p w:rsidR="00EC71B0" w:rsidRPr="00DE0872" w:rsidRDefault="00EC71B0" w:rsidP="006D5ABF">
      <w:pPr>
        <w:shd w:val="clear" w:color="auto" w:fill="FFFFFF"/>
        <w:rPr>
          <w:color w:val="000000" w:themeColor="text1"/>
        </w:rPr>
      </w:pPr>
      <w:r w:rsidRPr="00DE0872">
        <w:rPr>
          <w:color w:val="000000" w:themeColor="text1"/>
        </w:rPr>
        <w:t>15. Строевой смотр;</w:t>
      </w:r>
    </w:p>
    <w:p w:rsidR="00EC71B0" w:rsidRPr="00DE0872" w:rsidRDefault="00EC71B0" w:rsidP="006D5ABF">
      <w:pPr>
        <w:shd w:val="clear" w:color="auto" w:fill="FFFFFF"/>
        <w:rPr>
          <w:color w:val="000000" w:themeColor="text1"/>
        </w:rPr>
      </w:pPr>
      <w:r w:rsidRPr="00DE0872">
        <w:rPr>
          <w:color w:val="000000" w:themeColor="text1"/>
        </w:rPr>
        <w:t>16. Строевой смотр в пешем порядке;</w:t>
      </w:r>
    </w:p>
    <w:p w:rsidR="00EC71B0" w:rsidRPr="00DE0872" w:rsidRDefault="00EC71B0" w:rsidP="006D5ABF">
      <w:pPr>
        <w:shd w:val="clear" w:color="auto" w:fill="FFFFFF"/>
        <w:rPr>
          <w:color w:val="000000" w:themeColor="text1"/>
        </w:rPr>
      </w:pPr>
      <w:r w:rsidRPr="00DE0872">
        <w:rPr>
          <w:color w:val="000000" w:themeColor="text1"/>
        </w:rPr>
        <w:t>17. Строевой смотр на машинах;</w:t>
      </w:r>
    </w:p>
    <w:p w:rsidR="00EC71B0" w:rsidRPr="00DE0872" w:rsidRDefault="00EC71B0" w:rsidP="006D5ABF">
      <w:pPr>
        <w:shd w:val="clear" w:color="auto" w:fill="FFFFFF"/>
        <w:rPr>
          <w:color w:val="000000" w:themeColor="text1"/>
        </w:rPr>
      </w:pPr>
      <w:r w:rsidRPr="00DE0872">
        <w:rPr>
          <w:color w:val="000000" w:themeColor="text1"/>
        </w:rPr>
        <w:t>18. Сигналы управления строями.</w:t>
      </w:r>
    </w:p>
    <w:p w:rsidR="00EC71B0" w:rsidRPr="00DE0872" w:rsidRDefault="00EC71B0" w:rsidP="006D5ABF">
      <w:pPr>
        <w:jc w:val="center"/>
        <w:rPr>
          <w:b/>
          <w:i/>
        </w:rPr>
      </w:pPr>
      <w:r w:rsidRPr="00DE0872">
        <w:rPr>
          <w:b/>
          <w:i/>
        </w:rPr>
        <w:t>За</w:t>
      </w:r>
      <w:r w:rsidR="00691F80">
        <w:rPr>
          <w:b/>
          <w:i/>
        </w:rPr>
        <w:t>дания для практического занятия</w:t>
      </w:r>
    </w:p>
    <w:p w:rsidR="00691F80" w:rsidRDefault="00691F80" w:rsidP="006D5ABF">
      <w:pPr>
        <w:pStyle w:val="af0"/>
        <w:numPr>
          <w:ilvl w:val="0"/>
          <w:numId w:val="11"/>
        </w:numPr>
        <w:shd w:val="clear" w:color="auto" w:fill="FFFFFF"/>
        <w:spacing w:before="0" w:beforeAutospacing="0" w:after="0" w:afterAutospacing="0"/>
        <w:rPr>
          <w:color w:val="000000" w:themeColor="text1"/>
        </w:rPr>
      </w:pPr>
      <w:r>
        <w:rPr>
          <w:color w:val="000000" w:themeColor="text1"/>
        </w:rPr>
        <w:t xml:space="preserve">Продемонстрируйте следующие навыки: </w:t>
      </w:r>
    </w:p>
    <w:p w:rsidR="00EC71B0" w:rsidRDefault="00EC71B0" w:rsidP="006D5ABF">
      <w:pPr>
        <w:pStyle w:val="af0"/>
        <w:numPr>
          <w:ilvl w:val="0"/>
          <w:numId w:val="18"/>
        </w:numPr>
        <w:shd w:val="clear" w:color="auto" w:fill="FFFFFF"/>
        <w:spacing w:before="0" w:beforeAutospacing="0" w:after="0" w:afterAutospacing="0"/>
        <w:rPr>
          <w:color w:val="000000" w:themeColor="text1"/>
        </w:rPr>
      </w:pPr>
      <w:r w:rsidRPr="00DE0872">
        <w:rPr>
          <w:color w:val="000000" w:themeColor="text1"/>
        </w:rPr>
        <w:t>Положение Боевого Знамени воинской части в стро</w:t>
      </w:r>
      <w:r w:rsidR="00691F80">
        <w:rPr>
          <w:color w:val="000000" w:themeColor="text1"/>
        </w:rPr>
        <w:t>ю, вынос и относ его</w:t>
      </w:r>
    </w:p>
    <w:p w:rsidR="00EC71B0" w:rsidRDefault="00EC71B0" w:rsidP="006D5ABF">
      <w:pPr>
        <w:pStyle w:val="af0"/>
        <w:numPr>
          <w:ilvl w:val="0"/>
          <w:numId w:val="18"/>
        </w:numPr>
        <w:shd w:val="clear" w:color="auto" w:fill="FFFFFF"/>
        <w:spacing w:before="0" w:beforeAutospacing="0" w:after="0" w:afterAutospacing="0"/>
        <w:rPr>
          <w:color w:val="000000" w:themeColor="text1"/>
        </w:rPr>
      </w:pPr>
      <w:r w:rsidRPr="00691F80">
        <w:rPr>
          <w:color w:val="000000" w:themeColor="text1"/>
        </w:rPr>
        <w:t>Построение воинской час</w:t>
      </w:r>
      <w:r w:rsidR="00691F80">
        <w:rPr>
          <w:color w:val="000000" w:themeColor="text1"/>
        </w:rPr>
        <w:t>ти при вручении Боевого Знамени</w:t>
      </w:r>
    </w:p>
    <w:p w:rsidR="00EC71B0" w:rsidRDefault="00EC71B0" w:rsidP="006D5ABF">
      <w:pPr>
        <w:pStyle w:val="af0"/>
        <w:numPr>
          <w:ilvl w:val="0"/>
          <w:numId w:val="18"/>
        </w:numPr>
        <w:shd w:val="clear" w:color="auto" w:fill="FFFFFF"/>
        <w:spacing w:before="0" w:beforeAutospacing="0" w:after="0" w:afterAutospacing="0"/>
        <w:rPr>
          <w:color w:val="000000" w:themeColor="text1"/>
        </w:rPr>
      </w:pPr>
      <w:r w:rsidRPr="00691F80">
        <w:rPr>
          <w:color w:val="000000" w:themeColor="text1"/>
        </w:rPr>
        <w:t>Проведение ут</w:t>
      </w:r>
      <w:r w:rsidR="00691F80">
        <w:rPr>
          <w:color w:val="000000" w:themeColor="text1"/>
        </w:rPr>
        <w:t>реннего осмотра в подразделении</w:t>
      </w:r>
    </w:p>
    <w:p w:rsidR="00EC71B0" w:rsidRDefault="00EC71B0" w:rsidP="006D5ABF">
      <w:pPr>
        <w:pStyle w:val="af0"/>
        <w:numPr>
          <w:ilvl w:val="0"/>
          <w:numId w:val="18"/>
        </w:numPr>
        <w:shd w:val="clear" w:color="auto" w:fill="FFFFFF"/>
        <w:spacing w:before="0" w:beforeAutospacing="0" w:after="0" w:afterAutospacing="0"/>
        <w:rPr>
          <w:color w:val="000000" w:themeColor="text1"/>
        </w:rPr>
      </w:pPr>
      <w:r w:rsidRPr="00691F80">
        <w:rPr>
          <w:color w:val="000000" w:themeColor="text1"/>
        </w:rPr>
        <w:t>Проведение в</w:t>
      </w:r>
      <w:r w:rsidR="00691F80">
        <w:rPr>
          <w:color w:val="000000" w:themeColor="text1"/>
        </w:rPr>
        <w:t>ечерней поверки в подразделении</w:t>
      </w:r>
    </w:p>
    <w:p w:rsidR="00691F80" w:rsidRDefault="00691F80" w:rsidP="00691F80">
      <w:pPr>
        <w:pStyle w:val="af0"/>
        <w:shd w:val="clear" w:color="auto" w:fill="FFFFFF"/>
        <w:spacing w:before="0" w:beforeAutospacing="0" w:after="0" w:afterAutospacing="0" w:line="276" w:lineRule="auto"/>
        <w:rPr>
          <w:color w:val="000000" w:themeColor="text1"/>
        </w:rPr>
      </w:pPr>
    </w:p>
    <w:p w:rsidR="00691F80" w:rsidRPr="00691F80" w:rsidRDefault="00691F80" w:rsidP="00691F80">
      <w:pPr>
        <w:pStyle w:val="af0"/>
        <w:shd w:val="clear" w:color="auto" w:fill="FFFFFF"/>
        <w:spacing w:before="0" w:beforeAutospacing="0" w:after="0" w:afterAutospacing="0" w:line="276" w:lineRule="auto"/>
        <w:rPr>
          <w:color w:val="000000" w:themeColor="text1"/>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Default="00EC71B0" w:rsidP="00691F80">
      <w:pPr>
        <w:pStyle w:val="af0"/>
        <w:spacing w:before="0" w:beforeAutospacing="0" w:after="0" w:afterAutospacing="0" w:line="276" w:lineRule="auto"/>
        <w:jc w:val="center"/>
        <w:rPr>
          <w:b/>
          <w:bCs/>
        </w:rPr>
      </w:pPr>
      <w:r w:rsidRPr="00DE0872">
        <w:rPr>
          <w:b/>
          <w:bCs/>
        </w:rPr>
        <w:lastRenderedPageBreak/>
        <w:t xml:space="preserve">Практическое занятие № </w:t>
      </w:r>
      <w:r w:rsidR="00B342AA">
        <w:rPr>
          <w:b/>
          <w:bCs/>
        </w:rPr>
        <w:t>12</w:t>
      </w:r>
      <w:r w:rsidR="00691F80">
        <w:rPr>
          <w:b/>
          <w:bCs/>
        </w:rPr>
        <w:t xml:space="preserve">. </w:t>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6D5ABF">
      <w:pPr>
        <w:shd w:val="clear" w:color="auto" w:fill="FFFFFF"/>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EC71B0" w:rsidRPr="00DE0872" w:rsidRDefault="00EC71B0" w:rsidP="006D5ABF">
      <w:pPr>
        <w:widowControl w:val="0"/>
        <w:shd w:val="clear" w:color="auto" w:fill="FFFFFF"/>
        <w:autoSpaceDE w:val="0"/>
        <w:autoSpaceDN w:val="0"/>
        <w:adjustRightInd w:val="0"/>
        <w:jc w:val="center"/>
        <w:rPr>
          <w:b/>
          <w:i/>
        </w:rPr>
      </w:pP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Default="00691F80" w:rsidP="006D5ABF">
      <w:pPr>
        <w:pStyle w:val="c0"/>
        <w:numPr>
          <w:ilvl w:val="1"/>
          <w:numId w:val="9"/>
        </w:numPr>
        <w:shd w:val="clear" w:color="auto" w:fill="FFFFFF"/>
        <w:spacing w:before="0" w:beforeAutospacing="0" w:after="0" w:afterAutospacing="0"/>
        <w:rPr>
          <w:rStyle w:val="c1"/>
          <w:color w:val="000000"/>
        </w:rPr>
      </w:pPr>
      <w:r>
        <w:rPr>
          <w:rStyle w:val="c1"/>
          <w:color w:val="000000"/>
        </w:rPr>
        <w:t>Каково н</w:t>
      </w:r>
      <w:r w:rsidR="00EC71B0" w:rsidRPr="00DE0872">
        <w:rPr>
          <w:rStyle w:val="c1"/>
          <w:color w:val="000000"/>
        </w:rPr>
        <w:t>азначение, боевые свойства, общее устройство АК-74</w:t>
      </w:r>
    </w:p>
    <w:p w:rsidR="00EC71B0" w:rsidRDefault="00691F80" w:rsidP="006D5ABF">
      <w:pPr>
        <w:pStyle w:val="c0"/>
        <w:numPr>
          <w:ilvl w:val="1"/>
          <w:numId w:val="9"/>
        </w:numPr>
        <w:shd w:val="clear" w:color="auto" w:fill="FFFFFF"/>
        <w:spacing w:before="0" w:beforeAutospacing="0" w:after="0" w:afterAutospacing="0"/>
        <w:rPr>
          <w:rStyle w:val="c1"/>
          <w:color w:val="000000"/>
        </w:rPr>
      </w:pPr>
      <w:r>
        <w:rPr>
          <w:rStyle w:val="c1"/>
          <w:color w:val="000000"/>
        </w:rPr>
        <w:t xml:space="preserve">Расскажите о порядке </w:t>
      </w:r>
      <w:r w:rsidR="00EC71B0" w:rsidRPr="00691F80">
        <w:rPr>
          <w:rStyle w:val="c1"/>
          <w:color w:val="000000"/>
        </w:rPr>
        <w:t xml:space="preserve"> неполной разборки и сборки после разборки АК-74.</w:t>
      </w:r>
    </w:p>
    <w:p w:rsidR="00EC71B0" w:rsidRPr="00691F80" w:rsidRDefault="00691F80" w:rsidP="006D5ABF">
      <w:pPr>
        <w:pStyle w:val="c0"/>
        <w:numPr>
          <w:ilvl w:val="1"/>
          <w:numId w:val="9"/>
        </w:numPr>
        <w:shd w:val="clear" w:color="auto" w:fill="FFFFFF"/>
        <w:spacing w:before="0" w:beforeAutospacing="0" w:after="0" w:afterAutospacing="0"/>
        <w:rPr>
          <w:color w:val="000000"/>
        </w:rPr>
      </w:pPr>
      <w:r>
        <w:rPr>
          <w:color w:val="000000"/>
        </w:rPr>
        <w:t xml:space="preserve">Каков </w:t>
      </w:r>
      <w:r>
        <w:rPr>
          <w:rStyle w:val="c1"/>
          <w:color w:val="000000"/>
        </w:rPr>
        <w:t>п</w:t>
      </w:r>
      <w:r w:rsidR="00EC71B0" w:rsidRPr="00691F80">
        <w:rPr>
          <w:rStyle w:val="c1"/>
          <w:color w:val="000000"/>
        </w:rPr>
        <w:t>орядок работы частей и механизмов АК-74</w:t>
      </w:r>
    </w:p>
    <w:p w:rsidR="00EC71B0" w:rsidRPr="00DE0872" w:rsidRDefault="00EC71B0" w:rsidP="006D5ABF">
      <w:pPr>
        <w:widowControl w:val="0"/>
        <w:shd w:val="clear" w:color="auto" w:fill="FFFFFF"/>
        <w:autoSpaceDE w:val="0"/>
        <w:autoSpaceDN w:val="0"/>
        <w:adjustRightInd w:val="0"/>
        <w:rPr>
          <w:b/>
          <w:i/>
        </w:rPr>
      </w:pPr>
    </w:p>
    <w:p w:rsidR="00EC71B0" w:rsidRDefault="00EC71B0" w:rsidP="006D5ABF">
      <w:pPr>
        <w:jc w:val="center"/>
        <w:rPr>
          <w:b/>
          <w:i/>
        </w:rPr>
      </w:pPr>
      <w:r w:rsidRPr="00DE0872">
        <w:rPr>
          <w:b/>
          <w:i/>
        </w:rPr>
        <w:t>За</w:t>
      </w:r>
      <w:r w:rsidR="00691F80">
        <w:rPr>
          <w:b/>
          <w:i/>
        </w:rPr>
        <w:t>дания для практического занятия</w:t>
      </w:r>
    </w:p>
    <w:p w:rsidR="00691F80" w:rsidRPr="00691F80" w:rsidRDefault="00691F80" w:rsidP="006D5ABF">
      <w:pPr>
        <w:pStyle w:val="af3"/>
        <w:numPr>
          <w:ilvl w:val="0"/>
          <w:numId w:val="19"/>
        </w:numPr>
        <w:rPr>
          <w:sz w:val="24"/>
          <w:szCs w:val="24"/>
        </w:rPr>
      </w:pPr>
      <w:r w:rsidRPr="00691F80">
        <w:rPr>
          <w:sz w:val="24"/>
          <w:szCs w:val="24"/>
        </w:rPr>
        <w:t>Выполните тестирование</w:t>
      </w:r>
    </w:p>
    <w:p w:rsidR="00EC71B0" w:rsidRPr="00DE0872" w:rsidRDefault="00EC71B0" w:rsidP="006D5ABF">
      <w:pPr>
        <w:widowControl w:val="0"/>
        <w:shd w:val="clear" w:color="auto" w:fill="FFFFFF"/>
        <w:autoSpaceDE w:val="0"/>
        <w:autoSpaceDN w:val="0"/>
        <w:adjustRightInd w:val="0"/>
        <w:jc w:val="both"/>
      </w:pPr>
      <w:r w:rsidRPr="00DE0872">
        <w:t>1. Внутренней баллистикой называется:</w:t>
      </w:r>
    </w:p>
    <w:p w:rsidR="00EC71B0" w:rsidRPr="00DE0872" w:rsidRDefault="00EC71B0" w:rsidP="006D5ABF">
      <w:pPr>
        <w:widowControl w:val="0"/>
        <w:shd w:val="clear" w:color="auto" w:fill="FFFFFF"/>
        <w:autoSpaceDE w:val="0"/>
        <w:autoSpaceDN w:val="0"/>
        <w:adjustRightInd w:val="0"/>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6D5ABF">
      <w:pPr>
        <w:widowControl w:val="0"/>
        <w:shd w:val="clear" w:color="auto" w:fill="FFFFFF"/>
        <w:autoSpaceDE w:val="0"/>
        <w:autoSpaceDN w:val="0"/>
        <w:adjustRightInd w:val="0"/>
        <w:jc w:val="both"/>
      </w:pPr>
      <w:r w:rsidRPr="00DE0872">
        <w:t>б) Наука, занимающаяся изучением процессов, которые происходят после выстрела;</w:t>
      </w:r>
    </w:p>
    <w:p w:rsidR="00EC71B0" w:rsidRPr="00DE0872" w:rsidRDefault="00EC71B0" w:rsidP="006D5ABF">
      <w:pPr>
        <w:widowControl w:val="0"/>
        <w:shd w:val="clear" w:color="auto" w:fill="FFFFFF"/>
        <w:autoSpaceDE w:val="0"/>
        <w:autoSpaceDN w:val="0"/>
        <w:adjustRightInd w:val="0"/>
        <w:jc w:val="both"/>
      </w:pPr>
      <w:r w:rsidRPr="00DE0872">
        <w:t>в) Наука, занимающаяся изучением процессов, которые происходят при движении пули.</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2. Выстрелом называется:</w:t>
      </w:r>
    </w:p>
    <w:p w:rsidR="00EC71B0" w:rsidRPr="00DE0872" w:rsidRDefault="00EC71B0" w:rsidP="006D5ABF">
      <w:pPr>
        <w:widowControl w:val="0"/>
        <w:shd w:val="clear" w:color="auto" w:fill="FFFFFF"/>
        <w:autoSpaceDE w:val="0"/>
        <w:autoSpaceDN w:val="0"/>
        <w:adjustRightInd w:val="0"/>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6D5ABF">
      <w:pPr>
        <w:widowControl w:val="0"/>
        <w:shd w:val="clear" w:color="auto" w:fill="FFFFFF"/>
        <w:autoSpaceDE w:val="0"/>
        <w:autoSpaceDN w:val="0"/>
        <w:adjustRightInd w:val="0"/>
        <w:jc w:val="both"/>
      </w:pPr>
      <w:r w:rsidRPr="00DE0872">
        <w:t>б) Выбрасывание пули из канала ствола орудия силой инерции и энергией газов;</w:t>
      </w:r>
    </w:p>
    <w:p w:rsidR="00EC71B0" w:rsidRPr="00DE0872" w:rsidRDefault="00EC71B0" w:rsidP="006D5ABF">
      <w:pPr>
        <w:widowControl w:val="0"/>
        <w:shd w:val="clear" w:color="auto" w:fill="FFFFFF"/>
        <w:autoSpaceDE w:val="0"/>
        <w:autoSpaceDN w:val="0"/>
        <w:adjustRightInd w:val="0"/>
        <w:jc w:val="both"/>
      </w:pPr>
      <w:r w:rsidRPr="00DE0872">
        <w:t>в) Выбрасывание пули из канала ствола орудия энергией детонирования пороха.</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3. Начальная скорость пули:</w:t>
      </w:r>
    </w:p>
    <w:p w:rsidR="00EC71B0" w:rsidRPr="00DE0872" w:rsidRDefault="00EC71B0" w:rsidP="006D5ABF">
      <w:pPr>
        <w:widowControl w:val="0"/>
        <w:shd w:val="clear" w:color="auto" w:fill="FFFFFF"/>
        <w:autoSpaceDE w:val="0"/>
        <w:autoSpaceDN w:val="0"/>
        <w:adjustRightInd w:val="0"/>
        <w:jc w:val="both"/>
      </w:pPr>
      <w:r w:rsidRPr="00DE0872">
        <w:t>а) Скорость движения пули у дульного среза ствола;</w:t>
      </w:r>
    </w:p>
    <w:p w:rsidR="00EC71B0" w:rsidRPr="00DE0872" w:rsidRDefault="00EC71B0" w:rsidP="006D5ABF">
      <w:pPr>
        <w:widowControl w:val="0"/>
        <w:shd w:val="clear" w:color="auto" w:fill="FFFFFF"/>
        <w:autoSpaceDE w:val="0"/>
        <w:autoSpaceDN w:val="0"/>
        <w:adjustRightInd w:val="0"/>
        <w:jc w:val="both"/>
      </w:pPr>
      <w:r w:rsidRPr="00DE0872">
        <w:t xml:space="preserve">б) Скорость при </w:t>
      </w:r>
      <w:proofErr w:type="spellStart"/>
      <w:r w:rsidRPr="00DE0872">
        <w:t>поджиге</w:t>
      </w:r>
      <w:proofErr w:type="spellEnd"/>
      <w:r w:rsidRPr="00DE0872">
        <w:t xml:space="preserve"> пороховых газов;</w:t>
      </w:r>
    </w:p>
    <w:p w:rsidR="00EC71B0" w:rsidRPr="00DE0872" w:rsidRDefault="00EC71B0" w:rsidP="006D5ABF">
      <w:pPr>
        <w:widowControl w:val="0"/>
        <w:shd w:val="clear" w:color="auto" w:fill="FFFFFF"/>
        <w:autoSpaceDE w:val="0"/>
        <w:autoSpaceDN w:val="0"/>
        <w:adjustRightInd w:val="0"/>
        <w:jc w:val="both"/>
      </w:pPr>
      <w:r w:rsidRPr="00DE0872">
        <w:t>в) Скорость в канале ствола.</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4. Чем выше начальная скорость пули:</w:t>
      </w:r>
    </w:p>
    <w:p w:rsidR="00EC71B0" w:rsidRPr="00DE0872" w:rsidRDefault="00EC71B0" w:rsidP="006D5ABF">
      <w:pPr>
        <w:widowControl w:val="0"/>
        <w:shd w:val="clear" w:color="auto" w:fill="FFFFFF"/>
        <w:autoSpaceDE w:val="0"/>
        <w:autoSpaceDN w:val="0"/>
        <w:adjustRightInd w:val="0"/>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6D5ABF">
      <w:pPr>
        <w:widowControl w:val="0"/>
        <w:shd w:val="clear" w:color="auto" w:fill="FFFFFF"/>
        <w:autoSpaceDE w:val="0"/>
        <w:autoSpaceDN w:val="0"/>
        <w:adjustRightInd w:val="0"/>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6D5ABF">
      <w:pPr>
        <w:widowControl w:val="0"/>
        <w:shd w:val="clear" w:color="auto" w:fill="FFFFFF"/>
        <w:autoSpaceDE w:val="0"/>
        <w:autoSpaceDN w:val="0"/>
        <w:adjustRightInd w:val="0"/>
        <w:jc w:val="both"/>
      </w:pPr>
      <w:r w:rsidRPr="00DE0872">
        <w:t xml:space="preserve">в) Тем больше ее кинетическая энергия </w:t>
      </w:r>
      <w:proofErr w:type="gramStart"/>
      <w:r w:rsidRPr="00DE0872">
        <w:t>и</w:t>
      </w:r>
      <w:proofErr w:type="gramEnd"/>
      <w:r w:rsidRPr="00DE0872">
        <w:t xml:space="preserve"> следовательно больше дальность прямого выстрела, пробивное действие пули.</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5. Величина начальной скорости пули:</w:t>
      </w:r>
    </w:p>
    <w:p w:rsidR="00EC71B0" w:rsidRPr="00DE0872" w:rsidRDefault="00EC71B0" w:rsidP="006D5ABF">
      <w:pPr>
        <w:widowControl w:val="0"/>
        <w:shd w:val="clear" w:color="auto" w:fill="FFFFFF"/>
        <w:autoSpaceDE w:val="0"/>
        <w:autoSpaceDN w:val="0"/>
        <w:adjustRightInd w:val="0"/>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6D5ABF">
      <w:pPr>
        <w:widowControl w:val="0"/>
        <w:shd w:val="clear" w:color="auto" w:fill="FFFFFF"/>
        <w:autoSpaceDE w:val="0"/>
        <w:autoSpaceDN w:val="0"/>
        <w:adjustRightInd w:val="0"/>
        <w:jc w:val="both"/>
      </w:pPr>
      <w:r w:rsidRPr="00DE0872">
        <w:t>б) Зависит от длины ствола; веса пули;</w:t>
      </w:r>
    </w:p>
    <w:p w:rsidR="00EC71B0" w:rsidRPr="00DE0872" w:rsidRDefault="00EC71B0" w:rsidP="006D5ABF">
      <w:pPr>
        <w:widowControl w:val="0"/>
        <w:shd w:val="clear" w:color="auto" w:fill="FFFFFF"/>
        <w:autoSpaceDE w:val="0"/>
        <w:autoSpaceDN w:val="0"/>
        <w:adjustRightInd w:val="0"/>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6.Чем длиннее ствол, тем:</w:t>
      </w:r>
    </w:p>
    <w:p w:rsidR="00EC71B0" w:rsidRPr="00DE0872" w:rsidRDefault="00EC71B0" w:rsidP="006D5ABF">
      <w:pPr>
        <w:widowControl w:val="0"/>
        <w:shd w:val="clear" w:color="auto" w:fill="FFFFFF"/>
        <w:autoSpaceDE w:val="0"/>
        <w:autoSpaceDN w:val="0"/>
        <w:adjustRightInd w:val="0"/>
        <w:jc w:val="both"/>
      </w:pPr>
      <w:r w:rsidRPr="00DE0872">
        <w:t>а) Большее время на пулю действуют пороховые газы и тем больше начальная скорость;</w:t>
      </w:r>
    </w:p>
    <w:p w:rsidR="00EC71B0" w:rsidRPr="00DE0872" w:rsidRDefault="00EC71B0" w:rsidP="006D5ABF">
      <w:pPr>
        <w:widowControl w:val="0"/>
        <w:shd w:val="clear" w:color="auto" w:fill="FFFFFF"/>
        <w:autoSpaceDE w:val="0"/>
        <w:autoSpaceDN w:val="0"/>
        <w:adjustRightInd w:val="0"/>
        <w:jc w:val="both"/>
      </w:pPr>
      <w:r w:rsidRPr="00DE0872">
        <w:t>б) Большее время на пулю действуют пороховые газы и тем меньше начальная скорость;</w:t>
      </w:r>
    </w:p>
    <w:p w:rsidR="00EC71B0" w:rsidRPr="00DE0872" w:rsidRDefault="00EC71B0" w:rsidP="006D5ABF">
      <w:pPr>
        <w:widowControl w:val="0"/>
        <w:shd w:val="clear" w:color="auto" w:fill="FFFFFF"/>
        <w:autoSpaceDE w:val="0"/>
        <w:autoSpaceDN w:val="0"/>
        <w:adjustRightInd w:val="0"/>
        <w:jc w:val="both"/>
      </w:pPr>
      <w:r w:rsidRPr="00DE0872">
        <w:t>в) Меньше время на пулю действуют пороховые газы и тем меньше начальная скорость.</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7. Внешней баллистикой называется:</w:t>
      </w:r>
    </w:p>
    <w:p w:rsidR="00EC71B0" w:rsidRPr="00DE0872" w:rsidRDefault="00EC71B0" w:rsidP="006D5ABF">
      <w:pPr>
        <w:widowControl w:val="0"/>
        <w:shd w:val="clear" w:color="auto" w:fill="FFFFFF"/>
        <w:autoSpaceDE w:val="0"/>
        <w:autoSpaceDN w:val="0"/>
        <w:adjustRightInd w:val="0"/>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6D5ABF">
      <w:pPr>
        <w:widowControl w:val="0"/>
        <w:shd w:val="clear" w:color="auto" w:fill="FFFFFF"/>
        <w:autoSpaceDE w:val="0"/>
        <w:autoSpaceDN w:val="0"/>
        <w:adjustRightInd w:val="0"/>
        <w:jc w:val="both"/>
      </w:pPr>
      <w:r w:rsidRPr="00DE0872">
        <w:t>б) Наука, изучающая движение пули до действия на нее пороховых газов;</w:t>
      </w:r>
    </w:p>
    <w:p w:rsidR="00EC71B0" w:rsidRPr="00DE0872" w:rsidRDefault="00EC71B0" w:rsidP="006D5ABF">
      <w:pPr>
        <w:widowControl w:val="0"/>
        <w:shd w:val="clear" w:color="auto" w:fill="FFFFFF"/>
        <w:autoSpaceDE w:val="0"/>
        <w:autoSpaceDN w:val="0"/>
        <w:adjustRightInd w:val="0"/>
        <w:jc w:val="both"/>
      </w:pPr>
      <w:r w:rsidRPr="00DE0872">
        <w:t>в) Наука, изучающая движение пули после прекращения действия на нее силы инерции.</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8. Пуля при полете в воздухе подвергается действию сил:</w:t>
      </w:r>
    </w:p>
    <w:p w:rsidR="00EC71B0" w:rsidRPr="00DE0872" w:rsidRDefault="00EC71B0" w:rsidP="006D5ABF">
      <w:pPr>
        <w:widowControl w:val="0"/>
        <w:shd w:val="clear" w:color="auto" w:fill="FFFFFF"/>
        <w:autoSpaceDE w:val="0"/>
        <w:autoSpaceDN w:val="0"/>
        <w:adjustRightInd w:val="0"/>
        <w:jc w:val="both"/>
      </w:pPr>
      <w:r w:rsidRPr="00DE0872">
        <w:lastRenderedPageBreak/>
        <w:t>а) Силы тяжести и силы сопротивления воздуха;</w:t>
      </w:r>
    </w:p>
    <w:p w:rsidR="00EC71B0" w:rsidRPr="00DE0872" w:rsidRDefault="00EC71B0" w:rsidP="006D5ABF">
      <w:pPr>
        <w:widowControl w:val="0"/>
        <w:shd w:val="clear" w:color="auto" w:fill="FFFFFF"/>
        <w:autoSpaceDE w:val="0"/>
        <w:autoSpaceDN w:val="0"/>
        <w:adjustRightInd w:val="0"/>
        <w:jc w:val="both"/>
      </w:pPr>
      <w:r w:rsidRPr="00DE0872">
        <w:t>б) Силы тяжести, силы сопротивления воздуха, силы трения;</w:t>
      </w:r>
    </w:p>
    <w:p w:rsidR="00EC71B0" w:rsidRPr="00DE0872" w:rsidRDefault="00EC71B0" w:rsidP="006D5ABF">
      <w:pPr>
        <w:widowControl w:val="0"/>
        <w:shd w:val="clear" w:color="auto" w:fill="FFFFFF"/>
        <w:autoSpaceDE w:val="0"/>
        <w:autoSpaceDN w:val="0"/>
        <w:adjustRightInd w:val="0"/>
        <w:jc w:val="both"/>
      </w:pPr>
      <w:r w:rsidRPr="00DE0872">
        <w:t>в) Силы тяжести и силы трения.</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9. Траекторией называется:</w:t>
      </w:r>
    </w:p>
    <w:p w:rsidR="00EC71B0" w:rsidRPr="00DE0872" w:rsidRDefault="00EC71B0" w:rsidP="006D5ABF">
      <w:pPr>
        <w:widowControl w:val="0"/>
        <w:shd w:val="clear" w:color="auto" w:fill="FFFFFF"/>
        <w:autoSpaceDE w:val="0"/>
        <w:autoSpaceDN w:val="0"/>
        <w:adjustRightInd w:val="0"/>
        <w:jc w:val="both"/>
      </w:pPr>
      <w:r w:rsidRPr="00DE0872">
        <w:t>а) Кривая линия, описываемая центром тяжести пули в полете;</w:t>
      </w:r>
    </w:p>
    <w:p w:rsidR="00EC71B0" w:rsidRPr="00DE0872" w:rsidRDefault="00EC71B0" w:rsidP="006D5ABF">
      <w:pPr>
        <w:widowControl w:val="0"/>
        <w:shd w:val="clear" w:color="auto" w:fill="FFFFFF"/>
        <w:autoSpaceDE w:val="0"/>
        <w:autoSpaceDN w:val="0"/>
        <w:adjustRightInd w:val="0"/>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6D5ABF">
      <w:pPr>
        <w:widowControl w:val="0"/>
        <w:shd w:val="clear" w:color="auto" w:fill="FFFFFF"/>
        <w:autoSpaceDE w:val="0"/>
        <w:autoSpaceDN w:val="0"/>
        <w:adjustRightInd w:val="0"/>
        <w:jc w:val="both"/>
      </w:pPr>
      <w:r w:rsidRPr="00DE0872">
        <w:t>в) Прямая линия от центра ствола до точки попадания.</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10. Линией прицеливания называется:</w:t>
      </w:r>
    </w:p>
    <w:p w:rsidR="00EC71B0" w:rsidRPr="00DE0872" w:rsidRDefault="00EC71B0" w:rsidP="006D5ABF">
      <w:pPr>
        <w:widowControl w:val="0"/>
        <w:shd w:val="clear" w:color="auto" w:fill="FFFFFF"/>
        <w:autoSpaceDE w:val="0"/>
        <w:autoSpaceDN w:val="0"/>
        <w:adjustRightInd w:val="0"/>
        <w:jc w:val="both"/>
      </w:pPr>
      <w:r w:rsidRPr="00DE0872">
        <w:t>а) Линия, проходящая от центра ствола в точку прицеливания;</w:t>
      </w:r>
    </w:p>
    <w:p w:rsidR="00EC71B0" w:rsidRPr="00DE0872" w:rsidRDefault="00EC71B0" w:rsidP="006D5ABF">
      <w:pPr>
        <w:widowControl w:val="0"/>
        <w:shd w:val="clear" w:color="auto" w:fill="FFFFFF"/>
        <w:autoSpaceDE w:val="0"/>
        <w:autoSpaceDN w:val="0"/>
        <w:adjustRightInd w:val="0"/>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6D5ABF">
      <w:pPr>
        <w:widowControl w:val="0"/>
        <w:shd w:val="clear" w:color="auto" w:fill="FFFFFF"/>
        <w:autoSpaceDE w:val="0"/>
        <w:autoSpaceDN w:val="0"/>
        <w:adjustRightInd w:val="0"/>
        <w:jc w:val="both"/>
      </w:pPr>
      <w:r w:rsidRPr="00DE0872">
        <w:t>в) Линия, описываемая центром тяжести пули в полете.</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11. Прицельной линией называется:</w:t>
      </w:r>
    </w:p>
    <w:p w:rsidR="00EC71B0" w:rsidRPr="00DE0872" w:rsidRDefault="00EC71B0" w:rsidP="006D5ABF">
      <w:pPr>
        <w:widowControl w:val="0"/>
        <w:shd w:val="clear" w:color="auto" w:fill="FFFFFF"/>
        <w:autoSpaceDE w:val="0"/>
        <w:autoSpaceDN w:val="0"/>
        <w:adjustRightInd w:val="0"/>
        <w:jc w:val="both"/>
      </w:pPr>
      <w:r w:rsidRPr="00DE0872">
        <w:t>а) Прямая линия, соединяющая середину прорези прицела с вершиной мушки;</w:t>
      </w:r>
    </w:p>
    <w:p w:rsidR="00EC71B0" w:rsidRPr="00DE0872" w:rsidRDefault="00EC71B0" w:rsidP="006D5ABF">
      <w:pPr>
        <w:widowControl w:val="0"/>
        <w:shd w:val="clear" w:color="auto" w:fill="FFFFFF"/>
        <w:autoSpaceDE w:val="0"/>
        <w:autoSpaceDN w:val="0"/>
        <w:adjustRightInd w:val="0"/>
        <w:jc w:val="both"/>
      </w:pPr>
      <w:r w:rsidRPr="00DE0872">
        <w:t>б) Прямая линия, соединяющая ось канала ствола с вершиной мушки;</w:t>
      </w:r>
    </w:p>
    <w:p w:rsidR="00EC71B0" w:rsidRPr="00DE0872" w:rsidRDefault="00EC71B0" w:rsidP="006D5ABF">
      <w:pPr>
        <w:widowControl w:val="0"/>
        <w:shd w:val="clear" w:color="auto" w:fill="FFFFFF"/>
        <w:autoSpaceDE w:val="0"/>
        <w:autoSpaceDN w:val="0"/>
        <w:adjustRightInd w:val="0"/>
        <w:jc w:val="both"/>
      </w:pPr>
      <w:r w:rsidRPr="00DE0872">
        <w:t>в) Прямая линия, соединяющая цель с вершиной мушки.</w:t>
      </w:r>
    </w:p>
    <w:p w:rsidR="00691F80" w:rsidRDefault="00691F80" w:rsidP="006D5ABF">
      <w:pPr>
        <w:widowControl w:val="0"/>
        <w:shd w:val="clear" w:color="auto" w:fill="FFFFFF"/>
        <w:autoSpaceDE w:val="0"/>
        <w:autoSpaceDN w:val="0"/>
        <w:adjustRightInd w:val="0"/>
        <w:jc w:val="both"/>
      </w:pPr>
    </w:p>
    <w:p w:rsidR="00EC71B0" w:rsidRPr="00DE0872" w:rsidRDefault="00691F80" w:rsidP="006D5ABF">
      <w:pPr>
        <w:widowControl w:val="0"/>
        <w:shd w:val="clear" w:color="auto" w:fill="FFFFFF"/>
        <w:autoSpaceDE w:val="0"/>
        <w:autoSpaceDN w:val="0"/>
        <w:adjustRightInd w:val="0"/>
        <w:jc w:val="both"/>
      </w:pPr>
      <w:r>
        <w:t>12</w:t>
      </w:r>
      <w:r w:rsidR="00EC71B0" w:rsidRPr="00DE0872">
        <w:t>. Прямым выстрелом называется:</w:t>
      </w:r>
    </w:p>
    <w:p w:rsidR="00EC71B0" w:rsidRPr="00DE0872" w:rsidRDefault="00EC71B0" w:rsidP="006D5ABF">
      <w:pPr>
        <w:widowControl w:val="0"/>
        <w:shd w:val="clear" w:color="auto" w:fill="FFFFFF"/>
        <w:autoSpaceDE w:val="0"/>
        <w:autoSpaceDN w:val="0"/>
        <w:adjustRightInd w:val="0"/>
        <w:jc w:val="both"/>
      </w:pPr>
      <w:r w:rsidRPr="00DE0872">
        <w:t>а) Выстрел, при котором поражение цели происходит без рикошета пули;</w:t>
      </w:r>
    </w:p>
    <w:p w:rsidR="00EC71B0" w:rsidRPr="00DE0872" w:rsidRDefault="00EC71B0" w:rsidP="006D5ABF">
      <w:pPr>
        <w:widowControl w:val="0"/>
        <w:shd w:val="clear" w:color="auto" w:fill="FFFFFF"/>
        <w:autoSpaceDE w:val="0"/>
        <w:autoSpaceDN w:val="0"/>
        <w:adjustRightInd w:val="0"/>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6D5ABF">
      <w:pPr>
        <w:widowControl w:val="0"/>
        <w:shd w:val="clear" w:color="auto" w:fill="FFFFFF"/>
        <w:autoSpaceDE w:val="0"/>
        <w:autoSpaceDN w:val="0"/>
        <w:adjustRightInd w:val="0"/>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6D5ABF">
      <w:pPr>
        <w:widowControl w:val="0"/>
        <w:shd w:val="clear" w:color="auto" w:fill="FFFFFF"/>
        <w:autoSpaceDE w:val="0"/>
        <w:autoSpaceDN w:val="0"/>
        <w:adjustRightInd w:val="0"/>
        <w:jc w:val="both"/>
      </w:pPr>
    </w:p>
    <w:p w:rsidR="00EC71B0" w:rsidRPr="00DE0872" w:rsidRDefault="00EC71B0" w:rsidP="006D5ABF">
      <w:pPr>
        <w:widowControl w:val="0"/>
        <w:shd w:val="clear" w:color="auto" w:fill="FFFFFF"/>
        <w:autoSpaceDE w:val="0"/>
        <w:autoSpaceDN w:val="0"/>
        <w:adjustRightInd w:val="0"/>
        <w:jc w:val="both"/>
      </w:pPr>
      <w:r w:rsidRPr="00DE0872">
        <w:t>13. Точка прицеливания (наводка):</w:t>
      </w:r>
    </w:p>
    <w:p w:rsidR="00EC71B0" w:rsidRPr="00DE0872" w:rsidRDefault="00EC71B0" w:rsidP="006D5ABF">
      <w:pPr>
        <w:widowControl w:val="0"/>
        <w:shd w:val="clear" w:color="auto" w:fill="FFFFFF"/>
        <w:autoSpaceDE w:val="0"/>
        <w:autoSpaceDN w:val="0"/>
        <w:adjustRightInd w:val="0"/>
        <w:jc w:val="both"/>
      </w:pPr>
      <w:r w:rsidRPr="00DE0872">
        <w:t>а) Точка на цели или вне ее, в которую наводится оружие;</w:t>
      </w:r>
    </w:p>
    <w:p w:rsidR="00EC71B0" w:rsidRPr="00DE0872" w:rsidRDefault="00EC71B0" w:rsidP="006D5ABF">
      <w:pPr>
        <w:widowControl w:val="0"/>
        <w:shd w:val="clear" w:color="auto" w:fill="FFFFFF"/>
        <w:autoSpaceDE w:val="0"/>
        <w:autoSpaceDN w:val="0"/>
        <w:adjustRightInd w:val="0"/>
        <w:jc w:val="both"/>
      </w:pPr>
      <w:r w:rsidRPr="00DE0872">
        <w:t>б) Точка от центра ствола до точки попадания;</w:t>
      </w:r>
    </w:p>
    <w:p w:rsidR="00EC71B0" w:rsidRPr="00DE0872" w:rsidRDefault="00EC71B0" w:rsidP="006D5ABF">
      <w:pPr>
        <w:widowControl w:val="0"/>
        <w:shd w:val="clear" w:color="auto" w:fill="FFFFFF"/>
        <w:autoSpaceDE w:val="0"/>
        <w:autoSpaceDN w:val="0"/>
        <w:adjustRightInd w:val="0"/>
        <w:jc w:val="both"/>
      </w:pPr>
      <w:r w:rsidRPr="00DE0872">
        <w:t>в) Точка, проходящая через середину прорези прицела и вершину мушки.</w:t>
      </w:r>
    </w:p>
    <w:p w:rsidR="00EC71B0" w:rsidRDefault="00EC71B0" w:rsidP="00691F80">
      <w:pPr>
        <w:spacing w:after="200" w:line="276" w:lineRule="auto"/>
        <w:jc w:val="center"/>
        <w:rPr>
          <w:b/>
          <w:bCs/>
        </w:rPr>
      </w:pPr>
      <w:r>
        <w:rPr>
          <w:b/>
          <w:bCs/>
        </w:rPr>
        <w:br w:type="page"/>
      </w:r>
      <w:r w:rsidRPr="00DE0872">
        <w:rPr>
          <w:b/>
          <w:bCs/>
        </w:rPr>
        <w:lastRenderedPageBreak/>
        <w:t xml:space="preserve">Практическое занятие № </w:t>
      </w:r>
      <w:r w:rsidR="00B342AA">
        <w:rPr>
          <w:b/>
          <w:bCs/>
        </w:rPr>
        <w:t>13</w:t>
      </w:r>
      <w:r w:rsidRPr="00DE0872">
        <w:rPr>
          <w:b/>
          <w:bCs/>
        </w:rPr>
        <w:t>.</w:t>
      </w: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6D5ABF">
      <w:pPr>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6D5ABF">
      <w:pPr>
        <w:ind w:right="150" w:firstLine="709"/>
        <w:jc w:val="both"/>
        <w:rPr>
          <w:color w:val="000000" w:themeColor="text1"/>
        </w:rPr>
      </w:pPr>
      <w:r w:rsidRPr="00DE0872">
        <w:rPr>
          <w:color w:val="000000" w:themeColor="text1"/>
        </w:rPr>
        <w:t>На вооружении состоят:</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6D5ABF">
      <w:pPr>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6D5ABF">
      <w:pPr>
        <w:ind w:right="150" w:firstLine="709"/>
        <w:jc w:val="both"/>
        <w:rPr>
          <w:color w:val="000000" w:themeColor="text1"/>
        </w:rPr>
      </w:pPr>
      <w:r w:rsidRPr="00DE0872">
        <w:rPr>
          <w:color w:val="000000" w:themeColor="text1"/>
        </w:rPr>
        <w:t xml:space="preserve">В зависимости от дальности разлета осколков гранаты делятся </w:t>
      </w:r>
      <w:proofErr w:type="gramStart"/>
      <w:r w:rsidRPr="00DE0872">
        <w:rPr>
          <w:color w:val="000000" w:themeColor="text1"/>
        </w:rPr>
        <w:t>на</w:t>
      </w:r>
      <w:proofErr w:type="gramEnd"/>
      <w:r w:rsidRPr="00DE0872">
        <w:rPr>
          <w:color w:val="000000" w:themeColor="text1"/>
        </w:rPr>
        <w:t xml:space="preserve"> наступательные и оборонительные.</w:t>
      </w:r>
    </w:p>
    <w:p w:rsidR="00EC71B0" w:rsidRPr="00DE0872" w:rsidRDefault="00EC71B0" w:rsidP="006D5ABF">
      <w:pPr>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6D5ABF">
      <w:pPr>
        <w:ind w:right="150" w:firstLine="709"/>
        <w:rPr>
          <w:color w:val="000000" w:themeColor="text1"/>
        </w:rPr>
      </w:pPr>
    </w:p>
    <w:p w:rsidR="00EC71B0" w:rsidRPr="00DE0872" w:rsidRDefault="00EC71B0"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EC71B0" w:rsidRPr="00691F80" w:rsidRDefault="00EC71B0" w:rsidP="006D5ABF">
      <w:pPr>
        <w:pStyle w:val="af3"/>
        <w:numPr>
          <w:ilvl w:val="0"/>
          <w:numId w:val="12"/>
        </w:numPr>
        <w:jc w:val="both"/>
        <w:rPr>
          <w:sz w:val="24"/>
          <w:szCs w:val="24"/>
        </w:rPr>
      </w:pPr>
      <w:r w:rsidRPr="00691F80">
        <w:rPr>
          <w:sz w:val="24"/>
          <w:szCs w:val="24"/>
        </w:rPr>
        <w:t>Какие гранаты вы знаете?</w:t>
      </w:r>
    </w:p>
    <w:p w:rsidR="00EC71B0" w:rsidRPr="00691F80" w:rsidRDefault="00EC71B0" w:rsidP="006D5ABF">
      <w:pPr>
        <w:pStyle w:val="af3"/>
        <w:numPr>
          <w:ilvl w:val="0"/>
          <w:numId w:val="12"/>
        </w:numPr>
        <w:jc w:val="both"/>
        <w:rPr>
          <w:sz w:val="24"/>
          <w:szCs w:val="24"/>
        </w:rPr>
      </w:pPr>
      <w:r w:rsidRPr="00691F80">
        <w:rPr>
          <w:sz w:val="24"/>
          <w:szCs w:val="24"/>
        </w:rPr>
        <w:t>Какие противотанковые средства борьбы имелись у наших воинов во второй мировой войне?</w:t>
      </w:r>
    </w:p>
    <w:p w:rsidR="00EC71B0" w:rsidRPr="00691F80" w:rsidRDefault="00691F80" w:rsidP="006D5ABF">
      <w:pPr>
        <w:pStyle w:val="af3"/>
        <w:numPr>
          <w:ilvl w:val="0"/>
          <w:numId w:val="12"/>
        </w:numPr>
        <w:jc w:val="both"/>
        <w:rPr>
          <w:sz w:val="24"/>
          <w:szCs w:val="24"/>
        </w:rPr>
      </w:pPr>
      <w:r w:rsidRPr="00691F80">
        <w:rPr>
          <w:sz w:val="24"/>
          <w:szCs w:val="24"/>
        </w:rPr>
        <w:t>Назовите т</w:t>
      </w:r>
      <w:r w:rsidR="00EC71B0" w:rsidRPr="00691F80">
        <w:rPr>
          <w:rStyle w:val="af9"/>
          <w:b w:val="0"/>
          <w:color w:val="000000" w:themeColor="text1"/>
          <w:sz w:val="24"/>
          <w:szCs w:val="24"/>
          <w:shd w:val="clear" w:color="auto" w:fill="FFFFFF"/>
        </w:rPr>
        <w:t>ребования безопасности при обращении с оружием и боеприпасами</w:t>
      </w:r>
    </w:p>
    <w:p w:rsidR="00EC71B0" w:rsidRPr="00DE0872" w:rsidRDefault="00EC71B0" w:rsidP="006D5ABF">
      <w:pPr>
        <w:rPr>
          <w:b/>
          <w:i/>
        </w:rPr>
      </w:pPr>
    </w:p>
    <w:p w:rsidR="00EC71B0" w:rsidRPr="00DE0872" w:rsidRDefault="00EC71B0" w:rsidP="006D5ABF">
      <w:pPr>
        <w:jc w:val="center"/>
        <w:rPr>
          <w:b/>
          <w:i/>
        </w:rPr>
      </w:pPr>
      <w:r w:rsidRPr="00DE0872">
        <w:rPr>
          <w:b/>
          <w:i/>
        </w:rPr>
        <w:t>За</w:t>
      </w:r>
      <w:r w:rsidR="00691F80">
        <w:rPr>
          <w:b/>
          <w:i/>
        </w:rPr>
        <w:t>дания для практического занятия</w:t>
      </w:r>
    </w:p>
    <w:p w:rsidR="00EC71B0" w:rsidRPr="00691F80" w:rsidRDefault="00691F80" w:rsidP="006D5ABF">
      <w:pPr>
        <w:pStyle w:val="af3"/>
        <w:numPr>
          <w:ilvl w:val="0"/>
          <w:numId w:val="20"/>
        </w:numPr>
        <w:shd w:val="clear" w:color="auto" w:fill="FFFFFF"/>
        <w:ind w:right="525"/>
        <w:jc w:val="both"/>
        <w:rPr>
          <w:color w:val="000000" w:themeColor="text1"/>
          <w:sz w:val="24"/>
          <w:szCs w:val="24"/>
        </w:rPr>
      </w:pPr>
      <w:r w:rsidRPr="00691F80">
        <w:rPr>
          <w:color w:val="000000" w:themeColor="text1"/>
          <w:sz w:val="24"/>
          <w:szCs w:val="24"/>
        </w:rPr>
        <w:t>Подготовьте реферат по теме</w:t>
      </w:r>
      <w:r w:rsidR="00EC71B0" w:rsidRPr="00691F80">
        <w:rPr>
          <w:color w:val="000000" w:themeColor="text1"/>
          <w:sz w:val="24"/>
          <w:szCs w:val="24"/>
        </w:rPr>
        <w:t xml:space="preserve"> </w:t>
      </w:r>
      <w:r w:rsidRPr="00691F80">
        <w:rPr>
          <w:color w:val="000000" w:themeColor="text1"/>
          <w:sz w:val="24"/>
          <w:szCs w:val="24"/>
        </w:rPr>
        <w:t>«</w:t>
      </w:r>
      <w:r w:rsidR="00EC71B0" w:rsidRPr="00691F80">
        <w:rPr>
          <w:color w:val="000000" w:themeColor="text1"/>
          <w:sz w:val="24"/>
          <w:szCs w:val="24"/>
        </w:rPr>
        <w:t>Назначение, виды, общее устройство и принцип действия противопехотных мин</w:t>
      </w:r>
      <w:r w:rsidRPr="00691F80">
        <w:rPr>
          <w:color w:val="000000" w:themeColor="text1"/>
          <w:sz w:val="24"/>
          <w:szCs w:val="24"/>
        </w:rPr>
        <w:t>»</w:t>
      </w:r>
      <w:r w:rsidR="00EC71B0" w:rsidRPr="00691F80">
        <w:rPr>
          <w:color w:val="000000" w:themeColor="text1"/>
          <w:sz w:val="24"/>
          <w:szCs w:val="24"/>
        </w:rPr>
        <w:t>.</w:t>
      </w:r>
    </w:p>
    <w:p w:rsidR="00EC71B0" w:rsidRPr="00691F80" w:rsidRDefault="00691F80" w:rsidP="006D5ABF">
      <w:pPr>
        <w:pStyle w:val="af3"/>
        <w:numPr>
          <w:ilvl w:val="0"/>
          <w:numId w:val="20"/>
        </w:numPr>
        <w:shd w:val="clear" w:color="auto" w:fill="FFFFFF"/>
        <w:ind w:right="525"/>
        <w:jc w:val="both"/>
        <w:rPr>
          <w:color w:val="000000" w:themeColor="text1"/>
          <w:sz w:val="24"/>
          <w:szCs w:val="24"/>
        </w:rPr>
      </w:pPr>
      <w:r w:rsidRPr="00691F80">
        <w:rPr>
          <w:color w:val="000000" w:themeColor="text1"/>
          <w:sz w:val="24"/>
          <w:szCs w:val="24"/>
        </w:rPr>
        <w:t>Подготовьте реферат по теме «</w:t>
      </w:r>
      <w:r w:rsidR="00EC71B0" w:rsidRPr="00691F80">
        <w:rPr>
          <w:color w:val="000000" w:themeColor="text1"/>
          <w:sz w:val="24"/>
          <w:szCs w:val="24"/>
        </w:rPr>
        <w:t>Назначение, виды, общее устройство и принцип действия ручных гранат</w:t>
      </w:r>
      <w:r w:rsidRPr="00691F80">
        <w:rPr>
          <w:color w:val="000000" w:themeColor="text1"/>
          <w:sz w:val="24"/>
          <w:szCs w:val="24"/>
        </w:rPr>
        <w:t>»</w:t>
      </w:r>
      <w:r w:rsidR="00EC71B0" w:rsidRPr="00691F80">
        <w:rPr>
          <w:color w:val="000000" w:themeColor="text1"/>
          <w:sz w:val="24"/>
          <w:szCs w:val="24"/>
        </w:rPr>
        <w:t>.</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Default="00691F80" w:rsidP="00691F80">
      <w:pPr>
        <w:pStyle w:val="af0"/>
        <w:spacing w:before="0" w:beforeAutospacing="0" w:after="0" w:afterAutospacing="0" w:line="276" w:lineRule="auto"/>
        <w:jc w:val="center"/>
        <w:rPr>
          <w:b/>
          <w:bCs/>
        </w:rPr>
      </w:pPr>
      <w:r>
        <w:rPr>
          <w:b/>
          <w:bCs/>
        </w:rPr>
        <w:lastRenderedPageBreak/>
        <w:t xml:space="preserve">Практическое занятие № </w:t>
      </w:r>
      <w:r w:rsidR="00B342AA">
        <w:rPr>
          <w:b/>
          <w:bCs/>
        </w:rPr>
        <w:t>14</w:t>
      </w:r>
      <w:r>
        <w:rPr>
          <w:b/>
          <w:bCs/>
        </w:rPr>
        <w:t>.</w:t>
      </w: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w:t>
      </w:r>
      <w:r w:rsidR="00691F80">
        <w:rPr>
          <w:b/>
          <w:bCs/>
        </w:rPr>
        <w:t>ческой и биологической разведки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6D5ABF">
      <w:pPr>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6D5ABF">
      <w:pPr>
        <w:ind w:firstLine="709"/>
        <w:jc w:val="both"/>
      </w:pPr>
      <w:r w:rsidRPr="00DE0872">
        <w:rPr>
          <w:bCs/>
        </w:rPr>
        <w:t>Лучевое оружие</w:t>
      </w:r>
    </w:p>
    <w:p w:rsidR="00EC71B0" w:rsidRPr="00DE0872" w:rsidRDefault="00EC71B0" w:rsidP="006D5ABF">
      <w:pPr>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6D5ABF">
      <w:pPr>
        <w:ind w:firstLine="709"/>
        <w:jc w:val="both"/>
      </w:pPr>
      <w:r w:rsidRPr="00DE0872">
        <w:t>Один из видов – лазерное оружие, другой – пучковое оружие.</w:t>
      </w:r>
    </w:p>
    <w:p w:rsidR="00EC71B0" w:rsidRPr="00DE0872" w:rsidRDefault="00EC71B0" w:rsidP="006D5ABF">
      <w:pPr>
        <w:ind w:firstLine="709"/>
        <w:jc w:val="both"/>
      </w:pPr>
      <w:r w:rsidRPr="00DE0872">
        <w:t>По типу рабочего вещества различают:</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твердотельные;</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жидкостные;</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газовые;</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полупроводниковые.</w:t>
      </w:r>
    </w:p>
    <w:p w:rsidR="00EC71B0" w:rsidRPr="00DE0872" w:rsidRDefault="00EC71B0" w:rsidP="006D5ABF">
      <w:pPr>
        <w:ind w:firstLine="709"/>
        <w:jc w:val="both"/>
      </w:pPr>
      <w:r w:rsidRPr="00DE0872">
        <w:t xml:space="preserve">В </w:t>
      </w:r>
      <w:proofErr w:type="gramStart"/>
      <w:r w:rsidRPr="00DE0872">
        <w:t>твердотельных</w:t>
      </w:r>
      <w:proofErr w:type="gramEnd"/>
      <w:r w:rsidRPr="00DE0872">
        <w:t xml:space="preserve"> используются кристаллические и амфорные вещества.</w:t>
      </w:r>
    </w:p>
    <w:p w:rsidR="00EC71B0" w:rsidRPr="00DE0872" w:rsidRDefault="00EC71B0" w:rsidP="006D5ABF">
      <w:pPr>
        <w:ind w:firstLine="709"/>
        <w:jc w:val="both"/>
      </w:pPr>
      <w:proofErr w:type="gramStart"/>
      <w:r w:rsidRPr="00DE0872">
        <w:t>В жидкостных – растворы органических красителей или неорганических солей редких металлов.</w:t>
      </w:r>
      <w:proofErr w:type="gramEnd"/>
    </w:p>
    <w:p w:rsidR="00EC71B0" w:rsidRPr="00DE0872" w:rsidRDefault="00EC71B0" w:rsidP="006D5ABF">
      <w:pPr>
        <w:ind w:firstLine="709"/>
        <w:jc w:val="both"/>
      </w:pPr>
      <w:r w:rsidRPr="00DE0872">
        <w:t>В газовых – неон, аргон, СО</w:t>
      </w:r>
      <w:proofErr w:type="gramStart"/>
      <w:r w:rsidRPr="00DE0872">
        <w:rPr>
          <w:vertAlign w:val="subscript"/>
        </w:rPr>
        <w:t>2</w:t>
      </w:r>
      <w:proofErr w:type="gramEnd"/>
      <w:r w:rsidRPr="00DE0872">
        <w:t xml:space="preserve"> и другие.</w:t>
      </w:r>
    </w:p>
    <w:p w:rsidR="00EC71B0" w:rsidRPr="00DE0872" w:rsidRDefault="00EC71B0" w:rsidP="006D5ABF">
      <w:pPr>
        <w:ind w:firstLine="709"/>
        <w:jc w:val="both"/>
      </w:pPr>
      <w:r w:rsidRPr="00DE0872">
        <w:t xml:space="preserve">В </w:t>
      </w:r>
      <w:proofErr w:type="gramStart"/>
      <w:r w:rsidRPr="00DE0872">
        <w:t>полупроводниковых</w:t>
      </w:r>
      <w:proofErr w:type="gramEnd"/>
      <w:r w:rsidRPr="00DE0872">
        <w:t xml:space="preserve"> – арсенид гелия.</w:t>
      </w:r>
    </w:p>
    <w:p w:rsidR="00EC71B0" w:rsidRPr="00DE0872" w:rsidRDefault="00EC71B0" w:rsidP="006D5ABF">
      <w:pPr>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6D5ABF">
      <w:pPr>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6D5ABF">
      <w:pPr>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w:t>
      </w:r>
      <w:proofErr w:type="gramStart"/>
      <w:r w:rsidRPr="00DE0872">
        <w:t>выполняет роль</w:t>
      </w:r>
      <w:proofErr w:type="gramEnd"/>
      <w:r w:rsidRPr="00DE0872">
        <w:t xml:space="preserve">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6D5ABF">
      <w:pPr>
        <w:ind w:firstLine="709"/>
        <w:jc w:val="both"/>
      </w:pPr>
      <w:r w:rsidRPr="00DE0872">
        <w:t>Первый 22 марта 1986 году американский ядерный взрыв «</w:t>
      </w:r>
      <w:proofErr w:type="spellStart"/>
      <w:r w:rsidRPr="00DE0872">
        <w:t>Гленкоу</w:t>
      </w:r>
      <w:proofErr w:type="spellEnd"/>
      <w:r w:rsidRPr="00DE0872">
        <w:t xml:space="preserve">»  был осуществлен также в интересах создания боевого лазера. Поражающее действие в </w:t>
      </w:r>
      <w:r w:rsidRPr="00DE0872">
        <w:lastRenderedPageBreak/>
        <w:t>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6D5ABF">
      <w:pPr>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6D5ABF">
      <w:pPr>
        <w:ind w:firstLine="709"/>
        <w:jc w:val="both"/>
      </w:pPr>
      <w:r w:rsidRPr="00DE0872">
        <w:t>Разновидностью</w:t>
      </w:r>
      <w:r>
        <w:t xml:space="preserve"> лучевого оружия является </w:t>
      </w:r>
      <w:r w:rsidRPr="00DE0872">
        <w:t xml:space="preserve">ускорительное оружие. </w:t>
      </w:r>
      <w:proofErr w:type="gramStart"/>
      <w:r w:rsidRPr="00DE0872">
        <w:t xml:space="preserve">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w:t>
      </w:r>
      <w:proofErr w:type="gramEnd"/>
      <w:r w:rsidRPr="00DE0872">
        <w:t xml:space="preserve"> Ускорительное оружие называют также пучковым оружием.</w:t>
      </w:r>
    </w:p>
    <w:p w:rsidR="00EC71B0" w:rsidRPr="00DE0872" w:rsidRDefault="00EC71B0" w:rsidP="006D5ABF">
      <w:pPr>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6D5ABF">
      <w:pPr>
        <w:numPr>
          <w:ilvl w:val="0"/>
          <w:numId w:val="5"/>
        </w:numPr>
        <w:overflowPunct w:val="0"/>
        <w:autoSpaceDE w:val="0"/>
        <w:autoSpaceDN w:val="0"/>
        <w:adjustRightInd w:val="0"/>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6D5ABF">
      <w:pPr>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6D5ABF">
      <w:pPr>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EC71B0" w:rsidRPr="00DE0872" w:rsidRDefault="00EC71B0" w:rsidP="006D5ABF">
      <w:pPr>
        <w:ind w:firstLine="709"/>
        <w:jc w:val="both"/>
      </w:pPr>
      <w:r w:rsidRPr="00DE0872">
        <w:t>Радиочастотное оружие.</w:t>
      </w:r>
    </w:p>
    <w:p w:rsidR="00EC71B0" w:rsidRPr="00DE0872" w:rsidRDefault="00EC71B0" w:rsidP="006D5ABF">
      <w:pPr>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6D5ABF">
      <w:pPr>
        <w:ind w:firstLine="709"/>
        <w:jc w:val="both"/>
      </w:pPr>
      <w:r w:rsidRPr="00DE0872">
        <w:t xml:space="preserve">Объектом поражения радиочастотным оружием является живая сила, при этом имеется в виду известная способность </w:t>
      </w:r>
      <w:proofErr w:type="gramStart"/>
      <w:r w:rsidRPr="00DE0872">
        <w:t>радио излучений</w:t>
      </w:r>
      <w:proofErr w:type="gramEnd"/>
      <w:r w:rsidRPr="00DE0872">
        <w:t xml:space="preserve">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6D5ABF">
      <w:pPr>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6D5ABF">
      <w:pPr>
        <w:ind w:firstLine="709"/>
        <w:jc w:val="both"/>
      </w:pPr>
      <w:proofErr w:type="gramStart"/>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roofErr w:type="gramEnd"/>
    </w:p>
    <w:p w:rsidR="00EC71B0" w:rsidRPr="00DE0872" w:rsidRDefault="00EC71B0" w:rsidP="006D5ABF">
      <w:pPr>
        <w:ind w:firstLine="709"/>
        <w:jc w:val="both"/>
      </w:pPr>
      <w:r w:rsidRPr="00DE0872">
        <w:t>Инфразвуковое оружие.</w:t>
      </w:r>
    </w:p>
    <w:p w:rsidR="00EC71B0" w:rsidRPr="00DE0872" w:rsidRDefault="00EC71B0" w:rsidP="006D5ABF">
      <w:pPr>
        <w:ind w:firstLine="709"/>
        <w:jc w:val="both"/>
      </w:pPr>
      <w:r w:rsidRPr="00DE0872">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6D5ABF">
      <w:pPr>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6D5ABF">
      <w:pPr>
        <w:ind w:firstLine="709"/>
        <w:jc w:val="both"/>
      </w:pPr>
      <w:r w:rsidRPr="00DE0872">
        <w:t>Радиологическое оружие.</w:t>
      </w:r>
    </w:p>
    <w:p w:rsidR="00EC71B0" w:rsidRPr="00DE0872" w:rsidRDefault="00EC71B0" w:rsidP="006D5ABF">
      <w:pPr>
        <w:ind w:firstLine="709"/>
        <w:jc w:val="both"/>
      </w:pPr>
      <w:r w:rsidRPr="00DE0872">
        <w:lastRenderedPageBreak/>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6D5ABF">
      <w:pPr>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6D5ABF">
      <w:pPr>
        <w:pStyle w:val="7"/>
        <w:spacing w:before="0" w:after="0"/>
        <w:ind w:firstLine="709"/>
        <w:jc w:val="both"/>
      </w:pPr>
      <w:r w:rsidRPr="00DE0872">
        <w:t>Геофизическое оружие.</w:t>
      </w:r>
    </w:p>
    <w:p w:rsidR="00EC71B0" w:rsidRPr="00DE0872" w:rsidRDefault="00EC71B0" w:rsidP="006D5ABF">
      <w:pPr>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6D5ABF">
      <w:pPr>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6D5ABF">
      <w:pPr>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6D5ABF">
      <w:pPr>
        <w:ind w:firstLine="709"/>
        <w:jc w:val="both"/>
      </w:pPr>
    </w:p>
    <w:p w:rsidR="00EC71B0" w:rsidRPr="00DE0872" w:rsidRDefault="00EC71B0" w:rsidP="006D5ABF">
      <w:pPr>
        <w:widowControl w:val="0"/>
        <w:shd w:val="clear" w:color="auto" w:fill="FFFFFF"/>
        <w:autoSpaceDE w:val="0"/>
        <w:autoSpaceDN w:val="0"/>
        <w:adjustRightInd w:val="0"/>
        <w:jc w:val="center"/>
        <w:rPr>
          <w:b/>
          <w:i/>
        </w:rPr>
      </w:pPr>
      <w:r w:rsidRPr="00DE0872">
        <w:rPr>
          <w:b/>
          <w:i/>
        </w:rPr>
        <w:t xml:space="preserve">Вопросы </w:t>
      </w:r>
      <w:r w:rsidR="002E03E8">
        <w:rPr>
          <w:b/>
          <w:i/>
        </w:rPr>
        <w:t xml:space="preserve">и задания </w:t>
      </w:r>
      <w:r w:rsidRPr="00DE0872">
        <w:rPr>
          <w:b/>
          <w:i/>
        </w:rPr>
        <w:t>к практическому занятию</w:t>
      </w:r>
    </w:p>
    <w:p w:rsidR="00EC71B0" w:rsidRPr="00691F80" w:rsidRDefault="00EC71B0" w:rsidP="006D5ABF">
      <w:pPr>
        <w:pStyle w:val="af3"/>
        <w:numPr>
          <w:ilvl w:val="0"/>
          <w:numId w:val="4"/>
        </w:numPr>
        <w:tabs>
          <w:tab w:val="left" w:pos="993"/>
        </w:tabs>
        <w:jc w:val="both"/>
        <w:rPr>
          <w:sz w:val="24"/>
          <w:szCs w:val="24"/>
        </w:rPr>
      </w:pPr>
      <w:r w:rsidRPr="00691F80">
        <w:rPr>
          <w:sz w:val="24"/>
          <w:szCs w:val="24"/>
        </w:rPr>
        <w:t>Что называется лучевым оружием?</w:t>
      </w:r>
    </w:p>
    <w:p w:rsidR="00EC71B0" w:rsidRPr="00691F80" w:rsidRDefault="00EC71B0" w:rsidP="006D5ABF">
      <w:pPr>
        <w:pStyle w:val="af3"/>
        <w:numPr>
          <w:ilvl w:val="0"/>
          <w:numId w:val="4"/>
        </w:numPr>
        <w:tabs>
          <w:tab w:val="left" w:pos="993"/>
        </w:tabs>
        <w:jc w:val="both"/>
        <w:rPr>
          <w:sz w:val="24"/>
          <w:szCs w:val="24"/>
        </w:rPr>
      </w:pPr>
      <w:r w:rsidRPr="00691F80">
        <w:rPr>
          <w:sz w:val="24"/>
          <w:szCs w:val="24"/>
        </w:rPr>
        <w:t>Что называется радиочастотным оружием?</w:t>
      </w:r>
    </w:p>
    <w:p w:rsidR="00EC71B0" w:rsidRPr="00691F80" w:rsidRDefault="00EC71B0" w:rsidP="006D5ABF">
      <w:pPr>
        <w:pStyle w:val="af3"/>
        <w:numPr>
          <w:ilvl w:val="0"/>
          <w:numId w:val="4"/>
        </w:numPr>
        <w:tabs>
          <w:tab w:val="left" w:pos="993"/>
        </w:tabs>
        <w:jc w:val="both"/>
        <w:rPr>
          <w:sz w:val="24"/>
          <w:szCs w:val="24"/>
        </w:rPr>
      </w:pPr>
      <w:r w:rsidRPr="00691F80">
        <w:rPr>
          <w:sz w:val="24"/>
          <w:szCs w:val="24"/>
        </w:rPr>
        <w:t>Что называется геофизическим оружием?</w:t>
      </w:r>
    </w:p>
    <w:p w:rsidR="00EC71B0" w:rsidRDefault="00EC71B0" w:rsidP="006D5ABF">
      <w:pPr>
        <w:pStyle w:val="af3"/>
        <w:numPr>
          <w:ilvl w:val="0"/>
          <w:numId w:val="4"/>
        </w:numPr>
        <w:tabs>
          <w:tab w:val="left" w:pos="993"/>
        </w:tabs>
        <w:jc w:val="both"/>
        <w:rPr>
          <w:sz w:val="24"/>
          <w:szCs w:val="24"/>
        </w:rPr>
      </w:pPr>
      <w:r w:rsidRPr="00691F80">
        <w:rPr>
          <w:sz w:val="24"/>
          <w:szCs w:val="24"/>
        </w:rPr>
        <w:t xml:space="preserve">Что называется радиологическим оружием? </w:t>
      </w:r>
    </w:p>
    <w:p w:rsidR="002E03E8" w:rsidRDefault="002E03E8" w:rsidP="002E03E8">
      <w:pPr>
        <w:pStyle w:val="af3"/>
        <w:numPr>
          <w:ilvl w:val="0"/>
          <w:numId w:val="4"/>
        </w:numPr>
        <w:tabs>
          <w:tab w:val="left" w:pos="993"/>
        </w:tabs>
        <w:jc w:val="both"/>
        <w:rPr>
          <w:sz w:val="24"/>
          <w:szCs w:val="24"/>
        </w:rPr>
      </w:pPr>
      <w:r w:rsidRPr="002E03E8">
        <w:rPr>
          <w:sz w:val="24"/>
          <w:szCs w:val="24"/>
        </w:rPr>
        <w:t>В чем сущность ионизационного метода обнаружения радиоактивных веществ и измерения радиоактивных излучений?</w:t>
      </w:r>
    </w:p>
    <w:p w:rsidR="002E03E8" w:rsidRDefault="002E03E8" w:rsidP="002E03E8">
      <w:pPr>
        <w:pStyle w:val="af3"/>
        <w:numPr>
          <w:ilvl w:val="0"/>
          <w:numId w:val="4"/>
        </w:numPr>
        <w:tabs>
          <w:tab w:val="left" w:pos="993"/>
        </w:tabs>
        <w:jc w:val="both"/>
        <w:rPr>
          <w:sz w:val="24"/>
          <w:szCs w:val="24"/>
        </w:rPr>
      </w:pPr>
      <w:r w:rsidRPr="002E03E8">
        <w:rPr>
          <w:sz w:val="24"/>
          <w:szCs w:val="24"/>
        </w:rPr>
        <w:t>Как подготовить ДП-5А к работе?</w:t>
      </w:r>
    </w:p>
    <w:p w:rsidR="002E03E8" w:rsidRDefault="002E03E8" w:rsidP="002E03E8">
      <w:pPr>
        <w:pStyle w:val="af3"/>
        <w:numPr>
          <w:ilvl w:val="0"/>
          <w:numId w:val="4"/>
        </w:numPr>
        <w:tabs>
          <w:tab w:val="left" w:pos="993"/>
        </w:tabs>
        <w:jc w:val="both"/>
        <w:rPr>
          <w:sz w:val="24"/>
          <w:szCs w:val="24"/>
        </w:rPr>
      </w:pPr>
      <w:r w:rsidRPr="002E03E8">
        <w:rPr>
          <w:sz w:val="24"/>
          <w:szCs w:val="24"/>
        </w:rPr>
        <w:t>Расскажите о требованиях по уходу за дозиметрическими приборами?</w:t>
      </w:r>
    </w:p>
    <w:p w:rsidR="002E03E8" w:rsidRDefault="002E03E8" w:rsidP="002E03E8">
      <w:pPr>
        <w:pStyle w:val="af3"/>
        <w:numPr>
          <w:ilvl w:val="0"/>
          <w:numId w:val="4"/>
        </w:numPr>
        <w:tabs>
          <w:tab w:val="left" w:pos="993"/>
        </w:tabs>
        <w:jc w:val="both"/>
        <w:rPr>
          <w:sz w:val="24"/>
          <w:szCs w:val="24"/>
        </w:rPr>
      </w:pPr>
      <w:r w:rsidRPr="002E03E8">
        <w:rPr>
          <w:sz w:val="24"/>
          <w:szCs w:val="24"/>
        </w:rPr>
        <w:t>Как подготовить ДКП-50А к работе?</w:t>
      </w:r>
    </w:p>
    <w:p w:rsidR="002E03E8" w:rsidRDefault="002E03E8" w:rsidP="002E03E8">
      <w:pPr>
        <w:pStyle w:val="af3"/>
        <w:numPr>
          <w:ilvl w:val="0"/>
          <w:numId w:val="4"/>
        </w:numPr>
        <w:tabs>
          <w:tab w:val="left" w:pos="993"/>
        </w:tabs>
        <w:jc w:val="both"/>
        <w:rPr>
          <w:sz w:val="24"/>
          <w:szCs w:val="24"/>
        </w:rPr>
      </w:pPr>
      <w:proofErr w:type="gramStart"/>
      <w:r w:rsidRPr="002E03E8">
        <w:rPr>
          <w:sz w:val="24"/>
          <w:szCs w:val="24"/>
        </w:rPr>
        <w:t>Расскажите</w:t>
      </w:r>
      <w:proofErr w:type="gramEnd"/>
      <w:r w:rsidRPr="002E03E8">
        <w:rPr>
          <w:sz w:val="24"/>
          <w:szCs w:val="24"/>
        </w:rPr>
        <w:t xml:space="preserve"> как произвести отсчет полученной дозы облучения?</w:t>
      </w:r>
    </w:p>
    <w:p w:rsidR="002E03E8" w:rsidRDefault="002E03E8" w:rsidP="002E03E8">
      <w:pPr>
        <w:pStyle w:val="af3"/>
        <w:numPr>
          <w:ilvl w:val="0"/>
          <w:numId w:val="4"/>
        </w:numPr>
        <w:tabs>
          <w:tab w:val="left" w:pos="993"/>
        </w:tabs>
        <w:jc w:val="both"/>
        <w:rPr>
          <w:sz w:val="24"/>
          <w:szCs w:val="24"/>
        </w:rPr>
      </w:pPr>
      <w:r w:rsidRPr="002E03E8">
        <w:rPr>
          <w:sz w:val="24"/>
          <w:szCs w:val="24"/>
        </w:rPr>
        <w:t xml:space="preserve">Расскажите </w:t>
      </w:r>
      <w:r>
        <w:rPr>
          <w:sz w:val="24"/>
          <w:szCs w:val="24"/>
        </w:rPr>
        <w:t xml:space="preserve">о </w:t>
      </w:r>
      <w:r w:rsidRPr="002E03E8">
        <w:rPr>
          <w:sz w:val="24"/>
          <w:szCs w:val="24"/>
        </w:rPr>
        <w:t>прибо</w:t>
      </w:r>
      <w:r>
        <w:rPr>
          <w:sz w:val="24"/>
          <w:szCs w:val="24"/>
        </w:rPr>
        <w:t>рах</w:t>
      </w:r>
      <w:r w:rsidRPr="002E03E8">
        <w:rPr>
          <w:sz w:val="24"/>
          <w:szCs w:val="24"/>
        </w:rPr>
        <w:t xml:space="preserve"> химической разведки.</w:t>
      </w:r>
    </w:p>
    <w:p w:rsidR="002E03E8" w:rsidRDefault="002E03E8" w:rsidP="002E03E8">
      <w:pPr>
        <w:pStyle w:val="af3"/>
        <w:numPr>
          <w:ilvl w:val="0"/>
          <w:numId w:val="4"/>
        </w:numPr>
        <w:tabs>
          <w:tab w:val="left" w:pos="993"/>
        </w:tabs>
        <w:jc w:val="both"/>
        <w:rPr>
          <w:sz w:val="24"/>
          <w:szCs w:val="24"/>
        </w:rPr>
      </w:pPr>
      <w:r w:rsidRPr="002E03E8">
        <w:rPr>
          <w:sz w:val="24"/>
          <w:szCs w:val="24"/>
        </w:rPr>
        <w:t>По какому принципу работает ВПХР?</w:t>
      </w:r>
    </w:p>
    <w:p w:rsidR="002E03E8" w:rsidRDefault="002E03E8" w:rsidP="002E03E8">
      <w:pPr>
        <w:pStyle w:val="af3"/>
        <w:numPr>
          <w:ilvl w:val="0"/>
          <w:numId w:val="4"/>
        </w:numPr>
        <w:tabs>
          <w:tab w:val="left" w:pos="993"/>
        </w:tabs>
        <w:jc w:val="both"/>
        <w:rPr>
          <w:sz w:val="24"/>
          <w:szCs w:val="24"/>
        </w:rPr>
      </w:pPr>
      <w:r w:rsidRPr="002E03E8">
        <w:rPr>
          <w:sz w:val="24"/>
          <w:szCs w:val="24"/>
        </w:rPr>
        <w:t>Покажите, как определить ОВ в воздухе с помощью ВПХР?</w:t>
      </w:r>
    </w:p>
    <w:p w:rsidR="002E03E8" w:rsidRPr="002E03E8" w:rsidRDefault="002E03E8" w:rsidP="002E03E8">
      <w:pPr>
        <w:tabs>
          <w:tab w:val="left" w:pos="993"/>
        </w:tabs>
        <w:jc w:val="both"/>
      </w:pPr>
    </w:p>
    <w:p w:rsidR="00EC71B0" w:rsidRPr="00DE0872" w:rsidRDefault="00EC71B0" w:rsidP="00EC71B0">
      <w:pPr>
        <w:spacing w:line="276" w:lineRule="auto"/>
        <w:ind w:left="709"/>
        <w:jc w:val="both"/>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Практическое занятие №</w:t>
      </w:r>
      <w:r w:rsidR="00B342AA">
        <w:rPr>
          <w:b/>
          <w:bCs/>
        </w:rPr>
        <w:t xml:space="preserve"> 15</w:t>
      </w:r>
      <w:r w:rsidRPr="00DE0872">
        <w:rPr>
          <w:b/>
          <w:bCs/>
        </w:rPr>
        <w:t xml:space="preserve">. </w:t>
      </w:r>
    </w:p>
    <w:p w:rsidR="00EC71B0" w:rsidRDefault="00CA4103" w:rsidP="00EC71B0">
      <w:pPr>
        <w:pStyle w:val="af0"/>
        <w:spacing w:before="0" w:beforeAutospacing="0" w:after="0" w:afterAutospacing="0"/>
        <w:jc w:val="center"/>
        <w:rPr>
          <w:b/>
          <w:bCs/>
        </w:rPr>
      </w:pPr>
      <w:r>
        <w:rPr>
          <w:b/>
          <w:bC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p w:rsidR="00EC71B0" w:rsidRPr="00DE0872" w:rsidRDefault="00EC71B0" w:rsidP="00EC71B0">
      <w:pPr>
        <w:pStyle w:val="af0"/>
        <w:spacing w:before="0" w:beforeAutospacing="0" w:after="0" w:afterAutospacing="0"/>
        <w:jc w:val="center"/>
        <w:rPr>
          <w:b/>
          <w:bCs/>
        </w:rPr>
      </w:pPr>
    </w:p>
    <w:p w:rsidR="00CA4103" w:rsidRPr="00DE0872" w:rsidRDefault="00CA4103" w:rsidP="006D5ABF">
      <w:pPr>
        <w:shd w:val="clear" w:color="auto" w:fill="FFFFFF"/>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7"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спасти человеку жизнь; </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не допустить ухудшения его состояния; </w:t>
      </w:r>
    </w:p>
    <w:p w:rsidR="00CA4103" w:rsidRPr="00DE0872" w:rsidRDefault="00CA4103" w:rsidP="006D5ABF">
      <w:pPr>
        <w:shd w:val="clear" w:color="auto" w:fill="FFFFFF"/>
        <w:ind w:firstLine="709"/>
        <w:jc w:val="both"/>
        <w:textAlignment w:val="baseline"/>
        <w:rPr>
          <w:color w:val="000000"/>
        </w:rPr>
      </w:pPr>
      <w:r w:rsidRPr="00DE0872">
        <w:rPr>
          <w:color w:val="000000"/>
        </w:rPr>
        <w:t>- создать условия для его дальнейшего лечения и выздоровления.</w:t>
      </w:r>
    </w:p>
    <w:p w:rsidR="00CA4103" w:rsidRPr="00DE0872" w:rsidRDefault="00CA4103" w:rsidP="006D5ABF">
      <w:pPr>
        <w:shd w:val="clear" w:color="auto" w:fill="FFFFFF"/>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CA4103" w:rsidRPr="00DE0872" w:rsidRDefault="00CA4103" w:rsidP="006D5ABF">
      <w:pPr>
        <w:shd w:val="clear" w:color="auto" w:fill="FFFFFF"/>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что произошло; что явилось причиной происшедшего; </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количество пострадавших; </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CA4103" w:rsidRPr="00DE0872" w:rsidRDefault="00CA4103" w:rsidP="006D5ABF">
      <w:pPr>
        <w:shd w:val="clear" w:color="auto" w:fill="FFFFFF"/>
        <w:ind w:firstLine="709"/>
        <w:jc w:val="both"/>
        <w:textAlignment w:val="baseline"/>
        <w:rPr>
          <w:color w:val="000000"/>
        </w:rPr>
      </w:pPr>
      <w:r w:rsidRPr="00DE0872">
        <w:rPr>
          <w:color w:val="000000"/>
        </w:rPr>
        <w:t xml:space="preserve">- можно ли кого-нибудь привлечь для оказания помощи; </w:t>
      </w:r>
    </w:p>
    <w:p w:rsidR="00CA4103" w:rsidRPr="00DE0872" w:rsidRDefault="00CA4103" w:rsidP="006D5ABF">
      <w:pPr>
        <w:shd w:val="clear" w:color="auto" w:fill="FFFFFF"/>
        <w:ind w:firstLine="709"/>
        <w:jc w:val="both"/>
        <w:textAlignment w:val="baseline"/>
        <w:rPr>
          <w:color w:val="000000"/>
        </w:rPr>
      </w:pPr>
      <w:r w:rsidRPr="00DE0872">
        <w:rPr>
          <w:color w:val="000000"/>
        </w:rPr>
        <w:t>- следует ли вызывать скорую помощь и как это сделать.</w:t>
      </w:r>
    </w:p>
    <w:p w:rsidR="00CA4103" w:rsidRPr="00DE0872" w:rsidRDefault="00CA4103" w:rsidP="006D5ABF">
      <w:pPr>
        <w:shd w:val="clear" w:color="auto" w:fill="FFFFFF"/>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CA4103" w:rsidRPr="00DE0872" w:rsidRDefault="00CA4103" w:rsidP="006D5ABF">
      <w:pPr>
        <w:jc w:val="center"/>
        <w:rPr>
          <w:b/>
          <w:u w:val="single"/>
        </w:rPr>
      </w:pPr>
    </w:p>
    <w:p w:rsidR="00CA4103" w:rsidRPr="00DE0872" w:rsidRDefault="00CA4103" w:rsidP="006D5ABF">
      <w:pPr>
        <w:jc w:val="center"/>
        <w:rPr>
          <w:b/>
          <w:u w:val="single"/>
        </w:rPr>
      </w:pPr>
      <w:r w:rsidRPr="00DE0872">
        <w:rPr>
          <w:b/>
          <w:u w:val="single"/>
        </w:rPr>
        <w:t>Способы остановки кровотечений</w:t>
      </w:r>
    </w:p>
    <w:p w:rsidR="00CA4103" w:rsidRPr="00DE0872" w:rsidRDefault="00CA4103" w:rsidP="006D5ABF">
      <w:pPr>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CA4103" w:rsidRPr="00DE0872" w:rsidRDefault="00CA4103" w:rsidP="006D5ABF">
      <w:pPr>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CA4103" w:rsidRPr="00DE0872" w:rsidRDefault="00CA4103" w:rsidP="006D5ABF">
      <w:pPr>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CA4103" w:rsidRPr="00DE0872" w:rsidRDefault="00CA4103" w:rsidP="006D5ABF">
      <w:pPr>
        <w:ind w:firstLine="709"/>
        <w:jc w:val="both"/>
      </w:pPr>
      <w:r w:rsidRPr="00DE0872">
        <w:lastRenderedPageBreak/>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CA4103" w:rsidRPr="00DE0872" w:rsidRDefault="00CA4103" w:rsidP="006D5ABF">
      <w:pPr>
        <w:ind w:firstLine="709"/>
        <w:jc w:val="both"/>
      </w:pPr>
      <w:r w:rsidRPr="00DE0872">
        <w:t>Основные правила наложения жгута:</w:t>
      </w:r>
    </w:p>
    <w:p w:rsidR="00CA4103" w:rsidRPr="00DE0872" w:rsidRDefault="00CA4103" w:rsidP="006D5ABF">
      <w:pPr>
        <w:ind w:firstLine="709"/>
        <w:jc w:val="both"/>
      </w:pPr>
      <w:r w:rsidRPr="00DE0872">
        <w:t>1. Жгут накладывать только при артериальном кровотечении из плечевой и бедренной артерий.</w:t>
      </w:r>
    </w:p>
    <w:p w:rsidR="00CA4103" w:rsidRPr="00DE0872" w:rsidRDefault="00CA4103" w:rsidP="006D5ABF">
      <w:pPr>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CA4103" w:rsidRPr="00DE0872" w:rsidRDefault="00CA4103" w:rsidP="006D5ABF">
      <w:pPr>
        <w:ind w:firstLine="709"/>
        <w:jc w:val="both"/>
      </w:pPr>
      <w:r w:rsidRPr="00DE0872">
        <w:t>3. Летом жгут накладывать на 45 минут максимум.</w:t>
      </w:r>
    </w:p>
    <w:p w:rsidR="00CA4103" w:rsidRPr="00DE0872" w:rsidRDefault="00CA4103" w:rsidP="006D5ABF">
      <w:pPr>
        <w:ind w:firstLine="709"/>
        <w:jc w:val="both"/>
      </w:pPr>
      <w:r w:rsidRPr="00DE0872">
        <w:t>4. Зимой жгут накладывать на 30 минут максимум.</w:t>
      </w:r>
    </w:p>
    <w:p w:rsidR="00CA4103" w:rsidRPr="00DE0872" w:rsidRDefault="00CA4103" w:rsidP="006D5ABF">
      <w:pPr>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CA4103" w:rsidRPr="00DE0872" w:rsidRDefault="00CA4103" w:rsidP="006D5ABF">
      <w:pPr>
        <w:ind w:firstLine="709"/>
        <w:jc w:val="both"/>
      </w:pPr>
      <w:r w:rsidRPr="00DE0872">
        <w:t>6. Жгут должен быть на виду.</w:t>
      </w:r>
    </w:p>
    <w:p w:rsidR="00CA4103" w:rsidRPr="00DE0872" w:rsidRDefault="00CA4103" w:rsidP="006D5ABF">
      <w:pPr>
        <w:ind w:firstLine="709"/>
        <w:jc w:val="both"/>
      </w:pPr>
      <w:r w:rsidRPr="00DE0872">
        <w:t>7. Жгут на голое тело не накладывать. Только поверх одежды или тканевой прокладки.</w:t>
      </w:r>
    </w:p>
    <w:p w:rsidR="00CA4103" w:rsidRPr="00DE0872" w:rsidRDefault="00CA4103" w:rsidP="006D5ABF">
      <w:pPr>
        <w:ind w:firstLine="709"/>
        <w:jc w:val="both"/>
      </w:pPr>
      <w:r w:rsidRPr="00DE0872">
        <w:t>8. Обезболить пострадавшего после наложения жгута.</w:t>
      </w:r>
    </w:p>
    <w:p w:rsidR="00CA4103" w:rsidRPr="00DE0872" w:rsidRDefault="00CA4103" w:rsidP="006D5ABF">
      <w:pPr>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CA4103" w:rsidRPr="00DE0872" w:rsidRDefault="00CA4103" w:rsidP="006D5ABF">
      <w:pPr>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CA4103" w:rsidRPr="00DE0872" w:rsidRDefault="00CA4103" w:rsidP="006D5ABF">
      <w:pPr>
        <w:ind w:firstLine="709"/>
        <w:jc w:val="both"/>
      </w:pPr>
      <w:r w:rsidRPr="00DE0872">
        <w:t>а) Пальцевое прижатие артерии.</w:t>
      </w:r>
    </w:p>
    <w:p w:rsidR="00CA4103" w:rsidRPr="00DE0872" w:rsidRDefault="00CA4103" w:rsidP="006D5ABF">
      <w:pPr>
        <w:ind w:firstLine="709"/>
        <w:jc w:val="both"/>
      </w:pPr>
      <w:r w:rsidRPr="00DE0872">
        <w:t>б) Снять жгут на 15 минут.</w:t>
      </w:r>
    </w:p>
    <w:p w:rsidR="00CA4103" w:rsidRPr="00DE0872" w:rsidRDefault="00CA4103" w:rsidP="006D5ABF">
      <w:pPr>
        <w:ind w:firstLine="709"/>
        <w:jc w:val="both"/>
      </w:pPr>
      <w:r w:rsidRPr="00DE0872">
        <w:t>в) По возможности – лёгкий массаж конечности.</w:t>
      </w:r>
    </w:p>
    <w:p w:rsidR="00CA4103" w:rsidRPr="00DE0872" w:rsidRDefault="00CA4103" w:rsidP="006D5ABF">
      <w:pPr>
        <w:ind w:firstLine="709"/>
        <w:jc w:val="both"/>
      </w:pPr>
      <w:r w:rsidRPr="00DE0872">
        <w:t>г) Наложить жгут чуть выше предыдущего места наложения.</w:t>
      </w:r>
    </w:p>
    <w:p w:rsidR="00CA4103" w:rsidRPr="00DE0872" w:rsidRDefault="00CA4103" w:rsidP="006D5ABF">
      <w:pPr>
        <w:ind w:firstLine="709"/>
        <w:jc w:val="both"/>
      </w:pPr>
      <w:r w:rsidRPr="00DE0872">
        <w:t>д) Максимальное время повторных наложений – 15 минут.</w:t>
      </w:r>
    </w:p>
    <w:p w:rsidR="00CA4103" w:rsidRPr="00DE0872" w:rsidRDefault="00CA4103" w:rsidP="006D5ABF">
      <w:pPr>
        <w:widowControl w:val="0"/>
        <w:shd w:val="clear" w:color="auto" w:fill="FFFFFF"/>
        <w:autoSpaceDE w:val="0"/>
        <w:autoSpaceDN w:val="0"/>
        <w:adjustRightInd w:val="0"/>
        <w:jc w:val="both"/>
        <w:rPr>
          <w:b/>
          <w:i/>
        </w:rPr>
      </w:pPr>
    </w:p>
    <w:p w:rsidR="00CA4103" w:rsidRPr="00DE0872" w:rsidRDefault="00CA4103" w:rsidP="006D5ABF">
      <w:pPr>
        <w:widowControl w:val="0"/>
        <w:shd w:val="clear" w:color="auto" w:fill="FFFFFF"/>
        <w:autoSpaceDE w:val="0"/>
        <w:autoSpaceDN w:val="0"/>
        <w:adjustRightInd w:val="0"/>
        <w:jc w:val="center"/>
        <w:rPr>
          <w:b/>
          <w:i/>
        </w:rPr>
      </w:pPr>
      <w:r w:rsidRPr="00DE0872">
        <w:rPr>
          <w:b/>
          <w:i/>
        </w:rPr>
        <w:t>Вопросы к практическому занятию</w:t>
      </w:r>
    </w:p>
    <w:p w:rsidR="00CA4103" w:rsidRPr="00DE0872" w:rsidRDefault="00CA4103" w:rsidP="006D5ABF">
      <w:pPr>
        <w:pStyle w:val="af3"/>
        <w:numPr>
          <w:ilvl w:val="0"/>
          <w:numId w:val="15"/>
        </w:numPr>
        <w:tabs>
          <w:tab w:val="left" w:pos="993"/>
        </w:tabs>
        <w:spacing w:after="160"/>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8" w:anchor="i-34" w:history="1">
        <w:r w:rsidRPr="00DE0872">
          <w:rPr>
            <w:rStyle w:val="af"/>
            <w:color w:val="000000" w:themeColor="text1"/>
            <w:sz w:val="24"/>
            <w:szCs w:val="24"/>
            <w:u w:val="none"/>
          </w:rPr>
          <w:t xml:space="preserve">первой помощи при остановке сердца. </w:t>
        </w:r>
      </w:hyperlink>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r w:rsidRPr="00DE0872">
        <w:rPr>
          <w:color w:val="000000" w:themeColor="text1"/>
          <w:sz w:val="24"/>
          <w:szCs w:val="24"/>
        </w:rPr>
        <w:t xml:space="preserve">Перечислите виды ран. </w:t>
      </w:r>
    </w:p>
    <w:p w:rsidR="00CA4103" w:rsidRPr="00DE0872" w:rsidRDefault="00CA4103" w:rsidP="006D5ABF">
      <w:pPr>
        <w:pStyle w:val="af3"/>
        <w:numPr>
          <w:ilvl w:val="0"/>
          <w:numId w:val="15"/>
        </w:numPr>
        <w:tabs>
          <w:tab w:val="left" w:pos="993"/>
        </w:tabs>
        <w:spacing w:after="160"/>
        <w:ind w:left="0" w:firstLine="709"/>
        <w:rPr>
          <w:bCs/>
          <w:color w:val="000000" w:themeColor="text1"/>
          <w:sz w:val="24"/>
          <w:szCs w:val="24"/>
        </w:rPr>
      </w:pPr>
      <w:proofErr w:type="gramStart"/>
      <w:r w:rsidRPr="00DE0872">
        <w:rPr>
          <w:color w:val="000000" w:themeColor="text1"/>
          <w:sz w:val="24"/>
          <w:szCs w:val="24"/>
        </w:rPr>
        <w:t>Назовите способы остановки кровотечений существуют</w:t>
      </w:r>
      <w:proofErr w:type="gramEnd"/>
      <w:r w:rsidRPr="00DE0872">
        <w:rPr>
          <w:color w:val="000000" w:themeColor="text1"/>
          <w:sz w:val="24"/>
          <w:szCs w:val="24"/>
        </w:rPr>
        <w:t>?</w:t>
      </w:r>
    </w:p>
    <w:p w:rsidR="00CA4103" w:rsidRPr="00DE0872" w:rsidRDefault="00CA4103" w:rsidP="006D5ABF">
      <w:pPr>
        <w:widowControl w:val="0"/>
        <w:shd w:val="clear" w:color="auto" w:fill="FFFFFF"/>
        <w:autoSpaceDE w:val="0"/>
        <w:autoSpaceDN w:val="0"/>
        <w:adjustRightInd w:val="0"/>
        <w:rPr>
          <w:b/>
          <w:i/>
        </w:rPr>
      </w:pPr>
    </w:p>
    <w:p w:rsidR="00CA4103" w:rsidRPr="00DE0872" w:rsidRDefault="00CA4103" w:rsidP="006D5ABF">
      <w:pPr>
        <w:pStyle w:val="af0"/>
        <w:spacing w:before="0" w:beforeAutospacing="0" w:after="0" w:afterAutospacing="0"/>
        <w:jc w:val="center"/>
        <w:rPr>
          <w:b/>
          <w:i/>
        </w:rPr>
      </w:pPr>
      <w:r w:rsidRPr="00DE0872">
        <w:rPr>
          <w:b/>
          <w:i/>
        </w:rPr>
        <w:t>Задания для практического занятия</w:t>
      </w:r>
    </w:p>
    <w:p w:rsidR="00CA4103" w:rsidRPr="00DE0872" w:rsidRDefault="00CA4103" w:rsidP="006D5ABF">
      <w:pPr>
        <w:pStyle w:val="af0"/>
        <w:spacing w:before="0" w:beforeAutospacing="0" w:after="0" w:afterAutospacing="0"/>
        <w:rPr>
          <w:b/>
          <w:bCs/>
        </w:rPr>
      </w:pPr>
    </w:p>
    <w:p w:rsidR="00CA4103" w:rsidRPr="00DE0872" w:rsidRDefault="00CA4103" w:rsidP="006D5ABF">
      <w:pPr>
        <w:shd w:val="clear" w:color="auto" w:fill="FFFFFF"/>
        <w:jc w:val="both"/>
        <w:textAlignment w:val="baseline"/>
        <w:rPr>
          <w:bCs/>
        </w:rPr>
      </w:pPr>
      <w:r w:rsidRPr="00DE0872">
        <w:rPr>
          <w:bCs/>
        </w:rPr>
        <w:t>Задание № 1.</w:t>
      </w:r>
    </w:p>
    <w:p w:rsidR="00CA4103" w:rsidRPr="00DE0872" w:rsidRDefault="00CA4103" w:rsidP="006D5ABF">
      <w:pPr>
        <w:shd w:val="clear" w:color="auto" w:fill="FFFFFF"/>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CA4103" w:rsidRPr="00DE0872" w:rsidRDefault="00CA4103" w:rsidP="006D5ABF">
      <w:pPr>
        <w:shd w:val="clear" w:color="auto" w:fill="FFFFFF"/>
        <w:ind w:firstLine="851"/>
        <w:jc w:val="both"/>
        <w:textAlignment w:val="baseline"/>
        <w:rPr>
          <w:color w:val="000000"/>
        </w:rPr>
      </w:pPr>
      <w:r w:rsidRPr="00DE0872">
        <w:rPr>
          <w:color w:val="000000"/>
        </w:rPr>
        <w:t>Выбери правильные ответы и расположи их в порядке очередности:</w:t>
      </w:r>
    </w:p>
    <w:p w:rsidR="00CA4103" w:rsidRPr="00DE0872"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CA4103" w:rsidRPr="00DE0872"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CA4103" w:rsidRPr="00DE0872"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CA4103" w:rsidRPr="00DE0872"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CA4103" w:rsidRPr="00DE0872" w:rsidRDefault="00CA4103" w:rsidP="006D5ABF">
      <w:pPr>
        <w:pStyle w:val="af0"/>
        <w:spacing w:before="0" w:beforeAutospacing="0" w:after="0" w:afterAutospacing="0"/>
        <w:jc w:val="both"/>
        <w:rPr>
          <w:color w:val="000000"/>
          <w:shd w:val="clear" w:color="auto" w:fill="FFFFFF"/>
        </w:rPr>
      </w:pPr>
    </w:p>
    <w:p w:rsidR="00EC71B0" w:rsidRPr="006D5ABF" w:rsidRDefault="00CA4103" w:rsidP="006D5ABF">
      <w:pPr>
        <w:pStyle w:val="af0"/>
        <w:spacing w:before="0" w:beforeAutospacing="0" w:after="0" w:afterAutospacing="0"/>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B342AA">
        <w:rPr>
          <w:b/>
          <w:bCs/>
        </w:rPr>
        <w:t>16</w:t>
      </w:r>
      <w:bookmarkStart w:id="0" w:name="_GoBack"/>
      <w:bookmarkEnd w:id="0"/>
      <w:r w:rsidRPr="00DE0872">
        <w:rPr>
          <w:b/>
          <w:bCs/>
        </w:rPr>
        <w:t xml:space="preserve">. </w:t>
      </w:r>
    </w:p>
    <w:p w:rsidR="00EC71B0" w:rsidRDefault="00CA4103" w:rsidP="00EC71B0">
      <w:pPr>
        <w:shd w:val="clear" w:color="auto" w:fill="FFFFFF"/>
        <w:jc w:val="center"/>
        <w:textAlignment w:val="baseline"/>
        <w:rPr>
          <w:b/>
          <w:bCs/>
        </w:rPr>
      </w:pPr>
      <w:r>
        <w:rPr>
          <w:b/>
          <w:bCs/>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p w:rsidR="00EC71B0" w:rsidRPr="00DE0872" w:rsidRDefault="00EC71B0" w:rsidP="00EC71B0">
      <w:pPr>
        <w:shd w:val="clear" w:color="auto" w:fill="FFFFFF"/>
        <w:jc w:val="center"/>
        <w:textAlignment w:val="baseline"/>
        <w:rPr>
          <w:color w:val="000000"/>
        </w:rPr>
      </w:pPr>
    </w:p>
    <w:p w:rsidR="00EC71B0" w:rsidRDefault="00EC71B0" w:rsidP="00EC71B0">
      <w:pPr>
        <w:shd w:val="clear" w:color="auto" w:fill="FFFFFF"/>
        <w:jc w:val="center"/>
        <w:textAlignment w:val="baseline"/>
        <w:rPr>
          <w:b/>
          <w:i/>
          <w:color w:val="000000"/>
        </w:rPr>
      </w:pPr>
      <w:r w:rsidRPr="00DE0872">
        <w:rPr>
          <w:b/>
          <w:i/>
          <w:color w:val="000000"/>
        </w:rPr>
        <w:t>Теоретическая часть</w:t>
      </w:r>
    </w:p>
    <w:p w:rsidR="006F48C4" w:rsidRPr="006F48C4" w:rsidRDefault="006F48C4" w:rsidP="006F48C4">
      <w:pPr>
        <w:shd w:val="clear" w:color="auto" w:fill="FFFFFF"/>
        <w:jc w:val="both"/>
        <w:textAlignment w:val="baseline"/>
        <w:rPr>
          <w:color w:val="000000"/>
        </w:rPr>
      </w:pPr>
      <w:r w:rsidRPr="006F48C4">
        <w:rPr>
          <w:color w:val="000000"/>
        </w:rPr>
        <w:t>По определению, принятому Всемирной организацией здравоохранения (ВОЗ), здоровье — это состояние полного физического, душевного и социального благополучия, а не только отсутствие болезни или физических дефектов.</w:t>
      </w:r>
    </w:p>
    <w:p w:rsidR="006F48C4" w:rsidRPr="006F48C4" w:rsidRDefault="006F48C4" w:rsidP="006F48C4">
      <w:pPr>
        <w:shd w:val="clear" w:color="auto" w:fill="FFFFFF"/>
        <w:jc w:val="both"/>
        <w:textAlignment w:val="baseline"/>
        <w:rPr>
          <w:color w:val="000000"/>
        </w:rPr>
      </w:pPr>
      <w:r w:rsidRPr="006F48C4">
        <w:rPr>
          <w:color w:val="000000"/>
        </w:rPr>
        <w:t>Здоровье — важнейшая составляющая жизнедеятельности организма. Профилактика заболеваний и формирование здорового образа жизни населения, особенно молодежи, являются сегодня актуальной проблемой.</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t>В настоящее время принято выделят</w:t>
      </w:r>
      <w:r>
        <w:rPr>
          <w:color w:val="000000"/>
        </w:rPr>
        <w:t>ь следующие компоненты здоровья:</w:t>
      </w:r>
    </w:p>
    <w:p w:rsidR="006F48C4" w:rsidRPr="006F48C4" w:rsidRDefault="006F48C4" w:rsidP="006F48C4">
      <w:pPr>
        <w:pStyle w:val="af3"/>
        <w:numPr>
          <w:ilvl w:val="0"/>
          <w:numId w:val="65"/>
        </w:numPr>
        <w:shd w:val="clear" w:color="auto" w:fill="FFFFFF"/>
        <w:jc w:val="both"/>
        <w:textAlignment w:val="baseline"/>
        <w:rPr>
          <w:color w:val="000000"/>
          <w:sz w:val="24"/>
          <w:szCs w:val="24"/>
        </w:rPr>
      </w:pPr>
      <w:r w:rsidRPr="006F48C4">
        <w:rPr>
          <w:color w:val="000000"/>
          <w:sz w:val="24"/>
          <w:szCs w:val="24"/>
        </w:rPr>
        <w:t xml:space="preserve">Соматическое — текущее состояние органов и систем организма человека, основу которого составляет биологическая программа индивидуального развития, опосредованная базовыми потребностями, </w:t>
      </w:r>
      <w:proofErr w:type="spellStart"/>
      <w:r w:rsidRPr="006F48C4">
        <w:rPr>
          <w:color w:val="000000"/>
          <w:sz w:val="24"/>
          <w:szCs w:val="24"/>
        </w:rPr>
        <w:t>оминирующими</w:t>
      </w:r>
      <w:proofErr w:type="spellEnd"/>
      <w:r w:rsidRPr="006F48C4">
        <w:rPr>
          <w:color w:val="000000"/>
          <w:sz w:val="24"/>
          <w:szCs w:val="24"/>
        </w:rPr>
        <w:t xml:space="preserve"> на различных этапах онтогенетического развития.</w:t>
      </w:r>
    </w:p>
    <w:p w:rsidR="006F48C4" w:rsidRPr="006F48C4" w:rsidRDefault="006F48C4" w:rsidP="006F48C4">
      <w:pPr>
        <w:pStyle w:val="af3"/>
        <w:numPr>
          <w:ilvl w:val="0"/>
          <w:numId w:val="65"/>
        </w:numPr>
        <w:shd w:val="clear" w:color="auto" w:fill="FFFFFF"/>
        <w:jc w:val="both"/>
        <w:textAlignment w:val="baseline"/>
        <w:rPr>
          <w:color w:val="000000"/>
          <w:sz w:val="24"/>
          <w:szCs w:val="24"/>
        </w:rPr>
      </w:pPr>
      <w:proofErr w:type="gramStart"/>
      <w:r w:rsidRPr="006F48C4">
        <w:rPr>
          <w:color w:val="000000"/>
          <w:sz w:val="24"/>
          <w:szCs w:val="24"/>
        </w:rPr>
        <w:t>Физическое</w:t>
      </w:r>
      <w:proofErr w:type="gramEnd"/>
      <w:r w:rsidRPr="006F48C4">
        <w:rPr>
          <w:color w:val="000000"/>
          <w:sz w:val="24"/>
          <w:szCs w:val="24"/>
        </w:rPr>
        <w:t xml:space="preserve"> — уровень развития и функциональных возможностей органов и систем организма. Основа физического здоровья — это морфологические и функциональные резервы клеток, тканей, органов и систем органов, обеспечивающие адаптацию организма к воздействию различных факторов.</w:t>
      </w:r>
    </w:p>
    <w:p w:rsidR="006F48C4" w:rsidRPr="006F48C4" w:rsidRDefault="006F48C4" w:rsidP="006F48C4">
      <w:pPr>
        <w:pStyle w:val="af3"/>
        <w:numPr>
          <w:ilvl w:val="0"/>
          <w:numId w:val="65"/>
        </w:numPr>
        <w:shd w:val="clear" w:color="auto" w:fill="FFFFFF"/>
        <w:jc w:val="both"/>
        <w:textAlignment w:val="baseline"/>
        <w:rPr>
          <w:color w:val="000000"/>
          <w:sz w:val="24"/>
          <w:szCs w:val="24"/>
        </w:rPr>
      </w:pPr>
      <w:r w:rsidRPr="006F48C4">
        <w:rPr>
          <w:color w:val="000000"/>
          <w:sz w:val="24"/>
          <w:szCs w:val="24"/>
        </w:rPr>
        <w:t>Психическое — состояние психической сферы человека. Основу психического здоровья составляет состояние общего душевного комфорта, обеспечивающее адекватную регуляцию поведения.</w:t>
      </w:r>
    </w:p>
    <w:p w:rsidR="006F48C4" w:rsidRPr="006F48C4" w:rsidRDefault="006F48C4" w:rsidP="006F48C4">
      <w:pPr>
        <w:pStyle w:val="af3"/>
        <w:numPr>
          <w:ilvl w:val="0"/>
          <w:numId w:val="65"/>
        </w:numPr>
        <w:shd w:val="clear" w:color="auto" w:fill="FFFFFF"/>
        <w:jc w:val="both"/>
        <w:textAlignment w:val="baseline"/>
        <w:rPr>
          <w:color w:val="000000"/>
          <w:sz w:val="24"/>
          <w:szCs w:val="24"/>
        </w:rPr>
      </w:pPr>
      <w:r w:rsidRPr="006F48C4">
        <w:rPr>
          <w:color w:val="000000"/>
          <w:sz w:val="24"/>
          <w:szCs w:val="24"/>
        </w:rPr>
        <w:t xml:space="preserve">Нравственное — комплекс характеристик мотивационной и </w:t>
      </w:r>
      <w:proofErr w:type="spellStart"/>
      <w:r w:rsidRPr="006F48C4">
        <w:rPr>
          <w:color w:val="000000"/>
          <w:sz w:val="24"/>
          <w:szCs w:val="24"/>
        </w:rPr>
        <w:t>потребностн</w:t>
      </w:r>
      <w:proofErr w:type="gramStart"/>
      <w:r w:rsidRPr="006F48C4">
        <w:rPr>
          <w:color w:val="000000"/>
          <w:sz w:val="24"/>
          <w:szCs w:val="24"/>
        </w:rPr>
        <w:t>о</w:t>
      </w:r>
      <w:proofErr w:type="spellEnd"/>
      <w:r w:rsidRPr="006F48C4">
        <w:rPr>
          <w:color w:val="000000"/>
          <w:sz w:val="24"/>
          <w:szCs w:val="24"/>
        </w:rPr>
        <w:t>-</w:t>
      </w:r>
      <w:proofErr w:type="gramEnd"/>
      <w:r w:rsidRPr="006F48C4">
        <w:rPr>
          <w:color w:val="000000"/>
          <w:sz w:val="24"/>
          <w:szCs w:val="24"/>
        </w:rPr>
        <w:t xml:space="preserve"> информативной сферы жизнедеятельности человека, основу которого определяет система ценностей, установок и мотивов поведения индивида в обществе.</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t>В обобщенном и несколько упрощенном виде критериями здоровья являются: для соматического и физического здоровья — я могу, для психического здоровья — я хочу, для нравственного здоровья — я должен.</w:t>
      </w:r>
    </w:p>
    <w:p w:rsidR="006F48C4" w:rsidRPr="006F48C4" w:rsidRDefault="006F48C4" w:rsidP="006F48C4">
      <w:pPr>
        <w:shd w:val="clear" w:color="auto" w:fill="FFFFFF"/>
        <w:jc w:val="both"/>
        <w:textAlignment w:val="baseline"/>
        <w:rPr>
          <w:color w:val="000000"/>
        </w:rPr>
      </w:pPr>
      <w:r w:rsidRPr="006F48C4">
        <w:rPr>
          <w:color w:val="000000"/>
        </w:rPr>
        <w:t>Все стороны человеческой жизни определяются уровнем здоровья. Исследования ученых свидетельствуют о том, что уровень здоровья человека зависит примерно на 50 % от образа жизни, на 20 % — от генетики (наследственных факторов), на 20 % — от условий внешней среды и на 10 % — от деятельности системы здравоохранения.</w:t>
      </w:r>
    </w:p>
    <w:p w:rsidR="006F48C4" w:rsidRPr="006F48C4" w:rsidRDefault="006F48C4" w:rsidP="006F48C4">
      <w:pPr>
        <w:shd w:val="clear" w:color="auto" w:fill="FFFFFF"/>
        <w:jc w:val="both"/>
        <w:textAlignment w:val="baseline"/>
        <w:rPr>
          <w:color w:val="000000"/>
        </w:rPr>
      </w:pPr>
      <w:r w:rsidRPr="006F48C4">
        <w:rPr>
          <w:color w:val="000000"/>
        </w:rPr>
        <w:t>Приведенные цифры свидетельствуют о приоритетном влиянии образа жизни человека на уровень его здоровья. Очевидно, что важнейшим аспектом образа жизни человека является здоровый образ жизни — такая организация труда, отдыха, творческого самовыражения, культурных и физиологических потребностей человека, которые обеспечивают ему выполнение биосоциальных функций, физическое и психическое здоровье, активное долголетие и в итоге — гармоничное развитие личности во всех возрастных периодах.</w:t>
      </w:r>
    </w:p>
    <w:p w:rsidR="006F48C4" w:rsidRPr="006F48C4" w:rsidRDefault="006F48C4" w:rsidP="006F48C4">
      <w:pPr>
        <w:shd w:val="clear" w:color="auto" w:fill="FFFFFF"/>
        <w:jc w:val="both"/>
        <w:textAlignment w:val="baseline"/>
        <w:rPr>
          <w:color w:val="000000"/>
        </w:rPr>
      </w:pPr>
      <w:r w:rsidRPr="006F48C4">
        <w:rPr>
          <w:color w:val="000000"/>
        </w:rPr>
        <w:t xml:space="preserve">Здоровье рассматривается с различных сторон — философской, биологической, медицинской, эстетической и др. Приводятся различные определения здоровья. Дать определение какому-либо явлению или состоянию всегда трудно, тем более, если само явление или состояние сложное и зависит от многих факторов. Именно так обстоит дело и с понятием «здоровье», которое нельзя упрощенно понимать только как отсутствие болезни. Человеческий организм — сложное биологическое образование, прошедшее многомиллионный эволюционный путь развития и закрепившее в себе все следы этого пути. Кроме того, многообразные социальные факторы, помимо </w:t>
      </w:r>
      <w:proofErr w:type="spellStart"/>
      <w:r w:rsidRPr="006F48C4">
        <w:rPr>
          <w:color w:val="000000"/>
        </w:rPr>
        <w:t>общеприродных</w:t>
      </w:r>
      <w:proofErr w:type="spellEnd"/>
      <w:r w:rsidRPr="006F48C4">
        <w:rPr>
          <w:color w:val="000000"/>
        </w:rPr>
        <w:t xml:space="preserve">, влияют на здоровье </w:t>
      </w:r>
      <w:proofErr w:type="gramStart"/>
      <w:r w:rsidRPr="006F48C4">
        <w:rPr>
          <w:color w:val="000000"/>
        </w:rPr>
        <w:t>человека</w:t>
      </w:r>
      <w:proofErr w:type="gramEnd"/>
      <w:r w:rsidRPr="006F48C4">
        <w:rPr>
          <w:color w:val="000000"/>
        </w:rPr>
        <w:t xml:space="preserve"> и оно становится биосоциальной категорией.</w:t>
      </w:r>
    </w:p>
    <w:p w:rsidR="006F48C4" w:rsidRPr="006F48C4" w:rsidRDefault="006F48C4" w:rsidP="006F48C4">
      <w:pPr>
        <w:shd w:val="clear" w:color="auto" w:fill="FFFFFF"/>
        <w:jc w:val="both"/>
        <w:textAlignment w:val="baseline"/>
        <w:rPr>
          <w:color w:val="000000"/>
        </w:rPr>
      </w:pPr>
      <w:r w:rsidRPr="006F48C4">
        <w:rPr>
          <w:color w:val="000000"/>
        </w:rPr>
        <w:lastRenderedPageBreak/>
        <w:t>Любое определение требует ограничения, устранения незначительных признаков и выделения главного, основного. Не составляет в этом отношении исключения и определение «здоровья», в котором сфокусированы многие составляющие. В литературе встречаются различные определения здоровья. Остановимся на некоторых из них.</w:t>
      </w:r>
    </w:p>
    <w:p w:rsidR="006F48C4" w:rsidRPr="006F48C4" w:rsidRDefault="006F48C4" w:rsidP="006F48C4">
      <w:pPr>
        <w:shd w:val="clear" w:color="auto" w:fill="FFFFFF"/>
        <w:jc w:val="both"/>
        <w:textAlignment w:val="baseline"/>
        <w:rPr>
          <w:color w:val="000000"/>
        </w:rPr>
      </w:pPr>
      <w:r w:rsidRPr="006F48C4">
        <w:rPr>
          <w:color w:val="000000"/>
        </w:rPr>
        <w:t>Здоровье — это количество (резервы) энергетического, пластического и регуляторного обеспечения физио</w:t>
      </w:r>
      <w:r>
        <w:rPr>
          <w:color w:val="000000"/>
        </w:rPr>
        <w:t>логических функций (Г. Л. Апана</w:t>
      </w:r>
      <w:r w:rsidRPr="006F48C4">
        <w:rPr>
          <w:color w:val="000000"/>
        </w:rPr>
        <w:t xml:space="preserve">сенко, Г. И. </w:t>
      </w:r>
      <w:proofErr w:type="spellStart"/>
      <w:r w:rsidRPr="006F48C4">
        <w:rPr>
          <w:color w:val="000000"/>
        </w:rPr>
        <w:t>Царегородцев</w:t>
      </w:r>
      <w:proofErr w:type="spellEnd"/>
      <w:r w:rsidRPr="006F48C4">
        <w:rPr>
          <w:color w:val="000000"/>
        </w:rPr>
        <w:t>).</w:t>
      </w:r>
    </w:p>
    <w:p w:rsidR="006F48C4" w:rsidRPr="006F48C4" w:rsidRDefault="006F48C4" w:rsidP="006F48C4">
      <w:pPr>
        <w:shd w:val="clear" w:color="auto" w:fill="FFFFFF"/>
        <w:jc w:val="both"/>
        <w:textAlignment w:val="baseline"/>
        <w:rPr>
          <w:color w:val="000000"/>
        </w:rPr>
      </w:pPr>
      <w:r w:rsidRPr="006F48C4">
        <w:rPr>
          <w:color w:val="000000"/>
        </w:rPr>
        <w:t>Здоровье — это соответствие возрасту физического, психического развития, уровня физиологических систем, легкая адаптация к меняющимся условиям и, наконец, отсутствие заболе</w:t>
      </w:r>
      <w:r>
        <w:rPr>
          <w:color w:val="000000"/>
        </w:rPr>
        <w:t xml:space="preserve">ваний (С. М. </w:t>
      </w:r>
      <w:proofErr w:type="spellStart"/>
      <w:r>
        <w:rPr>
          <w:color w:val="000000"/>
        </w:rPr>
        <w:t>Громбах</w:t>
      </w:r>
      <w:proofErr w:type="spellEnd"/>
      <w:r>
        <w:rPr>
          <w:color w:val="000000"/>
        </w:rPr>
        <w:t xml:space="preserve">, Г. И. </w:t>
      </w:r>
      <w:proofErr w:type="spellStart"/>
      <w:r>
        <w:rPr>
          <w:color w:val="000000"/>
        </w:rPr>
        <w:t>Сер</w:t>
      </w:r>
      <w:r w:rsidRPr="006F48C4">
        <w:rPr>
          <w:color w:val="000000"/>
        </w:rPr>
        <w:t>дюковская</w:t>
      </w:r>
      <w:proofErr w:type="spellEnd"/>
      <w:r w:rsidRPr="006F48C4">
        <w:rPr>
          <w:color w:val="000000"/>
        </w:rPr>
        <w:t xml:space="preserve"> и др.).</w:t>
      </w:r>
    </w:p>
    <w:p w:rsidR="006F48C4" w:rsidRPr="006F48C4" w:rsidRDefault="006F48C4" w:rsidP="006F48C4">
      <w:pPr>
        <w:shd w:val="clear" w:color="auto" w:fill="FFFFFF"/>
        <w:jc w:val="both"/>
        <w:textAlignment w:val="baseline"/>
        <w:rPr>
          <w:color w:val="000000"/>
        </w:rPr>
      </w:pPr>
      <w:r w:rsidRPr="006F48C4">
        <w:rPr>
          <w:color w:val="000000"/>
        </w:rPr>
        <w:t xml:space="preserve">Индивидуальное здоровье (практическое здоровье) есть отсутствие болезни, полное физическое и духовное благополучие. Согласно этому определению выделяют 3 группы людей: 1) здоровые; 2) нездоровые; 3) группа риска — состояние между здоровьем и болезнью (В. Н. Казначеев, Р. М. </w:t>
      </w:r>
      <w:proofErr w:type="spellStart"/>
      <w:r w:rsidRPr="006F48C4">
        <w:rPr>
          <w:color w:val="000000"/>
        </w:rPr>
        <w:t>Бальский</w:t>
      </w:r>
      <w:proofErr w:type="spellEnd"/>
      <w:r w:rsidRPr="006F48C4">
        <w:rPr>
          <w:color w:val="000000"/>
        </w:rPr>
        <w:t xml:space="preserve">, И. Н. </w:t>
      </w:r>
      <w:proofErr w:type="spellStart"/>
      <w:r w:rsidRPr="006F48C4">
        <w:rPr>
          <w:color w:val="000000"/>
        </w:rPr>
        <w:t>Брехман</w:t>
      </w:r>
      <w:proofErr w:type="spellEnd"/>
      <w:r w:rsidRPr="006F48C4">
        <w:rPr>
          <w:color w:val="000000"/>
        </w:rPr>
        <w:t xml:space="preserve"> и др.).</w:t>
      </w:r>
    </w:p>
    <w:p w:rsidR="006F48C4" w:rsidRPr="006F48C4" w:rsidRDefault="006F48C4" w:rsidP="006F48C4">
      <w:pPr>
        <w:shd w:val="clear" w:color="auto" w:fill="FFFFFF"/>
        <w:jc w:val="both"/>
        <w:textAlignment w:val="baseline"/>
        <w:rPr>
          <w:color w:val="000000"/>
        </w:rPr>
      </w:pPr>
      <w:r w:rsidRPr="006F48C4">
        <w:rPr>
          <w:color w:val="000000"/>
        </w:rPr>
        <w:t>Здоровье — это целостное динамическое состояние (включая его позитивные и негативные показатели), развивающееся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 (А. Г. Щедрина, 1989).</w:t>
      </w:r>
    </w:p>
    <w:p w:rsidR="006F48C4" w:rsidRPr="006F48C4" w:rsidRDefault="006F48C4" w:rsidP="006F48C4">
      <w:pPr>
        <w:shd w:val="clear" w:color="auto" w:fill="FFFFFF"/>
        <w:jc w:val="both"/>
        <w:textAlignment w:val="baseline"/>
        <w:rPr>
          <w:color w:val="000000"/>
        </w:rPr>
      </w:pPr>
      <w:r w:rsidRPr="006F48C4">
        <w:rPr>
          <w:color w:val="000000"/>
        </w:rPr>
        <w:t>Понятие здоровья должно определять возможности выполнения основных функций человека, учитывая, что человек есть живая система, в основе которой лежат физические и духовные, природные и социальные, наследственные и приобретенные качества</w:t>
      </w:r>
      <w:r>
        <w:rPr>
          <w:color w:val="000000"/>
        </w:rPr>
        <w:t>. Поэтому правомерно различать:</w:t>
      </w:r>
    </w:p>
    <w:p w:rsidR="006F48C4" w:rsidRPr="006F48C4" w:rsidRDefault="006F48C4" w:rsidP="006F48C4">
      <w:pPr>
        <w:shd w:val="clear" w:color="auto" w:fill="FFFFFF"/>
        <w:jc w:val="both"/>
        <w:textAlignment w:val="baseline"/>
        <w:rPr>
          <w:color w:val="000000"/>
        </w:rPr>
      </w:pPr>
      <w:r w:rsidRPr="006F48C4">
        <w:rPr>
          <w:color w:val="000000"/>
        </w:rPr>
        <w:t xml:space="preserve"> • социальное здоровье — система ценностей, установок и мотиво</w:t>
      </w:r>
      <w:r>
        <w:rPr>
          <w:color w:val="000000"/>
        </w:rPr>
        <w:t>в поведения в социальной среде;</w:t>
      </w:r>
    </w:p>
    <w:p w:rsidR="006F48C4" w:rsidRPr="006F48C4" w:rsidRDefault="006F48C4" w:rsidP="006F48C4">
      <w:pPr>
        <w:shd w:val="clear" w:color="auto" w:fill="FFFFFF"/>
        <w:jc w:val="both"/>
        <w:textAlignment w:val="baseline"/>
        <w:rPr>
          <w:color w:val="000000"/>
        </w:rPr>
      </w:pPr>
      <w:r w:rsidRPr="006F48C4">
        <w:rPr>
          <w:color w:val="000000"/>
        </w:rPr>
        <w:t xml:space="preserve"> • физическое здоровье — текущее состояние функциональных возможнос</w:t>
      </w:r>
      <w:r>
        <w:rPr>
          <w:color w:val="000000"/>
        </w:rPr>
        <w:t>тей органов и систем организма;</w:t>
      </w:r>
    </w:p>
    <w:p w:rsidR="006F48C4" w:rsidRPr="006F48C4" w:rsidRDefault="006F48C4" w:rsidP="006F48C4">
      <w:pPr>
        <w:shd w:val="clear" w:color="auto" w:fill="FFFFFF"/>
        <w:jc w:val="both"/>
        <w:textAlignment w:val="baseline"/>
        <w:rPr>
          <w:color w:val="000000"/>
        </w:rPr>
      </w:pPr>
      <w:r w:rsidRPr="006F48C4">
        <w:rPr>
          <w:color w:val="000000"/>
        </w:rPr>
        <w:t xml:space="preserve"> • психическое здоровье — состояние психической сферы человека, характеризующееся общим душевным комфортом, обеспечивающее регуляцию поведения, обусловленное потребностями биологического и социального характера.</w:t>
      </w:r>
    </w:p>
    <w:p w:rsidR="006F48C4" w:rsidRPr="006F48C4" w:rsidRDefault="006F48C4" w:rsidP="006F48C4">
      <w:pPr>
        <w:shd w:val="clear" w:color="auto" w:fill="FFFFFF"/>
        <w:jc w:val="both"/>
        <w:textAlignment w:val="baseline"/>
        <w:rPr>
          <w:color w:val="000000"/>
        </w:rPr>
      </w:pPr>
      <w:r w:rsidRPr="006F48C4">
        <w:rPr>
          <w:color w:val="000000"/>
        </w:rPr>
        <w:t>Состояние здоровья оценивается по трем уровням: соматическому, социальному,</w:t>
      </w:r>
      <w:r>
        <w:rPr>
          <w:color w:val="000000"/>
        </w:rPr>
        <w:t xml:space="preserve"> </w:t>
      </w:r>
      <w:r w:rsidRPr="006F48C4">
        <w:rPr>
          <w:color w:val="000000"/>
        </w:rPr>
        <w:t>личностному.</w:t>
      </w:r>
    </w:p>
    <w:p w:rsidR="006F48C4" w:rsidRPr="006F48C4" w:rsidRDefault="006F48C4" w:rsidP="006F48C4">
      <w:pPr>
        <w:shd w:val="clear" w:color="auto" w:fill="FFFFFF"/>
        <w:jc w:val="both"/>
        <w:textAlignment w:val="baseline"/>
        <w:rPr>
          <w:color w:val="000000"/>
        </w:rPr>
      </w:pPr>
      <w:r w:rsidRPr="006F48C4">
        <w:rPr>
          <w:color w:val="000000"/>
        </w:rPr>
        <w:t xml:space="preserve">Соматический уровень подразумевает совершенство </w:t>
      </w:r>
      <w:proofErr w:type="spellStart"/>
      <w:r w:rsidRPr="006F48C4">
        <w:rPr>
          <w:color w:val="000000"/>
        </w:rPr>
        <w:t>саморегуляции</w:t>
      </w:r>
      <w:proofErr w:type="spellEnd"/>
      <w:r w:rsidRPr="006F48C4">
        <w:rPr>
          <w:color w:val="000000"/>
        </w:rPr>
        <w:t xml:space="preserve"> </w:t>
      </w:r>
      <w:r>
        <w:rPr>
          <w:color w:val="000000"/>
        </w:rPr>
        <w:t>в</w:t>
      </w:r>
      <w:r w:rsidRPr="006F48C4">
        <w:rPr>
          <w:color w:val="000000"/>
        </w:rPr>
        <w:t xml:space="preserve"> организме, гармонию физиологических процессов, наилучшую адаптацию к окружающей среде. Социальный уровень отражает меру трудоспособности и социальной активности, деятельное отношение к миру. Личностный уровень определяет стратегию жизни человека, степень его господства над обстоятельствами жизни.</w:t>
      </w:r>
    </w:p>
    <w:p w:rsidR="006F48C4" w:rsidRPr="006F48C4" w:rsidRDefault="006F48C4" w:rsidP="006F48C4">
      <w:pPr>
        <w:shd w:val="clear" w:color="auto" w:fill="FFFFFF"/>
        <w:jc w:val="both"/>
        <w:textAlignment w:val="baseline"/>
        <w:rPr>
          <w:color w:val="000000"/>
        </w:rPr>
      </w:pPr>
      <w:r w:rsidRPr="006F48C4">
        <w:rPr>
          <w:color w:val="000000"/>
        </w:rPr>
        <w:t>Здоровье следует рассматривать как динамическое состояние, которое включает в себя, ка</w:t>
      </w:r>
      <w:r>
        <w:rPr>
          <w:color w:val="000000"/>
        </w:rPr>
        <w:t>к минимум, четыре составляющие:</w:t>
      </w:r>
    </w:p>
    <w:p w:rsidR="006F48C4" w:rsidRPr="006F48C4" w:rsidRDefault="006F48C4" w:rsidP="006F48C4">
      <w:pPr>
        <w:shd w:val="clear" w:color="auto" w:fill="FFFFFF"/>
        <w:jc w:val="both"/>
        <w:textAlignment w:val="baseline"/>
        <w:rPr>
          <w:color w:val="000000"/>
        </w:rPr>
      </w:pPr>
      <w:r w:rsidRPr="006F48C4">
        <w:rPr>
          <w:color w:val="000000"/>
        </w:rPr>
        <w:t xml:space="preserve"> • соответствующий возрасту уровень </w:t>
      </w:r>
      <w:r>
        <w:rPr>
          <w:color w:val="000000"/>
        </w:rPr>
        <w:t>развития физиологических систем;</w:t>
      </w:r>
    </w:p>
    <w:p w:rsidR="006F48C4" w:rsidRPr="006F48C4" w:rsidRDefault="006F48C4" w:rsidP="006F48C4">
      <w:pPr>
        <w:shd w:val="clear" w:color="auto" w:fill="FFFFFF"/>
        <w:jc w:val="both"/>
        <w:textAlignment w:val="baseline"/>
        <w:rPr>
          <w:color w:val="000000"/>
        </w:rPr>
      </w:pPr>
      <w:r w:rsidRPr="006F48C4">
        <w:rPr>
          <w:color w:val="000000"/>
        </w:rPr>
        <w:t xml:space="preserve"> • уровень и гарм</w:t>
      </w:r>
      <w:r>
        <w:rPr>
          <w:color w:val="000000"/>
        </w:rPr>
        <w:t>оничность физического развития;</w:t>
      </w:r>
    </w:p>
    <w:p w:rsidR="006F48C4" w:rsidRPr="006F48C4" w:rsidRDefault="006F48C4" w:rsidP="006F48C4">
      <w:pPr>
        <w:shd w:val="clear" w:color="auto" w:fill="FFFFFF"/>
        <w:jc w:val="both"/>
        <w:textAlignment w:val="baseline"/>
        <w:rPr>
          <w:color w:val="000000"/>
        </w:rPr>
      </w:pPr>
      <w:r w:rsidRPr="006F48C4">
        <w:rPr>
          <w:color w:val="000000"/>
        </w:rPr>
        <w:t xml:space="preserve"> • хорошую умственную и физическую работоспособность и приспособляемо</w:t>
      </w:r>
      <w:r>
        <w:rPr>
          <w:color w:val="000000"/>
        </w:rPr>
        <w:t>сть к различным условиям среды;</w:t>
      </w:r>
    </w:p>
    <w:p w:rsidR="006F48C4" w:rsidRDefault="006F48C4" w:rsidP="006F48C4">
      <w:pPr>
        <w:shd w:val="clear" w:color="auto" w:fill="FFFFFF"/>
        <w:jc w:val="both"/>
        <w:textAlignment w:val="baseline"/>
        <w:rPr>
          <w:color w:val="000000"/>
        </w:rPr>
      </w:pPr>
      <w:r w:rsidRPr="006F48C4">
        <w:rPr>
          <w:color w:val="000000"/>
        </w:rPr>
        <w:t xml:space="preserve"> • отсутствие функциональных отклонений и других признаков болезни в момент обследования. Соответствие индивидуального здоровья эталону (всем четырем составляющим) может проявляться в различной степени. </w:t>
      </w:r>
    </w:p>
    <w:p w:rsidR="006F48C4" w:rsidRPr="006F48C4" w:rsidRDefault="006F48C4" w:rsidP="006F48C4">
      <w:pPr>
        <w:shd w:val="clear" w:color="auto" w:fill="FFFFFF"/>
        <w:jc w:val="both"/>
        <w:textAlignment w:val="baseline"/>
        <w:rPr>
          <w:color w:val="000000"/>
        </w:rPr>
      </w:pPr>
      <w:r w:rsidRPr="006F48C4">
        <w:rPr>
          <w:color w:val="000000"/>
        </w:rPr>
        <w:t>Предлагается выделить 5 групп здоровья.</w:t>
      </w:r>
    </w:p>
    <w:p w:rsidR="006F48C4" w:rsidRPr="006F48C4" w:rsidRDefault="006F48C4" w:rsidP="006F48C4">
      <w:pPr>
        <w:shd w:val="clear" w:color="auto" w:fill="FFFFFF"/>
        <w:jc w:val="both"/>
        <w:textAlignment w:val="baseline"/>
        <w:rPr>
          <w:color w:val="000000"/>
        </w:rPr>
      </w:pPr>
      <w:r w:rsidRPr="006F48C4">
        <w:rPr>
          <w:color w:val="000000"/>
        </w:rPr>
        <w:t>1 группа — лица, у которых все 4 комплексных показателя соответствуют возрасту.</w:t>
      </w:r>
    </w:p>
    <w:p w:rsidR="006F48C4" w:rsidRPr="006F48C4" w:rsidRDefault="006F48C4" w:rsidP="006F48C4">
      <w:pPr>
        <w:shd w:val="clear" w:color="auto" w:fill="FFFFFF"/>
        <w:jc w:val="both"/>
        <w:textAlignment w:val="baseline"/>
        <w:rPr>
          <w:color w:val="000000"/>
        </w:rPr>
      </w:pPr>
      <w:r w:rsidRPr="006F48C4">
        <w:rPr>
          <w:color w:val="000000"/>
        </w:rPr>
        <w:t>2 группа — здоровые лица, у которых отсутствуют хронические заболевания, но имеются функциональные и некоторые морфологические отклонения, а также снижена сопротивляемость к заболеваниям.</w:t>
      </w:r>
    </w:p>
    <w:p w:rsidR="006F48C4" w:rsidRPr="006F48C4" w:rsidRDefault="006F48C4" w:rsidP="006F48C4">
      <w:pPr>
        <w:shd w:val="clear" w:color="auto" w:fill="FFFFFF"/>
        <w:jc w:val="both"/>
        <w:textAlignment w:val="baseline"/>
        <w:rPr>
          <w:color w:val="000000"/>
        </w:rPr>
      </w:pPr>
      <w:r w:rsidRPr="006F48C4">
        <w:rPr>
          <w:color w:val="000000"/>
        </w:rPr>
        <w:t>3 группа — лица, имеющие хронические заболевания в состоянии компенсации.</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lastRenderedPageBreak/>
        <w:t xml:space="preserve">4 группа — лица, больные хроническими заболеваниями в состоянии </w:t>
      </w:r>
      <w:proofErr w:type="spellStart"/>
      <w:r w:rsidRPr="006F48C4">
        <w:rPr>
          <w:color w:val="000000"/>
        </w:rPr>
        <w:t>субкомпенсации</w:t>
      </w:r>
      <w:proofErr w:type="spellEnd"/>
      <w:r w:rsidRPr="006F48C4">
        <w:rPr>
          <w:color w:val="000000"/>
        </w:rPr>
        <w:t>, со сниженными функциональными возможностями.</w:t>
      </w:r>
    </w:p>
    <w:p w:rsidR="006F48C4" w:rsidRPr="006F48C4" w:rsidRDefault="006F48C4" w:rsidP="006F48C4">
      <w:pPr>
        <w:shd w:val="clear" w:color="auto" w:fill="FFFFFF"/>
        <w:jc w:val="both"/>
        <w:textAlignment w:val="baseline"/>
        <w:rPr>
          <w:color w:val="000000"/>
        </w:rPr>
      </w:pPr>
      <w:r w:rsidRPr="006F48C4">
        <w:rPr>
          <w:color w:val="000000"/>
        </w:rPr>
        <w:t>5 группа — люди, больные хроническими заболеваниями в состоянии декомпенсации.</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t>Практическая медицина выделяет три осн</w:t>
      </w:r>
      <w:r>
        <w:rPr>
          <w:color w:val="000000"/>
        </w:rPr>
        <w:t>овных состояния  человека:</w:t>
      </w:r>
    </w:p>
    <w:p w:rsidR="006F48C4" w:rsidRPr="006F48C4" w:rsidRDefault="006F48C4" w:rsidP="006F48C4">
      <w:pPr>
        <w:shd w:val="clear" w:color="auto" w:fill="FFFFFF"/>
        <w:jc w:val="both"/>
        <w:textAlignment w:val="baseline"/>
        <w:rPr>
          <w:color w:val="000000"/>
        </w:rPr>
      </w:pPr>
      <w:r>
        <w:rPr>
          <w:color w:val="000000"/>
        </w:rPr>
        <w:t>1.</w:t>
      </w:r>
      <w:r w:rsidRPr="006F48C4">
        <w:rPr>
          <w:color w:val="000000"/>
        </w:rPr>
        <w:t xml:space="preserve">Здоровье – состояние оптимальной устойчивости организма </w:t>
      </w:r>
      <w:r>
        <w:rPr>
          <w:color w:val="000000"/>
        </w:rPr>
        <w:t>(адаптация удовлетворительная);</w:t>
      </w:r>
    </w:p>
    <w:p w:rsidR="006F48C4" w:rsidRPr="006F48C4" w:rsidRDefault="006F48C4" w:rsidP="006F48C4">
      <w:pPr>
        <w:shd w:val="clear" w:color="auto" w:fill="FFFFFF"/>
        <w:jc w:val="both"/>
        <w:textAlignment w:val="baseline"/>
        <w:rPr>
          <w:color w:val="000000"/>
        </w:rPr>
      </w:pPr>
      <w:r>
        <w:rPr>
          <w:color w:val="000000"/>
        </w:rPr>
        <w:t>2.</w:t>
      </w:r>
      <w:r w:rsidRPr="006F48C4">
        <w:rPr>
          <w:color w:val="000000"/>
        </w:rPr>
        <w:t xml:space="preserve">Предболезнь – состояние с возможным развитием патологического процесса в организме </w:t>
      </w:r>
      <w:r>
        <w:rPr>
          <w:color w:val="000000"/>
        </w:rPr>
        <w:t>и снижением резервов адаптации;</w:t>
      </w:r>
    </w:p>
    <w:p w:rsidR="006F48C4" w:rsidRPr="006F48C4" w:rsidRDefault="006F48C4" w:rsidP="006F48C4">
      <w:pPr>
        <w:shd w:val="clear" w:color="auto" w:fill="FFFFFF"/>
        <w:jc w:val="both"/>
        <w:textAlignment w:val="baseline"/>
        <w:rPr>
          <w:color w:val="000000"/>
        </w:rPr>
      </w:pPr>
      <w:r>
        <w:rPr>
          <w:color w:val="000000"/>
        </w:rPr>
        <w:t>3.</w:t>
      </w:r>
      <w:r w:rsidRPr="006F48C4">
        <w:rPr>
          <w:color w:val="000000"/>
        </w:rPr>
        <w:t>Болезнь – процесс, проявляющийся в виде клинических (патологических) изменений в состоянии организма человека (срыв адаптации).</w:t>
      </w:r>
    </w:p>
    <w:p w:rsidR="006F48C4" w:rsidRPr="006F48C4" w:rsidRDefault="006F48C4" w:rsidP="006F48C4">
      <w:pPr>
        <w:shd w:val="clear" w:color="auto" w:fill="FFFFFF"/>
        <w:jc w:val="both"/>
        <w:textAlignment w:val="baseline"/>
        <w:rPr>
          <w:color w:val="000000"/>
        </w:rPr>
      </w:pPr>
    </w:p>
    <w:p w:rsidR="006F48C4" w:rsidRPr="006F48C4" w:rsidRDefault="006F48C4" w:rsidP="006F48C4">
      <w:pPr>
        <w:shd w:val="clear" w:color="auto" w:fill="FFFFFF"/>
        <w:jc w:val="both"/>
        <w:textAlignment w:val="baseline"/>
        <w:rPr>
          <w:color w:val="000000"/>
        </w:rPr>
      </w:pPr>
      <w:r w:rsidRPr="006F48C4">
        <w:rPr>
          <w:color w:val="000000"/>
        </w:rPr>
        <w:t>Здоровье может быть рассмотрено как биосоциальный потенциал жизнедеятельности человека. Могут быть выделены следующие компоненты потенциала.</w:t>
      </w:r>
    </w:p>
    <w:p w:rsidR="006F48C4" w:rsidRPr="006F48C4" w:rsidRDefault="006F48C4" w:rsidP="006F48C4">
      <w:pPr>
        <w:shd w:val="clear" w:color="auto" w:fill="FFFFFF"/>
        <w:jc w:val="both"/>
        <w:textAlignment w:val="baseline"/>
        <w:rPr>
          <w:color w:val="000000"/>
        </w:rPr>
      </w:pPr>
      <w:r w:rsidRPr="006F48C4">
        <w:rPr>
          <w:color w:val="000000"/>
        </w:rPr>
        <w:t>Потенциал разума (интеллектуальный аспект здоровья) – способность человека развивать интеллект и уметь им пользоваться.</w:t>
      </w:r>
    </w:p>
    <w:p w:rsidR="006F48C4" w:rsidRPr="006F48C4" w:rsidRDefault="006F48C4" w:rsidP="006F48C4">
      <w:pPr>
        <w:shd w:val="clear" w:color="auto" w:fill="FFFFFF"/>
        <w:jc w:val="both"/>
        <w:textAlignment w:val="baseline"/>
        <w:rPr>
          <w:color w:val="000000"/>
        </w:rPr>
      </w:pPr>
      <w:r w:rsidRPr="006F48C4">
        <w:rPr>
          <w:color w:val="000000"/>
        </w:rPr>
        <w:t>Потенциал воли (личностный аспект здоровья) – способность человека к самореализации; умению ставить цели и достигать их, выбирая адекватные средства.</w:t>
      </w:r>
    </w:p>
    <w:p w:rsidR="006F48C4" w:rsidRPr="006F48C4" w:rsidRDefault="006F48C4" w:rsidP="006F48C4">
      <w:pPr>
        <w:shd w:val="clear" w:color="auto" w:fill="FFFFFF"/>
        <w:jc w:val="both"/>
        <w:textAlignment w:val="baseline"/>
        <w:rPr>
          <w:color w:val="000000"/>
        </w:rPr>
      </w:pPr>
      <w:r w:rsidRPr="006F48C4">
        <w:rPr>
          <w:color w:val="000000"/>
        </w:rPr>
        <w:t xml:space="preserve">Потенциал чувств (эмоциональный аспект здоровья) – способность человека конгруэнтно выражать свои чувства, понимать и </w:t>
      </w:r>
      <w:proofErr w:type="spellStart"/>
      <w:r w:rsidRPr="006F48C4">
        <w:rPr>
          <w:color w:val="000000"/>
        </w:rPr>
        <w:t>безоценочно</w:t>
      </w:r>
      <w:proofErr w:type="spellEnd"/>
      <w:r w:rsidRPr="006F48C4">
        <w:rPr>
          <w:color w:val="000000"/>
        </w:rPr>
        <w:t xml:space="preserve"> принимать чувства других.</w:t>
      </w:r>
    </w:p>
    <w:p w:rsidR="006F48C4" w:rsidRPr="006F48C4" w:rsidRDefault="006F48C4" w:rsidP="006F48C4">
      <w:pPr>
        <w:shd w:val="clear" w:color="auto" w:fill="FFFFFF"/>
        <w:jc w:val="both"/>
        <w:textAlignment w:val="baseline"/>
        <w:rPr>
          <w:color w:val="000000"/>
        </w:rPr>
      </w:pPr>
      <w:r w:rsidRPr="006F48C4">
        <w:rPr>
          <w:color w:val="000000"/>
        </w:rPr>
        <w:t>Потенциал тела (физический аспект здоровья) – способность развивать физическую составляющую здоровья, «осознавать» собственную телесность как свойство личности.</w:t>
      </w:r>
    </w:p>
    <w:p w:rsidR="006F48C4" w:rsidRPr="006F48C4" w:rsidRDefault="006F48C4" w:rsidP="006F48C4">
      <w:pPr>
        <w:shd w:val="clear" w:color="auto" w:fill="FFFFFF"/>
        <w:jc w:val="both"/>
        <w:textAlignment w:val="baseline"/>
        <w:rPr>
          <w:color w:val="000000"/>
        </w:rPr>
      </w:pPr>
      <w:r w:rsidRPr="006F48C4">
        <w:rPr>
          <w:color w:val="000000"/>
        </w:rPr>
        <w:t>Общественный потенциал (социальный аспект здоровья) – способность человека оптимально адаптироваться к социальным условиям, стремление постоянно повышать уровень коммуникативной компетентности, вырабатывать чувство принадлежности ко всему человечеству.</w:t>
      </w:r>
    </w:p>
    <w:p w:rsidR="006F48C4" w:rsidRPr="006F48C4" w:rsidRDefault="006F48C4" w:rsidP="006F48C4">
      <w:pPr>
        <w:shd w:val="clear" w:color="auto" w:fill="FFFFFF"/>
        <w:jc w:val="both"/>
        <w:textAlignment w:val="baseline"/>
        <w:rPr>
          <w:color w:val="000000"/>
        </w:rPr>
      </w:pPr>
      <w:r w:rsidRPr="006F48C4">
        <w:rPr>
          <w:color w:val="000000"/>
        </w:rPr>
        <w:t xml:space="preserve">Креативный потенциал (творческий аспект здоровья) – способность человека к созидающей активности, творчески </w:t>
      </w:r>
      <w:proofErr w:type="spellStart"/>
      <w:r w:rsidRPr="006F48C4">
        <w:rPr>
          <w:color w:val="000000"/>
        </w:rPr>
        <w:t>самовыражаться</w:t>
      </w:r>
      <w:proofErr w:type="spellEnd"/>
      <w:r w:rsidRPr="006F48C4">
        <w:rPr>
          <w:color w:val="000000"/>
        </w:rPr>
        <w:t xml:space="preserve"> в жизнедеятельности, выходя за рамки ограничивающих знаний.</w:t>
      </w:r>
    </w:p>
    <w:p w:rsidR="006F48C4" w:rsidRPr="006F48C4" w:rsidRDefault="006F48C4" w:rsidP="006F48C4">
      <w:pPr>
        <w:shd w:val="clear" w:color="auto" w:fill="FFFFFF"/>
        <w:jc w:val="both"/>
        <w:textAlignment w:val="baseline"/>
        <w:rPr>
          <w:color w:val="000000"/>
        </w:rPr>
      </w:pPr>
      <w:r w:rsidRPr="006F48C4">
        <w:rPr>
          <w:color w:val="000000"/>
        </w:rPr>
        <w:t>Духовный потенциал (духовный аспект здоровья) – способность  развивать духовную природу человека.</w:t>
      </w:r>
    </w:p>
    <w:p w:rsidR="006F48C4" w:rsidRDefault="006F48C4" w:rsidP="006F48C4">
      <w:pPr>
        <w:shd w:val="clear" w:color="auto" w:fill="FFFFFF"/>
        <w:jc w:val="both"/>
        <w:textAlignment w:val="baseline"/>
        <w:rPr>
          <w:color w:val="000000"/>
        </w:rPr>
      </w:pPr>
    </w:p>
    <w:p w:rsidR="00CA4103" w:rsidRPr="006F48C4" w:rsidRDefault="00CA4103" w:rsidP="006F48C4">
      <w:pPr>
        <w:shd w:val="clear" w:color="auto" w:fill="FFFFFF"/>
        <w:textAlignment w:val="baseline"/>
        <w:rPr>
          <w:b/>
          <w:color w:val="000000"/>
        </w:rPr>
      </w:pPr>
    </w:p>
    <w:p w:rsidR="00CA4103" w:rsidRDefault="00CA4103" w:rsidP="00EC71B0">
      <w:pPr>
        <w:shd w:val="clear" w:color="auto" w:fill="FFFFFF"/>
        <w:jc w:val="center"/>
        <w:textAlignment w:val="baseline"/>
        <w:rPr>
          <w:b/>
          <w:i/>
          <w:color w:val="000000"/>
        </w:rPr>
      </w:pPr>
      <w:r>
        <w:rPr>
          <w:b/>
          <w:i/>
          <w:color w:val="000000"/>
        </w:rPr>
        <w:t xml:space="preserve">Вопросы </w:t>
      </w:r>
      <w:r w:rsidR="006F48C4">
        <w:rPr>
          <w:b/>
          <w:i/>
          <w:color w:val="000000"/>
        </w:rPr>
        <w:t xml:space="preserve">и задания </w:t>
      </w:r>
      <w:r>
        <w:rPr>
          <w:b/>
          <w:i/>
          <w:color w:val="000000"/>
        </w:rPr>
        <w:t>к практическому занятию</w:t>
      </w:r>
    </w:p>
    <w:p w:rsidR="006F48C4" w:rsidRPr="00B35D6E" w:rsidRDefault="006F48C4" w:rsidP="00B35D6E">
      <w:pPr>
        <w:pStyle w:val="af3"/>
        <w:numPr>
          <w:ilvl w:val="1"/>
          <w:numId w:val="54"/>
        </w:numPr>
        <w:shd w:val="clear" w:color="auto" w:fill="FFFFFF"/>
        <w:jc w:val="both"/>
        <w:textAlignment w:val="baseline"/>
        <w:rPr>
          <w:color w:val="000000"/>
          <w:sz w:val="24"/>
          <w:szCs w:val="24"/>
        </w:rPr>
      </w:pPr>
      <w:r w:rsidRPr="00B35D6E">
        <w:rPr>
          <w:color w:val="000000"/>
          <w:sz w:val="24"/>
          <w:szCs w:val="24"/>
        </w:rPr>
        <w:t>Запишите ответы на следующие вопросы в рабочую тетрадь:</w:t>
      </w:r>
    </w:p>
    <w:p w:rsidR="00B35D6E" w:rsidRPr="00B35D6E" w:rsidRDefault="006F48C4" w:rsidP="00B35D6E">
      <w:pPr>
        <w:pStyle w:val="af3"/>
        <w:numPr>
          <w:ilvl w:val="0"/>
          <w:numId w:val="66"/>
        </w:numPr>
        <w:shd w:val="clear" w:color="auto" w:fill="FFFFFF"/>
        <w:jc w:val="both"/>
        <w:textAlignment w:val="baseline"/>
        <w:rPr>
          <w:color w:val="000000"/>
          <w:sz w:val="24"/>
          <w:szCs w:val="24"/>
        </w:rPr>
      </w:pPr>
      <w:r w:rsidRPr="00B35D6E">
        <w:rPr>
          <w:color w:val="000000"/>
          <w:sz w:val="24"/>
          <w:szCs w:val="24"/>
        </w:rPr>
        <w:t>Соста</w:t>
      </w:r>
      <w:r w:rsidR="00B35D6E" w:rsidRPr="00B35D6E">
        <w:rPr>
          <w:color w:val="000000"/>
          <w:sz w:val="24"/>
          <w:szCs w:val="24"/>
        </w:rPr>
        <w:t>вляющие здорового образа жизни</w:t>
      </w:r>
    </w:p>
    <w:p w:rsidR="00B35D6E" w:rsidRPr="00B35D6E" w:rsidRDefault="00B35D6E" w:rsidP="00B35D6E">
      <w:pPr>
        <w:pStyle w:val="af3"/>
        <w:numPr>
          <w:ilvl w:val="0"/>
          <w:numId w:val="66"/>
        </w:numPr>
        <w:shd w:val="clear" w:color="auto" w:fill="FFFFFF"/>
        <w:jc w:val="both"/>
        <w:textAlignment w:val="baseline"/>
        <w:rPr>
          <w:color w:val="000000"/>
          <w:sz w:val="24"/>
          <w:szCs w:val="24"/>
        </w:rPr>
      </w:pPr>
      <w:r w:rsidRPr="00B35D6E">
        <w:rPr>
          <w:color w:val="000000"/>
          <w:sz w:val="24"/>
          <w:szCs w:val="24"/>
        </w:rPr>
        <w:t>Здоровый стиль жизни</w:t>
      </w:r>
    </w:p>
    <w:p w:rsidR="00CA4103" w:rsidRPr="00B35D6E" w:rsidRDefault="006F48C4" w:rsidP="00B35D6E">
      <w:pPr>
        <w:pStyle w:val="af3"/>
        <w:numPr>
          <w:ilvl w:val="0"/>
          <w:numId w:val="66"/>
        </w:numPr>
        <w:shd w:val="clear" w:color="auto" w:fill="FFFFFF"/>
        <w:jc w:val="both"/>
        <w:textAlignment w:val="baseline"/>
        <w:rPr>
          <w:color w:val="000000"/>
          <w:sz w:val="24"/>
          <w:szCs w:val="24"/>
        </w:rPr>
      </w:pPr>
      <w:r w:rsidRPr="00B35D6E">
        <w:rPr>
          <w:color w:val="000000"/>
          <w:sz w:val="24"/>
          <w:szCs w:val="24"/>
        </w:rPr>
        <w:t>Обеспечение здоровь</w:t>
      </w:r>
      <w:r w:rsidR="00B35D6E" w:rsidRPr="00B35D6E">
        <w:rPr>
          <w:color w:val="000000"/>
          <w:sz w:val="24"/>
          <w:szCs w:val="24"/>
        </w:rPr>
        <w:t>я и самооценка своего состояния</w:t>
      </w:r>
    </w:p>
    <w:p w:rsidR="00B35D6E" w:rsidRDefault="00B35D6E" w:rsidP="00B35D6E">
      <w:pPr>
        <w:pStyle w:val="af0"/>
        <w:numPr>
          <w:ilvl w:val="1"/>
          <w:numId w:val="54"/>
        </w:numPr>
        <w:spacing w:before="0" w:beforeAutospacing="0" w:after="0" w:afterAutospacing="0"/>
        <w:jc w:val="both"/>
        <w:rPr>
          <w:bCs/>
        </w:rPr>
      </w:pPr>
      <w:r w:rsidRPr="00B35D6E">
        <w:rPr>
          <w:bCs/>
        </w:rPr>
        <w:t>Дайте определения следующим терминам:</w:t>
      </w:r>
    </w:p>
    <w:p w:rsidR="00B35D6E" w:rsidRDefault="00B35D6E" w:rsidP="00B35D6E">
      <w:pPr>
        <w:pStyle w:val="af0"/>
        <w:numPr>
          <w:ilvl w:val="0"/>
          <w:numId w:val="67"/>
        </w:numPr>
        <w:spacing w:before="0" w:beforeAutospacing="0" w:after="0" w:afterAutospacing="0"/>
        <w:jc w:val="both"/>
        <w:rPr>
          <w:bCs/>
        </w:rPr>
      </w:pPr>
      <w:r w:rsidRPr="00B35D6E">
        <w:rPr>
          <w:bCs/>
        </w:rPr>
        <w:t>разу</w:t>
      </w:r>
      <w:r>
        <w:rPr>
          <w:bCs/>
        </w:rPr>
        <w:t>мное чередование труда и отдыха</w:t>
      </w:r>
    </w:p>
    <w:p w:rsidR="00B35D6E" w:rsidRDefault="00B35D6E" w:rsidP="00B35D6E">
      <w:pPr>
        <w:pStyle w:val="af0"/>
        <w:numPr>
          <w:ilvl w:val="0"/>
          <w:numId w:val="67"/>
        </w:numPr>
        <w:spacing w:before="0" w:beforeAutospacing="0" w:after="0" w:afterAutospacing="0"/>
        <w:jc w:val="both"/>
        <w:rPr>
          <w:bCs/>
        </w:rPr>
      </w:pPr>
      <w:r>
        <w:rPr>
          <w:bCs/>
        </w:rPr>
        <w:t>рациональное питание</w:t>
      </w:r>
    </w:p>
    <w:p w:rsidR="00B35D6E" w:rsidRDefault="00B35D6E" w:rsidP="00B35D6E">
      <w:pPr>
        <w:pStyle w:val="af0"/>
        <w:numPr>
          <w:ilvl w:val="0"/>
          <w:numId w:val="67"/>
        </w:numPr>
        <w:spacing w:before="0" w:beforeAutospacing="0" w:after="0" w:afterAutospacing="0"/>
        <w:jc w:val="both"/>
        <w:rPr>
          <w:bCs/>
        </w:rPr>
      </w:pPr>
      <w:r>
        <w:rPr>
          <w:bCs/>
        </w:rPr>
        <w:t>преодоление вредных привычек</w:t>
      </w:r>
    </w:p>
    <w:p w:rsidR="00B35D6E" w:rsidRDefault="00B35D6E" w:rsidP="00B35D6E">
      <w:pPr>
        <w:pStyle w:val="af0"/>
        <w:numPr>
          <w:ilvl w:val="0"/>
          <w:numId w:val="67"/>
        </w:numPr>
        <w:spacing w:before="0" w:beforeAutospacing="0" w:after="0" w:afterAutospacing="0"/>
        <w:jc w:val="both"/>
        <w:rPr>
          <w:bCs/>
        </w:rPr>
      </w:pPr>
      <w:r w:rsidRPr="00B35D6E">
        <w:rPr>
          <w:bCs/>
        </w:rPr>
        <w:t>оптимальная двигательная активно</w:t>
      </w:r>
      <w:r>
        <w:rPr>
          <w:bCs/>
        </w:rPr>
        <w:t>сть</w:t>
      </w:r>
    </w:p>
    <w:p w:rsidR="00B35D6E" w:rsidRDefault="00B35D6E" w:rsidP="00B35D6E">
      <w:pPr>
        <w:pStyle w:val="af0"/>
        <w:numPr>
          <w:ilvl w:val="0"/>
          <w:numId w:val="67"/>
        </w:numPr>
        <w:spacing w:before="0" w:beforeAutospacing="0" w:after="0" w:afterAutospacing="0"/>
        <w:jc w:val="both"/>
        <w:rPr>
          <w:bCs/>
        </w:rPr>
      </w:pPr>
      <w:r w:rsidRPr="00B35D6E">
        <w:rPr>
          <w:bCs/>
        </w:rPr>
        <w:t>с</w:t>
      </w:r>
      <w:r>
        <w:rPr>
          <w:bCs/>
        </w:rPr>
        <w:t>облюдение правил личной гигиены</w:t>
      </w:r>
    </w:p>
    <w:p w:rsidR="00B35D6E" w:rsidRDefault="00B35D6E" w:rsidP="00B35D6E">
      <w:pPr>
        <w:pStyle w:val="af0"/>
        <w:numPr>
          <w:ilvl w:val="0"/>
          <w:numId w:val="67"/>
        </w:numPr>
        <w:spacing w:before="0" w:beforeAutospacing="0" w:after="0" w:afterAutospacing="0"/>
        <w:jc w:val="both"/>
        <w:rPr>
          <w:bCs/>
        </w:rPr>
      </w:pPr>
      <w:r>
        <w:rPr>
          <w:bCs/>
        </w:rPr>
        <w:t>закаливание</w:t>
      </w:r>
    </w:p>
    <w:p w:rsidR="00B35D6E" w:rsidRPr="00B35D6E" w:rsidRDefault="00B35D6E" w:rsidP="00B35D6E">
      <w:pPr>
        <w:pStyle w:val="af0"/>
        <w:numPr>
          <w:ilvl w:val="0"/>
          <w:numId w:val="67"/>
        </w:numPr>
        <w:spacing w:before="0" w:beforeAutospacing="0" w:after="0" w:afterAutospacing="0"/>
        <w:jc w:val="both"/>
        <w:rPr>
          <w:bCs/>
        </w:rPr>
      </w:pPr>
      <w:r>
        <w:rPr>
          <w:bCs/>
        </w:rPr>
        <w:t>психогигиена</w:t>
      </w:r>
    </w:p>
    <w:p w:rsidR="00EC71B0" w:rsidRPr="00DE0872" w:rsidRDefault="00EC71B0" w:rsidP="00EC71B0">
      <w:pPr>
        <w:pStyle w:val="af0"/>
        <w:spacing w:before="0" w:beforeAutospacing="0" w:after="0" w:afterAutospacing="0"/>
        <w:jc w:val="center"/>
        <w:rPr>
          <w:b/>
          <w:bCs/>
        </w:rPr>
      </w:pPr>
    </w:p>
    <w:p w:rsidR="00732B0B" w:rsidRPr="003F64ED" w:rsidRDefault="00EC71B0" w:rsidP="00732B0B">
      <w:pPr>
        <w:spacing w:line="360" w:lineRule="auto"/>
        <w:ind w:firstLine="709"/>
        <w:jc w:val="center"/>
        <w:rPr>
          <w:b/>
        </w:rPr>
      </w:pPr>
      <w:r>
        <w:rPr>
          <w:b/>
        </w:rPr>
        <w:br w:type="page"/>
      </w:r>
      <w:r w:rsidR="00732B0B">
        <w:rPr>
          <w:b/>
        </w:rPr>
        <w:lastRenderedPageBreak/>
        <w:t>Список рекомендуемой литературы</w:t>
      </w:r>
    </w:p>
    <w:p w:rsidR="00732B0B" w:rsidRPr="00DE0872" w:rsidRDefault="00732B0B" w:rsidP="00732B0B">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732B0B" w:rsidRPr="003F64ED" w:rsidRDefault="00732B0B" w:rsidP="00732B0B">
      <w:pPr>
        <w:pStyle w:val="af3"/>
        <w:numPr>
          <w:ilvl w:val="0"/>
          <w:numId w:val="68"/>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w:t>
      </w:r>
      <w:proofErr w:type="spellStart"/>
      <w:r w:rsidRPr="003F64ED">
        <w:rPr>
          <w:rFonts w:eastAsia="Lucida Sans Unicode"/>
          <w:color w:val="000000" w:themeColor="text1"/>
          <w:kern w:val="1"/>
          <w:sz w:val="24"/>
          <w:szCs w:val="24"/>
          <w:lang w:eastAsia="ar-SA"/>
        </w:rPr>
        <w:t>КноРус</w:t>
      </w:r>
      <w:proofErr w:type="spellEnd"/>
      <w:r w:rsidRPr="003F64ED">
        <w:rPr>
          <w:rFonts w:eastAsia="Lucida Sans Unicode"/>
          <w:color w:val="000000" w:themeColor="text1"/>
          <w:kern w:val="1"/>
          <w:sz w:val="24"/>
          <w:szCs w:val="24"/>
          <w:lang w:eastAsia="ar-SA"/>
        </w:rPr>
        <w:t xml:space="preserve">,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9"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proofErr w:type="spellStart"/>
        <w:r w:rsidRPr="003F64ED">
          <w:rPr>
            <w:rStyle w:val="af"/>
            <w:rFonts w:eastAsia="Lucida Sans Unicode"/>
            <w:color w:val="000000" w:themeColor="text1"/>
            <w:kern w:val="1"/>
            <w:sz w:val="24"/>
            <w:szCs w:val="24"/>
            <w:u w:val="none"/>
            <w:lang w:val="en-US" w:eastAsia="ar-SA"/>
          </w:rPr>
          <w:t>ru</w:t>
        </w:r>
        <w:proofErr w:type="spellEnd"/>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732B0B" w:rsidRPr="003F64ED" w:rsidRDefault="00732B0B" w:rsidP="00732B0B">
      <w:pPr>
        <w:pStyle w:val="af3"/>
        <w:numPr>
          <w:ilvl w:val="0"/>
          <w:numId w:val="68"/>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w:t>
      </w:r>
      <w:proofErr w:type="gramStart"/>
      <w:r w:rsidRPr="003F64ED">
        <w:rPr>
          <w:rFonts w:eastAsia="Lucida Sans Unicode"/>
          <w:color w:val="000000" w:themeColor="text1"/>
          <w:kern w:val="1"/>
          <w:sz w:val="24"/>
          <w:szCs w:val="24"/>
          <w:lang w:eastAsia="ar-SA"/>
        </w:rPr>
        <w:t xml:space="preserve"> :</w:t>
      </w:r>
      <w:proofErr w:type="gramEnd"/>
      <w:r w:rsidRPr="003F64ED">
        <w:rPr>
          <w:rFonts w:eastAsia="Lucida Sans Unicode"/>
          <w:color w:val="000000" w:themeColor="text1"/>
          <w:kern w:val="1"/>
          <w:sz w:val="24"/>
          <w:szCs w:val="24"/>
          <w:lang w:eastAsia="ar-SA"/>
        </w:rPr>
        <w:t xml:space="preserve">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w:t>
      </w:r>
      <w:proofErr w:type="spellStart"/>
      <w:r w:rsidRPr="003F64ED">
        <w:rPr>
          <w:rFonts w:eastAsia="Lucida Sans Unicode"/>
          <w:color w:val="000000" w:themeColor="text1"/>
          <w:kern w:val="1"/>
          <w:sz w:val="24"/>
          <w:szCs w:val="24"/>
          <w:lang w:eastAsia="ar-SA"/>
        </w:rPr>
        <w:t>КноРус</w:t>
      </w:r>
      <w:proofErr w:type="spellEnd"/>
      <w:r w:rsidRPr="003F64ED">
        <w:rPr>
          <w:rFonts w:eastAsia="Lucida Sans Unicode"/>
          <w:color w:val="000000" w:themeColor="text1"/>
          <w:kern w:val="1"/>
          <w:sz w:val="24"/>
          <w:szCs w:val="24"/>
          <w:lang w:eastAsia="ar-SA"/>
        </w:rPr>
        <w:t xml:space="preserve">,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20"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proofErr w:type="spellStart"/>
        <w:r w:rsidRPr="003F64ED">
          <w:rPr>
            <w:rStyle w:val="af"/>
            <w:rFonts w:eastAsia="Lucida Sans Unicode"/>
            <w:color w:val="000000" w:themeColor="text1"/>
            <w:kern w:val="1"/>
            <w:sz w:val="24"/>
            <w:szCs w:val="24"/>
            <w:u w:val="none"/>
            <w:lang w:val="en-US" w:eastAsia="ar-SA"/>
          </w:rPr>
          <w:t>ru</w:t>
        </w:r>
        <w:proofErr w:type="spellEnd"/>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732B0B" w:rsidRPr="003F64ED" w:rsidRDefault="00732B0B" w:rsidP="00732B0B">
      <w:pPr>
        <w:pStyle w:val="af3"/>
        <w:numPr>
          <w:ilvl w:val="0"/>
          <w:numId w:val="68"/>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Безопасность жизнедеятельности / Н. В. </w:t>
      </w:r>
      <w:proofErr w:type="spellStart"/>
      <w:r w:rsidRPr="003F64ED">
        <w:rPr>
          <w:rFonts w:eastAsia="Lucida Sans Unicode"/>
          <w:color w:val="000000" w:themeColor="text1"/>
          <w:kern w:val="1"/>
          <w:sz w:val="24"/>
          <w:szCs w:val="24"/>
          <w:lang w:eastAsia="ar-SA"/>
        </w:rPr>
        <w:t>Горькова</w:t>
      </w:r>
      <w:proofErr w:type="spellEnd"/>
      <w:r w:rsidRPr="003F64ED">
        <w:rPr>
          <w:rFonts w:eastAsia="Lucida Sans Unicode"/>
          <w:color w:val="000000" w:themeColor="text1"/>
          <w:kern w:val="1"/>
          <w:sz w:val="24"/>
          <w:szCs w:val="24"/>
          <w:lang w:eastAsia="ar-SA"/>
        </w:rPr>
        <w:t xml:space="preserve">, А. Г. Фетисов, Е. М. </w:t>
      </w:r>
      <w:proofErr w:type="spellStart"/>
      <w:r w:rsidRPr="003F64ED">
        <w:rPr>
          <w:rFonts w:eastAsia="Lucida Sans Unicode"/>
          <w:color w:val="000000" w:themeColor="text1"/>
          <w:kern w:val="1"/>
          <w:sz w:val="24"/>
          <w:szCs w:val="24"/>
          <w:lang w:eastAsia="ar-SA"/>
        </w:rPr>
        <w:t>Мессинева</w:t>
      </w:r>
      <w:proofErr w:type="spellEnd"/>
      <w:r w:rsidRPr="003F64ED">
        <w:rPr>
          <w:rFonts w:eastAsia="Lucida Sans Unicode"/>
          <w:color w:val="000000" w:themeColor="text1"/>
          <w:kern w:val="1"/>
          <w:sz w:val="24"/>
          <w:szCs w:val="24"/>
          <w:lang w:eastAsia="ar-SA"/>
        </w:rPr>
        <w:t>,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xml:space="preserve">: </w:t>
      </w:r>
      <w:proofErr w:type="spellStart"/>
      <w:r w:rsidRPr="003F64ED">
        <w:rPr>
          <w:rFonts w:eastAsia="Lucida Sans Unicode"/>
          <w:color w:val="000000" w:themeColor="text1"/>
          <w:kern w:val="1"/>
          <w:sz w:val="24"/>
          <w:szCs w:val="24"/>
          <w:lang w:eastAsia="ar-SA"/>
        </w:rPr>
        <w:t>электроннобиблиотечная</w:t>
      </w:r>
      <w:proofErr w:type="spellEnd"/>
      <w:r w:rsidRPr="003F64ED">
        <w:rPr>
          <w:rFonts w:eastAsia="Lucida Sans Unicode"/>
          <w:color w:val="000000" w:themeColor="text1"/>
          <w:kern w:val="1"/>
          <w:sz w:val="24"/>
          <w:szCs w:val="24"/>
          <w:lang w:eastAsia="ar-SA"/>
        </w:rPr>
        <w:t xml:space="preserve"> система. — URL: https://e.lanbook.com/book/279821</w:t>
      </w:r>
      <w:r w:rsidRPr="003F64ED">
        <w:rPr>
          <w:rFonts w:eastAsia="Lucida Sans Unicode"/>
          <w:color w:val="000000" w:themeColor="text1"/>
          <w:kern w:val="1"/>
          <w:sz w:val="24"/>
          <w:szCs w:val="24"/>
          <w:lang w:eastAsia="ar-SA"/>
        </w:rPr>
        <w:cr/>
      </w:r>
    </w:p>
    <w:p w:rsidR="00732B0B" w:rsidRPr="003F64ED" w:rsidRDefault="00732B0B" w:rsidP="00732B0B">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732B0B" w:rsidRPr="003F64ED" w:rsidRDefault="00732B0B" w:rsidP="00732B0B">
      <w:pPr>
        <w:pStyle w:val="af3"/>
        <w:numPr>
          <w:ilvl w:val="0"/>
          <w:numId w:val="69"/>
        </w:numPr>
        <w:shd w:val="clear" w:color="auto" w:fill="FFFFFF"/>
        <w:tabs>
          <w:tab w:val="left" w:pos="1277"/>
          <w:tab w:val="left" w:pos="4704"/>
          <w:tab w:val="left" w:pos="6317"/>
          <w:tab w:val="left" w:pos="8102"/>
        </w:tabs>
        <w:jc w:val="both"/>
        <w:rPr>
          <w:color w:val="000000" w:themeColor="text1"/>
          <w:spacing w:val="-1"/>
          <w:sz w:val="24"/>
          <w:szCs w:val="24"/>
        </w:rPr>
      </w:pPr>
      <w:proofErr w:type="spellStart"/>
      <w:r w:rsidRPr="003F64ED">
        <w:rPr>
          <w:color w:val="000000" w:themeColor="text1"/>
          <w:spacing w:val="-1"/>
          <w:sz w:val="24"/>
          <w:szCs w:val="24"/>
        </w:rPr>
        <w:t>Микрюков</w:t>
      </w:r>
      <w:proofErr w:type="spellEnd"/>
      <w:r w:rsidRPr="003F64ED">
        <w:rPr>
          <w:color w:val="000000" w:themeColor="text1"/>
          <w:spacing w:val="-1"/>
          <w:sz w:val="24"/>
          <w:szCs w:val="24"/>
        </w:rPr>
        <w:t xml:space="preserve">, В. Ю., Безопасность жизнедеятельности: учебник / В. Ю. </w:t>
      </w:r>
      <w:proofErr w:type="spellStart"/>
      <w:r w:rsidRPr="003F64ED">
        <w:rPr>
          <w:color w:val="000000" w:themeColor="text1"/>
          <w:spacing w:val="-1"/>
          <w:sz w:val="24"/>
          <w:szCs w:val="24"/>
        </w:rPr>
        <w:t>Микрюков</w:t>
      </w:r>
      <w:proofErr w:type="spellEnd"/>
      <w:r w:rsidRPr="003F64ED">
        <w:rPr>
          <w:color w:val="000000" w:themeColor="text1"/>
          <w:spacing w:val="-1"/>
          <w:sz w:val="24"/>
          <w:szCs w:val="24"/>
        </w:rPr>
        <w:t xml:space="preserve">. — Москва: </w:t>
      </w:r>
      <w:proofErr w:type="spellStart"/>
      <w:r w:rsidRPr="003F64ED">
        <w:rPr>
          <w:color w:val="000000" w:themeColor="text1"/>
          <w:spacing w:val="-1"/>
          <w:sz w:val="24"/>
          <w:szCs w:val="24"/>
        </w:rPr>
        <w:t>КноРус</w:t>
      </w:r>
      <w:proofErr w:type="spellEnd"/>
      <w:r w:rsidRPr="003F64ED">
        <w:rPr>
          <w:color w:val="000000" w:themeColor="text1"/>
          <w:spacing w:val="-1"/>
          <w:sz w:val="24"/>
          <w:szCs w:val="24"/>
        </w:rPr>
        <w:t xml:space="preserve">,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21"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proofErr w:type="spellStart"/>
        <w:r w:rsidRPr="003F64ED">
          <w:rPr>
            <w:rStyle w:val="af"/>
            <w:color w:val="000000" w:themeColor="text1"/>
            <w:spacing w:val="-1"/>
            <w:sz w:val="24"/>
            <w:szCs w:val="24"/>
            <w:u w:val="none"/>
            <w:lang w:val="en-US"/>
          </w:rPr>
          <w:t>ru</w:t>
        </w:r>
        <w:proofErr w:type="spellEnd"/>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732B0B" w:rsidRPr="003F64ED" w:rsidRDefault="00732B0B" w:rsidP="00732B0B">
      <w:pPr>
        <w:pStyle w:val="af3"/>
        <w:numPr>
          <w:ilvl w:val="0"/>
          <w:numId w:val="69"/>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xml:space="preserve">: учебное пособие / ответственные редакторы Н. О. </w:t>
      </w:r>
      <w:proofErr w:type="spellStart"/>
      <w:r w:rsidRPr="003F64ED">
        <w:rPr>
          <w:color w:val="000000" w:themeColor="text1"/>
          <w:spacing w:val="-1"/>
          <w:sz w:val="24"/>
          <w:szCs w:val="24"/>
        </w:rPr>
        <w:t>Вед</w:t>
      </w:r>
      <w:r>
        <w:rPr>
          <w:color w:val="000000" w:themeColor="text1"/>
          <w:spacing w:val="-1"/>
          <w:sz w:val="24"/>
          <w:szCs w:val="24"/>
        </w:rPr>
        <w:t>ышева</w:t>
      </w:r>
      <w:proofErr w:type="spellEnd"/>
      <w:r>
        <w:rPr>
          <w:color w:val="000000" w:themeColor="text1"/>
          <w:spacing w:val="-1"/>
          <w:sz w:val="24"/>
          <w:szCs w:val="24"/>
        </w:rPr>
        <w:t>,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2" w:history="1">
        <w:r w:rsidRPr="003F64ED">
          <w:rPr>
            <w:rStyle w:val="af"/>
            <w:color w:val="000000" w:themeColor="text1"/>
            <w:spacing w:val="-1"/>
            <w:sz w:val="24"/>
            <w:szCs w:val="24"/>
            <w:u w:val="none"/>
          </w:rPr>
          <w:t>https://e.lanbook.com/book/398783</w:t>
        </w:r>
      </w:hyperlink>
    </w:p>
    <w:p w:rsidR="00732B0B" w:rsidRDefault="00732B0B" w:rsidP="00732B0B">
      <w:pPr>
        <w:shd w:val="clear" w:color="auto" w:fill="FFFFFF"/>
        <w:tabs>
          <w:tab w:val="left" w:pos="1277"/>
          <w:tab w:val="left" w:pos="4704"/>
          <w:tab w:val="left" w:pos="6317"/>
          <w:tab w:val="left" w:pos="8102"/>
        </w:tabs>
        <w:jc w:val="center"/>
        <w:rPr>
          <w:b/>
          <w:color w:val="000000" w:themeColor="text1"/>
          <w:spacing w:val="-1"/>
        </w:rPr>
      </w:pPr>
    </w:p>
    <w:p w:rsidR="00732B0B" w:rsidRPr="003F64ED" w:rsidRDefault="00732B0B" w:rsidP="00732B0B">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732B0B" w:rsidRPr="003F64ED" w:rsidRDefault="00732B0B" w:rsidP="00732B0B">
      <w:pPr>
        <w:pStyle w:val="af3"/>
        <w:numPr>
          <w:ilvl w:val="0"/>
          <w:numId w:val="70"/>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3" w:history="1">
        <w:r w:rsidRPr="003F64ED">
          <w:rPr>
            <w:rStyle w:val="af"/>
            <w:color w:val="000000" w:themeColor="text1"/>
            <w:spacing w:val="-1"/>
            <w:sz w:val="24"/>
            <w:szCs w:val="24"/>
            <w:u w:val="none"/>
          </w:rPr>
          <w:t>https://e.lanbook.com</w:t>
        </w:r>
      </w:hyperlink>
    </w:p>
    <w:p w:rsidR="00732B0B" w:rsidRPr="003F64ED" w:rsidRDefault="00732B0B" w:rsidP="00732B0B">
      <w:pPr>
        <w:pStyle w:val="af3"/>
        <w:numPr>
          <w:ilvl w:val="0"/>
          <w:numId w:val="70"/>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7C36B2" w:rsidRPr="007C36B2" w:rsidRDefault="007C36B2" w:rsidP="00732B0B">
      <w:pPr>
        <w:spacing w:after="200" w:line="276" w:lineRule="auto"/>
        <w:jc w:val="center"/>
      </w:pPr>
      <w:r w:rsidRPr="007C36B2">
        <w:cr/>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24"/>
      <w:headerReference w:type="default" r:id="rId2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AA" w:rsidRDefault="00B342AA">
      <w:r>
        <w:separator/>
      </w:r>
    </w:p>
  </w:endnote>
  <w:endnote w:type="continuationSeparator" w:id="0">
    <w:p w:rsidR="00B342AA" w:rsidRDefault="00B3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AA" w:rsidRDefault="00B342AA">
      <w:r>
        <w:separator/>
      </w:r>
    </w:p>
  </w:footnote>
  <w:footnote w:type="continuationSeparator" w:id="0">
    <w:p w:rsidR="00B342AA" w:rsidRDefault="00B34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AA" w:rsidRDefault="00B342AA"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42AA" w:rsidRDefault="00B342A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AA" w:rsidRPr="00E54467" w:rsidRDefault="00B342AA"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EC0F74">
      <w:rPr>
        <w:rStyle w:val="ae"/>
        <w:noProof/>
        <w:sz w:val="16"/>
        <w:szCs w:val="16"/>
      </w:rPr>
      <w:t>63</w:t>
    </w:r>
    <w:r w:rsidRPr="00E54467">
      <w:rPr>
        <w:rStyle w:val="ae"/>
        <w:sz w:val="16"/>
        <w:szCs w:val="16"/>
      </w:rPr>
      <w:fldChar w:fldCharType="end"/>
    </w:r>
  </w:p>
  <w:p w:rsidR="00B342AA" w:rsidRPr="00E54467" w:rsidRDefault="00B342AA">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380"/>
    <w:multiLevelType w:val="multilevel"/>
    <w:tmpl w:val="D9E26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02177"/>
    <w:multiLevelType w:val="hybridMultilevel"/>
    <w:tmpl w:val="DD7C6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8233A"/>
    <w:multiLevelType w:val="hybridMultilevel"/>
    <w:tmpl w:val="B8761788"/>
    <w:lvl w:ilvl="0" w:tplc="3502F416">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3401C5"/>
    <w:multiLevelType w:val="multilevel"/>
    <w:tmpl w:val="39B6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nsid w:val="0D733820"/>
    <w:multiLevelType w:val="multilevel"/>
    <w:tmpl w:val="AF4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
    <w:nsid w:val="14164085"/>
    <w:multiLevelType w:val="multilevel"/>
    <w:tmpl w:val="DAF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C95A39"/>
    <w:multiLevelType w:val="hybridMultilevel"/>
    <w:tmpl w:val="05E0D550"/>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4316AF"/>
    <w:multiLevelType w:val="multilevel"/>
    <w:tmpl w:val="CC4C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5A5A13"/>
    <w:multiLevelType w:val="multilevel"/>
    <w:tmpl w:val="CE5A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3547CB8"/>
    <w:multiLevelType w:val="hybridMultilevel"/>
    <w:tmpl w:val="459CC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2272B5"/>
    <w:multiLevelType w:val="multilevel"/>
    <w:tmpl w:val="B0CAB70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173C24"/>
    <w:multiLevelType w:val="multilevel"/>
    <w:tmpl w:val="0820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38535F"/>
    <w:multiLevelType w:val="multilevel"/>
    <w:tmpl w:val="3F0C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C55041"/>
    <w:multiLevelType w:val="hybridMultilevel"/>
    <w:tmpl w:val="101451F4"/>
    <w:lvl w:ilvl="0" w:tplc="7C36BD7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D4741D"/>
    <w:multiLevelType w:val="multilevel"/>
    <w:tmpl w:val="5BC60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1472C63"/>
    <w:multiLevelType w:val="multilevel"/>
    <w:tmpl w:val="FD540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845C34"/>
    <w:multiLevelType w:val="hybridMultilevel"/>
    <w:tmpl w:val="F9ACCE20"/>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5F0BC1"/>
    <w:multiLevelType w:val="hybridMultilevel"/>
    <w:tmpl w:val="317E0CF4"/>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7B1D62"/>
    <w:multiLevelType w:val="hybridMultilevel"/>
    <w:tmpl w:val="C1349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5">
    <w:nsid w:val="3D2B5BC9"/>
    <w:multiLevelType w:val="multilevel"/>
    <w:tmpl w:val="0502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497740"/>
    <w:multiLevelType w:val="multilevel"/>
    <w:tmpl w:val="244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DD3D4F"/>
    <w:multiLevelType w:val="hybridMultilevel"/>
    <w:tmpl w:val="7F7AD16E"/>
    <w:lvl w:ilvl="0" w:tplc="F1E21E84">
      <w:start w:val="1"/>
      <w:numFmt w:val="decimal"/>
      <w:lvlText w:val="%1."/>
      <w:lvlJc w:val="left"/>
      <w:pPr>
        <w:ind w:left="720" w:hanging="360"/>
      </w:pPr>
      <w:rPr>
        <w:rFonts w:ascii="Times New Roman" w:eastAsia="Times New Roman" w:hAnsi="Times New Roman" w:cs="Times New Roman"/>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EA07FE"/>
    <w:multiLevelType w:val="hybridMultilevel"/>
    <w:tmpl w:val="B77ED4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544167B"/>
    <w:multiLevelType w:val="hybridMultilevel"/>
    <w:tmpl w:val="F80A6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184298"/>
    <w:multiLevelType w:val="hybridMultilevel"/>
    <w:tmpl w:val="48C63F46"/>
    <w:lvl w:ilvl="0" w:tplc="D540748A">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4">
    <w:nsid w:val="474B49A8"/>
    <w:multiLevelType w:val="multilevel"/>
    <w:tmpl w:val="CC4E7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93E0A95"/>
    <w:multiLevelType w:val="multilevel"/>
    <w:tmpl w:val="5B78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AC10B54"/>
    <w:multiLevelType w:val="multilevel"/>
    <w:tmpl w:val="6A28E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2490807"/>
    <w:multiLevelType w:val="multilevel"/>
    <w:tmpl w:val="5B7A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47C671B"/>
    <w:multiLevelType w:val="hybridMultilevel"/>
    <w:tmpl w:val="85CA0E72"/>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5584745D"/>
    <w:multiLevelType w:val="multilevel"/>
    <w:tmpl w:val="DBD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66815CE"/>
    <w:multiLevelType w:val="multilevel"/>
    <w:tmpl w:val="656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70B0ECB"/>
    <w:multiLevelType w:val="multilevel"/>
    <w:tmpl w:val="563C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85A48B6"/>
    <w:multiLevelType w:val="multilevel"/>
    <w:tmpl w:val="6E66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B8D74AA"/>
    <w:multiLevelType w:val="multilevel"/>
    <w:tmpl w:val="BE04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F7C7549"/>
    <w:multiLevelType w:val="hybridMultilevel"/>
    <w:tmpl w:val="81E22A20"/>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00F73DB"/>
    <w:multiLevelType w:val="multilevel"/>
    <w:tmpl w:val="B45E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5B06AA5"/>
    <w:multiLevelType w:val="multilevel"/>
    <w:tmpl w:val="F76E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6B32C29"/>
    <w:multiLevelType w:val="hybridMultilevel"/>
    <w:tmpl w:val="EB108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7172DDD"/>
    <w:multiLevelType w:val="hybridMultilevel"/>
    <w:tmpl w:val="6E30A144"/>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79D2D8F"/>
    <w:multiLevelType w:val="hybridMultilevel"/>
    <w:tmpl w:val="12A471F4"/>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9AA7D7C"/>
    <w:multiLevelType w:val="multilevel"/>
    <w:tmpl w:val="BCB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A033F9D"/>
    <w:multiLevelType w:val="hybridMultilevel"/>
    <w:tmpl w:val="40E2A96E"/>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B1B3638"/>
    <w:multiLevelType w:val="hybridMultilevel"/>
    <w:tmpl w:val="80408EDA"/>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C7225D7"/>
    <w:multiLevelType w:val="hybridMultilevel"/>
    <w:tmpl w:val="E9C84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0605715"/>
    <w:multiLevelType w:val="hybridMultilevel"/>
    <w:tmpl w:val="F4F4FBCA"/>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1CA23DF"/>
    <w:multiLevelType w:val="hybridMultilevel"/>
    <w:tmpl w:val="B2C24860"/>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2C245AD"/>
    <w:multiLevelType w:val="hybridMultilevel"/>
    <w:tmpl w:val="4E50C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2E03C47"/>
    <w:multiLevelType w:val="hybridMultilevel"/>
    <w:tmpl w:val="7C704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40005AC"/>
    <w:multiLevelType w:val="multilevel"/>
    <w:tmpl w:val="72EC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6C81E9D"/>
    <w:multiLevelType w:val="hybridMultilevel"/>
    <w:tmpl w:val="563CA178"/>
    <w:lvl w:ilvl="0" w:tplc="DFBA8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500C5E"/>
    <w:multiLevelType w:val="hybridMultilevel"/>
    <w:tmpl w:val="1FE621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7537675"/>
    <w:multiLevelType w:val="multilevel"/>
    <w:tmpl w:val="7350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C68032B"/>
    <w:multiLevelType w:val="multilevel"/>
    <w:tmpl w:val="700C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FA0787D"/>
    <w:multiLevelType w:val="multilevel"/>
    <w:tmpl w:val="6F08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12"/>
  </w:num>
  <w:num w:numId="4">
    <w:abstractNumId w:val="42"/>
  </w:num>
  <w:num w:numId="5">
    <w:abstractNumId w:val="24"/>
  </w:num>
  <w:num w:numId="6">
    <w:abstractNumId w:val="45"/>
  </w:num>
  <w:num w:numId="7">
    <w:abstractNumId w:val="8"/>
  </w:num>
  <w:num w:numId="8">
    <w:abstractNumId w:val="4"/>
  </w:num>
  <w:num w:numId="9">
    <w:abstractNumId w:val="55"/>
  </w:num>
  <w:num w:numId="10">
    <w:abstractNumId w:val="17"/>
  </w:num>
  <w:num w:numId="11">
    <w:abstractNumId w:val="41"/>
  </w:num>
  <w:num w:numId="12">
    <w:abstractNumId w:val="2"/>
  </w:num>
  <w:num w:numId="13">
    <w:abstractNumId w:val="28"/>
  </w:num>
  <w:num w:numId="14">
    <w:abstractNumId w:val="19"/>
  </w:num>
  <w:num w:numId="15">
    <w:abstractNumId w:val="38"/>
  </w:num>
  <w:num w:numId="16">
    <w:abstractNumId w:val="33"/>
  </w:num>
  <w:num w:numId="17">
    <w:abstractNumId w:val="29"/>
  </w:num>
  <w:num w:numId="18">
    <w:abstractNumId w:val="21"/>
  </w:num>
  <w:num w:numId="19">
    <w:abstractNumId w:val="13"/>
  </w:num>
  <w:num w:numId="20">
    <w:abstractNumId w:val="63"/>
  </w:num>
  <w:num w:numId="21">
    <w:abstractNumId w:val="30"/>
  </w:num>
  <w:num w:numId="22">
    <w:abstractNumId w:val="23"/>
  </w:num>
  <w:num w:numId="23">
    <w:abstractNumId w:val="66"/>
  </w:num>
  <w:num w:numId="24">
    <w:abstractNumId w:val="14"/>
  </w:num>
  <w:num w:numId="25">
    <w:abstractNumId w:val="57"/>
  </w:num>
  <w:num w:numId="26">
    <w:abstractNumId w:val="52"/>
  </w:num>
  <w:num w:numId="27">
    <w:abstractNumId w:val="53"/>
  </w:num>
  <w:num w:numId="28">
    <w:abstractNumId w:val="1"/>
  </w:num>
  <w:num w:numId="29">
    <w:abstractNumId w:val="16"/>
  </w:num>
  <w:num w:numId="30">
    <w:abstractNumId w:val="64"/>
  </w:num>
  <w:num w:numId="31">
    <w:abstractNumId w:val="39"/>
  </w:num>
  <w:num w:numId="32">
    <w:abstractNumId w:val="67"/>
  </w:num>
  <w:num w:numId="33">
    <w:abstractNumId w:val="69"/>
  </w:num>
  <w:num w:numId="34">
    <w:abstractNumId w:val="3"/>
  </w:num>
  <w:num w:numId="35">
    <w:abstractNumId w:val="48"/>
  </w:num>
  <w:num w:numId="36">
    <w:abstractNumId w:val="34"/>
  </w:num>
  <w:num w:numId="37">
    <w:abstractNumId w:val="36"/>
  </w:num>
  <w:num w:numId="38">
    <w:abstractNumId w:val="65"/>
  </w:num>
  <w:num w:numId="39">
    <w:abstractNumId w:val="49"/>
  </w:num>
  <w:num w:numId="40">
    <w:abstractNumId w:val="61"/>
  </w:num>
  <w:num w:numId="41">
    <w:abstractNumId w:val="62"/>
  </w:num>
  <w:num w:numId="42">
    <w:abstractNumId w:val="35"/>
  </w:num>
  <w:num w:numId="43">
    <w:abstractNumId w:val="47"/>
  </w:num>
  <w:num w:numId="44">
    <w:abstractNumId w:val="50"/>
  </w:num>
  <w:num w:numId="45">
    <w:abstractNumId w:val="11"/>
  </w:num>
  <w:num w:numId="46">
    <w:abstractNumId w:val="51"/>
  </w:num>
  <w:num w:numId="47">
    <w:abstractNumId w:val="7"/>
  </w:num>
  <w:num w:numId="48">
    <w:abstractNumId w:val="44"/>
  </w:num>
  <w:num w:numId="49">
    <w:abstractNumId w:val="43"/>
  </w:num>
  <w:num w:numId="50">
    <w:abstractNumId w:val="15"/>
  </w:num>
  <w:num w:numId="51">
    <w:abstractNumId w:val="26"/>
  </w:num>
  <w:num w:numId="52">
    <w:abstractNumId w:val="56"/>
  </w:num>
  <w:num w:numId="53">
    <w:abstractNumId w:val="25"/>
  </w:num>
  <w:num w:numId="54">
    <w:abstractNumId w:val="0"/>
  </w:num>
  <w:num w:numId="55">
    <w:abstractNumId w:val="5"/>
  </w:num>
  <w:num w:numId="56">
    <w:abstractNumId w:val="20"/>
  </w:num>
  <w:num w:numId="57">
    <w:abstractNumId w:val="10"/>
  </w:num>
  <w:num w:numId="58">
    <w:abstractNumId w:val="18"/>
  </w:num>
  <w:num w:numId="59">
    <w:abstractNumId w:val="46"/>
  </w:num>
  <w:num w:numId="60">
    <w:abstractNumId w:val="68"/>
  </w:num>
  <w:num w:numId="61">
    <w:abstractNumId w:val="59"/>
  </w:num>
  <w:num w:numId="62">
    <w:abstractNumId w:val="60"/>
  </w:num>
  <w:num w:numId="63">
    <w:abstractNumId w:val="9"/>
  </w:num>
  <w:num w:numId="64">
    <w:abstractNumId w:val="40"/>
  </w:num>
  <w:num w:numId="65">
    <w:abstractNumId w:val="58"/>
  </w:num>
  <w:num w:numId="66">
    <w:abstractNumId w:val="22"/>
  </w:num>
  <w:num w:numId="67">
    <w:abstractNumId w:val="54"/>
  </w:num>
  <w:num w:numId="68">
    <w:abstractNumId w:val="6"/>
  </w:num>
  <w:num w:numId="69">
    <w:abstractNumId w:val="37"/>
  </w:num>
  <w:num w:numId="70">
    <w:abstractNumId w:val="3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2B0B"/>
    <w:rsid w:val="00733B2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42AA"/>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0F74"/>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1serdce.pro/pravila-okazaniya-pervoy-pomoschi-pri-ostanovke-serdc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ook.ru/book/951432"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pandia.ru/text/category/vzaimopomoshmz/"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book.ru/book/95290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e.lanbook.com" TargetMode="External"/><Relationship Id="rId10" Type="http://schemas.openxmlformats.org/officeDocument/2006/relationships/image" Target="media/image2.png"/><Relationship Id="rId19" Type="http://schemas.openxmlformats.org/officeDocument/2006/relationships/hyperlink" Target="https://book.ru/book/95108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e.lanbook.com/book/39878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92E0-9F3D-47F8-B87C-2FD7E0E5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21981</Words>
  <Characters>125294</Characters>
  <Application>Microsoft Office Word</Application>
  <DocSecurity>0</DocSecurity>
  <Lines>1044</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2024-02-01T12:46:00Z</cp:lastPrinted>
  <dcterms:created xsi:type="dcterms:W3CDTF">2025-10-08T11:38:00Z</dcterms:created>
  <dcterms:modified xsi:type="dcterms:W3CDTF">2025-10-08T11:38:00Z</dcterms:modified>
</cp:coreProperties>
</file>