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4CB59734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BF732A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4EFCC6A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 xml:space="preserve">История 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CA2DE2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E2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CA2DE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AB3AD8F" w14:textId="4A19E8A0" w:rsidR="00375EF8" w:rsidRPr="006E68C7" w:rsidRDefault="006E68C7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8C7">
        <w:rPr>
          <w:rFonts w:ascii="Times New Roman" w:hAnsi="Times New Roman" w:cs="Times New Roman"/>
          <w:sz w:val="28"/>
        </w:rPr>
        <w:t>38.02.07 Банковское</w:t>
      </w:r>
      <w:bookmarkStart w:id="0" w:name="_GoBack"/>
      <w:bookmarkEnd w:id="0"/>
      <w:r w:rsidRPr="006E68C7">
        <w:rPr>
          <w:rFonts w:ascii="Times New Roman" w:hAnsi="Times New Roman" w:cs="Times New Roman"/>
          <w:sz w:val="28"/>
        </w:rPr>
        <w:t xml:space="preserve"> дело</w:t>
      </w:r>
    </w:p>
    <w:p w14:paraId="6B09FB16" w14:textId="77777777" w:rsidR="00447291" w:rsidRPr="00BE1169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561811BC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BF732A" w:rsidRPr="00BF732A">
        <w:rPr>
          <w:rFonts w:ascii="Times New Roman" w:hAnsi="Times New Roman"/>
          <w:sz w:val="28"/>
          <w:szCs w:val="28"/>
        </w:rPr>
        <w:t>дифференцированного зачёта.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525EE59D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421CEABA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BF73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зачёта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5E957DA9" w14:textId="77777777" w:rsidR="006E68C7" w:rsidRPr="006E68C7" w:rsidRDefault="006E68C7" w:rsidP="006E68C7">
      <w:pPr>
        <w:numPr>
          <w:ilvl w:val="0"/>
          <w:numId w:val="44"/>
        </w:numPr>
        <w:tabs>
          <w:tab w:val="left" w:pos="0"/>
          <w:tab w:val="left" w:pos="993"/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Зарождение исторической научной мысли. Предмет истории, её цели и задачи. </w:t>
      </w:r>
    </w:p>
    <w:p w14:paraId="2802B3D5" w14:textId="77777777" w:rsidR="006E68C7" w:rsidRPr="006E68C7" w:rsidRDefault="006E68C7" w:rsidP="006E68C7">
      <w:pPr>
        <w:numPr>
          <w:ilvl w:val="0"/>
          <w:numId w:val="44"/>
        </w:numPr>
        <w:tabs>
          <w:tab w:val="left" w:pos="0"/>
          <w:tab w:val="left" w:pos="993"/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Концепции развития человечества и исторического познания. Периодизация истории: варварская история, древние века, «средние века», новое время, новейшее время.</w:t>
      </w:r>
    </w:p>
    <w:p w14:paraId="0AB9BA63" w14:textId="77777777" w:rsidR="006E68C7" w:rsidRPr="006E68C7" w:rsidRDefault="006E68C7" w:rsidP="006E68C7">
      <w:pPr>
        <w:numPr>
          <w:ilvl w:val="0"/>
          <w:numId w:val="44"/>
        </w:numPr>
        <w:tabs>
          <w:tab w:val="left" w:pos="0"/>
          <w:tab w:val="left" w:pos="993"/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Первобытное общество. Этапы развития первобытного общества: </w:t>
      </w:r>
      <w:proofErr w:type="spellStart"/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праобщина</w:t>
      </w:r>
      <w:proofErr w:type="spellEnd"/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родовая община, первобытная соседская община.</w:t>
      </w:r>
    </w:p>
    <w:p w14:paraId="123030CC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От первобытности к цивилизации: цивилизация и природа. Восточные государства- деспотии; цари-боги.</w:t>
      </w:r>
    </w:p>
    <w:p w14:paraId="5DCCCADD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Два центра цивилизации, пути развития полиса: Афины; Спарта; борьба за лидерство; кризис полиса или кризис цивилизации</w:t>
      </w:r>
    </w:p>
    <w:p w14:paraId="148F6870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Культура древнегреческого полиса: мир глазами древнегреческих философов; человек в литературе и искусстве Древней Греции</w:t>
      </w:r>
    </w:p>
    <w:p w14:paraId="5CA65698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Истоки Римской цивилизации: </w:t>
      </w:r>
      <w:proofErr w:type="spellStart"/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Апеннинский</w:t>
      </w:r>
      <w:proofErr w:type="spellEnd"/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полуостров; римляне и их соседи; путь к республике; римская община в древнейший период</w:t>
      </w:r>
    </w:p>
    <w:p w14:paraId="7454F11D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Становление Римской державы. Социальная и экономическая динамика: путь к мировому господству</w:t>
      </w:r>
    </w:p>
    <w:p w14:paraId="79B2D4F3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Владимир Святой. Крещение Руси и </w:t>
      </w:r>
      <w:proofErr w:type="gramStart"/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ее  значение</w:t>
      </w:r>
      <w:proofErr w:type="gramEnd"/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A07260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Раскройте содержание вопроса: Культура и быт Древней Руси (устное народное творчество, письменность, литература, художественное ремесло, зодчество)</w:t>
      </w:r>
    </w:p>
    <w:p w14:paraId="1250AFB5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Политическая раздробленность Руси в ХИ-ХШ вв. (причины и последствия раздробленности, крупнейшие княжества и земли).</w:t>
      </w:r>
    </w:p>
    <w:p w14:paraId="3C717CA2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Борьба Руси против иноземных захватчиков в XIII веке.</w:t>
      </w:r>
    </w:p>
    <w:p w14:paraId="68C7306F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Куликовская битва и ее историческое значение. Дмитрий Донской.</w:t>
      </w:r>
    </w:p>
    <w:p w14:paraId="3C9A0D82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Российское государство при Иване IV Грозном.</w:t>
      </w:r>
    </w:p>
    <w:p w14:paraId="7D04FF60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Феодальная Раздробленность на Руси.</w:t>
      </w:r>
    </w:p>
    <w:p w14:paraId="43C60D32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Раскройте содержание вопроса: Москва центр объединения русских земель.</w:t>
      </w:r>
    </w:p>
    <w:p w14:paraId="1FF512CE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Правление Ивана III</w:t>
      </w:r>
    </w:p>
    <w:p w14:paraId="17DF21EF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Раскройте содержание вопроса: Феодальная война на Руси.</w:t>
      </w:r>
    </w:p>
    <w:p w14:paraId="66259108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>Кризис российской государственности в «смутное время»: причины, этапы, содержание, последствия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A39DD7C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>Россия в правление первых Романовых.  «</w:t>
      </w:r>
      <w:proofErr w:type="spellStart"/>
      <w:r w:rsidRPr="006E68C7">
        <w:rPr>
          <w:rFonts w:ascii="Times New Roman" w:eastAsia="Times New Roman" w:hAnsi="Times New Roman" w:cs="Times New Roman"/>
          <w:sz w:val="28"/>
          <w:szCs w:val="28"/>
        </w:rPr>
        <w:t>Бунташный</w:t>
      </w:r>
      <w:proofErr w:type="spellEnd"/>
      <w:r w:rsidRPr="006E68C7">
        <w:rPr>
          <w:rFonts w:ascii="Times New Roman" w:eastAsia="Times New Roman" w:hAnsi="Times New Roman" w:cs="Times New Roman"/>
          <w:sz w:val="28"/>
          <w:szCs w:val="28"/>
        </w:rPr>
        <w:t xml:space="preserve"> век»</w:t>
      </w:r>
    </w:p>
    <w:p w14:paraId="28F2C85F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 xml:space="preserve">XVIII век в мировой истории. Абсолютизм и Просвещение. </w:t>
      </w:r>
    </w:p>
    <w:p w14:paraId="04FDB4B0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 xml:space="preserve">Реформы Петра I, их место и значение в истории России. «Европеизация» и утверждение абсолютизма в России. </w:t>
      </w:r>
    </w:p>
    <w:p w14:paraId="1409850E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>Дворцовые перевороты XVIII века, их причины и последствия</w:t>
      </w:r>
    </w:p>
    <w:p w14:paraId="4C4217A4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>Екатерина II: истоки и сущность дуализма внутренней политики. «Просвещенный абсолютизм»</w:t>
      </w:r>
    </w:p>
    <w:p w14:paraId="1E91D934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>Россия и Европа в XVIII в. Изменения в международном положении империи.</w:t>
      </w:r>
    </w:p>
    <w:p w14:paraId="5C466593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>Культура России в XVIII веке</w:t>
      </w:r>
    </w:p>
    <w:p w14:paraId="13B38F66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 xml:space="preserve">Попытки реформирования политической системы России при Александре 1. Проекты М.М. Сперанского, Н.Н. </w:t>
      </w:r>
      <w:proofErr w:type="spellStart"/>
      <w:r w:rsidRPr="006E68C7">
        <w:rPr>
          <w:rFonts w:ascii="Times New Roman" w:eastAsia="Times New Roman" w:hAnsi="Times New Roman" w:cs="Times New Roman"/>
          <w:sz w:val="28"/>
          <w:szCs w:val="28"/>
        </w:rPr>
        <w:t>Новисильцева</w:t>
      </w:r>
      <w:proofErr w:type="spellEnd"/>
    </w:p>
    <w:p w14:paraId="6A90EB1B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6E68C7">
          <w:rPr>
            <w:rFonts w:ascii="Times New Roman" w:eastAsia="Times New Roman" w:hAnsi="Times New Roman" w:cs="Times New Roman"/>
            <w:sz w:val="28"/>
            <w:szCs w:val="28"/>
          </w:rPr>
          <w:t>1812 г</w:t>
        </w:r>
      </w:smartTag>
      <w:r w:rsidRPr="006E68C7">
        <w:rPr>
          <w:rFonts w:ascii="Times New Roman" w:eastAsia="Times New Roman" w:hAnsi="Times New Roman" w:cs="Times New Roman"/>
          <w:sz w:val="28"/>
          <w:szCs w:val="28"/>
        </w:rPr>
        <w:t xml:space="preserve">. и зарубежные походы русской армии 1813-1815 гг. «Священный Союз». </w:t>
      </w:r>
    </w:p>
    <w:p w14:paraId="54986DB5" w14:textId="77777777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>Промышленный переворот, индустриализация в XIX веке и его политические, экономические, социальные и культурные последствия</w:t>
      </w:r>
    </w:p>
    <w:p w14:paraId="30A5AD4B" w14:textId="5871A8A6" w:rsidR="006E68C7" w:rsidRPr="006E68C7" w:rsidRDefault="006E68C7" w:rsidP="006E68C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E6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eastAsia="Times New Roman" w:hAnsi="Times New Roman" w:cs="Times New Roman"/>
          <w:sz w:val="28"/>
          <w:szCs w:val="28"/>
        </w:rPr>
        <w:t>Движение декабристов: общества, программы, методы борьбы, значение для политической жизни страны.</w:t>
      </w:r>
    </w:p>
    <w:p w14:paraId="1C530A4E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 xml:space="preserve">Внутренняя политика Николая I. Россия и Кавказ. </w:t>
      </w:r>
    </w:p>
    <w:p w14:paraId="38BF0D4E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Внешняя политика России в первой половине XIX в. Восточный вопрос. Присоединение новых территорий.</w:t>
      </w:r>
    </w:p>
    <w:p w14:paraId="146E414E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Основные направления общественно-политической мысли в России в 30-50-х гг. XIX в.  «Теория официальной народности»</w:t>
      </w:r>
    </w:p>
    <w:p w14:paraId="64CC0A40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 xml:space="preserve">Отмена крепостного права при Александре II.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6E68C7">
          <w:rPr>
            <w:rFonts w:ascii="Times New Roman" w:hAnsi="Times New Roman"/>
            <w:sz w:val="28"/>
            <w:szCs w:val="28"/>
          </w:rPr>
          <w:t>1861 г</w:t>
        </w:r>
      </w:smartTag>
      <w:r w:rsidRPr="006E68C7">
        <w:rPr>
          <w:rFonts w:ascii="Times New Roman" w:hAnsi="Times New Roman"/>
          <w:sz w:val="28"/>
          <w:szCs w:val="28"/>
        </w:rPr>
        <w:t>., ее содержание и значение</w:t>
      </w:r>
    </w:p>
    <w:p w14:paraId="02B22CF1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Буржуазные реформы 60-70-х гг. XIX века: содержание и значение</w:t>
      </w:r>
    </w:p>
    <w:p w14:paraId="0872DE6A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Внутренняя и внешняя политика Александра III</w:t>
      </w:r>
    </w:p>
    <w:p w14:paraId="39CB3937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445EBFFF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</w:t>
      </w:r>
    </w:p>
    <w:p w14:paraId="01F88011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</w:t>
      </w:r>
    </w:p>
    <w:p w14:paraId="3555CB44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Политические партии в России в начале ХХ века: генезис, классификация, программы, тактика</w:t>
      </w:r>
    </w:p>
    <w:p w14:paraId="3763C74C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Начало Российского парламентаризма. Работа I и II Государственной Думы</w:t>
      </w:r>
    </w:p>
    <w:p w14:paraId="09E1860E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Третьеиюньская политическая система. Реформы П.А. Столыпина</w:t>
      </w:r>
    </w:p>
    <w:p w14:paraId="2BE07997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развитие. Версальский мир.  </w:t>
      </w:r>
    </w:p>
    <w:p w14:paraId="5DA559AA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Россия в первой мировой войне. Национальный кризис 1917 года</w:t>
      </w:r>
    </w:p>
    <w:p w14:paraId="2B6DB75C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Февральская революция в России 1917 года: причины, характер, итоги. Установление двоевластия</w:t>
      </w:r>
    </w:p>
    <w:p w14:paraId="2B200DC7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 xml:space="preserve">Альтернативы развития России после Февральской революции. Кризисы Временного правительства </w:t>
      </w:r>
    </w:p>
    <w:p w14:paraId="07BD5E78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</w:t>
      </w:r>
      <w:r w:rsidRPr="006E68C7">
        <w:rPr>
          <w:rFonts w:ascii="Times New Roman" w:hAnsi="Times New Roman"/>
          <w:sz w:val="28"/>
          <w:szCs w:val="28"/>
        </w:rPr>
        <w:tab/>
      </w:r>
    </w:p>
    <w:p w14:paraId="06DDC68A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Россия в годы гражданской войны 1918-1921 гг.: причины, основные «театры» военных действий, социальный состав противоборствующих сил, итоги и уроки войны</w:t>
      </w:r>
    </w:p>
    <w:p w14:paraId="05163E4E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</w:t>
      </w:r>
    </w:p>
    <w:p w14:paraId="4160E338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Социально-экономическое развитие страны в 20-е годы. Новая экономическая политика: содержание, противоречия, итоги</w:t>
      </w:r>
    </w:p>
    <w:p w14:paraId="3CF9AD9E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Образование СССР. Конституция СССР 1924 года.</w:t>
      </w:r>
    </w:p>
    <w:p w14:paraId="51864ACF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  </w:t>
      </w:r>
    </w:p>
    <w:p w14:paraId="27F0BAD2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593BD90A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 Лига наций.</w:t>
      </w:r>
    </w:p>
    <w:p w14:paraId="68022ACC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Внешняя политика и международное положение СССР накануне Второй мировой войны</w:t>
      </w:r>
    </w:p>
    <w:p w14:paraId="3630CFF7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09A71A3D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Итоги II мировой войны. СССР в послевоенных международных отношениях. Начало «холодной войны»</w:t>
      </w:r>
    </w:p>
    <w:p w14:paraId="6AA65207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>Страны Азии, Африки и Латинской Америки во 2-ой половине XX в.</w:t>
      </w:r>
    </w:p>
    <w:p w14:paraId="09A5B568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 xml:space="preserve">СССР в послевоенный период и в 60-80 гг. </w:t>
      </w:r>
      <w:r w:rsidRPr="006E68C7">
        <w:rPr>
          <w:rFonts w:ascii="Times New Roman" w:hAnsi="Times New Roman"/>
          <w:sz w:val="28"/>
          <w:szCs w:val="28"/>
          <w:lang w:val="en-US"/>
        </w:rPr>
        <w:t>XX</w:t>
      </w:r>
      <w:r w:rsidRPr="006E68C7">
        <w:rPr>
          <w:rFonts w:ascii="Times New Roman" w:hAnsi="Times New Roman"/>
          <w:sz w:val="28"/>
          <w:szCs w:val="28"/>
        </w:rPr>
        <w:t xml:space="preserve"> в.</w:t>
      </w:r>
    </w:p>
    <w:p w14:paraId="352D089C" w14:textId="77777777" w:rsidR="006E68C7" w:rsidRPr="006E68C7" w:rsidRDefault="006E68C7" w:rsidP="006E68C7">
      <w:pPr>
        <w:pStyle w:val="a9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68C7">
        <w:rPr>
          <w:rFonts w:ascii="Times New Roman" w:hAnsi="Times New Roman"/>
          <w:color w:val="000000"/>
          <w:sz w:val="28"/>
          <w:szCs w:val="28"/>
        </w:rPr>
        <w:t xml:space="preserve">Раскройте содержание вопроса: </w:t>
      </w:r>
      <w:r w:rsidRPr="006E68C7">
        <w:rPr>
          <w:rFonts w:ascii="Times New Roman" w:hAnsi="Times New Roman"/>
          <w:sz w:val="28"/>
          <w:szCs w:val="28"/>
        </w:rPr>
        <w:t xml:space="preserve">Россия и мир на рубеже </w:t>
      </w:r>
      <w:r w:rsidRPr="006E68C7">
        <w:rPr>
          <w:rFonts w:ascii="Times New Roman" w:hAnsi="Times New Roman"/>
          <w:sz w:val="28"/>
          <w:szCs w:val="28"/>
          <w:lang w:val="en-US"/>
        </w:rPr>
        <w:t>XX</w:t>
      </w:r>
      <w:r w:rsidRPr="006E68C7">
        <w:rPr>
          <w:rFonts w:ascii="Times New Roman" w:hAnsi="Times New Roman"/>
          <w:sz w:val="28"/>
          <w:szCs w:val="28"/>
        </w:rPr>
        <w:t>-</w:t>
      </w:r>
      <w:r w:rsidRPr="006E68C7">
        <w:rPr>
          <w:rFonts w:ascii="Times New Roman" w:hAnsi="Times New Roman"/>
          <w:sz w:val="28"/>
          <w:szCs w:val="28"/>
          <w:lang w:val="en-US"/>
        </w:rPr>
        <w:t>XXI</w:t>
      </w:r>
      <w:r w:rsidRPr="006E68C7">
        <w:rPr>
          <w:rFonts w:ascii="Times New Roman" w:hAnsi="Times New Roman"/>
          <w:sz w:val="28"/>
          <w:szCs w:val="28"/>
        </w:rPr>
        <w:t>.Становление новой российской государственности</w:t>
      </w:r>
    </w:p>
    <w:p w14:paraId="394B0FC2" w14:textId="28F597E9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фрагментарные знания основного программного материала; не владеют научной терминологией по дисциплине; демонстрируют обрывочные знания </w:t>
      </w:r>
      <w:r w:rsidRPr="00BE1169">
        <w:rPr>
          <w:rFonts w:ascii="Times New Roman" w:hAnsi="Times New Roman" w:cs="Times New Roman"/>
          <w:sz w:val="28"/>
          <w:szCs w:val="28"/>
        </w:rPr>
        <w:lastRenderedPageBreak/>
        <w:t>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B3740"/>
    <w:multiLevelType w:val="hybridMultilevel"/>
    <w:tmpl w:val="B8C634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066B72"/>
    <w:multiLevelType w:val="hybridMultilevel"/>
    <w:tmpl w:val="375E9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8"/>
  </w:num>
  <w:num w:numId="4">
    <w:abstractNumId w:val="42"/>
  </w:num>
  <w:num w:numId="5">
    <w:abstractNumId w:val="19"/>
  </w:num>
  <w:num w:numId="6">
    <w:abstractNumId w:val="18"/>
  </w:num>
  <w:num w:numId="7">
    <w:abstractNumId w:val="37"/>
  </w:num>
  <w:num w:numId="8">
    <w:abstractNumId w:val="26"/>
  </w:num>
  <w:num w:numId="9">
    <w:abstractNumId w:val="27"/>
  </w:num>
  <w:num w:numId="10">
    <w:abstractNumId w:val="39"/>
  </w:num>
  <w:num w:numId="11">
    <w:abstractNumId w:val="5"/>
  </w:num>
  <w:num w:numId="12">
    <w:abstractNumId w:val="32"/>
  </w:num>
  <w:num w:numId="13">
    <w:abstractNumId w:val="41"/>
  </w:num>
  <w:num w:numId="14">
    <w:abstractNumId w:val="9"/>
  </w:num>
  <w:num w:numId="15">
    <w:abstractNumId w:val="40"/>
  </w:num>
  <w:num w:numId="16">
    <w:abstractNumId w:val="23"/>
  </w:num>
  <w:num w:numId="17">
    <w:abstractNumId w:val="38"/>
  </w:num>
  <w:num w:numId="18">
    <w:abstractNumId w:val="30"/>
  </w:num>
  <w:num w:numId="19">
    <w:abstractNumId w:val="22"/>
  </w:num>
  <w:num w:numId="20">
    <w:abstractNumId w:val="15"/>
  </w:num>
  <w:num w:numId="21">
    <w:abstractNumId w:val="13"/>
  </w:num>
  <w:num w:numId="22">
    <w:abstractNumId w:val="33"/>
  </w:num>
  <w:num w:numId="23">
    <w:abstractNumId w:val="14"/>
  </w:num>
  <w:num w:numId="24">
    <w:abstractNumId w:val="28"/>
  </w:num>
  <w:num w:numId="25">
    <w:abstractNumId w:val="29"/>
  </w:num>
  <w:num w:numId="26">
    <w:abstractNumId w:val="46"/>
  </w:num>
  <w:num w:numId="27">
    <w:abstractNumId w:val="24"/>
  </w:num>
  <w:num w:numId="28">
    <w:abstractNumId w:val="7"/>
  </w:num>
  <w:num w:numId="29">
    <w:abstractNumId w:val="6"/>
  </w:num>
  <w:num w:numId="30">
    <w:abstractNumId w:val="31"/>
  </w:num>
  <w:num w:numId="31">
    <w:abstractNumId w:val="11"/>
  </w:num>
  <w:num w:numId="32">
    <w:abstractNumId w:val="36"/>
  </w:num>
  <w:num w:numId="33">
    <w:abstractNumId w:val="2"/>
  </w:num>
  <w:num w:numId="34">
    <w:abstractNumId w:val="12"/>
  </w:num>
  <w:num w:numId="35">
    <w:abstractNumId w:val="44"/>
  </w:num>
  <w:num w:numId="36">
    <w:abstractNumId w:val="3"/>
  </w:num>
  <w:num w:numId="37">
    <w:abstractNumId w:val="25"/>
  </w:num>
  <w:num w:numId="38">
    <w:abstractNumId w:val="21"/>
  </w:num>
  <w:num w:numId="39">
    <w:abstractNumId w:val="35"/>
  </w:num>
  <w:num w:numId="40">
    <w:abstractNumId w:val="10"/>
  </w:num>
  <w:num w:numId="41">
    <w:abstractNumId w:val="4"/>
  </w:num>
  <w:num w:numId="42">
    <w:abstractNumId w:val="16"/>
  </w:num>
  <w:num w:numId="43">
    <w:abstractNumId w:val="45"/>
  </w:num>
  <w:num w:numId="44">
    <w:abstractNumId w:val="43"/>
  </w:num>
  <w:num w:numId="45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C47FE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E68C7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34A5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A2DE2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8509D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2025-10-05T18:16:00Z</dcterms:created>
  <dcterms:modified xsi:type="dcterms:W3CDTF">2025-10-05T18:16:00Z</dcterms:modified>
</cp:coreProperties>
</file>