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3D7C" w14:textId="11CD94BB" w:rsidR="00543A99" w:rsidRDefault="001C7744" w:rsidP="001C7744">
      <w:pPr>
        <w:spacing w:line="342" w:lineRule="exact"/>
        <w:ind w:left="4482"/>
        <w:rPr>
          <w:rFonts w:ascii="Palatino Linotype"/>
          <w:b/>
        </w:rPr>
      </w:pPr>
      <w:r>
        <w:rPr>
          <w:rFonts w:ascii="Palatino Linotype" w:hAnsi="Palatino Linotype"/>
          <w:b/>
          <w:sz w:val="28"/>
        </w:rPr>
        <w:t xml:space="preserve"> </w:t>
      </w:r>
    </w:p>
    <w:p w14:paraId="766D1BA9" w14:textId="77777777" w:rsidR="001C7744" w:rsidRDefault="001C7744" w:rsidP="001C7744">
      <w:pPr>
        <w:spacing w:before="71" w:line="415" w:lineRule="auto"/>
        <w:ind w:left="1434" w:right="1286"/>
        <w:jc w:val="center"/>
        <w:rPr>
          <w:sz w:val="24"/>
        </w:rPr>
      </w:pPr>
      <w:r>
        <w:rPr>
          <w:sz w:val="24"/>
        </w:rPr>
        <w:t>ЧАСТНОЕ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 ПРОФЕССИОНАЛЬНОГО ОБРАЗОВАНИЯ</w:t>
      </w:r>
    </w:p>
    <w:p w14:paraId="52CB206C" w14:textId="77777777" w:rsidR="001C7744" w:rsidRDefault="001C7744" w:rsidP="001C7744">
      <w:pPr>
        <w:spacing w:before="5"/>
        <w:ind w:left="1439" w:right="1286"/>
        <w:jc w:val="center"/>
        <w:rPr>
          <w:sz w:val="24"/>
        </w:rPr>
      </w:pPr>
      <w:r>
        <w:rPr>
          <w:spacing w:val="-2"/>
          <w:sz w:val="24"/>
        </w:rPr>
        <w:t>«СТАВРОПОЛЬСКИЙ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МНОГОПРОФИЛЬНЫЙ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КОЛЛЕДЖ»</w:t>
      </w:r>
    </w:p>
    <w:p w14:paraId="55A7BD27" w14:textId="77777777" w:rsidR="001C7744" w:rsidRDefault="001C7744" w:rsidP="001C7744">
      <w:pPr>
        <w:pStyle w:val="a3"/>
        <w:rPr>
          <w:sz w:val="24"/>
        </w:rPr>
      </w:pPr>
    </w:p>
    <w:p w14:paraId="1F106CEB" w14:textId="77777777" w:rsidR="001C7744" w:rsidRDefault="001C7744" w:rsidP="001C7744">
      <w:pPr>
        <w:pStyle w:val="a3"/>
        <w:rPr>
          <w:sz w:val="24"/>
        </w:rPr>
      </w:pPr>
    </w:p>
    <w:p w14:paraId="542F2E7D" w14:textId="77777777" w:rsidR="001C7744" w:rsidRDefault="001C7744" w:rsidP="001C7744">
      <w:pPr>
        <w:pStyle w:val="a3"/>
        <w:rPr>
          <w:sz w:val="24"/>
        </w:rPr>
      </w:pPr>
    </w:p>
    <w:p w14:paraId="31175750" w14:textId="77777777" w:rsidR="001C7744" w:rsidRDefault="001C7744" w:rsidP="001C7744">
      <w:pPr>
        <w:pStyle w:val="a3"/>
        <w:rPr>
          <w:sz w:val="24"/>
        </w:rPr>
      </w:pPr>
    </w:p>
    <w:p w14:paraId="677D7319" w14:textId="77777777" w:rsidR="001C7744" w:rsidRDefault="001C7744" w:rsidP="001C7744">
      <w:pPr>
        <w:pStyle w:val="a3"/>
        <w:rPr>
          <w:sz w:val="24"/>
        </w:rPr>
      </w:pPr>
    </w:p>
    <w:p w14:paraId="52B57A85" w14:textId="77777777" w:rsidR="001C7744" w:rsidRDefault="001C7744" w:rsidP="001C7744">
      <w:pPr>
        <w:pStyle w:val="a3"/>
        <w:rPr>
          <w:sz w:val="24"/>
        </w:rPr>
      </w:pPr>
    </w:p>
    <w:p w14:paraId="172A2480" w14:textId="77777777" w:rsidR="001C7744" w:rsidRDefault="001C7744" w:rsidP="001C7744">
      <w:pPr>
        <w:pStyle w:val="a3"/>
        <w:rPr>
          <w:sz w:val="24"/>
        </w:rPr>
      </w:pPr>
    </w:p>
    <w:p w14:paraId="46C6F05B" w14:textId="77777777" w:rsidR="001C7744" w:rsidRDefault="001C7744" w:rsidP="001C7744">
      <w:pPr>
        <w:pStyle w:val="a3"/>
        <w:rPr>
          <w:sz w:val="24"/>
        </w:rPr>
      </w:pPr>
    </w:p>
    <w:p w14:paraId="58FFB331" w14:textId="77777777" w:rsidR="001C7744" w:rsidRDefault="001C7744" w:rsidP="001C7744">
      <w:pPr>
        <w:pStyle w:val="a3"/>
        <w:rPr>
          <w:sz w:val="24"/>
        </w:rPr>
      </w:pPr>
    </w:p>
    <w:p w14:paraId="648A3A5C" w14:textId="77777777" w:rsidR="001C7744" w:rsidRDefault="001C7744" w:rsidP="001C7744">
      <w:pPr>
        <w:pStyle w:val="a3"/>
        <w:rPr>
          <w:sz w:val="24"/>
        </w:rPr>
      </w:pPr>
    </w:p>
    <w:p w14:paraId="25EDDA47" w14:textId="77777777" w:rsidR="001C7744" w:rsidRPr="001C7744" w:rsidRDefault="001C7744" w:rsidP="001C7744">
      <w:pPr>
        <w:pStyle w:val="a3"/>
        <w:spacing w:before="57"/>
        <w:rPr>
          <w:sz w:val="24"/>
        </w:rPr>
      </w:pPr>
    </w:p>
    <w:p w14:paraId="52EB64DA" w14:textId="7A10A660" w:rsidR="008E1A71" w:rsidRPr="003075C5" w:rsidRDefault="0027440E" w:rsidP="008E1A71">
      <w:pPr>
        <w:spacing w:before="89"/>
        <w:ind w:right="-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14:paraId="7427AB77" w14:textId="77777777" w:rsidR="001C7744" w:rsidRPr="001C7744" w:rsidRDefault="001C7744" w:rsidP="001C7744">
      <w:pPr>
        <w:pStyle w:val="a3"/>
        <w:spacing w:before="163" w:line="360" w:lineRule="auto"/>
        <w:ind w:left="1434" w:right="1289"/>
        <w:jc w:val="center"/>
      </w:pPr>
      <w:r w:rsidRPr="001C7744">
        <w:t>для</w:t>
      </w:r>
      <w:r w:rsidRPr="001C7744">
        <w:rPr>
          <w:spacing w:val="-6"/>
        </w:rPr>
        <w:t xml:space="preserve"> </w:t>
      </w:r>
      <w:r w:rsidRPr="001C7744">
        <w:t>текущего</w:t>
      </w:r>
      <w:r w:rsidRPr="001C7744">
        <w:rPr>
          <w:spacing w:val="-5"/>
        </w:rPr>
        <w:t xml:space="preserve"> </w:t>
      </w:r>
      <w:r w:rsidRPr="001C7744">
        <w:t>контроля</w:t>
      </w:r>
      <w:r w:rsidRPr="001C7744">
        <w:rPr>
          <w:spacing w:val="-6"/>
        </w:rPr>
        <w:t xml:space="preserve"> </w:t>
      </w:r>
      <w:r w:rsidRPr="001C7744">
        <w:t>успеваемости,</w:t>
      </w:r>
      <w:r w:rsidRPr="001C7744">
        <w:rPr>
          <w:spacing w:val="-6"/>
        </w:rPr>
        <w:t xml:space="preserve"> </w:t>
      </w:r>
      <w:r w:rsidRPr="001C7744">
        <w:t>промежуточной</w:t>
      </w:r>
      <w:r w:rsidRPr="001C7744">
        <w:rPr>
          <w:spacing w:val="-6"/>
        </w:rPr>
        <w:t xml:space="preserve"> </w:t>
      </w:r>
      <w:r w:rsidRPr="001C7744">
        <w:t>аттестации по профессиональному модулю</w:t>
      </w:r>
    </w:p>
    <w:p w14:paraId="1903E366" w14:textId="77777777" w:rsidR="00F9750E" w:rsidRDefault="00F9750E" w:rsidP="001C7744">
      <w:pPr>
        <w:jc w:val="center"/>
        <w:rPr>
          <w:b/>
          <w:bCs/>
          <w:sz w:val="28"/>
          <w:szCs w:val="28"/>
        </w:rPr>
      </w:pPr>
    </w:p>
    <w:p w14:paraId="465A5145" w14:textId="45377FBE" w:rsidR="001E055B" w:rsidRDefault="00F9750E" w:rsidP="001C7744">
      <w:pPr>
        <w:jc w:val="center"/>
        <w:rPr>
          <w:b/>
          <w:bCs/>
          <w:sz w:val="28"/>
          <w:szCs w:val="28"/>
        </w:rPr>
      </w:pPr>
      <w:r w:rsidRPr="00F9750E">
        <w:rPr>
          <w:b/>
          <w:bCs/>
          <w:sz w:val="28"/>
          <w:szCs w:val="28"/>
        </w:rPr>
        <w:t>ОПЦ.18</w:t>
      </w:r>
      <w:r w:rsidRPr="00F975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Основы наследственного</w:t>
      </w:r>
      <w:r w:rsidR="001E055B" w:rsidRPr="001E055B">
        <w:rPr>
          <w:b/>
          <w:bCs/>
          <w:sz w:val="28"/>
          <w:szCs w:val="28"/>
        </w:rPr>
        <w:t xml:space="preserve"> прав</w:t>
      </w:r>
      <w:r>
        <w:rPr>
          <w:b/>
          <w:bCs/>
          <w:sz w:val="28"/>
          <w:szCs w:val="28"/>
        </w:rPr>
        <w:t>а</w:t>
      </w:r>
      <w:r w:rsidR="001E055B" w:rsidRPr="001E055B">
        <w:rPr>
          <w:b/>
          <w:bCs/>
          <w:sz w:val="28"/>
          <w:szCs w:val="28"/>
        </w:rPr>
        <w:t xml:space="preserve"> </w:t>
      </w:r>
      <w:r w:rsidR="001E055B">
        <w:rPr>
          <w:b/>
          <w:bCs/>
          <w:sz w:val="28"/>
          <w:szCs w:val="28"/>
        </w:rPr>
        <w:t xml:space="preserve"> </w:t>
      </w:r>
    </w:p>
    <w:p w14:paraId="1792D7D5" w14:textId="4D876AEB" w:rsidR="001C7744" w:rsidRPr="001C7744" w:rsidRDefault="001E055B" w:rsidP="001C77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76ED38D" w14:textId="77777777" w:rsidR="001C7744" w:rsidRPr="001C7744" w:rsidRDefault="001C7744" w:rsidP="001C7744">
      <w:pPr>
        <w:pStyle w:val="a3"/>
        <w:ind w:left="219" w:right="75"/>
        <w:jc w:val="center"/>
      </w:pPr>
      <w:r w:rsidRPr="001C7744">
        <w:t>для</w:t>
      </w:r>
      <w:r w:rsidRPr="001C7744">
        <w:rPr>
          <w:spacing w:val="-10"/>
        </w:rPr>
        <w:t xml:space="preserve"> </w:t>
      </w:r>
      <w:r w:rsidRPr="001C7744">
        <w:t>обучающихся</w:t>
      </w:r>
      <w:r w:rsidRPr="001C7744">
        <w:rPr>
          <w:spacing w:val="-9"/>
        </w:rPr>
        <w:t xml:space="preserve"> </w:t>
      </w:r>
      <w:r w:rsidRPr="001C7744">
        <w:rPr>
          <w:spacing w:val="-2"/>
        </w:rPr>
        <w:t>специальности</w:t>
      </w:r>
    </w:p>
    <w:p w14:paraId="71B6CBDE" w14:textId="77777777" w:rsidR="001C7744" w:rsidRPr="001C7744" w:rsidRDefault="001C7744" w:rsidP="001C7744">
      <w:pPr>
        <w:pStyle w:val="a3"/>
        <w:spacing w:before="38"/>
      </w:pPr>
    </w:p>
    <w:p w14:paraId="0CB80966" w14:textId="2E8D970B" w:rsidR="001C7744" w:rsidRPr="001C7744" w:rsidRDefault="001E055B" w:rsidP="001C7744">
      <w:pPr>
        <w:jc w:val="center"/>
        <w:rPr>
          <w:sz w:val="28"/>
          <w:szCs w:val="28"/>
        </w:rPr>
      </w:pPr>
      <w:r w:rsidRPr="001E055B">
        <w:rPr>
          <w:b/>
          <w:bCs/>
          <w:sz w:val="28"/>
          <w:szCs w:val="28"/>
        </w:rPr>
        <w:t>40.02.04 Юриспруденция</w:t>
      </w:r>
    </w:p>
    <w:p w14:paraId="0B4D4A60" w14:textId="77777777" w:rsidR="001C7744" w:rsidRPr="001C7744" w:rsidRDefault="001C7744" w:rsidP="001C7744">
      <w:pPr>
        <w:pStyle w:val="a3"/>
      </w:pPr>
    </w:p>
    <w:p w14:paraId="2F2B00D2" w14:textId="77777777" w:rsidR="001C7744" w:rsidRPr="001C7744" w:rsidRDefault="001C7744" w:rsidP="001C7744">
      <w:pPr>
        <w:pStyle w:val="a3"/>
      </w:pPr>
    </w:p>
    <w:p w14:paraId="1FCB37C1" w14:textId="77777777" w:rsidR="001C7744" w:rsidRPr="001C7744" w:rsidRDefault="001C7744" w:rsidP="001C7744">
      <w:pPr>
        <w:pStyle w:val="a3"/>
      </w:pPr>
    </w:p>
    <w:p w14:paraId="5226BB2F" w14:textId="77777777" w:rsidR="001C7744" w:rsidRPr="001C7744" w:rsidRDefault="001C7744" w:rsidP="001C7744">
      <w:pPr>
        <w:pStyle w:val="a3"/>
      </w:pPr>
    </w:p>
    <w:p w14:paraId="32E7CC46" w14:textId="77777777" w:rsidR="001C7744" w:rsidRPr="001C7744" w:rsidRDefault="001C7744" w:rsidP="001C7744">
      <w:pPr>
        <w:pStyle w:val="a3"/>
      </w:pPr>
    </w:p>
    <w:p w14:paraId="019456E0" w14:textId="77777777" w:rsidR="001C7744" w:rsidRPr="001C7744" w:rsidRDefault="001C7744" w:rsidP="001C7744">
      <w:pPr>
        <w:pStyle w:val="a3"/>
      </w:pPr>
    </w:p>
    <w:p w14:paraId="32D580C1" w14:textId="77777777" w:rsidR="001C7744" w:rsidRPr="001C7744" w:rsidRDefault="001C7744" w:rsidP="001C7744">
      <w:pPr>
        <w:pStyle w:val="a3"/>
      </w:pPr>
    </w:p>
    <w:p w14:paraId="43B93A7D" w14:textId="77777777" w:rsidR="001C7744" w:rsidRPr="001C7744" w:rsidRDefault="001C7744" w:rsidP="001C7744">
      <w:pPr>
        <w:pStyle w:val="a3"/>
      </w:pPr>
    </w:p>
    <w:p w14:paraId="3405B29A" w14:textId="77777777" w:rsidR="001C7744" w:rsidRPr="001C7744" w:rsidRDefault="001C7744" w:rsidP="001C7744">
      <w:pPr>
        <w:pStyle w:val="a3"/>
      </w:pPr>
    </w:p>
    <w:p w14:paraId="07179B4E" w14:textId="77777777" w:rsidR="008E1A71" w:rsidRPr="003075C5" w:rsidRDefault="008E1A71" w:rsidP="008E1A71">
      <w:pPr>
        <w:spacing w:line="322" w:lineRule="exact"/>
        <w:ind w:left="5103" w:right="-1"/>
        <w:jc w:val="right"/>
        <w:rPr>
          <w:sz w:val="28"/>
          <w:szCs w:val="28"/>
        </w:rPr>
      </w:pPr>
      <w:r w:rsidRPr="003075C5">
        <w:rPr>
          <w:sz w:val="28"/>
          <w:szCs w:val="28"/>
        </w:rPr>
        <w:t>Разработчики:</w:t>
      </w:r>
    </w:p>
    <w:p w14:paraId="2FADB18A" w14:textId="77777777" w:rsidR="008E1A71" w:rsidRPr="003075C5" w:rsidRDefault="008E1A71" w:rsidP="008E1A71">
      <w:pPr>
        <w:tabs>
          <w:tab w:val="left" w:pos="7648"/>
        </w:tabs>
        <w:ind w:left="5103" w:right="-1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 Мещерякова В.М</w:t>
      </w:r>
      <w:r w:rsidRPr="003075C5">
        <w:rPr>
          <w:sz w:val="28"/>
          <w:szCs w:val="28"/>
        </w:rPr>
        <w:t>.</w:t>
      </w:r>
    </w:p>
    <w:p w14:paraId="3580C96F" w14:textId="77777777" w:rsidR="008E1A71" w:rsidRPr="003075C5" w:rsidRDefault="008E1A71" w:rsidP="008E1A71">
      <w:pPr>
        <w:ind w:right="-1"/>
        <w:rPr>
          <w:sz w:val="30"/>
          <w:szCs w:val="28"/>
        </w:rPr>
      </w:pPr>
    </w:p>
    <w:p w14:paraId="28BC7A0C" w14:textId="77777777" w:rsidR="008E1A71" w:rsidRPr="003075C5" w:rsidRDefault="008E1A71" w:rsidP="008E1A71">
      <w:pPr>
        <w:rPr>
          <w:sz w:val="30"/>
          <w:szCs w:val="28"/>
        </w:rPr>
      </w:pPr>
    </w:p>
    <w:p w14:paraId="61A2E637" w14:textId="77777777" w:rsidR="008E1A71" w:rsidRPr="003075C5" w:rsidRDefault="008E1A71" w:rsidP="008E1A71">
      <w:pPr>
        <w:rPr>
          <w:sz w:val="30"/>
          <w:szCs w:val="28"/>
        </w:rPr>
      </w:pPr>
    </w:p>
    <w:p w14:paraId="59A1905D" w14:textId="77777777" w:rsidR="001C7744" w:rsidRPr="001C7744" w:rsidRDefault="001C7744" w:rsidP="001C7744">
      <w:pPr>
        <w:pStyle w:val="a3"/>
      </w:pPr>
    </w:p>
    <w:p w14:paraId="262C387F" w14:textId="77777777" w:rsidR="001C7744" w:rsidRPr="001C7744" w:rsidRDefault="001C7744" w:rsidP="001C7744">
      <w:pPr>
        <w:pStyle w:val="a3"/>
      </w:pPr>
    </w:p>
    <w:p w14:paraId="09802B85" w14:textId="77777777" w:rsidR="001C7744" w:rsidRPr="001C7744" w:rsidRDefault="001C7744" w:rsidP="001C7744">
      <w:pPr>
        <w:pStyle w:val="a3"/>
      </w:pPr>
    </w:p>
    <w:p w14:paraId="15123674" w14:textId="77777777" w:rsidR="001C7744" w:rsidRPr="001C7744" w:rsidRDefault="001C7744" w:rsidP="001C7744">
      <w:pPr>
        <w:pStyle w:val="a3"/>
      </w:pPr>
    </w:p>
    <w:p w14:paraId="76BFCF43" w14:textId="77777777" w:rsidR="001C7744" w:rsidRPr="001C7744" w:rsidRDefault="001C7744" w:rsidP="001C7744">
      <w:pPr>
        <w:pStyle w:val="a3"/>
        <w:spacing w:before="143"/>
      </w:pPr>
    </w:p>
    <w:p w14:paraId="377F365A" w14:textId="13C868F2" w:rsidR="001C7744" w:rsidRPr="001C7744" w:rsidRDefault="001C7744" w:rsidP="001C7744">
      <w:pPr>
        <w:pStyle w:val="a3"/>
        <w:ind w:left="1434" w:right="1286"/>
        <w:jc w:val="center"/>
      </w:pPr>
      <w:r w:rsidRPr="001C7744">
        <w:t>Ставрополь</w:t>
      </w:r>
      <w:r w:rsidR="008E1A71">
        <w:t>,</w:t>
      </w:r>
      <w:r w:rsidRPr="001C7744">
        <w:rPr>
          <w:spacing w:val="-10"/>
        </w:rPr>
        <w:t xml:space="preserve"> </w:t>
      </w:r>
      <w:r w:rsidRPr="001C7744">
        <w:rPr>
          <w:spacing w:val="-4"/>
        </w:rPr>
        <w:t>202</w:t>
      </w:r>
      <w:r w:rsidR="008E1A71">
        <w:rPr>
          <w:spacing w:val="-4"/>
        </w:rPr>
        <w:t>5</w:t>
      </w:r>
    </w:p>
    <w:p w14:paraId="759E5242" w14:textId="77777777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55C6AF9A" w14:textId="7C3FDF75" w:rsidR="008E1A71" w:rsidRPr="002A145D" w:rsidRDefault="008E1A71" w:rsidP="008E1A71">
      <w:pPr>
        <w:spacing w:line="360" w:lineRule="auto"/>
        <w:jc w:val="both"/>
        <w:rPr>
          <w:bCs/>
          <w:sz w:val="28"/>
          <w:szCs w:val="20"/>
        </w:rPr>
      </w:pPr>
      <w:r w:rsidRPr="002A145D">
        <w:rPr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2A145D">
        <w:rPr>
          <w:bCs/>
          <w:sz w:val="28"/>
          <w:szCs w:val="20"/>
        </w:rPr>
        <w:t xml:space="preserve"> </w:t>
      </w:r>
      <w:r w:rsidR="001E055B" w:rsidRPr="001E055B">
        <w:rPr>
          <w:b/>
          <w:bCs/>
          <w:sz w:val="28"/>
          <w:szCs w:val="28"/>
        </w:rPr>
        <w:t>40.02.04 Юриспруденция</w:t>
      </w:r>
      <w:r w:rsidRPr="002A145D">
        <w:rPr>
          <w:sz w:val="28"/>
          <w:szCs w:val="28"/>
          <w:lang w:eastAsia="ru-RU"/>
        </w:rPr>
        <w:t xml:space="preserve">, освоивших программу учебной дисциплины </w:t>
      </w:r>
      <w:r w:rsidRPr="002A145D">
        <w:rPr>
          <w:bCs/>
          <w:sz w:val="28"/>
          <w:szCs w:val="28"/>
          <w:lang w:eastAsia="ru-RU"/>
        </w:rPr>
        <w:t>«</w:t>
      </w:r>
      <w:r w:rsidR="00F9750E">
        <w:rPr>
          <w:bCs/>
          <w:sz w:val="28"/>
          <w:szCs w:val="28"/>
          <w:lang w:eastAsia="ar-SA"/>
        </w:rPr>
        <w:t>Основы наследственного права</w:t>
      </w:r>
      <w:r w:rsidRPr="002A145D">
        <w:rPr>
          <w:bCs/>
          <w:sz w:val="28"/>
          <w:szCs w:val="28"/>
          <w:lang w:eastAsia="ru-RU"/>
        </w:rPr>
        <w:t>»</w:t>
      </w:r>
      <w:r w:rsidRPr="002A145D">
        <w:rPr>
          <w:sz w:val="28"/>
          <w:szCs w:val="28"/>
        </w:rPr>
        <w:t>.</w:t>
      </w:r>
    </w:p>
    <w:p w14:paraId="424B8A13" w14:textId="4A54967D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  <w:lang w:eastAsia="ru-RU"/>
        </w:rPr>
      </w:pPr>
      <w:r w:rsidRPr="002A145D">
        <w:rPr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sz w:val="28"/>
          <w:szCs w:val="28"/>
          <w:lang w:eastAsia="ru-RU"/>
        </w:rPr>
        <w:t>зачета</w:t>
      </w:r>
      <w:r w:rsidRPr="002A145D">
        <w:rPr>
          <w:sz w:val="28"/>
          <w:szCs w:val="28"/>
          <w:lang w:eastAsia="ru-RU"/>
        </w:rPr>
        <w:t>.</w:t>
      </w:r>
    </w:p>
    <w:p w14:paraId="75BCD678" w14:textId="0F3EEA3D" w:rsidR="008E1A71" w:rsidRPr="002A145D" w:rsidRDefault="008E1A71" w:rsidP="008E1A71">
      <w:pPr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8E1A71" w:rsidRPr="002A145D" w14:paraId="16DA4B85" w14:textId="77777777" w:rsidTr="00222D44">
        <w:tc>
          <w:tcPr>
            <w:tcW w:w="1242" w:type="dxa"/>
            <w:tcBorders>
              <w:right w:val="single" w:sz="4" w:space="0" w:color="auto"/>
            </w:tcBorders>
          </w:tcPr>
          <w:p w14:paraId="687CBDEA" w14:textId="47F0B9CA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ОК ПК </w:t>
            </w:r>
            <w:r w:rsidR="00AB6A4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148EB1D2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34" w:type="dxa"/>
          </w:tcPr>
          <w:p w14:paraId="414889C6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E055B" w:rsidRPr="002A145D" w14:paraId="6F2D35A9" w14:textId="77777777" w:rsidTr="00222D44">
        <w:trPr>
          <w:trHeight w:val="982"/>
        </w:trPr>
        <w:tc>
          <w:tcPr>
            <w:tcW w:w="1242" w:type="dxa"/>
            <w:tcBorders>
              <w:right w:val="single" w:sz="4" w:space="0" w:color="auto"/>
            </w:tcBorders>
          </w:tcPr>
          <w:p w14:paraId="12090639" w14:textId="279E584A" w:rsidR="001E055B" w:rsidRDefault="001E055B" w:rsidP="001E055B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</w:t>
            </w:r>
            <w:r w:rsidRPr="001E055B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055B">
              <w:rPr>
                <w:bCs/>
                <w:sz w:val="28"/>
                <w:szCs w:val="28"/>
              </w:rPr>
              <w:t xml:space="preserve">06., ОК 03., ОК 02., ОК 01., ПК 1.2., ПК 1.3.,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E055B">
              <w:rPr>
                <w:bCs/>
                <w:sz w:val="28"/>
                <w:szCs w:val="28"/>
              </w:rPr>
              <w:t xml:space="preserve">ПК 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7F407672" w14:textId="77777777" w:rsidR="001E055B" w:rsidRPr="002A145D" w:rsidRDefault="001E055B" w:rsidP="001E055B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 7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670CE707" w14:textId="5056CB8B" w:rsidR="001E055B" w:rsidRPr="008E1A71" w:rsidRDefault="00F9750E" w:rsidP="001E055B">
            <w:pPr>
              <w:pStyle w:val="a5"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F9750E">
              <w:t>Самостоятельно подготовить необходимые документы и материалы; пользоваться нормативно правовыми актами и справочной документацией, составляющими основу наследственного права России, выполнять профессиональные обязанности в сфере наследственных правоотношений с учетом поставленных задач.</w:t>
            </w:r>
          </w:p>
        </w:tc>
        <w:tc>
          <w:tcPr>
            <w:tcW w:w="3934" w:type="dxa"/>
          </w:tcPr>
          <w:p w14:paraId="498ADC2B" w14:textId="22A8DEE9" w:rsidR="001E055B" w:rsidRPr="008E1A71" w:rsidRDefault="00F9750E" w:rsidP="001E055B">
            <w:pPr>
              <w:pStyle w:val="a5"/>
              <w:numPr>
                <w:ilvl w:val="0"/>
                <w:numId w:val="9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F9750E">
              <w:t>Предмет, метод, принципы и источники наследственного права России; сущность и задачи правового регулирования деятельности субъектов наследственных правоотношений.</w:t>
            </w:r>
          </w:p>
        </w:tc>
      </w:tr>
    </w:tbl>
    <w:p w14:paraId="5AB7494B" w14:textId="58EF7344" w:rsidR="008E1A71" w:rsidRPr="002A145D" w:rsidRDefault="008E1A71" w:rsidP="00AB6A43">
      <w:pPr>
        <w:pStyle w:val="1"/>
        <w:spacing w:before="0" w:line="360" w:lineRule="auto"/>
        <w:ind w:firstLine="0"/>
        <w:jc w:val="both"/>
        <w:rPr>
          <w:rFonts w:ascii="Times New Roman" w:hAnsi="Times New Roman" w:cs="Times New Roman"/>
          <w:i/>
          <w:iCs/>
        </w:rPr>
      </w:pPr>
      <w:bookmarkStart w:id="0" w:name="_Toc316860041"/>
      <w:r w:rsidRPr="002A145D">
        <w:rPr>
          <w:rFonts w:ascii="Times New Roman" w:hAnsi="Times New Roman" w:cs="Times New Roman"/>
        </w:rPr>
        <w:t>3. Измерительные материалы для оценивания результатов освоения учебной дисциплины</w:t>
      </w:r>
      <w:r w:rsidRPr="002A145D">
        <w:rPr>
          <w:rFonts w:ascii="Times New Roman" w:hAnsi="Times New Roman" w:cs="Times New Roman"/>
          <w:b w:val="0"/>
        </w:rPr>
        <w:t>.</w:t>
      </w:r>
      <w:bookmarkEnd w:id="0"/>
    </w:p>
    <w:p w14:paraId="4483BBC8" w14:textId="1CC21676" w:rsidR="008E1A71" w:rsidRPr="002A145D" w:rsidRDefault="008E1A71" w:rsidP="008E1A71">
      <w:pPr>
        <w:pStyle w:val="2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A145D">
        <w:rPr>
          <w:rFonts w:ascii="Times New Roman" w:hAnsi="Times New Roman" w:cs="Times New Roman"/>
        </w:rPr>
        <w:t xml:space="preserve">3.1. Задания для проведения </w:t>
      </w:r>
      <w:r w:rsidR="001E055B">
        <w:rPr>
          <w:rFonts w:ascii="Times New Roman" w:hAnsi="Times New Roman" w:cs="Times New Roman"/>
        </w:rPr>
        <w:t>зачета с оценкой</w:t>
      </w:r>
    </w:p>
    <w:p w14:paraId="0CC7B2F6" w14:textId="7447C456" w:rsidR="008E1A71" w:rsidRPr="002A145D" w:rsidRDefault="008E1A71" w:rsidP="008E1A71">
      <w:pPr>
        <w:spacing w:line="360" w:lineRule="auto"/>
        <w:rPr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</w:rPr>
        <w:t xml:space="preserve">Форма </w:t>
      </w:r>
      <w:r w:rsidR="00F9750E">
        <w:rPr>
          <w:b/>
          <w:bCs/>
          <w:sz w:val="28"/>
          <w:szCs w:val="28"/>
        </w:rPr>
        <w:t>экзамена</w:t>
      </w:r>
      <w:r w:rsidRPr="002A145D">
        <w:rPr>
          <w:b/>
          <w:bCs/>
          <w:sz w:val="28"/>
          <w:szCs w:val="28"/>
        </w:rPr>
        <w:t xml:space="preserve">: </w:t>
      </w:r>
      <w:r w:rsidRPr="002A145D">
        <w:rPr>
          <w:sz w:val="28"/>
          <w:szCs w:val="28"/>
        </w:rPr>
        <w:t>устный – по билетам</w:t>
      </w:r>
    </w:p>
    <w:p w14:paraId="64294FE5" w14:textId="77777777" w:rsidR="008E1A71" w:rsidRPr="002A145D" w:rsidRDefault="008E1A71" w:rsidP="008E1A71">
      <w:pPr>
        <w:spacing w:line="360" w:lineRule="auto"/>
        <w:jc w:val="both"/>
        <w:rPr>
          <w:b/>
          <w:bCs/>
          <w:sz w:val="28"/>
          <w:szCs w:val="28"/>
        </w:rPr>
      </w:pPr>
      <w:r w:rsidRPr="002A145D">
        <w:rPr>
          <w:b/>
          <w:bCs/>
          <w:sz w:val="28"/>
          <w:szCs w:val="28"/>
        </w:rPr>
        <w:t>Условия выполнения задания</w:t>
      </w:r>
    </w:p>
    <w:p w14:paraId="1FEAFDCD" w14:textId="77777777" w:rsidR="008E1A71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>1. Место (время) выполнения задания</w:t>
      </w:r>
      <w:r w:rsidRPr="003568DE">
        <w:rPr>
          <w:sz w:val="28"/>
          <w:szCs w:val="28"/>
        </w:rPr>
        <w:t xml:space="preserve">: </w:t>
      </w:r>
      <w:r w:rsidRPr="00881A89">
        <w:rPr>
          <w:sz w:val="28"/>
          <w:szCs w:val="28"/>
        </w:rPr>
        <w:t>Кабинет гуманитарных и социально-экономических дисциплин</w:t>
      </w:r>
    </w:p>
    <w:p w14:paraId="151773BF" w14:textId="77777777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</w:t>
      </w:r>
      <w:r w:rsidRPr="002A145D">
        <w:rPr>
          <w:sz w:val="28"/>
          <w:szCs w:val="28"/>
        </w:rPr>
        <w:t>0 минут (на одного студента)</w:t>
      </w:r>
    </w:p>
    <w:p w14:paraId="3FC02ACC" w14:textId="486E4EFA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 xml:space="preserve">3. Источники информации, разрешенные к использованию на </w:t>
      </w:r>
      <w:r w:rsidR="001E055B">
        <w:rPr>
          <w:sz w:val="28"/>
          <w:szCs w:val="28"/>
        </w:rPr>
        <w:t>зачете</w:t>
      </w:r>
      <w:r w:rsidRPr="002A145D">
        <w:rPr>
          <w:sz w:val="28"/>
          <w:szCs w:val="28"/>
        </w:rPr>
        <w:t>, оборудование: канцелярские принадлежности (ручка, карандаши, бумага).</w:t>
      </w:r>
    </w:p>
    <w:p w14:paraId="184829F6" w14:textId="77777777" w:rsidR="00543A99" w:rsidRDefault="00543A99">
      <w:pPr>
        <w:pStyle w:val="a3"/>
        <w:spacing w:line="268" w:lineRule="auto"/>
        <w:jc w:val="both"/>
        <w:sectPr w:rsidR="00543A99">
          <w:footerReference w:type="default" r:id="rId7"/>
          <w:pgSz w:w="11910" w:h="16840"/>
          <w:pgMar w:top="1060" w:right="708" w:bottom="780" w:left="1133" w:header="0" w:footer="587" w:gutter="0"/>
          <w:cols w:space="720"/>
        </w:sectPr>
      </w:pPr>
    </w:p>
    <w:p w14:paraId="57C973C4" w14:textId="77777777" w:rsidR="00EC5FA7" w:rsidRPr="002A145D" w:rsidRDefault="008E1A71" w:rsidP="00EC5FA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Palatino Linotype" w:hAnsi="Palatino Linotype"/>
          <w:b/>
          <w:w w:val="85"/>
          <w:sz w:val="28"/>
        </w:rPr>
        <w:lastRenderedPageBreak/>
        <w:t xml:space="preserve"> </w:t>
      </w:r>
      <w:r w:rsidR="00EC5FA7" w:rsidRPr="002A145D">
        <w:rPr>
          <w:b/>
          <w:bCs/>
          <w:sz w:val="28"/>
          <w:szCs w:val="28"/>
        </w:rPr>
        <w:t xml:space="preserve">Перечень теоретических вопросов </w:t>
      </w:r>
    </w:p>
    <w:p w14:paraId="666B13BF" w14:textId="0C2EDEE5" w:rsidR="00EC5FA7" w:rsidRPr="002A145D" w:rsidRDefault="00EC5FA7" w:rsidP="00EC5FA7">
      <w:pPr>
        <w:spacing w:line="360" w:lineRule="auto"/>
        <w:jc w:val="center"/>
        <w:rPr>
          <w:sz w:val="28"/>
          <w:szCs w:val="28"/>
        </w:rPr>
      </w:pPr>
      <w:r w:rsidRPr="002A145D">
        <w:rPr>
          <w:sz w:val="28"/>
          <w:szCs w:val="28"/>
        </w:rPr>
        <w:t xml:space="preserve">Вопросы </w:t>
      </w:r>
      <w:r w:rsidR="007421B9">
        <w:rPr>
          <w:sz w:val="28"/>
          <w:szCs w:val="28"/>
        </w:rPr>
        <w:t>к экзамену по дисциплине «Основы наследственного права»</w:t>
      </w:r>
    </w:p>
    <w:p w14:paraId="237E880D" w14:textId="34E175A8" w:rsidR="00543A99" w:rsidRDefault="00543A99">
      <w:pPr>
        <w:spacing w:before="44" w:line="424" w:lineRule="auto"/>
        <w:ind w:right="1151" w:firstLine="504"/>
        <w:rPr>
          <w:rFonts w:ascii="Palatino Linotype" w:hAnsi="Palatino Linotype"/>
          <w:b/>
          <w:sz w:val="28"/>
        </w:rPr>
      </w:pPr>
    </w:p>
    <w:p w14:paraId="529E1795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Вопросы к зачету по дисциплине «Наследственное право» </w:t>
      </w:r>
    </w:p>
    <w:p w14:paraId="706E84FC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1. История возникновения и развития наследственного права России. </w:t>
      </w:r>
    </w:p>
    <w:p w14:paraId="5C7338C7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2. Наследственное право РФ: понятие, предмет, метод, система.</w:t>
      </w:r>
    </w:p>
    <w:p w14:paraId="3DB88039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3. Источники российского наследственного права. </w:t>
      </w:r>
    </w:p>
    <w:p w14:paraId="4A0A8CD1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4. Наследственное право как наука и учебная дисциплина. </w:t>
      </w:r>
    </w:p>
    <w:p w14:paraId="69584F12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5. Принципы наследственного права. </w:t>
      </w:r>
    </w:p>
    <w:p w14:paraId="1A3A8681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6. Наследование: понятие, основания. </w:t>
      </w:r>
    </w:p>
    <w:p w14:paraId="00F2D512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7. Наследственные правоотношения: понятие, состав </w:t>
      </w:r>
    </w:p>
    <w:p w14:paraId="292F7C14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8. Наследство: понятие, состав. </w:t>
      </w:r>
    </w:p>
    <w:p w14:paraId="2E708170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9. Открытие наследства: понятие и основания. </w:t>
      </w:r>
    </w:p>
    <w:p w14:paraId="1B8F5D3D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10. Время открытия наследства. </w:t>
      </w:r>
    </w:p>
    <w:p w14:paraId="12D1E9DE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11. Место открытия наследства и его определение.</w:t>
      </w:r>
    </w:p>
    <w:p w14:paraId="641929EB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12. Лица, которые могут призываться к наследованию по закону и по завещанию. 13. Граждане (физические лица), юридические лица, публично-правовые образования как наследники. </w:t>
      </w:r>
    </w:p>
    <w:p w14:paraId="6011878C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14. Недостойные наследники: понятие, виды, порядок их отстранения от наследства. </w:t>
      </w:r>
    </w:p>
    <w:p w14:paraId="14829A41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15. Понятие и юридическая природа завещания. </w:t>
      </w:r>
    </w:p>
    <w:p w14:paraId="322C072F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16. Свобода завещания. </w:t>
      </w:r>
    </w:p>
    <w:p w14:paraId="047CAFFE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17. Ограничения свободы завещания. </w:t>
      </w:r>
    </w:p>
    <w:p w14:paraId="2B260418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18. Право на обязательную долю в наследстве. </w:t>
      </w:r>
    </w:p>
    <w:p w14:paraId="4C7EE885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19. Права супруга при наследовании. </w:t>
      </w:r>
    </w:p>
    <w:p w14:paraId="2E8609F6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20. Назначение и подназначение наследника в завещании. </w:t>
      </w:r>
    </w:p>
    <w:p w14:paraId="0D61AF43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21. Общие правила, форма и порядок совершения завещания. </w:t>
      </w:r>
    </w:p>
    <w:p w14:paraId="027C3DF3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22. Тайна завещания. </w:t>
      </w:r>
    </w:p>
    <w:p w14:paraId="7382C734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23. Участие рукоприкладчиков и свидетелей при совершении завещания. </w:t>
      </w:r>
    </w:p>
    <w:p w14:paraId="3BB052A0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24. Форма и виды завещаний.</w:t>
      </w:r>
    </w:p>
    <w:p w14:paraId="27F891BB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lastRenderedPageBreak/>
        <w:t xml:space="preserve"> 25. Нотариально удостоверенное завещание: понятие, порядок совершения. </w:t>
      </w:r>
    </w:p>
    <w:p w14:paraId="1B3AFD4C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26. Закрытое завещание: понятие, порядок совершения. </w:t>
      </w:r>
    </w:p>
    <w:p w14:paraId="3AFD3381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27. Завещания, приравненные к нотариально удостоверенным завещаниям: понятие, порядок совершения. </w:t>
      </w:r>
    </w:p>
    <w:p w14:paraId="08F28E23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28. Завещательное распоряжение правами на денежные средства в банках: понятие, порядок совершения. </w:t>
      </w:r>
    </w:p>
    <w:p w14:paraId="241D64E0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29. Завещание в чрезвычайных обстоятельствах: понятие, порядок совершения и исполнения. </w:t>
      </w:r>
    </w:p>
    <w:p w14:paraId="03912E25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30. Отмена и изменение завещания: основания, способы. </w:t>
      </w:r>
    </w:p>
    <w:p w14:paraId="7647D266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31. Основания, порядок, последствия признания завещания недействительным.</w:t>
      </w:r>
    </w:p>
    <w:p w14:paraId="38D22609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32. Толкование завещания.</w:t>
      </w:r>
    </w:p>
    <w:p w14:paraId="274C872F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33. Исполнение завещания. </w:t>
      </w:r>
    </w:p>
    <w:p w14:paraId="74B8A714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34. Исполнитель завещания (душеприказчик): понятие, полномочия. </w:t>
      </w:r>
    </w:p>
    <w:p w14:paraId="61310DC9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35. Завещательный отказ (легат): понятие, исполнение. </w:t>
      </w:r>
    </w:p>
    <w:p w14:paraId="18C95C24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36. Завещательное возложение: понятие, исполнение.</w:t>
      </w:r>
    </w:p>
    <w:p w14:paraId="65C8308C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37. Наследование по закону: понятие, основания. </w:t>
      </w:r>
    </w:p>
    <w:p w14:paraId="02564F64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38. Круг наследников по закону и их распределение по очередям.</w:t>
      </w:r>
    </w:p>
    <w:p w14:paraId="10C0F9B3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39. Наследственные права и обязанности пережившего супруга. </w:t>
      </w:r>
    </w:p>
    <w:p w14:paraId="404D4C48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40. Наследование по праву представления. </w:t>
      </w:r>
    </w:p>
    <w:p w14:paraId="352CDDCE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41. Наследование усыновленными и усыновителями, их потомками и родственниками. </w:t>
      </w:r>
    </w:p>
    <w:p w14:paraId="3600C675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42. Нетрудоспособные иждивенцы наследодателя как наследники восьмой очереди. 43. Наследование выморочного имущества. </w:t>
      </w:r>
    </w:p>
    <w:p w14:paraId="287968AA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44. Принятие наследства: понятие, способы, порядок. </w:t>
      </w:r>
    </w:p>
    <w:p w14:paraId="245DC93A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45. Срок принятия наследства. </w:t>
      </w:r>
    </w:p>
    <w:p w14:paraId="665E7120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46. Наследственная трансмиссия. </w:t>
      </w:r>
    </w:p>
    <w:p w14:paraId="7A6DB04F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47. Отказ от наследства: понятие, виды, способы, правовые последствия. </w:t>
      </w:r>
    </w:p>
    <w:p w14:paraId="0D8FA31A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48. Запреты на отказ от наследства.</w:t>
      </w:r>
    </w:p>
    <w:p w14:paraId="3310D77D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49. Отказ от получения завещательного отказа. </w:t>
      </w:r>
    </w:p>
    <w:p w14:paraId="12BE9A29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50. Приращение наследственных долей.</w:t>
      </w:r>
    </w:p>
    <w:p w14:paraId="15C928BE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51. Оформление прав на наследство: понятие, порядок.</w:t>
      </w:r>
    </w:p>
    <w:p w14:paraId="0C5FF54E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lastRenderedPageBreak/>
        <w:t xml:space="preserve"> 52. Свидетельство о праве на наследство: понятие, порядок и условия выдачи.</w:t>
      </w:r>
    </w:p>
    <w:p w14:paraId="69D8C96B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53. Сроки выдачи свидетельства о праве на наследство. </w:t>
      </w:r>
    </w:p>
    <w:p w14:paraId="5D3D1DBE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54. Общая собственность наследников. </w:t>
      </w:r>
    </w:p>
    <w:p w14:paraId="16592A11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55. Раздел наследства между наследниками. </w:t>
      </w:r>
    </w:p>
    <w:p w14:paraId="695B51D9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56. Охрана интересов неродившегося ребенка, несовершеннолетних, недееспособных и ограниченно дееспособных при разделе имущества. </w:t>
      </w:r>
    </w:p>
    <w:p w14:paraId="49999135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57. Преимущественные права на отдельные виды наследственного имущества и их реализация. </w:t>
      </w:r>
    </w:p>
    <w:p w14:paraId="60A4FF49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58. Охрана наследства: понятие, основания, способы. </w:t>
      </w:r>
    </w:p>
    <w:p w14:paraId="6FE5D8EF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59. Опись и оценка наследственного имущества. </w:t>
      </w:r>
    </w:p>
    <w:p w14:paraId="6B77090D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60. Доверительное управление наследственным имуществом. </w:t>
      </w:r>
    </w:p>
    <w:p w14:paraId="1DFC0F92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61. Возмещение расходов, вызванных смертью наследодателя, охраной наследственного имущества, управлением им. </w:t>
      </w:r>
    </w:p>
    <w:p w14:paraId="704C0EF4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62. Ответственность наследников по долгам наследодателя. </w:t>
      </w:r>
    </w:p>
    <w:p w14:paraId="18348554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63. Особенности наследования прав, связанных с участием в хозяйственных товариществах и обществах, производственных и потребительских кооперативах. 64. Порядок принятия и последствия непринятия наследника в хозяйственное товарищество, общество, производственный кооператив. </w:t>
      </w:r>
    </w:p>
    <w:p w14:paraId="39BC5062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65. Особенности наследования предприятия. </w:t>
      </w:r>
    </w:p>
    <w:p w14:paraId="1331DA53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66. Особенности наследования имущества члена крестьянского (фермерского) хозяйства. </w:t>
      </w:r>
    </w:p>
    <w:p w14:paraId="36CAD96D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67. Особенности наследования вещей, ограниченно оборотоспособных. </w:t>
      </w:r>
    </w:p>
    <w:p w14:paraId="75F1E7F7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68. Наследование земельных участков, принадлежащих на праве общей совместной собственности, пожизненного наследуемого владения, постоянного (бессрочного) пользования.</w:t>
      </w:r>
    </w:p>
    <w:p w14:paraId="7002C9B6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69. Наследование невыплаченных сумм, предоставленных гражданину в качестве средств к существованию, и имущества, предоставленного наследодателю государством или муниципальным образованием на льготных условиях.</w:t>
      </w:r>
    </w:p>
    <w:p w14:paraId="6AA4FB41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70. Наследование государственных наград, почетных и памятных знаков. </w:t>
      </w:r>
    </w:p>
    <w:p w14:paraId="1FB106F9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71. Наследование объектов интеллектуальной собственности.</w:t>
      </w:r>
    </w:p>
    <w:p w14:paraId="76DD481F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lastRenderedPageBreak/>
        <w:t xml:space="preserve"> 72. Правовое регулирование наследственных отношений, осложненных иностранным элементом. </w:t>
      </w:r>
    </w:p>
    <w:p w14:paraId="7824C8F9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73. Правовое регулирование наследственных отношений иностранцев в Российской Федерации. </w:t>
      </w:r>
    </w:p>
    <w:p w14:paraId="277A6CDE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74. Наследственные права российских граждан за границей.</w:t>
      </w:r>
    </w:p>
    <w:p w14:paraId="44720A26" w14:textId="77777777" w:rsidR="007421B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 xml:space="preserve"> 75. Минская конвенция и вопросы компетенции по делам о наследовании. </w:t>
      </w:r>
    </w:p>
    <w:p w14:paraId="099447BC" w14:textId="1EAF418A" w:rsidR="00543A99" w:rsidRPr="007421B9" w:rsidRDefault="007421B9" w:rsidP="007421B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contextualSpacing/>
        <w:jc w:val="both"/>
      </w:pPr>
      <w:r w:rsidRPr="007421B9">
        <w:rPr>
          <w:color w:val="34343C"/>
          <w:sz w:val="28"/>
          <w:szCs w:val="28"/>
          <w:lang w:eastAsia="ru-RU"/>
        </w:rPr>
        <w:t>76. Выморочное имущество в международном частном праве.</w:t>
      </w:r>
    </w:p>
    <w:p w14:paraId="0F289DF2" w14:textId="77777777" w:rsidR="007421B9" w:rsidRDefault="007421B9" w:rsidP="007421B9">
      <w:pPr>
        <w:pStyle w:val="a5"/>
        <w:spacing w:line="360" w:lineRule="auto"/>
        <w:ind w:left="120" w:firstLine="0"/>
        <w:jc w:val="center"/>
        <w:rPr>
          <w:b/>
          <w:bCs/>
          <w:sz w:val="28"/>
          <w:szCs w:val="28"/>
        </w:rPr>
      </w:pPr>
    </w:p>
    <w:p w14:paraId="10226F46" w14:textId="3BB05ECC" w:rsidR="007421B9" w:rsidRPr="007421B9" w:rsidRDefault="007421B9" w:rsidP="007421B9">
      <w:pPr>
        <w:pStyle w:val="a5"/>
        <w:spacing w:line="360" w:lineRule="auto"/>
        <w:ind w:left="120" w:firstLine="0"/>
        <w:jc w:val="center"/>
        <w:rPr>
          <w:b/>
          <w:bCs/>
          <w:sz w:val="28"/>
          <w:szCs w:val="28"/>
        </w:rPr>
      </w:pPr>
      <w:r w:rsidRPr="007421B9">
        <w:rPr>
          <w:b/>
          <w:bCs/>
          <w:sz w:val="28"/>
          <w:szCs w:val="28"/>
        </w:rPr>
        <w:t>Задачи</w:t>
      </w:r>
      <w:r w:rsidRPr="007421B9">
        <w:rPr>
          <w:b/>
          <w:bCs/>
          <w:sz w:val="28"/>
          <w:szCs w:val="28"/>
        </w:rPr>
        <w:t xml:space="preserve"> к экзамену по дисциплине «Основы наследственного права»</w:t>
      </w:r>
    </w:p>
    <w:p w14:paraId="62232B6B" w14:textId="77777777" w:rsidR="007421B9" w:rsidRP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  <w:rPr>
          <w:b/>
          <w:bCs/>
        </w:rPr>
      </w:pPr>
    </w:p>
    <w:p w14:paraId="0AE1D06E" w14:textId="77777777" w:rsidR="007421B9" w:rsidRDefault="007421B9" w:rsidP="007421B9">
      <w:pPr>
        <w:jc w:val="both"/>
        <w:rPr>
          <w:sz w:val="28"/>
          <w:szCs w:val="28"/>
        </w:rPr>
      </w:pPr>
      <w:r w:rsidRPr="00332502">
        <w:rPr>
          <w:b/>
          <w:bCs/>
          <w:sz w:val="28"/>
          <w:szCs w:val="28"/>
        </w:rPr>
        <w:t>Задача №1.</w:t>
      </w:r>
      <w:r w:rsidRPr="00332502">
        <w:rPr>
          <w:sz w:val="28"/>
          <w:szCs w:val="28"/>
        </w:rPr>
        <w:t xml:space="preserve">  После гибели в авиакатастрофе А. к нотариусу с заявлением о принятии наследства обратились его мать – Б. и супруга В. Нотариус отказался удовлетворить их просьбу, мотивируя указанное обстоятельство тем, что, несмотря на то, что самолет, в котором летел А., разбился, останки его тела обнаружены не были, в связи с чем А. следует считать пропавшим без вести. </w:t>
      </w:r>
    </w:p>
    <w:p w14:paraId="1405C835" w14:textId="77777777" w:rsidR="007421B9" w:rsidRPr="00332502" w:rsidRDefault="007421B9" w:rsidP="007421B9">
      <w:pPr>
        <w:jc w:val="both"/>
        <w:rPr>
          <w:b/>
          <w:bCs/>
          <w:sz w:val="28"/>
          <w:szCs w:val="28"/>
        </w:rPr>
      </w:pPr>
      <w:r w:rsidRPr="00332502">
        <w:rPr>
          <w:b/>
          <w:bCs/>
          <w:sz w:val="28"/>
          <w:szCs w:val="28"/>
        </w:rPr>
        <w:t>Вопросы:</w:t>
      </w:r>
    </w:p>
    <w:p w14:paraId="3CDE4E3B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объявляет гражданина пропавшим без вести, умершим? На каком основании?</w:t>
      </w:r>
    </w:p>
    <w:p w14:paraId="376BF105" w14:textId="77777777" w:rsidR="007421B9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Оцените действия нотариуса.</w:t>
      </w:r>
    </w:p>
    <w:p w14:paraId="430A2083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768E174E" w14:textId="77777777" w:rsidR="007421B9" w:rsidRDefault="007421B9" w:rsidP="007421B9">
      <w:pPr>
        <w:jc w:val="both"/>
        <w:rPr>
          <w:sz w:val="28"/>
          <w:szCs w:val="28"/>
        </w:rPr>
      </w:pPr>
      <w:r w:rsidRPr="00332502">
        <w:rPr>
          <w:b/>
          <w:bCs/>
          <w:sz w:val="28"/>
          <w:szCs w:val="28"/>
        </w:rPr>
        <w:t>Задача №2.</w:t>
      </w:r>
      <w:r w:rsidRPr="00332502">
        <w:rPr>
          <w:sz w:val="28"/>
          <w:szCs w:val="28"/>
        </w:rPr>
        <w:t xml:space="preserve"> П. обратился в суд с иском к администрации города с требованием о включении в наследственное имущество и признании права собственности на квартиру. В исковом заявлении он указал, что его мать C. являлась нанимателем жилого помещения по договору социального найма. За два</w:t>
      </w:r>
      <w:r w:rsidRPr="00332502">
        <w:rPr>
          <w:sz w:val="28"/>
          <w:szCs w:val="28"/>
        </w:rPr>
        <w:tab/>
        <w:t>месяца</w:t>
      </w:r>
      <w:r>
        <w:rPr>
          <w:sz w:val="28"/>
          <w:szCs w:val="28"/>
        </w:rPr>
        <w:t xml:space="preserve"> </w:t>
      </w:r>
      <w:r w:rsidRPr="00332502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32502">
        <w:rPr>
          <w:sz w:val="28"/>
          <w:szCs w:val="28"/>
        </w:rPr>
        <w:t>смерти</w:t>
      </w:r>
      <w:r>
        <w:rPr>
          <w:sz w:val="28"/>
          <w:szCs w:val="28"/>
        </w:rPr>
        <w:t xml:space="preserve"> </w:t>
      </w:r>
      <w:r w:rsidRPr="00332502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332502">
        <w:rPr>
          <w:sz w:val="28"/>
          <w:szCs w:val="28"/>
        </w:rPr>
        <w:t>обратилась</w:t>
      </w:r>
      <w:r>
        <w:rPr>
          <w:sz w:val="28"/>
          <w:szCs w:val="28"/>
        </w:rPr>
        <w:t xml:space="preserve"> </w:t>
      </w:r>
      <w:r w:rsidRPr="003325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32502">
        <w:rPr>
          <w:sz w:val="28"/>
          <w:szCs w:val="28"/>
        </w:rPr>
        <w:t>отдел</w:t>
      </w:r>
      <w:r>
        <w:rPr>
          <w:sz w:val="28"/>
          <w:szCs w:val="28"/>
        </w:rPr>
        <w:t xml:space="preserve"> </w:t>
      </w:r>
      <w:r w:rsidRPr="00332502">
        <w:rPr>
          <w:sz w:val="28"/>
          <w:szCs w:val="28"/>
        </w:rPr>
        <w:t>приватизации</w:t>
      </w:r>
      <w:r>
        <w:rPr>
          <w:sz w:val="28"/>
          <w:szCs w:val="28"/>
        </w:rPr>
        <w:t xml:space="preserve"> </w:t>
      </w:r>
      <w:r w:rsidRPr="00332502">
        <w:rPr>
          <w:sz w:val="28"/>
          <w:szCs w:val="28"/>
        </w:rPr>
        <w:t>жилья администрации города и сдала необходимые для этой процедуры документы, после чего умерла. П. является единственным наследником по закону.</w:t>
      </w:r>
    </w:p>
    <w:p w14:paraId="442103BF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 xml:space="preserve"> Вопросы:</w:t>
      </w:r>
    </w:p>
    <w:p w14:paraId="41998C54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Подлежит ли приватизации квартира, предоставленная по договору социального найма?</w:t>
      </w:r>
    </w:p>
    <w:p w14:paraId="3AA95978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Имеет ли право П. продолжить приватизацию квартиру, начатой при жизни матери С.? Какие документы необходимо предоставить для подтверждения проживания матери С. в квартире; для приватизации квартиры?</w:t>
      </w:r>
    </w:p>
    <w:p w14:paraId="0DDA1A1A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Имеет ли право П. обратиться в суд с исковым заявлением о признании права собственности на неприватизированную квартиру?</w:t>
      </w:r>
    </w:p>
    <w:p w14:paraId="0328123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Может ли входить в наследственную массу неприватизированная квартира? А квартира по договору социального найма, приватизация которой начата, но не закончена?</w:t>
      </w:r>
    </w:p>
    <w:p w14:paraId="334EA4DD" w14:textId="77777777" w:rsidR="007421B9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Какое решение примет суд?</w:t>
      </w:r>
    </w:p>
    <w:p w14:paraId="6B177B91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</w:p>
    <w:p w14:paraId="7EEC4CE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 xml:space="preserve"> Задача №3.</w:t>
      </w:r>
      <w:r>
        <w:rPr>
          <w:b/>
          <w:bCs/>
          <w:sz w:val="28"/>
          <w:szCs w:val="28"/>
        </w:rPr>
        <w:t xml:space="preserve"> </w:t>
      </w:r>
      <w:r w:rsidRPr="00332502">
        <w:rPr>
          <w:sz w:val="28"/>
          <w:szCs w:val="28"/>
        </w:rPr>
        <w:t xml:space="preserve">Погибший в авиакатастрофе Л. все свое имущество завещал своей супруге по второму браку Л. и несовершеннолетней дочери А. от первого брака. </w:t>
      </w:r>
      <w:r w:rsidRPr="00332502">
        <w:rPr>
          <w:sz w:val="28"/>
          <w:szCs w:val="28"/>
        </w:rPr>
        <w:lastRenderedPageBreak/>
        <w:t>Бывшая супруга наследодателя О. предъявила иск о признании ее наследницей части имущества на погашение алиментов за два года до совершеннолетия дочери А. А также требовала присудить ей 10 тыс. руб., которые взял у нее в долг Л. и не успел вернуть, сделка была совершена в устной форме. Л. против иска возражала, указывая на то, что о его долге ей ничего неизвестно.</w:t>
      </w:r>
    </w:p>
    <w:p w14:paraId="4A4E4075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370BB7EC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Каково содержание наследственного правоотношения?</w:t>
      </w:r>
    </w:p>
    <w:p w14:paraId="579BB665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По</w:t>
      </w:r>
      <w:r w:rsidRPr="00332502">
        <w:rPr>
          <w:sz w:val="28"/>
          <w:szCs w:val="28"/>
        </w:rPr>
        <w:tab/>
        <w:t>какому</w:t>
      </w:r>
      <w:r w:rsidRPr="00332502">
        <w:rPr>
          <w:sz w:val="28"/>
          <w:szCs w:val="28"/>
        </w:rPr>
        <w:tab/>
        <w:t>основанию</w:t>
      </w:r>
      <w:r w:rsidRPr="00332502">
        <w:rPr>
          <w:sz w:val="28"/>
          <w:szCs w:val="28"/>
        </w:rPr>
        <w:tab/>
        <w:t>будут</w:t>
      </w:r>
      <w:r w:rsidRPr="00332502">
        <w:rPr>
          <w:sz w:val="28"/>
          <w:szCs w:val="28"/>
        </w:rPr>
        <w:tab/>
        <w:t>призываться</w:t>
      </w:r>
      <w:r w:rsidRPr="00332502">
        <w:rPr>
          <w:sz w:val="28"/>
          <w:szCs w:val="28"/>
        </w:rPr>
        <w:tab/>
        <w:t>к</w:t>
      </w:r>
      <w:r w:rsidRPr="00332502">
        <w:rPr>
          <w:sz w:val="28"/>
          <w:szCs w:val="28"/>
        </w:rPr>
        <w:tab/>
        <w:t>наследованию</w:t>
      </w:r>
      <w:r w:rsidRPr="00332502">
        <w:rPr>
          <w:sz w:val="28"/>
          <w:szCs w:val="28"/>
        </w:rPr>
        <w:tab/>
        <w:t>Л.</w:t>
      </w:r>
      <w:r w:rsidRPr="00332502">
        <w:rPr>
          <w:sz w:val="28"/>
          <w:szCs w:val="28"/>
        </w:rPr>
        <w:tab/>
        <w:t>и несовершеннолетняя дочь наследодателя от первого брака А.?</w:t>
      </w:r>
    </w:p>
    <w:p w14:paraId="0BB11C7B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Каковы объекты наследственного правоотношения?</w:t>
      </w:r>
    </w:p>
    <w:p w14:paraId="249E61B8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Вправе ли будет несовершеннолетняя А. самостоятельно распоряжаться полученным наследством?</w:t>
      </w:r>
    </w:p>
    <w:p w14:paraId="6B178ACF" w14:textId="77777777" w:rsidR="007421B9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Какое решение примет суд по иску О.?</w:t>
      </w:r>
    </w:p>
    <w:p w14:paraId="01352588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6EED8F78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 4</w:t>
      </w:r>
      <w:r w:rsidRPr="00332502">
        <w:rPr>
          <w:sz w:val="28"/>
          <w:szCs w:val="28"/>
        </w:rPr>
        <w:t xml:space="preserve">  Х. систематические навещала своего старшего брата У., который был инвалидом I группы и нуждался в постоянном уходе, на его квартире. Во время очередного посещения в квартире возник пожар, Х. погибла сразу, а У. был доставлен в больницу, где скончался спустя два дня.</w:t>
      </w:r>
    </w:p>
    <w:p w14:paraId="2AA5F039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После их гибели в нотариальную контору обратилась дочь У. – Ч. и сестра погибших Ш. При подаче ими заявлений о праве на наследство выяснилось, что У. оставил завещание, согласно которому все его имущество должна была унаследовать Х. Дочь Ч., по словам Ш., является наркоманкой, неоднократно обворовывала своего отца; в настоящее время признана судом ограниченно дееспособной и проживает с мужем.</w:t>
      </w:r>
    </w:p>
    <w:p w14:paraId="3AFD82DD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2A922F0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Что</w:t>
      </w:r>
      <w:r w:rsidRPr="00332502">
        <w:rPr>
          <w:sz w:val="28"/>
          <w:szCs w:val="28"/>
        </w:rPr>
        <w:tab/>
        <w:t>является</w:t>
      </w:r>
      <w:r w:rsidRPr="00332502">
        <w:rPr>
          <w:sz w:val="28"/>
          <w:szCs w:val="28"/>
        </w:rPr>
        <w:tab/>
        <w:t>основанием</w:t>
      </w:r>
      <w:r w:rsidRPr="00332502">
        <w:rPr>
          <w:sz w:val="28"/>
          <w:szCs w:val="28"/>
        </w:rPr>
        <w:tab/>
        <w:t>возникновения</w:t>
      </w:r>
      <w:r w:rsidRPr="00332502">
        <w:rPr>
          <w:sz w:val="28"/>
          <w:szCs w:val="28"/>
        </w:rPr>
        <w:tab/>
        <w:t>наследственного правоотношения?</w:t>
      </w:r>
    </w:p>
    <w:p w14:paraId="4523EC99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Являются ли Х.и У. коммориентами?</w:t>
      </w:r>
    </w:p>
    <w:p w14:paraId="0E38927C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По какому основанию должны быть призваны к наследованию наследники погибших Х. и У.?</w:t>
      </w:r>
    </w:p>
    <w:p w14:paraId="2B585DEA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Каково содержание наследственного правоотношения?</w:t>
      </w:r>
    </w:p>
    <w:p w14:paraId="78179CB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Имеет</w:t>
      </w:r>
      <w:r w:rsidRPr="00332502">
        <w:rPr>
          <w:sz w:val="28"/>
          <w:szCs w:val="28"/>
        </w:rPr>
        <w:tab/>
        <w:t>ли</w:t>
      </w:r>
      <w:r w:rsidRPr="00332502">
        <w:rPr>
          <w:sz w:val="28"/>
          <w:szCs w:val="28"/>
        </w:rPr>
        <w:tab/>
        <w:t>право</w:t>
      </w:r>
      <w:r w:rsidRPr="00332502">
        <w:rPr>
          <w:sz w:val="28"/>
          <w:szCs w:val="28"/>
        </w:rPr>
        <w:tab/>
        <w:t>наследовать</w:t>
      </w:r>
      <w:r w:rsidRPr="00332502">
        <w:rPr>
          <w:sz w:val="28"/>
          <w:szCs w:val="28"/>
        </w:rPr>
        <w:tab/>
        <w:t>Ч.,</w:t>
      </w:r>
      <w:r w:rsidRPr="00332502">
        <w:rPr>
          <w:sz w:val="28"/>
          <w:szCs w:val="28"/>
        </w:rPr>
        <w:tab/>
        <w:t>признанная</w:t>
      </w:r>
      <w:r w:rsidRPr="00332502">
        <w:rPr>
          <w:sz w:val="28"/>
          <w:szCs w:val="28"/>
        </w:rPr>
        <w:tab/>
        <w:t>судом</w:t>
      </w:r>
      <w:r w:rsidRPr="00332502">
        <w:rPr>
          <w:sz w:val="28"/>
          <w:szCs w:val="28"/>
        </w:rPr>
        <w:tab/>
        <w:t>ограниченно дееспособной? Можно ли считать ее «недостойной» наследницей?</w:t>
      </w:r>
    </w:p>
    <w:p w14:paraId="3CE32577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является субъектами наследственного правоотношения?</w:t>
      </w:r>
    </w:p>
    <w:p w14:paraId="7121271C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1FE6580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№5</w:t>
      </w:r>
      <w:r w:rsidRPr="00332502">
        <w:rPr>
          <w:sz w:val="28"/>
          <w:szCs w:val="28"/>
        </w:rPr>
        <w:t xml:space="preserve"> Вдова Х. составила завещание, согласно которому все свое имущество оставляла единственной дочери М., 50 лет, проживавшей отдельно. Имущество завещательницы состояло из приватизированной двухкомнатной квартиры, мебели, бытовой техники, посуды. О своем завещании Х. рассказала дочери и попросила ее покупать ей продукты за ее деньги и привозить их ей два раза в неделю. М. согласилась и несколько раз действительно привозила матери продукты, но после отдыха в Турции перестала навещать мать. После инфаркта Х. попала в больницу, дочь ни разу не навестила ее. Систематически к ней приезжал только племянник А., 40-летний сын умершей сестры Х., который жил в пригороде и имел скромные доходы, привозил в больницу рекомендуемые врачами продукты и лекарства. Кроме того, А. оплачивал счета за квартиру Х., которая после возвращения домой вызвала </w:t>
      </w:r>
      <w:r w:rsidRPr="00332502">
        <w:rPr>
          <w:sz w:val="28"/>
          <w:szCs w:val="28"/>
        </w:rPr>
        <w:lastRenderedPageBreak/>
        <w:t>на дом нотариуса и составила второе завещание, не отменив прежнее. Согласно новому завещанию все ее имущество наследовал племянник А. О новом завещании дочь Х. не знала.</w:t>
      </w:r>
    </w:p>
    <w:p w14:paraId="62CCE6BA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69BC5F02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действия совершила Х. в отношении завещания (отмена, изменение) и каким способом?</w:t>
      </w:r>
    </w:p>
    <w:p w14:paraId="7A95D013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Породило</w:t>
      </w:r>
      <w:r w:rsidRPr="00332502">
        <w:rPr>
          <w:sz w:val="28"/>
          <w:szCs w:val="28"/>
        </w:rPr>
        <w:tab/>
        <w:t>ли</w:t>
      </w:r>
      <w:r w:rsidRPr="00332502">
        <w:rPr>
          <w:sz w:val="28"/>
          <w:szCs w:val="28"/>
        </w:rPr>
        <w:tab/>
        <w:t>какие-либо</w:t>
      </w:r>
      <w:r w:rsidRPr="00332502">
        <w:rPr>
          <w:sz w:val="28"/>
          <w:szCs w:val="28"/>
        </w:rPr>
        <w:tab/>
        <w:t>наследственные</w:t>
      </w:r>
      <w:r w:rsidRPr="00332502">
        <w:rPr>
          <w:sz w:val="28"/>
          <w:szCs w:val="28"/>
        </w:rPr>
        <w:tab/>
        <w:t>правоотношения</w:t>
      </w:r>
      <w:r w:rsidRPr="00332502">
        <w:rPr>
          <w:sz w:val="28"/>
          <w:szCs w:val="28"/>
        </w:rPr>
        <w:tab/>
        <w:t>содержание первого завещания Х., составленного в пользу дочери?</w:t>
      </w:r>
    </w:p>
    <w:p w14:paraId="605C6EDF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Обязана</w:t>
      </w:r>
      <w:r w:rsidRPr="00332502">
        <w:rPr>
          <w:sz w:val="28"/>
          <w:szCs w:val="28"/>
        </w:rPr>
        <w:tab/>
        <w:t>ли</w:t>
      </w:r>
      <w:r w:rsidRPr="00332502">
        <w:rPr>
          <w:sz w:val="28"/>
          <w:szCs w:val="28"/>
        </w:rPr>
        <w:tab/>
        <w:t>была</w:t>
      </w:r>
      <w:r w:rsidRPr="00332502">
        <w:rPr>
          <w:sz w:val="28"/>
          <w:szCs w:val="28"/>
        </w:rPr>
        <w:tab/>
        <w:t>дочь</w:t>
      </w:r>
      <w:r w:rsidRPr="00332502">
        <w:rPr>
          <w:sz w:val="28"/>
          <w:szCs w:val="28"/>
        </w:rPr>
        <w:tab/>
        <w:t>в</w:t>
      </w:r>
      <w:r w:rsidRPr="00332502">
        <w:rPr>
          <w:sz w:val="28"/>
          <w:szCs w:val="28"/>
        </w:rPr>
        <w:tab/>
        <w:t>соответствии</w:t>
      </w:r>
      <w:r w:rsidRPr="00332502">
        <w:rPr>
          <w:sz w:val="28"/>
          <w:szCs w:val="28"/>
        </w:rPr>
        <w:tab/>
        <w:t>с</w:t>
      </w:r>
      <w:r w:rsidRPr="00332502">
        <w:rPr>
          <w:sz w:val="28"/>
          <w:szCs w:val="28"/>
        </w:rPr>
        <w:tab/>
        <w:t>этим</w:t>
      </w:r>
      <w:r w:rsidRPr="00332502">
        <w:rPr>
          <w:sz w:val="28"/>
          <w:szCs w:val="28"/>
        </w:rPr>
        <w:tab/>
        <w:t>фактом</w:t>
      </w:r>
      <w:r w:rsidRPr="00332502">
        <w:rPr>
          <w:sz w:val="28"/>
          <w:szCs w:val="28"/>
        </w:rPr>
        <w:tab/>
        <w:t>ухаживать</w:t>
      </w:r>
      <w:r w:rsidRPr="00332502">
        <w:rPr>
          <w:sz w:val="28"/>
          <w:szCs w:val="28"/>
        </w:rPr>
        <w:tab/>
        <w:t>за завещательницей? Обоснуйте свою точку зрения.</w:t>
      </w:r>
    </w:p>
    <w:p w14:paraId="55165885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Обязаны ли трудоспособные дети обеспечивать своих нетрудоспособных родителей? Обоснуйте свою точку зрения.</w:t>
      </w:r>
    </w:p>
    <w:p w14:paraId="554EDBA7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действия обязан выполнить нотариус после получения второго завещания Х.?</w:t>
      </w:r>
    </w:p>
    <w:p w14:paraId="4D4D80B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последствия для М. породило второе завещание, составленное Х.? На основе каких норм ГК РФ?</w:t>
      </w:r>
    </w:p>
    <w:p w14:paraId="3150C228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Наличие каких юридических фактов приведет к возникновению наследственного правоотношения: призванию к наследованию А.?</w:t>
      </w:r>
    </w:p>
    <w:p w14:paraId="023536C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№6.</w:t>
      </w:r>
      <w:r w:rsidRPr="00332502">
        <w:rPr>
          <w:sz w:val="28"/>
          <w:szCs w:val="28"/>
        </w:rPr>
        <w:t xml:space="preserve"> После смерти наследодателя А. между его наследниками по завещанию Х. и закону У. возник спор о праве на наследство. Завещание было удостоверено главным врачом больницы Б. в присутствии свидетеля В. Наследник по закону У. подал исковое заявление о признании завещания недействительным, мотивируя указанное обстоятельство тем, что свидетель В. имел иные документы, удостоверяющие личность, вел аморальный образ жизни, не имел права выступать свидетелем при удостоверении завещания.</w:t>
      </w:r>
    </w:p>
    <w:p w14:paraId="4E8407C6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3A2B24B4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является сторонами возникшего спора?</w:t>
      </w:r>
    </w:p>
    <w:p w14:paraId="242BDBD8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может выступать свидетелем при удостоверении завещания? Какие требования предъявляются к личности свидетеля? Обоснуйте свою точку зрения на основе норм ГК РФ (ч.3).</w:t>
      </w:r>
    </w:p>
    <w:p w14:paraId="419DA7C3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действия необходимо предпринять Х. для оспаривания исковых требований?</w:t>
      </w:r>
    </w:p>
    <w:p w14:paraId="5839C9D1" w14:textId="77777777" w:rsidR="007421B9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Какое решение примет суд?</w:t>
      </w:r>
    </w:p>
    <w:p w14:paraId="3C0038EF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6F94F2C7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 xml:space="preserve">  </w:t>
      </w:r>
      <w:r w:rsidRPr="009C2792">
        <w:rPr>
          <w:b/>
          <w:bCs/>
          <w:sz w:val="28"/>
          <w:szCs w:val="28"/>
        </w:rPr>
        <w:t xml:space="preserve">Задача №7 </w:t>
      </w:r>
      <w:r w:rsidRPr="00332502">
        <w:rPr>
          <w:sz w:val="28"/>
          <w:szCs w:val="28"/>
        </w:rPr>
        <w:t>После вскрытия закрытого завещания А. выяснилось, что оно написано другом А. – Л. под диктовку наследодателя, т.к. последний имел дефект кистей рук и писать ему было очень трудно. Однако в завещании имелось указание на этот факт, кроме того, документ содержал все сведения о личности Л., а также собственноручно был подписан самим А.</w:t>
      </w:r>
    </w:p>
    <w:p w14:paraId="4032A0D9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715175A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требования предъявляются к составлению закрытого завещания?</w:t>
      </w:r>
    </w:p>
    <w:p w14:paraId="5D1C6DA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действия выполняет нотариус по удостоверению закрытого завещания?</w:t>
      </w:r>
    </w:p>
    <w:p w14:paraId="26A85B3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действия выполняет нотариус после предъявления свидетельства о смерти?</w:t>
      </w:r>
    </w:p>
    <w:p w14:paraId="23BF3C5F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Составьте протокол о вскрытии закрытого завещания.</w:t>
      </w:r>
    </w:p>
    <w:p w14:paraId="7A7BCC9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Будет ли завещание признано недействительным? Обоснуйте свою точку зрения.</w:t>
      </w:r>
    </w:p>
    <w:p w14:paraId="7A65CDDE" w14:textId="77777777" w:rsidR="007421B9" w:rsidRDefault="007421B9" w:rsidP="007421B9">
      <w:pPr>
        <w:jc w:val="both"/>
        <w:rPr>
          <w:b/>
          <w:bCs/>
          <w:sz w:val="28"/>
          <w:szCs w:val="28"/>
        </w:rPr>
      </w:pPr>
    </w:p>
    <w:p w14:paraId="2E97C33F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№8.</w:t>
      </w:r>
      <w:r w:rsidRPr="00332502">
        <w:rPr>
          <w:sz w:val="28"/>
          <w:szCs w:val="28"/>
        </w:rPr>
        <w:t xml:space="preserve"> Пожилая женщина Ш. составила завещание согласно которого единственной наследницей принадлежащего ей имущества: жилого дома, квартиры </w:t>
      </w:r>
      <w:r w:rsidRPr="00332502">
        <w:rPr>
          <w:sz w:val="28"/>
          <w:szCs w:val="28"/>
        </w:rPr>
        <w:lastRenderedPageBreak/>
        <w:t>и денежных средств является племянница Х. Сообщив Х. о факте составления завещания, Ш. потребовала от нее покупать себе продукты, осуществлять уход, убирать в квартире. Однако незадолго до смерти Ш. женщины поругались, Ш. вызвала на дом нотариуса и, не отменяя прежнего, составила новое завещание, согласно которого после ее смерти жилой дом и квартира должны стать общим имуществом племянницы и подруги Ш. - Н.</w:t>
      </w:r>
    </w:p>
    <w:p w14:paraId="0F2A1CA2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5D993709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Существуют ли противоречия между составленными завещаниями?</w:t>
      </w:r>
    </w:p>
    <w:p w14:paraId="59E13959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последствия для Х. породило второе завещание, составленное Ш.? На основе каких норм ГК РФ?</w:t>
      </w:r>
    </w:p>
    <w:p w14:paraId="3061E672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Какое завещание является действительным и в какой части?</w:t>
      </w:r>
    </w:p>
    <w:p w14:paraId="36D27875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является наследником Ш.?</w:t>
      </w:r>
    </w:p>
    <w:p w14:paraId="43640090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 xml:space="preserve">  </w:t>
      </w:r>
    </w:p>
    <w:p w14:paraId="6E7668E7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№9</w:t>
      </w:r>
      <w:r w:rsidRPr="00332502">
        <w:rPr>
          <w:sz w:val="28"/>
          <w:szCs w:val="28"/>
        </w:rPr>
        <w:t xml:space="preserve"> В результате автомобильной катастрофы погибли отец А. и его совершеннолетний сын Б. Совершеннолетний сын Б. обратился к нотариусу с просьбой о выдаче свидетельства о праве на наследство в отношении имущества деда и отца. Однако нотариус отказал ему в реализации данной возможности указав, что А. и Б. погибли в один день и поэтому внук не имеет наследственных прав.</w:t>
      </w:r>
    </w:p>
    <w:p w14:paraId="4FA368E4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4AFBE026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Являются отец А. и его совершеннолетний сын Б. комориентами?</w:t>
      </w:r>
    </w:p>
    <w:p w14:paraId="3BD2EC2B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Какой порядок наследования в данном случае при условии, что завещания составлены не были? Может ли внук наследовать после деда, после отца?</w:t>
      </w:r>
    </w:p>
    <w:p w14:paraId="25BB09B6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Оцените действия нотариуса.</w:t>
      </w:r>
    </w:p>
    <w:p w14:paraId="137047AA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действия в данном случае необходимо предпринять внуку?</w:t>
      </w:r>
    </w:p>
    <w:p w14:paraId="5579EF3E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</w:p>
    <w:p w14:paraId="41DBF6F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№10</w:t>
      </w:r>
      <w:r w:rsidRPr="00332502">
        <w:rPr>
          <w:sz w:val="28"/>
          <w:szCs w:val="28"/>
        </w:rPr>
        <w:t xml:space="preserve"> Полнородные братья А. и Б. заключили договор совместного пользования имуществом ценной коллекции марок без указания, кому из них принадлежит коллекция. Через некоторое время братья, возвращаясь из поездки на автомобиле, погибли. К нотариусу с заявлением о принятии наследства обратились – внук А. и родная племянница братьев А. и Б. Остальные наследники от наследования отказались.</w:t>
      </w:r>
    </w:p>
    <w:p w14:paraId="2E9F1D1B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292C5C7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Может ли быть унаследована коллекция марок?</w:t>
      </w:r>
    </w:p>
    <w:p w14:paraId="25E32768" w14:textId="77777777" w:rsidR="007421B9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является наследниками А., Б. по закону и какой очереди?</w:t>
      </w:r>
    </w:p>
    <w:p w14:paraId="166B77C8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33DEF392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№11.</w:t>
      </w:r>
      <w:r w:rsidRPr="00332502">
        <w:rPr>
          <w:sz w:val="28"/>
          <w:szCs w:val="28"/>
        </w:rPr>
        <w:t xml:space="preserve"> С. погиб в авиакатастрофе, его жена Н. была лишена родительских прав в отношении его малолетнего сына. Ребенок Саша был усыновлен супругами А.</w:t>
      </w:r>
    </w:p>
    <w:p w14:paraId="0B32FF8F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 xml:space="preserve">В решении суда об усыновлении по просьбе кровной бабушки мальчика Г. указывалось о том, что личные неимущественные и имущественные права и обязанности усыновленного по отношению к родственникам отца мальчика сохраняются. Бабушка мальчика Г. утонула в реке. У нее остался собственный кирпичный дом, завещание она не оставила. К этому времени Саше исполнилось 15 лет. К нотариусу с заявлениями о принятии наследства Г. обратились ее родственники: племянница – В., брат Т. и от имени мальчика - его усыновительница А., доказавшая нотариусу, что Саша является кровным внуком погибшей и имеет </w:t>
      </w:r>
      <w:r w:rsidRPr="00332502">
        <w:rPr>
          <w:sz w:val="28"/>
          <w:szCs w:val="28"/>
        </w:rPr>
        <w:lastRenderedPageBreak/>
        <w:t>право на долю ее наследства.</w:t>
      </w:r>
    </w:p>
    <w:p w14:paraId="3E82CA6B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3A9C50E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Вправе ли был суд в своем решении об усыновлении Саши супругами А. указать, что у него сохраняются родственные отношения с родственниками умершего отца?</w:t>
      </w:r>
    </w:p>
    <w:p w14:paraId="19D956B6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С помощью какого документа А. доказала, что усыновленный ею Саша имеет право на долю в наследстве его кровной бабушки?</w:t>
      </w:r>
    </w:p>
    <w:p w14:paraId="41E049F3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из лиц, подавших нотариусу заявления о принятии наследства, должен быть призван к наследованию имущества Г.?</w:t>
      </w:r>
    </w:p>
    <w:p w14:paraId="5481D434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Может ли быть призвано к наследованию лицо, лишенное родительских прав?</w:t>
      </w:r>
    </w:p>
    <w:p w14:paraId="13B6C26F" w14:textId="77777777" w:rsidR="007421B9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Имеет ли право мальчик впоследствии наследовать имущество после А.?</w:t>
      </w:r>
    </w:p>
    <w:p w14:paraId="654DD33F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</w:p>
    <w:p w14:paraId="75ADF73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№12.</w:t>
      </w:r>
      <w:r w:rsidRPr="00332502">
        <w:rPr>
          <w:sz w:val="28"/>
          <w:szCs w:val="28"/>
        </w:rPr>
        <w:t xml:space="preserve"> С. погиб после авиакатастрофы. Его наследственное имущество состояло из двухэтажного дома, земельного участка под домом, земельного участка под ИЖС, автомобиля и денежного вклада в банке. Завещания С. не оставил. С заявлениями о принятии наследства к нотариусу обратились: жена погибшего В.; нетрудоспособная мать погибшего Н.; нетрудоспособный отец первой жены погибшего К., проживавший вместе с ним и находившийся на его полном иждивении; жена от первого брака погибшего Л., которой он платил алименты на первого ребенка; сестра погибшего П; нетрудоспособная тетя погибшего Б.</w:t>
      </w:r>
    </w:p>
    <w:p w14:paraId="2DF114C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Вопросы:</w:t>
      </w:r>
    </w:p>
    <w:p w14:paraId="14B7DC02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из указанных в задаче лиц будет быть призван к наследованию имущества С. и в порядке какой очереди?</w:t>
      </w:r>
    </w:p>
    <w:p w14:paraId="6C8002E7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из указанных в задаче лиц является обязательными наследниками?</w:t>
      </w:r>
    </w:p>
    <w:p w14:paraId="05FC516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Является ли наследником ребенок С. от первого брака с Л.? Кто имеет право подать заявление о принятии наследства от его имени?</w:t>
      </w:r>
    </w:p>
    <w:p w14:paraId="3BCABAA6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Составьте схему по решению задачи.</w:t>
      </w:r>
    </w:p>
    <w:p w14:paraId="6B6745EC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73F263D8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 xml:space="preserve">Задача №13 </w:t>
      </w:r>
      <w:r w:rsidRPr="00332502">
        <w:rPr>
          <w:sz w:val="28"/>
          <w:szCs w:val="28"/>
        </w:rPr>
        <w:t>После смерти О. в нотариальную контору с заявлением о принятии наследства обратился его родной брат Л. По истечении установленного срока он получил свидетельство о праве на наследство и оформил право собственности на жилой дом, оставшийся после смерти брата. Позже он продал дом своей двоюродной сестре Д., а вырученные за него деньги положил на вклад в банке. Через девять месяцев после смерти отца объявился его сын Х., который последний год находился в геологической экспедиции. Он потребовал от Л. и Д. возврата дома либо передачи денежных средств.</w:t>
      </w:r>
    </w:p>
    <w:p w14:paraId="34ED5213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0F727F7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По истечении какого срока Л. получил свидетельство о праве на наследство?</w:t>
      </w:r>
    </w:p>
    <w:p w14:paraId="368FD20A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Каков порядок получения свидетельства о праве на наследство?</w:t>
      </w:r>
    </w:p>
    <w:p w14:paraId="4679A81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Мог ли нотариус знать о том, что у погибшего есть сын? На основании каких документов?</w:t>
      </w:r>
    </w:p>
    <w:p w14:paraId="4433629C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Каковы действия Х.?</w:t>
      </w:r>
    </w:p>
    <w:p w14:paraId="025AE11A" w14:textId="77777777" w:rsidR="007421B9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Может ли суд после удовлетворения исковых требований Х. о восстановлении пропущенного срока предпринять меры по охране наследственных прав Х.?</w:t>
      </w:r>
    </w:p>
    <w:p w14:paraId="737A6188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38FC9C5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№14</w:t>
      </w:r>
      <w:r w:rsidRPr="00332502">
        <w:rPr>
          <w:sz w:val="28"/>
          <w:szCs w:val="28"/>
        </w:rPr>
        <w:t xml:space="preserve"> После гибели В. остался четырехкомнатный дом с земельным участком в котором он проживал со своей гражданской женой Д. и своим </w:t>
      </w:r>
      <w:r w:rsidRPr="00332502">
        <w:rPr>
          <w:sz w:val="28"/>
          <w:szCs w:val="28"/>
        </w:rPr>
        <w:lastRenderedPageBreak/>
        <w:t>несовершеннолетним сыном. После открытия наследства в нотариальную контору заявления о принятии наследства подали: от имени несовершеннолетнего сына – Д., представительница матери погибшего – К., лишенной родительских прав по отношению к нему. К. предъявила доверенность матери В., в которой было предусмотрено ее полномочие на принятие ее наследства. Доверенность была заверена главным врачом дома для престарелых и инвалидов, в котором находилась мать. Гражданская жена Д. заявления о принятии наследства не подавала на основании того, что фактически вступила во владение наследственным имуществом: регулярно оплачивала счета за коммунальные услуги, уплатила налог на дом и землю, а также приняла меры к охране имущества.</w:t>
      </w:r>
    </w:p>
    <w:p w14:paraId="4E07733A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</w:t>
      </w:r>
      <w:r w:rsidRPr="00332502">
        <w:rPr>
          <w:sz w:val="28"/>
          <w:szCs w:val="28"/>
        </w:rPr>
        <w:t>:</w:t>
      </w:r>
    </w:p>
    <w:p w14:paraId="0EDC50F0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из указанных лиц имеет право принять наследственное имущество наследодателя?</w:t>
      </w:r>
    </w:p>
    <w:p w14:paraId="3519CB00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Можно ли считать, что гражданская жена вступила во владение домом и землей фактически? Надо ли ей доказывать совместное проживание и ведение хозяйства, т.е. наличие гражданского брака?</w:t>
      </w:r>
    </w:p>
    <w:p w14:paraId="398D813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Имеет ли Д. право на долю в наследственном имуществе?</w:t>
      </w:r>
    </w:p>
    <w:p w14:paraId="04A3CA85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Должна ли быть выделена доля в наследственном имуществе матери, действовавшей через свою представительницу К.?</w:t>
      </w:r>
    </w:p>
    <w:p w14:paraId="1A9CFD20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Имеет ли она на нее право? Правомерно ли в таких случаях действовать через представителя?</w:t>
      </w:r>
    </w:p>
    <w:p w14:paraId="13A77FE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 xml:space="preserve"> </w:t>
      </w:r>
    </w:p>
    <w:p w14:paraId="1BE395F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№15</w:t>
      </w:r>
      <w:r w:rsidRPr="00332502">
        <w:rPr>
          <w:sz w:val="28"/>
          <w:szCs w:val="28"/>
        </w:rPr>
        <w:t xml:space="preserve"> После гибели предпринимательницы М. осталось следующее имущество: ООО «Хлебозавод», дом в пригороде, двухкомнатная квартира и автомобиль. С заявлениями о принятии наследства к нотариусу обратились: совершеннолетние дочь А., сын Б. и муж С., семейные отношения с которым у М. прекратились несколько лет назад, но брак не расторгался, муж С. был лишен родительских прав по отношению к детям. Наследники обратились к нотариусу с заявлением о принятии мер по охране наследства. При составлении нотариусом описи в нее вошли: предметы домашней обстановки (мебель, бытовая техника и др.), наличные деньги в рублях и долларах США, золото в слитках, ювелирные изделия, две сберегательные книжки на предъявителя.</w:t>
      </w:r>
    </w:p>
    <w:p w14:paraId="04FE0486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20003497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меры</w:t>
      </w:r>
      <w:r w:rsidRPr="00332502">
        <w:rPr>
          <w:sz w:val="28"/>
          <w:szCs w:val="28"/>
        </w:rPr>
        <w:tab/>
        <w:t>будут предприняты нотариусом по охране наследства, указанного в описи?</w:t>
      </w:r>
    </w:p>
    <w:p w14:paraId="42EE4944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меры будут предприняты по охране всего наследства и кем?</w:t>
      </w:r>
    </w:p>
    <w:p w14:paraId="4A7D8953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является наследниками М.?</w:t>
      </w:r>
    </w:p>
    <w:p w14:paraId="4D0A03E7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В порядке какой очереди будут призваны к наследованию наследники по закону?</w:t>
      </w:r>
    </w:p>
    <w:p w14:paraId="14448B17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Может ли муж претендовать на наследство?</w:t>
      </w:r>
    </w:p>
    <w:p w14:paraId="2498A07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Каковы доли наследников в наследстве?</w:t>
      </w:r>
    </w:p>
    <w:p w14:paraId="0E51988E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6B563B74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№16</w:t>
      </w:r>
      <w:r w:rsidRPr="00332502">
        <w:rPr>
          <w:sz w:val="28"/>
          <w:szCs w:val="28"/>
        </w:rPr>
        <w:t xml:space="preserve"> В нотариальную контору после смерти сына обратилась с заявлением его нетрудоспособная мать П., которая просила выдать ей свидетельство о праве на наследство до истечения установленного срока его принятия. П. мотивировала указанную просьбу тем, что завещания сын не оставил, а она является его единственной наследницей, что подтверждается справкой о составе членов семьи, </w:t>
      </w:r>
      <w:r w:rsidRPr="00332502">
        <w:rPr>
          <w:sz w:val="28"/>
          <w:szCs w:val="28"/>
        </w:rPr>
        <w:lastRenderedPageBreak/>
        <w:t>выданной поселковой администрацией.</w:t>
      </w:r>
    </w:p>
    <w:p w14:paraId="6633AFFF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67F3C857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Может ли быть выдано свидетельство о праве на наследство до истечения установленного срока его принятия?</w:t>
      </w:r>
    </w:p>
    <w:p w14:paraId="0E59915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Достаточно ли справки о составе членов семьи, выданной поселковой администрацией, для подтверждения факта о единственной наследнице?</w:t>
      </w:r>
    </w:p>
    <w:p w14:paraId="1D2A7BDF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Является ли нетрудоспособная мать П. обязательной наследницей? А если бы она была трудоспособной, то имела ли право на обязательную долю в наследстве?</w:t>
      </w:r>
    </w:p>
    <w:p w14:paraId="01DEE0C0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действия предпримет нотариус?</w:t>
      </w:r>
    </w:p>
    <w:p w14:paraId="5E60C4D8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</w:p>
    <w:p w14:paraId="416C7AEC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№17</w:t>
      </w:r>
      <w:r w:rsidRPr="00332502">
        <w:rPr>
          <w:sz w:val="28"/>
          <w:szCs w:val="28"/>
        </w:rPr>
        <w:t xml:space="preserve"> После смерти Ш., являвшегося единственным учредителем общества с ограниченной ответственностью «Завод по изготовлению пластмассовых изделий», к нотариусу с заявлением о принятии наследства обратились четверо человек: 1) сын наследодателя; 2) дочь наследодателя; 3) брат наследодателя; 4) мать наследодателя. Сын настаивал на передаче в его собственность административных зданий завода, дочь – производственных помещений, мать – сырья и изготовленной из него продукции, брат – всего имущества наследодателя. Кроме того, сын заявил о своем желании заниматься финансово-хозяйственной деятельностью, а дочь – контролировать кадровые вопросы.</w:t>
      </w:r>
    </w:p>
    <w:p w14:paraId="79B48227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1CF20AE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Какое имущество является наследством?</w:t>
      </w:r>
    </w:p>
    <w:p w14:paraId="0C982532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Особенности наследования отдельных видов имущества, входящих в состав наследства.</w:t>
      </w:r>
    </w:p>
    <w:p w14:paraId="43D79F45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является наследниками Ш. по закону и какой очереди?</w:t>
      </w:r>
    </w:p>
    <w:p w14:paraId="4205E512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Возможно ли заключение соглашения по наследованию отдельных видов имущества?</w:t>
      </w:r>
    </w:p>
    <w:p w14:paraId="7731B68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из наследников по закону унаследует указанные виды имущества и имущественных прав?</w:t>
      </w:r>
    </w:p>
    <w:p w14:paraId="49356FAE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220A3710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 xml:space="preserve">  </w:t>
      </w:r>
      <w:r w:rsidRPr="009C2792">
        <w:rPr>
          <w:b/>
          <w:bCs/>
          <w:sz w:val="28"/>
          <w:szCs w:val="28"/>
        </w:rPr>
        <w:t>Задача № 18</w:t>
      </w:r>
      <w:r>
        <w:rPr>
          <w:b/>
          <w:bCs/>
          <w:sz w:val="28"/>
          <w:szCs w:val="28"/>
        </w:rPr>
        <w:t xml:space="preserve"> </w:t>
      </w:r>
      <w:r w:rsidRPr="00F75903">
        <w:rPr>
          <w:sz w:val="28"/>
          <w:szCs w:val="28"/>
        </w:rPr>
        <w:t>После смерти Цевелёва в нотариальную контору за оформлением наследственных прав обратились: его жена, дети Ольга и Александр, родители, брат - пенсионер, инвалид 3-й группы, проживавший совместно с наследодателем. Кроме того, в нотариальную контору обратился сын наследодателя Николай от первого брака. Его мать (первая жена Цевелёва) в период несовершеннолетия Николая вступила в новый брак.</w:t>
      </w:r>
    </w:p>
    <w:p w14:paraId="7CEF13E9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 xml:space="preserve">Вопросы: </w:t>
      </w:r>
    </w:p>
    <w:p w14:paraId="7ADBCD33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из указанных лиц имеет право наследования имущества умершего?</w:t>
      </w:r>
    </w:p>
    <w:p w14:paraId="5D5C0B98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</w:p>
    <w:p w14:paraId="2F35BFFB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 xml:space="preserve"> Задача № 19</w:t>
      </w:r>
      <w:r>
        <w:rPr>
          <w:sz w:val="28"/>
          <w:szCs w:val="28"/>
        </w:rPr>
        <w:t xml:space="preserve"> </w:t>
      </w:r>
      <w:r w:rsidRPr="00332502">
        <w:rPr>
          <w:sz w:val="28"/>
          <w:szCs w:val="28"/>
        </w:rPr>
        <w:t>У умершего Ильина было трое детей: сыновья Максим (22 года) и Михаил(19 лет) и дочь Елена (12 лет). Старший сын Максим женат, имеет сына Андрея (2 года) и проживает отдельно от отца. Младшие дети проживали в одном доме с отцом. Жена Ильина умерла годом раньше.</w:t>
      </w:r>
    </w:p>
    <w:p w14:paraId="3C12BA07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35778113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 xml:space="preserve">        За два месяца до смерти Ильин составил завещание, в котором лишил младшего сына Михаила права на наследство из-за того, что он злоупотреблял спиртными напитками и неуважительно относился к отцу и сестре. Однако ни о каком </w:t>
      </w:r>
      <w:r w:rsidRPr="00332502">
        <w:rPr>
          <w:sz w:val="28"/>
          <w:szCs w:val="28"/>
        </w:rPr>
        <w:lastRenderedPageBreak/>
        <w:t>имуществе в завещании не упоминалось. Глава семьи помимо жилого дома, в котором проживал с двумя детьми, имел также на праве собственности дачу с приусадебным участком площадью 10 соток, автомобиль ВАЗ-2109 и вклад в банке на сумму 40 тыс. руб.</w:t>
      </w:r>
    </w:p>
    <w:p w14:paraId="449F8A46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37886723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332502">
        <w:rPr>
          <w:sz w:val="28"/>
          <w:szCs w:val="28"/>
        </w:rPr>
        <w:t xml:space="preserve">        </w:t>
      </w:r>
      <w:r w:rsidRPr="009C2792">
        <w:rPr>
          <w:b/>
          <w:bCs/>
          <w:sz w:val="28"/>
          <w:szCs w:val="28"/>
        </w:rPr>
        <w:t>Вопросы:</w:t>
      </w:r>
    </w:p>
    <w:p w14:paraId="06E97D0A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из названных лиц получит имущество, оставшееся после смерти Ильина? Какова должна быть доля каждого из наследников?</w:t>
      </w:r>
    </w:p>
    <w:p w14:paraId="466E9B82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</w:p>
    <w:p w14:paraId="1C50B0E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 20</w:t>
      </w:r>
      <w:r w:rsidRPr="00332502">
        <w:rPr>
          <w:sz w:val="28"/>
          <w:szCs w:val="28"/>
        </w:rPr>
        <w:t xml:space="preserve">        На основании действующего российского законодательства о наследовании  гражданин Мишин  является собственником жилого дома на две квартиры, автомобиля Ваз-21099 и земельного участка  площадью 10 соток. Мишин намерен указать в своём завещании жену Валентину, сына Андрея (23 лет) и дочь Ангелину (19лет) и не желает называть в завещании других родственников. Помимо названных родственников у Мишина есть также внук Антон (14 лет) – сын дочери Мишина от первого брака  (Натальи), которая погибла вместе с мужем  в автомобильной катастрофе.</w:t>
      </w:r>
    </w:p>
    <w:p w14:paraId="5E9E7BBB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00FDA687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 xml:space="preserve">        Вопросы:</w:t>
      </w:r>
    </w:p>
    <w:p w14:paraId="1DEA4A9C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 xml:space="preserve"> Каким образом будет распределено  имущество Мишина в случае его смерти с учётом составленного завещания (кому из наследников какая доля в имуществе достанется)?</w:t>
      </w:r>
    </w:p>
    <w:p w14:paraId="403CF3AD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7D5D113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 21</w:t>
      </w:r>
      <w:r w:rsidRPr="00332502">
        <w:rPr>
          <w:sz w:val="28"/>
          <w:szCs w:val="28"/>
        </w:rPr>
        <w:t xml:space="preserve"> свои 37 лет гражданин Карпухин не задумывался о смерти и о составлении завещания на имущество, которое у него уже было к тому времени. А это: квартира, в которой он проживал со своей «гражданской»  женой Ириной  (27 лет), сыном Алексеем (5 лет), автомобиль и акции предприятия. Также он имел банковский вклад на сумму в 3оо тысяч рублей, на который он оставил наследственное распоряжение в этом банке на имя жены – Ирины. У Карпухина ещё  были живы его мать  и отчим.  Но после его внезапной кончины в нотариальную контору за оформлением наследства обратились все эти ближайшие родственники.</w:t>
      </w:r>
    </w:p>
    <w:p w14:paraId="766B7480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332502">
        <w:rPr>
          <w:sz w:val="28"/>
          <w:szCs w:val="28"/>
        </w:rPr>
        <w:t xml:space="preserve">        </w:t>
      </w:r>
    </w:p>
    <w:p w14:paraId="136151CE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 xml:space="preserve">        Вопросы:</w:t>
      </w:r>
    </w:p>
    <w:p w14:paraId="178C16B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Скажите, кто из указанных лиц имеет право претендовать на наследство наследодателя, какова будет доля каждого из наследников в наследуемом имуществе?</w:t>
      </w:r>
    </w:p>
    <w:p w14:paraId="744F4962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</w:p>
    <w:p w14:paraId="20BF2093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 22</w:t>
      </w:r>
      <w:r>
        <w:rPr>
          <w:sz w:val="28"/>
          <w:szCs w:val="28"/>
        </w:rPr>
        <w:t xml:space="preserve"> </w:t>
      </w:r>
      <w:r w:rsidRPr="00332502">
        <w:rPr>
          <w:sz w:val="28"/>
          <w:szCs w:val="28"/>
        </w:rPr>
        <w:t>Гражданин Сычёв проживал  в собственном  доме  с земельным участком в 12соток со своей женой –Натальей, матерью-пенсионеркой и сыном Иваном 15-ти  лет. Помимо этого  он  имел 3-ёх комнатную квартиру и автомобиль. На всё это имущество Сычёв составил завещание, в котором наследником указал свою  жену Наталью.</w:t>
      </w:r>
    </w:p>
    <w:p w14:paraId="5F517780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 xml:space="preserve">     </w:t>
      </w:r>
    </w:p>
    <w:p w14:paraId="53624A02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332502">
        <w:rPr>
          <w:sz w:val="28"/>
          <w:szCs w:val="28"/>
        </w:rPr>
        <w:t xml:space="preserve">        </w:t>
      </w:r>
      <w:r w:rsidRPr="009C2792">
        <w:rPr>
          <w:b/>
          <w:bCs/>
          <w:sz w:val="28"/>
          <w:szCs w:val="28"/>
        </w:rPr>
        <w:t>Вопросы:</w:t>
      </w:r>
    </w:p>
    <w:p w14:paraId="7CBE06C4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 xml:space="preserve">   Кто  получит наследство Сычёва и в каких долях?</w:t>
      </w:r>
    </w:p>
    <w:p w14:paraId="21167774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75F1667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lastRenderedPageBreak/>
        <w:t>Задача № 2</w:t>
      </w:r>
      <w:r>
        <w:rPr>
          <w:sz w:val="28"/>
          <w:szCs w:val="28"/>
        </w:rPr>
        <w:t xml:space="preserve">3 </w:t>
      </w:r>
      <w:r w:rsidRPr="00332502">
        <w:rPr>
          <w:sz w:val="28"/>
          <w:szCs w:val="28"/>
        </w:rPr>
        <w:t xml:space="preserve">В соответствии с действующим законодательством гражданка Иванова составила завещание, в котором распорядилась своим имуществом, 2-ух комнатной квартирой, полученной ею в дар, следующим образом:    </w:t>
      </w:r>
    </w:p>
    <w:p w14:paraId="48F5E94F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1D044728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- Мужу завещано 2/3 доли и 1/3 – подруге. У Ивановой имелась в собственности ещё однокомнатная квартира,  которая в завещании не фигурировала. А также на момент  смерти Ивановой был жив её  сын - Николай (39 лет).</w:t>
      </w:r>
    </w:p>
    <w:p w14:paraId="482A79A3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20892D38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332502">
        <w:rPr>
          <w:sz w:val="28"/>
          <w:szCs w:val="28"/>
        </w:rPr>
        <w:t xml:space="preserve">        </w:t>
      </w:r>
      <w:r w:rsidRPr="009C2792">
        <w:rPr>
          <w:b/>
          <w:bCs/>
          <w:sz w:val="28"/>
          <w:szCs w:val="28"/>
        </w:rPr>
        <w:t>Вопросы:</w:t>
      </w:r>
    </w:p>
    <w:p w14:paraId="4998905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доли в каком наследуемом имуществе получат потенциальные наследники?</w:t>
      </w:r>
    </w:p>
    <w:p w14:paraId="7CE72383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</w:p>
    <w:p w14:paraId="4A4A4FBA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№24</w:t>
      </w:r>
      <w:r w:rsidRPr="00332502">
        <w:rPr>
          <w:sz w:val="28"/>
          <w:szCs w:val="28"/>
        </w:rPr>
        <w:t xml:space="preserve"> В нотариальную контору после смерти Яблочкина обратилась его супруга Голубкина с копией завещания, согласно которому она наследует все имущество, в том числе и партию телевизоров «Хитачи». По ее словам, примерно за месяц до своей смерти Яблочкин, являясь предпринимателем, сдал на хранение Щукину, собственнику складского помещения, партию телевизоров «Хитачи» по договору складского хранения и в подтверждение этого последний выдал ему двойное складское свидетельство. Испытывая денежное затруднение, Яблочкин взял кредит в коммерческом банке «Московия» под залог хранящихся на товарном складе телевизоров. С этой целью он отделил залоговое свидетельство от двойного складского свидетельства и передал его банку «Московия».</w:t>
      </w:r>
    </w:p>
    <w:p w14:paraId="1FE16538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После смерти мужа Голубкина заявила Щукину, что ей как наследнице принадлежат телевизоры «Хитачи», хранящиеся на складе. Однако Щукин, сославшись на складское свидетельство с отметкой банка «Московия», согласно которой банк имеет право залога на телевизоры в размере кредита, выданного по залоговому свидетельству, и процентов по нему, возразил, что телевизоры принадлежат банку «Московия». Голубкина, находясь в затруднительном положении, просила нотариуса разъяснить, как ей следует поступить в данном случае.</w:t>
      </w:r>
    </w:p>
    <w:p w14:paraId="24F4D63C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5FCB7ACF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Что является основанием возникновения наследственного правоотношения в данной задаче?</w:t>
      </w:r>
    </w:p>
    <w:p w14:paraId="1C334E30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2)По какому основанию призвана к наследованию Голубкина?</w:t>
      </w:r>
    </w:p>
    <w:p w14:paraId="774B4BF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Каково содержание наследственного правоотношения в данной задаче?</w:t>
      </w:r>
    </w:p>
    <w:p w14:paraId="1EAF5732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является субъектами наследственного правоотношения в данной задаче?</w:t>
      </w:r>
    </w:p>
    <w:p w14:paraId="47B0DFD2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Какие права и обязанности Яблочкина в связи с его смертью перейдут к Голубкиной в случае принятия ею наследства?</w:t>
      </w:r>
    </w:p>
    <w:p w14:paraId="67876024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Вправе ли Голубкина отказаться от наследования указанной партии те-</w:t>
      </w:r>
    </w:p>
    <w:p w14:paraId="4F8031A6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левизоров «Хитачи», не отказываясь от всего наследства?.</w:t>
      </w:r>
    </w:p>
    <w:p w14:paraId="03FD8EB7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3158BB0D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340CC0E2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E6620">
        <w:rPr>
          <w:b/>
          <w:bCs/>
          <w:sz w:val="28"/>
          <w:szCs w:val="28"/>
        </w:rPr>
        <w:t>Задача №25</w:t>
      </w:r>
      <w:r>
        <w:rPr>
          <w:sz w:val="28"/>
          <w:szCs w:val="28"/>
        </w:rPr>
        <w:t xml:space="preserve"> </w:t>
      </w:r>
      <w:r w:rsidRPr="00332502">
        <w:rPr>
          <w:sz w:val="28"/>
          <w:szCs w:val="28"/>
        </w:rPr>
        <w:t xml:space="preserve">После смерти Желябова, последовавшей 10 октября 2001 г., в но- тариальную контору обратились его бывшая супруга Зиновьева, с которой он развелся три месяца тому назад, его мать Ильюшина и Круглов, которому наследодатель два месяца тому назад в драке нанес тяжелые телесные повреждения. Суть требований указанных лиц сводилась к следующему. Зиновьева претендовала на половину имущества Желябова как жена, нажившая это имущество совместно с </w:t>
      </w:r>
      <w:r w:rsidRPr="00332502">
        <w:rPr>
          <w:sz w:val="28"/>
          <w:szCs w:val="28"/>
        </w:rPr>
        <w:lastRenderedPageBreak/>
        <w:t>умершим. В доказательство обоснованности своих требований она предъявила решение суда от 25 сентября 2001 г. о разделе имущества между бывшими супругами.</w:t>
      </w:r>
    </w:p>
    <w:p w14:paraId="68506BC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Круглов просил возместить долг Желябова, образовавшийся в связи с причинением умершим ему вреда. В доказательство он предъявил решение суда от 5 октября 2001 г. о возмещении вреда, причиненного Желябовым его здоровью во время драки, инициатором которой был наследодатель. Ильюшина возражала против притязаний Зиновьевой и Круглова, мотивируя это тем, что решение суда о расторжении брака ее сына и невестки уже вступило в законную силу, а требования Круглова не могут быть удовлетворены, поскольку он не состоял в родственных связях с ее сыном.</w:t>
      </w:r>
    </w:p>
    <w:p w14:paraId="70447F2C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  <w:r w:rsidRPr="009C2792">
        <w:rPr>
          <w:b/>
          <w:bCs/>
          <w:sz w:val="28"/>
          <w:szCs w:val="28"/>
        </w:rPr>
        <w:t>Вопросы:</w:t>
      </w:r>
    </w:p>
    <w:p w14:paraId="0ECFA3D0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Что является основанием возникновения наследственного правоотно- шения в данной задаче?</w:t>
      </w:r>
    </w:p>
    <w:p w14:paraId="4ECC1A89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является субъектами наследственного правоотношения в данной задаче?</w:t>
      </w:r>
    </w:p>
    <w:p w14:paraId="0722C78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Каковы объекты наследственного правоотношения в данной задаче?</w:t>
      </w:r>
    </w:p>
    <w:p w14:paraId="5C4E0E2A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Подлежит ли разделу имущество Желябова в соответствии с решением суда о разделе имущества с его бывшей супругой Зиновьевой после его смерти?</w:t>
      </w:r>
    </w:p>
    <w:p w14:paraId="398245F6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Сохранилось ли за Кругловым право на возмещение вреда, причиненного его здоровью Желябовым? Имеет ли значение то, что решение суда по данному вопросу состоялось еще при жизни наследодателя?</w:t>
      </w:r>
    </w:p>
    <w:p w14:paraId="55C2CD00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От каких лиц нотариус обязан принять заявление о праве на наследство, а кому отказать в этом?</w:t>
      </w:r>
    </w:p>
    <w:p w14:paraId="2D3F62A6" w14:textId="77777777" w:rsidR="007421B9" w:rsidRPr="009C2792" w:rsidRDefault="007421B9" w:rsidP="007421B9">
      <w:pPr>
        <w:jc w:val="both"/>
        <w:rPr>
          <w:b/>
          <w:bCs/>
          <w:sz w:val="28"/>
          <w:szCs w:val="28"/>
        </w:rPr>
      </w:pPr>
    </w:p>
    <w:p w14:paraId="73B8587D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9C2792">
        <w:rPr>
          <w:b/>
          <w:bCs/>
          <w:sz w:val="28"/>
          <w:szCs w:val="28"/>
        </w:rPr>
        <w:t>Задача №26</w:t>
      </w:r>
      <w:r w:rsidRPr="00332502">
        <w:rPr>
          <w:sz w:val="28"/>
          <w:szCs w:val="28"/>
        </w:rPr>
        <w:t xml:space="preserve"> Собственник трехкомнатной квартиры, дачи с земельным участком и автомобиля «Волга» Гордеев умер, не оставив завещания. Через неделю после его смерти в нотариальную контору по месту жительства умершего обратились: мать наследодателя — Дмитриева, его родной брат Игорь Гордеев и племянница Ежова с заявлениями о принятии наследства. Такое заявление не было получено нотариусом от двоюродного брата наследодателя — Жукова, а единственный внук Гордеева — Никита отказался от своей доли в наследстве. Сделал это он под влиянием мужа племянницы — Виктора Ежова, который использовал зависимость Никиты от наркотических средств. Последний не имел возможности приобретать их в достаточном для него количестве и иногда наркотиками его снабжал Виктор Ежов. Однажды, прежде чем выдать Никите очередную дозу наркотика, он заставил его написать заявление с отказом от своей доли наследства. Сделал это Виктор Ежов с целью увеличения доли наследства своей жены.</w:t>
      </w:r>
    </w:p>
    <w:p w14:paraId="0227999E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Через две недели после подачи заявлений указанных выше лип к нотариусу обратился Виктор Ежов с сообщением о том, что мать умершего была лишена родительских прав в отношении наследодателя, а родной брат Игорь Гордеев в свое время отбывал наказание за нанесение телесных повреждений умершему.</w:t>
      </w:r>
    </w:p>
    <w:p w14:paraId="443CEC95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Вопросы:</w:t>
      </w:r>
    </w:p>
    <w:p w14:paraId="704CF415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Что является основанием возникновения наследственного правоотно- шения в данной задаче?</w:t>
      </w:r>
    </w:p>
    <w:p w14:paraId="533CC64F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По какому основанию будут призываться к наследованию наследники умершего Гордеева?</w:t>
      </w:r>
    </w:p>
    <w:p w14:paraId="5D90A82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Кто является субъектами наследственного правоотношения в данной задаче?</w:t>
      </w:r>
    </w:p>
    <w:p w14:paraId="118ED541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lastRenderedPageBreak/>
        <w:t>Каковы объекты наследственного правоотношения в данной задаче?</w:t>
      </w:r>
    </w:p>
    <w:p w14:paraId="2F97DB3B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 xml:space="preserve">Какие юридические факты являются основаниями возникновения права на наследство у наследников умершего Гордеева?  </w:t>
      </w:r>
    </w:p>
    <w:p w14:paraId="6FC23E3F" w14:textId="77777777" w:rsidR="007421B9" w:rsidRPr="00332502" w:rsidRDefault="007421B9" w:rsidP="007421B9">
      <w:pPr>
        <w:jc w:val="both"/>
        <w:rPr>
          <w:sz w:val="28"/>
          <w:szCs w:val="28"/>
        </w:rPr>
      </w:pPr>
      <w:r w:rsidRPr="00332502">
        <w:rPr>
          <w:sz w:val="28"/>
          <w:szCs w:val="28"/>
        </w:rPr>
        <w:t>Какой ответ, по Вашему мнению, должен дать нотариус Голубкиной по вопросу наследования партии телевизоров «Хитачи», находящихся в залоге у банка «Московия»?</w:t>
      </w:r>
    </w:p>
    <w:p w14:paraId="09DAF299" w14:textId="77777777" w:rsidR="007421B9" w:rsidRPr="00332502" w:rsidRDefault="007421B9" w:rsidP="007421B9">
      <w:pPr>
        <w:jc w:val="both"/>
        <w:rPr>
          <w:sz w:val="28"/>
          <w:szCs w:val="28"/>
        </w:rPr>
      </w:pPr>
    </w:p>
    <w:p w14:paraId="7207402F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0A40D395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7F4C6536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45EEC781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67149FEE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7DF76C30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137F63D5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53CD0EE4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18ACF256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5EFA842F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682AD1E2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432C95F5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2CCF6347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144D1D60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7CBC7F42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32BA4490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25E93486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1405F435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2E8E600D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6B2C30BA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1AD86360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2CCD14E0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5D7A7B39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38031926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1CD4E6B4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p w14:paraId="468C2E87" w14:textId="77777777" w:rsidR="007421B9" w:rsidRDefault="007421B9" w:rsidP="007421B9">
      <w:pPr>
        <w:widowControl/>
        <w:shd w:val="clear" w:color="auto" w:fill="FFFFFF"/>
        <w:autoSpaceDE/>
        <w:autoSpaceDN/>
        <w:spacing w:line="360" w:lineRule="auto"/>
        <w:contextualSpacing/>
        <w:jc w:val="both"/>
      </w:pPr>
    </w:p>
    <w:sectPr w:rsidR="007421B9">
      <w:footerReference w:type="default" r:id="rId8"/>
      <w:pgSz w:w="11910" w:h="16840"/>
      <w:pgMar w:top="1060" w:right="708" w:bottom="780" w:left="1133" w:header="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6B9A" w14:textId="77777777" w:rsidR="0076609D" w:rsidRDefault="0076609D">
      <w:r>
        <w:separator/>
      </w:r>
    </w:p>
  </w:endnote>
  <w:endnote w:type="continuationSeparator" w:id="0">
    <w:p w14:paraId="7EE096A8" w14:textId="77777777" w:rsidR="0076609D" w:rsidRDefault="0076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FC7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6880" behindDoc="1" locked="0" layoutInCell="1" allowOverlap="1" wp14:anchorId="5C6A946C" wp14:editId="7FCCD3D0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3B311" w14:textId="7EA6F417" w:rsidR="00543A99" w:rsidRDefault="00EC5FA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A94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/eDrs4QAAAA8B&#10;AAAPAAAAAAAAAAAAAAAAAOwDAABkcnMvZG93bnJldi54bWxQSwUGAAAAAAQABADzAAAA+gQAAAAA&#10;" filled="f" stroked="f">
              <v:textbox inset="0,0,0,0">
                <w:txbxContent>
                  <w:p w14:paraId="2CB3B311" w14:textId="7EA6F417" w:rsidR="00543A99" w:rsidRDefault="00EC5FA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7D23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7904" behindDoc="1" locked="0" layoutInCell="1" allowOverlap="1" wp14:anchorId="68E1474B" wp14:editId="2578F74B">
              <wp:simplePos x="0" y="0"/>
              <wp:positionH relativeFrom="page">
                <wp:posOffset>6854952</wp:posOffset>
              </wp:positionH>
              <wp:positionV relativeFrom="page">
                <wp:posOffset>10179490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D61E6" w14:textId="153DA66A" w:rsidR="00543A99" w:rsidRDefault="00EC5FA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147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9.75pt;margin-top:801.55pt;width:17pt;height:15.3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" filled="f" stroked="f">
              <v:textbox inset="0,0,0,0">
                <w:txbxContent>
                  <w:p w14:paraId="1E4D61E6" w14:textId="153DA66A" w:rsidR="00543A99" w:rsidRDefault="00EC5FA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43D0" w14:textId="77777777" w:rsidR="0076609D" w:rsidRDefault="0076609D">
      <w:r>
        <w:separator/>
      </w:r>
    </w:p>
  </w:footnote>
  <w:footnote w:type="continuationSeparator" w:id="0">
    <w:p w14:paraId="78D79230" w14:textId="77777777" w:rsidR="0076609D" w:rsidRDefault="0076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BDB"/>
    <w:multiLevelType w:val="hybridMultilevel"/>
    <w:tmpl w:val="3BA23E32"/>
    <w:lvl w:ilvl="0" w:tplc="6F78AEF2">
      <w:start w:val="1"/>
      <w:numFmt w:val="decimal"/>
      <w:lvlText w:val="%1."/>
      <w:lvlJc w:val="left"/>
      <w:pPr>
        <w:ind w:left="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D4114C">
      <w:numFmt w:val="bullet"/>
      <w:lvlText w:val="•"/>
      <w:lvlJc w:val="left"/>
      <w:pPr>
        <w:ind w:left="1006" w:hanging="329"/>
      </w:pPr>
      <w:rPr>
        <w:rFonts w:hint="default"/>
        <w:lang w:val="ru-RU" w:eastAsia="en-US" w:bidi="ar-SA"/>
      </w:rPr>
    </w:lvl>
    <w:lvl w:ilvl="2" w:tplc="F26470FA">
      <w:numFmt w:val="bullet"/>
      <w:lvlText w:val="•"/>
      <w:lvlJc w:val="left"/>
      <w:pPr>
        <w:ind w:left="2012" w:hanging="329"/>
      </w:pPr>
      <w:rPr>
        <w:rFonts w:hint="default"/>
        <w:lang w:val="ru-RU" w:eastAsia="en-US" w:bidi="ar-SA"/>
      </w:rPr>
    </w:lvl>
    <w:lvl w:ilvl="3" w:tplc="99FE164A">
      <w:numFmt w:val="bullet"/>
      <w:lvlText w:val="•"/>
      <w:lvlJc w:val="left"/>
      <w:pPr>
        <w:ind w:left="3019" w:hanging="329"/>
      </w:pPr>
      <w:rPr>
        <w:rFonts w:hint="default"/>
        <w:lang w:val="ru-RU" w:eastAsia="en-US" w:bidi="ar-SA"/>
      </w:rPr>
    </w:lvl>
    <w:lvl w:ilvl="4" w:tplc="927E53A0">
      <w:numFmt w:val="bullet"/>
      <w:lvlText w:val="•"/>
      <w:lvlJc w:val="left"/>
      <w:pPr>
        <w:ind w:left="4025" w:hanging="329"/>
      </w:pPr>
      <w:rPr>
        <w:rFonts w:hint="default"/>
        <w:lang w:val="ru-RU" w:eastAsia="en-US" w:bidi="ar-SA"/>
      </w:rPr>
    </w:lvl>
    <w:lvl w:ilvl="5" w:tplc="A0C2B11C">
      <w:numFmt w:val="bullet"/>
      <w:lvlText w:val="•"/>
      <w:lvlJc w:val="left"/>
      <w:pPr>
        <w:ind w:left="5032" w:hanging="329"/>
      </w:pPr>
      <w:rPr>
        <w:rFonts w:hint="default"/>
        <w:lang w:val="ru-RU" w:eastAsia="en-US" w:bidi="ar-SA"/>
      </w:rPr>
    </w:lvl>
    <w:lvl w:ilvl="6" w:tplc="0E842E1E">
      <w:numFmt w:val="bullet"/>
      <w:lvlText w:val="•"/>
      <w:lvlJc w:val="left"/>
      <w:pPr>
        <w:ind w:left="6038" w:hanging="329"/>
      </w:pPr>
      <w:rPr>
        <w:rFonts w:hint="default"/>
        <w:lang w:val="ru-RU" w:eastAsia="en-US" w:bidi="ar-SA"/>
      </w:rPr>
    </w:lvl>
    <w:lvl w:ilvl="7" w:tplc="B654671E">
      <w:numFmt w:val="bullet"/>
      <w:lvlText w:val="•"/>
      <w:lvlJc w:val="left"/>
      <w:pPr>
        <w:ind w:left="7045" w:hanging="329"/>
      </w:pPr>
      <w:rPr>
        <w:rFonts w:hint="default"/>
        <w:lang w:val="ru-RU" w:eastAsia="en-US" w:bidi="ar-SA"/>
      </w:rPr>
    </w:lvl>
    <w:lvl w:ilvl="8" w:tplc="47889362">
      <w:numFmt w:val="bullet"/>
      <w:lvlText w:val="•"/>
      <w:lvlJc w:val="left"/>
      <w:pPr>
        <w:ind w:left="8051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1F8325A5"/>
    <w:multiLevelType w:val="hybridMultilevel"/>
    <w:tmpl w:val="B74A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0D17"/>
    <w:multiLevelType w:val="hybridMultilevel"/>
    <w:tmpl w:val="96F4BE02"/>
    <w:lvl w:ilvl="0" w:tplc="F59AAC36">
      <w:start w:val="1"/>
      <w:numFmt w:val="decimal"/>
      <w:lvlText w:val="%1."/>
      <w:lvlJc w:val="left"/>
      <w:pPr>
        <w:ind w:left="0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EAC0D0">
      <w:numFmt w:val="bullet"/>
      <w:lvlText w:val="•"/>
      <w:lvlJc w:val="left"/>
      <w:pPr>
        <w:ind w:left="1006" w:hanging="824"/>
      </w:pPr>
      <w:rPr>
        <w:rFonts w:hint="default"/>
        <w:lang w:val="ru-RU" w:eastAsia="en-US" w:bidi="ar-SA"/>
      </w:rPr>
    </w:lvl>
    <w:lvl w:ilvl="2" w:tplc="A2ECDAA6">
      <w:numFmt w:val="bullet"/>
      <w:lvlText w:val="•"/>
      <w:lvlJc w:val="left"/>
      <w:pPr>
        <w:ind w:left="2012" w:hanging="824"/>
      </w:pPr>
      <w:rPr>
        <w:rFonts w:hint="default"/>
        <w:lang w:val="ru-RU" w:eastAsia="en-US" w:bidi="ar-SA"/>
      </w:rPr>
    </w:lvl>
    <w:lvl w:ilvl="3" w:tplc="C10A14D0">
      <w:numFmt w:val="bullet"/>
      <w:lvlText w:val="•"/>
      <w:lvlJc w:val="left"/>
      <w:pPr>
        <w:ind w:left="3019" w:hanging="824"/>
      </w:pPr>
      <w:rPr>
        <w:rFonts w:hint="default"/>
        <w:lang w:val="ru-RU" w:eastAsia="en-US" w:bidi="ar-SA"/>
      </w:rPr>
    </w:lvl>
    <w:lvl w:ilvl="4" w:tplc="E1BA22B6">
      <w:numFmt w:val="bullet"/>
      <w:lvlText w:val="•"/>
      <w:lvlJc w:val="left"/>
      <w:pPr>
        <w:ind w:left="4025" w:hanging="824"/>
      </w:pPr>
      <w:rPr>
        <w:rFonts w:hint="default"/>
        <w:lang w:val="ru-RU" w:eastAsia="en-US" w:bidi="ar-SA"/>
      </w:rPr>
    </w:lvl>
    <w:lvl w:ilvl="5" w:tplc="E8441910">
      <w:numFmt w:val="bullet"/>
      <w:lvlText w:val="•"/>
      <w:lvlJc w:val="left"/>
      <w:pPr>
        <w:ind w:left="5032" w:hanging="824"/>
      </w:pPr>
      <w:rPr>
        <w:rFonts w:hint="default"/>
        <w:lang w:val="ru-RU" w:eastAsia="en-US" w:bidi="ar-SA"/>
      </w:rPr>
    </w:lvl>
    <w:lvl w:ilvl="6" w:tplc="E490033C">
      <w:numFmt w:val="bullet"/>
      <w:lvlText w:val="•"/>
      <w:lvlJc w:val="left"/>
      <w:pPr>
        <w:ind w:left="6038" w:hanging="824"/>
      </w:pPr>
      <w:rPr>
        <w:rFonts w:hint="default"/>
        <w:lang w:val="ru-RU" w:eastAsia="en-US" w:bidi="ar-SA"/>
      </w:rPr>
    </w:lvl>
    <w:lvl w:ilvl="7" w:tplc="877C1BA6">
      <w:numFmt w:val="bullet"/>
      <w:lvlText w:val="•"/>
      <w:lvlJc w:val="left"/>
      <w:pPr>
        <w:ind w:left="7045" w:hanging="824"/>
      </w:pPr>
      <w:rPr>
        <w:rFonts w:hint="default"/>
        <w:lang w:val="ru-RU" w:eastAsia="en-US" w:bidi="ar-SA"/>
      </w:rPr>
    </w:lvl>
    <w:lvl w:ilvl="8" w:tplc="085E5DD0">
      <w:numFmt w:val="bullet"/>
      <w:lvlText w:val="•"/>
      <w:lvlJc w:val="left"/>
      <w:pPr>
        <w:ind w:left="8051" w:hanging="824"/>
      </w:pPr>
      <w:rPr>
        <w:rFonts w:hint="default"/>
        <w:lang w:val="ru-RU" w:eastAsia="en-US" w:bidi="ar-SA"/>
      </w:rPr>
    </w:lvl>
  </w:abstractNum>
  <w:abstractNum w:abstractNumId="3" w15:restartNumberingAfterBreak="0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06CCC"/>
    <w:multiLevelType w:val="hybridMultilevel"/>
    <w:tmpl w:val="39E67996"/>
    <w:lvl w:ilvl="0" w:tplc="D3BA0B98">
      <w:start w:val="1"/>
      <w:numFmt w:val="decimal"/>
      <w:lvlText w:val="%1"/>
      <w:lvlJc w:val="left"/>
      <w:pPr>
        <w:ind w:left="165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32CC0F92">
      <w:numFmt w:val="bullet"/>
      <w:lvlText w:val="•"/>
      <w:lvlJc w:val="left"/>
      <w:pPr>
        <w:ind w:left="1629" w:hanging="165"/>
      </w:pPr>
      <w:rPr>
        <w:rFonts w:hint="default"/>
        <w:lang w:val="ru-RU" w:eastAsia="en-US" w:bidi="ar-SA"/>
      </w:rPr>
    </w:lvl>
    <w:lvl w:ilvl="2" w:tplc="9A68F414">
      <w:numFmt w:val="bullet"/>
      <w:lvlText w:val="•"/>
      <w:lvlJc w:val="left"/>
      <w:pPr>
        <w:ind w:left="3098" w:hanging="165"/>
      </w:pPr>
      <w:rPr>
        <w:rFonts w:hint="default"/>
        <w:lang w:val="ru-RU" w:eastAsia="en-US" w:bidi="ar-SA"/>
      </w:rPr>
    </w:lvl>
    <w:lvl w:ilvl="3" w:tplc="38FC89D4">
      <w:numFmt w:val="bullet"/>
      <w:lvlText w:val="•"/>
      <w:lvlJc w:val="left"/>
      <w:pPr>
        <w:ind w:left="4568" w:hanging="165"/>
      </w:pPr>
      <w:rPr>
        <w:rFonts w:hint="default"/>
        <w:lang w:val="ru-RU" w:eastAsia="en-US" w:bidi="ar-SA"/>
      </w:rPr>
    </w:lvl>
    <w:lvl w:ilvl="4" w:tplc="0E3674E2">
      <w:numFmt w:val="bullet"/>
      <w:lvlText w:val="•"/>
      <w:lvlJc w:val="left"/>
      <w:pPr>
        <w:ind w:left="6037" w:hanging="165"/>
      </w:pPr>
      <w:rPr>
        <w:rFonts w:hint="default"/>
        <w:lang w:val="ru-RU" w:eastAsia="en-US" w:bidi="ar-SA"/>
      </w:rPr>
    </w:lvl>
    <w:lvl w:ilvl="5" w:tplc="75C4606E">
      <w:numFmt w:val="bullet"/>
      <w:lvlText w:val="•"/>
      <w:lvlJc w:val="left"/>
      <w:pPr>
        <w:ind w:left="7507" w:hanging="165"/>
      </w:pPr>
      <w:rPr>
        <w:rFonts w:hint="default"/>
        <w:lang w:val="ru-RU" w:eastAsia="en-US" w:bidi="ar-SA"/>
      </w:rPr>
    </w:lvl>
    <w:lvl w:ilvl="6" w:tplc="B6AC6ACE">
      <w:numFmt w:val="bullet"/>
      <w:lvlText w:val="•"/>
      <w:lvlJc w:val="left"/>
      <w:pPr>
        <w:ind w:left="8976" w:hanging="165"/>
      </w:pPr>
      <w:rPr>
        <w:rFonts w:hint="default"/>
        <w:lang w:val="ru-RU" w:eastAsia="en-US" w:bidi="ar-SA"/>
      </w:rPr>
    </w:lvl>
    <w:lvl w:ilvl="7" w:tplc="DD721B4A">
      <w:numFmt w:val="bullet"/>
      <w:lvlText w:val="•"/>
      <w:lvlJc w:val="left"/>
      <w:pPr>
        <w:ind w:left="10446" w:hanging="165"/>
      </w:pPr>
      <w:rPr>
        <w:rFonts w:hint="default"/>
        <w:lang w:val="ru-RU" w:eastAsia="en-US" w:bidi="ar-SA"/>
      </w:rPr>
    </w:lvl>
    <w:lvl w:ilvl="8" w:tplc="36B40FFE">
      <w:numFmt w:val="bullet"/>
      <w:lvlText w:val="•"/>
      <w:lvlJc w:val="left"/>
      <w:pPr>
        <w:ind w:left="11915" w:hanging="165"/>
      </w:pPr>
      <w:rPr>
        <w:rFonts w:hint="default"/>
        <w:lang w:val="ru-RU" w:eastAsia="en-US" w:bidi="ar-SA"/>
      </w:rPr>
    </w:lvl>
  </w:abstractNum>
  <w:abstractNum w:abstractNumId="6" w15:restartNumberingAfterBreak="0">
    <w:nsid w:val="560959FB"/>
    <w:multiLevelType w:val="hybridMultilevel"/>
    <w:tmpl w:val="9B92D3B2"/>
    <w:lvl w:ilvl="0" w:tplc="F90E0F24">
      <w:start w:val="1"/>
      <w:numFmt w:val="decimal"/>
      <w:lvlText w:val="%1."/>
      <w:lvlJc w:val="left"/>
      <w:pPr>
        <w:ind w:left="784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E8FAA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181C6F1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1D26C04C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D7428966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8EAA8A82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0CF678B6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5FF82AA4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459A9156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abstractNum w:abstractNumId="7" w15:restartNumberingAfterBreak="0">
    <w:nsid w:val="563C138D"/>
    <w:multiLevelType w:val="hybridMultilevel"/>
    <w:tmpl w:val="82080750"/>
    <w:lvl w:ilvl="0" w:tplc="D19493C6">
      <w:numFmt w:val="bullet"/>
      <w:lvlText w:val="-"/>
      <w:lvlJc w:val="left"/>
      <w:pPr>
        <w:ind w:left="120" w:hanging="2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33A51E6">
      <w:numFmt w:val="bullet"/>
      <w:lvlText w:val="•"/>
      <w:lvlJc w:val="left"/>
      <w:pPr>
        <w:ind w:left="1116" w:hanging="255"/>
      </w:pPr>
      <w:rPr>
        <w:rFonts w:hint="default"/>
        <w:lang w:val="ru-RU" w:eastAsia="en-US" w:bidi="ar-SA"/>
      </w:rPr>
    </w:lvl>
    <w:lvl w:ilvl="2" w:tplc="6A72061C">
      <w:numFmt w:val="bullet"/>
      <w:lvlText w:val="•"/>
      <w:lvlJc w:val="left"/>
      <w:pPr>
        <w:ind w:left="2112" w:hanging="255"/>
      </w:pPr>
      <w:rPr>
        <w:rFonts w:hint="default"/>
        <w:lang w:val="ru-RU" w:eastAsia="en-US" w:bidi="ar-SA"/>
      </w:rPr>
    </w:lvl>
    <w:lvl w:ilvl="3" w:tplc="C62E7622">
      <w:numFmt w:val="bullet"/>
      <w:lvlText w:val="•"/>
      <w:lvlJc w:val="left"/>
      <w:pPr>
        <w:ind w:left="3108" w:hanging="255"/>
      </w:pPr>
      <w:rPr>
        <w:rFonts w:hint="default"/>
        <w:lang w:val="ru-RU" w:eastAsia="en-US" w:bidi="ar-SA"/>
      </w:rPr>
    </w:lvl>
    <w:lvl w:ilvl="4" w:tplc="774634E2">
      <w:numFmt w:val="bullet"/>
      <w:lvlText w:val="•"/>
      <w:lvlJc w:val="left"/>
      <w:pPr>
        <w:ind w:left="4104" w:hanging="255"/>
      </w:pPr>
      <w:rPr>
        <w:rFonts w:hint="default"/>
        <w:lang w:val="ru-RU" w:eastAsia="en-US" w:bidi="ar-SA"/>
      </w:rPr>
    </w:lvl>
    <w:lvl w:ilvl="5" w:tplc="5232AE40">
      <w:numFmt w:val="bullet"/>
      <w:lvlText w:val="•"/>
      <w:lvlJc w:val="left"/>
      <w:pPr>
        <w:ind w:left="5100" w:hanging="255"/>
      </w:pPr>
      <w:rPr>
        <w:rFonts w:hint="default"/>
        <w:lang w:val="ru-RU" w:eastAsia="en-US" w:bidi="ar-SA"/>
      </w:rPr>
    </w:lvl>
    <w:lvl w:ilvl="6" w:tplc="79BE04E4">
      <w:numFmt w:val="bullet"/>
      <w:lvlText w:val="•"/>
      <w:lvlJc w:val="left"/>
      <w:pPr>
        <w:ind w:left="6096" w:hanging="255"/>
      </w:pPr>
      <w:rPr>
        <w:rFonts w:hint="default"/>
        <w:lang w:val="ru-RU" w:eastAsia="en-US" w:bidi="ar-SA"/>
      </w:rPr>
    </w:lvl>
    <w:lvl w:ilvl="7" w:tplc="E4809564">
      <w:numFmt w:val="bullet"/>
      <w:lvlText w:val="•"/>
      <w:lvlJc w:val="left"/>
      <w:pPr>
        <w:ind w:left="7092" w:hanging="255"/>
      </w:pPr>
      <w:rPr>
        <w:rFonts w:hint="default"/>
        <w:lang w:val="ru-RU" w:eastAsia="en-US" w:bidi="ar-SA"/>
      </w:rPr>
    </w:lvl>
    <w:lvl w:ilvl="8" w:tplc="95EC22FC">
      <w:numFmt w:val="bullet"/>
      <w:lvlText w:val="•"/>
      <w:lvlJc w:val="left"/>
      <w:pPr>
        <w:ind w:left="8088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6295357D"/>
    <w:multiLevelType w:val="multilevel"/>
    <w:tmpl w:val="5A80702C"/>
    <w:lvl w:ilvl="0">
      <w:start w:val="1"/>
      <w:numFmt w:val="decimal"/>
      <w:lvlText w:val="%1."/>
      <w:lvlJc w:val="left"/>
      <w:pPr>
        <w:ind w:left="3821" w:hanging="286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6" w:hanging="502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71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0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718"/>
      </w:pPr>
      <w:rPr>
        <w:rFonts w:hint="default"/>
        <w:lang w:val="ru-RU" w:eastAsia="en-US" w:bidi="ar-SA"/>
      </w:rPr>
    </w:lvl>
  </w:abstractNum>
  <w:abstractNum w:abstractNumId="9" w15:restartNumberingAfterBreak="0">
    <w:nsid w:val="66866E14"/>
    <w:multiLevelType w:val="hybridMultilevel"/>
    <w:tmpl w:val="6FB4ADD6"/>
    <w:lvl w:ilvl="0" w:tplc="879879CE">
      <w:start w:val="1"/>
      <w:numFmt w:val="decimal"/>
      <w:lvlText w:val="%1."/>
      <w:lvlJc w:val="left"/>
      <w:pPr>
        <w:ind w:left="0" w:hanging="8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EAC334">
      <w:numFmt w:val="bullet"/>
      <w:lvlText w:val="•"/>
      <w:lvlJc w:val="left"/>
      <w:pPr>
        <w:ind w:left="1006" w:hanging="832"/>
      </w:pPr>
      <w:rPr>
        <w:rFonts w:hint="default"/>
        <w:lang w:val="ru-RU" w:eastAsia="en-US" w:bidi="ar-SA"/>
      </w:rPr>
    </w:lvl>
    <w:lvl w:ilvl="2" w:tplc="210C0AAE">
      <w:numFmt w:val="bullet"/>
      <w:lvlText w:val="•"/>
      <w:lvlJc w:val="left"/>
      <w:pPr>
        <w:ind w:left="2012" w:hanging="832"/>
      </w:pPr>
      <w:rPr>
        <w:rFonts w:hint="default"/>
        <w:lang w:val="ru-RU" w:eastAsia="en-US" w:bidi="ar-SA"/>
      </w:rPr>
    </w:lvl>
    <w:lvl w:ilvl="3" w:tplc="21426D00">
      <w:numFmt w:val="bullet"/>
      <w:lvlText w:val="•"/>
      <w:lvlJc w:val="left"/>
      <w:pPr>
        <w:ind w:left="3019" w:hanging="832"/>
      </w:pPr>
      <w:rPr>
        <w:rFonts w:hint="default"/>
        <w:lang w:val="ru-RU" w:eastAsia="en-US" w:bidi="ar-SA"/>
      </w:rPr>
    </w:lvl>
    <w:lvl w:ilvl="4" w:tplc="F9DAAEDE">
      <w:numFmt w:val="bullet"/>
      <w:lvlText w:val="•"/>
      <w:lvlJc w:val="left"/>
      <w:pPr>
        <w:ind w:left="4025" w:hanging="832"/>
      </w:pPr>
      <w:rPr>
        <w:rFonts w:hint="default"/>
        <w:lang w:val="ru-RU" w:eastAsia="en-US" w:bidi="ar-SA"/>
      </w:rPr>
    </w:lvl>
    <w:lvl w:ilvl="5" w:tplc="2B6A03EE">
      <w:numFmt w:val="bullet"/>
      <w:lvlText w:val="•"/>
      <w:lvlJc w:val="left"/>
      <w:pPr>
        <w:ind w:left="5032" w:hanging="832"/>
      </w:pPr>
      <w:rPr>
        <w:rFonts w:hint="default"/>
        <w:lang w:val="ru-RU" w:eastAsia="en-US" w:bidi="ar-SA"/>
      </w:rPr>
    </w:lvl>
    <w:lvl w:ilvl="6" w:tplc="0E14839A">
      <w:numFmt w:val="bullet"/>
      <w:lvlText w:val="•"/>
      <w:lvlJc w:val="left"/>
      <w:pPr>
        <w:ind w:left="6038" w:hanging="832"/>
      </w:pPr>
      <w:rPr>
        <w:rFonts w:hint="default"/>
        <w:lang w:val="ru-RU" w:eastAsia="en-US" w:bidi="ar-SA"/>
      </w:rPr>
    </w:lvl>
    <w:lvl w:ilvl="7" w:tplc="3002330C">
      <w:numFmt w:val="bullet"/>
      <w:lvlText w:val="•"/>
      <w:lvlJc w:val="left"/>
      <w:pPr>
        <w:ind w:left="7045" w:hanging="832"/>
      </w:pPr>
      <w:rPr>
        <w:rFonts w:hint="default"/>
        <w:lang w:val="ru-RU" w:eastAsia="en-US" w:bidi="ar-SA"/>
      </w:rPr>
    </w:lvl>
    <w:lvl w:ilvl="8" w:tplc="B394B656">
      <w:numFmt w:val="bullet"/>
      <w:lvlText w:val="•"/>
      <w:lvlJc w:val="left"/>
      <w:pPr>
        <w:ind w:left="8051" w:hanging="832"/>
      </w:pPr>
      <w:rPr>
        <w:rFonts w:hint="default"/>
        <w:lang w:val="ru-RU" w:eastAsia="en-US" w:bidi="ar-SA"/>
      </w:rPr>
    </w:lvl>
  </w:abstractNum>
  <w:abstractNum w:abstractNumId="10" w15:restartNumberingAfterBreak="0">
    <w:nsid w:val="6EE64642"/>
    <w:multiLevelType w:val="hybridMultilevel"/>
    <w:tmpl w:val="39DC18A8"/>
    <w:lvl w:ilvl="0" w:tplc="69D220DC">
      <w:start w:val="1"/>
      <w:numFmt w:val="decimal"/>
      <w:lvlText w:val="%1."/>
      <w:lvlJc w:val="left"/>
      <w:pPr>
        <w:ind w:left="784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B40428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DEF886F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34FE47C6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FF5C12F2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1AAA40FC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735ACC38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F45E7DBA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DA1024DC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num w:numId="1" w16cid:durableId="662006853">
    <w:abstractNumId w:val="10"/>
  </w:num>
  <w:num w:numId="2" w16cid:durableId="1410231263">
    <w:abstractNumId w:val="9"/>
  </w:num>
  <w:num w:numId="3" w16cid:durableId="1992052421">
    <w:abstractNumId w:val="2"/>
  </w:num>
  <w:num w:numId="4" w16cid:durableId="534464038">
    <w:abstractNumId w:val="6"/>
  </w:num>
  <w:num w:numId="5" w16cid:durableId="501044268">
    <w:abstractNumId w:val="5"/>
  </w:num>
  <w:num w:numId="6" w16cid:durableId="1685547054">
    <w:abstractNumId w:val="0"/>
  </w:num>
  <w:num w:numId="7" w16cid:durableId="1572227199">
    <w:abstractNumId w:val="8"/>
  </w:num>
  <w:num w:numId="8" w16cid:durableId="1362513759">
    <w:abstractNumId w:val="4"/>
  </w:num>
  <w:num w:numId="9" w16cid:durableId="1662923846">
    <w:abstractNumId w:val="3"/>
  </w:num>
  <w:num w:numId="10" w16cid:durableId="1946427148">
    <w:abstractNumId w:val="1"/>
  </w:num>
  <w:num w:numId="11" w16cid:durableId="68160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99"/>
    <w:rsid w:val="001C7744"/>
    <w:rsid w:val="001E055B"/>
    <w:rsid w:val="0027440E"/>
    <w:rsid w:val="00543A99"/>
    <w:rsid w:val="005D468F"/>
    <w:rsid w:val="00664F42"/>
    <w:rsid w:val="007421B9"/>
    <w:rsid w:val="0076609D"/>
    <w:rsid w:val="0086590B"/>
    <w:rsid w:val="008E1A71"/>
    <w:rsid w:val="009C1C4B"/>
    <w:rsid w:val="00AB6A43"/>
    <w:rsid w:val="00EC5FA7"/>
    <w:rsid w:val="00F9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D3F6"/>
  <w15:docId w15:val="{B75D2F52-82AC-4305-AA04-783AC15A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ind w:hanging="3618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5" w:hanging="501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140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hanging="78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4842</Words>
  <Characters>27600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yannkkkkanikitina@mail.ru</cp:lastModifiedBy>
  <cp:revision>3</cp:revision>
  <dcterms:created xsi:type="dcterms:W3CDTF">2025-08-22T20:29:00Z</dcterms:created>
  <dcterms:modified xsi:type="dcterms:W3CDTF">2025-08-23T17:03:00Z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LastSaved">
    <vt:filetime>2025-06-21T00:00:00Z</vt:filetime>
  </property>
  <property fmtid="{D5CDD505-2E9C-101B-9397-08002B2CF9AE}" pid="4" name="Producer">
    <vt:lpwstr>mPDF 8.2.5</vt:lpwstr>
  </property>
</Properties>
</file>