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8B8" w:rsidRPr="000558B8" w:rsidRDefault="000558B8" w:rsidP="00BE1AC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 w:rsidRPr="000558B8">
        <w:rPr>
          <w:rFonts w:ascii="Times New Roman" w:eastAsia="Calibri" w:hAnsi="Times New Roman" w:cs="Times New Roman"/>
          <w:lang w:eastAsia="en-US"/>
        </w:rPr>
        <w:t>УТВЕРЖДАЮ:</w:t>
      </w:r>
    </w:p>
    <w:p w:rsidR="000558B8" w:rsidRPr="000558B8" w:rsidRDefault="00C67AF0" w:rsidP="00BE1AC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Зав. </w:t>
      </w:r>
      <w:r w:rsidR="005C779D">
        <w:rPr>
          <w:rFonts w:ascii="Times New Roman" w:eastAsia="Calibri" w:hAnsi="Times New Roman" w:cs="Times New Roman"/>
          <w:lang w:eastAsia="en-US"/>
        </w:rPr>
        <w:t xml:space="preserve">кафедрой </w:t>
      </w:r>
      <w:proofErr w:type="spellStart"/>
      <w:r w:rsidR="005C779D">
        <w:rPr>
          <w:rFonts w:ascii="Times New Roman" w:eastAsia="Calibri" w:hAnsi="Times New Roman" w:cs="Times New Roman"/>
          <w:lang w:eastAsia="en-US"/>
        </w:rPr>
        <w:t>ОДиП</w:t>
      </w:r>
      <w:proofErr w:type="spellEnd"/>
    </w:p>
    <w:p w:rsidR="000558B8" w:rsidRPr="000558B8" w:rsidRDefault="00C67AF0" w:rsidP="00BE1AC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З.Я. </w:t>
      </w:r>
      <w:proofErr w:type="spellStart"/>
      <w:r>
        <w:rPr>
          <w:rFonts w:ascii="Times New Roman" w:eastAsia="Calibri" w:hAnsi="Times New Roman" w:cs="Times New Roman"/>
          <w:lang w:eastAsia="en-US"/>
        </w:rPr>
        <w:t>Батаргазиева</w:t>
      </w:r>
      <w:proofErr w:type="spellEnd"/>
      <w:r w:rsidR="000558B8" w:rsidRPr="000558B8">
        <w:rPr>
          <w:rFonts w:ascii="Times New Roman" w:eastAsia="Calibri" w:hAnsi="Times New Roman" w:cs="Times New Roman"/>
          <w:lang w:eastAsia="en-US"/>
        </w:rPr>
        <w:t xml:space="preserve"> ________</w:t>
      </w:r>
    </w:p>
    <w:p w:rsidR="000558B8" w:rsidRDefault="00C67AF0" w:rsidP="00BE1AC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«___»________20</w:t>
      </w:r>
      <w:r w:rsidR="00801D33">
        <w:rPr>
          <w:rFonts w:ascii="Times New Roman" w:eastAsia="Calibri" w:hAnsi="Times New Roman" w:cs="Times New Roman"/>
          <w:lang w:eastAsia="en-US"/>
        </w:rPr>
        <w:t>2</w:t>
      </w:r>
      <w:r w:rsidR="00506162">
        <w:rPr>
          <w:rFonts w:ascii="Times New Roman" w:eastAsia="Calibri" w:hAnsi="Times New Roman" w:cs="Times New Roman"/>
          <w:lang w:eastAsia="en-US"/>
        </w:rPr>
        <w:t>5</w:t>
      </w:r>
      <w:r>
        <w:rPr>
          <w:rFonts w:ascii="Times New Roman" w:eastAsia="Calibri" w:hAnsi="Times New Roman" w:cs="Times New Roman"/>
          <w:lang w:eastAsia="en-US"/>
        </w:rPr>
        <w:t xml:space="preserve"> </w:t>
      </w:r>
      <w:r w:rsidR="000558B8" w:rsidRPr="000558B8">
        <w:rPr>
          <w:rFonts w:ascii="Times New Roman" w:eastAsia="Calibri" w:hAnsi="Times New Roman" w:cs="Times New Roman"/>
          <w:lang w:eastAsia="en-US"/>
        </w:rPr>
        <w:t>г.</w:t>
      </w:r>
    </w:p>
    <w:p w:rsidR="000558B8" w:rsidRPr="000558B8" w:rsidRDefault="000558B8" w:rsidP="00BE1AC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lang w:eastAsia="en-US"/>
        </w:rPr>
      </w:pPr>
    </w:p>
    <w:p w:rsidR="005C1026" w:rsidRDefault="005C1026" w:rsidP="00BE1AC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Фонд оценочных средств</w:t>
      </w:r>
    </w:p>
    <w:p w:rsidR="00E53DD1" w:rsidRPr="000558B8" w:rsidRDefault="00B97D14" w:rsidP="00BE1AC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558B8">
        <w:rPr>
          <w:rFonts w:ascii="Times New Roman" w:hAnsi="Times New Roman" w:cs="Times New Roman"/>
          <w:i/>
          <w:sz w:val="28"/>
          <w:szCs w:val="28"/>
        </w:rPr>
        <w:t xml:space="preserve">Вопросы к </w:t>
      </w:r>
      <w:r w:rsidR="00B34ED8">
        <w:rPr>
          <w:rFonts w:ascii="Times New Roman" w:hAnsi="Times New Roman" w:cs="Times New Roman"/>
          <w:i/>
          <w:sz w:val="28"/>
          <w:szCs w:val="28"/>
        </w:rPr>
        <w:t xml:space="preserve">дифференцированному </w:t>
      </w:r>
      <w:r w:rsidRPr="000558B8">
        <w:rPr>
          <w:rFonts w:ascii="Times New Roman" w:hAnsi="Times New Roman" w:cs="Times New Roman"/>
          <w:i/>
          <w:sz w:val="28"/>
          <w:szCs w:val="28"/>
        </w:rPr>
        <w:t>зачету</w:t>
      </w:r>
    </w:p>
    <w:p w:rsidR="00B97D14" w:rsidRDefault="007A24DF" w:rsidP="00BE1AC6">
      <w:pPr>
        <w:tabs>
          <w:tab w:val="left" w:pos="345"/>
          <w:tab w:val="center" w:pos="4677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0558B8">
        <w:rPr>
          <w:rFonts w:ascii="Times New Roman" w:hAnsi="Times New Roman" w:cs="Times New Roman"/>
          <w:i/>
          <w:sz w:val="28"/>
          <w:szCs w:val="28"/>
        </w:rPr>
        <w:tab/>
      </w:r>
      <w:r w:rsidRPr="000558B8">
        <w:rPr>
          <w:rFonts w:ascii="Times New Roman" w:hAnsi="Times New Roman" w:cs="Times New Roman"/>
          <w:i/>
          <w:sz w:val="28"/>
          <w:szCs w:val="28"/>
        </w:rPr>
        <w:tab/>
      </w:r>
      <w:r w:rsidR="00B97D14" w:rsidRPr="000558B8">
        <w:rPr>
          <w:rFonts w:ascii="Times New Roman" w:hAnsi="Times New Roman" w:cs="Times New Roman"/>
          <w:i/>
          <w:sz w:val="28"/>
          <w:szCs w:val="28"/>
        </w:rPr>
        <w:t>Дисциплина «</w:t>
      </w:r>
      <w:r w:rsidR="00BE1AC6">
        <w:rPr>
          <w:rFonts w:ascii="Times New Roman" w:hAnsi="Times New Roman" w:cs="Times New Roman"/>
          <w:i/>
          <w:sz w:val="28"/>
          <w:szCs w:val="28"/>
        </w:rPr>
        <w:t>История</w:t>
      </w:r>
      <w:r w:rsidR="00B97D14" w:rsidRPr="000558B8">
        <w:rPr>
          <w:rFonts w:ascii="Times New Roman" w:hAnsi="Times New Roman" w:cs="Times New Roman"/>
          <w:i/>
          <w:sz w:val="28"/>
          <w:szCs w:val="28"/>
        </w:rPr>
        <w:t>»</w:t>
      </w:r>
    </w:p>
    <w:p w:rsidR="00BE1AC6" w:rsidRPr="0062099F" w:rsidRDefault="00C67AF0" w:rsidP="006209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099F">
        <w:rPr>
          <w:rFonts w:ascii="Times New Roman" w:hAnsi="Times New Roman" w:cs="Times New Roman"/>
          <w:i/>
          <w:sz w:val="28"/>
          <w:szCs w:val="28"/>
        </w:rPr>
        <w:t xml:space="preserve">Специальность: </w:t>
      </w:r>
      <w:r w:rsidR="0062099F" w:rsidRPr="0062099F">
        <w:rPr>
          <w:rFonts w:ascii="Times New Roman" w:hAnsi="Times New Roman" w:cs="Times New Roman"/>
          <w:b/>
          <w:sz w:val="28"/>
          <w:szCs w:val="28"/>
        </w:rPr>
        <w:t>38.02.01 экономика и бухгалтерский учет (по отраслям)</w:t>
      </w:r>
    </w:p>
    <w:p w:rsidR="00801D33" w:rsidRPr="000558B8" w:rsidRDefault="00801D33" w:rsidP="00BE1AC6">
      <w:pPr>
        <w:tabs>
          <w:tab w:val="left" w:pos="345"/>
          <w:tab w:val="center" w:pos="4677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Семестр </w:t>
      </w:r>
      <w:r w:rsidR="0062099F">
        <w:rPr>
          <w:rFonts w:ascii="Times New Roman" w:hAnsi="Times New Roman" w:cs="Times New Roman"/>
          <w:i/>
          <w:sz w:val="28"/>
          <w:szCs w:val="28"/>
        </w:rPr>
        <w:t>3</w:t>
      </w:r>
      <w:bookmarkStart w:id="0" w:name="_GoBack"/>
      <w:bookmarkEnd w:id="0"/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Инакомыслие в СССР во второй половине 1960 – начале 1980-х гг. и способы борьбы с ним.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Февральская революция в России 1917 года: причины, характер, итоги. Установление двоевластия.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Наука и культура в СССР (во второй половине 1960 – начале 1980-х гг.): достижения и противоречия.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Политические партии в России в начале ХХ века: генезис, классификация, программы.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Предпосылки перестройки. М.С. Горбачев как политический деятель.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Внутренняя и внешняя политика Николая 2.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Третьеиюньская политическая система. Реформы П.А. Столыпина.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«Новое политическое мышление» в сфере международных отношений эпохи Горбачева. Отношения СССР с западными странами.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Россия в Первой мировой войне. Национальный кризис 1917 года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Внешняя и внутренняя политика Германии в период 1945-1991-е гг.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Международные конференции в годы Второй Мировой войны и их влияние на международное положение стран.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Общественно-политическое развитие России в период президентства Б.Н. Ельцина.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Россия в годы Гражданской войны 1918-1922 гг.: причины, основные «театры» военных действий, социальный состав противоборствующих сил, итоги и уроки войны.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Внешняя и внутренняя политика Италии в период 1945-1991-е гг.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Итоги Второй Мировой войны. СССР в послевоенных международных отношениях. Начало «холодной войны».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 xml:space="preserve">Мировой экономический кризис 1929-1933 (причины, характеристика, значение). 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Сравнение доктрины фашизма и доктрины нацизма.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Культура СССР в 1920-1950-х г. (ученые, писатели, художники)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iCs/>
          <w:sz w:val="28"/>
          <w:szCs w:val="28"/>
        </w:rPr>
        <w:t>Международное положение России в годы Гражданской войны и интервенция. Брестский мир.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iCs/>
          <w:sz w:val="28"/>
          <w:szCs w:val="28"/>
        </w:rPr>
        <w:lastRenderedPageBreak/>
        <w:t>Красное движение в России: политика, идеология воинские формирования и руководство.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 xml:space="preserve"> «Холодная война», периодизация, основные события и итоги.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Причины, периодизация, ход событий и итог «Зимней войны».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 xml:space="preserve">Политика коллективизации сельского хозяйства, ее результаты и последствия для страны.  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Политическая борьба партийных лидеров 1920-х, 1950-х г.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Изменения в расстановке политических сил в России «от Февраля к Октябрю» Великой российской революции.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 xml:space="preserve">Основные битвы в годы Великой Отечественной войны, героизм советского народа. 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 xml:space="preserve">Причины, характер, особенности и последствия </w:t>
      </w:r>
      <w:r w:rsidRPr="00BE1AC6">
        <w:rPr>
          <w:rFonts w:ascii="Times New Roman" w:hAnsi="Times New Roman" w:cs="Times New Roman"/>
          <w:iCs/>
          <w:sz w:val="28"/>
          <w:szCs w:val="28"/>
        </w:rPr>
        <w:t>русско-японской войны 1904-1905 гг.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E1AC6">
        <w:rPr>
          <w:rFonts w:ascii="Times New Roman" w:hAnsi="Times New Roman" w:cs="Times New Roman"/>
          <w:iCs/>
          <w:sz w:val="28"/>
          <w:szCs w:val="28"/>
        </w:rPr>
        <w:t>Белое движение в России: политика, идеология воинские формирования и руководство.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 xml:space="preserve"> Развитие науки СССР с 1922-1965 и её влияние в освоение человека космоса. Мировое значение полета Ю.А. Гагарина в космос. 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Внутренняя и внешняя политика СССР 80-90-х 20 века.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Внутренняя и внешняя политика СССР при Н.С.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1AC6">
        <w:rPr>
          <w:rFonts w:ascii="Times New Roman" w:hAnsi="Times New Roman" w:cs="Times New Roman"/>
          <w:sz w:val="28"/>
          <w:szCs w:val="28"/>
        </w:rPr>
        <w:t xml:space="preserve">Хрущёве. 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 xml:space="preserve">Первая мировая война и ее влияние на европейское развитие, роль Российской империи в Первой мировой войне. Версальский мир.  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Политическое развитие СССР в годы перестройки. Причины и значения распада СССР.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СССР в системе международных отношений в период между двумя мировыми войнами. (1920-1930-е годы).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Внутренняя и внешняя политика СССР при М.С Горбачёве.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Внутренняя политика Советского государства в годы Гражданской войны.  «Военный коммунизм».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Внутренняя и внешняя политика СССР 1920-1930-х г.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Второй этап Великой Отечественной Войны (основные военные операции и сражения, их значение), Нюрнбергский процесс.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Внешняя политика СССР в условиях начала «холодной войны» 1945- 1953 г.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 xml:space="preserve">Политика форсированной индустриализации и сплошной коллективизации сельского хозяйства, ее результаты и последствия для страны.  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Внутренняя и внешняя политика Германии 1920-1930-х г.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Образование СССР и система внутренних органов страны. Конституция СССР 1924 года.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Внутренняя и внешняя политика Италии 1920-1930-х г.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 xml:space="preserve">Великая Отечественная Война 1941-1945 гг.: причины, этапы, основные военные операции и сражения, их значение. 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Американское общество в 1920-1930-х г и Великая депрессия1929-1933-е гг.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Первый этап Великой Отечественной Войны (основные военные операции и сражения, их значение). Роль Коренного перелома в войне на международной арене.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lastRenderedPageBreak/>
        <w:t>Великая Российская революция (причины, этапы, итоги), система двоевластия, «Апрельские тезисы» Ленина и Корниловский мятеж.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 xml:space="preserve">Внешняя политика и международное положение СССР накануне Второй мировой войны. Политика Коллективной безопасности. 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 xml:space="preserve">Второй этап «Холодной войны» и его итоги. 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Сравните политику «Военного коммунизма» и «НЭПа».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Социально-экономическое положение в СССР периода «застоя» (вторая половина 1960-х – начало 1980-х гг.).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Политическое развитие СССР в 20-30-е годы ХХ века.  Формирование однопартийной политической системы. Возвышение И.В. Сталина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Борьба за власть в высшем руководстве страны после отставки Н.С. Хрущева. Причины утверждения политического лидерства Л.И. Брежнева и его политика.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Индустриализация в СССР и её значение в годы Великой Отечественной войны.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Л.И. Брежнев и высшее руководство СССР второй половины 1960 – начала 1980-х гг.: политическая характеристика.</w:t>
      </w:r>
      <w:r w:rsidRPr="00BE1AC6">
        <w:rPr>
          <w:rFonts w:ascii="Times New Roman" w:hAnsi="Times New Roman" w:cs="Times New Roman"/>
          <w:sz w:val="28"/>
          <w:szCs w:val="28"/>
        </w:rPr>
        <w:tab/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Мир в начале ХХ века: борьба за рынки сбыта и раздел мира. Империализм, его характеристика.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Октябрьская революция в России 1917 года. Причины прихода к власти большевиков. Декреты Советской власти.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Россия на рубеже XIX-XX веков: особенности социально-экономического и политического развития.  Консерватизм Николая II.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Альтернативы развития России после Февральской революции. Кризисы Временного правительства. Корниловский мятеж.</w:t>
      </w:r>
    </w:p>
    <w:p w:rsidR="00BE1AC6" w:rsidRPr="00BE1AC6" w:rsidRDefault="00BE1AC6" w:rsidP="00BE1AC6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1AC6">
        <w:rPr>
          <w:rFonts w:ascii="Times New Roman" w:hAnsi="Times New Roman" w:cs="Times New Roman"/>
          <w:sz w:val="28"/>
          <w:szCs w:val="28"/>
        </w:rPr>
        <w:t>Революция 1905-1907 гг.: причины, характер, этапы, итоги и значение.</w:t>
      </w:r>
    </w:p>
    <w:p w:rsidR="00BE1AC6" w:rsidRPr="00BE1AC6" w:rsidRDefault="00BE1AC6" w:rsidP="00BE1A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97D14" w:rsidRDefault="00B97D14" w:rsidP="00BE1AC6">
      <w:pPr>
        <w:rPr>
          <w:rFonts w:ascii="Times New Roman" w:hAnsi="Times New Roman" w:cs="Times New Roman"/>
          <w:sz w:val="28"/>
          <w:szCs w:val="28"/>
        </w:rPr>
      </w:pPr>
    </w:p>
    <w:p w:rsidR="00C67AF0" w:rsidRDefault="00C67AF0" w:rsidP="00BE1AC6">
      <w:pPr>
        <w:rPr>
          <w:rFonts w:ascii="Times New Roman" w:hAnsi="Times New Roman" w:cs="Times New Roman"/>
          <w:sz w:val="28"/>
          <w:szCs w:val="28"/>
        </w:rPr>
      </w:pPr>
    </w:p>
    <w:p w:rsidR="00C67AF0" w:rsidRPr="007A24DF" w:rsidRDefault="00C67AF0" w:rsidP="00BE1A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                                        </w:t>
      </w:r>
      <w:r w:rsidR="005C779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E1AC6">
        <w:rPr>
          <w:rFonts w:ascii="Times New Roman" w:hAnsi="Times New Roman" w:cs="Times New Roman"/>
          <w:sz w:val="28"/>
          <w:szCs w:val="28"/>
        </w:rPr>
        <w:t>Васина К.Д.</w:t>
      </w:r>
    </w:p>
    <w:sectPr w:rsidR="00C67AF0" w:rsidRPr="007A2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03C29"/>
    <w:multiLevelType w:val="hybridMultilevel"/>
    <w:tmpl w:val="76843D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9B5AEA"/>
    <w:multiLevelType w:val="hybridMultilevel"/>
    <w:tmpl w:val="1B561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66B72"/>
    <w:multiLevelType w:val="hybridMultilevel"/>
    <w:tmpl w:val="664CCB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5D28FE"/>
    <w:multiLevelType w:val="hybridMultilevel"/>
    <w:tmpl w:val="AB021AE8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D14"/>
    <w:rsid w:val="000558B8"/>
    <w:rsid w:val="00215C46"/>
    <w:rsid w:val="00506162"/>
    <w:rsid w:val="005C1026"/>
    <w:rsid w:val="005C779D"/>
    <w:rsid w:val="0062099F"/>
    <w:rsid w:val="007718E2"/>
    <w:rsid w:val="007A24DF"/>
    <w:rsid w:val="00801D33"/>
    <w:rsid w:val="0091537A"/>
    <w:rsid w:val="00B34ED8"/>
    <w:rsid w:val="00B97D14"/>
    <w:rsid w:val="00BE1AC6"/>
    <w:rsid w:val="00C67AF0"/>
    <w:rsid w:val="00E5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250B6"/>
  <w15:docId w15:val="{0EB9E0A4-E147-4A33-BE05-B87315B0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97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Камила</dc:creator>
  <cp:lastModifiedBy>ПК</cp:lastModifiedBy>
  <cp:revision>2</cp:revision>
  <cp:lastPrinted>2019-12-10T08:25:00Z</cp:lastPrinted>
  <dcterms:created xsi:type="dcterms:W3CDTF">2025-09-28T16:49:00Z</dcterms:created>
  <dcterms:modified xsi:type="dcterms:W3CDTF">2025-09-28T16:49:00Z</dcterms:modified>
</cp:coreProperties>
</file>