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4150E8">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4150E8" w:rsidP="00066EDB">
      <w:pPr>
        <w:spacing w:after="0" w:line="240" w:lineRule="auto"/>
        <w:jc w:val="center"/>
        <w:rPr>
          <w:rFonts w:ascii="Times New Roman" w:hAnsi="Times New Roman"/>
          <w:sz w:val="28"/>
          <w:szCs w:val="28"/>
        </w:rPr>
      </w:pPr>
      <w:r w:rsidRPr="004150E8">
        <w:rPr>
          <w:rFonts w:ascii="Times New Roman" w:hAnsi="Times New Roman"/>
          <w:sz w:val="28"/>
          <w:szCs w:val="28"/>
        </w:rPr>
        <w:t>42.02.01 Реклама</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4150E8" w:rsidRDefault="004150E8" w:rsidP="00FF7A90">
      <w:pPr>
        <w:spacing w:before="100" w:beforeAutospacing="1" w:after="0" w:line="360" w:lineRule="auto"/>
        <w:rPr>
          <w:rFonts w:ascii="Times New Roman" w:eastAsia="Times New Roman" w:hAnsi="Times New Roman" w:cs="Times New Roman"/>
          <w:sz w:val="27"/>
          <w:szCs w:val="27"/>
        </w:rPr>
      </w:pPr>
    </w:p>
    <w:p w:rsidR="004150E8" w:rsidRDefault="004150E8" w:rsidP="00FF7A90">
      <w:pPr>
        <w:spacing w:before="100" w:beforeAutospacing="1" w:after="0" w:line="360" w:lineRule="auto"/>
        <w:rPr>
          <w:rFonts w:ascii="Times New Roman" w:eastAsia="Times New Roman" w:hAnsi="Times New Roman" w:cs="Times New Roman"/>
          <w:sz w:val="27"/>
          <w:szCs w:val="27"/>
        </w:rPr>
      </w:pPr>
    </w:p>
    <w:p w:rsidR="004150E8" w:rsidRDefault="004150E8" w:rsidP="00FF7A90">
      <w:pPr>
        <w:spacing w:before="100" w:beforeAutospacing="1" w:after="0" w:line="360" w:lineRule="auto"/>
        <w:rPr>
          <w:rFonts w:ascii="Times New Roman" w:eastAsia="Times New Roman" w:hAnsi="Times New Roman" w:cs="Times New Roman"/>
          <w:sz w:val="27"/>
          <w:szCs w:val="27"/>
        </w:rPr>
      </w:pPr>
    </w:p>
    <w:p w:rsidR="00066EDB" w:rsidRPr="004150E8" w:rsidRDefault="00066EDB" w:rsidP="004150E8">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Ставрополь, </w:t>
      </w:r>
      <w:r w:rsidR="004150E8">
        <w:rPr>
          <w:rFonts w:ascii="Times New Roman" w:eastAsia="Times New Roman" w:hAnsi="Times New Roman" w:cs="Times New Roman"/>
          <w:sz w:val="27"/>
          <w:szCs w:val="27"/>
        </w:rPr>
        <w:t>20</w:t>
      </w:r>
      <w:r w:rsidR="006A4F7F">
        <w:rPr>
          <w:rFonts w:ascii="Times New Roman" w:eastAsia="Times New Roman" w:hAnsi="Times New Roman" w:cs="Times New Roman"/>
          <w:sz w:val="27"/>
          <w:szCs w:val="27"/>
        </w:rPr>
        <w:t>25</w:t>
      </w:r>
      <w:r w:rsidR="009050A6" w:rsidRPr="009050A6">
        <w:rPr>
          <w:rFonts w:ascii="Times New Roman" w:eastAsia="Times New Roman" w:hAnsi="Times New Roman" w:cs="Times New Roman"/>
          <w:sz w:val="27"/>
          <w:szCs w:val="27"/>
        </w:rPr>
        <w:t xml:space="preserve"> г.</w:t>
      </w:r>
    </w:p>
    <w:p w:rsidR="004150E8" w:rsidRPr="004150E8" w:rsidRDefault="004150E8" w:rsidP="004150E8">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w:t>
      </w:r>
      <w:r w:rsidR="006A4F7F">
        <w:rPr>
          <w:rFonts w:ascii="Times New Roman" w:eastAsia="Times New Roman" w:hAnsi="Times New Roman" w:cs="Times New Roman"/>
          <w:color w:val="000000" w:themeColor="text1"/>
          <w:sz w:val="27"/>
          <w:szCs w:val="27"/>
        </w:rPr>
        <w:t xml:space="preserve"> Ф</w:t>
      </w:r>
      <w:r w:rsidR="006A4F7F" w:rsidRPr="006A4F7F">
        <w:rPr>
          <w:rFonts w:ascii="Times New Roman" w:eastAsia="Times New Roman" w:hAnsi="Times New Roman" w:cs="Times New Roman"/>
          <w:color w:val="000000" w:themeColor="text1"/>
          <w:sz w:val="27"/>
          <w:szCs w:val="27"/>
        </w:rPr>
        <w:t>едеральны</w:t>
      </w:r>
      <w:r w:rsidR="006A4F7F">
        <w:rPr>
          <w:rFonts w:ascii="Times New Roman" w:eastAsia="Times New Roman" w:hAnsi="Times New Roman" w:cs="Times New Roman"/>
          <w:color w:val="000000" w:themeColor="text1"/>
          <w:sz w:val="27"/>
          <w:szCs w:val="27"/>
        </w:rPr>
        <w:t>м</w:t>
      </w:r>
      <w:r w:rsidR="006A4F7F" w:rsidRPr="006A4F7F">
        <w:rPr>
          <w:rFonts w:ascii="Times New Roman" w:eastAsia="Times New Roman" w:hAnsi="Times New Roman" w:cs="Times New Roman"/>
          <w:color w:val="000000" w:themeColor="text1"/>
          <w:sz w:val="27"/>
          <w:szCs w:val="27"/>
        </w:rPr>
        <w:t xml:space="preserve"> переч</w:t>
      </w:r>
      <w:r w:rsidR="006A4F7F">
        <w:rPr>
          <w:rFonts w:ascii="Times New Roman" w:eastAsia="Times New Roman" w:hAnsi="Times New Roman" w:cs="Times New Roman"/>
          <w:color w:val="000000" w:themeColor="text1"/>
          <w:sz w:val="27"/>
          <w:szCs w:val="27"/>
        </w:rPr>
        <w:t>нем учебников</w:t>
      </w:r>
      <w:r w:rsidR="006A4F7F" w:rsidRPr="006A4F7F">
        <w:rPr>
          <w:rFonts w:ascii="Times New Roman" w:eastAsia="Times New Roman" w:hAnsi="Times New Roman" w:cs="Times New Roman"/>
          <w:color w:val="000000" w:themeColor="text1"/>
          <w:sz w:val="27"/>
          <w:szCs w:val="27"/>
        </w:rPr>
        <w:t>, утвержденны</w:t>
      </w:r>
      <w:r w:rsidR="006A4F7F">
        <w:rPr>
          <w:rFonts w:ascii="Times New Roman" w:eastAsia="Times New Roman" w:hAnsi="Times New Roman" w:cs="Times New Roman"/>
          <w:color w:val="000000" w:themeColor="text1"/>
          <w:sz w:val="27"/>
          <w:szCs w:val="27"/>
        </w:rPr>
        <w:t>м</w:t>
      </w:r>
      <w:r w:rsidR="006A4F7F" w:rsidRPr="006A4F7F">
        <w:rPr>
          <w:rFonts w:ascii="Times New Roman" w:eastAsia="Times New Roman" w:hAnsi="Times New Roman" w:cs="Times New Roman"/>
          <w:color w:val="000000" w:themeColor="text1"/>
          <w:sz w:val="27"/>
          <w:szCs w:val="27"/>
        </w:rPr>
        <w:t xml:space="preserve"> приказом Минпросвещения России от 5 ноября 2024 г. N 769</w:t>
      </w:r>
      <w:r w:rsidR="006A4F7F">
        <w:rPr>
          <w:rFonts w:ascii="Times New Roman" w:eastAsia="Times New Roman" w:hAnsi="Times New Roman" w:cs="Times New Roman"/>
          <w:color w:val="000000" w:themeColor="text1"/>
          <w:sz w:val="27"/>
          <w:szCs w:val="27"/>
        </w:rPr>
        <w:t>,</w:t>
      </w:r>
      <w:r w:rsidRPr="004150E8">
        <w:rPr>
          <w:rFonts w:ascii="Times New Roman" w:eastAsia="Times New Roman" w:hAnsi="Times New Roman" w:cs="Times New Roman"/>
          <w:color w:val="000000" w:themeColor="text1"/>
          <w:sz w:val="27"/>
          <w:szCs w:val="27"/>
        </w:rPr>
        <w:t xml:space="preserve"> а также примерной рабочей программой общеобразовательной дисциплины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xml:space="preserve">», рекомендованной «Институтом развития профессионального образования» (ИРПО) от 2022 г. </w:t>
      </w:r>
    </w:p>
    <w:p w:rsidR="004150E8" w:rsidRPr="004150E8" w:rsidRDefault="004150E8" w:rsidP="004150E8">
      <w:pPr>
        <w:spacing w:after="0" w:line="360" w:lineRule="auto"/>
        <w:ind w:firstLine="708"/>
        <w:jc w:val="both"/>
        <w:rPr>
          <w:rFonts w:ascii="Times New Roman" w:eastAsia="Times New Roman" w:hAnsi="Times New Roman" w:cs="Times New Roman"/>
          <w:color w:val="000000" w:themeColor="text1"/>
          <w:sz w:val="27"/>
          <w:szCs w:val="27"/>
        </w:rPr>
      </w:pPr>
    </w:p>
    <w:p w:rsidR="004150E8" w:rsidRPr="004150E8" w:rsidRDefault="004150E8" w:rsidP="004150E8">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t>Составитель: Батаргазиева З.Я.</w:t>
      </w:r>
    </w:p>
    <w:p w:rsidR="004150E8" w:rsidRPr="004150E8" w:rsidRDefault="004150E8" w:rsidP="004150E8">
      <w:pPr>
        <w:spacing w:after="0" w:line="360" w:lineRule="auto"/>
        <w:ind w:firstLine="708"/>
        <w:jc w:val="both"/>
        <w:rPr>
          <w:rFonts w:ascii="Times New Roman" w:eastAsia="Times New Roman" w:hAnsi="Times New Roman" w:cs="Times New Roman"/>
          <w:color w:val="000000" w:themeColor="text1"/>
          <w:sz w:val="27"/>
          <w:szCs w:val="27"/>
        </w:rPr>
      </w:pPr>
    </w:p>
    <w:p w:rsidR="006A4F7F" w:rsidRPr="006A4F7F" w:rsidRDefault="006A4F7F" w:rsidP="006A4F7F">
      <w:pPr>
        <w:suppressAutoHyphens/>
        <w:spacing w:after="0" w:line="360" w:lineRule="auto"/>
        <w:ind w:firstLine="708"/>
        <w:jc w:val="both"/>
        <w:rPr>
          <w:rFonts w:ascii="Times New Roman" w:eastAsia="Times New Roman" w:hAnsi="Times New Roman" w:cs="Times New Roman"/>
          <w:b/>
          <w:sz w:val="28"/>
          <w:szCs w:val="28"/>
        </w:rPr>
      </w:pPr>
      <w:r w:rsidRPr="006A4F7F">
        <w:rPr>
          <w:rFonts w:ascii="Times New Roman" w:eastAsia="Times New Roman" w:hAnsi="Times New Roman" w:cs="Times New Roman"/>
          <w:color w:val="000000"/>
          <w:sz w:val="28"/>
          <w:szCs w:val="28"/>
        </w:rPr>
        <w:t>Рассмотрено и рекомендовано на заседании кафедры «Общеобразовательных дисциплин и педагогики», протокол №  8 от «20» мая 2025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6A4F7F" w:rsidRDefault="006A4F7F" w:rsidP="009050A6">
      <w:pPr>
        <w:spacing w:before="100" w:beforeAutospacing="1" w:after="0"/>
        <w:rPr>
          <w:rFonts w:ascii="Times New Roman" w:eastAsia="Times New Roman" w:hAnsi="Times New Roman" w:cs="Times New Roman"/>
          <w:sz w:val="24"/>
          <w:szCs w:val="24"/>
        </w:rPr>
      </w:pPr>
    </w:p>
    <w:p w:rsidR="006A4F7F" w:rsidRPr="009050A6" w:rsidRDefault="006A4F7F"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6A4F7F">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9F1727" w:rsidRDefault="009F1727" w:rsidP="00473FC7">
      <w:pPr>
        <w:spacing w:after="0"/>
        <w:jc w:val="both"/>
        <w:rPr>
          <w:rFonts w:ascii="Times New Roman" w:eastAsia="Times New Roman" w:hAnsi="Times New Roman" w:cs="Times New Roman"/>
        </w:rPr>
      </w:pPr>
    </w:p>
    <w:p w:rsidR="00473FC7" w:rsidRDefault="00473FC7" w:rsidP="00473FC7">
      <w:pPr>
        <w:spacing w:after="0"/>
        <w:jc w:val="both"/>
        <w:rPr>
          <w:rFonts w:ascii="Times New Roman" w:eastAsia="Times New Roman" w:hAnsi="Times New Roman" w:cs="Times New Roman"/>
        </w:rPr>
      </w:pPr>
    </w:p>
    <w:p w:rsidR="00473FC7" w:rsidRDefault="00473FC7" w:rsidP="00473FC7">
      <w:pPr>
        <w:spacing w:after="0"/>
        <w:jc w:val="both"/>
        <w:rPr>
          <w:rFonts w:ascii="Times New Roman" w:eastAsia="Times New Roman" w:hAnsi="Times New Roman" w:cs="Times New Roman"/>
        </w:rPr>
      </w:pPr>
    </w:p>
    <w:p w:rsidR="00473FC7" w:rsidRDefault="00473FC7" w:rsidP="00473FC7">
      <w:pPr>
        <w:spacing w:after="0"/>
        <w:jc w:val="both"/>
        <w:rPr>
          <w:rFonts w:ascii="Times New Roman" w:eastAsia="Times New Roman" w:hAnsi="Times New Roman" w:cs="Times New Roman"/>
        </w:rPr>
      </w:pPr>
    </w:p>
    <w:p w:rsidR="00473FC7" w:rsidRDefault="00473FC7" w:rsidP="00473FC7">
      <w:pPr>
        <w:spacing w:after="0"/>
        <w:jc w:val="both"/>
        <w:rPr>
          <w:rFonts w:ascii="Times New Roman" w:eastAsia="Times New Roman" w:hAnsi="Times New Roman" w:cs="Times New Roman"/>
        </w:rPr>
      </w:pPr>
    </w:p>
    <w:p w:rsidR="00473FC7" w:rsidRDefault="00473FC7" w:rsidP="00473FC7">
      <w:pPr>
        <w:spacing w:after="0"/>
        <w:jc w:val="both"/>
        <w:rPr>
          <w:rFonts w:ascii="Times New Roman" w:eastAsia="Times New Roman" w:hAnsi="Times New Roman" w:cs="Times New Roman"/>
        </w:rPr>
      </w:pPr>
    </w:p>
    <w:p w:rsidR="00473FC7" w:rsidRPr="00A9741D" w:rsidRDefault="00473FC7" w:rsidP="00473FC7">
      <w:pPr>
        <w:spacing w:after="0"/>
        <w:jc w:val="both"/>
        <w:rPr>
          <w:rFonts w:ascii="Times New Roman" w:eastAsia="Times New Roman" w:hAnsi="Times New Roman" w:cs="Times New Roman"/>
        </w:rPr>
      </w:pPr>
    </w:p>
    <w:p w:rsidR="009F1727" w:rsidRDefault="009F1727" w:rsidP="006A4F7F">
      <w:pPr>
        <w:spacing w:before="100" w:beforeAutospacing="1" w:after="0"/>
        <w:rPr>
          <w:rFonts w:ascii="Times New Roman" w:eastAsia="Times New Roman" w:hAnsi="Times New Roman" w:cs="Times New Roman"/>
          <w:sz w:val="24"/>
          <w:szCs w:val="24"/>
        </w:rPr>
      </w:pPr>
    </w:p>
    <w:p w:rsidR="006A4F7F" w:rsidRPr="009050A6" w:rsidRDefault="006A4F7F" w:rsidP="006A4F7F">
      <w:pPr>
        <w:spacing w:before="100" w:beforeAutospacing="1" w:after="0"/>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0773" w:type="dxa"/>
        <w:tblInd w:w="-1026" w:type="dxa"/>
        <w:shd w:val="clear" w:color="auto" w:fill="FFFFFF"/>
        <w:tblCellMar>
          <w:left w:w="0" w:type="dxa"/>
          <w:right w:w="0" w:type="dxa"/>
        </w:tblCellMar>
        <w:tblLook w:val="04A0" w:firstRow="1" w:lastRow="0" w:firstColumn="1" w:lastColumn="0" w:noHBand="0" w:noVBand="1"/>
      </w:tblPr>
      <w:tblGrid>
        <w:gridCol w:w="3002"/>
        <w:gridCol w:w="4369"/>
        <w:gridCol w:w="3402"/>
      </w:tblGrid>
      <w:tr w:rsidR="006D6916" w:rsidRPr="006D6916" w:rsidTr="006A4F7F">
        <w:trPr>
          <w:trHeight w:val="448"/>
        </w:trPr>
        <w:tc>
          <w:tcPr>
            <w:tcW w:w="3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A4F7F">
        <w:trPr>
          <w:trHeight w:val="600"/>
        </w:trPr>
        <w:tc>
          <w:tcPr>
            <w:tcW w:w="30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lastRenderedPageBreak/>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 xml:space="preserve">специалистов </w:t>
      </w:r>
      <w:r w:rsidR="00473FC7">
        <w:rPr>
          <w:rFonts w:ascii="Times New Roman" w:eastAsia="Times New Roman" w:hAnsi="Times New Roman" w:cs="Times New Roman"/>
          <w:bCs/>
        </w:rPr>
        <w:t>рекламной сферы</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Агентская комиссия</w:t>
      </w:r>
    </w:p>
    <w:p w:rsidR="00473FC7" w:rsidRPr="00473FC7"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Анимация </w:t>
      </w:r>
    </w:p>
    <w:p w:rsidR="00473FC7" w:rsidRPr="00473FC7"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Антропоморфизм</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Арбитрон</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Арт-директор</w:t>
      </w:r>
    </w:p>
    <w:p w:rsidR="00473FC7" w:rsidRPr="00473FC7"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Ассоциативный текст </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Аудит транспортного потока</w:t>
      </w:r>
    </w:p>
    <w:p w:rsidR="00613DB8" w:rsidRDefault="00613DB8" w:rsidP="00613DB8">
      <w:pPr>
        <w:spacing w:after="0" w:line="240" w:lineRule="auto"/>
        <w:jc w:val="both"/>
        <w:rPr>
          <w:rFonts w:ascii="Times New Roman" w:eastAsia="Times New Roman" w:hAnsi="Times New Roman" w:cs="Times New Roman"/>
          <w:bCs/>
        </w:rPr>
      </w:pPr>
    </w:p>
    <w:p w:rsidR="00473FC7" w:rsidRPr="00473FC7"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Баланс рекламного объявления </w:t>
      </w:r>
    </w:p>
    <w:p w:rsidR="00473FC7" w:rsidRPr="00473FC7"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Бартерная реклама </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«Бегущая строка» </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Бенефит</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Биллборд</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Би-ту-би</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Блочная реклама</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Боттл нек</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Брендинг</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Брендмауэр</w:t>
      </w:r>
    </w:p>
    <w:p w:rsidR="00613DB8"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Брифинг </w:t>
      </w:r>
    </w:p>
    <w:p w:rsidR="00473FC7" w:rsidRDefault="00473FC7" w:rsidP="00473FC7">
      <w:pPr>
        <w:spacing w:after="0" w:line="240" w:lineRule="auto"/>
        <w:jc w:val="both"/>
        <w:rPr>
          <w:rFonts w:ascii="Times New Roman" w:eastAsia="Times New Roman" w:hAnsi="Times New Roman" w:cs="Times New Roman"/>
          <w:b/>
          <w:bCs/>
        </w:rPr>
      </w:pPr>
    </w:p>
    <w:p w:rsidR="00613DB8"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Верстка</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Воблер</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Высокая концентрация рекламы</w:t>
      </w:r>
    </w:p>
    <w:p w:rsidR="00473FC7" w:rsidRDefault="00473FC7" w:rsidP="00613DB8">
      <w:pPr>
        <w:spacing w:after="0" w:line="240" w:lineRule="auto"/>
        <w:jc w:val="both"/>
        <w:rPr>
          <w:rFonts w:ascii="Times New Roman" w:eastAsia="Times New Roman" w:hAnsi="Times New Roman" w:cs="Times New Roman"/>
          <w:bCs/>
        </w:rPr>
      </w:pPr>
    </w:p>
    <w:p w:rsidR="00473FC7" w:rsidRPr="0071046E"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Гендерная реклама</w:t>
      </w:r>
    </w:p>
    <w:p w:rsidR="00613DB8" w:rsidRPr="0071046E" w:rsidRDefault="00613DB8" w:rsidP="00613DB8">
      <w:pPr>
        <w:spacing w:after="0" w:line="240" w:lineRule="auto"/>
        <w:jc w:val="both"/>
        <w:rPr>
          <w:rFonts w:ascii="Times New Roman" w:eastAsia="Times New Roman" w:hAnsi="Times New Roman" w:cs="Times New Roman"/>
          <w:bCs/>
        </w:rPr>
      </w:pP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Дедлайн</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lastRenderedPageBreak/>
        <w:t>Дженерик (генерик) бренд</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Диорама</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Диспатч</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Доджер</w:t>
      </w:r>
    </w:p>
    <w:p w:rsidR="00473FC7" w:rsidRPr="0071046E" w:rsidRDefault="00473FC7" w:rsidP="00613DB8">
      <w:pPr>
        <w:spacing w:after="0" w:line="240" w:lineRule="auto"/>
        <w:jc w:val="both"/>
        <w:rPr>
          <w:rFonts w:ascii="Times New Roman" w:eastAsia="Times New Roman" w:hAnsi="Times New Roman" w:cs="Times New Roman"/>
          <w:bCs/>
        </w:rPr>
      </w:pPr>
    </w:p>
    <w:p w:rsidR="00613DB8" w:rsidRDefault="00473FC7" w:rsidP="00613DB8">
      <w:pPr>
        <w:spacing w:after="0" w:line="240" w:lineRule="auto"/>
        <w:rPr>
          <w:rFonts w:ascii="Times New Roman" w:eastAsia="Times New Roman" w:hAnsi="Times New Roman" w:cs="Times New Roman"/>
          <w:bCs/>
        </w:rPr>
      </w:pPr>
      <w:r w:rsidRPr="00473FC7">
        <w:rPr>
          <w:rFonts w:ascii="Times New Roman" w:eastAsia="Times New Roman" w:hAnsi="Times New Roman" w:cs="Times New Roman"/>
          <w:bCs/>
        </w:rPr>
        <w:t>Жизненный цикл товара (ЖЦТ)</w:t>
      </w:r>
    </w:p>
    <w:p w:rsidR="00473FC7" w:rsidRDefault="00473FC7" w:rsidP="00613DB8">
      <w:pPr>
        <w:spacing w:after="0" w:line="240" w:lineRule="auto"/>
        <w:rPr>
          <w:rFonts w:ascii="Times New Roman" w:eastAsia="Times New Roman" w:hAnsi="Times New Roman" w:cs="Times New Roman"/>
          <w:bCs/>
        </w:rPr>
      </w:pPr>
    </w:p>
    <w:p w:rsidR="00473FC7" w:rsidRDefault="00473FC7" w:rsidP="00613DB8">
      <w:pPr>
        <w:spacing w:after="0" w:line="240" w:lineRule="auto"/>
        <w:rPr>
          <w:rFonts w:ascii="Times New Roman" w:eastAsia="Times New Roman" w:hAnsi="Times New Roman" w:cs="Times New Roman"/>
          <w:bCs/>
        </w:rPr>
      </w:pPr>
      <w:r w:rsidRPr="00473FC7">
        <w:rPr>
          <w:rFonts w:ascii="Times New Roman" w:eastAsia="Times New Roman" w:hAnsi="Times New Roman" w:cs="Times New Roman"/>
          <w:bCs/>
        </w:rPr>
        <w:t>Зоны воздействия</w:t>
      </w:r>
    </w:p>
    <w:p w:rsidR="00473FC7" w:rsidRPr="0071046E" w:rsidRDefault="00473FC7" w:rsidP="00613DB8">
      <w:pPr>
        <w:spacing w:after="0" w:line="240" w:lineRule="auto"/>
        <w:rPr>
          <w:rFonts w:ascii="Times New Roman" w:eastAsia="Times New Roman" w:hAnsi="Times New Roman" w:cs="Times New Roman"/>
          <w:bCs/>
        </w:rPr>
      </w:pPr>
    </w:p>
    <w:p w:rsidR="00473FC7" w:rsidRPr="00473FC7" w:rsidRDefault="00473FC7" w:rsidP="00473FC7">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Картуш</w:t>
      </w:r>
    </w:p>
    <w:p w:rsidR="00473FC7" w:rsidRPr="00473FC7" w:rsidRDefault="00473FC7" w:rsidP="00473FC7">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Кастинг</w:t>
      </w:r>
    </w:p>
    <w:p w:rsidR="00473FC7" w:rsidRPr="00473FC7" w:rsidRDefault="00473FC7" w:rsidP="00473FC7">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Каук </w:t>
      </w:r>
    </w:p>
    <w:p w:rsidR="00473FC7" w:rsidRPr="00473FC7" w:rsidRDefault="00473FC7" w:rsidP="00473FC7">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Кластер</w:t>
      </w:r>
    </w:p>
    <w:p w:rsidR="0071046E" w:rsidRPr="0071046E" w:rsidRDefault="00473FC7" w:rsidP="00473FC7">
      <w:pPr>
        <w:spacing w:after="0" w:line="240" w:lineRule="auto"/>
        <w:rPr>
          <w:rFonts w:ascii="Times New Roman" w:eastAsia="Times New Roman" w:hAnsi="Times New Roman" w:cs="Times New Roman"/>
          <w:bCs/>
        </w:rPr>
      </w:pPr>
      <w:r w:rsidRPr="00473FC7">
        <w:rPr>
          <w:rFonts w:ascii="Times New Roman" w:eastAsia="Times New Roman" w:hAnsi="Times New Roman" w:cs="Times New Roman"/>
          <w:bCs/>
        </w:rPr>
        <w:t>Клипарт</w:t>
      </w:r>
    </w:p>
    <w:p w:rsidR="0071046E" w:rsidRPr="0071046E" w:rsidRDefault="0071046E" w:rsidP="00613DB8">
      <w:pPr>
        <w:spacing w:after="0" w:line="240" w:lineRule="auto"/>
        <w:rPr>
          <w:rFonts w:ascii="Times New Roman" w:eastAsia="Times New Roman" w:hAnsi="Times New Roman" w:cs="Times New Roman"/>
          <w:bCs/>
        </w:rPr>
      </w:pPr>
    </w:p>
    <w:p w:rsidR="0071046E" w:rsidRDefault="00CA1FF3" w:rsidP="00613D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Лонч</w:t>
      </w:r>
    </w:p>
    <w:p w:rsidR="00CA1FF3" w:rsidRPr="0071046E" w:rsidRDefault="00CA1FF3" w:rsidP="00613DB8">
      <w:pPr>
        <w:spacing w:after="0" w:line="240" w:lineRule="auto"/>
        <w:rPr>
          <w:rFonts w:ascii="Times New Roman" w:eastAsia="Times New Roman" w:hAnsi="Times New Roman" w:cs="Times New Roman"/>
          <w:bCs/>
        </w:rPr>
      </w:pPr>
    </w:p>
    <w:p w:rsidR="0071046E" w:rsidRDefault="00CA1FF3" w:rsidP="00613D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Медиабаинг</w:t>
      </w:r>
    </w:p>
    <w:p w:rsidR="00CA1FF3" w:rsidRDefault="00CA1FF3" w:rsidP="00613D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Медиаселлинг</w:t>
      </w:r>
    </w:p>
    <w:p w:rsidR="00CA1FF3" w:rsidRDefault="00CA1FF3" w:rsidP="00613D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Ментальность</w:t>
      </w:r>
    </w:p>
    <w:p w:rsidR="00CA1FF3" w:rsidRPr="00CA1FF3" w:rsidRDefault="00CA1FF3" w:rsidP="00CA1FF3">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 xml:space="preserve">Мозговая атака (штурм) </w:t>
      </w:r>
    </w:p>
    <w:p w:rsidR="00CA1FF3" w:rsidRDefault="00CA1FF3" w:rsidP="00CA1FF3">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Мотто</w:t>
      </w:r>
    </w:p>
    <w:p w:rsidR="00FA53E1" w:rsidRPr="0071046E" w:rsidRDefault="00FA53E1" w:rsidP="00CA1FF3">
      <w:pPr>
        <w:spacing w:after="0" w:line="240" w:lineRule="auto"/>
        <w:rPr>
          <w:rFonts w:ascii="Times New Roman" w:eastAsia="Times New Roman" w:hAnsi="Times New Roman" w:cs="Times New Roman"/>
          <w:bCs/>
        </w:rPr>
      </w:pPr>
    </w:p>
    <w:p w:rsidR="0071046E" w:rsidRPr="0071046E" w:rsidRDefault="00FA53E1" w:rsidP="00613D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Нерроукастинг</w:t>
      </w:r>
    </w:p>
    <w:p w:rsidR="0071046E" w:rsidRPr="0071046E" w:rsidRDefault="0071046E" w:rsidP="00613DB8">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Пайпербек</w:t>
      </w: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Парти плант</w:t>
      </w: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Пик-тайм (пиковое время)</w:t>
      </w:r>
    </w:p>
    <w:p w:rsidR="00FA53E1" w:rsidRDefault="00FA53E1" w:rsidP="0071046E">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Реалити-брендинг</w:t>
      </w: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Ротация</w:t>
      </w:r>
    </w:p>
    <w:p w:rsidR="00FA53E1" w:rsidRDefault="00FA53E1" w:rsidP="0071046E">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Семплинг</w:t>
      </w: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Спот</w:t>
      </w:r>
    </w:p>
    <w:p w:rsidR="00FA53E1" w:rsidRDefault="00FA53E1" w:rsidP="0071046E">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Тай-ин</w:t>
      </w:r>
    </w:p>
    <w:p w:rsidR="00FA53E1" w:rsidRPr="0071046E" w:rsidRDefault="00FA53E1" w:rsidP="0071046E">
      <w:pPr>
        <w:spacing w:after="0" w:line="240" w:lineRule="auto"/>
        <w:rPr>
          <w:rFonts w:ascii="Times New Roman" w:eastAsia="Times New Roman" w:hAnsi="Times New Roman" w:cs="Times New Roman"/>
          <w:bCs/>
        </w:rPr>
      </w:pPr>
    </w:p>
    <w:p w:rsidR="0071046E"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Фокус-группа</w:t>
      </w: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Фриланс</w:t>
      </w:r>
    </w:p>
    <w:p w:rsidR="00FA53E1" w:rsidRDefault="00FA53E1" w:rsidP="0071046E">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Холдер</w:t>
      </w:r>
    </w:p>
    <w:p w:rsidR="00FA53E1" w:rsidRDefault="00FA53E1" w:rsidP="0071046E">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Шелф-токер</w:t>
      </w:r>
    </w:p>
    <w:p w:rsidR="00FA53E1" w:rsidRPr="0071046E" w:rsidRDefault="00FA53E1" w:rsidP="0071046E">
      <w:pPr>
        <w:spacing w:after="0" w:line="240" w:lineRule="auto"/>
        <w:rPr>
          <w:rFonts w:ascii="Times New Roman" w:eastAsia="Times New Roman" w:hAnsi="Times New Roman" w:cs="Times New Roman"/>
          <w:bCs/>
        </w:rPr>
      </w:pPr>
    </w:p>
    <w:p w:rsidR="00FA53E1" w:rsidRPr="00FA53E1" w:rsidRDefault="00FA53E1" w:rsidP="00FA53E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Эдвертология</w:t>
      </w:r>
    </w:p>
    <w:p w:rsidR="00FA53E1" w:rsidRPr="00FA53E1" w:rsidRDefault="00FA53E1" w:rsidP="00FA53E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Эдверториал</w:t>
      </w:r>
    </w:p>
    <w:p w:rsidR="00FA53E1" w:rsidRPr="00FA53E1" w:rsidRDefault="00FA53E1" w:rsidP="00FA53E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Эдиториал</w:t>
      </w:r>
    </w:p>
    <w:p w:rsidR="00FA53E1" w:rsidRPr="00FA53E1" w:rsidRDefault="00FA53E1" w:rsidP="00FA53E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Эднорм</w:t>
      </w:r>
    </w:p>
    <w:p w:rsidR="0071046E" w:rsidRPr="0071046E" w:rsidRDefault="00FA53E1" w:rsidP="00FA53E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Экстеншн</w:t>
      </w:r>
    </w:p>
    <w:p w:rsidR="0071046E" w:rsidRDefault="0071046E" w:rsidP="0071046E">
      <w:pPr>
        <w:spacing w:after="0" w:line="240" w:lineRule="auto"/>
        <w:rPr>
          <w:rFonts w:ascii="Times New Roman" w:eastAsia="Times New Roman" w:hAnsi="Times New Roman" w:cs="Times New Roman"/>
          <w:b/>
          <w:bCs/>
        </w:rPr>
      </w:pP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lastRenderedPageBreak/>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lastRenderedPageBreak/>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lastRenderedPageBreak/>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00FA53E1">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FA53E1" w:rsidRDefault="00FA53E1"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lastRenderedPageBreak/>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6A4F7F"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lastRenderedPageBreak/>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lastRenderedPageBreak/>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lastRenderedPageBreak/>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966B24" w:rsidRPr="00FA53E1" w:rsidRDefault="00AE7BAB" w:rsidP="00FA53E1">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 xml:space="preserve">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w:t>
      </w:r>
      <w:r w:rsidRPr="00435590">
        <w:rPr>
          <w:rFonts w:ascii="Times New Roman" w:hAnsi="Times New Roman" w:cs="Times New Roman"/>
        </w:rPr>
        <w:lastRenderedPageBreak/>
        <w:t>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lastRenderedPageBreak/>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lastRenderedPageBreak/>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lastRenderedPageBreak/>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lastRenderedPageBreak/>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w:t>
      </w:r>
      <w:r w:rsidRPr="009050A6">
        <w:rPr>
          <w:rFonts w:ascii="Times New Roman" w:eastAsia="Times New Roman" w:hAnsi="Times New Roman" w:cs="Times New Roman"/>
        </w:rPr>
        <w:lastRenderedPageBreak/>
        <w:t>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FA53E1">
      <w:pPr>
        <w:spacing w:after="119"/>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6A4F7F"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6A4F7F"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6A4F7F"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lastRenderedPageBreak/>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lastRenderedPageBreak/>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lastRenderedPageBreak/>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lastRenderedPageBreak/>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lastRenderedPageBreak/>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lastRenderedPageBreak/>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2" w:name="b1440c4eafca1b9d76bc0b198c3b46fa5cadc678"/>
            <w:bookmarkStart w:id="3" w:name="4"/>
            <w:bookmarkEnd w:id="2"/>
            <w:bookmarkEnd w:id="3"/>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4" w:name="948c912deac4e9435f176480e7e41d3ba89c49ad"/>
            <w:bookmarkStart w:id="5" w:name="5"/>
            <w:bookmarkEnd w:id="4"/>
            <w:bookmarkEnd w:id="5"/>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6" w:name="f4c1bceb2720798c356f3c895281aa4e1ee8590d"/>
            <w:bookmarkStart w:id="7" w:name="6"/>
            <w:bookmarkEnd w:id="6"/>
            <w:bookmarkEnd w:id="7"/>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lastRenderedPageBreak/>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lastRenderedPageBreak/>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lastRenderedPageBreak/>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Собеседование</w:t>
      </w:r>
      <w:r w:rsidR="00037EF6">
        <w:rPr>
          <w:rFonts w:ascii="Times New Roman" w:eastAsia="Times New Roman" w:hAnsi="Times New Roman" w:cs="Times New Roman"/>
          <w:bCs/>
          <w:color w:val="000000" w:themeColor="text1"/>
        </w:rPr>
        <w:t xml:space="preserve"> при устройстве на работу по ваш</w:t>
      </w:r>
      <w:r w:rsidRPr="00323ED0">
        <w:rPr>
          <w:rFonts w:ascii="Times New Roman" w:eastAsia="Times New Roman" w:hAnsi="Times New Roman" w:cs="Times New Roman"/>
          <w:bCs/>
          <w:color w:val="000000" w:themeColor="text1"/>
        </w:rPr>
        <w:t xml:space="preserve">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w:t>
      </w:r>
      <w:r w:rsidRPr="007C2FFC">
        <w:rPr>
          <w:rFonts w:ascii="Times New Roman" w:eastAsia="Times New Roman" w:hAnsi="Times New Roman" w:cs="Times New Roman"/>
          <w:bCs/>
        </w:rPr>
        <w:lastRenderedPageBreak/>
        <w:t>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lastRenderedPageBreak/>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 xml:space="preserve">употребление </w:t>
            </w:r>
            <w:r w:rsidRPr="00F82BA1">
              <w:rPr>
                <w:rFonts w:ascii="Literaturnaya-Regular" w:eastAsia="Times New Roman" w:hAnsi="Literaturnaya-Regular" w:cs="Times New Roman"/>
                <w:color w:val="000000"/>
                <w:sz w:val="20"/>
                <w:szCs w:val="20"/>
              </w:rPr>
              <w:lastRenderedPageBreak/>
              <w:t>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lastRenderedPageBreak/>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6A4F7F" w:rsidRDefault="006A4F7F"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lastRenderedPageBreak/>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lastRenderedPageBreak/>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lastRenderedPageBreak/>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w:t>
      </w:r>
      <w:r w:rsidRPr="009050A6">
        <w:rPr>
          <w:rFonts w:ascii="Times New Roman" w:eastAsia="Times New Roman" w:hAnsi="Times New Roman" w:cs="Times New Roman"/>
        </w:rPr>
        <w:lastRenderedPageBreak/>
        <w:t>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w:t>
      </w:r>
      <w:r w:rsidRPr="00BA7895">
        <w:rPr>
          <w:rFonts w:ascii="Times New Roman" w:eastAsia="Times New Roman" w:hAnsi="Times New Roman" w:cs="Times New Roman"/>
          <w:color w:val="000000"/>
        </w:rPr>
        <w:lastRenderedPageBreak/>
        <w:t>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 xml:space="preserve">В </w:t>
      </w:r>
      <w:r w:rsidRPr="00BB2C49">
        <w:rPr>
          <w:rFonts w:ascii="Times New Roman" w:hAnsi="Times New Roman" w:cs="Times New Roman"/>
        </w:rPr>
        <w:lastRenderedPageBreak/>
        <w:t>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w:t>
      </w:r>
      <w:r w:rsidRPr="00BB2C49">
        <w:rPr>
          <w:rFonts w:ascii="Times New Roman" w:hAnsi="Times New Roman" w:cs="Times New Roman"/>
        </w:rPr>
        <w:lastRenderedPageBreak/>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lastRenderedPageBreak/>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6A4F7F" w:rsidRDefault="006A4F7F"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6A4F7F" w:rsidRDefault="006A4F7F" w:rsidP="00BB35AB">
      <w:pPr>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1478E" w:rsidRDefault="00C1478E" w:rsidP="00C1478E">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1478E" w:rsidRDefault="00C1478E" w:rsidP="00C1478E">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833F52" w:rsidRPr="00833F52" w:rsidRDefault="00833F52" w:rsidP="006A4F7F">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 xml:space="preserve">1. </w:t>
      </w:r>
      <w:r w:rsidR="006A4F7F">
        <w:rPr>
          <w:rFonts w:ascii="Times New Roman" w:eastAsia="Times New Roman" w:hAnsi="Times New Roman" w:cs="Times New Roman"/>
        </w:rPr>
        <w:t>Русский язык: 10—11-е классы: базовый уровень</w:t>
      </w:r>
      <w:r w:rsidR="006A4F7F" w:rsidRPr="006A4F7F">
        <w:rPr>
          <w:rFonts w:ascii="Times New Roman" w:eastAsia="Times New Roman" w:hAnsi="Times New Roman" w:cs="Times New Roman"/>
        </w:rPr>
        <w:t>: учебник / Л. М. Рыбченкова, О. М. Александрова, А. Г. Нарушевич [и д</w:t>
      </w:r>
      <w:r w:rsidR="006A4F7F">
        <w:rPr>
          <w:rFonts w:ascii="Times New Roman" w:eastAsia="Times New Roman" w:hAnsi="Times New Roman" w:cs="Times New Roman"/>
        </w:rPr>
        <w:t>р.]. — 7-е изд., стер. — Москва</w:t>
      </w:r>
      <w:r w:rsidR="006A4F7F" w:rsidRPr="006A4F7F">
        <w:rPr>
          <w:rFonts w:ascii="Times New Roman" w:eastAsia="Times New Roman" w:hAnsi="Times New Roman" w:cs="Times New Roman"/>
        </w:rPr>
        <w:t xml:space="preserve">: Просвещение, 2025. — 271 с. — </w:t>
      </w:r>
      <w:r w:rsidR="006A4F7F">
        <w:rPr>
          <w:rFonts w:ascii="Times New Roman" w:eastAsia="Times New Roman" w:hAnsi="Times New Roman" w:cs="Times New Roman"/>
        </w:rPr>
        <w:t>ISBN 978-5-09-120121-5. — Текст: электронный // Лань</w:t>
      </w:r>
      <w:r w:rsidR="006A4F7F" w:rsidRPr="006A4F7F">
        <w:rPr>
          <w:rFonts w:ascii="Times New Roman" w:eastAsia="Times New Roman" w:hAnsi="Times New Roman" w:cs="Times New Roman"/>
        </w:rPr>
        <w:t>: электронно-библиотечная система. — URL: https://e.lanbook.com/book/497750</w:t>
      </w: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6A4F7F" w:rsidRPr="006A4F7F" w:rsidRDefault="00833F52" w:rsidP="006A4F7F">
      <w:pPr>
        <w:spacing w:after="0"/>
        <w:jc w:val="both"/>
        <w:rPr>
          <w:rFonts w:ascii="Times New Roman" w:eastAsia="Times New Roman" w:hAnsi="Times New Roman" w:cs="Times New Roman"/>
        </w:rPr>
      </w:pPr>
      <w:r>
        <w:rPr>
          <w:rFonts w:ascii="Times New Roman" w:eastAsia="Times New Roman" w:hAnsi="Times New Roman" w:cs="Times New Roman"/>
        </w:rPr>
        <w:t xml:space="preserve">1. </w:t>
      </w:r>
      <w:r w:rsidR="006A4F7F">
        <w:rPr>
          <w:rFonts w:ascii="Times New Roman" w:eastAsia="Times New Roman" w:hAnsi="Times New Roman" w:cs="Times New Roman"/>
        </w:rPr>
        <w:t>Гусарова И. В. Русский язык: 10-й класс: базовый и углублённый уровни</w:t>
      </w:r>
      <w:r w:rsidR="006A4F7F" w:rsidRPr="006A4F7F">
        <w:rPr>
          <w:rFonts w:ascii="Times New Roman" w:eastAsia="Times New Roman" w:hAnsi="Times New Roman" w:cs="Times New Roman"/>
        </w:rPr>
        <w:t>: учебник / И. В. Гусарова. — 10-е изд., стер. — Москв</w:t>
      </w:r>
      <w:r w:rsidR="006A4F7F">
        <w:rPr>
          <w:rFonts w:ascii="Times New Roman" w:eastAsia="Times New Roman" w:hAnsi="Times New Roman" w:cs="Times New Roman"/>
        </w:rPr>
        <w:t>а</w:t>
      </w:r>
      <w:r w:rsidR="006A4F7F" w:rsidRPr="006A4F7F">
        <w:rPr>
          <w:rFonts w:ascii="Times New Roman" w:eastAsia="Times New Roman" w:hAnsi="Times New Roman" w:cs="Times New Roman"/>
        </w:rPr>
        <w:t xml:space="preserve">: Просвещение, 2024. — 480 с. — </w:t>
      </w:r>
      <w:r w:rsidR="006A4F7F">
        <w:rPr>
          <w:rFonts w:ascii="Times New Roman" w:eastAsia="Times New Roman" w:hAnsi="Times New Roman" w:cs="Times New Roman"/>
        </w:rPr>
        <w:t>ISBN 978-5-09-112256-5. — Текст: электронный // Лань</w:t>
      </w:r>
      <w:r w:rsidR="006A4F7F" w:rsidRPr="006A4F7F">
        <w:rPr>
          <w:rFonts w:ascii="Times New Roman" w:eastAsia="Times New Roman" w:hAnsi="Times New Roman" w:cs="Times New Roman"/>
        </w:rPr>
        <w:t>: электронно-библиотечная система. — URL: https://e.lanbook.com/book/437405</w:t>
      </w:r>
    </w:p>
    <w:p w:rsidR="00783A97" w:rsidRPr="00833F52" w:rsidRDefault="006A4F7F" w:rsidP="006A4F7F">
      <w:pPr>
        <w:spacing w:after="0"/>
        <w:jc w:val="both"/>
        <w:rPr>
          <w:rFonts w:ascii="Times New Roman" w:eastAsia="Times New Roman" w:hAnsi="Times New Roman" w:cs="Times New Roman"/>
        </w:rPr>
      </w:pPr>
      <w:r>
        <w:rPr>
          <w:rFonts w:ascii="Times New Roman" w:eastAsia="Times New Roman" w:hAnsi="Times New Roman" w:cs="Times New Roman"/>
        </w:rPr>
        <w:t>2. Гусарова И. В. Русский язык: 11-й класс: базовый и углублённый уровни</w:t>
      </w:r>
      <w:r w:rsidRPr="006A4F7F">
        <w:rPr>
          <w:rFonts w:ascii="Times New Roman" w:eastAsia="Times New Roman" w:hAnsi="Times New Roman" w:cs="Times New Roman"/>
        </w:rPr>
        <w:t>: учебник / И. В. Гусаро</w:t>
      </w:r>
      <w:r>
        <w:rPr>
          <w:rFonts w:ascii="Times New Roman" w:eastAsia="Times New Roman" w:hAnsi="Times New Roman" w:cs="Times New Roman"/>
        </w:rPr>
        <w:t>ва. — 10-е изд., стер. — Москва</w:t>
      </w:r>
      <w:r w:rsidRPr="006A4F7F">
        <w:rPr>
          <w:rFonts w:ascii="Times New Roman" w:eastAsia="Times New Roman" w:hAnsi="Times New Roman" w:cs="Times New Roman"/>
        </w:rPr>
        <w:t xml:space="preserve">: Просвещение, 2024. — 447 с. — </w:t>
      </w:r>
      <w:r w:rsidR="009F49E3">
        <w:rPr>
          <w:rFonts w:ascii="Times New Roman" w:eastAsia="Times New Roman" w:hAnsi="Times New Roman" w:cs="Times New Roman"/>
        </w:rPr>
        <w:t>ISBN 978-5-09-112534-4. — Текст: электронный // Лань</w:t>
      </w:r>
      <w:r w:rsidRPr="006A4F7F">
        <w:rPr>
          <w:rFonts w:ascii="Times New Roman" w:eastAsia="Times New Roman" w:hAnsi="Times New Roman" w:cs="Times New Roman"/>
        </w:rPr>
        <w:t>: электронно-библиотечная система. — URL: https://e.lanbook.com/book/437402</w:t>
      </w:r>
      <w:bookmarkStart w:id="8" w:name="_GoBack"/>
      <w:bookmarkEnd w:id="8"/>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F7F" w:rsidRDefault="006A4F7F" w:rsidP="00CD1F76">
      <w:pPr>
        <w:spacing w:after="0" w:line="240" w:lineRule="auto"/>
      </w:pPr>
      <w:r>
        <w:separator/>
      </w:r>
    </w:p>
  </w:endnote>
  <w:endnote w:type="continuationSeparator" w:id="0">
    <w:p w:rsidR="006A4F7F" w:rsidRDefault="006A4F7F"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Content>
      <w:p w:rsidR="006A4F7F" w:rsidRDefault="006A4F7F">
        <w:pPr>
          <w:pStyle w:val="a7"/>
          <w:jc w:val="right"/>
        </w:pPr>
        <w:r>
          <w:fldChar w:fldCharType="begin"/>
        </w:r>
        <w:r>
          <w:instrText xml:space="preserve"> PAGE   \* MERGEFORMAT </w:instrText>
        </w:r>
        <w:r>
          <w:fldChar w:fldCharType="separate"/>
        </w:r>
        <w:r w:rsidR="00295FC6">
          <w:rPr>
            <w:noProof/>
          </w:rPr>
          <w:t>2</w:t>
        </w:r>
        <w:r>
          <w:rPr>
            <w:noProof/>
          </w:rPr>
          <w:fldChar w:fldCharType="end"/>
        </w:r>
      </w:p>
    </w:sdtContent>
  </w:sdt>
  <w:p w:rsidR="006A4F7F" w:rsidRDefault="006A4F7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F7F" w:rsidRDefault="006A4F7F" w:rsidP="00CD1F76">
      <w:pPr>
        <w:spacing w:after="0" w:line="240" w:lineRule="auto"/>
      </w:pPr>
      <w:r>
        <w:separator/>
      </w:r>
    </w:p>
  </w:footnote>
  <w:footnote w:type="continuationSeparator" w:id="0">
    <w:p w:rsidR="006A4F7F" w:rsidRDefault="006A4F7F"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37EF6"/>
    <w:rsid w:val="00040D5D"/>
    <w:rsid w:val="0006241B"/>
    <w:rsid w:val="00066EDB"/>
    <w:rsid w:val="00073051"/>
    <w:rsid w:val="00083330"/>
    <w:rsid w:val="000A6FA5"/>
    <w:rsid w:val="000D6F1E"/>
    <w:rsid w:val="00120B18"/>
    <w:rsid w:val="001529CB"/>
    <w:rsid w:val="00184136"/>
    <w:rsid w:val="001C0246"/>
    <w:rsid w:val="001C10DD"/>
    <w:rsid w:val="001C1166"/>
    <w:rsid w:val="001F087F"/>
    <w:rsid w:val="001F4263"/>
    <w:rsid w:val="00202EC8"/>
    <w:rsid w:val="00203072"/>
    <w:rsid w:val="00223976"/>
    <w:rsid w:val="00236EA4"/>
    <w:rsid w:val="00252349"/>
    <w:rsid w:val="002760D1"/>
    <w:rsid w:val="0027744C"/>
    <w:rsid w:val="00295FC6"/>
    <w:rsid w:val="002A4D05"/>
    <w:rsid w:val="002A58A7"/>
    <w:rsid w:val="002E0815"/>
    <w:rsid w:val="00322CED"/>
    <w:rsid w:val="00323ED0"/>
    <w:rsid w:val="003B087C"/>
    <w:rsid w:val="003D7403"/>
    <w:rsid w:val="003E130C"/>
    <w:rsid w:val="003F2800"/>
    <w:rsid w:val="004060CD"/>
    <w:rsid w:val="004150E8"/>
    <w:rsid w:val="00427A23"/>
    <w:rsid w:val="00473FC7"/>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13DB8"/>
    <w:rsid w:val="006207F9"/>
    <w:rsid w:val="00651DB0"/>
    <w:rsid w:val="006A4B95"/>
    <w:rsid w:val="006A4F7F"/>
    <w:rsid w:val="006C777D"/>
    <w:rsid w:val="006D6916"/>
    <w:rsid w:val="0071046E"/>
    <w:rsid w:val="00725823"/>
    <w:rsid w:val="0073429F"/>
    <w:rsid w:val="00754D87"/>
    <w:rsid w:val="00762259"/>
    <w:rsid w:val="00765776"/>
    <w:rsid w:val="00783A97"/>
    <w:rsid w:val="007939F8"/>
    <w:rsid w:val="007C2FFC"/>
    <w:rsid w:val="007E01AA"/>
    <w:rsid w:val="007F4BCE"/>
    <w:rsid w:val="00805AC0"/>
    <w:rsid w:val="00811FA4"/>
    <w:rsid w:val="008304C3"/>
    <w:rsid w:val="00833F52"/>
    <w:rsid w:val="00836903"/>
    <w:rsid w:val="00840833"/>
    <w:rsid w:val="00870F3D"/>
    <w:rsid w:val="008E13B2"/>
    <w:rsid w:val="008E342B"/>
    <w:rsid w:val="009050A6"/>
    <w:rsid w:val="009377A9"/>
    <w:rsid w:val="00941BBD"/>
    <w:rsid w:val="00966B24"/>
    <w:rsid w:val="009A59D9"/>
    <w:rsid w:val="009E0CBD"/>
    <w:rsid w:val="009E5145"/>
    <w:rsid w:val="009F1727"/>
    <w:rsid w:val="009F49E3"/>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A1FF3"/>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53E1"/>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139</Pages>
  <Words>53061</Words>
  <Characters>302452</Characters>
  <Application>Microsoft Office Word</Application>
  <DocSecurity>0</DocSecurity>
  <Lines>2520</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admin</cp:lastModifiedBy>
  <cp:revision>8</cp:revision>
  <dcterms:created xsi:type="dcterms:W3CDTF">2024-01-09T09:43:00Z</dcterms:created>
  <dcterms:modified xsi:type="dcterms:W3CDTF">2025-09-23T05:41:00Z</dcterms:modified>
</cp:coreProperties>
</file>