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68D" w:rsidRPr="0040168D" w:rsidRDefault="0040168D" w:rsidP="0040168D">
      <w:pPr>
        <w:spacing w:after="0" w:line="240" w:lineRule="auto"/>
        <w:contextualSpacing/>
        <w:jc w:val="center"/>
        <w:rPr>
          <w:rFonts w:ascii="Times New Roman" w:hAnsi="Times New Roman" w:cs="Times New Roman"/>
          <w:b/>
          <w:caps/>
          <w:sz w:val="24"/>
          <w:szCs w:val="24"/>
        </w:rPr>
      </w:pPr>
      <w:r w:rsidRPr="0040168D">
        <w:rPr>
          <w:rFonts w:ascii="Times New Roman" w:hAnsi="Times New Roman" w:cs="Times New Roman"/>
          <w:b/>
          <w:caps/>
          <w:sz w:val="24"/>
          <w:szCs w:val="24"/>
        </w:rPr>
        <w:t>ЧАСТНОЕ ОБРАЗОВАТЕЛЬНОЕ УЧРЕЖДЕНИЕ</w:t>
      </w:r>
    </w:p>
    <w:p w:rsidR="0040168D" w:rsidRPr="0040168D" w:rsidRDefault="0040168D" w:rsidP="0040168D">
      <w:pPr>
        <w:spacing w:after="0" w:line="240" w:lineRule="auto"/>
        <w:contextualSpacing/>
        <w:jc w:val="center"/>
        <w:rPr>
          <w:rFonts w:ascii="Times New Roman" w:hAnsi="Times New Roman" w:cs="Times New Roman"/>
          <w:b/>
          <w:caps/>
          <w:sz w:val="24"/>
          <w:szCs w:val="24"/>
        </w:rPr>
      </w:pPr>
      <w:r w:rsidRPr="0040168D">
        <w:rPr>
          <w:rFonts w:ascii="Times New Roman" w:hAnsi="Times New Roman" w:cs="Times New Roman"/>
          <w:b/>
          <w:caps/>
          <w:sz w:val="24"/>
          <w:szCs w:val="24"/>
        </w:rPr>
        <w:t>ПРОФЕССИОНАЛЬНОГО ОБРАЗОВАНИЯ</w:t>
      </w:r>
    </w:p>
    <w:p w:rsidR="0040168D" w:rsidRPr="0040168D" w:rsidRDefault="0040168D" w:rsidP="0040168D">
      <w:pPr>
        <w:spacing w:after="0" w:line="240" w:lineRule="auto"/>
        <w:contextualSpacing/>
        <w:jc w:val="center"/>
        <w:rPr>
          <w:rFonts w:ascii="Times New Roman" w:hAnsi="Times New Roman" w:cs="Times New Roman"/>
          <w:b/>
          <w:caps/>
          <w:sz w:val="24"/>
          <w:szCs w:val="24"/>
        </w:rPr>
      </w:pPr>
      <w:r w:rsidRPr="0040168D">
        <w:rPr>
          <w:rFonts w:ascii="Times New Roman" w:hAnsi="Times New Roman" w:cs="Times New Roman"/>
          <w:b/>
          <w:caps/>
          <w:sz w:val="24"/>
          <w:szCs w:val="24"/>
        </w:rPr>
        <w:t>«Ставропольский многопрофильный колледж»</w:t>
      </w:r>
    </w:p>
    <w:p w:rsidR="0040168D" w:rsidRPr="0040168D" w:rsidRDefault="0040168D" w:rsidP="0040168D">
      <w:pPr>
        <w:spacing w:after="0" w:line="240" w:lineRule="auto"/>
        <w:contextualSpacing/>
        <w:jc w:val="both"/>
        <w:rPr>
          <w:rFonts w:ascii="Times New Roman" w:hAnsi="Times New Roman" w:cs="Times New Roman"/>
          <w:b/>
          <w:caps/>
          <w:sz w:val="24"/>
          <w:szCs w:val="24"/>
        </w:rPr>
      </w:pPr>
    </w:p>
    <w:tbl>
      <w:tblPr>
        <w:tblW w:w="9175" w:type="dxa"/>
        <w:tblLook w:val="04A0" w:firstRow="1" w:lastRow="0" w:firstColumn="1" w:lastColumn="0" w:noHBand="0" w:noVBand="1"/>
      </w:tblPr>
      <w:tblGrid>
        <w:gridCol w:w="9425"/>
      </w:tblGrid>
      <w:tr w:rsidR="00FF4FC4" w:rsidRPr="0040168D" w:rsidTr="002A4628">
        <w:tc>
          <w:tcPr>
            <w:tcW w:w="9175" w:type="dxa"/>
          </w:tcPr>
          <w:tbl>
            <w:tblPr>
              <w:tblW w:w="9209" w:type="dxa"/>
              <w:tblLook w:val="04A0" w:firstRow="1" w:lastRow="0" w:firstColumn="1" w:lastColumn="0" w:noHBand="0" w:noVBand="1"/>
            </w:tblPr>
            <w:tblGrid>
              <w:gridCol w:w="4253"/>
              <w:gridCol w:w="4956"/>
            </w:tblGrid>
            <w:tr w:rsidR="00FF4FC4" w:rsidTr="002A4628">
              <w:tc>
                <w:tcPr>
                  <w:tcW w:w="4253" w:type="dxa"/>
                </w:tcPr>
                <w:p w:rsidR="00FF4FC4" w:rsidRPr="002A4628" w:rsidRDefault="00FF4FC4" w:rsidP="002A4628">
                  <w:pPr>
                    <w:keepNext/>
                    <w:keepLines/>
                    <w:suppressLineNumbers/>
                    <w:suppressAutoHyphens/>
                    <w:spacing w:after="0" w:line="240" w:lineRule="auto"/>
                    <w:rPr>
                      <w:rFonts w:ascii="Times New Roman" w:hAnsi="Times New Roman" w:cs="Times New Roman"/>
                      <w:sz w:val="24"/>
                      <w:szCs w:val="24"/>
                      <w:lang w:eastAsia="ru-RU"/>
                    </w:rPr>
                  </w:pPr>
                </w:p>
                <w:p w:rsidR="00FF4FC4" w:rsidRPr="002A4628" w:rsidRDefault="00A7049A" w:rsidP="002A4628">
                  <w:pPr>
                    <w:keepNext/>
                    <w:keepLines/>
                    <w:suppressLineNumbers/>
                    <w:suppressAutoHyphen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Рассмотрено</w:t>
                  </w:r>
                  <w:r w:rsidR="00FF4FC4" w:rsidRPr="002A462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и рекомендовано </w:t>
                  </w:r>
                  <w:r w:rsidR="00FF4FC4" w:rsidRPr="002A4628">
                    <w:rPr>
                      <w:rFonts w:ascii="Times New Roman" w:hAnsi="Times New Roman" w:cs="Times New Roman"/>
                      <w:sz w:val="24"/>
                      <w:szCs w:val="24"/>
                      <w:lang w:eastAsia="ru-RU"/>
                    </w:rPr>
                    <w:t xml:space="preserve">на заседании </w:t>
                  </w:r>
                  <w:r>
                    <w:rPr>
                      <w:rFonts w:ascii="Times New Roman" w:hAnsi="Times New Roman" w:cs="Times New Roman"/>
                      <w:sz w:val="24"/>
                      <w:szCs w:val="24"/>
                      <w:lang w:eastAsia="ru-RU"/>
                    </w:rPr>
                    <w:t xml:space="preserve">кафедры Юриспруденции </w:t>
                  </w:r>
                  <w:r w:rsidR="00FF4FC4" w:rsidRPr="002A4628">
                    <w:rPr>
                      <w:rFonts w:ascii="Times New Roman" w:hAnsi="Times New Roman" w:cs="Times New Roman"/>
                      <w:sz w:val="24"/>
                      <w:szCs w:val="24"/>
                      <w:lang w:eastAsia="ru-RU"/>
                    </w:rPr>
                    <w:t xml:space="preserve">Протокол № </w:t>
                  </w:r>
                  <w:r>
                    <w:rPr>
                      <w:rFonts w:ascii="Times New Roman" w:hAnsi="Times New Roman" w:cs="Times New Roman"/>
                      <w:sz w:val="24"/>
                      <w:szCs w:val="24"/>
                      <w:lang w:eastAsia="ru-RU"/>
                    </w:rPr>
                    <w:t>1</w:t>
                  </w:r>
                  <w:r w:rsidR="009005A7">
                    <w:rPr>
                      <w:rFonts w:ascii="Times New Roman" w:hAnsi="Times New Roman" w:cs="Times New Roman"/>
                      <w:sz w:val="24"/>
                      <w:szCs w:val="24"/>
                      <w:lang w:eastAsia="ru-RU"/>
                    </w:rPr>
                    <w:t>0</w:t>
                  </w:r>
                  <w:r w:rsidR="00FF4FC4" w:rsidRPr="002A4628">
                    <w:rPr>
                      <w:rFonts w:ascii="Times New Roman" w:hAnsi="Times New Roman" w:cs="Times New Roman"/>
                      <w:sz w:val="24"/>
                      <w:szCs w:val="24"/>
                      <w:lang w:eastAsia="ru-RU"/>
                    </w:rPr>
                    <w:t xml:space="preserve"> от «</w:t>
                  </w:r>
                  <w:r w:rsidR="009005A7">
                    <w:rPr>
                      <w:rFonts w:ascii="Times New Roman" w:hAnsi="Times New Roman" w:cs="Times New Roman"/>
                      <w:sz w:val="24"/>
                      <w:szCs w:val="24"/>
                      <w:lang w:eastAsia="ru-RU"/>
                    </w:rPr>
                    <w:t>1</w:t>
                  </w:r>
                  <w:r>
                    <w:rPr>
                      <w:rFonts w:ascii="Times New Roman" w:hAnsi="Times New Roman" w:cs="Times New Roman"/>
                      <w:sz w:val="24"/>
                      <w:szCs w:val="24"/>
                      <w:lang w:eastAsia="ru-RU"/>
                    </w:rPr>
                    <w:t>4</w:t>
                  </w:r>
                  <w:r w:rsidR="00FF4FC4" w:rsidRPr="002A4628">
                    <w:rPr>
                      <w:rFonts w:ascii="Times New Roman" w:hAnsi="Times New Roman" w:cs="Times New Roman"/>
                      <w:sz w:val="24"/>
                      <w:szCs w:val="24"/>
                      <w:lang w:eastAsia="ru-RU"/>
                    </w:rPr>
                    <w:t xml:space="preserve">» </w:t>
                  </w:r>
                  <w:r w:rsidR="001543B4">
                    <w:rPr>
                      <w:rFonts w:ascii="Times New Roman" w:hAnsi="Times New Roman" w:cs="Times New Roman"/>
                      <w:sz w:val="24"/>
                      <w:szCs w:val="24"/>
                      <w:lang w:eastAsia="ru-RU"/>
                    </w:rPr>
                    <w:t>мая 202</w:t>
                  </w:r>
                  <w:r w:rsidR="009005A7">
                    <w:rPr>
                      <w:rFonts w:ascii="Times New Roman" w:hAnsi="Times New Roman" w:cs="Times New Roman"/>
                      <w:sz w:val="24"/>
                      <w:szCs w:val="24"/>
                      <w:lang w:eastAsia="ru-RU"/>
                    </w:rPr>
                    <w:t>5</w:t>
                  </w:r>
                  <w:r w:rsidR="00FF4FC4" w:rsidRPr="002A4628">
                    <w:rPr>
                      <w:rFonts w:ascii="Times New Roman" w:hAnsi="Times New Roman" w:cs="Times New Roman"/>
                      <w:sz w:val="24"/>
                      <w:szCs w:val="24"/>
                      <w:lang w:eastAsia="ru-RU"/>
                    </w:rPr>
                    <w:t xml:space="preserve"> г. </w:t>
                  </w:r>
                </w:p>
                <w:p w:rsidR="00FF4FC4" w:rsidRPr="002A4628" w:rsidRDefault="00FF4FC4" w:rsidP="001543B4">
                  <w:pPr>
                    <w:keepNext/>
                    <w:keepLines/>
                    <w:suppressLineNumbers/>
                    <w:suppressAutoHyphens/>
                    <w:spacing w:after="0" w:line="240" w:lineRule="auto"/>
                    <w:jc w:val="both"/>
                    <w:rPr>
                      <w:rFonts w:ascii="Times New Roman" w:hAnsi="Times New Roman" w:cs="Times New Roman"/>
                      <w:sz w:val="24"/>
                      <w:szCs w:val="24"/>
                      <w:lang w:eastAsia="ru-RU"/>
                    </w:rPr>
                  </w:pPr>
                  <w:r w:rsidRPr="002A4628">
                    <w:rPr>
                      <w:rFonts w:ascii="Times New Roman" w:hAnsi="Times New Roman" w:cs="Times New Roman"/>
                      <w:sz w:val="24"/>
                      <w:szCs w:val="24"/>
                      <w:lang w:eastAsia="ru-RU"/>
                    </w:rPr>
                    <w:t xml:space="preserve"> </w:t>
                  </w:r>
                </w:p>
              </w:tc>
              <w:tc>
                <w:tcPr>
                  <w:tcW w:w="4956" w:type="dxa"/>
                </w:tcPr>
                <w:p w:rsidR="00FF4FC4" w:rsidRPr="002A4628" w:rsidRDefault="00FF4FC4" w:rsidP="002A4628">
                  <w:pPr>
                    <w:keepNext/>
                    <w:keepLines/>
                    <w:suppressLineNumbers/>
                    <w:suppressAutoHyphens/>
                    <w:spacing w:after="0" w:line="240" w:lineRule="auto"/>
                    <w:rPr>
                      <w:rFonts w:ascii="Times New Roman" w:hAnsi="Times New Roman" w:cs="Times New Roman"/>
                      <w:sz w:val="24"/>
                      <w:szCs w:val="24"/>
                      <w:lang w:eastAsia="ru-RU"/>
                    </w:rPr>
                  </w:pPr>
                </w:p>
                <w:p w:rsidR="00FF4FC4" w:rsidRPr="002A4628" w:rsidRDefault="00FF4FC4" w:rsidP="001543B4">
                  <w:pPr>
                    <w:keepNext/>
                    <w:keepLines/>
                    <w:suppressLineNumbers/>
                    <w:suppressAutoHyphens/>
                    <w:spacing w:after="0" w:line="240" w:lineRule="auto"/>
                    <w:ind w:left="1588"/>
                    <w:rPr>
                      <w:rFonts w:ascii="Times New Roman" w:hAnsi="Times New Roman" w:cs="Times New Roman"/>
                      <w:sz w:val="24"/>
                      <w:szCs w:val="24"/>
                      <w:lang w:eastAsia="ru-RU"/>
                    </w:rPr>
                  </w:pPr>
                  <w:r w:rsidRPr="002A4628">
                    <w:rPr>
                      <w:rFonts w:ascii="Times New Roman" w:hAnsi="Times New Roman" w:cs="Times New Roman"/>
                      <w:sz w:val="24"/>
                      <w:szCs w:val="24"/>
                      <w:lang w:eastAsia="ru-RU"/>
                    </w:rPr>
                    <w:t>УТВЕРЖДАЮ Директор __________Н.В.</w:t>
                  </w:r>
                  <w:r w:rsidR="009005A7">
                    <w:rPr>
                      <w:rFonts w:ascii="Times New Roman" w:hAnsi="Times New Roman" w:cs="Times New Roman"/>
                      <w:sz w:val="24"/>
                      <w:szCs w:val="24"/>
                      <w:lang w:eastAsia="ru-RU"/>
                    </w:rPr>
                    <w:t xml:space="preserve"> </w:t>
                  </w:r>
                  <w:proofErr w:type="spellStart"/>
                  <w:r w:rsidRPr="002A4628">
                    <w:rPr>
                      <w:rFonts w:ascii="Times New Roman" w:hAnsi="Times New Roman" w:cs="Times New Roman"/>
                      <w:sz w:val="24"/>
                      <w:szCs w:val="24"/>
                      <w:lang w:eastAsia="ru-RU"/>
                    </w:rPr>
                    <w:t>Кандаурова</w:t>
                  </w:r>
                  <w:proofErr w:type="spellEnd"/>
                  <w:r w:rsidRPr="002A4628">
                    <w:rPr>
                      <w:rFonts w:ascii="Times New Roman" w:hAnsi="Times New Roman" w:cs="Times New Roman"/>
                      <w:sz w:val="24"/>
                      <w:szCs w:val="24"/>
                      <w:lang w:eastAsia="ru-RU"/>
                    </w:rPr>
                    <w:t xml:space="preserve"> </w:t>
                  </w:r>
                </w:p>
              </w:tc>
            </w:tr>
          </w:tbl>
          <w:p w:rsidR="00FF4FC4" w:rsidRPr="002A4628" w:rsidRDefault="00FF4FC4" w:rsidP="002A4628">
            <w:pPr>
              <w:keepNext/>
              <w:keepLines/>
              <w:suppressLineNumbers/>
              <w:suppressAutoHyphens/>
              <w:spacing w:after="0" w:line="240" w:lineRule="auto"/>
              <w:jc w:val="both"/>
              <w:rPr>
                <w:rFonts w:ascii="Times New Roman" w:hAnsi="Times New Roman" w:cs="Times New Roman"/>
                <w:sz w:val="24"/>
                <w:szCs w:val="24"/>
                <w:lang w:eastAsia="ru-RU"/>
              </w:rPr>
            </w:pPr>
          </w:p>
        </w:tc>
      </w:tr>
    </w:tbl>
    <w:p w:rsidR="0040168D" w:rsidRPr="0040168D" w:rsidRDefault="0040168D" w:rsidP="0040168D">
      <w:pPr>
        <w:tabs>
          <w:tab w:val="left" w:pos="6631"/>
        </w:tabs>
        <w:spacing w:after="0" w:line="240" w:lineRule="auto"/>
        <w:contextualSpacing/>
        <w:jc w:val="both"/>
        <w:rPr>
          <w:rFonts w:ascii="Times New Roman" w:hAnsi="Times New Roman" w:cs="Times New Roman"/>
          <w:b/>
          <w:sz w:val="24"/>
          <w:szCs w:val="24"/>
        </w:rPr>
      </w:pPr>
    </w:p>
    <w:p w:rsidR="0040168D" w:rsidRPr="0040168D" w:rsidRDefault="0040168D" w:rsidP="0040168D">
      <w:pPr>
        <w:tabs>
          <w:tab w:val="left" w:pos="6631"/>
        </w:tabs>
        <w:spacing w:after="0" w:line="240" w:lineRule="auto"/>
        <w:contextualSpacing/>
        <w:jc w:val="both"/>
        <w:rPr>
          <w:rFonts w:ascii="Times New Roman" w:hAnsi="Times New Roman" w:cs="Times New Roman"/>
          <w:b/>
          <w:sz w:val="24"/>
          <w:szCs w:val="24"/>
        </w:rPr>
      </w:pPr>
    </w:p>
    <w:p w:rsidR="0040168D" w:rsidRPr="0040168D" w:rsidRDefault="0040168D" w:rsidP="0040168D">
      <w:pPr>
        <w:tabs>
          <w:tab w:val="left" w:pos="6631"/>
        </w:tabs>
        <w:spacing w:after="0" w:line="240" w:lineRule="auto"/>
        <w:contextualSpacing/>
        <w:jc w:val="both"/>
        <w:rPr>
          <w:rFonts w:ascii="Times New Roman" w:hAnsi="Times New Roman" w:cs="Times New Roman"/>
          <w:b/>
          <w:sz w:val="24"/>
          <w:szCs w:val="24"/>
        </w:rPr>
      </w:pPr>
    </w:p>
    <w:p w:rsidR="0040168D" w:rsidRPr="0040168D" w:rsidRDefault="0040168D" w:rsidP="0040168D">
      <w:pPr>
        <w:tabs>
          <w:tab w:val="left" w:pos="6631"/>
        </w:tabs>
        <w:spacing w:after="0" w:line="240" w:lineRule="auto"/>
        <w:contextualSpacing/>
        <w:jc w:val="both"/>
        <w:rPr>
          <w:rFonts w:ascii="Times New Roman" w:hAnsi="Times New Roman" w:cs="Times New Roman"/>
          <w:b/>
          <w:sz w:val="24"/>
          <w:szCs w:val="24"/>
        </w:rPr>
      </w:pPr>
    </w:p>
    <w:p w:rsidR="00FF4FC4" w:rsidRDefault="0040168D" w:rsidP="0040168D">
      <w:pPr>
        <w:tabs>
          <w:tab w:val="left" w:pos="6631"/>
        </w:tabs>
        <w:spacing w:after="0" w:line="240" w:lineRule="auto"/>
        <w:contextualSpacing/>
        <w:jc w:val="center"/>
        <w:rPr>
          <w:rFonts w:ascii="Times New Roman" w:hAnsi="Times New Roman" w:cs="Times New Roman"/>
          <w:b/>
          <w:sz w:val="24"/>
          <w:szCs w:val="24"/>
        </w:rPr>
      </w:pPr>
      <w:r w:rsidRPr="0040168D">
        <w:rPr>
          <w:rFonts w:ascii="Times New Roman" w:hAnsi="Times New Roman" w:cs="Times New Roman"/>
          <w:b/>
          <w:sz w:val="24"/>
          <w:szCs w:val="24"/>
        </w:rPr>
        <w:t xml:space="preserve">КОНТРОЛЬНО-ИЗМЕРИТЕЛЬНЫЕ МАТЕРИАЛЫ </w:t>
      </w:r>
    </w:p>
    <w:p w:rsidR="0040168D" w:rsidRDefault="0040168D" w:rsidP="0040168D">
      <w:pPr>
        <w:tabs>
          <w:tab w:val="left" w:pos="6631"/>
        </w:tabs>
        <w:spacing w:after="0" w:line="240" w:lineRule="auto"/>
        <w:contextualSpacing/>
        <w:jc w:val="center"/>
        <w:rPr>
          <w:rFonts w:ascii="Times New Roman" w:hAnsi="Times New Roman" w:cs="Times New Roman"/>
          <w:b/>
          <w:sz w:val="24"/>
          <w:szCs w:val="24"/>
        </w:rPr>
      </w:pPr>
      <w:r w:rsidRPr="0040168D">
        <w:rPr>
          <w:rFonts w:ascii="Times New Roman" w:hAnsi="Times New Roman" w:cs="Times New Roman"/>
          <w:b/>
          <w:sz w:val="24"/>
          <w:szCs w:val="24"/>
        </w:rPr>
        <w:t xml:space="preserve">К ПРОМЕЖУТОЧНОЙ АТТЕСТАЦИИ </w:t>
      </w:r>
    </w:p>
    <w:p w:rsidR="00FF4FC4" w:rsidRDefault="00FF4FC4" w:rsidP="0040168D">
      <w:pPr>
        <w:tabs>
          <w:tab w:val="left" w:pos="6631"/>
        </w:tabs>
        <w:spacing w:after="0" w:line="240" w:lineRule="auto"/>
        <w:contextualSpacing/>
        <w:jc w:val="center"/>
        <w:rPr>
          <w:rFonts w:ascii="Times New Roman" w:hAnsi="Times New Roman" w:cs="Times New Roman"/>
          <w:b/>
          <w:sz w:val="24"/>
          <w:szCs w:val="24"/>
        </w:rPr>
      </w:pPr>
    </w:p>
    <w:p w:rsidR="00FF4FC4" w:rsidRPr="0040168D" w:rsidRDefault="00FF4FC4" w:rsidP="0040168D">
      <w:pPr>
        <w:tabs>
          <w:tab w:val="left" w:pos="6631"/>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дисциплина</w:t>
      </w:r>
    </w:p>
    <w:p w:rsidR="0040168D" w:rsidRPr="00FF4FC4" w:rsidRDefault="00FF4FC4" w:rsidP="0040168D">
      <w:pPr>
        <w:tabs>
          <w:tab w:val="left" w:pos="6631"/>
        </w:tabs>
        <w:spacing w:after="0" w:line="240" w:lineRule="auto"/>
        <w:contextualSpacing/>
        <w:jc w:val="center"/>
        <w:rPr>
          <w:rFonts w:ascii="Times New Roman" w:hAnsi="Times New Roman" w:cs="Times New Roman"/>
          <w:b/>
          <w:sz w:val="28"/>
          <w:szCs w:val="28"/>
          <w:u w:val="single"/>
        </w:rPr>
      </w:pPr>
      <w:r w:rsidRPr="00FF4FC4">
        <w:rPr>
          <w:rFonts w:ascii="Times New Roman" w:hAnsi="Times New Roman" w:cs="Times New Roman"/>
          <w:b/>
          <w:sz w:val="28"/>
          <w:szCs w:val="28"/>
          <w:u w:val="single"/>
        </w:rPr>
        <w:t>ОП</w:t>
      </w:r>
      <w:r w:rsidR="00112270">
        <w:rPr>
          <w:rFonts w:ascii="Times New Roman" w:hAnsi="Times New Roman" w:cs="Times New Roman"/>
          <w:b/>
          <w:sz w:val="28"/>
          <w:szCs w:val="28"/>
          <w:u w:val="single"/>
        </w:rPr>
        <w:t>Ц</w:t>
      </w:r>
      <w:r w:rsidRPr="00FF4FC4">
        <w:rPr>
          <w:rFonts w:ascii="Times New Roman" w:hAnsi="Times New Roman" w:cs="Times New Roman"/>
          <w:b/>
          <w:sz w:val="28"/>
          <w:szCs w:val="28"/>
          <w:u w:val="single"/>
        </w:rPr>
        <w:t>.0</w:t>
      </w:r>
      <w:r w:rsidR="00306193">
        <w:rPr>
          <w:rFonts w:ascii="Times New Roman" w:hAnsi="Times New Roman" w:cs="Times New Roman"/>
          <w:b/>
          <w:sz w:val="28"/>
          <w:szCs w:val="28"/>
          <w:u w:val="single"/>
        </w:rPr>
        <w:t>15</w:t>
      </w:r>
      <w:r w:rsidRPr="00FF4FC4">
        <w:rPr>
          <w:rFonts w:ascii="Times New Roman" w:hAnsi="Times New Roman" w:cs="Times New Roman"/>
          <w:b/>
          <w:sz w:val="28"/>
          <w:szCs w:val="28"/>
          <w:u w:val="single"/>
        </w:rPr>
        <w:t xml:space="preserve"> </w:t>
      </w:r>
      <w:r w:rsidR="00306193">
        <w:rPr>
          <w:rFonts w:ascii="Times New Roman" w:hAnsi="Times New Roman" w:cs="Times New Roman"/>
          <w:b/>
          <w:sz w:val="28"/>
          <w:szCs w:val="28"/>
          <w:u w:val="single"/>
        </w:rPr>
        <w:t>НАЛОГОВОЕ ПРАВО</w:t>
      </w:r>
    </w:p>
    <w:p w:rsidR="0040168D" w:rsidRPr="0040168D" w:rsidRDefault="0040168D" w:rsidP="0040168D">
      <w:pPr>
        <w:tabs>
          <w:tab w:val="left" w:pos="6631"/>
        </w:tabs>
        <w:spacing w:after="0" w:line="240" w:lineRule="auto"/>
        <w:contextualSpacing/>
        <w:jc w:val="center"/>
        <w:rPr>
          <w:rFonts w:ascii="Times New Roman" w:hAnsi="Times New Roman" w:cs="Times New Roman"/>
          <w:b/>
          <w:sz w:val="24"/>
          <w:szCs w:val="24"/>
        </w:rPr>
      </w:pPr>
    </w:p>
    <w:p w:rsidR="0040168D" w:rsidRPr="0040168D" w:rsidRDefault="0040168D" w:rsidP="0040168D">
      <w:pPr>
        <w:tabs>
          <w:tab w:val="left" w:pos="6631"/>
        </w:tabs>
        <w:spacing w:after="0" w:line="240" w:lineRule="auto"/>
        <w:contextualSpacing/>
        <w:jc w:val="center"/>
        <w:rPr>
          <w:rFonts w:ascii="Times New Roman" w:hAnsi="Times New Roman" w:cs="Times New Roman"/>
          <w:b/>
          <w:sz w:val="24"/>
          <w:szCs w:val="24"/>
        </w:rPr>
      </w:pPr>
      <w:r w:rsidRPr="0040168D">
        <w:rPr>
          <w:rFonts w:ascii="Times New Roman" w:hAnsi="Times New Roman" w:cs="Times New Roman"/>
          <w:b/>
          <w:sz w:val="24"/>
          <w:szCs w:val="24"/>
        </w:rPr>
        <w:t xml:space="preserve">ФОРМА ПРОВЕДЕНИЯ – </w:t>
      </w:r>
      <w:r w:rsidR="001F3002">
        <w:rPr>
          <w:rFonts w:ascii="Times New Roman" w:hAnsi="Times New Roman" w:cs="Times New Roman"/>
          <w:b/>
          <w:sz w:val="24"/>
          <w:szCs w:val="24"/>
        </w:rPr>
        <w:t>ЭКЗАМЕН</w:t>
      </w:r>
    </w:p>
    <w:p w:rsidR="0040168D" w:rsidRPr="0040168D" w:rsidRDefault="0040168D" w:rsidP="0040168D">
      <w:pPr>
        <w:tabs>
          <w:tab w:val="left" w:pos="6631"/>
        </w:tabs>
        <w:spacing w:after="0" w:line="240" w:lineRule="auto"/>
        <w:contextualSpacing/>
        <w:jc w:val="both"/>
        <w:rPr>
          <w:rFonts w:ascii="Times New Roman" w:hAnsi="Times New Roman" w:cs="Times New Roman"/>
          <w:b/>
          <w:sz w:val="24"/>
          <w:szCs w:val="24"/>
        </w:rPr>
      </w:pPr>
    </w:p>
    <w:p w:rsidR="00FF4FC4" w:rsidRDefault="00FF4FC4" w:rsidP="00FF4FC4">
      <w:pPr>
        <w:tabs>
          <w:tab w:val="left" w:pos="6631"/>
        </w:tabs>
        <w:spacing w:after="0"/>
        <w:contextualSpacing/>
        <w:jc w:val="center"/>
        <w:rPr>
          <w:rFonts w:ascii="Times New Roman" w:hAnsi="Times New Roman" w:cs="Times New Roman"/>
          <w:sz w:val="24"/>
          <w:szCs w:val="24"/>
        </w:rPr>
      </w:pPr>
      <w:r w:rsidRPr="00FF4FC4">
        <w:rPr>
          <w:rFonts w:ascii="Times New Roman" w:hAnsi="Times New Roman" w:cs="Times New Roman"/>
          <w:sz w:val="24"/>
          <w:szCs w:val="24"/>
        </w:rPr>
        <w:t xml:space="preserve">Специальности: </w:t>
      </w:r>
      <w:r w:rsidR="00112270">
        <w:rPr>
          <w:rFonts w:ascii="Times New Roman" w:hAnsi="Times New Roman" w:cs="Times New Roman"/>
          <w:sz w:val="24"/>
          <w:szCs w:val="24"/>
        </w:rPr>
        <w:t>40.02.04</w:t>
      </w:r>
      <w:r w:rsidR="001F3002" w:rsidRPr="001F3002">
        <w:rPr>
          <w:rFonts w:ascii="Times New Roman" w:hAnsi="Times New Roman" w:cs="Times New Roman"/>
          <w:sz w:val="24"/>
          <w:szCs w:val="24"/>
        </w:rPr>
        <w:t xml:space="preserve"> </w:t>
      </w:r>
      <w:r w:rsidR="00112270">
        <w:rPr>
          <w:rFonts w:ascii="Times New Roman" w:hAnsi="Times New Roman" w:cs="Times New Roman"/>
          <w:sz w:val="24"/>
          <w:szCs w:val="24"/>
        </w:rPr>
        <w:t>Юриспруденция</w:t>
      </w:r>
    </w:p>
    <w:p w:rsidR="0040168D" w:rsidRPr="0040168D" w:rsidRDefault="0040168D" w:rsidP="00FF4FC4">
      <w:pPr>
        <w:tabs>
          <w:tab w:val="left" w:pos="6631"/>
        </w:tabs>
        <w:spacing w:after="0"/>
        <w:contextualSpacing/>
        <w:jc w:val="center"/>
        <w:rPr>
          <w:rFonts w:ascii="Times New Roman" w:hAnsi="Times New Roman" w:cs="Times New Roman"/>
          <w:sz w:val="24"/>
          <w:szCs w:val="24"/>
        </w:rPr>
      </w:pPr>
      <w:r w:rsidRPr="0040168D">
        <w:rPr>
          <w:rFonts w:ascii="Times New Roman" w:hAnsi="Times New Roman" w:cs="Times New Roman"/>
          <w:sz w:val="24"/>
          <w:szCs w:val="24"/>
        </w:rPr>
        <w:t>Форма обучения: очная</w:t>
      </w:r>
    </w:p>
    <w:p w:rsidR="00FF4FC4" w:rsidRDefault="0040168D" w:rsidP="00FF4FC4">
      <w:pPr>
        <w:tabs>
          <w:tab w:val="left" w:pos="6631"/>
        </w:tabs>
        <w:spacing w:after="0"/>
        <w:contextualSpacing/>
        <w:jc w:val="center"/>
        <w:rPr>
          <w:rFonts w:ascii="Times New Roman" w:hAnsi="Times New Roman" w:cs="Times New Roman"/>
          <w:sz w:val="24"/>
          <w:szCs w:val="24"/>
        </w:rPr>
      </w:pPr>
      <w:r w:rsidRPr="0040168D">
        <w:rPr>
          <w:rFonts w:ascii="Times New Roman" w:hAnsi="Times New Roman" w:cs="Times New Roman"/>
          <w:sz w:val="24"/>
          <w:szCs w:val="24"/>
        </w:rPr>
        <w:t xml:space="preserve">Курс: </w:t>
      </w:r>
      <w:r w:rsidR="00A7049A">
        <w:rPr>
          <w:rFonts w:ascii="Times New Roman" w:hAnsi="Times New Roman" w:cs="Times New Roman"/>
          <w:sz w:val="24"/>
          <w:szCs w:val="24"/>
        </w:rPr>
        <w:t xml:space="preserve">1, </w:t>
      </w:r>
      <w:r w:rsidRPr="0040168D">
        <w:rPr>
          <w:rFonts w:ascii="Times New Roman" w:hAnsi="Times New Roman" w:cs="Times New Roman"/>
          <w:sz w:val="24"/>
          <w:szCs w:val="24"/>
        </w:rPr>
        <w:t>2</w:t>
      </w:r>
    </w:p>
    <w:p w:rsidR="0040168D" w:rsidRPr="0040168D" w:rsidRDefault="0040168D" w:rsidP="0040168D">
      <w:pPr>
        <w:tabs>
          <w:tab w:val="left" w:pos="6631"/>
        </w:tabs>
        <w:spacing w:after="0"/>
        <w:contextualSpacing/>
        <w:jc w:val="both"/>
        <w:rPr>
          <w:rFonts w:ascii="Times New Roman" w:hAnsi="Times New Roman" w:cs="Times New Roman"/>
          <w:sz w:val="24"/>
          <w:szCs w:val="24"/>
        </w:rPr>
      </w:pPr>
    </w:p>
    <w:p w:rsidR="0040168D" w:rsidRPr="0040168D" w:rsidRDefault="0040168D" w:rsidP="0040168D">
      <w:pPr>
        <w:tabs>
          <w:tab w:val="left" w:pos="6631"/>
        </w:tabs>
        <w:spacing w:after="0"/>
        <w:contextualSpacing/>
        <w:jc w:val="both"/>
        <w:rPr>
          <w:rFonts w:ascii="Times New Roman" w:hAnsi="Times New Roman" w:cs="Times New Roman"/>
          <w:sz w:val="24"/>
          <w:szCs w:val="24"/>
        </w:rPr>
      </w:pPr>
    </w:p>
    <w:p w:rsidR="0040168D" w:rsidRPr="0040168D" w:rsidRDefault="0040168D" w:rsidP="0040168D">
      <w:pPr>
        <w:tabs>
          <w:tab w:val="left" w:pos="6631"/>
        </w:tabs>
        <w:spacing w:after="0"/>
        <w:contextualSpacing/>
        <w:jc w:val="both"/>
        <w:rPr>
          <w:rFonts w:ascii="Times New Roman" w:hAnsi="Times New Roman" w:cs="Times New Roman"/>
          <w:sz w:val="24"/>
          <w:szCs w:val="24"/>
        </w:rPr>
      </w:pPr>
    </w:p>
    <w:p w:rsidR="0040168D" w:rsidRPr="0040168D" w:rsidRDefault="0040168D" w:rsidP="0040168D">
      <w:pPr>
        <w:tabs>
          <w:tab w:val="left" w:pos="6631"/>
        </w:tabs>
        <w:spacing w:after="0"/>
        <w:contextualSpacing/>
        <w:jc w:val="both"/>
        <w:rPr>
          <w:rFonts w:ascii="Times New Roman" w:hAnsi="Times New Roman" w:cs="Times New Roman"/>
          <w:sz w:val="24"/>
          <w:szCs w:val="24"/>
        </w:rPr>
      </w:pPr>
    </w:p>
    <w:p w:rsidR="0040168D" w:rsidRPr="0040168D" w:rsidRDefault="0040168D" w:rsidP="0040168D">
      <w:pPr>
        <w:tabs>
          <w:tab w:val="left" w:pos="6631"/>
        </w:tabs>
        <w:spacing w:after="0"/>
        <w:contextualSpacing/>
        <w:jc w:val="both"/>
        <w:rPr>
          <w:rFonts w:ascii="Times New Roman" w:hAnsi="Times New Roman" w:cs="Times New Roman"/>
          <w:sz w:val="24"/>
          <w:szCs w:val="24"/>
        </w:rPr>
      </w:pPr>
    </w:p>
    <w:p w:rsidR="0040168D" w:rsidRPr="0040168D" w:rsidRDefault="0040168D" w:rsidP="0040168D">
      <w:pPr>
        <w:tabs>
          <w:tab w:val="left" w:pos="6631"/>
        </w:tabs>
        <w:spacing w:after="0"/>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40168D" w:rsidRP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rPr>
          <w:rFonts w:ascii="Times New Roman" w:hAnsi="Times New Roman" w:cs="Times New Roman"/>
          <w:sz w:val="24"/>
          <w:szCs w:val="24"/>
        </w:rPr>
      </w:pPr>
    </w:p>
    <w:p w:rsidR="00112270" w:rsidRPr="0040168D" w:rsidRDefault="00112270" w:rsidP="0040168D">
      <w:pPr>
        <w:tabs>
          <w:tab w:val="left" w:pos="6631"/>
        </w:tabs>
        <w:spacing w:after="0" w:line="240" w:lineRule="auto"/>
        <w:contextualSpacing/>
        <w:rPr>
          <w:rFonts w:ascii="Times New Roman" w:hAnsi="Times New Roman" w:cs="Times New Roman"/>
          <w:sz w:val="24"/>
          <w:szCs w:val="24"/>
        </w:rPr>
      </w:pPr>
    </w:p>
    <w:p w:rsidR="0040168D" w:rsidRDefault="0040168D" w:rsidP="0040168D">
      <w:pPr>
        <w:tabs>
          <w:tab w:val="left" w:pos="6631"/>
        </w:tabs>
        <w:spacing w:after="0" w:line="240" w:lineRule="auto"/>
        <w:contextualSpacing/>
        <w:jc w:val="center"/>
        <w:rPr>
          <w:rFonts w:ascii="Times New Roman" w:hAnsi="Times New Roman" w:cs="Times New Roman"/>
          <w:sz w:val="24"/>
          <w:szCs w:val="24"/>
        </w:rPr>
      </w:pPr>
    </w:p>
    <w:p w:rsidR="001543B4" w:rsidRPr="0040168D" w:rsidRDefault="001543B4" w:rsidP="0040168D">
      <w:pPr>
        <w:tabs>
          <w:tab w:val="left" w:pos="6631"/>
        </w:tabs>
        <w:spacing w:after="0" w:line="240" w:lineRule="auto"/>
        <w:contextualSpacing/>
        <w:jc w:val="center"/>
        <w:rPr>
          <w:rFonts w:ascii="Times New Roman" w:hAnsi="Times New Roman" w:cs="Times New Roman"/>
          <w:sz w:val="24"/>
          <w:szCs w:val="24"/>
        </w:rPr>
      </w:pPr>
    </w:p>
    <w:p w:rsidR="0040168D" w:rsidRPr="0040168D" w:rsidRDefault="00057E6C" w:rsidP="0040168D">
      <w:pPr>
        <w:tabs>
          <w:tab w:val="left" w:pos="6631"/>
        </w:tabs>
        <w:spacing w:after="0" w:line="240" w:lineRule="auto"/>
        <w:contextualSpacing/>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57728" behindDoc="0" locked="0" layoutInCell="1" allowOverlap="1">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227.2pt;margin-top:40.3pt;width:52.3pt;height:2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554225">
        <w:rPr>
          <w:rFonts w:ascii="Times New Roman" w:hAnsi="Times New Roman" w:cs="Times New Roman"/>
          <w:sz w:val="24"/>
          <w:szCs w:val="24"/>
        </w:rPr>
        <w:t>Ставрополь, 20</w:t>
      </w:r>
      <w:r w:rsidR="00FF4FC4">
        <w:rPr>
          <w:rFonts w:ascii="Times New Roman" w:hAnsi="Times New Roman" w:cs="Times New Roman"/>
          <w:sz w:val="24"/>
          <w:szCs w:val="24"/>
        </w:rPr>
        <w:t>2</w:t>
      </w:r>
      <w:r w:rsidR="009005A7">
        <w:rPr>
          <w:rFonts w:ascii="Times New Roman" w:hAnsi="Times New Roman" w:cs="Times New Roman"/>
          <w:sz w:val="24"/>
          <w:szCs w:val="24"/>
        </w:rPr>
        <w:t>4</w:t>
      </w:r>
    </w:p>
    <w:p w:rsidR="00CD161C" w:rsidRPr="000D6C2B" w:rsidRDefault="00CD161C" w:rsidP="001543B4">
      <w:pPr>
        <w:keepNext/>
        <w:keepLines/>
        <w:suppressLineNumbers/>
        <w:suppressAutoHyphens/>
        <w:spacing w:after="0" w:line="360" w:lineRule="auto"/>
        <w:jc w:val="center"/>
        <w:rPr>
          <w:rFonts w:ascii="Times New Roman" w:hAnsi="Times New Roman" w:cs="Times New Roman"/>
          <w:b/>
          <w:bCs/>
          <w:sz w:val="28"/>
          <w:szCs w:val="28"/>
          <w:lang w:eastAsia="ru-RU"/>
        </w:rPr>
      </w:pPr>
      <w:r w:rsidRPr="00351DD2">
        <w:rPr>
          <w:rFonts w:ascii="Times New Roman" w:hAnsi="Times New Roman" w:cs="Times New Roman"/>
          <w:b/>
          <w:bCs/>
          <w:sz w:val="28"/>
          <w:szCs w:val="28"/>
          <w:lang w:eastAsia="ru-RU"/>
        </w:rPr>
        <w:br w:type="page"/>
      </w:r>
      <w:r w:rsidRPr="000D6C2B">
        <w:rPr>
          <w:rFonts w:ascii="Times New Roman" w:hAnsi="Times New Roman" w:cs="Times New Roman"/>
          <w:b/>
          <w:bCs/>
          <w:sz w:val="28"/>
          <w:szCs w:val="28"/>
          <w:lang w:eastAsia="ru-RU"/>
        </w:rPr>
        <w:lastRenderedPageBreak/>
        <w:t>1. Общие положения</w:t>
      </w:r>
    </w:p>
    <w:p w:rsidR="00CD161C" w:rsidRPr="000D6C2B" w:rsidRDefault="00306193" w:rsidP="001543B4">
      <w:pPr>
        <w:spacing w:after="0" w:line="360" w:lineRule="auto"/>
        <w:ind w:firstLine="708"/>
        <w:jc w:val="both"/>
        <w:rPr>
          <w:rFonts w:ascii="Times New Roman" w:hAnsi="Times New Roman" w:cs="Times New Roman"/>
          <w:bCs/>
          <w:sz w:val="28"/>
          <w:szCs w:val="28"/>
        </w:rPr>
      </w:pPr>
      <w:r>
        <w:rPr>
          <w:rFonts w:ascii="Times New Roman" w:hAnsi="Times New Roman" w:cs="Times New Roman"/>
          <w:sz w:val="28"/>
          <w:szCs w:val="28"/>
          <w:lang w:eastAsia="ru-RU"/>
        </w:rPr>
        <w:t>Фонд оценочных сре</w:t>
      </w:r>
      <w:proofErr w:type="gramStart"/>
      <w:r>
        <w:rPr>
          <w:rFonts w:ascii="Times New Roman" w:hAnsi="Times New Roman" w:cs="Times New Roman"/>
          <w:sz w:val="28"/>
          <w:szCs w:val="28"/>
          <w:lang w:eastAsia="ru-RU"/>
        </w:rPr>
        <w:t>дств</w:t>
      </w:r>
      <w:r w:rsidR="00CD161C" w:rsidRPr="000D6C2B">
        <w:rPr>
          <w:rFonts w:ascii="Times New Roman" w:hAnsi="Times New Roman" w:cs="Times New Roman"/>
          <w:sz w:val="28"/>
          <w:szCs w:val="28"/>
          <w:lang w:eastAsia="ru-RU"/>
        </w:rPr>
        <w:t xml:space="preserve"> пр</w:t>
      </w:r>
      <w:proofErr w:type="gramEnd"/>
      <w:r w:rsidR="00CD161C" w:rsidRPr="000D6C2B">
        <w:rPr>
          <w:rFonts w:ascii="Times New Roman" w:hAnsi="Times New Roman" w:cs="Times New Roman"/>
          <w:sz w:val="28"/>
          <w:szCs w:val="28"/>
          <w:lang w:eastAsia="ru-RU"/>
        </w:rPr>
        <w:t>едназначен для контроля и оц</w:t>
      </w:r>
      <w:r w:rsidR="00C912E1" w:rsidRPr="000D6C2B">
        <w:rPr>
          <w:rFonts w:ascii="Times New Roman" w:hAnsi="Times New Roman" w:cs="Times New Roman"/>
          <w:sz w:val="28"/>
          <w:szCs w:val="28"/>
          <w:lang w:eastAsia="ru-RU"/>
        </w:rPr>
        <w:t>енки образовательных достижений</w:t>
      </w:r>
      <w:r w:rsidR="00CD161C" w:rsidRPr="000D6C2B">
        <w:rPr>
          <w:rFonts w:ascii="Times New Roman" w:hAnsi="Times New Roman" w:cs="Times New Roman"/>
          <w:sz w:val="28"/>
          <w:szCs w:val="28"/>
          <w:lang w:eastAsia="ru-RU"/>
        </w:rPr>
        <w:t xml:space="preserve"> обучающихся</w:t>
      </w:r>
      <w:r w:rsidR="00C912E1" w:rsidRPr="000D6C2B">
        <w:rPr>
          <w:rFonts w:ascii="Times New Roman" w:hAnsi="Times New Roman" w:cs="Times New Roman"/>
          <w:sz w:val="28"/>
          <w:szCs w:val="28"/>
          <w:lang w:eastAsia="ru-RU"/>
        </w:rPr>
        <w:t>,</w:t>
      </w:r>
      <w:r w:rsidR="00CD161C" w:rsidRPr="000D6C2B">
        <w:rPr>
          <w:rFonts w:ascii="Times New Roman" w:hAnsi="Times New Roman" w:cs="Times New Roman"/>
          <w:sz w:val="28"/>
          <w:szCs w:val="28"/>
          <w:lang w:eastAsia="ru-RU"/>
        </w:rPr>
        <w:t xml:space="preserve"> освоивших программу учебной дисциплины </w:t>
      </w:r>
      <w:r w:rsidR="00CD161C" w:rsidRPr="000D6C2B">
        <w:rPr>
          <w:rFonts w:ascii="Times New Roman" w:hAnsi="Times New Roman" w:cs="Times New Roman"/>
          <w:bCs/>
          <w:sz w:val="28"/>
          <w:szCs w:val="28"/>
          <w:lang w:eastAsia="ru-RU"/>
        </w:rPr>
        <w:t>«</w:t>
      </w:r>
      <w:r>
        <w:rPr>
          <w:rFonts w:ascii="Times New Roman" w:hAnsi="Times New Roman" w:cs="Times New Roman"/>
          <w:bCs/>
          <w:sz w:val="28"/>
          <w:szCs w:val="28"/>
          <w:lang w:eastAsia="ru-RU"/>
        </w:rPr>
        <w:t>Налоговое право</w:t>
      </w:r>
      <w:r w:rsidR="00CD161C" w:rsidRPr="000D6C2B">
        <w:rPr>
          <w:rFonts w:ascii="Times New Roman" w:hAnsi="Times New Roman" w:cs="Times New Roman"/>
          <w:bCs/>
          <w:sz w:val="28"/>
          <w:szCs w:val="28"/>
          <w:lang w:eastAsia="ru-RU"/>
        </w:rPr>
        <w:t>»</w:t>
      </w:r>
      <w:r w:rsidR="00CD161C" w:rsidRPr="000D6C2B">
        <w:rPr>
          <w:rFonts w:ascii="Times New Roman" w:hAnsi="Times New Roman" w:cs="Times New Roman"/>
          <w:color w:val="000000"/>
          <w:sz w:val="28"/>
          <w:szCs w:val="28"/>
        </w:rPr>
        <w:t>.</w:t>
      </w:r>
    </w:p>
    <w:p w:rsidR="00CD161C" w:rsidRPr="000D6C2B" w:rsidRDefault="00306193" w:rsidP="001543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ФОС включае</w:t>
      </w:r>
      <w:r w:rsidR="00CD161C" w:rsidRPr="000D6C2B">
        <w:rPr>
          <w:rFonts w:ascii="Times New Roman" w:hAnsi="Times New Roman" w:cs="Times New Roman"/>
          <w:sz w:val="28"/>
          <w:szCs w:val="28"/>
        </w:rPr>
        <w:t xml:space="preserve">т контрольные материалы для проведения промежуточной аттестации в форме </w:t>
      </w:r>
      <w:r w:rsidR="001F3002">
        <w:rPr>
          <w:rFonts w:ascii="Times New Roman" w:hAnsi="Times New Roman" w:cs="Times New Roman"/>
          <w:sz w:val="28"/>
          <w:szCs w:val="28"/>
        </w:rPr>
        <w:t>экзамена</w:t>
      </w:r>
      <w:r w:rsidR="00DA6FBB" w:rsidRPr="000D6C2B">
        <w:rPr>
          <w:rFonts w:ascii="Times New Roman" w:hAnsi="Times New Roman" w:cs="Times New Roman"/>
          <w:sz w:val="28"/>
          <w:szCs w:val="28"/>
        </w:rPr>
        <w:t>.</w:t>
      </w:r>
    </w:p>
    <w:p w:rsidR="00CD161C" w:rsidRPr="000D6C2B" w:rsidRDefault="00CD161C" w:rsidP="000D6C2B">
      <w:pPr>
        <w:ind w:firstLine="709"/>
        <w:jc w:val="both"/>
        <w:rPr>
          <w:rFonts w:ascii="Times New Roman" w:hAnsi="Times New Roman" w:cs="Times New Roman"/>
          <w:sz w:val="28"/>
          <w:szCs w:val="28"/>
        </w:rPr>
      </w:pPr>
    </w:p>
    <w:p w:rsidR="0058560C" w:rsidRPr="000D6C2B" w:rsidRDefault="00CD161C" w:rsidP="000D6C2B">
      <w:pPr>
        <w:ind w:firstLine="709"/>
        <w:jc w:val="center"/>
        <w:rPr>
          <w:rFonts w:ascii="Times New Roman" w:hAnsi="Times New Roman" w:cs="Times New Roman"/>
          <w:b/>
          <w:sz w:val="28"/>
          <w:szCs w:val="28"/>
        </w:rPr>
      </w:pPr>
      <w:r w:rsidRPr="000D6C2B">
        <w:rPr>
          <w:rFonts w:ascii="Times New Roman" w:hAnsi="Times New Roman" w:cs="Times New Roman"/>
          <w:b/>
          <w:sz w:val="28"/>
          <w:szCs w:val="28"/>
        </w:rPr>
        <w:t>2. Результаты освоения дисциплины, подлежащие проверке</w:t>
      </w:r>
    </w:p>
    <w:tbl>
      <w:tblPr>
        <w:tblW w:w="971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5"/>
        <w:gridCol w:w="5387"/>
      </w:tblGrid>
      <w:tr w:rsidR="0058560C" w:rsidRPr="00C912E1" w:rsidTr="000D6C2B">
        <w:tc>
          <w:tcPr>
            <w:tcW w:w="4325" w:type="dxa"/>
            <w:vAlign w:val="center"/>
          </w:tcPr>
          <w:p w:rsidR="0058560C" w:rsidRPr="000D6C2B" w:rsidRDefault="0058560C" w:rsidP="000D6C2B">
            <w:pPr>
              <w:keepNext/>
              <w:keepLines/>
              <w:suppressLineNumbers/>
              <w:suppressAutoHyphens/>
              <w:spacing w:after="0" w:line="240" w:lineRule="auto"/>
              <w:jc w:val="center"/>
              <w:rPr>
                <w:rFonts w:ascii="Times New Roman" w:hAnsi="Times New Roman" w:cs="Times New Roman"/>
                <w:b/>
                <w:i/>
                <w:sz w:val="24"/>
                <w:szCs w:val="24"/>
                <w:lang w:eastAsia="ru-RU"/>
              </w:rPr>
            </w:pPr>
            <w:r w:rsidRPr="000D6C2B">
              <w:rPr>
                <w:rFonts w:ascii="Times New Roman" w:hAnsi="Times New Roman" w:cs="Times New Roman"/>
                <w:b/>
                <w:bCs/>
                <w:i/>
                <w:iCs/>
                <w:sz w:val="24"/>
                <w:szCs w:val="24"/>
                <w:lang w:eastAsia="ru-RU"/>
              </w:rPr>
              <w:t>Освоенные умения</w:t>
            </w:r>
          </w:p>
        </w:tc>
        <w:tc>
          <w:tcPr>
            <w:tcW w:w="5387" w:type="dxa"/>
            <w:vAlign w:val="center"/>
          </w:tcPr>
          <w:p w:rsidR="0058560C" w:rsidRPr="00C912E1" w:rsidRDefault="0058560C" w:rsidP="000D6C2B">
            <w:pPr>
              <w:keepNext/>
              <w:keepLines/>
              <w:suppressLineNumbers/>
              <w:suppressAutoHyphens/>
              <w:spacing w:after="0" w:line="240" w:lineRule="auto"/>
              <w:jc w:val="center"/>
              <w:rPr>
                <w:rFonts w:ascii="Times New Roman" w:hAnsi="Times New Roman" w:cs="Times New Roman"/>
                <w:b/>
                <w:bCs/>
                <w:i/>
                <w:iCs/>
                <w:sz w:val="24"/>
                <w:szCs w:val="24"/>
                <w:lang w:eastAsia="ru-RU"/>
              </w:rPr>
            </w:pPr>
            <w:r w:rsidRPr="00C912E1">
              <w:rPr>
                <w:rFonts w:ascii="Times New Roman" w:hAnsi="Times New Roman" w:cs="Times New Roman"/>
                <w:b/>
                <w:bCs/>
                <w:i/>
                <w:iCs/>
                <w:sz w:val="24"/>
                <w:szCs w:val="24"/>
                <w:lang w:eastAsia="ru-RU"/>
              </w:rPr>
              <w:t>Усвоенные знания</w:t>
            </w:r>
          </w:p>
        </w:tc>
      </w:tr>
      <w:tr w:rsidR="000D6C2B" w:rsidRPr="00C912E1" w:rsidTr="000D6C2B">
        <w:tc>
          <w:tcPr>
            <w:tcW w:w="4325" w:type="dxa"/>
          </w:tcPr>
          <w:p w:rsidR="000D6C2B" w:rsidRDefault="000D6C2B" w:rsidP="00C912E1">
            <w:pPr>
              <w:pStyle w:val="ConsPlusNormal"/>
              <w:rPr>
                <w:sz w:val="24"/>
                <w:szCs w:val="24"/>
              </w:rPr>
            </w:pPr>
            <w:r w:rsidRPr="00C912E1">
              <w:rPr>
                <w:sz w:val="24"/>
                <w:szCs w:val="24"/>
              </w:rPr>
              <w:t xml:space="preserve">уметь: </w:t>
            </w:r>
          </w:p>
          <w:p w:rsidR="00306193" w:rsidRPr="00306193" w:rsidRDefault="00306193" w:rsidP="003061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06193">
              <w:rPr>
                <w:rFonts w:ascii="Times New Roman" w:hAnsi="Times New Roman" w:cs="Times New Roman"/>
                <w:sz w:val="24"/>
                <w:szCs w:val="24"/>
              </w:rPr>
              <w:t>применять знания налогового права при осуществлении должностных полномочий</w:t>
            </w:r>
          </w:p>
          <w:p w:rsidR="00306193" w:rsidRPr="00306193" w:rsidRDefault="00306193" w:rsidP="00306193">
            <w:pPr>
              <w:spacing w:after="0" w:line="240" w:lineRule="auto"/>
              <w:jc w:val="both"/>
              <w:rPr>
                <w:rFonts w:ascii="Times New Roman" w:hAnsi="Times New Roman" w:cs="Times New Roman"/>
                <w:sz w:val="24"/>
                <w:szCs w:val="24"/>
              </w:rPr>
            </w:pPr>
            <w:r w:rsidRPr="00306193">
              <w:rPr>
                <w:rFonts w:ascii="Times New Roman" w:hAnsi="Times New Roman" w:cs="Times New Roman"/>
                <w:sz w:val="24"/>
                <w:szCs w:val="24"/>
              </w:rPr>
              <w:t>и обязанностей налогового юриста, сотрудника налогового органа;</w:t>
            </w:r>
          </w:p>
          <w:p w:rsidR="00306193" w:rsidRPr="00306193" w:rsidRDefault="00306193" w:rsidP="003061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06193">
              <w:rPr>
                <w:rFonts w:ascii="Times New Roman" w:hAnsi="Times New Roman" w:cs="Times New Roman"/>
                <w:sz w:val="24"/>
                <w:szCs w:val="24"/>
              </w:rPr>
              <w:t>использовать знания об основных понятиях и категориях налогового права с целью</w:t>
            </w:r>
          </w:p>
          <w:p w:rsidR="000D6C2B" w:rsidRPr="00C912E1" w:rsidRDefault="00306193" w:rsidP="00306193">
            <w:pPr>
              <w:spacing w:after="0" w:line="240" w:lineRule="auto"/>
              <w:jc w:val="both"/>
              <w:rPr>
                <w:rFonts w:ascii="Times New Roman" w:hAnsi="Times New Roman" w:cs="Times New Roman"/>
                <w:sz w:val="24"/>
                <w:szCs w:val="24"/>
              </w:rPr>
            </w:pPr>
            <w:r w:rsidRPr="00306193">
              <w:rPr>
                <w:rFonts w:ascii="Times New Roman" w:hAnsi="Times New Roman" w:cs="Times New Roman"/>
                <w:sz w:val="24"/>
                <w:szCs w:val="24"/>
              </w:rPr>
              <w:t>исчисления и уплаты федеральных, региональных и местных налогов и сборов</w:t>
            </w:r>
            <w:r w:rsidR="001F3002">
              <w:rPr>
                <w:rFonts w:ascii="Times New Roman" w:hAnsi="Times New Roman" w:cs="Times New Roman"/>
                <w:sz w:val="24"/>
                <w:szCs w:val="24"/>
              </w:rPr>
              <w:t>.</w:t>
            </w:r>
          </w:p>
        </w:tc>
        <w:tc>
          <w:tcPr>
            <w:tcW w:w="5387" w:type="dxa"/>
            <w:vAlign w:val="center"/>
          </w:tcPr>
          <w:p w:rsidR="000D6C2B" w:rsidRDefault="000D6C2B" w:rsidP="000D6C2B">
            <w:pPr>
              <w:pStyle w:val="ConsPlusNormal"/>
              <w:rPr>
                <w:sz w:val="24"/>
                <w:szCs w:val="24"/>
              </w:rPr>
            </w:pPr>
            <w:r>
              <w:rPr>
                <w:sz w:val="24"/>
                <w:szCs w:val="24"/>
              </w:rPr>
              <w:t>знать:</w:t>
            </w:r>
          </w:p>
          <w:p w:rsidR="00306193" w:rsidRPr="00306193" w:rsidRDefault="001F3002" w:rsidP="00306193">
            <w:pPr>
              <w:pStyle w:val="ConsPlusNormal"/>
              <w:jc w:val="both"/>
              <w:rPr>
                <w:sz w:val="24"/>
                <w:szCs w:val="24"/>
              </w:rPr>
            </w:pPr>
            <w:r>
              <w:rPr>
                <w:sz w:val="24"/>
                <w:szCs w:val="24"/>
              </w:rPr>
              <w:t xml:space="preserve">- </w:t>
            </w:r>
            <w:r w:rsidR="00306193" w:rsidRPr="00306193">
              <w:rPr>
                <w:sz w:val="24"/>
                <w:szCs w:val="24"/>
              </w:rPr>
              <w:t>систему актов законодательства о налогах и сборах;</w:t>
            </w:r>
          </w:p>
          <w:p w:rsidR="00306193" w:rsidRPr="00306193" w:rsidRDefault="00306193" w:rsidP="00306193">
            <w:pPr>
              <w:pStyle w:val="ConsPlusNormal"/>
              <w:jc w:val="both"/>
              <w:rPr>
                <w:sz w:val="24"/>
                <w:szCs w:val="24"/>
              </w:rPr>
            </w:pPr>
            <w:r>
              <w:rPr>
                <w:sz w:val="24"/>
                <w:szCs w:val="24"/>
              </w:rPr>
              <w:t xml:space="preserve">- </w:t>
            </w:r>
            <w:r w:rsidRPr="00306193">
              <w:rPr>
                <w:sz w:val="24"/>
                <w:szCs w:val="24"/>
              </w:rPr>
              <w:t>перечень обязательных платежей, их виды;</w:t>
            </w:r>
          </w:p>
          <w:p w:rsidR="00306193" w:rsidRPr="00306193" w:rsidRDefault="00306193" w:rsidP="00306193">
            <w:pPr>
              <w:pStyle w:val="ConsPlusNormal"/>
              <w:jc w:val="both"/>
              <w:rPr>
                <w:sz w:val="24"/>
                <w:szCs w:val="24"/>
              </w:rPr>
            </w:pPr>
            <w:r>
              <w:rPr>
                <w:sz w:val="24"/>
                <w:szCs w:val="24"/>
              </w:rPr>
              <w:t xml:space="preserve">- </w:t>
            </w:r>
            <w:r w:rsidRPr="00306193">
              <w:rPr>
                <w:sz w:val="24"/>
                <w:szCs w:val="24"/>
              </w:rPr>
              <w:t xml:space="preserve">налогоплательщиков и элементы налогообложения по </w:t>
            </w:r>
            <w:proofErr w:type="gramStart"/>
            <w:r w:rsidRPr="00306193">
              <w:rPr>
                <w:sz w:val="24"/>
                <w:szCs w:val="24"/>
              </w:rPr>
              <w:t>федеральным</w:t>
            </w:r>
            <w:proofErr w:type="gramEnd"/>
            <w:r w:rsidRPr="00306193">
              <w:rPr>
                <w:sz w:val="24"/>
                <w:szCs w:val="24"/>
              </w:rPr>
              <w:t>, региональным</w:t>
            </w:r>
          </w:p>
          <w:p w:rsidR="00306193" w:rsidRPr="00306193" w:rsidRDefault="00306193" w:rsidP="00306193">
            <w:pPr>
              <w:pStyle w:val="ConsPlusNormal"/>
              <w:jc w:val="both"/>
              <w:rPr>
                <w:sz w:val="24"/>
                <w:szCs w:val="24"/>
              </w:rPr>
            </w:pPr>
            <w:r w:rsidRPr="00306193">
              <w:rPr>
                <w:sz w:val="24"/>
                <w:szCs w:val="24"/>
              </w:rPr>
              <w:t xml:space="preserve">и местным налогам и сборам, входящим в систему налогов и сборов </w:t>
            </w:r>
            <w:proofErr w:type="gramStart"/>
            <w:r w:rsidRPr="00306193">
              <w:rPr>
                <w:sz w:val="24"/>
                <w:szCs w:val="24"/>
              </w:rPr>
              <w:t>Российской</w:t>
            </w:r>
            <w:proofErr w:type="gramEnd"/>
            <w:r w:rsidRPr="00306193">
              <w:rPr>
                <w:sz w:val="24"/>
                <w:szCs w:val="24"/>
              </w:rPr>
              <w:t xml:space="preserve"> Феде-рации;</w:t>
            </w:r>
          </w:p>
          <w:p w:rsidR="00306193" w:rsidRPr="00306193" w:rsidRDefault="00306193" w:rsidP="00306193">
            <w:pPr>
              <w:pStyle w:val="ConsPlusNormal"/>
              <w:jc w:val="both"/>
              <w:rPr>
                <w:sz w:val="24"/>
                <w:szCs w:val="24"/>
              </w:rPr>
            </w:pPr>
            <w:r>
              <w:rPr>
                <w:sz w:val="24"/>
                <w:szCs w:val="24"/>
              </w:rPr>
              <w:t xml:space="preserve">- </w:t>
            </w:r>
            <w:r w:rsidRPr="00306193">
              <w:rPr>
                <w:sz w:val="24"/>
                <w:szCs w:val="24"/>
              </w:rPr>
              <w:t>порядок установления, введения и отмены федеральных, региональных и местных</w:t>
            </w:r>
          </w:p>
          <w:p w:rsidR="00306193" w:rsidRPr="00306193" w:rsidRDefault="00306193" w:rsidP="00306193">
            <w:pPr>
              <w:pStyle w:val="ConsPlusNormal"/>
              <w:jc w:val="both"/>
              <w:rPr>
                <w:sz w:val="24"/>
                <w:szCs w:val="24"/>
              </w:rPr>
            </w:pPr>
            <w:r w:rsidRPr="00306193">
              <w:rPr>
                <w:sz w:val="24"/>
                <w:szCs w:val="24"/>
              </w:rPr>
              <w:t>налогов и сборов, входящих в систему налогов и сборов Российской Федерации;</w:t>
            </w:r>
          </w:p>
          <w:p w:rsidR="00306193" w:rsidRPr="00306193" w:rsidRDefault="00306193" w:rsidP="00306193">
            <w:pPr>
              <w:pStyle w:val="ConsPlusNormal"/>
              <w:jc w:val="both"/>
              <w:rPr>
                <w:sz w:val="24"/>
                <w:szCs w:val="24"/>
              </w:rPr>
            </w:pPr>
            <w:r>
              <w:rPr>
                <w:sz w:val="24"/>
                <w:szCs w:val="24"/>
              </w:rPr>
              <w:t xml:space="preserve">- </w:t>
            </w:r>
            <w:r w:rsidRPr="00306193">
              <w:rPr>
                <w:sz w:val="24"/>
                <w:szCs w:val="24"/>
              </w:rPr>
              <w:t xml:space="preserve">порядок определения элементов налогообложения </w:t>
            </w:r>
            <w:proofErr w:type="gramStart"/>
            <w:r w:rsidRPr="00306193">
              <w:rPr>
                <w:sz w:val="24"/>
                <w:szCs w:val="24"/>
              </w:rPr>
              <w:t>для</w:t>
            </w:r>
            <w:proofErr w:type="gramEnd"/>
            <w:r w:rsidRPr="00306193">
              <w:rPr>
                <w:sz w:val="24"/>
                <w:szCs w:val="24"/>
              </w:rPr>
              <w:t xml:space="preserve"> федеральных, региональных</w:t>
            </w:r>
          </w:p>
          <w:p w:rsidR="00306193" w:rsidRPr="00306193" w:rsidRDefault="00306193" w:rsidP="00306193">
            <w:pPr>
              <w:pStyle w:val="ConsPlusNormal"/>
              <w:jc w:val="both"/>
              <w:rPr>
                <w:sz w:val="24"/>
                <w:szCs w:val="24"/>
              </w:rPr>
            </w:pPr>
            <w:r w:rsidRPr="00306193">
              <w:rPr>
                <w:sz w:val="24"/>
                <w:szCs w:val="24"/>
              </w:rPr>
              <w:t>и местных налогов, входящих в систему налогов и сборов Российской Федерации;</w:t>
            </w:r>
          </w:p>
          <w:p w:rsidR="000D6C2B" w:rsidRPr="000D6C2B" w:rsidRDefault="00306193" w:rsidP="00306193">
            <w:pPr>
              <w:pStyle w:val="ConsPlusNormal"/>
              <w:jc w:val="both"/>
              <w:rPr>
                <w:sz w:val="24"/>
                <w:szCs w:val="24"/>
              </w:rPr>
            </w:pPr>
            <w:r>
              <w:rPr>
                <w:sz w:val="24"/>
                <w:szCs w:val="24"/>
              </w:rPr>
              <w:t xml:space="preserve">- </w:t>
            </w:r>
            <w:r w:rsidRPr="00306193">
              <w:rPr>
                <w:sz w:val="24"/>
                <w:szCs w:val="24"/>
              </w:rPr>
              <w:t>порядок исчисления и уплаты федеральных, региональных и местных налогов и сборов, входящих в систему налогов и сборов Российской Федерации</w:t>
            </w:r>
            <w:r>
              <w:rPr>
                <w:sz w:val="24"/>
                <w:szCs w:val="24"/>
              </w:rPr>
              <w:t>.</w:t>
            </w:r>
          </w:p>
        </w:tc>
      </w:tr>
    </w:tbl>
    <w:p w:rsidR="00CD161C" w:rsidRPr="000D6C2B" w:rsidRDefault="00CD161C" w:rsidP="000D6C2B">
      <w:pPr>
        <w:ind w:firstLine="709"/>
        <w:jc w:val="both"/>
        <w:rPr>
          <w:rFonts w:ascii="Times New Roman" w:hAnsi="Times New Roman" w:cs="Times New Roman"/>
          <w:sz w:val="28"/>
          <w:szCs w:val="28"/>
        </w:rPr>
      </w:pPr>
    </w:p>
    <w:p w:rsidR="00CD161C" w:rsidRPr="000D6C2B" w:rsidRDefault="00CD161C" w:rsidP="000D6C2B">
      <w:pPr>
        <w:ind w:firstLine="709"/>
        <w:jc w:val="center"/>
        <w:rPr>
          <w:rFonts w:ascii="Times New Roman" w:hAnsi="Times New Roman" w:cs="Times New Roman"/>
          <w:b/>
          <w:sz w:val="28"/>
          <w:szCs w:val="28"/>
        </w:rPr>
      </w:pPr>
      <w:bookmarkStart w:id="0" w:name="_Toc316860041"/>
      <w:r w:rsidRPr="000D6C2B">
        <w:rPr>
          <w:rFonts w:ascii="Times New Roman" w:hAnsi="Times New Roman" w:cs="Times New Roman"/>
          <w:b/>
          <w:sz w:val="28"/>
          <w:szCs w:val="28"/>
        </w:rPr>
        <w:t>3. Измерительные материалы для оценивания результа</w:t>
      </w:r>
      <w:r w:rsidR="00DA6FBB" w:rsidRPr="000D6C2B">
        <w:rPr>
          <w:rFonts w:ascii="Times New Roman" w:hAnsi="Times New Roman" w:cs="Times New Roman"/>
          <w:b/>
          <w:sz w:val="28"/>
          <w:szCs w:val="28"/>
        </w:rPr>
        <w:t>тов освоения учебной дисциплины.</w:t>
      </w:r>
      <w:bookmarkEnd w:id="0"/>
    </w:p>
    <w:p w:rsidR="00CD161C" w:rsidRPr="000D6C2B" w:rsidRDefault="00CD161C" w:rsidP="000D6C2B">
      <w:pPr>
        <w:ind w:firstLine="709"/>
        <w:jc w:val="both"/>
        <w:rPr>
          <w:rFonts w:ascii="Times New Roman" w:hAnsi="Times New Roman" w:cs="Times New Roman"/>
          <w:sz w:val="28"/>
          <w:szCs w:val="28"/>
        </w:rPr>
      </w:pPr>
      <w:r w:rsidRPr="000D6C2B">
        <w:rPr>
          <w:rFonts w:ascii="Times New Roman" w:hAnsi="Times New Roman" w:cs="Times New Roman"/>
          <w:sz w:val="28"/>
          <w:szCs w:val="28"/>
        </w:rPr>
        <w:t xml:space="preserve">3.1. Задания для проведения </w:t>
      </w:r>
      <w:r w:rsidR="001F3002">
        <w:rPr>
          <w:rFonts w:ascii="Times New Roman" w:hAnsi="Times New Roman" w:cs="Times New Roman"/>
          <w:sz w:val="28"/>
          <w:szCs w:val="28"/>
        </w:rPr>
        <w:t>экзамена</w:t>
      </w:r>
    </w:p>
    <w:p w:rsidR="00CD161C" w:rsidRPr="000D6C2B" w:rsidRDefault="001F3002" w:rsidP="000D6C2B">
      <w:pPr>
        <w:ind w:firstLine="709"/>
        <w:jc w:val="both"/>
        <w:rPr>
          <w:rFonts w:ascii="Times New Roman" w:hAnsi="Times New Roman" w:cs="Times New Roman"/>
          <w:sz w:val="28"/>
          <w:szCs w:val="28"/>
        </w:rPr>
      </w:pPr>
      <w:r w:rsidRPr="001F3002">
        <w:rPr>
          <w:rFonts w:ascii="Times New Roman" w:hAnsi="Times New Roman" w:cs="Times New Roman"/>
          <w:sz w:val="28"/>
          <w:szCs w:val="28"/>
        </w:rPr>
        <w:t xml:space="preserve">Форма экзамена: </w:t>
      </w:r>
      <w:proofErr w:type="gramStart"/>
      <w:r w:rsidRPr="001F3002">
        <w:rPr>
          <w:rFonts w:ascii="Times New Roman" w:hAnsi="Times New Roman" w:cs="Times New Roman"/>
          <w:sz w:val="28"/>
          <w:szCs w:val="28"/>
        </w:rPr>
        <w:t>устный</w:t>
      </w:r>
      <w:proofErr w:type="gramEnd"/>
      <w:r w:rsidRPr="001F3002">
        <w:rPr>
          <w:rFonts w:ascii="Times New Roman" w:hAnsi="Times New Roman" w:cs="Times New Roman"/>
          <w:sz w:val="28"/>
          <w:szCs w:val="28"/>
        </w:rPr>
        <w:t xml:space="preserve"> по билетам</w:t>
      </w:r>
    </w:p>
    <w:p w:rsidR="00CD161C" w:rsidRPr="00DE2A26" w:rsidRDefault="00CD161C" w:rsidP="00DE2A26">
      <w:pPr>
        <w:spacing w:after="0" w:line="360" w:lineRule="auto"/>
        <w:ind w:firstLine="709"/>
        <w:jc w:val="both"/>
        <w:rPr>
          <w:rFonts w:ascii="Times New Roman" w:hAnsi="Times New Roman" w:cs="Times New Roman"/>
          <w:sz w:val="28"/>
          <w:szCs w:val="28"/>
        </w:rPr>
      </w:pPr>
      <w:r w:rsidRPr="00DE2A26">
        <w:rPr>
          <w:rFonts w:ascii="Times New Roman" w:hAnsi="Times New Roman" w:cs="Times New Roman"/>
          <w:sz w:val="28"/>
          <w:szCs w:val="28"/>
        </w:rPr>
        <w:t>Условия выполнения задания</w:t>
      </w:r>
    </w:p>
    <w:p w:rsidR="001500FE" w:rsidRPr="00DE2A26" w:rsidRDefault="00CD161C" w:rsidP="00DE2A26">
      <w:pPr>
        <w:spacing w:after="0" w:line="360" w:lineRule="auto"/>
        <w:ind w:firstLine="709"/>
        <w:jc w:val="both"/>
        <w:rPr>
          <w:rFonts w:ascii="Times New Roman" w:hAnsi="Times New Roman" w:cs="Times New Roman"/>
          <w:sz w:val="28"/>
          <w:szCs w:val="28"/>
        </w:rPr>
      </w:pPr>
      <w:r w:rsidRPr="00DE2A26">
        <w:rPr>
          <w:rFonts w:ascii="Times New Roman" w:hAnsi="Times New Roman" w:cs="Times New Roman"/>
          <w:sz w:val="28"/>
          <w:szCs w:val="28"/>
        </w:rPr>
        <w:t xml:space="preserve">1. Место (время) выполнения задания: </w:t>
      </w:r>
      <w:r w:rsidR="00306193">
        <w:rPr>
          <w:rFonts w:ascii="Times New Roman" w:hAnsi="Times New Roman" w:cs="Times New Roman"/>
          <w:sz w:val="28"/>
          <w:szCs w:val="28"/>
        </w:rPr>
        <w:t>411</w:t>
      </w:r>
      <w:r w:rsidR="001500FE" w:rsidRPr="00DE2A26">
        <w:rPr>
          <w:rFonts w:ascii="Times New Roman" w:hAnsi="Times New Roman" w:cs="Times New Roman"/>
          <w:sz w:val="28"/>
          <w:szCs w:val="28"/>
        </w:rPr>
        <w:t xml:space="preserve"> аудитория. </w:t>
      </w:r>
    </w:p>
    <w:p w:rsidR="00CD161C" w:rsidRPr="00DE2A26" w:rsidRDefault="00CD161C" w:rsidP="00DE2A26">
      <w:pPr>
        <w:spacing w:after="0" w:line="360" w:lineRule="auto"/>
        <w:ind w:firstLine="709"/>
        <w:jc w:val="both"/>
        <w:rPr>
          <w:rFonts w:ascii="Times New Roman" w:hAnsi="Times New Roman" w:cs="Times New Roman"/>
          <w:sz w:val="28"/>
          <w:szCs w:val="28"/>
        </w:rPr>
      </w:pPr>
      <w:r w:rsidRPr="00DE2A26">
        <w:rPr>
          <w:rFonts w:ascii="Times New Roman" w:hAnsi="Times New Roman" w:cs="Times New Roman"/>
          <w:sz w:val="28"/>
          <w:szCs w:val="28"/>
        </w:rPr>
        <w:t xml:space="preserve">2. Максимальное время выполнения задания: </w:t>
      </w:r>
      <w:r w:rsidR="001F3002">
        <w:rPr>
          <w:rFonts w:ascii="Times New Roman" w:hAnsi="Times New Roman" w:cs="Times New Roman"/>
          <w:sz w:val="28"/>
          <w:szCs w:val="28"/>
        </w:rPr>
        <w:t>3</w:t>
      </w:r>
      <w:r w:rsidRPr="00DE2A26">
        <w:rPr>
          <w:rFonts w:ascii="Times New Roman" w:hAnsi="Times New Roman" w:cs="Times New Roman"/>
          <w:sz w:val="28"/>
          <w:szCs w:val="28"/>
        </w:rPr>
        <w:t xml:space="preserve">0 минут </w:t>
      </w:r>
    </w:p>
    <w:p w:rsidR="00DA6FBB" w:rsidRPr="00DE2A26" w:rsidRDefault="00DA6FBB" w:rsidP="00DE2A26">
      <w:pPr>
        <w:spacing w:after="0" w:line="360" w:lineRule="auto"/>
        <w:ind w:firstLine="709"/>
        <w:jc w:val="both"/>
        <w:rPr>
          <w:rFonts w:ascii="Times New Roman" w:hAnsi="Times New Roman" w:cs="Times New Roman"/>
          <w:sz w:val="28"/>
          <w:szCs w:val="28"/>
        </w:rPr>
      </w:pPr>
      <w:r w:rsidRPr="00DE2A26">
        <w:rPr>
          <w:rFonts w:ascii="Times New Roman" w:hAnsi="Times New Roman" w:cs="Times New Roman"/>
          <w:sz w:val="28"/>
          <w:szCs w:val="28"/>
        </w:rPr>
        <w:lastRenderedPageBreak/>
        <w:t>3. Источники информации, разрешенные к использованию на экзамене, оборудование: канцелярские принадлежности (ручка, карандаши</w:t>
      </w:r>
      <w:r w:rsidR="001500FE" w:rsidRPr="00DE2A26">
        <w:rPr>
          <w:rFonts w:ascii="Times New Roman" w:hAnsi="Times New Roman" w:cs="Times New Roman"/>
          <w:sz w:val="28"/>
          <w:szCs w:val="28"/>
        </w:rPr>
        <w:t>, бумага</w:t>
      </w:r>
      <w:r w:rsidRPr="00DE2A26">
        <w:rPr>
          <w:rFonts w:ascii="Times New Roman" w:hAnsi="Times New Roman" w:cs="Times New Roman"/>
          <w:sz w:val="28"/>
          <w:szCs w:val="28"/>
        </w:rPr>
        <w:t>).</w:t>
      </w:r>
    </w:p>
    <w:p w:rsidR="00DE2A26" w:rsidRDefault="00DE2A26" w:rsidP="00DE2A26">
      <w:pPr>
        <w:spacing w:after="0" w:line="360" w:lineRule="auto"/>
        <w:ind w:firstLine="709"/>
        <w:jc w:val="center"/>
        <w:rPr>
          <w:rFonts w:ascii="Times New Roman" w:hAnsi="Times New Roman" w:cs="Times New Roman"/>
          <w:b/>
          <w:sz w:val="28"/>
          <w:szCs w:val="28"/>
        </w:rPr>
      </w:pPr>
    </w:p>
    <w:p w:rsidR="001F3002" w:rsidRPr="00DE2A26" w:rsidRDefault="00CD161C" w:rsidP="00DE2A26">
      <w:pPr>
        <w:spacing w:after="0" w:line="360" w:lineRule="auto"/>
        <w:ind w:firstLine="709"/>
        <w:jc w:val="center"/>
        <w:rPr>
          <w:rFonts w:ascii="Times New Roman" w:hAnsi="Times New Roman" w:cs="Times New Roman"/>
          <w:b/>
          <w:sz w:val="28"/>
          <w:szCs w:val="28"/>
        </w:rPr>
      </w:pPr>
      <w:r w:rsidRPr="00DE2A26">
        <w:rPr>
          <w:rFonts w:ascii="Times New Roman" w:hAnsi="Times New Roman" w:cs="Times New Roman"/>
          <w:b/>
          <w:sz w:val="28"/>
          <w:szCs w:val="28"/>
        </w:rPr>
        <w:t>Перечень теоретических вопросов</w:t>
      </w:r>
      <w:r w:rsidR="001F3002">
        <w:rPr>
          <w:rFonts w:ascii="Times New Roman" w:hAnsi="Times New Roman" w:cs="Times New Roman"/>
          <w:b/>
          <w:sz w:val="28"/>
          <w:szCs w:val="28"/>
        </w:rPr>
        <w:t xml:space="preserve"> </w:t>
      </w:r>
      <w:r w:rsidR="001F3002" w:rsidRPr="001F3002">
        <w:rPr>
          <w:rFonts w:ascii="Times New Roman" w:hAnsi="Times New Roman" w:cs="Times New Roman"/>
          <w:b/>
          <w:sz w:val="28"/>
          <w:szCs w:val="28"/>
        </w:rPr>
        <w:t>к экзамену</w:t>
      </w:r>
    </w:p>
    <w:p w:rsidR="002D3307"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1. </w:t>
      </w:r>
      <w:r w:rsidR="002D3307" w:rsidRPr="004C204B">
        <w:rPr>
          <w:rFonts w:ascii="Times New Roman" w:hAnsi="Times New Roman" w:cs="Times New Roman"/>
          <w:sz w:val="28"/>
          <w:szCs w:val="28"/>
        </w:rPr>
        <w:t>Налог и его признаки</w:t>
      </w:r>
      <w:r w:rsidR="002D3307">
        <w:rPr>
          <w:rFonts w:ascii="Times New Roman" w:hAnsi="Times New Roman" w:cs="Times New Roman"/>
          <w:sz w:val="28"/>
          <w:szCs w:val="28"/>
        </w:rPr>
        <w:t>.</w:t>
      </w:r>
      <w:r w:rsidR="002D3307" w:rsidRPr="004C204B">
        <w:rPr>
          <w:rFonts w:ascii="Times New Roman" w:hAnsi="Times New Roman" w:cs="Times New Roman"/>
          <w:sz w:val="28"/>
          <w:szCs w:val="28"/>
        </w:rPr>
        <w:t xml:space="preserve"> </w:t>
      </w:r>
    </w:p>
    <w:p w:rsidR="002D3307"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2. </w:t>
      </w:r>
      <w:r w:rsidR="002D3307" w:rsidRPr="004C204B">
        <w:rPr>
          <w:rFonts w:ascii="Times New Roman" w:hAnsi="Times New Roman" w:cs="Times New Roman"/>
          <w:sz w:val="28"/>
          <w:szCs w:val="28"/>
        </w:rPr>
        <w:t>Сбор и его признаки</w:t>
      </w:r>
      <w:r w:rsidR="002D3307">
        <w:rPr>
          <w:rFonts w:ascii="Times New Roman" w:hAnsi="Times New Roman" w:cs="Times New Roman"/>
          <w:sz w:val="28"/>
          <w:szCs w:val="28"/>
        </w:rPr>
        <w:t>.</w:t>
      </w:r>
      <w:r w:rsidR="002D3307" w:rsidRPr="004C204B">
        <w:rPr>
          <w:rFonts w:ascii="Times New Roman" w:hAnsi="Times New Roman" w:cs="Times New Roman"/>
          <w:sz w:val="28"/>
          <w:szCs w:val="28"/>
        </w:rPr>
        <w:t xml:space="preserve"> </w:t>
      </w:r>
    </w:p>
    <w:p w:rsidR="002D3307"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3. </w:t>
      </w:r>
      <w:r w:rsidR="002D3307" w:rsidRPr="004C204B">
        <w:rPr>
          <w:rFonts w:ascii="Times New Roman" w:hAnsi="Times New Roman" w:cs="Times New Roman"/>
          <w:sz w:val="28"/>
          <w:szCs w:val="28"/>
        </w:rPr>
        <w:t>Классификация налогов</w:t>
      </w:r>
      <w:r w:rsidR="002D3307">
        <w:rPr>
          <w:rFonts w:ascii="Times New Roman" w:hAnsi="Times New Roman" w:cs="Times New Roman"/>
          <w:sz w:val="28"/>
          <w:szCs w:val="28"/>
        </w:rPr>
        <w:t>.</w:t>
      </w:r>
      <w:r w:rsidR="002D3307" w:rsidRPr="004C204B">
        <w:rPr>
          <w:rFonts w:ascii="Times New Roman" w:hAnsi="Times New Roman" w:cs="Times New Roman"/>
          <w:sz w:val="28"/>
          <w:szCs w:val="28"/>
        </w:rPr>
        <w:t xml:space="preserve"> </w:t>
      </w:r>
    </w:p>
    <w:p w:rsidR="002D3307"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4. </w:t>
      </w:r>
      <w:r w:rsidR="002D3307" w:rsidRPr="004C204B">
        <w:rPr>
          <w:rFonts w:ascii="Times New Roman" w:hAnsi="Times New Roman" w:cs="Times New Roman"/>
          <w:sz w:val="28"/>
          <w:szCs w:val="28"/>
        </w:rPr>
        <w:t>Понятие налоговой системы и системы налогов и сборов</w:t>
      </w:r>
      <w:r w:rsidR="00B03FBF">
        <w:rPr>
          <w:rFonts w:ascii="Times New Roman" w:hAnsi="Times New Roman" w:cs="Times New Roman"/>
          <w:sz w:val="28"/>
          <w:szCs w:val="28"/>
        </w:rPr>
        <w:t>.</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5. Система налогов и сборов РФ</w:t>
      </w:r>
      <w:r w:rsidR="00B03FBF">
        <w:rPr>
          <w:rFonts w:ascii="Times New Roman" w:hAnsi="Times New Roman" w:cs="Times New Roman"/>
          <w:sz w:val="28"/>
          <w:szCs w:val="28"/>
        </w:rPr>
        <w:t>.</w:t>
      </w:r>
      <w:r w:rsidRPr="004C204B">
        <w:rPr>
          <w:rFonts w:ascii="Times New Roman" w:hAnsi="Times New Roman" w:cs="Times New Roman"/>
          <w:sz w:val="28"/>
          <w:szCs w:val="28"/>
        </w:rPr>
        <w:t xml:space="preserve">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6. Правовой механизм налога и его элементы</w:t>
      </w:r>
      <w:r w:rsidR="00B03FBF">
        <w:rPr>
          <w:rFonts w:ascii="Times New Roman" w:hAnsi="Times New Roman" w:cs="Times New Roman"/>
          <w:sz w:val="28"/>
          <w:szCs w:val="28"/>
        </w:rPr>
        <w:t>.</w:t>
      </w:r>
      <w:r w:rsidRPr="004C204B">
        <w:rPr>
          <w:rFonts w:ascii="Times New Roman" w:hAnsi="Times New Roman" w:cs="Times New Roman"/>
          <w:sz w:val="28"/>
          <w:szCs w:val="28"/>
        </w:rPr>
        <w:t xml:space="preserve">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7. Предмет и метод налогового права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8. </w:t>
      </w:r>
      <w:r w:rsidR="00B03FBF" w:rsidRPr="004C204B">
        <w:rPr>
          <w:rFonts w:ascii="Times New Roman" w:hAnsi="Times New Roman" w:cs="Times New Roman"/>
          <w:sz w:val="28"/>
          <w:szCs w:val="28"/>
        </w:rPr>
        <w:t>Система налогового права</w:t>
      </w:r>
      <w:r w:rsidR="00B03FBF">
        <w:rPr>
          <w:rFonts w:ascii="Times New Roman" w:hAnsi="Times New Roman" w:cs="Times New Roman"/>
          <w:sz w:val="28"/>
          <w:szCs w:val="28"/>
        </w:rPr>
        <w:t>.</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9. </w:t>
      </w:r>
      <w:r w:rsidR="00B03FBF" w:rsidRPr="004C204B">
        <w:rPr>
          <w:rFonts w:ascii="Times New Roman" w:hAnsi="Times New Roman" w:cs="Times New Roman"/>
          <w:sz w:val="28"/>
          <w:szCs w:val="28"/>
        </w:rPr>
        <w:t>Место налогового права в системе российского права</w:t>
      </w:r>
      <w:r w:rsidR="00B03FBF">
        <w:rPr>
          <w:rFonts w:ascii="Times New Roman" w:hAnsi="Times New Roman" w:cs="Times New Roman"/>
          <w:sz w:val="28"/>
          <w:szCs w:val="28"/>
        </w:rPr>
        <w:t>.</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10. </w:t>
      </w:r>
      <w:r w:rsidR="00B03FBF" w:rsidRPr="004C204B">
        <w:rPr>
          <w:rFonts w:ascii="Times New Roman" w:hAnsi="Times New Roman" w:cs="Times New Roman"/>
          <w:sz w:val="28"/>
          <w:szCs w:val="28"/>
        </w:rPr>
        <w:t>Принципы налогового права</w:t>
      </w:r>
      <w:r w:rsidR="00B03FBF">
        <w:rPr>
          <w:rFonts w:ascii="Times New Roman" w:hAnsi="Times New Roman" w:cs="Times New Roman"/>
          <w:sz w:val="28"/>
          <w:szCs w:val="28"/>
        </w:rPr>
        <w:t>.</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11. </w:t>
      </w:r>
      <w:r w:rsidR="00B03FBF" w:rsidRPr="004C204B">
        <w:rPr>
          <w:rFonts w:ascii="Times New Roman" w:hAnsi="Times New Roman" w:cs="Times New Roman"/>
          <w:sz w:val="28"/>
          <w:szCs w:val="28"/>
        </w:rPr>
        <w:t>Источники налогового права</w:t>
      </w:r>
      <w:r w:rsidR="00B03FBF">
        <w:rPr>
          <w:rFonts w:ascii="Times New Roman" w:hAnsi="Times New Roman" w:cs="Times New Roman"/>
          <w:sz w:val="28"/>
          <w:szCs w:val="28"/>
        </w:rPr>
        <w:t>.</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12. </w:t>
      </w:r>
      <w:r w:rsidR="00B03FBF" w:rsidRPr="004C204B">
        <w:rPr>
          <w:rFonts w:ascii="Times New Roman" w:hAnsi="Times New Roman" w:cs="Times New Roman"/>
          <w:sz w:val="28"/>
          <w:szCs w:val="28"/>
        </w:rPr>
        <w:t>Понятие, признаки, виды налоговых норм</w:t>
      </w:r>
      <w:r w:rsidR="00B03FBF">
        <w:rPr>
          <w:rFonts w:ascii="Times New Roman" w:hAnsi="Times New Roman" w:cs="Times New Roman"/>
          <w:sz w:val="28"/>
          <w:szCs w:val="28"/>
        </w:rPr>
        <w:t>.</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13. </w:t>
      </w:r>
      <w:r w:rsidR="00B03FBF" w:rsidRPr="004C204B">
        <w:rPr>
          <w:rFonts w:ascii="Times New Roman" w:hAnsi="Times New Roman" w:cs="Times New Roman"/>
          <w:sz w:val="28"/>
          <w:szCs w:val="28"/>
        </w:rPr>
        <w:t>Налоговые правоотношения</w:t>
      </w:r>
      <w:r w:rsidR="00B03FBF">
        <w:rPr>
          <w:rFonts w:ascii="Times New Roman" w:hAnsi="Times New Roman" w:cs="Times New Roman"/>
          <w:sz w:val="28"/>
          <w:szCs w:val="28"/>
        </w:rPr>
        <w:t>.</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14. </w:t>
      </w:r>
      <w:r w:rsidR="00B03FBF" w:rsidRPr="004C204B">
        <w:rPr>
          <w:rFonts w:ascii="Times New Roman" w:hAnsi="Times New Roman" w:cs="Times New Roman"/>
          <w:sz w:val="28"/>
          <w:szCs w:val="28"/>
        </w:rPr>
        <w:t>Субъекты налоговых правоотношений</w:t>
      </w:r>
      <w:r w:rsidR="00B03FBF">
        <w:rPr>
          <w:rFonts w:ascii="Times New Roman" w:hAnsi="Times New Roman" w:cs="Times New Roman"/>
          <w:sz w:val="28"/>
          <w:szCs w:val="28"/>
        </w:rPr>
        <w:t>.</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15. </w:t>
      </w:r>
      <w:r w:rsidR="00B03FBF" w:rsidRPr="004C204B">
        <w:rPr>
          <w:rFonts w:ascii="Times New Roman" w:hAnsi="Times New Roman" w:cs="Times New Roman"/>
          <w:sz w:val="28"/>
          <w:szCs w:val="28"/>
        </w:rPr>
        <w:t>Налогоплательщики и их представители</w:t>
      </w:r>
      <w:r w:rsidR="00B03FBF">
        <w:rPr>
          <w:rFonts w:ascii="Times New Roman" w:hAnsi="Times New Roman" w:cs="Times New Roman"/>
          <w:sz w:val="28"/>
          <w:szCs w:val="28"/>
        </w:rPr>
        <w:t>.</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16. </w:t>
      </w:r>
      <w:r w:rsidR="00B03FBF" w:rsidRPr="004C204B">
        <w:rPr>
          <w:rFonts w:ascii="Times New Roman" w:hAnsi="Times New Roman" w:cs="Times New Roman"/>
          <w:sz w:val="28"/>
          <w:szCs w:val="28"/>
        </w:rPr>
        <w:t>Права и обязанности налогоплательщика, плательщика сбора</w:t>
      </w:r>
      <w:r w:rsidR="00B03FBF">
        <w:rPr>
          <w:rFonts w:ascii="Times New Roman" w:hAnsi="Times New Roman" w:cs="Times New Roman"/>
          <w:sz w:val="28"/>
          <w:szCs w:val="28"/>
        </w:rPr>
        <w:t>.</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17. </w:t>
      </w:r>
      <w:r w:rsidR="00B03FBF" w:rsidRPr="004C204B">
        <w:rPr>
          <w:rFonts w:ascii="Times New Roman" w:hAnsi="Times New Roman" w:cs="Times New Roman"/>
          <w:sz w:val="28"/>
          <w:szCs w:val="28"/>
        </w:rPr>
        <w:t>Права и обязанности налогового агента</w:t>
      </w:r>
      <w:r w:rsidR="00B03FBF">
        <w:rPr>
          <w:rFonts w:ascii="Times New Roman" w:hAnsi="Times New Roman" w:cs="Times New Roman"/>
          <w:sz w:val="28"/>
          <w:szCs w:val="28"/>
        </w:rPr>
        <w:t>.</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18.</w:t>
      </w:r>
      <w:r w:rsidR="00B03FBF">
        <w:rPr>
          <w:rFonts w:ascii="Times New Roman" w:hAnsi="Times New Roman" w:cs="Times New Roman"/>
          <w:sz w:val="28"/>
          <w:szCs w:val="28"/>
        </w:rPr>
        <w:t xml:space="preserve"> </w:t>
      </w:r>
      <w:r w:rsidR="00B03FBF" w:rsidRPr="004C204B">
        <w:rPr>
          <w:rFonts w:ascii="Times New Roman" w:hAnsi="Times New Roman" w:cs="Times New Roman"/>
          <w:sz w:val="28"/>
          <w:szCs w:val="28"/>
        </w:rPr>
        <w:t>Банки как субъекты налогового права</w:t>
      </w:r>
      <w:r w:rsidR="00B03FBF">
        <w:rPr>
          <w:rFonts w:ascii="Times New Roman" w:hAnsi="Times New Roman" w:cs="Times New Roman"/>
          <w:sz w:val="28"/>
          <w:szCs w:val="28"/>
        </w:rPr>
        <w:t>.</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19. Налоговое администрирование. Органы налогового администрирования. 20. Система налоговых органов</w:t>
      </w:r>
      <w:r w:rsidR="00B03FBF">
        <w:rPr>
          <w:rFonts w:ascii="Times New Roman" w:hAnsi="Times New Roman" w:cs="Times New Roman"/>
          <w:sz w:val="28"/>
          <w:szCs w:val="28"/>
        </w:rPr>
        <w:t>.</w:t>
      </w:r>
      <w:r w:rsidRPr="004C204B">
        <w:rPr>
          <w:rFonts w:ascii="Times New Roman" w:hAnsi="Times New Roman" w:cs="Times New Roman"/>
          <w:sz w:val="28"/>
          <w:szCs w:val="28"/>
        </w:rPr>
        <w:t xml:space="preserve">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21. Права и обязанности налоговых органов в налоговых правоотношениях</w:t>
      </w:r>
      <w:r w:rsidR="00B03FBF">
        <w:rPr>
          <w:rFonts w:ascii="Times New Roman" w:hAnsi="Times New Roman" w:cs="Times New Roman"/>
          <w:sz w:val="28"/>
          <w:szCs w:val="28"/>
        </w:rPr>
        <w:t>.</w:t>
      </w:r>
      <w:r w:rsidRPr="004C204B">
        <w:rPr>
          <w:rFonts w:ascii="Times New Roman" w:hAnsi="Times New Roman" w:cs="Times New Roman"/>
          <w:sz w:val="28"/>
          <w:szCs w:val="28"/>
        </w:rPr>
        <w:t xml:space="preserve"> 22. Возникновение, изменение и прекращение обязанности по уплате налого</w:t>
      </w:r>
      <w:r w:rsidR="00B03FBF">
        <w:rPr>
          <w:rFonts w:ascii="Times New Roman" w:hAnsi="Times New Roman" w:cs="Times New Roman"/>
          <w:sz w:val="28"/>
          <w:szCs w:val="28"/>
        </w:rPr>
        <w:t>в.</w:t>
      </w:r>
      <w:r w:rsidRPr="004C204B">
        <w:rPr>
          <w:rFonts w:ascii="Times New Roman" w:hAnsi="Times New Roman" w:cs="Times New Roman"/>
          <w:sz w:val="28"/>
          <w:szCs w:val="28"/>
        </w:rPr>
        <w:t xml:space="preserve">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23. Изменение срока уплаты налога, сбора, пени</w:t>
      </w:r>
      <w:r w:rsidR="00B03FBF">
        <w:rPr>
          <w:rFonts w:ascii="Times New Roman" w:hAnsi="Times New Roman" w:cs="Times New Roman"/>
          <w:sz w:val="28"/>
          <w:szCs w:val="28"/>
        </w:rPr>
        <w:t>.</w:t>
      </w:r>
      <w:r w:rsidRPr="004C204B">
        <w:rPr>
          <w:rFonts w:ascii="Times New Roman" w:hAnsi="Times New Roman" w:cs="Times New Roman"/>
          <w:sz w:val="28"/>
          <w:szCs w:val="28"/>
        </w:rPr>
        <w:t xml:space="preserve">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24. Налоговая оптимизация и налоговое планирование</w:t>
      </w:r>
      <w:r w:rsidR="00B03FBF">
        <w:rPr>
          <w:rFonts w:ascii="Times New Roman" w:hAnsi="Times New Roman" w:cs="Times New Roman"/>
          <w:sz w:val="28"/>
          <w:szCs w:val="28"/>
        </w:rPr>
        <w:t>.</w:t>
      </w:r>
      <w:r w:rsidRPr="004C204B">
        <w:rPr>
          <w:rFonts w:ascii="Times New Roman" w:hAnsi="Times New Roman" w:cs="Times New Roman"/>
          <w:sz w:val="28"/>
          <w:szCs w:val="28"/>
        </w:rPr>
        <w:t xml:space="preserve">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lastRenderedPageBreak/>
        <w:t xml:space="preserve">25. Способы обеспечения исполнения обязанности по уплате налогов и сборов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26. Принудительное исполнение налоговой обязанности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27. Понятие, виды налогового контроля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28. Формы налогового контроля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29. Учет налогоплательщиков и объектов налогообложения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30. Налоговые проверки: понятие, виды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31. Камеральные налоговые проверки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32. Выездные налоговые проверки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33. Понятие, юридические признаки и состав налогового правонарушения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34. Классификация составов налоговых правонарушений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35. Налоговые правонарушения, предусмотренные Гл. 16 НК РФ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36. Налоговые правонарушения, предусмотренные Гл. 18 НК РФ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37. Ответственность за нарушение законодательства о налогах и сборах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38. Понятие, признаки, принципы налоговой ответственности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39. Обстоятельства, исключающие и освобождающие от ответственности за нарушение законодательства о налогах и сборах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40. Обстоятельства смягчающие и отягчающие ответственность за совершение налогового правонарушения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41. Санкции в налоговом праве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42. Право на обжалование. Понятие налоговых споров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43. </w:t>
      </w:r>
      <w:proofErr w:type="gramStart"/>
      <w:r w:rsidRPr="004C204B">
        <w:rPr>
          <w:rFonts w:ascii="Times New Roman" w:hAnsi="Times New Roman" w:cs="Times New Roman"/>
          <w:sz w:val="28"/>
          <w:szCs w:val="28"/>
        </w:rPr>
        <w:t>Административный</w:t>
      </w:r>
      <w:proofErr w:type="gramEnd"/>
      <w:r w:rsidRPr="004C204B">
        <w:rPr>
          <w:rFonts w:ascii="Times New Roman" w:hAnsi="Times New Roman" w:cs="Times New Roman"/>
          <w:sz w:val="28"/>
          <w:szCs w:val="28"/>
        </w:rPr>
        <w:t xml:space="preserve"> прядок обжалования актов налоговых органов, действий (бездействий) должностных лиц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44. Рассмотрение налоговых споров в судах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45. Налог на добавленную стоимость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46. Акцизы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47. Налог на доходы физических лиц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48. Налог на прибыль организаций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49. Налог на добычу полезных ископаемых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lastRenderedPageBreak/>
        <w:t xml:space="preserve">50. Сбор за пользование объектами животного мира и за пользование объектами водных биологических ресурсов.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51. Государственная пошлина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52. Налог на игорный бизнес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53. Транспортный налог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54. Налог на имущество организаций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55. Налог на имущество физических лиц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56. Земельный налог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57. Понятие и виды налоговых льгот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58. Понятие и виды специальных налоговых режимов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59. Упрощенная система налогообложения </w:t>
      </w:r>
    </w:p>
    <w:p w:rsidR="00B03FBF" w:rsidRDefault="004C204B" w:rsidP="004C204B">
      <w:pPr>
        <w:spacing w:after="0" w:line="360" w:lineRule="auto"/>
        <w:jc w:val="both"/>
        <w:rPr>
          <w:rFonts w:ascii="Times New Roman" w:hAnsi="Times New Roman" w:cs="Times New Roman"/>
          <w:sz w:val="28"/>
          <w:szCs w:val="28"/>
        </w:rPr>
      </w:pPr>
      <w:r w:rsidRPr="004C204B">
        <w:rPr>
          <w:rFonts w:ascii="Times New Roman" w:hAnsi="Times New Roman" w:cs="Times New Roman"/>
          <w:sz w:val="28"/>
          <w:szCs w:val="28"/>
        </w:rPr>
        <w:t xml:space="preserve">60. Единый налог на вмененный доход </w:t>
      </w:r>
    </w:p>
    <w:p w:rsidR="00B03FBF" w:rsidRDefault="00B03FBF" w:rsidP="004C204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r w:rsidR="004C204B" w:rsidRPr="004C204B">
        <w:rPr>
          <w:rFonts w:ascii="Times New Roman" w:hAnsi="Times New Roman" w:cs="Times New Roman"/>
          <w:sz w:val="28"/>
          <w:szCs w:val="28"/>
        </w:rPr>
        <w:t xml:space="preserve">1. Соотношение понятий «налог», «сбор», «пошлина» </w:t>
      </w:r>
    </w:p>
    <w:p w:rsidR="00B03FBF" w:rsidRDefault="00B03FBF" w:rsidP="004C204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r w:rsidR="004C204B" w:rsidRPr="004C204B">
        <w:rPr>
          <w:rFonts w:ascii="Times New Roman" w:hAnsi="Times New Roman" w:cs="Times New Roman"/>
          <w:sz w:val="28"/>
          <w:szCs w:val="28"/>
        </w:rPr>
        <w:t xml:space="preserve">2. Дискуссии о месте налогового права в системе права </w:t>
      </w:r>
    </w:p>
    <w:p w:rsidR="00B03FBF" w:rsidRDefault="00B03FBF" w:rsidP="004C204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r w:rsidR="004C204B" w:rsidRPr="004C204B">
        <w:rPr>
          <w:rFonts w:ascii="Times New Roman" w:hAnsi="Times New Roman" w:cs="Times New Roman"/>
          <w:sz w:val="28"/>
          <w:szCs w:val="28"/>
        </w:rPr>
        <w:t xml:space="preserve">3. Налоговая система: основные подходы и концепции </w:t>
      </w:r>
    </w:p>
    <w:p w:rsidR="00B03FBF" w:rsidRDefault="00B03FBF" w:rsidP="004C204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r w:rsidR="004C204B" w:rsidRPr="004C204B">
        <w:rPr>
          <w:rFonts w:ascii="Times New Roman" w:hAnsi="Times New Roman" w:cs="Times New Roman"/>
          <w:sz w:val="28"/>
          <w:szCs w:val="28"/>
        </w:rPr>
        <w:t xml:space="preserve">4. Правовая характеристика элементов налогообложения </w:t>
      </w:r>
    </w:p>
    <w:p w:rsidR="00B03FBF" w:rsidRDefault="00B03FBF" w:rsidP="004C204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r w:rsidR="004C204B" w:rsidRPr="004C204B">
        <w:rPr>
          <w:rFonts w:ascii="Times New Roman" w:hAnsi="Times New Roman" w:cs="Times New Roman"/>
          <w:sz w:val="28"/>
          <w:szCs w:val="28"/>
        </w:rPr>
        <w:t xml:space="preserve">5. Понятие и виды объекта налогообложения </w:t>
      </w:r>
    </w:p>
    <w:p w:rsidR="00B03FBF" w:rsidRDefault="00B03FBF" w:rsidP="004C204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r w:rsidR="004C204B" w:rsidRPr="004C204B">
        <w:rPr>
          <w:rFonts w:ascii="Times New Roman" w:hAnsi="Times New Roman" w:cs="Times New Roman"/>
          <w:sz w:val="28"/>
          <w:szCs w:val="28"/>
        </w:rPr>
        <w:t xml:space="preserve">6.Соотношение источников налогового права и налогового законодательства </w:t>
      </w:r>
    </w:p>
    <w:p w:rsidR="00B03FBF" w:rsidRDefault="00B03FBF" w:rsidP="004C204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r w:rsidR="004C204B" w:rsidRPr="004C204B">
        <w:rPr>
          <w:rFonts w:ascii="Times New Roman" w:hAnsi="Times New Roman" w:cs="Times New Roman"/>
          <w:sz w:val="28"/>
          <w:szCs w:val="28"/>
        </w:rPr>
        <w:t xml:space="preserve">7. </w:t>
      </w:r>
      <w:proofErr w:type="spellStart"/>
      <w:r w:rsidR="004C204B" w:rsidRPr="004C204B">
        <w:rPr>
          <w:rFonts w:ascii="Times New Roman" w:hAnsi="Times New Roman" w:cs="Times New Roman"/>
          <w:sz w:val="28"/>
          <w:szCs w:val="28"/>
        </w:rPr>
        <w:t>Резидентство</w:t>
      </w:r>
      <w:proofErr w:type="spellEnd"/>
      <w:r w:rsidR="004C204B" w:rsidRPr="004C204B">
        <w:rPr>
          <w:rFonts w:ascii="Times New Roman" w:hAnsi="Times New Roman" w:cs="Times New Roman"/>
          <w:sz w:val="28"/>
          <w:szCs w:val="28"/>
        </w:rPr>
        <w:t xml:space="preserve"> в налоговых правоотношениях </w:t>
      </w:r>
    </w:p>
    <w:p w:rsidR="00B03FBF" w:rsidRDefault="00B03FBF" w:rsidP="004C204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r w:rsidR="004C204B" w:rsidRPr="004C204B">
        <w:rPr>
          <w:rFonts w:ascii="Times New Roman" w:hAnsi="Times New Roman" w:cs="Times New Roman"/>
          <w:sz w:val="28"/>
          <w:szCs w:val="28"/>
        </w:rPr>
        <w:t xml:space="preserve">8. Консолидированная группа налогоплательщиков по налогу на прибыль организаций </w:t>
      </w:r>
    </w:p>
    <w:p w:rsidR="00B03FBF" w:rsidRDefault="00B03FBF" w:rsidP="004C204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r w:rsidR="004C204B" w:rsidRPr="004C204B">
        <w:rPr>
          <w:rFonts w:ascii="Times New Roman" w:hAnsi="Times New Roman" w:cs="Times New Roman"/>
          <w:sz w:val="28"/>
          <w:szCs w:val="28"/>
        </w:rPr>
        <w:t xml:space="preserve">9. Юридические факты как основания возникновения налоговых правоотношений </w:t>
      </w:r>
    </w:p>
    <w:p w:rsidR="00B03FBF" w:rsidRDefault="00B03FBF" w:rsidP="004C204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w:t>
      </w:r>
      <w:r w:rsidR="004C204B" w:rsidRPr="004C204B">
        <w:rPr>
          <w:rFonts w:ascii="Times New Roman" w:hAnsi="Times New Roman" w:cs="Times New Roman"/>
          <w:sz w:val="28"/>
          <w:szCs w:val="28"/>
        </w:rPr>
        <w:t xml:space="preserve">0. Налоговое администрирование: основные подходы </w:t>
      </w:r>
    </w:p>
    <w:p w:rsidR="00B03FBF" w:rsidRDefault="00B03FBF" w:rsidP="004C204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w:t>
      </w:r>
      <w:r w:rsidR="004C204B" w:rsidRPr="004C204B">
        <w:rPr>
          <w:rFonts w:ascii="Times New Roman" w:hAnsi="Times New Roman" w:cs="Times New Roman"/>
          <w:sz w:val="28"/>
          <w:szCs w:val="28"/>
        </w:rPr>
        <w:t xml:space="preserve">1.Влияние налогового администрирования на собираемость налогов </w:t>
      </w:r>
      <w:r>
        <w:rPr>
          <w:rFonts w:ascii="Times New Roman" w:hAnsi="Times New Roman" w:cs="Times New Roman"/>
          <w:sz w:val="28"/>
          <w:szCs w:val="28"/>
        </w:rPr>
        <w:t>7</w:t>
      </w:r>
      <w:r w:rsidR="004C204B" w:rsidRPr="004C204B">
        <w:rPr>
          <w:rFonts w:ascii="Times New Roman" w:hAnsi="Times New Roman" w:cs="Times New Roman"/>
          <w:sz w:val="28"/>
          <w:szCs w:val="28"/>
        </w:rPr>
        <w:t xml:space="preserve">2.Обязательные и возможные действия, осуществляемые должностными лицами налогового органа при проведении выездной налоговой проверки </w:t>
      </w:r>
    </w:p>
    <w:p w:rsidR="00B03FBF" w:rsidRDefault="00B03FBF" w:rsidP="004C204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w:t>
      </w:r>
      <w:r w:rsidR="004C204B" w:rsidRPr="004C204B">
        <w:rPr>
          <w:rFonts w:ascii="Times New Roman" w:hAnsi="Times New Roman" w:cs="Times New Roman"/>
          <w:sz w:val="28"/>
          <w:szCs w:val="28"/>
        </w:rPr>
        <w:t xml:space="preserve">3. Основания продления срока налоговой проверки </w:t>
      </w:r>
    </w:p>
    <w:p w:rsidR="00B03FBF" w:rsidRDefault="00B03FBF" w:rsidP="004C204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w:t>
      </w:r>
      <w:r w:rsidR="004C204B" w:rsidRPr="004C204B">
        <w:rPr>
          <w:rFonts w:ascii="Times New Roman" w:hAnsi="Times New Roman" w:cs="Times New Roman"/>
          <w:sz w:val="28"/>
          <w:szCs w:val="28"/>
        </w:rPr>
        <w:t xml:space="preserve">4. Налоговые санкции </w:t>
      </w:r>
    </w:p>
    <w:p w:rsidR="00B03FBF" w:rsidRDefault="00B03FBF" w:rsidP="004C204B">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7</w:t>
      </w:r>
      <w:r w:rsidR="004C204B" w:rsidRPr="004C204B">
        <w:rPr>
          <w:rFonts w:ascii="Times New Roman" w:hAnsi="Times New Roman" w:cs="Times New Roman"/>
          <w:sz w:val="28"/>
          <w:szCs w:val="28"/>
        </w:rPr>
        <w:t xml:space="preserve">5. Налоговые споры: основные подходы </w:t>
      </w:r>
    </w:p>
    <w:p w:rsidR="00B03FBF" w:rsidRDefault="00B03FBF" w:rsidP="004C204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76</w:t>
      </w:r>
      <w:r w:rsidR="004C204B" w:rsidRPr="004C204B">
        <w:rPr>
          <w:rFonts w:ascii="Times New Roman" w:hAnsi="Times New Roman" w:cs="Times New Roman"/>
          <w:sz w:val="28"/>
          <w:szCs w:val="28"/>
        </w:rPr>
        <w:t>.</w:t>
      </w:r>
      <w:r>
        <w:rPr>
          <w:rFonts w:ascii="Times New Roman" w:hAnsi="Times New Roman" w:cs="Times New Roman"/>
          <w:sz w:val="28"/>
          <w:szCs w:val="28"/>
        </w:rPr>
        <w:t xml:space="preserve"> </w:t>
      </w:r>
      <w:r w:rsidR="004C204B" w:rsidRPr="004C204B">
        <w:rPr>
          <w:rFonts w:ascii="Times New Roman" w:hAnsi="Times New Roman" w:cs="Times New Roman"/>
          <w:sz w:val="28"/>
          <w:szCs w:val="28"/>
        </w:rPr>
        <w:t xml:space="preserve">Налоговые вычеты по налогу на доходы физических лиц </w:t>
      </w:r>
    </w:p>
    <w:p w:rsidR="00B03FBF" w:rsidRDefault="00B03FBF" w:rsidP="004C204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77 Налоговые декларации </w:t>
      </w:r>
    </w:p>
    <w:p w:rsidR="00B03FBF" w:rsidRDefault="00B03FBF" w:rsidP="004C204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78</w:t>
      </w:r>
      <w:r w:rsidR="004C204B" w:rsidRPr="004C204B">
        <w:rPr>
          <w:rFonts w:ascii="Times New Roman" w:hAnsi="Times New Roman" w:cs="Times New Roman"/>
          <w:sz w:val="28"/>
          <w:szCs w:val="28"/>
        </w:rPr>
        <w:t xml:space="preserve">. Акт налоговой проверки </w:t>
      </w:r>
    </w:p>
    <w:p w:rsidR="00B03FBF" w:rsidRDefault="00B03FBF" w:rsidP="004C204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79</w:t>
      </w:r>
      <w:r w:rsidR="004C204B" w:rsidRPr="004C204B">
        <w:rPr>
          <w:rFonts w:ascii="Times New Roman" w:hAnsi="Times New Roman" w:cs="Times New Roman"/>
          <w:sz w:val="28"/>
          <w:szCs w:val="28"/>
        </w:rPr>
        <w:t xml:space="preserve">. Апелляционная жалоба: понятие, структура </w:t>
      </w:r>
    </w:p>
    <w:p w:rsidR="004C204B" w:rsidRPr="004C204B" w:rsidRDefault="00B03FBF" w:rsidP="004C204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80</w:t>
      </w:r>
      <w:r w:rsidR="004C204B" w:rsidRPr="004C204B">
        <w:rPr>
          <w:rFonts w:ascii="Times New Roman" w:hAnsi="Times New Roman" w:cs="Times New Roman"/>
          <w:sz w:val="28"/>
          <w:szCs w:val="28"/>
        </w:rPr>
        <w:t>.Транспортный налог в Ставропольском крае</w:t>
      </w:r>
    </w:p>
    <w:p w:rsidR="001F3002" w:rsidRPr="00405467" w:rsidRDefault="001F3002" w:rsidP="004C204B">
      <w:pPr>
        <w:spacing w:after="0" w:line="360" w:lineRule="auto"/>
        <w:jc w:val="both"/>
        <w:rPr>
          <w:rFonts w:ascii="Times New Roman" w:hAnsi="Times New Roman" w:cs="Times New Roman"/>
          <w:sz w:val="28"/>
          <w:szCs w:val="28"/>
        </w:rPr>
      </w:pPr>
    </w:p>
    <w:p w:rsidR="001F3002" w:rsidRDefault="00185C68" w:rsidP="00405467">
      <w:pPr>
        <w:spacing w:after="0"/>
        <w:ind w:firstLine="709"/>
        <w:jc w:val="center"/>
        <w:rPr>
          <w:rFonts w:ascii="Times New Roman" w:hAnsi="Times New Roman" w:cs="Times New Roman"/>
          <w:b/>
          <w:sz w:val="28"/>
          <w:szCs w:val="28"/>
        </w:rPr>
      </w:pPr>
      <w:r w:rsidRPr="00185C68">
        <w:rPr>
          <w:rFonts w:ascii="Times New Roman" w:hAnsi="Times New Roman" w:cs="Times New Roman"/>
          <w:b/>
          <w:sz w:val="28"/>
          <w:szCs w:val="28"/>
        </w:rPr>
        <w:t>Перечень практических заданий:</w:t>
      </w:r>
    </w:p>
    <w:p w:rsidR="00656CED" w:rsidRPr="00656CED" w:rsidRDefault="00656CED" w:rsidP="00656CED">
      <w:pPr>
        <w:spacing w:after="0" w:line="276" w:lineRule="auto"/>
        <w:jc w:val="both"/>
        <w:rPr>
          <w:rFonts w:ascii="Times New Roman" w:eastAsiaTheme="minorHAnsi" w:hAnsi="Times New Roman" w:cs="Times New Roman"/>
          <w:sz w:val="28"/>
        </w:rPr>
      </w:pPr>
      <w:r w:rsidRPr="00656CED">
        <w:rPr>
          <w:rFonts w:ascii="Times New Roman" w:eastAsiaTheme="minorHAnsi" w:hAnsi="Times New Roman" w:cs="Times New Roman"/>
          <w:sz w:val="28"/>
        </w:rPr>
        <w:t xml:space="preserve">1. Организация в сентябре приобрела транспортное средство. Через месяц приобретенное транспортное средство было поставлено на учет в органах, осуществляющих регистрацию транспортных средств. Налоговый период по транспортному налогу составляет календарный год. Когда у организации возникнет обязанность по уплате транспортного налога? </w:t>
      </w:r>
    </w:p>
    <w:p w:rsidR="00656CED" w:rsidRPr="00656CED" w:rsidRDefault="00656CED" w:rsidP="00656CED">
      <w:pPr>
        <w:spacing w:after="0" w:line="276" w:lineRule="auto"/>
        <w:jc w:val="both"/>
        <w:rPr>
          <w:rFonts w:ascii="Times New Roman" w:eastAsiaTheme="minorHAnsi" w:hAnsi="Times New Roman" w:cs="Times New Roman"/>
          <w:sz w:val="28"/>
        </w:rPr>
      </w:pPr>
    </w:p>
    <w:p w:rsidR="00656CED" w:rsidRPr="00656CED" w:rsidRDefault="00656CED" w:rsidP="00656CED">
      <w:pPr>
        <w:spacing w:after="0" w:line="276" w:lineRule="auto"/>
        <w:jc w:val="both"/>
        <w:rPr>
          <w:rFonts w:ascii="Times New Roman" w:eastAsiaTheme="minorHAnsi" w:hAnsi="Times New Roman" w:cs="Times New Roman"/>
          <w:sz w:val="28"/>
        </w:rPr>
      </w:pPr>
      <w:r w:rsidRPr="00656CED">
        <w:rPr>
          <w:rFonts w:ascii="Times New Roman" w:eastAsiaTheme="minorHAnsi" w:hAnsi="Times New Roman" w:cs="Times New Roman"/>
          <w:sz w:val="28"/>
        </w:rPr>
        <w:t xml:space="preserve">2. Организация заключила с адвокатом договор на оказание юридической помощи, по которому адвокат обязался представлять интересы организации при рассмотрении ее дел в судах. По одному из споров, в которых адвокат представлял интересы организации, он при подаче искового заявления самостоятельно заплатил государственную пошлину, указав в платежном поручении, что он действует от имени представляемого, однако средства перечислил со своего личного счета. Суд оставил исковое заявление, поданное адвокатом, без движения, сославшись на то, что к исковому заявлению не приложен документ, подтверждающий уплату государственной пошлины. Соответствует ли законодательству о налогах и сборах определение суда? </w:t>
      </w:r>
    </w:p>
    <w:p w:rsidR="00656CED" w:rsidRPr="00656CED" w:rsidRDefault="00656CED" w:rsidP="00656CED">
      <w:pPr>
        <w:spacing w:after="0" w:line="276" w:lineRule="auto"/>
        <w:jc w:val="both"/>
        <w:rPr>
          <w:rFonts w:ascii="Times New Roman" w:eastAsiaTheme="minorHAnsi" w:hAnsi="Times New Roman" w:cs="Times New Roman"/>
          <w:sz w:val="28"/>
        </w:rPr>
      </w:pPr>
    </w:p>
    <w:p w:rsidR="00656CED" w:rsidRPr="00656CED" w:rsidRDefault="00656CED" w:rsidP="00656CED">
      <w:pPr>
        <w:spacing w:after="0" w:line="276" w:lineRule="auto"/>
        <w:jc w:val="both"/>
        <w:rPr>
          <w:rFonts w:ascii="Times New Roman" w:eastAsiaTheme="minorHAnsi" w:hAnsi="Times New Roman" w:cs="Times New Roman"/>
          <w:sz w:val="28"/>
        </w:rPr>
      </w:pPr>
      <w:r w:rsidRPr="00656CED">
        <w:rPr>
          <w:rFonts w:ascii="Times New Roman" w:eastAsiaTheme="minorHAnsi" w:hAnsi="Times New Roman" w:cs="Times New Roman"/>
          <w:sz w:val="28"/>
        </w:rPr>
        <w:t xml:space="preserve">3. Налогоплательщик, являющийся собственником транспортного средства, получил налоговое уведомление на уплату транспортного налога после наступления срока уплаты этого налога. В связи с этим транспортный налог был уплачен с нарушением установленного срока уплаты. Налоговый орган начислил налогоплательщику пеню в связи с несвоевременной уплатой транспортного налога. Налогоплательщик требование налогового органа оспорил, сославшись на то, что он не имел возможности уплатить налог в связи с несвоевременным получением налогового уведомления. Однако налоговый орган возражал, указав на то, что обязанность по уплате налога возникает с момента появления объекта налогообложения. Кроме того, налоговый орган сослался на то, что налоговое уведомление было </w:t>
      </w:r>
      <w:r w:rsidRPr="00656CED">
        <w:rPr>
          <w:rFonts w:ascii="Times New Roman" w:eastAsiaTheme="minorHAnsi" w:hAnsi="Times New Roman" w:cs="Times New Roman"/>
          <w:sz w:val="28"/>
        </w:rPr>
        <w:lastRenderedPageBreak/>
        <w:t xml:space="preserve">направлено налогоплательщику заказным письмом за полтора месяца до наступления срока уплаты транспортного налога. Оцените доводы сторон. Имеются ли основания для доначисления налогоплательщику пени по транспортному налогу? </w:t>
      </w:r>
    </w:p>
    <w:p w:rsidR="00656CED" w:rsidRPr="00656CED" w:rsidRDefault="00656CED" w:rsidP="00656CED">
      <w:pPr>
        <w:spacing w:after="0" w:line="276" w:lineRule="auto"/>
        <w:jc w:val="both"/>
        <w:rPr>
          <w:rFonts w:ascii="Times New Roman" w:eastAsiaTheme="minorHAnsi" w:hAnsi="Times New Roman" w:cs="Times New Roman"/>
          <w:sz w:val="28"/>
        </w:rPr>
      </w:pPr>
    </w:p>
    <w:p w:rsidR="00656CED" w:rsidRPr="00656CED" w:rsidRDefault="00656CED" w:rsidP="00656CED">
      <w:pPr>
        <w:spacing w:after="0" w:line="276" w:lineRule="auto"/>
        <w:jc w:val="both"/>
        <w:rPr>
          <w:rFonts w:ascii="Times New Roman" w:eastAsiaTheme="minorHAnsi" w:hAnsi="Times New Roman" w:cs="Times New Roman"/>
          <w:sz w:val="28"/>
        </w:rPr>
      </w:pPr>
      <w:r w:rsidRPr="00656CED">
        <w:rPr>
          <w:rFonts w:ascii="Times New Roman" w:eastAsiaTheme="minorHAnsi" w:hAnsi="Times New Roman" w:cs="Times New Roman"/>
          <w:sz w:val="28"/>
        </w:rPr>
        <w:t xml:space="preserve">4. Налоговый агент не исполнил обязанности по удержанию и перечислению в бюджет сумм налога, которые подлежали удержанию у налогоплательщика. Налоговый орган обратился с требованием о взыскании неудержанного налога с налогового агента. Однако налоговый агент отказался уплачивать неудержанный налог со ссылкой на то, что налог должен уплачиваться за счет средств налогоплательщика, а не налогового агента. Соответствует ли позиция налогового агента законодательству о налогах и сборах? Кто должен погасить образовавшуюся недоимку? Изменится ли подход к решению задачи, если налоговый агент не удержал и не перечислил в бюджет суммы налога, и при этом неудержанные средства были перечислены иностранному лицу, не состоящему на учете в налоговых органах. </w:t>
      </w:r>
    </w:p>
    <w:p w:rsidR="00656CED" w:rsidRPr="00656CED" w:rsidRDefault="00656CED" w:rsidP="00656CED">
      <w:pPr>
        <w:spacing w:after="0" w:line="276" w:lineRule="auto"/>
        <w:jc w:val="both"/>
        <w:rPr>
          <w:rFonts w:ascii="Times New Roman" w:eastAsiaTheme="minorHAnsi" w:hAnsi="Times New Roman" w:cs="Times New Roman"/>
          <w:sz w:val="28"/>
        </w:rPr>
      </w:pPr>
    </w:p>
    <w:p w:rsidR="00656CED" w:rsidRPr="00656CED" w:rsidRDefault="00656CED" w:rsidP="00656CED">
      <w:pPr>
        <w:spacing w:after="0" w:line="276" w:lineRule="auto"/>
        <w:jc w:val="both"/>
        <w:rPr>
          <w:rFonts w:ascii="Times New Roman" w:eastAsiaTheme="minorHAnsi" w:hAnsi="Times New Roman" w:cs="Times New Roman"/>
          <w:sz w:val="28"/>
        </w:rPr>
      </w:pPr>
      <w:r w:rsidRPr="00656CED">
        <w:rPr>
          <w:rFonts w:ascii="Times New Roman" w:eastAsiaTheme="minorHAnsi" w:hAnsi="Times New Roman" w:cs="Times New Roman"/>
          <w:sz w:val="28"/>
        </w:rPr>
        <w:t xml:space="preserve">5. 15 февраля организация предъявила в банк платежное поручение на уплату налога. Достаточные для уплаты налога средства появились на расчетном счете организации 20 февраля. Однако банк исполнил платежное поручение лишь 25 февраля, т.к. до этого дня на корреспондентском счете самого банка отсутствовали денежные средства. Когда налогоплательщик считается исполнившим обязанность по уплате налога? Изменится ли ситуация, если будет доказано, что налогоплательщик знал об отсутствии средств на корреспондентском счете банка? </w:t>
      </w:r>
    </w:p>
    <w:p w:rsidR="00656CED" w:rsidRPr="00656CED" w:rsidRDefault="00656CED" w:rsidP="00656CED">
      <w:pPr>
        <w:spacing w:after="0" w:line="276" w:lineRule="auto"/>
        <w:jc w:val="both"/>
        <w:rPr>
          <w:rFonts w:ascii="Times New Roman" w:eastAsiaTheme="minorHAnsi" w:hAnsi="Times New Roman" w:cs="Times New Roman"/>
          <w:sz w:val="28"/>
        </w:rPr>
      </w:pPr>
    </w:p>
    <w:p w:rsidR="00656CED" w:rsidRPr="00656CED" w:rsidRDefault="00656CED" w:rsidP="00656CED">
      <w:pPr>
        <w:spacing w:after="0" w:line="276" w:lineRule="auto"/>
        <w:jc w:val="both"/>
        <w:rPr>
          <w:rFonts w:ascii="Times New Roman" w:eastAsiaTheme="minorHAnsi" w:hAnsi="Times New Roman" w:cs="Times New Roman"/>
          <w:sz w:val="28"/>
        </w:rPr>
      </w:pPr>
      <w:r w:rsidRPr="00656CED">
        <w:rPr>
          <w:rFonts w:ascii="Times New Roman" w:eastAsiaTheme="minorHAnsi" w:hAnsi="Times New Roman" w:cs="Times New Roman"/>
          <w:sz w:val="28"/>
        </w:rPr>
        <w:t xml:space="preserve">6. Налогоплательщик неправильно указал в платежном поручении на уплату земельного налога код ОКТМО (Общероссийский классификатор территорий муниципальных образований). В связи с этим налог поступил в бюджет другого муниципального образования (не того, на территории которого налогоплательщик </w:t>
      </w:r>
      <w:proofErr w:type="gramStart"/>
      <w:r w:rsidRPr="00656CED">
        <w:rPr>
          <w:rFonts w:ascii="Times New Roman" w:eastAsiaTheme="minorHAnsi" w:hAnsi="Times New Roman" w:cs="Times New Roman"/>
          <w:sz w:val="28"/>
        </w:rPr>
        <w:t>стоял на учете</w:t>
      </w:r>
      <w:proofErr w:type="gramEnd"/>
      <w:r w:rsidRPr="00656CED">
        <w:rPr>
          <w:rFonts w:ascii="Times New Roman" w:eastAsiaTheme="minorHAnsi" w:hAnsi="Times New Roman" w:cs="Times New Roman"/>
          <w:sz w:val="28"/>
        </w:rPr>
        <w:t xml:space="preserve"> в налоговом органе). Муниципальное образование, на территории которого налогоплательщик </w:t>
      </w:r>
      <w:proofErr w:type="gramStart"/>
      <w:r w:rsidRPr="00656CED">
        <w:rPr>
          <w:rFonts w:ascii="Times New Roman" w:eastAsiaTheme="minorHAnsi" w:hAnsi="Times New Roman" w:cs="Times New Roman"/>
          <w:sz w:val="28"/>
        </w:rPr>
        <w:t>стоял на учете</w:t>
      </w:r>
      <w:proofErr w:type="gramEnd"/>
      <w:r w:rsidRPr="00656CED">
        <w:rPr>
          <w:rFonts w:ascii="Times New Roman" w:eastAsiaTheme="minorHAnsi" w:hAnsi="Times New Roman" w:cs="Times New Roman"/>
          <w:sz w:val="28"/>
        </w:rPr>
        <w:t xml:space="preserve">, обратилось в суд с заявлением о взыскании земельного налога с налогоплательщика. Однако суд отказал муниципальному образованию во взыскании налога. Муниципальное образование обратилось в органы Федерального казначейства и в налоговые органы с требованием обеспечить перечисление указанного земельного налога в его бюджет. Налоговый орган потребовал от налогоплательщика уплатить соответствующий налог в бюджет муниципального образования, на территории которого он стоял на </w:t>
      </w:r>
      <w:r w:rsidRPr="00656CED">
        <w:rPr>
          <w:rFonts w:ascii="Times New Roman" w:eastAsiaTheme="minorHAnsi" w:hAnsi="Times New Roman" w:cs="Times New Roman"/>
          <w:sz w:val="28"/>
        </w:rPr>
        <w:lastRenderedPageBreak/>
        <w:t xml:space="preserve">учете. Однако налогоплательщик отказался выполнять требования налогового органа, сославшись на то, что им исполнена обязанность по уплате земельного налога. Соответствует ли закону позиция муниципального образования, позиция суда, позиция налогового органа, позиция налогоплательщика? Каким образом можно обеспечить защиту прав муниципального образования, не получившего причитающиеся ему суммы земельного налога? </w:t>
      </w:r>
    </w:p>
    <w:p w:rsidR="00656CED" w:rsidRPr="00656CED" w:rsidRDefault="00656CED" w:rsidP="00656CED">
      <w:pPr>
        <w:spacing w:after="0" w:line="276" w:lineRule="auto"/>
        <w:jc w:val="both"/>
        <w:rPr>
          <w:rFonts w:ascii="Times New Roman" w:eastAsiaTheme="minorHAnsi" w:hAnsi="Times New Roman" w:cs="Times New Roman"/>
          <w:sz w:val="28"/>
        </w:rPr>
      </w:pPr>
    </w:p>
    <w:p w:rsidR="00656CED" w:rsidRPr="00656CED" w:rsidRDefault="00656CED" w:rsidP="00656CED">
      <w:pPr>
        <w:spacing w:after="0" w:line="276" w:lineRule="auto"/>
        <w:jc w:val="both"/>
        <w:rPr>
          <w:rFonts w:ascii="Times New Roman" w:eastAsiaTheme="minorHAnsi" w:hAnsi="Times New Roman" w:cs="Times New Roman"/>
          <w:sz w:val="28"/>
        </w:rPr>
      </w:pPr>
      <w:r w:rsidRPr="00656CED">
        <w:rPr>
          <w:rFonts w:ascii="Times New Roman" w:eastAsiaTheme="minorHAnsi" w:hAnsi="Times New Roman" w:cs="Times New Roman"/>
          <w:sz w:val="28"/>
        </w:rPr>
        <w:t xml:space="preserve">7. У налогового органа отсутствовала возможность вручить требование об уплате налога лично налогоплательщику. В связи с этим указанное требование было направлено по почте заказным письмом. По истечении срока на исполнение требования об уплате налога налоговый орган принял решение </w:t>
      </w:r>
      <w:proofErr w:type="gramStart"/>
      <w:r w:rsidRPr="00656CED">
        <w:rPr>
          <w:rFonts w:ascii="Times New Roman" w:eastAsiaTheme="minorHAnsi" w:hAnsi="Times New Roman" w:cs="Times New Roman"/>
          <w:sz w:val="28"/>
        </w:rPr>
        <w:t>о взыскании налога за счет денежных средств на счетах налогоплательщика в связи с неисполнением</w:t>
      </w:r>
      <w:proofErr w:type="gramEnd"/>
      <w:r w:rsidRPr="00656CED">
        <w:rPr>
          <w:rFonts w:ascii="Times New Roman" w:eastAsiaTheme="minorHAnsi" w:hAnsi="Times New Roman" w:cs="Times New Roman"/>
          <w:sz w:val="28"/>
        </w:rPr>
        <w:t xml:space="preserve"> требования об уплате налога. Налогоплательщик оспорил решение налогового органа о взыскании налога, сославшись на то, что он требования не получал. Налоговый орган в суде указал на то, что для принятия решения о взыскании налога достаточно направления требования об уплате налога заказным письмом. Имеются ли основания для признания </w:t>
      </w:r>
      <w:proofErr w:type="gramStart"/>
      <w:r w:rsidRPr="00656CED">
        <w:rPr>
          <w:rFonts w:ascii="Times New Roman" w:eastAsiaTheme="minorHAnsi" w:hAnsi="Times New Roman" w:cs="Times New Roman"/>
          <w:sz w:val="28"/>
        </w:rPr>
        <w:t>недействительным</w:t>
      </w:r>
      <w:proofErr w:type="gramEnd"/>
      <w:r w:rsidRPr="00656CED">
        <w:rPr>
          <w:rFonts w:ascii="Times New Roman" w:eastAsiaTheme="minorHAnsi" w:hAnsi="Times New Roman" w:cs="Times New Roman"/>
          <w:sz w:val="28"/>
        </w:rPr>
        <w:t xml:space="preserve"> решения налогового органа о взыскании налога? </w:t>
      </w:r>
    </w:p>
    <w:p w:rsidR="00656CED" w:rsidRPr="00656CED" w:rsidRDefault="00656CED" w:rsidP="00656CED">
      <w:pPr>
        <w:spacing w:after="0" w:line="276" w:lineRule="auto"/>
        <w:jc w:val="both"/>
        <w:rPr>
          <w:rFonts w:ascii="Times New Roman" w:eastAsiaTheme="minorHAnsi" w:hAnsi="Times New Roman" w:cs="Times New Roman"/>
          <w:sz w:val="28"/>
        </w:rPr>
      </w:pPr>
    </w:p>
    <w:p w:rsidR="00656CED" w:rsidRPr="00656CED" w:rsidRDefault="00656CED" w:rsidP="00656CED">
      <w:pPr>
        <w:spacing w:after="0" w:line="276" w:lineRule="auto"/>
        <w:jc w:val="both"/>
        <w:rPr>
          <w:rFonts w:ascii="Times New Roman" w:eastAsiaTheme="minorHAnsi" w:hAnsi="Times New Roman" w:cs="Times New Roman"/>
          <w:sz w:val="28"/>
        </w:rPr>
      </w:pPr>
      <w:r w:rsidRPr="00656CED">
        <w:rPr>
          <w:rFonts w:ascii="Times New Roman" w:eastAsiaTheme="minorHAnsi" w:hAnsi="Times New Roman" w:cs="Times New Roman"/>
          <w:sz w:val="28"/>
        </w:rPr>
        <w:t xml:space="preserve">8. Бюджетное учреждение не исполнило требование об уплате налога. В связи с этим налоговый орган вынес решение о взыскании налога за счет денежных средств на лицевых счетах бюджетного учреждения. Бюджетное учреждение отказалось исполнять указанное решение со ссылкой на то, что обращение взыскания на бюджетные средства не допускается в силу принципа иммунитета бюджетов. Кто прав в возникшем споре? В каком порядке взыскиваются налоги и сборы с бюджетных учреждений? </w:t>
      </w:r>
    </w:p>
    <w:p w:rsidR="00656CED" w:rsidRPr="00656CED" w:rsidRDefault="00656CED" w:rsidP="00656CED">
      <w:pPr>
        <w:spacing w:after="0" w:line="276" w:lineRule="auto"/>
        <w:jc w:val="both"/>
        <w:rPr>
          <w:rFonts w:ascii="Times New Roman" w:eastAsiaTheme="minorHAnsi" w:hAnsi="Times New Roman" w:cs="Times New Roman"/>
          <w:sz w:val="28"/>
        </w:rPr>
      </w:pPr>
    </w:p>
    <w:p w:rsidR="00656CED" w:rsidRPr="00656CED" w:rsidRDefault="00656CED" w:rsidP="00656CED">
      <w:pPr>
        <w:spacing w:after="0" w:line="276" w:lineRule="auto"/>
        <w:jc w:val="both"/>
        <w:rPr>
          <w:rFonts w:ascii="Times New Roman" w:eastAsiaTheme="minorHAnsi" w:hAnsi="Times New Roman" w:cs="Times New Roman"/>
          <w:sz w:val="28"/>
        </w:rPr>
      </w:pPr>
      <w:r w:rsidRPr="00656CED">
        <w:rPr>
          <w:rFonts w:ascii="Times New Roman" w:eastAsiaTheme="minorHAnsi" w:hAnsi="Times New Roman" w:cs="Times New Roman"/>
          <w:sz w:val="28"/>
        </w:rPr>
        <w:t xml:space="preserve">9. </w:t>
      </w:r>
      <w:proofErr w:type="gramStart"/>
      <w:r w:rsidRPr="00656CED">
        <w:rPr>
          <w:rFonts w:ascii="Times New Roman" w:eastAsiaTheme="minorHAnsi" w:hAnsi="Times New Roman" w:cs="Times New Roman"/>
          <w:sz w:val="28"/>
        </w:rPr>
        <w:t>Налогоплательщик по результата выездной налоговой проверки был привлечен к налоговой ответственности.</w:t>
      </w:r>
      <w:proofErr w:type="gramEnd"/>
      <w:r w:rsidRPr="00656CED">
        <w:rPr>
          <w:rFonts w:ascii="Times New Roman" w:eastAsiaTheme="minorHAnsi" w:hAnsi="Times New Roman" w:cs="Times New Roman"/>
          <w:sz w:val="28"/>
        </w:rPr>
        <w:t xml:space="preserve"> Кроме того, ему был </w:t>
      </w:r>
      <w:proofErr w:type="spellStart"/>
      <w:r w:rsidRPr="00656CED">
        <w:rPr>
          <w:rFonts w:ascii="Times New Roman" w:eastAsiaTheme="minorHAnsi" w:hAnsi="Times New Roman" w:cs="Times New Roman"/>
          <w:sz w:val="28"/>
        </w:rPr>
        <w:t>доначислен</w:t>
      </w:r>
      <w:proofErr w:type="spellEnd"/>
      <w:r w:rsidRPr="00656CED">
        <w:rPr>
          <w:rFonts w:ascii="Times New Roman" w:eastAsiaTheme="minorHAnsi" w:hAnsi="Times New Roman" w:cs="Times New Roman"/>
          <w:sz w:val="28"/>
        </w:rPr>
        <w:t xml:space="preserve"> налог. </w:t>
      </w:r>
      <w:proofErr w:type="gramStart"/>
      <w:r w:rsidRPr="00656CED">
        <w:rPr>
          <w:rFonts w:ascii="Times New Roman" w:eastAsiaTheme="minorHAnsi" w:hAnsi="Times New Roman" w:cs="Times New Roman"/>
          <w:sz w:val="28"/>
        </w:rPr>
        <w:t>По истечении одного месяца со дня вступления в силу решения о привлечении к налоговой ответственности</w:t>
      </w:r>
      <w:proofErr w:type="gramEnd"/>
      <w:r w:rsidRPr="00656CED">
        <w:rPr>
          <w:rFonts w:ascii="Times New Roman" w:eastAsiaTheme="minorHAnsi" w:hAnsi="Times New Roman" w:cs="Times New Roman"/>
          <w:sz w:val="28"/>
        </w:rPr>
        <w:t xml:space="preserve"> налоговый орган направил налогоплательщику требование об уплате налога. В дальнейшем в связи с неисполнением налогоплательщиком указанного требования налоговый орган вынес решение о взыскании налога за счет денежных средств на счетах. Налогоплательщик оспорил решение </w:t>
      </w:r>
      <w:proofErr w:type="gramStart"/>
      <w:r w:rsidRPr="00656CED">
        <w:rPr>
          <w:rFonts w:ascii="Times New Roman" w:eastAsiaTheme="minorHAnsi" w:hAnsi="Times New Roman" w:cs="Times New Roman"/>
          <w:sz w:val="28"/>
        </w:rPr>
        <w:t>о взыскании налога за счет денежных средств на счетах в судебном порядке со ссылкой</w:t>
      </w:r>
      <w:proofErr w:type="gramEnd"/>
      <w:r w:rsidRPr="00656CED">
        <w:rPr>
          <w:rFonts w:ascii="Times New Roman" w:eastAsiaTheme="minorHAnsi" w:hAnsi="Times New Roman" w:cs="Times New Roman"/>
          <w:sz w:val="28"/>
        </w:rPr>
        <w:t xml:space="preserve"> на то, что налоговым органом был пропущен срок на направление требования об </w:t>
      </w:r>
      <w:r w:rsidRPr="00656CED">
        <w:rPr>
          <w:rFonts w:ascii="Times New Roman" w:eastAsiaTheme="minorHAnsi" w:hAnsi="Times New Roman" w:cs="Times New Roman"/>
          <w:sz w:val="28"/>
        </w:rPr>
        <w:lastRenderedPageBreak/>
        <w:t xml:space="preserve">уплате налога. Какое решение должен принять суд? Изменится ли решение, если требование об уплате налога было направлено по истечении трех месяцев с момента вступления в силу решения о привлечении налогоплательщика к налоговой ответственности? </w:t>
      </w:r>
    </w:p>
    <w:p w:rsidR="00656CED" w:rsidRPr="00656CED" w:rsidRDefault="00656CED" w:rsidP="00656CED">
      <w:pPr>
        <w:spacing w:after="0" w:line="276" w:lineRule="auto"/>
        <w:jc w:val="both"/>
        <w:rPr>
          <w:rFonts w:ascii="Times New Roman" w:eastAsiaTheme="minorHAnsi" w:hAnsi="Times New Roman" w:cs="Times New Roman"/>
          <w:sz w:val="28"/>
        </w:rPr>
      </w:pPr>
    </w:p>
    <w:p w:rsidR="00656CED" w:rsidRPr="00656CED" w:rsidRDefault="00656CED" w:rsidP="00656CED">
      <w:pPr>
        <w:spacing w:after="0" w:line="276" w:lineRule="auto"/>
        <w:jc w:val="both"/>
        <w:rPr>
          <w:rFonts w:ascii="Times New Roman" w:eastAsiaTheme="minorHAnsi" w:hAnsi="Times New Roman" w:cs="Times New Roman"/>
          <w:sz w:val="28"/>
        </w:rPr>
      </w:pPr>
      <w:r w:rsidRPr="00656CED">
        <w:rPr>
          <w:rFonts w:ascii="Times New Roman" w:eastAsiaTheme="minorHAnsi" w:hAnsi="Times New Roman" w:cs="Times New Roman"/>
          <w:sz w:val="28"/>
        </w:rPr>
        <w:t xml:space="preserve">10. Налогоплательщик не исполнил требование об уплате налога. Налоговый орган принял решение о взыскании налога за счет денежных средств на счетах налогоплательщика и направил в банк инкассовое поручение. По истечении двух недель в связи с отсутствием денежных средств на счете налогоплательщика, налоговый орган принял решение о взыскании налога за счет иного имущества налогоплательщика и направил постановление для его исполнения в службу судебных приставов-исполнителей. Налогоплательщик обжаловал решение налогового органа о взыскании налога за счет иного имущества и постановление, направленное в службу судебных приставов-исполнителей, со ссылкой на то, что у него имеется еще три расчетных счета в различных банках, и налоговый орган не установил, имеются ли там денежные средства, достаточные для взыскания налога. Налоговый орган возражал против доводов налогоплательщика, ссылаясь на то, что законодательство о налогах и сборах не предусматривает в качестве условия принятия решения о взыскании налога за счет иного имущества направление инкассовых поручений ко всем счетам налогоплательщика. Кроме того, направление инкассовых поручений ко всем счетам налогоплательщика может привести к повторному взысканию суммы недоимки с нескольких счетов, что нарушит права налогоплательщика. Помимо этого, налоговый орган сослался на тот факт, что в отношении налогоплательщика на момент принятия </w:t>
      </w:r>
      <w:proofErr w:type="spellStart"/>
      <w:proofErr w:type="gramStart"/>
      <w:r w:rsidRPr="00656CED">
        <w:rPr>
          <w:rFonts w:ascii="Times New Roman" w:eastAsiaTheme="minorHAnsi" w:hAnsi="Times New Roman" w:cs="Times New Roman"/>
          <w:sz w:val="28"/>
        </w:rPr>
        <w:t>принятия</w:t>
      </w:r>
      <w:proofErr w:type="spellEnd"/>
      <w:proofErr w:type="gramEnd"/>
      <w:r w:rsidRPr="00656CED">
        <w:rPr>
          <w:rFonts w:ascii="Times New Roman" w:eastAsiaTheme="minorHAnsi" w:hAnsi="Times New Roman" w:cs="Times New Roman"/>
          <w:sz w:val="28"/>
        </w:rPr>
        <w:t xml:space="preserve"> решения о взыскании налога за счет иного имущества уже велось исполнительное производство, возбужденное на основании ранее вынесенных налоговым органом постановлений о взыскании налога за счет иного имущества налогоплательщика. Имеются ли основания для признания решения налогового органа о взыскании налога за счет иного имущества налогоплательщика </w:t>
      </w:r>
      <w:proofErr w:type="gramStart"/>
      <w:r w:rsidRPr="00656CED">
        <w:rPr>
          <w:rFonts w:ascii="Times New Roman" w:eastAsiaTheme="minorHAnsi" w:hAnsi="Times New Roman" w:cs="Times New Roman"/>
          <w:sz w:val="28"/>
        </w:rPr>
        <w:t>недействительным</w:t>
      </w:r>
      <w:proofErr w:type="gramEnd"/>
      <w:r w:rsidRPr="00656CED">
        <w:rPr>
          <w:rFonts w:ascii="Times New Roman" w:eastAsiaTheme="minorHAnsi" w:hAnsi="Times New Roman" w:cs="Times New Roman"/>
          <w:sz w:val="28"/>
        </w:rPr>
        <w:t xml:space="preserve">? </w:t>
      </w:r>
    </w:p>
    <w:p w:rsidR="00656CED" w:rsidRPr="00656CED" w:rsidRDefault="00656CED" w:rsidP="00656CED">
      <w:pPr>
        <w:spacing w:after="0" w:line="276" w:lineRule="auto"/>
        <w:jc w:val="both"/>
        <w:rPr>
          <w:rFonts w:ascii="Times New Roman" w:eastAsiaTheme="minorHAnsi" w:hAnsi="Times New Roman" w:cs="Times New Roman"/>
          <w:sz w:val="28"/>
        </w:rPr>
      </w:pPr>
    </w:p>
    <w:p w:rsidR="00656CED" w:rsidRPr="00656CED" w:rsidRDefault="00656CED" w:rsidP="00656CED">
      <w:pPr>
        <w:spacing w:after="0" w:line="276" w:lineRule="auto"/>
        <w:jc w:val="both"/>
        <w:rPr>
          <w:rFonts w:ascii="Times New Roman" w:eastAsiaTheme="minorHAnsi" w:hAnsi="Times New Roman" w:cs="Times New Roman"/>
          <w:sz w:val="28"/>
        </w:rPr>
      </w:pPr>
      <w:r w:rsidRPr="00656CED">
        <w:rPr>
          <w:rFonts w:ascii="Times New Roman" w:eastAsiaTheme="minorHAnsi" w:hAnsi="Times New Roman" w:cs="Times New Roman"/>
          <w:sz w:val="28"/>
        </w:rPr>
        <w:t xml:space="preserve">11. Организация обратилось </w:t>
      </w:r>
      <w:proofErr w:type="gramStart"/>
      <w:r w:rsidRPr="00656CED">
        <w:rPr>
          <w:rFonts w:ascii="Times New Roman" w:eastAsiaTheme="minorHAnsi" w:hAnsi="Times New Roman" w:cs="Times New Roman"/>
          <w:sz w:val="28"/>
        </w:rPr>
        <w:t>в налоговый орган с заявлением о предоставлении отсрочки по уплате налога на доходы</w:t>
      </w:r>
      <w:proofErr w:type="gramEnd"/>
      <w:r w:rsidRPr="00656CED">
        <w:rPr>
          <w:rFonts w:ascii="Times New Roman" w:eastAsiaTheme="minorHAnsi" w:hAnsi="Times New Roman" w:cs="Times New Roman"/>
          <w:sz w:val="28"/>
        </w:rPr>
        <w:t xml:space="preserve"> физических лиц. В результате рассмотрения данного заявления в предоставлении отсрочки было отказано в связи с тем, что в отношении руководителя заявителя возбуждено уголовное дело по ст. 198 УК РФ. Оцените законность и обоснованность принятого решения. 12. В 2009 г. налогоплательщику был предоставлен инвестиционный налоговый кредит по налогу на имущество организаций </w:t>
      </w:r>
      <w:r w:rsidRPr="00656CED">
        <w:rPr>
          <w:rFonts w:ascii="Times New Roman" w:eastAsiaTheme="minorHAnsi" w:hAnsi="Times New Roman" w:cs="Times New Roman"/>
          <w:sz w:val="28"/>
        </w:rPr>
        <w:lastRenderedPageBreak/>
        <w:t xml:space="preserve">сроком на 3 года. С 2010 г. законом субъекта Российской Федерации о межбюджетных отношениях налог на имущество организаций по нормативу 100% был передан в бюджеты муниципальных образований, на территории которых он уплачивается. По итогам 2010 г. налоговый орган направил налогоплательщику требование об уплате налога на имущество организаций, а также пеней, мотивируя это тем, что в 2010 г. налогоплательщик не имели права на инвестиционный налоговый кредит, так как его предоставление не было согласовано с финансовым органом муниципального образования. Правомерно ли данное решение? Какие органы уполномочены принимать решения о предоставлении инвестиционного налогового кредита? </w:t>
      </w:r>
    </w:p>
    <w:p w:rsidR="00656CED" w:rsidRPr="00656CED" w:rsidRDefault="00656CED" w:rsidP="00656CED">
      <w:pPr>
        <w:spacing w:after="0" w:line="276" w:lineRule="auto"/>
        <w:jc w:val="both"/>
        <w:rPr>
          <w:rFonts w:ascii="Times New Roman" w:eastAsiaTheme="minorHAnsi" w:hAnsi="Times New Roman" w:cs="Times New Roman"/>
          <w:sz w:val="28"/>
        </w:rPr>
      </w:pPr>
      <w:r w:rsidRPr="00656CED">
        <w:rPr>
          <w:rFonts w:ascii="Times New Roman" w:eastAsiaTheme="minorHAnsi" w:hAnsi="Times New Roman" w:cs="Times New Roman"/>
          <w:sz w:val="28"/>
        </w:rPr>
        <w:t xml:space="preserve">13. </w:t>
      </w:r>
      <w:proofErr w:type="gramStart"/>
      <w:r w:rsidRPr="00656CED">
        <w:rPr>
          <w:rFonts w:ascii="Times New Roman" w:eastAsiaTheme="minorHAnsi" w:hAnsi="Times New Roman" w:cs="Times New Roman"/>
          <w:sz w:val="28"/>
        </w:rPr>
        <w:t>Налогоплательщик 28 февраля текущего года обратился с заявлением о предоставлении отсрочки по уплате налогов на сумму 5 млн. рублей в связи с неполной оплатой выполненного государственного заказа (сумма задолженности – 2 млн. рублей), в результате чего уплата налогов может привести к банкротству налогоплательщика. 10 апреля текущего года налоговым органом было принято решение о предоставлении отсрочки на всю сумму недоимки сроком на</w:t>
      </w:r>
      <w:proofErr w:type="gramEnd"/>
      <w:r w:rsidRPr="00656CED">
        <w:rPr>
          <w:rFonts w:ascii="Times New Roman" w:eastAsiaTheme="minorHAnsi" w:hAnsi="Times New Roman" w:cs="Times New Roman"/>
          <w:sz w:val="28"/>
        </w:rPr>
        <w:t xml:space="preserve"> 2 года под 4% </w:t>
      </w:r>
      <w:proofErr w:type="gramStart"/>
      <w:r w:rsidRPr="00656CED">
        <w:rPr>
          <w:rFonts w:ascii="Times New Roman" w:eastAsiaTheme="minorHAnsi" w:hAnsi="Times New Roman" w:cs="Times New Roman"/>
          <w:sz w:val="28"/>
        </w:rPr>
        <w:t>годовых</w:t>
      </w:r>
      <w:proofErr w:type="gramEnd"/>
      <w:r w:rsidRPr="00656CED">
        <w:rPr>
          <w:rFonts w:ascii="Times New Roman" w:eastAsiaTheme="minorHAnsi" w:hAnsi="Times New Roman" w:cs="Times New Roman"/>
          <w:sz w:val="28"/>
        </w:rPr>
        <w:t xml:space="preserve">. Правомерно ли принятое решение? Изменится ли решение, если решение об отсрочке принято Правительством России? </w:t>
      </w:r>
    </w:p>
    <w:p w:rsidR="00656CED" w:rsidRPr="00656CED" w:rsidRDefault="00656CED" w:rsidP="00656CED">
      <w:pPr>
        <w:spacing w:after="0" w:line="276" w:lineRule="auto"/>
        <w:jc w:val="both"/>
        <w:rPr>
          <w:rFonts w:ascii="Times New Roman" w:eastAsiaTheme="minorHAnsi" w:hAnsi="Times New Roman" w:cs="Times New Roman"/>
          <w:sz w:val="28"/>
        </w:rPr>
      </w:pPr>
    </w:p>
    <w:p w:rsidR="00656CED" w:rsidRPr="00656CED" w:rsidRDefault="00656CED" w:rsidP="00656CED">
      <w:pPr>
        <w:spacing w:after="0" w:line="276" w:lineRule="auto"/>
        <w:jc w:val="both"/>
        <w:rPr>
          <w:rFonts w:ascii="Times New Roman" w:eastAsiaTheme="minorHAnsi" w:hAnsi="Times New Roman" w:cs="Times New Roman"/>
          <w:sz w:val="28"/>
        </w:rPr>
      </w:pPr>
      <w:r w:rsidRPr="00656CED">
        <w:rPr>
          <w:rFonts w:ascii="Times New Roman" w:eastAsiaTheme="minorHAnsi" w:hAnsi="Times New Roman" w:cs="Times New Roman"/>
          <w:sz w:val="28"/>
        </w:rPr>
        <w:t xml:space="preserve">14. Индивидуальный предприниматель обратился </w:t>
      </w:r>
      <w:proofErr w:type="gramStart"/>
      <w:r w:rsidRPr="00656CED">
        <w:rPr>
          <w:rFonts w:ascii="Times New Roman" w:eastAsiaTheme="minorHAnsi" w:hAnsi="Times New Roman" w:cs="Times New Roman"/>
          <w:sz w:val="28"/>
        </w:rPr>
        <w:t>в налоговый орган с заявлением о предоставлении отсрочки по уплате налогов в связи</w:t>
      </w:r>
      <w:proofErr w:type="gramEnd"/>
      <w:r w:rsidRPr="00656CED">
        <w:rPr>
          <w:rFonts w:ascii="Times New Roman" w:eastAsiaTheme="minorHAnsi" w:hAnsi="Times New Roman" w:cs="Times New Roman"/>
          <w:sz w:val="28"/>
        </w:rPr>
        <w:t xml:space="preserve"> с причинением ему ущерба стихийным бедствием (дерево упало на его павильон). В предоставлении отсрочки ему было отказано по следующим основаниям: </w:t>
      </w:r>
    </w:p>
    <w:p w:rsidR="00656CED" w:rsidRPr="00656CED" w:rsidRDefault="00656CED" w:rsidP="00656CED">
      <w:pPr>
        <w:spacing w:after="0" w:line="276" w:lineRule="auto"/>
        <w:jc w:val="both"/>
        <w:rPr>
          <w:rFonts w:ascii="Times New Roman" w:eastAsiaTheme="minorHAnsi" w:hAnsi="Times New Roman" w:cs="Times New Roman"/>
          <w:sz w:val="28"/>
        </w:rPr>
      </w:pPr>
      <w:r w:rsidRPr="00656CED">
        <w:rPr>
          <w:rFonts w:ascii="Times New Roman" w:eastAsiaTheme="minorHAnsi" w:hAnsi="Times New Roman" w:cs="Times New Roman"/>
          <w:sz w:val="28"/>
        </w:rPr>
        <w:t xml:space="preserve">- не предоставлено доказательств, подтверждающих размер причиненного ущерба, поскольку ГУ МЧС, давшее заключение о размере ущерба, не может заниматься оценочной деятельностью; </w:t>
      </w:r>
    </w:p>
    <w:p w:rsidR="00656CED" w:rsidRPr="00656CED" w:rsidRDefault="00656CED" w:rsidP="00656CED">
      <w:pPr>
        <w:spacing w:after="0" w:line="276" w:lineRule="auto"/>
        <w:jc w:val="both"/>
        <w:rPr>
          <w:rFonts w:ascii="Times New Roman" w:eastAsiaTheme="minorHAnsi" w:hAnsi="Times New Roman" w:cs="Times New Roman"/>
          <w:sz w:val="28"/>
        </w:rPr>
      </w:pPr>
      <w:r w:rsidRPr="00656CED">
        <w:rPr>
          <w:rFonts w:ascii="Times New Roman" w:eastAsiaTheme="minorHAnsi" w:hAnsi="Times New Roman" w:cs="Times New Roman"/>
          <w:sz w:val="28"/>
        </w:rPr>
        <w:t xml:space="preserve">- не представлена справка из налогового органа по месту учета налогоплательщика об отсутствии оснований, исключающих возможность изменения срока уплаты налога; </w:t>
      </w:r>
    </w:p>
    <w:p w:rsidR="00656CED" w:rsidRPr="00656CED" w:rsidRDefault="00656CED" w:rsidP="00656CED">
      <w:pPr>
        <w:spacing w:after="0" w:line="276" w:lineRule="auto"/>
        <w:jc w:val="both"/>
        <w:rPr>
          <w:rFonts w:ascii="Times New Roman" w:eastAsiaTheme="minorHAnsi" w:hAnsi="Times New Roman" w:cs="Times New Roman"/>
          <w:sz w:val="28"/>
        </w:rPr>
      </w:pPr>
      <w:r w:rsidRPr="00656CED">
        <w:rPr>
          <w:rFonts w:ascii="Times New Roman" w:eastAsiaTheme="minorHAnsi" w:hAnsi="Times New Roman" w:cs="Times New Roman"/>
          <w:sz w:val="28"/>
        </w:rPr>
        <w:t xml:space="preserve">- у налогоплательщика на момент рассмотрения заявления имелась непогашенная задолженность по уплате штрафов за налоговые правонарушения. Оцените правомерность принятого решения. </w:t>
      </w:r>
    </w:p>
    <w:p w:rsidR="00656CED" w:rsidRPr="00656CED" w:rsidRDefault="00656CED" w:rsidP="00656CED">
      <w:pPr>
        <w:spacing w:after="0" w:line="276" w:lineRule="auto"/>
        <w:jc w:val="both"/>
        <w:rPr>
          <w:rFonts w:ascii="Times New Roman" w:eastAsiaTheme="minorHAnsi" w:hAnsi="Times New Roman" w:cs="Times New Roman"/>
          <w:sz w:val="28"/>
        </w:rPr>
      </w:pPr>
    </w:p>
    <w:p w:rsidR="00656CED" w:rsidRPr="00656CED" w:rsidRDefault="00656CED" w:rsidP="00656CED">
      <w:pPr>
        <w:spacing w:after="0" w:line="276" w:lineRule="auto"/>
        <w:jc w:val="both"/>
        <w:rPr>
          <w:rFonts w:ascii="Times New Roman" w:eastAsiaTheme="minorHAnsi" w:hAnsi="Times New Roman" w:cs="Times New Roman"/>
          <w:sz w:val="28"/>
        </w:rPr>
      </w:pPr>
      <w:r w:rsidRPr="00656CED">
        <w:rPr>
          <w:rFonts w:ascii="Times New Roman" w:eastAsiaTheme="minorHAnsi" w:hAnsi="Times New Roman" w:cs="Times New Roman"/>
          <w:sz w:val="28"/>
        </w:rPr>
        <w:t xml:space="preserve">15. 26 января индивидуальный предприниматель обратился в налоговый орган с заявлением о предоставлении отсрочки в связи с сезонным характером деятельности. Налоговый орган уклонился от принятия решения, в </w:t>
      </w:r>
      <w:proofErr w:type="gramStart"/>
      <w:r w:rsidRPr="00656CED">
        <w:rPr>
          <w:rFonts w:ascii="Times New Roman" w:eastAsiaTheme="minorHAnsi" w:hAnsi="Times New Roman" w:cs="Times New Roman"/>
          <w:sz w:val="28"/>
        </w:rPr>
        <w:t>связи</w:t>
      </w:r>
      <w:proofErr w:type="gramEnd"/>
      <w:r w:rsidRPr="00656CED">
        <w:rPr>
          <w:rFonts w:ascii="Times New Roman" w:eastAsiaTheme="minorHAnsi" w:hAnsi="Times New Roman" w:cs="Times New Roman"/>
          <w:sz w:val="28"/>
        </w:rPr>
        <w:t xml:space="preserve"> с чем индивидуальный предприниматель обратился в арбитражный </w:t>
      </w:r>
      <w:r w:rsidRPr="00656CED">
        <w:rPr>
          <w:rFonts w:ascii="Times New Roman" w:eastAsiaTheme="minorHAnsi" w:hAnsi="Times New Roman" w:cs="Times New Roman"/>
          <w:sz w:val="28"/>
        </w:rPr>
        <w:lastRenderedPageBreak/>
        <w:t xml:space="preserve">суд. Арбитражный суд своим решением от 15 июня обязал налоговый орган принять решение по заявлению налогоплательщика. 20 июля было принято решение о предоставлении отсрочки. С какого дня необходимо начислять проценты по данному решению? </w:t>
      </w:r>
    </w:p>
    <w:p w:rsidR="00656CED" w:rsidRPr="00656CED" w:rsidRDefault="00656CED" w:rsidP="00656CED">
      <w:pPr>
        <w:spacing w:after="0" w:line="276" w:lineRule="auto"/>
        <w:jc w:val="both"/>
        <w:rPr>
          <w:rFonts w:ascii="Times New Roman" w:eastAsiaTheme="minorHAnsi" w:hAnsi="Times New Roman" w:cs="Times New Roman"/>
          <w:sz w:val="28"/>
        </w:rPr>
      </w:pPr>
    </w:p>
    <w:p w:rsidR="00656CED" w:rsidRPr="00656CED" w:rsidRDefault="00656CED" w:rsidP="00656CED">
      <w:pPr>
        <w:spacing w:after="0" w:line="276" w:lineRule="auto"/>
        <w:jc w:val="both"/>
        <w:rPr>
          <w:rFonts w:ascii="Times New Roman" w:eastAsiaTheme="minorHAnsi" w:hAnsi="Times New Roman" w:cs="Times New Roman"/>
          <w:sz w:val="28"/>
        </w:rPr>
      </w:pPr>
      <w:r w:rsidRPr="00656CED">
        <w:rPr>
          <w:rFonts w:ascii="Times New Roman" w:eastAsiaTheme="minorHAnsi" w:hAnsi="Times New Roman" w:cs="Times New Roman"/>
          <w:sz w:val="28"/>
        </w:rPr>
        <w:t xml:space="preserve">16. Налогоплательщику была предоставлена отсрочка по уплате налогов в связи с угрозой банкротства в сумме 3 млн. рублей на срок 1 год. После предоставления отсрочки налоговому органу стало известно, что налогоплательщик переводит принадлежащее ему недвижимое имущество на взаимозависимых лиц. На основании данной информации было принято решение о прекращении действия отсрочки, а после получения его налогоплательщиком было принято решение о взыскании налогов за счет денежных средств налогоплательщика, находящихся на счетах в банке. Оцените правомерность данных решений. </w:t>
      </w:r>
    </w:p>
    <w:p w:rsidR="00656CED" w:rsidRPr="00656CED" w:rsidRDefault="00656CED" w:rsidP="00656CED">
      <w:pPr>
        <w:spacing w:after="0" w:line="276" w:lineRule="auto"/>
        <w:jc w:val="both"/>
        <w:rPr>
          <w:rFonts w:ascii="Times New Roman" w:eastAsiaTheme="minorHAnsi" w:hAnsi="Times New Roman" w:cs="Times New Roman"/>
          <w:sz w:val="28"/>
        </w:rPr>
      </w:pPr>
    </w:p>
    <w:p w:rsidR="00656CED" w:rsidRPr="00656CED" w:rsidRDefault="00656CED" w:rsidP="00656CED">
      <w:pPr>
        <w:spacing w:after="0" w:line="276" w:lineRule="auto"/>
        <w:jc w:val="both"/>
        <w:rPr>
          <w:rFonts w:ascii="Times New Roman" w:eastAsiaTheme="minorHAnsi" w:hAnsi="Times New Roman" w:cs="Times New Roman"/>
          <w:sz w:val="28"/>
        </w:rPr>
      </w:pPr>
      <w:r w:rsidRPr="00656CED">
        <w:rPr>
          <w:rFonts w:ascii="Times New Roman" w:eastAsiaTheme="minorHAnsi" w:hAnsi="Times New Roman" w:cs="Times New Roman"/>
          <w:sz w:val="28"/>
        </w:rPr>
        <w:t xml:space="preserve">17. Организация обратилась в налоговый орган с заявлением о возврате излишне уплаченного НДС в сумме 250 тыс. рублей. По истечении 30 дней с момента обращения налоговый орган принял решение о возврате 195 тыс. рублей, в возврате 55 тыс. рублей было отказано в связи с зачетом данной суммы в счет недоимки по земельному налогу. Оцените правомерность данного решения. </w:t>
      </w:r>
    </w:p>
    <w:p w:rsidR="00656CED" w:rsidRPr="00656CED" w:rsidRDefault="00656CED" w:rsidP="00656CED">
      <w:pPr>
        <w:spacing w:after="0" w:line="276" w:lineRule="auto"/>
        <w:jc w:val="both"/>
        <w:rPr>
          <w:rFonts w:ascii="Times New Roman" w:eastAsiaTheme="minorHAnsi" w:hAnsi="Times New Roman" w:cs="Times New Roman"/>
          <w:sz w:val="28"/>
        </w:rPr>
      </w:pPr>
    </w:p>
    <w:p w:rsidR="00656CED" w:rsidRPr="00656CED" w:rsidRDefault="00656CED" w:rsidP="00656CED">
      <w:pPr>
        <w:spacing w:after="0" w:line="276" w:lineRule="auto"/>
        <w:jc w:val="both"/>
        <w:rPr>
          <w:rFonts w:ascii="Times New Roman" w:eastAsiaTheme="minorHAnsi" w:hAnsi="Times New Roman" w:cs="Times New Roman"/>
          <w:sz w:val="28"/>
        </w:rPr>
      </w:pPr>
      <w:r w:rsidRPr="00656CED">
        <w:rPr>
          <w:rFonts w:ascii="Times New Roman" w:eastAsiaTheme="minorHAnsi" w:hAnsi="Times New Roman" w:cs="Times New Roman"/>
          <w:sz w:val="28"/>
        </w:rPr>
        <w:t xml:space="preserve">18. </w:t>
      </w:r>
      <w:proofErr w:type="gramStart"/>
      <w:r w:rsidRPr="00656CED">
        <w:rPr>
          <w:rFonts w:ascii="Times New Roman" w:eastAsiaTheme="minorHAnsi" w:hAnsi="Times New Roman" w:cs="Times New Roman"/>
          <w:sz w:val="28"/>
        </w:rPr>
        <w:t>Организация обратилась в налоговый орган с заявлением о зачете излишне уплаченного НДФЛ в сумме 320 тыс. рублей в счет недоимки по НДС.</w:t>
      </w:r>
      <w:proofErr w:type="gramEnd"/>
      <w:r w:rsidRPr="00656CED">
        <w:rPr>
          <w:rFonts w:ascii="Times New Roman" w:eastAsiaTheme="minorHAnsi" w:hAnsi="Times New Roman" w:cs="Times New Roman"/>
          <w:sz w:val="28"/>
        </w:rPr>
        <w:t xml:space="preserve"> Решением налогового органа в проведении зачета было отказано, поскольку организация является налоговым агентом и просит зачесть суммы НДФЛ, излишне удержанные у своих работников, в счет собственных налоговых платежей. Оцените правомерность данного решения.</w:t>
      </w:r>
    </w:p>
    <w:p w:rsidR="00656CED" w:rsidRPr="00656CED" w:rsidRDefault="00656CED" w:rsidP="00656CED">
      <w:pPr>
        <w:spacing w:after="0" w:line="276" w:lineRule="auto"/>
        <w:jc w:val="both"/>
        <w:rPr>
          <w:rFonts w:ascii="Times New Roman" w:eastAsiaTheme="minorHAnsi" w:hAnsi="Times New Roman" w:cs="Times New Roman"/>
          <w:sz w:val="28"/>
        </w:rPr>
      </w:pPr>
    </w:p>
    <w:p w:rsidR="00656CED" w:rsidRPr="00656CED" w:rsidRDefault="00656CED" w:rsidP="00656CED">
      <w:pPr>
        <w:spacing w:after="0" w:line="276" w:lineRule="auto"/>
        <w:jc w:val="both"/>
        <w:rPr>
          <w:rFonts w:ascii="Times New Roman" w:eastAsiaTheme="minorHAnsi" w:hAnsi="Times New Roman" w:cs="Times New Roman"/>
          <w:sz w:val="28"/>
        </w:rPr>
      </w:pPr>
      <w:r w:rsidRPr="00656CED">
        <w:rPr>
          <w:rFonts w:ascii="Times New Roman" w:eastAsiaTheme="minorHAnsi" w:hAnsi="Times New Roman" w:cs="Times New Roman"/>
          <w:sz w:val="28"/>
        </w:rPr>
        <w:t xml:space="preserve">19. Должностное лицо налогового органа сообщило представителю налогоплательщика, что определенные действия налогоплательщика идут вразрез с положениями, закрепленными в подзаконном акте Минфина России, в </w:t>
      </w:r>
      <w:proofErr w:type="gramStart"/>
      <w:r w:rsidRPr="00656CED">
        <w:rPr>
          <w:rFonts w:ascii="Times New Roman" w:eastAsiaTheme="minorHAnsi" w:hAnsi="Times New Roman" w:cs="Times New Roman"/>
          <w:sz w:val="28"/>
        </w:rPr>
        <w:t>связи</w:t>
      </w:r>
      <w:proofErr w:type="gramEnd"/>
      <w:r w:rsidRPr="00656CED">
        <w:rPr>
          <w:rFonts w:ascii="Times New Roman" w:eastAsiaTheme="minorHAnsi" w:hAnsi="Times New Roman" w:cs="Times New Roman"/>
          <w:sz w:val="28"/>
        </w:rPr>
        <w:t xml:space="preserve"> с чем налогоплательщик подлежит привлечению к налоговой ответственности. Насколько соответствует законодательству сообщение должностного лица налогового органа? </w:t>
      </w:r>
    </w:p>
    <w:p w:rsidR="00656CED" w:rsidRPr="00656CED" w:rsidRDefault="00656CED" w:rsidP="00656CED">
      <w:pPr>
        <w:spacing w:after="0" w:line="276" w:lineRule="auto"/>
        <w:jc w:val="both"/>
        <w:rPr>
          <w:rFonts w:ascii="Times New Roman" w:eastAsiaTheme="minorHAnsi" w:hAnsi="Times New Roman" w:cs="Times New Roman"/>
          <w:sz w:val="28"/>
        </w:rPr>
      </w:pPr>
    </w:p>
    <w:p w:rsidR="00656CED" w:rsidRPr="00656CED" w:rsidRDefault="00656CED" w:rsidP="00656CED">
      <w:pPr>
        <w:spacing w:after="0" w:line="276" w:lineRule="auto"/>
        <w:jc w:val="both"/>
        <w:rPr>
          <w:rFonts w:ascii="Times New Roman" w:eastAsiaTheme="minorHAnsi" w:hAnsi="Times New Roman" w:cs="Times New Roman"/>
          <w:sz w:val="28"/>
        </w:rPr>
      </w:pPr>
      <w:r w:rsidRPr="00656CED">
        <w:rPr>
          <w:rFonts w:ascii="Times New Roman" w:eastAsiaTheme="minorHAnsi" w:hAnsi="Times New Roman" w:cs="Times New Roman"/>
          <w:sz w:val="28"/>
        </w:rPr>
        <w:t xml:space="preserve">20. В процессе привлечения налогоплательщика к налоговой ответственности он полностью признал свою вину в совершении налогового правонарушения и глубоко раскаялся </w:t>
      </w:r>
      <w:proofErr w:type="gramStart"/>
      <w:r w:rsidRPr="00656CED">
        <w:rPr>
          <w:rFonts w:ascii="Times New Roman" w:eastAsiaTheme="minorHAnsi" w:hAnsi="Times New Roman" w:cs="Times New Roman"/>
          <w:sz w:val="28"/>
        </w:rPr>
        <w:t>в</w:t>
      </w:r>
      <w:proofErr w:type="gramEnd"/>
      <w:r w:rsidRPr="00656CED">
        <w:rPr>
          <w:rFonts w:ascii="Times New Roman" w:eastAsiaTheme="minorHAnsi" w:hAnsi="Times New Roman" w:cs="Times New Roman"/>
          <w:sz w:val="28"/>
        </w:rPr>
        <w:t xml:space="preserve"> содеянном, обещав должностным лицам налогового </w:t>
      </w:r>
      <w:r w:rsidRPr="00656CED">
        <w:rPr>
          <w:rFonts w:ascii="Times New Roman" w:eastAsiaTheme="minorHAnsi" w:hAnsi="Times New Roman" w:cs="Times New Roman"/>
          <w:sz w:val="28"/>
        </w:rPr>
        <w:lastRenderedPageBreak/>
        <w:t xml:space="preserve">органа не повторять подобных ошибок впредь. Однако при этом налогоплательщик попросил руководителя налогового органа учесть наличие обстоятельств, смягчающих его вину. В качестве таких обстоятельств налогоплательщик попросил принять факт глубокого раскаяния и тот факт, что налоговое законодательство столь изменчиво, что отследить эти изменения непрофессионалу невозможно. Оцените аргументы налогоплательщика </w:t>
      </w:r>
    </w:p>
    <w:p w:rsidR="00656CED" w:rsidRPr="00656CED" w:rsidRDefault="00656CED" w:rsidP="00656CED">
      <w:pPr>
        <w:spacing w:after="0" w:line="276" w:lineRule="auto"/>
        <w:jc w:val="both"/>
        <w:rPr>
          <w:rFonts w:ascii="Times New Roman" w:eastAsiaTheme="minorHAnsi" w:hAnsi="Times New Roman" w:cs="Times New Roman"/>
          <w:sz w:val="28"/>
        </w:rPr>
      </w:pPr>
    </w:p>
    <w:p w:rsidR="00656CED" w:rsidRPr="00656CED" w:rsidRDefault="00656CED" w:rsidP="00656CED">
      <w:pPr>
        <w:spacing w:after="0" w:line="276" w:lineRule="auto"/>
        <w:jc w:val="both"/>
        <w:rPr>
          <w:rFonts w:ascii="Times New Roman" w:eastAsiaTheme="minorHAnsi" w:hAnsi="Times New Roman" w:cs="Times New Roman"/>
          <w:sz w:val="28"/>
        </w:rPr>
      </w:pPr>
      <w:r w:rsidRPr="00656CED">
        <w:rPr>
          <w:rFonts w:ascii="Times New Roman" w:eastAsiaTheme="minorHAnsi" w:hAnsi="Times New Roman" w:cs="Times New Roman"/>
          <w:sz w:val="28"/>
        </w:rPr>
        <w:t xml:space="preserve">21. В отношении руководителя организации-налогоплательщика было возбуждено уголовное дело на основании ст. 199 УК РФ. Впоследствии уголовное дело прекратили за отсутствием состава преступления. </w:t>
      </w:r>
      <w:proofErr w:type="gramStart"/>
      <w:r w:rsidRPr="00656CED">
        <w:rPr>
          <w:rFonts w:ascii="Times New Roman" w:eastAsiaTheme="minorHAnsi" w:hAnsi="Times New Roman" w:cs="Times New Roman"/>
          <w:sz w:val="28"/>
        </w:rPr>
        <w:t>Возможно</w:t>
      </w:r>
      <w:proofErr w:type="gramEnd"/>
      <w:r w:rsidRPr="00656CED">
        <w:rPr>
          <w:rFonts w:ascii="Times New Roman" w:eastAsiaTheme="minorHAnsi" w:hAnsi="Times New Roman" w:cs="Times New Roman"/>
          <w:sz w:val="28"/>
        </w:rPr>
        <w:t xml:space="preserve"> ли применить к налогоплательщику в данном случае налоговые санкции? </w:t>
      </w:r>
    </w:p>
    <w:p w:rsidR="00656CED" w:rsidRPr="00656CED" w:rsidRDefault="00656CED" w:rsidP="00656CED">
      <w:pPr>
        <w:spacing w:after="0" w:line="276" w:lineRule="auto"/>
        <w:jc w:val="both"/>
        <w:rPr>
          <w:rFonts w:ascii="Times New Roman" w:eastAsiaTheme="minorHAnsi" w:hAnsi="Times New Roman" w:cs="Times New Roman"/>
          <w:sz w:val="28"/>
        </w:rPr>
      </w:pPr>
    </w:p>
    <w:p w:rsidR="00656CED" w:rsidRPr="00656CED" w:rsidRDefault="00656CED" w:rsidP="00656CED">
      <w:pPr>
        <w:spacing w:after="0" w:line="276" w:lineRule="auto"/>
        <w:jc w:val="both"/>
        <w:rPr>
          <w:rFonts w:ascii="Times New Roman" w:eastAsiaTheme="minorHAnsi" w:hAnsi="Times New Roman" w:cs="Times New Roman"/>
          <w:sz w:val="28"/>
        </w:rPr>
      </w:pPr>
      <w:r w:rsidRPr="00656CED">
        <w:rPr>
          <w:rFonts w:ascii="Times New Roman" w:eastAsiaTheme="minorHAnsi" w:hAnsi="Times New Roman" w:cs="Times New Roman"/>
          <w:sz w:val="28"/>
        </w:rPr>
        <w:t xml:space="preserve">22. 28 марта истек срок уплаты авансовых платежей за 4 квартал предыдущего года по налогу на прибыль организаций. В связи с тем, что организация авансовые платежи не уплатила, 30 марта налоговый орган направил в Следственный комитет РФ материалы для решения вопроса о возбуждении в отношении руководителя организации уголовного дела по статье 199 УК РФ, предусматривающей ответственность за уклонение от уплаты налогов. Оцените правомерность действий налогового органа. 5. Следователь Следственного комитета РФ произвел у налогоплательщика-организации выемку бухгалтерской документации и оргтехники, в </w:t>
      </w:r>
      <w:proofErr w:type="gramStart"/>
      <w:r w:rsidRPr="00656CED">
        <w:rPr>
          <w:rFonts w:ascii="Times New Roman" w:eastAsiaTheme="minorHAnsi" w:hAnsi="Times New Roman" w:cs="Times New Roman"/>
          <w:sz w:val="28"/>
        </w:rPr>
        <w:t>связи</w:t>
      </w:r>
      <w:proofErr w:type="gramEnd"/>
      <w:r w:rsidRPr="00656CED">
        <w:rPr>
          <w:rFonts w:ascii="Times New Roman" w:eastAsiaTheme="minorHAnsi" w:hAnsi="Times New Roman" w:cs="Times New Roman"/>
          <w:sz w:val="28"/>
        </w:rPr>
        <w:t xml:space="preserve"> с чем налогоплательщик не смог несвоевременно предоставить налоговую декларацию по НДС. </w:t>
      </w:r>
      <w:proofErr w:type="gramStart"/>
      <w:r w:rsidRPr="00656CED">
        <w:rPr>
          <w:rFonts w:ascii="Times New Roman" w:eastAsiaTheme="minorHAnsi" w:hAnsi="Times New Roman" w:cs="Times New Roman"/>
          <w:sz w:val="28"/>
        </w:rPr>
        <w:t>Возможно</w:t>
      </w:r>
      <w:proofErr w:type="gramEnd"/>
      <w:r w:rsidRPr="00656CED">
        <w:rPr>
          <w:rFonts w:ascii="Times New Roman" w:eastAsiaTheme="minorHAnsi" w:hAnsi="Times New Roman" w:cs="Times New Roman"/>
          <w:sz w:val="28"/>
        </w:rPr>
        <w:t xml:space="preserve"> ли привлечь налогоплательщика к налоговой ответственности по статье 119 НК РФ. </w:t>
      </w:r>
    </w:p>
    <w:p w:rsidR="00656CED" w:rsidRPr="00656CED" w:rsidRDefault="00656CED" w:rsidP="00656CED">
      <w:pPr>
        <w:spacing w:after="0" w:line="276" w:lineRule="auto"/>
        <w:jc w:val="both"/>
        <w:rPr>
          <w:rFonts w:ascii="Times New Roman" w:eastAsiaTheme="minorHAnsi" w:hAnsi="Times New Roman" w:cs="Times New Roman"/>
          <w:sz w:val="28"/>
        </w:rPr>
      </w:pPr>
    </w:p>
    <w:p w:rsidR="00656CED" w:rsidRPr="00656CED" w:rsidRDefault="00656CED" w:rsidP="00656CED">
      <w:pPr>
        <w:spacing w:after="0" w:line="276" w:lineRule="auto"/>
        <w:jc w:val="both"/>
        <w:rPr>
          <w:rFonts w:ascii="Times New Roman" w:eastAsiaTheme="minorHAnsi" w:hAnsi="Times New Roman" w:cs="Times New Roman"/>
          <w:sz w:val="28"/>
        </w:rPr>
      </w:pPr>
      <w:r w:rsidRPr="00656CED">
        <w:rPr>
          <w:rFonts w:ascii="Times New Roman" w:eastAsiaTheme="minorHAnsi" w:hAnsi="Times New Roman" w:cs="Times New Roman"/>
          <w:sz w:val="28"/>
        </w:rPr>
        <w:t xml:space="preserve">23. По результатам налоговой проверки за прошедший год был выявлен факт неуплаты организацией-налогоплательщиком налога на прибыль организаций в размере 99 999 рублей. В соответствии с ранее подписанным актом сверки, за год, предшествовавший прошедшему, налогоплательщик имеет переплату по налогу на прибыль организаций в размере 100 000 рублей. Может ли налогоплательщик быть привлечен к ответственности по ст. 122 НК РФ? </w:t>
      </w:r>
    </w:p>
    <w:p w:rsidR="00656CED" w:rsidRPr="00656CED" w:rsidRDefault="00656CED" w:rsidP="00656CED">
      <w:pPr>
        <w:spacing w:after="0" w:line="276" w:lineRule="auto"/>
        <w:jc w:val="both"/>
        <w:rPr>
          <w:rFonts w:ascii="Times New Roman" w:eastAsiaTheme="minorHAnsi" w:hAnsi="Times New Roman" w:cs="Times New Roman"/>
          <w:sz w:val="28"/>
        </w:rPr>
      </w:pPr>
    </w:p>
    <w:p w:rsidR="00656CED" w:rsidRPr="00656CED" w:rsidRDefault="00656CED" w:rsidP="00656CED">
      <w:pPr>
        <w:spacing w:after="0" w:line="276" w:lineRule="auto"/>
        <w:jc w:val="both"/>
        <w:rPr>
          <w:rFonts w:ascii="Times New Roman" w:eastAsiaTheme="minorHAnsi" w:hAnsi="Times New Roman" w:cs="Times New Roman"/>
          <w:sz w:val="28"/>
        </w:rPr>
      </w:pPr>
      <w:r w:rsidRPr="00656CED">
        <w:rPr>
          <w:rFonts w:ascii="Times New Roman" w:eastAsiaTheme="minorHAnsi" w:hAnsi="Times New Roman" w:cs="Times New Roman"/>
          <w:sz w:val="28"/>
        </w:rPr>
        <w:t xml:space="preserve">24. Налоговый орган неправомерно, по мнению индивидуального предпринимателя, начислил пеню на сумму налога, которую должен был уплатить налогоплательщик. Индивидуальный предприниматель подал жалобу на это решение в вышестоящий налоговый орган. Вышестоящий налоговый орган рассмотрел жалобу без вызова индивидуального </w:t>
      </w:r>
      <w:r w:rsidRPr="00656CED">
        <w:rPr>
          <w:rFonts w:ascii="Times New Roman" w:eastAsiaTheme="minorHAnsi" w:hAnsi="Times New Roman" w:cs="Times New Roman"/>
          <w:sz w:val="28"/>
        </w:rPr>
        <w:lastRenderedPageBreak/>
        <w:t xml:space="preserve">предпринимателя. Правомерны ли действия вышестоящего налогового органа, не вызывавшего на рассмотрение апелляционной жалобы налогоплательщика? </w:t>
      </w:r>
    </w:p>
    <w:p w:rsidR="00656CED" w:rsidRPr="00656CED" w:rsidRDefault="00656CED" w:rsidP="00656CED">
      <w:pPr>
        <w:spacing w:after="0" w:line="276" w:lineRule="auto"/>
        <w:jc w:val="both"/>
        <w:rPr>
          <w:rFonts w:ascii="Times New Roman" w:eastAsiaTheme="minorHAnsi" w:hAnsi="Times New Roman" w:cs="Times New Roman"/>
          <w:sz w:val="28"/>
        </w:rPr>
      </w:pPr>
    </w:p>
    <w:p w:rsidR="00656CED" w:rsidRPr="00656CED" w:rsidRDefault="00656CED" w:rsidP="00656CED">
      <w:pPr>
        <w:spacing w:after="0" w:line="276" w:lineRule="auto"/>
        <w:jc w:val="both"/>
        <w:rPr>
          <w:rFonts w:ascii="Times New Roman" w:eastAsiaTheme="minorHAnsi" w:hAnsi="Times New Roman" w:cs="Times New Roman"/>
          <w:sz w:val="28"/>
        </w:rPr>
      </w:pPr>
      <w:r w:rsidRPr="00656CED">
        <w:rPr>
          <w:rFonts w:ascii="Times New Roman" w:eastAsiaTheme="minorHAnsi" w:hAnsi="Times New Roman" w:cs="Times New Roman"/>
          <w:sz w:val="28"/>
        </w:rPr>
        <w:t xml:space="preserve">25. Налогоплательщик направил апелляционную жалобу в вышестоящий налоговый орган 11 ноября. В силу ряда причин (медленная работа почты, перебои электроэнергии в налоговом органе, сбои во внутреннем документообороте) жалоба попала соответствующему должностному лицу только 27 ноября. Опираясь на положения ч. 6 ст. 140 НК РФ, должностное лицо решило, что жалобу можно не рассматривать. Правомерно ли решение должностного лица? </w:t>
      </w:r>
    </w:p>
    <w:p w:rsidR="00656CED" w:rsidRPr="00656CED" w:rsidRDefault="00656CED" w:rsidP="00656CED">
      <w:pPr>
        <w:spacing w:after="0" w:line="276" w:lineRule="auto"/>
        <w:jc w:val="both"/>
        <w:rPr>
          <w:rFonts w:ascii="Times New Roman" w:eastAsiaTheme="minorHAnsi" w:hAnsi="Times New Roman" w:cs="Times New Roman"/>
          <w:sz w:val="28"/>
        </w:rPr>
      </w:pPr>
    </w:p>
    <w:p w:rsidR="00656CED" w:rsidRPr="00656CED" w:rsidRDefault="00656CED" w:rsidP="00656CED">
      <w:pPr>
        <w:spacing w:after="0" w:line="276" w:lineRule="auto"/>
        <w:jc w:val="both"/>
        <w:rPr>
          <w:rFonts w:ascii="Times New Roman" w:eastAsiaTheme="minorHAnsi" w:hAnsi="Times New Roman" w:cs="Times New Roman"/>
          <w:sz w:val="28"/>
        </w:rPr>
      </w:pPr>
      <w:r w:rsidRPr="00656CED">
        <w:rPr>
          <w:rFonts w:ascii="Times New Roman" w:eastAsiaTheme="minorHAnsi" w:hAnsi="Times New Roman" w:cs="Times New Roman"/>
          <w:sz w:val="28"/>
        </w:rPr>
        <w:t xml:space="preserve">26. По мнению налогоплательщика-организации, налоговый орган вынес неправомерное решение о взыскании штрафа за неисполнение обязанности по уплате налога. В связи с этим организация направила жалобу в вышестоящий налоговый орган. Вышестоящий налоговый орган вынес решение, в котором указал, что нижестоящий налоговый орган был прав, но дал иную, отличную от обоснования нижестоящего налогового органа, мотивировку. Налогоплательщик решил обратиться с жалобой в суд на решение вышестоящего налогового органа, считая, что тот нарушил порядок рассмотрения жалобы. Соответствуют ли действия вышестоящего налогового органа и налогоплательщика действующему законодательству? </w:t>
      </w:r>
    </w:p>
    <w:p w:rsidR="00656CED" w:rsidRPr="00656CED" w:rsidRDefault="00656CED" w:rsidP="00656CED">
      <w:pPr>
        <w:spacing w:after="0" w:line="276" w:lineRule="auto"/>
        <w:jc w:val="both"/>
        <w:rPr>
          <w:rFonts w:ascii="Times New Roman" w:eastAsiaTheme="minorHAnsi" w:hAnsi="Times New Roman" w:cs="Times New Roman"/>
          <w:sz w:val="28"/>
        </w:rPr>
      </w:pPr>
    </w:p>
    <w:p w:rsidR="00656CED" w:rsidRPr="00656CED" w:rsidRDefault="00656CED" w:rsidP="00656CED">
      <w:pPr>
        <w:spacing w:after="0" w:line="276" w:lineRule="auto"/>
        <w:jc w:val="both"/>
        <w:rPr>
          <w:rFonts w:ascii="Times New Roman" w:eastAsiaTheme="minorHAnsi" w:hAnsi="Times New Roman" w:cs="Times New Roman"/>
          <w:sz w:val="28"/>
        </w:rPr>
      </w:pPr>
      <w:r w:rsidRPr="00656CED">
        <w:rPr>
          <w:rFonts w:ascii="Times New Roman" w:eastAsiaTheme="minorHAnsi" w:hAnsi="Times New Roman" w:cs="Times New Roman"/>
          <w:sz w:val="28"/>
        </w:rPr>
        <w:t>27. В ходе рассмотрения материалов налоговой проверки вышестоящий налоговый орган отказался принимать дополнительные расчеты по начисленному налогу, ссылаясь на то, что они не вносят ничего нового в материалы налоговой проверки. В итоге вышестоящим налоговым органом было решено оставить жалобу без удовлетворения. Налогоплательщик посчитал, что его права и порядок рассмотрения жалобы были нарушены, и подал заявление в суд с требованием признания решения налогового органа недействительным. Какое решение может принять суд?</w:t>
      </w:r>
    </w:p>
    <w:p w:rsidR="00656CED" w:rsidRDefault="00656CED" w:rsidP="00656CED">
      <w:pPr>
        <w:spacing w:after="0" w:line="276" w:lineRule="auto"/>
        <w:jc w:val="both"/>
        <w:rPr>
          <w:rFonts w:ascii="Times New Roman" w:eastAsiaTheme="minorHAnsi" w:hAnsi="Times New Roman" w:cs="Times New Roman"/>
          <w:sz w:val="28"/>
        </w:rPr>
      </w:pPr>
    </w:p>
    <w:p w:rsidR="007526AF" w:rsidRPr="007526AF" w:rsidRDefault="007526AF" w:rsidP="007526AF">
      <w:pPr>
        <w:spacing w:after="0" w:line="360" w:lineRule="auto"/>
        <w:ind w:firstLine="851"/>
        <w:jc w:val="center"/>
        <w:rPr>
          <w:rFonts w:ascii="Times New Roman" w:hAnsi="Times New Roman" w:cs="Times New Roman"/>
          <w:b/>
          <w:sz w:val="28"/>
          <w:szCs w:val="28"/>
          <w:lang w:val="x-none"/>
        </w:rPr>
      </w:pPr>
      <w:r w:rsidRPr="007526AF">
        <w:rPr>
          <w:rFonts w:ascii="Times New Roman" w:hAnsi="Times New Roman" w:cs="Times New Roman"/>
          <w:b/>
          <w:sz w:val="28"/>
          <w:szCs w:val="28"/>
          <w:lang w:val="x-none"/>
        </w:rPr>
        <w:t>Рекомендуемая литература:</w:t>
      </w:r>
    </w:p>
    <w:p w:rsidR="007526AF" w:rsidRPr="007526AF" w:rsidRDefault="007526AF" w:rsidP="007526AF">
      <w:pPr>
        <w:spacing w:after="0" w:line="360" w:lineRule="auto"/>
        <w:ind w:firstLine="851"/>
        <w:jc w:val="center"/>
        <w:rPr>
          <w:rFonts w:ascii="Times New Roman" w:hAnsi="Times New Roman" w:cs="Times New Roman"/>
          <w:b/>
          <w:sz w:val="28"/>
          <w:szCs w:val="28"/>
        </w:rPr>
      </w:pPr>
      <w:r w:rsidRPr="007526AF">
        <w:rPr>
          <w:rFonts w:ascii="Times New Roman" w:hAnsi="Times New Roman" w:cs="Times New Roman"/>
          <w:b/>
          <w:sz w:val="28"/>
          <w:szCs w:val="28"/>
        </w:rPr>
        <w:t>Основная литература</w:t>
      </w:r>
    </w:p>
    <w:p w:rsidR="007526AF" w:rsidRPr="007526AF" w:rsidRDefault="002A040C" w:rsidP="002A040C">
      <w:pPr>
        <w:spacing w:after="0" w:line="276" w:lineRule="auto"/>
        <w:ind w:firstLine="851"/>
        <w:jc w:val="both"/>
        <w:rPr>
          <w:rFonts w:ascii="Times New Roman" w:hAnsi="Times New Roman" w:cs="Times New Roman"/>
          <w:b/>
          <w:sz w:val="28"/>
          <w:szCs w:val="28"/>
        </w:rPr>
      </w:pPr>
      <w:r w:rsidRPr="002A040C">
        <w:rPr>
          <w:rFonts w:ascii="Times New Roman" w:hAnsi="Times New Roman" w:cs="Times New Roman"/>
          <w:sz w:val="28"/>
          <w:szCs w:val="28"/>
        </w:rPr>
        <w:t>1. Колесниченко, О. В. Налоговое право: учебное пособие / О.В. Колесниченко. — Москва: РИОР: ИНФРА-М, 2025. — 206 с. — https://doi.rg/10.29039/ 01840-8. - ISBN 978-5-369-01840-8. - Текст: электронный. - URL: https://znanium.ru/catalog/product/2173385.</w:t>
      </w:r>
      <w:r w:rsidRPr="002A040C">
        <w:rPr>
          <w:rFonts w:ascii="Times New Roman" w:hAnsi="Times New Roman" w:cs="Times New Roman"/>
          <w:sz w:val="28"/>
          <w:szCs w:val="28"/>
        </w:rPr>
        <w:cr/>
      </w:r>
      <w:r w:rsidRPr="002A040C">
        <w:rPr>
          <w:rFonts w:ascii="Times New Roman" w:hAnsi="Times New Roman" w:cs="Times New Roman"/>
          <w:sz w:val="28"/>
          <w:szCs w:val="28"/>
        </w:rPr>
        <w:lastRenderedPageBreak/>
        <w:t xml:space="preserve">2. Налоговое право: учебник для среднего профессионального образования / под ред. Е. Ю. Грачевой, О. В. </w:t>
      </w:r>
      <w:proofErr w:type="spellStart"/>
      <w:r w:rsidRPr="002A040C">
        <w:rPr>
          <w:rFonts w:ascii="Times New Roman" w:hAnsi="Times New Roman" w:cs="Times New Roman"/>
          <w:sz w:val="28"/>
          <w:szCs w:val="28"/>
        </w:rPr>
        <w:t>Болтиновой</w:t>
      </w:r>
      <w:proofErr w:type="spellEnd"/>
      <w:r w:rsidRPr="002A040C">
        <w:rPr>
          <w:rFonts w:ascii="Times New Roman" w:hAnsi="Times New Roman" w:cs="Times New Roman"/>
          <w:sz w:val="28"/>
          <w:szCs w:val="28"/>
        </w:rPr>
        <w:t>. — Москва: Норма: ИНФРА-М, 2024. — 152 с. — (</w:t>
      </w:r>
      <w:proofErr w:type="spellStart"/>
      <w:r w:rsidRPr="002A040C">
        <w:rPr>
          <w:rFonts w:ascii="Times New Roman" w:hAnsi="Times New Roman" w:cs="Times New Roman"/>
          <w:sz w:val="28"/>
          <w:szCs w:val="28"/>
        </w:rPr>
        <w:t>Ab</w:t>
      </w:r>
      <w:proofErr w:type="spellEnd"/>
      <w:r w:rsidRPr="002A040C">
        <w:rPr>
          <w:rFonts w:ascii="Times New Roman" w:hAnsi="Times New Roman" w:cs="Times New Roman"/>
          <w:sz w:val="28"/>
          <w:szCs w:val="28"/>
        </w:rPr>
        <w:t xml:space="preserve"> </w:t>
      </w:r>
      <w:proofErr w:type="spellStart"/>
      <w:r w:rsidRPr="002A040C">
        <w:rPr>
          <w:rFonts w:ascii="Times New Roman" w:hAnsi="Times New Roman" w:cs="Times New Roman"/>
          <w:sz w:val="28"/>
          <w:szCs w:val="28"/>
        </w:rPr>
        <w:t>ovo</w:t>
      </w:r>
      <w:proofErr w:type="spellEnd"/>
      <w:r w:rsidRPr="002A040C">
        <w:rPr>
          <w:rFonts w:ascii="Times New Roman" w:hAnsi="Times New Roman" w:cs="Times New Roman"/>
          <w:sz w:val="28"/>
          <w:szCs w:val="28"/>
        </w:rPr>
        <w:t>). - ISBN 978-5-00156-323-5. - Текст: электронный. - URL: https://znanium.ru/catalog/product/2082008.</w:t>
      </w:r>
    </w:p>
    <w:p w:rsidR="002A040C" w:rsidRDefault="002A040C" w:rsidP="007526AF">
      <w:pPr>
        <w:spacing w:after="0" w:line="360" w:lineRule="auto"/>
        <w:ind w:firstLine="851"/>
        <w:jc w:val="center"/>
        <w:rPr>
          <w:rFonts w:ascii="Times New Roman" w:hAnsi="Times New Roman" w:cs="Times New Roman"/>
          <w:b/>
          <w:sz w:val="28"/>
          <w:szCs w:val="28"/>
        </w:rPr>
      </w:pPr>
    </w:p>
    <w:p w:rsidR="007526AF" w:rsidRPr="007526AF" w:rsidRDefault="007526AF" w:rsidP="002A040C">
      <w:pPr>
        <w:spacing w:after="0" w:line="276" w:lineRule="auto"/>
        <w:ind w:firstLine="851"/>
        <w:jc w:val="center"/>
        <w:rPr>
          <w:rFonts w:ascii="Times New Roman" w:hAnsi="Times New Roman" w:cs="Times New Roman"/>
          <w:b/>
          <w:sz w:val="28"/>
          <w:szCs w:val="28"/>
        </w:rPr>
      </w:pPr>
      <w:r w:rsidRPr="007526AF">
        <w:rPr>
          <w:rFonts w:ascii="Times New Roman" w:hAnsi="Times New Roman" w:cs="Times New Roman"/>
          <w:b/>
          <w:sz w:val="28"/>
          <w:szCs w:val="28"/>
        </w:rPr>
        <w:t>Дополнительная</w:t>
      </w:r>
    </w:p>
    <w:p w:rsidR="002A040C" w:rsidRDefault="002A040C" w:rsidP="002A040C">
      <w:pPr>
        <w:pStyle w:val="11"/>
        <w:spacing w:line="276" w:lineRule="auto"/>
      </w:pPr>
      <w:r>
        <w:t>1</w:t>
      </w:r>
      <w:r>
        <w:t xml:space="preserve">. </w:t>
      </w:r>
      <w:proofErr w:type="spellStart"/>
      <w:r>
        <w:t>Жутаев</w:t>
      </w:r>
      <w:proofErr w:type="spellEnd"/>
      <w:r>
        <w:t>, А. С. Налоговое право</w:t>
      </w:r>
      <w:r>
        <w:t xml:space="preserve">: учебник / А. С. </w:t>
      </w:r>
      <w:proofErr w:type="spellStart"/>
      <w:r>
        <w:t>Жутаев</w:t>
      </w:r>
      <w:proofErr w:type="spellEnd"/>
      <w:r>
        <w:t xml:space="preserve">, М. Н. Садчиков; отв. ред. Е. В. </w:t>
      </w:r>
      <w:proofErr w:type="spellStart"/>
      <w:r>
        <w:t>Покачалова</w:t>
      </w:r>
      <w:proofErr w:type="spellEnd"/>
      <w:r>
        <w:t>. — Москва: Норма: ИНФРА-М, 2024. — 240 с. — DOI 10.12737/2090013. - ISBN 978-5-00156-332-7. - Текст: электронный. - URL: https://znanium.com/catalog/product/2090013.</w:t>
      </w:r>
    </w:p>
    <w:p w:rsidR="002A040C" w:rsidRDefault="002A040C" w:rsidP="002A040C">
      <w:pPr>
        <w:pStyle w:val="11"/>
        <w:spacing w:line="276" w:lineRule="auto"/>
      </w:pPr>
      <w:r>
        <w:t xml:space="preserve">2. Каменева, М. В., Осуществление налогового учета и налогового планирования в организации: учебник / М. В. Каменева. — Москва: </w:t>
      </w:r>
      <w:proofErr w:type="spellStart"/>
      <w:r>
        <w:t>КноРус</w:t>
      </w:r>
      <w:proofErr w:type="spellEnd"/>
      <w:r>
        <w:t>, 2025. — 254 с. — ISBN 978-5-406-13761-1. — URL: https://book.ru/book/955530. — Текст: электронный.</w:t>
      </w:r>
    </w:p>
    <w:p w:rsidR="007526AF" w:rsidRDefault="002A040C" w:rsidP="002A040C">
      <w:pPr>
        <w:pStyle w:val="11"/>
        <w:spacing w:line="276" w:lineRule="auto"/>
        <w:rPr>
          <w:i/>
        </w:rPr>
      </w:pPr>
      <w:r>
        <w:t xml:space="preserve">3. Налоги и налогообложение: учебник / А. С. </w:t>
      </w:r>
      <w:proofErr w:type="spellStart"/>
      <w:r>
        <w:t>Адвокатова</w:t>
      </w:r>
      <w:proofErr w:type="spellEnd"/>
      <w:r>
        <w:t xml:space="preserve">, Л. И. Гончаренко, А. В. </w:t>
      </w:r>
      <w:proofErr w:type="spellStart"/>
      <w:r>
        <w:t>Гурнак</w:t>
      </w:r>
      <w:proofErr w:type="spellEnd"/>
      <w:r>
        <w:t xml:space="preserve"> [и др.]; под ред. Л. И. Гончаренко. — Москва: </w:t>
      </w:r>
      <w:proofErr w:type="spellStart"/>
      <w:r>
        <w:t>КноРус</w:t>
      </w:r>
      <w:proofErr w:type="spellEnd"/>
      <w:r>
        <w:t>, 2024. — 326 с. — ISBN 978-5-406-12811-4. — URL: https://book.ru/book/953114. — Текст</w:t>
      </w:r>
      <w:bookmarkStart w:id="1" w:name="_GoBack"/>
      <w:bookmarkEnd w:id="1"/>
      <w:r>
        <w:t>: электронный.</w:t>
      </w:r>
    </w:p>
    <w:p w:rsidR="007526AF" w:rsidRPr="0094351A" w:rsidRDefault="007526AF" w:rsidP="0094351A">
      <w:pPr>
        <w:pStyle w:val="11"/>
        <w:rPr>
          <w:i/>
        </w:rPr>
      </w:pPr>
    </w:p>
    <w:sectPr w:rsidR="007526AF" w:rsidRPr="0094351A" w:rsidSect="00CD0DF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BDF" w:rsidRDefault="00AD3BDF">
      <w:pPr>
        <w:spacing w:after="0" w:line="240" w:lineRule="auto"/>
      </w:pPr>
      <w:r>
        <w:separator/>
      </w:r>
    </w:p>
  </w:endnote>
  <w:endnote w:type="continuationSeparator" w:id="0">
    <w:p w:rsidR="00AD3BDF" w:rsidRDefault="00AD3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9B4" w:rsidRDefault="000A19B4">
    <w:pPr>
      <w:pStyle w:val="a3"/>
      <w:jc w:val="right"/>
    </w:pPr>
    <w:r>
      <w:fldChar w:fldCharType="begin"/>
    </w:r>
    <w:r>
      <w:instrText xml:space="preserve"> PAGE   \* MERGEFORMAT </w:instrText>
    </w:r>
    <w:r>
      <w:fldChar w:fldCharType="separate"/>
    </w:r>
    <w:r w:rsidR="002A040C">
      <w:rPr>
        <w:noProof/>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BDF" w:rsidRDefault="00AD3BDF">
      <w:pPr>
        <w:spacing w:after="0" w:line="240" w:lineRule="auto"/>
      </w:pPr>
      <w:r>
        <w:separator/>
      </w:r>
    </w:p>
  </w:footnote>
  <w:footnote w:type="continuationSeparator" w:id="0">
    <w:p w:rsidR="00AD3BDF" w:rsidRDefault="00AD3B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B65AC"/>
    <w:multiLevelType w:val="hybridMultilevel"/>
    <w:tmpl w:val="036213A2"/>
    <w:lvl w:ilvl="0" w:tplc="D5407B0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E06241C"/>
    <w:multiLevelType w:val="singleLevel"/>
    <w:tmpl w:val="EEA283BA"/>
    <w:lvl w:ilvl="0">
      <w:start w:val="1"/>
      <w:numFmt w:val="decimal"/>
      <w:lvlText w:val="%1."/>
      <w:lvlJc w:val="left"/>
      <w:pPr>
        <w:tabs>
          <w:tab w:val="num" w:pos="1080"/>
        </w:tabs>
        <w:ind w:left="1080" w:hanging="360"/>
      </w:pPr>
      <w:rPr>
        <w:rFonts w:hint="default"/>
      </w:rPr>
    </w:lvl>
  </w:abstractNum>
  <w:abstractNum w:abstractNumId="2">
    <w:nsid w:val="0E976F00"/>
    <w:multiLevelType w:val="hybridMultilevel"/>
    <w:tmpl w:val="99D877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896BB7"/>
    <w:multiLevelType w:val="hybridMultilevel"/>
    <w:tmpl w:val="1CEE2812"/>
    <w:lvl w:ilvl="0" w:tplc="3C9207D4">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72B70D7"/>
    <w:multiLevelType w:val="hybridMultilevel"/>
    <w:tmpl w:val="3C260C8E"/>
    <w:lvl w:ilvl="0" w:tplc="9C40BF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2E2537"/>
    <w:multiLevelType w:val="hybridMultilevel"/>
    <w:tmpl w:val="BC325102"/>
    <w:lvl w:ilvl="0" w:tplc="C854CF16">
      <w:start w:val="1"/>
      <w:numFmt w:val="bullet"/>
      <w:lvlText w:val=""/>
      <w:lvlJc w:val="left"/>
      <w:pPr>
        <w:tabs>
          <w:tab w:val="num" w:pos="1091"/>
        </w:tabs>
        <w:ind w:left="1091" w:hanging="360"/>
      </w:pPr>
      <w:rPr>
        <w:rFonts w:ascii="Symbol" w:hAnsi="Symbol" w:hint="default"/>
        <w:sz w:val="24"/>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27FE78BC"/>
    <w:multiLevelType w:val="hybridMultilevel"/>
    <w:tmpl w:val="2F6234EE"/>
    <w:lvl w:ilvl="0" w:tplc="3C9207D4">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0FB4FE6"/>
    <w:multiLevelType w:val="hybridMultilevel"/>
    <w:tmpl w:val="31F884F2"/>
    <w:lvl w:ilvl="0" w:tplc="DB06172A">
      <w:start w:val="1"/>
      <w:numFmt w:val="decimal"/>
      <w:lvlText w:val="%1."/>
      <w:lvlJc w:val="left"/>
      <w:pPr>
        <w:ind w:left="785"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4E4CA8"/>
    <w:multiLevelType w:val="hybridMultilevel"/>
    <w:tmpl w:val="0CA8CD0E"/>
    <w:lvl w:ilvl="0" w:tplc="3C9207D4">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AE40F2B"/>
    <w:multiLevelType w:val="hybridMultilevel"/>
    <w:tmpl w:val="35B6159A"/>
    <w:lvl w:ilvl="0" w:tplc="3C9207D4">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2F74F22"/>
    <w:multiLevelType w:val="hybridMultilevel"/>
    <w:tmpl w:val="0EDE993C"/>
    <w:lvl w:ilvl="0" w:tplc="FC888E8E">
      <w:start w:val="1"/>
      <w:numFmt w:val="decimal"/>
      <w:lvlText w:val="%1."/>
      <w:lvlJc w:val="left"/>
      <w:pPr>
        <w:ind w:left="2333" w:hanging="915"/>
      </w:pPr>
      <w:rPr>
        <w:rFonts w:ascii="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6B265FB"/>
    <w:multiLevelType w:val="hybridMultilevel"/>
    <w:tmpl w:val="146A94B4"/>
    <w:lvl w:ilvl="0" w:tplc="3C9207D4">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41290A"/>
    <w:multiLevelType w:val="multilevel"/>
    <w:tmpl w:val="4CCCB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7810082"/>
    <w:multiLevelType w:val="hybridMultilevel"/>
    <w:tmpl w:val="5CA6C9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C7E680B"/>
    <w:multiLevelType w:val="hybridMultilevel"/>
    <w:tmpl w:val="D14618B4"/>
    <w:lvl w:ilvl="0" w:tplc="86C6C7C8">
      <w:start w:val="1"/>
      <w:numFmt w:val="decimal"/>
      <w:lvlText w:val="%1."/>
      <w:lvlJc w:val="left"/>
      <w:pPr>
        <w:ind w:left="1069" w:hanging="360"/>
      </w:pPr>
      <w:rPr>
        <w:rFonts w:hint="default"/>
        <w:b w:val="0"/>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B3271C4"/>
    <w:multiLevelType w:val="hybridMultilevel"/>
    <w:tmpl w:val="4EBAA22C"/>
    <w:lvl w:ilvl="0" w:tplc="EE48DD8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num>
  <w:num w:numId="2">
    <w:abstractNumId w:val="12"/>
  </w:num>
  <w:num w:numId="3">
    <w:abstractNumId w:val="6"/>
  </w:num>
  <w:num w:numId="4">
    <w:abstractNumId w:val="3"/>
  </w:num>
  <w:num w:numId="5">
    <w:abstractNumId w:val="8"/>
  </w:num>
  <w:num w:numId="6">
    <w:abstractNumId w:val="9"/>
  </w:num>
  <w:num w:numId="7">
    <w:abstractNumId w:val="11"/>
  </w:num>
  <w:num w:numId="8">
    <w:abstractNumId w:val="1"/>
  </w:num>
  <w:num w:numId="9">
    <w:abstractNumId w:val="13"/>
  </w:num>
  <w:num w:numId="10">
    <w:abstractNumId w:val="2"/>
  </w:num>
  <w:num w:numId="11">
    <w:abstractNumId w:val="14"/>
  </w:num>
  <w:num w:numId="12">
    <w:abstractNumId w:val="4"/>
  </w:num>
  <w:num w:numId="13">
    <w:abstractNumId w:val="15"/>
  </w:num>
  <w:num w:numId="14">
    <w:abstractNumId w:val="0"/>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61C"/>
    <w:rsid w:val="000003E0"/>
    <w:rsid w:val="00002342"/>
    <w:rsid w:val="00002994"/>
    <w:rsid w:val="00003B99"/>
    <w:rsid w:val="0000403C"/>
    <w:rsid w:val="000046F3"/>
    <w:rsid w:val="00004ED5"/>
    <w:rsid w:val="0000557A"/>
    <w:rsid w:val="0000607D"/>
    <w:rsid w:val="00011D98"/>
    <w:rsid w:val="00012E82"/>
    <w:rsid w:val="000141E4"/>
    <w:rsid w:val="000159A8"/>
    <w:rsid w:val="00016F21"/>
    <w:rsid w:val="000170D5"/>
    <w:rsid w:val="00022114"/>
    <w:rsid w:val="000224B0"/>
    <w:rsid w:val="00023442"/>
    <w:rsid w:val="00030F43"/>
    <w:rsid w:val="000318F6"/>
    <w:rsid w:val="00031EDE"/>
    <w:rsid w:val="00032247"/>
    <w:rsid w:val="00032896"/>
    <w:rsid w:val="00032ABD"/>
    <w:rsid w:val="00032ECB"/>
    <w:rsid w:val="000338B3"/>
    <w:rsid w:val="00036FA2"/>
    <w:rsid w:val="00037B1E"/>
    <w:rsid w:val="00037C18"/>
    <w:rsid w:val="000407E7"/>
    <w:rsid w:val="00040840"/>
    <w:rsid w:val="00046599"/>
    <w:rsid w:val="00047A7F"/>
    <w:rsid w:val="0005184C"/>
    <w:rsid w:val="00053496"/>
    <w:rsid w:val="00057E6C"/>
    <w:rsid w:val="000605CB"/>
    <w:rsid w:val="00060FF0"/>
    <w:rsid w:val="00061358"/>
    <w:rsid w:val="000621A7"/>
    <w:rsid w:val="00063AD5"/>
    <w:rsid w:val="000653E2"/>
    <w:rsid w:val="0006588A"/>
    <w:rsid w:val="00072A2F"/>
    <w:rsid w:val="00072EF3"/>
    <w:rsid w:val="00075F44"/>
    <w:rsid w:val="000772A4"/>
    <w:rsid w:val="000772EF"/>
    <w:rsid w:val="00080100"/>
    <w:rsid w:val="00080C0D"/>
    <w:rsid w:val="00081405"/>
    <w:rsid w:val="00081AA9"/>
    <w:rsid w:val="00086032"/>
    <w:rsid w:val="000927C9"/>
    <w:rsid w:val="00094A76"/>
    <w:rsid w:val="000953E0"/>
    <w:rsid w:val="00095FCA"/>
    <w:rsid w:val="000A19B4"/>
    <w:rsid w:val="000A274C"/>
    <w:rsid w:val="000A2B22"/>
    <w:rsid w:val="000A3B6F"/>
    <w:rsid w:val="000A7BD8"/>
    <w:rsid w:val="000A7E40"/>
    <w:rsid w:val="000B0498"/>
    <w:rsid w:val="000B109A"/>
    <w:rsid w:val="000B4226"/>
    <w:rsid w:val="000B45FE"/>
    <w:rsid w:val="000C1C46"/>
    <w:rsid w:val="000C3F96"/>
    <w:rsid w:val="000C495C"/>
    <w:rsid w:val="000C7291"/>
    <w:rsid w:val="000D5EA4"/>
    <w:rsid w:val="000D6171"/>
    <w:rsid w:val="000D6806"/>
    <w:rsid w:val="000D6C2B"/>
    <w:rsid w:val="000E0966"/>
    <w:rsid w:val="000E43A3"/>
    <w:rsid w:val="000E5312"/>
    <w:rsid w:val="000E55E0"/>
    <w:rsid w:val="000E68BC"/>
    <w:rsid w:val="000F0432"/>
    <w:rsid w:val="000F161E"/>
    <w:rsid w:val="000F29C0"/>
    <w:rsid w:val="000F5A48"/>
    <w:rsid w:val="000F5CAE"/>
    <w:rsid w:val="000F7405"/>
    <w:rsid w:val="000F7E44"/>
    <w:rsid w:val="00100B23"/>
    <w:rsid w:val="0010116C"/>
    <w:rsid w:val="00104606"/>
    <w:rsid w:val="001072E6"/>
    <w:rsid w:val="00107EC3"/>
    <w:rsid w:val="00111529"/>
    <w:rsid w:val="00112270"/>
    <w:rsid w:val="001170F0"/>
    <w:rsid w:val="001205C4"/>
    <w:rsid w:val="00120EF6"/>
    <w:rsid w:val="00121078"/>
    <w:rsid w:val="00121B9B"/>
    <w:rsid w:val="001229CF"/>
    <w:rsid w:val="00123310"/>
    <w:rsid w:val="00127AEB"/>
    <w:rsid w:val="001317AB"/>
    <w:rsid w:val="00131997"/>
    <w:rsid w:val="00133B8C"/>
    <w:rsid w:val="001347CC"/>
    <w:rsid w:val="00135137"/>
    <w:rsid w:val="00135955"/>
    <w:rsid w:val="00136417"/>
    <w:rsid w:val="00136F58"/>
    <w:rsid w:val="00141918"/>
    <w:rsid w:val="00141F87"/>
    <w:rsid w:val="00143021"/>
    <w:rsid w:val="0014632F"/>
    <w:rsid w:val="001500FE"/>
    <w:rsid w:val="00151F9F"/>
    <w:rsid w:val="001528F5"/>
    <w:rsid w:val="00152F0B"/>
    <w:rsid w:val="001543B4"/>
    <w:rsid w:val="00155DDD"/>
    <w:rsid w:val="00156FCB"/>
    <w:rsid w:val="001577B6"/>
    <w:rsid w:val="00157E1E"/>
    <w:rsid w:val="00161FFF"/>
    <w:rsid w:val="00162283"/>
    <w:rsid w:val="0016312A"/>
    <w:rsid w:val="00165514"/>
    <w:rsid w:val="0016738C"/>
    <w:rsid w:val="00171E73"/>
    <w:rsid w:val="00171FAE"/>
    <w:rsid w:val="00173B27"/>
    <w:rsid w:val="00175900"/>
    <w:rsid w:val="001808A7"/>
    <w:rsid w:val="0018301C"/>
    <w:rsid w:val="001854D3"/>
    <w:rsid w:val="00185C68"/>
    <w:rsid w:val="001902D5"/>
    <w:rsid w:val="001909D5"/>
    <w:rsid w:val="00193148"/>
    <w:rsid w:val="00193315"/>
    <w:rsid w:val="001951E7"/>
    <w:rsid w:val="001A2125"/>
    <w:rsid w:val="001A442F"/>
    <w:rsid w:val="001A7BDC"/>
    <w:rsid w:val="001B0303"/>
    <w:rsid w:val="001B18C5"/>
    <w:rsid w:val="001B1D42"/>
    <w:rsid w:val="001B382E"/>
    <w:rsid w:val="001C039B"/>
    <w:rsid w:val="001C064B"/>
    <w:rsid w:val="001C09DB"/>
    <w:rsid w:val="001C3427"/>
    <w:rsid w:val="001C37FD"/>
    <w:rsid w:val="001C7C29"/>
    <w:rsid w:val="001D157B"/>
    <w:rsid w:val="001D34BC"/>
    <w:rsid w:val="001D35C5"/>
    <w:rsid w:val="001D573F"/>
    <w:rsid w:val="001D6156"/>
    <w:rsid w:val="001D7B0D"/>
    <w:rsid w:val="001E1E33"/>
    <w:rsid w:val="001E5A32"/>
    <w:rsid w:val="001E7AF0"/>
    <w:rsid w:val="001E7B06"/>
    <w:rsid w:val="001F0A4E"/>
    <w:rsid w:val="001F0BF5"/>
    <w:rsid w:val="001F2EE6"/>
    <w:rsid w:val="001F3002"/>
    <w:rsid w:val="001F4695"/>
    <w:rsid w:val="00201060"/>
    <w:rsid w:val="00204D8D"/>
    <w:rsid w:val="00205EF0"/>
    <w:rsid w:val="00206181"/>
    <w:rsid w:val="002068B9"/>
    <w:rsid w:val="00206B50"/>
    <w:rsid w:val="00206D36"/>
    <w:rsid w:val="00211FB2"/>
    <w:rsid w:val="00212E61"/>
    <w:rsid w:val="00216503"/>
    <w:rsid w:val="00222CC2"/>
    <w:rsid w:val="002269DA"/>
    <w:rsid w:val="002279B8"/>
    <w:rsid w:val="00232BDB"/>
    <w:rsid w:val="00232BE4"/>
    <w:rsid w:val="00234A4B"/>
    <w:rsid w:val="00234BD4"/>
    <w:rsid w:val="00234DA2"/>
    <w:rsid w:val="0023768D"/>
    <w:rsid w:val="0024032A"/>
    <w:rsid w:val="00240FAB"/>
    <w:rsid w:val="00241980"/>
    <w:rsid w:val="0024388C"/>
    <w:rsid w:val="00245BBE"/>
    <w:rsid w:val="00245E01"/>
    <w:rsid w:val="0024639B"/>
    <w:rsid w:val="0024750B"/>
    <w:rsid w:val="002518B9"/>
    <w:rsid w:val="002571F8"/>
    <w:rsid w:val="002608C8"/>
    <w:rsid w:val="00261A3D"/>
    <w:rsid w:val="00263313"/>
    <w:rsid w:val="00264718"/>
    <w:rsid w:val="002670D1"/>
    <w:rsid w:val="00270336"/>
    <w:rsid w:val="0027067D"/>
    <w:rsid w:val="0027142A"/>
    <w:rsid w:val="0027204B"/>
    <w:rsid w:val="00273367"/>
    <w:rsid w:val="00274A7B"/>
    <w:rsid w:val="00275220"/>
    <w:rsid w:val="00275C9D"/>
    <w:rsid w:val="00277B69"/>
    <w:rsid w:val="002803C6"/>
    <w:rsid w:val="00280774"/>
    <w:rsid w:val="0028161E"/>
    <w:rsid w:val="00281637"/>
    <w:rsid w:val="00282970"/>
    <w:rsid w:val="00284DC1"/>
    <w:rsid w:val="00287D24"/>
    <w:rsid w:val="00292EF1"/>
    <w:rsid w:val="00295722"/>
    <w:rsid w:val="002A040C"/>
    <w:rsid w:val="002A378C"/>
    <w:rsid w:val="002A4628"/>
    <w:rsid w:val="002A5BC1"/>
    <w:rsid w:val="002A6313"/>
    <w:rsid w:val="002A6B9C"/>
    <w:rsid w:val="002A6BCF"/>
    <w:rsid w:val="002A72A7"/>
    <w:rsid w:val="002B1BF4"/>
    <w:rsid w:val="002B1F27"/>
    <w:rsid w:val="002B37A8"/>
    <w:rsid w:val="002B37F2"/>
    <w:rsid w:val="002B4FE2"/>
    <w:rsid w:val="002B5415"/>
    <w:rsid w:val="002B7D71"/>
    <w:rsid w:val="002C0B67"/>
    <w:rsid w:val="002C1A38"/>
    <w:rsid w:val="002C2043"/>
    <w:rsid w:val="002C273C"/>
    <w:rsid w:val="002C4FC8"/>
    <w:rsid w:val="002C5858"/>
    <w:rsid w:val="002D1A42"/>
    <w:rsid w:val="002D2428"/>
    <w:rsid w:val="002D3307"/>
    <w:rsid w:val="002D49A1"/>
    <w:rsid w:val="002E05F5"/>
    <w:rsid w:val="002E0EB3"/>
    <w:rsid w:val="002E24E4"/>
    <w:rsid w:val="002E3D3F"/>
    <w:rsid w:val="002E7062"/>
    <w:rsid w:val="002F1951"/>
    <w:rsid w:val="002F1E77"/>
    <w:rsid w:val="002F2357"/>
    <w:rsid w:val="002F4C01"/>
    <w:rsid w:val="002F593B"/>
    <w:rsid w:val="0030089C"/>
    <w:rsid w:val="00301D07"/>
    <w:rsid w:val="003027CC"/>
    <w:rsid w:val="00305D12"/>
    <w:rsid w:val="00306193"/>
    <w:rsid w:val="00307CDE"/>
    <w:rsid w:val="00313648"/>
    <w:rsid w:val="00314277"/>
    <w:rsid w:val="00320F8C"/>
    <w:rsid w:val="00321B1E"/>
    <w:rsid w:val="00321FDF"/>
    <w:rsid w:val="00322D29"/>
    <w:rsid w:val="00326724"/>
    <w:rsid w:val="00327906"/>
    <w:rsid w:val="00327915"/>
    <w:rsid w:val="00340568"/>
    <w:rsid w:val="00340FDD"/>
    <w:rsid w:val="00341E35"/>
    <w:rsid w:val="00344376"/>
    <w:rsid w:val="00344B95"/>
    <w:rsid w:val="00346881"/>
    <w:rsid w:val="003521F8"/>
    <w:rsid w:val="00352DDC"/>
    <w:rsid w:val="00357E0A"/>
    <w:rsid w:val="00360CD5"/>
    <w:rsid w:val="00360D8A"/>
    <w:rsid w:val="0036116B"/>
    <w:rsid w:val="00366C7F"/>
    <w:rsid w:val="00367976"/>
    <w:rsid w:val="00367CCE"/>
    <w:rsid w:val="00371DAC"/>
    <w:rsid w:val="0037249A"/>
    <w:rsid w:val="003743E5"/>
    <w:rsid w:val="00380D34"/>
    <w:rsid w:val="003816FE"/>
    <w:rsid w:val="00382BD8"/>
    <w:rsid w:val="00386A05"/>
    <w:rsid w:val="003879C0"/>
    <w:rsid w:val="0039145B"/>
    <w:rsid w:val="00392E3B"/>
    <w:rsid w:val="003933C2"/>
    <w:rsid w:val="00393C68"/>
    <w:rsid w:val="00396F0D"/>
    <w:rsid w:val="003A1365"/>
    <w:rsid w:val="003A5C56"/>
    <w:rsid w:val="003B22EE"/>
    <w:rsid w:val="003B3EEE"/>
    <w:rsid w:val="003C2EFE"/>
    <w:rsid w:val="003C359E"/>
    <w:rsid w:val="003C3ED8"/>
    <w:rsid w:val="003C3F62"/>
    <w:rsid w:val="003C5906"/>
    <w:rsid w:val="003C6544"/>
    <w:rsid w:val="003D093E"/>
    <w:rsid w:val="003D2793"/>
    <w:rsid w:val="003D2A62"/>
    <w:rsid w:val="003D35B6"/>
    <w:rsid w:val="003D5903"/>
    <w:rsid w:val="003D5F77"/>
    <w:rsid w:val="003D630A"/>
    <w:rsid w:val="003D75A3"/>
    <w:rsid w:val="003E1E28"/>
    <w:rsid w:val="003E3316"/>
    <w:rsid w:val="003E45E8"/>
    <w:rsid w:val="003E6A15"/>
    <w:rsid w:val="003F00FD"/>
    <w:rsid w:val="003F18B3"/>
    <w:rsid w:val="003F4002"/>
    <w:rsid w:val="003F55E5"/>
    <w:rsid w:val="003F616A"/>
    <w:rsid w:val="003F62C8"/>
    <w:rsid w:val="0040168D"/>
    <w:rsid w:val="00402EC8"/>
    <w:rsid w:val="00402FB2"/>
    <w:rsid w:val="00405467"/>
    <w:rsid w:val="004069F4"/>
    <w:rsid w:val="00412B8F"/>
    <w:rsid w:val="0041376A"/>
    <w:rsid w:val="00417FC6"/>
    <w:rsid w:val="004203F4"/>
    <w:rsid w:val="004247BA"/>
    <w:rsid w:val="00433A2A"/>
    <w:rsid w:val="00435F6E"/>
    <w:rsid w:val="0044650C"/>
    <w:rsid w:val="00447D3F"/>
    <w:rsid w:val="00453327"/>
    <w:rsid w:val="00454406"/>
    <w:rsid w:val="004552D1"/>
    <w:rsid w:val="004569D1"/>
    <w:rsid w:val="0046270F"/>
    <w:rsid w:val="00463548"/>
    <w:rsid w:val="004640E9"/>
    <w:rsid w:val="004701C7"/>
    <w:rsid w:val="00470B8E"/>
    <w:rsid w:val="00474C2A"/>
    <w:rsid w:val="00474C3D"/>
    <w:rsid w:val="00475A17"/>
    <w:rsid w:val="00476A19"/>
    <w:rsid w:val="004776E5"/>
    <w:rsid w:val="004803E0"/>
    <w:rsid w:val="00480AE1"/>
    <w:rsid w:val="004817CF"/>
    <w:rsid w:val="00482C71"/>
    <w:rsid w:val="00483CD2"/>
    <w:rsid w:val="004856D5"/>
    <w:rsid w:val="00491C9A"/>
    <w:rsid w:val="004940D6"/>
    <w:rsid w:val="004942EC"/>
    <w:rsid w:val="004A0694"/>
    <w:rsid w:val="004A0A16"/>
    <w:rsid w:val="004A1234"/>
    <w:rsid w:val="004A28EE"/>
    <w:rsid w:val="004A4212"/>
    <w:rsid w:val="004A46F5"/>
    <w:rsid w:val="004A4846"/>
    <w:rsid w:val="004A4F24"/>
    <w:rsid w:val="004A5067"/>
    <w:rsid w:val="004A59C5"/>
    <w:rsid w:val="004A7AFA"/>
    <w:rsid w:val="004B3722"/>
    <w:rsid w:val="004B5377"/>
    <w:rsid w:val="004B595C"/>
    <w:rsid w:val="004C204B"/>
    <w:rsid w:val="004C2716"/>
    <w:rsid w:val="004C2DFA"/>
    <w:rsid w:val="004C440E"/>
    <w:rsid w:val="004C47A9"/>
    <w:rsid w:val="004C696E"/>
    <w:rsid w:val="004C72F9"/>
    <w:rsid w:val="004D35C2"/>
    <w:rsid w:val="004D3C69"/>
    <w:rsid w:val="004D675D"/>
    <w:rsid w:val="004D6A42"/>
    <w:rsid w:val="004E0014"/>
    <w:rsid w:val="004E2612"/>
    <w:rsid w:val="004E5E41"/>
    <w:rsid w:val="004E6EAC"/>
    <w:rsid w:val="004E7E57"/>
    <w:rsid w:val="004F2217"/>
    <w:rsid w:val="004F285C"/>
    <w:rsid w:val="004F336F"/>
    <w:rsid w:val="004F414E"/>
    <w:rsid w:val="004F43C1"/>
    <w:rsid w:val="004F5CBA"/>
    <w:rsid w:val="004F62C4"/>
    <w:rsid w:val="004F6E08"/>
    <w:rsid w:val="004F773B"/>
    <w:rsid w:val="005009FE"/>
    <w:rsid w:val="00505246"/>
    <w:rsid w:val="00505A57"/>
    <w:rsid w:val="00505CF3"/>
    <w:rsid w:val="00506D27"/>
    <w:rsid w:val="00507B8D"/>
    <w:rsid w:val="00510AF8"/>
    <w:rsid w:val="005129D9"/>
    <w:rsid w:val="00512DC8"/>
    <w:rsid w:val="0052098C"/>
    <w:rsid w:val="0052117A"/>
    <w:rsid w:val="00521723"/>
    <w:rsid w:val="00535B25"/>
    <w:rsid w:val="005370DB"/>
    <w:rsid w:val="005373E8"/>
    <w:rsid w:val="00540106"/>
    <w:rsid w:val="00540DA7"/>
    <w:rsid w:val="005414BA"/>
    <w:rsid w:val="00542512"/>
    <w:rsid w:val="00543905"/>
    <w:rsid w:val="0054398C"/>
    <w:rsid w:val="00544D7F"/>
    <w:rsid w:val="00546C14"/>
    <w:rsid w:val="005470A4"/>
    <w:rsid w:val="00547438"/>
    <w:rsid w:val="00553909"/>
    <w:rsid w:val="00554225"/>
    <w:rsid w:val="00555CDA"/>
    <w:rsid w:val="005608CF"/>
    <w:rsid w:val="005632C3"/>
    <w:rsid w:val="00564962"/>
    <w:rsid w:val="005649FD"/>
    <w:rsid w:val="005709C3"/>
    <w:rsid w:val="0057102F"/>
    <w:rsid w:val="00574C65"/>
    <w:rsid w:val="00575D28"/>
    <w:rsid w:val="00576168"/>
    <w:rsid w:val="00576B25"/>
    <w:rsid w:val="0057715C"/>
    <w:rsid w:val="00577301"/>
    <w:rsid w:val="005815C1"/>
    <w:rsid w:val="0058225F"/>
    <w:rsid w:val="00582A02"/>
    <w:rsid w:val="00582C26"/>
    <w:rsid w:val="00583692"/>
    <w:rsid w:val="005841FE"/>
    <w:rsid w:val="0058560C"/>
    <w:rsid w:val="005871F9"/>
    <w:rsid w:val="0058759E"/>
    <w:rsid w:val="0058782B"/>
    <w:rsid w:val="00587FF2"/>
    <w:rsid w:val="00592DDA"/>
    <w:rsid w:val="005947ED"/>
    <w:rsid w:val="005B0595"/>
    <w:rsid w:val="005B0A63"/>
    <w:rsid w:val="005B270A"/>
    <w:rsid w:val="005B3388"/>
    <w:rsid w:val="005B524E"/>
    <w:rsid w:val="005B5EDA"/>
    <w:rsid w:val="005B66D6"/>
    <w:rsid w:val="005B69F4"/>
    <w:rsid w:val="005B6BB6"/>
    <w:rsid w:val="005B7A62"/>
    <w:rsid w:val="005C0687"/>
    <w:rsid w:val="005C33F9"/>
    <w:rsid w:val="005C4F08"/>
    <w:rsid w:val="005D12F3"/>
    <w:rsid w:val="005D4116"/>
    <w:rsid w:val="005D6121"/>
    <w:rsid w:val="005D67F4"/>
    <w:rsid w:val="005E1B8F"/>
    <w:rsid w:val="005E1CFB"/>
    <w:rsid w:val="005E25B4"/>
    <w:rsid w:val="005E3916"/>
    <w:rsid w:val="005E6841"/>
    <w:rsid w:val="005E6DC3"/>
    <w:rsid w:val="005E749D"/>
    <w:rsid w:val="005F05F2"/>
    <w:rsid w:val="005F12D7"/>
    <w:rsid w:val="005F173C"/>
    <w:rsid w:val="005F2182"/>
    <w:rsid w:val="005F30B5"/>
    <w:rsid w:val="00600F50"/>
    <w:rsid w:val="00601D1D"/>
    <w:rsid w:val="006036BE"/>
    <w:rsid w:val="00603A84"/>
    <w:rsid w:val="00613A0E"/>
    <w:rsid w:val="00614946"/>
    <w:rsid w:val="00614E92"/>
    <w:rsid w:val="00616DFC"/>
    <w:rsid w:val="00617108"/>
    <w:rsid w:val="006175B4"/>
    <w:rsid w:val="0062168F"/>
    <w:rsid w:val="006218D6"/>
    <w:rsid w:val="00621AEC"/>
    <w:rsid w:val="006243ED"/>
    <w:rsid w:val="00625CB4"/>
    <w:rsid w:val="00626FD7"/>
    <w:rsid w:val="006271A4"/>
    <w:rsid w:val="00627B40"/>
    <w:rsid w:val="0063039E"/>
    <w:rsid w:val="00633A82"/>
    <w:rsid w:val="00634657"/>
    <w:rsid w:val="0063473B"/>
    <w:rsid w:val="0063481B"/>
    <w:rsid w:val="00640F8C"/>
    <w:rsid w:val="0064126A"/>
    <w:rsid w:val="00643F07"/>
    <w:rsid w:val="00645525"/>
    <w:rsid w:val="006469DB"/>
    <w:rsid w:val="006473B1"/>
    <w:rsid w:val="00653379"/>
    <w:rsid w:val="00653CEB"/>
    <w:rsid w:val="00653E9C"/>
    <w:rsid w:val="00656185"/>
    <w:rsid w:val="006565E2"/>
    <w:rsid w:val="006569BD"/>
    <w:rsid w:val="00656A46"/>
    <w:rsid w:val="00656CED"/>
    <w:rsid w:val="00660F0B"/>
    <w:rsid w:val="00663427"/>
    <w:rsid w:val="00663A60"/>
    <w:rsid w:val="00665BFC"/>
    <w:rsid w:val="0067433F"/>
    <w:rsid w:val="00674F3D"/>
    <w:rsid w:val="0068276A"/>
    <w:rsid w:val="00687083"/>
    <w:rsid w:val="00693D23"/>
    <w:rsid w:val="00695A8A"/>
    <w:rsid w:val="00696B6D"/>
    <w:rsid w:val="006A002B"/>
    <w:rsid w:val="006A06A6"/>
    <w:rsid w:val="006A0A4A"/>
    <w:rsid w:val="006A2F4C"/>
    <w:rsid w:val="006A4E04"/>
    <w:rsid w:val="006A6AA9"/>
    <w:rsid w:val="006A7A3B"/>
    <w:rsid w:val="006A7D8A"/>
    <w:rsid w:val="006B1464"/>
    <w:rsid w:val="006B2720"/>
    <w:rsid w:val="006B2A02"/>
    <w:rsid w:val="006B5167"/>
    <w:rsid w:val="006B7395"/>
    <w:rsid w:val="006C0416"/>
    <w:rsid w:val="006C0E41"/>
    <w:rsid w:val="006C6F5E"/>
    <w:rsid w:val="006D2173"/>
    <w:rsid w:val="006D6394"/>
    <w:rsid w:val="006E240E"/>
    <w:rsid w:val="006E2A21"/>
    <w:rsid w:val="006E39D1"/>
    <w:rsid w:val="006E45D9"/>
    <w:rsid w:val="006F1A56"/>
    <w:rsid w:val="006F1D41"/>
    <w:rsid w:val="006F30C8"/>
    <w:rsid w:val="006F431A"/>
    <w:rsid w:val="006F6F36"/>
    <w:rsid w:val="00700438"/>
    <w:rsid w:val="007065D2"/>
    <w:rsid w:val="00712D31"/>
    <w:rsid w:val="00717408"/>
    <w:rsid w:val="00717872"/>
    <w:rsid w:val="0072025A"/>
    <w:rsid w:val="007209A3"/>
    <w:rsid w:val="00721126"/>
    <w:rsid w:val="007222C4"/>
    <w:rsid w:val="00722620"/>
    <w:rsid w:val="0072448B"/>
    <w:rsid w:val="0072796D"/>
    <w:rsid w:val="00730EF2"/>
    <w:rsid w:val="00733807"/>
    <w:rsid w:val="00740418"/>
    <w:rsid w:val="00741902"/>
    <w:rsid w:val="007449C5"/>
    <w:rsid w:val="00746AD5"/>
    <w:rsid w:val="007504C9"/>
    <w:rsid w:val="007526AF"/>
    <w:rsid w:val="00752A3E"/>
    <w:rsid w:val="007535C2"/>
    <w:rsid w:val="00753E28"/>
    <w:rsid w:val="007554AF"/>
    <w:rsid w:val="0075551F"/>
    <w:rsid w:val="007602B3"/>
    <w:rsid w:val="0076131D"/>
    <w:rsid w:val="00764C30"/>
    <w:rsid w:val="00764F9F"/>
    <w:rsid w:val="007651E5"/>
    <w:rsid w:val="00770BE6"/>
    <w:rsid w:val="007714BD"/>
    <w:rsid w:val="007726E1"/>
    <w:rsid w:val="0077380D"/>
    <w:rsid w:val="00775D54"/>
    <w:rsid w:val="00775FD1"/>
    <w:rsid w:val="00777D97"/>
    <w:rsid w:val="00780E25"/>
    <w:rsid w:val="007833E7"/>
    <w:rsid w:val="00784B8E"/>
    <w:rsid w:val="00786007"/>
    <w:rsid w:val="00786FF8"/>
    <w:rsid w:val="007875C3"/>
    <w:rsid w:val="0079364B"/>
    <w:rsid w:val="00795455"/>
    <w:rsid w:val="00795E44"/>
    <w:rsid w:val="007A1590"/>
    <w:rsid w:val="007A1AB8"/>
    <w:rsid w:val="007A4ED4"/>
    <w:rsid w:val="007A5120"/>
    <w:rsid w:val="007C0093"/>
    <w:rsid w:val="007C02E2"/>
    <w:rsid w:val="007C23E9"/>
    <w:rsid w:val="007C3670"/>
    <w:rsid w:val="007C4EA2"/>
    <w:rsid w:val="007C66D9"/>
    <w:rsid w:val="007C7BCC"/>
    <w:rsid w:val="007D1A91"/>
    <w:rsid w:val="007D2A6C"/>
    <w:rsid w:val="007D4354"/>
    <w:rsid w:val="007D5E5E"/>
    <w:rsid w:val="007D6E2D"/>
    <w:rsid w:val="007E0903"/>
    <w:rsid w:val="007E4153"/>
    <w:rsid w:val="007E4220"/>
    <w:rsid w:val="007E68CA"/>
    <w:rsid w:val="007E7D0B"/>
    <w:rsid w:val="007F00F8"/>
    <w:rsid w:val="007F1407"/>
    <w:rsid w:val="007F7DDE"/>
    <w:rsid w:val="00802550"/>
    <w:rsid w:val="00802F43"/>
    <w:rsid w:val="00804BC0"/>
    <w:rsid w:val="00806A72"/>
    <w:rsid w:val="00810AE7"/>
    <w:rsid w:val="00810DEA"/>
    <w:rsid w:val="00813BDC"/>
    <w:rsid w:val="00814704"/>
    <w:rsid w:val="00815BBB"/>
    <w:rsid w:val="00817C9A"/>
    <w:rsid w:val="00823BB8"/>
    <w:rsid w:val="008254E2"/>
    <w:rsid w:val="008312FE"/>
    <w:rsid w:val="0083384E"/>
    <w:rsid w:val="00835E6F"/>
    <w:rsid w:val="00841136"/>
    <w:rsid w:val="008450F7"/>
    <w:rsid w:val="00846871"/>
    <w:rsid w:val="00851F66"/>
    <w:rsid w:val="008530D3"/>
    <w:rsid w:val="008559BE"/>
    <w:rsid w:val="00856C57"/>
    <w:rsid w:val="00857574"/>
    <w:rsid w:val="008578EF"/>
    <w:rsid w:val="00860C92"/>
    <w:rsid w:val="00861658"/>
    <w:rsid w:val="00862E93"/>
    <w:rsid w:val="008633F8"/>
    <w:rsid w:val="0086575D"/>
    <w:rsid w:val="00866BF5"/>
    <w:rsid w:val="008726DC"/>
    <w:rsid w:val="00873399"/>
    <w:rsid w:val="00874589"/>
    <w:rsid w:val="00876DD6"/>
    <w:rsid w:val="00876E8F"/>
    <w:rsid w:val="00877D80"/>
    <w:rsid w:val="0088332F"/>
    <w:rsid w:val="008835DA"/>
    <w:rsid w:val="00891EB4"/>
    <w:rsid w:val="00892B8F"/>
    <w:rsid w:val="00893D48"/>
    <w:rsid w:val="00895230"/>
    <w:rsid w:val="008967D9"/>
    <w:rsid w:val="00896AB4"/>
    <w:rsid w:val="00896FA3"/>
    <w:rsid w:val="008A1074"/>
    <w:rsid w:val="008A118E"/>
    <w:rsid w:val="008A25E8"/>
    <w:rsid w:val="008A3162"/>
    <w:rsid w:val="008A5A8A"/>
    <w:rsid w:val="008A5CCC"/>
    <w:rsid w:val="008A606E"/>
    <w:rsid w:val="008B1C21"/>
    <w:rsid w:val="008B22B0"/>
    <w:rsid w:val="008B260C"/>
    <w:rsid w:val="008B5841"/>
    <w:rsid w:val="008B7620"/>
    <w:rsid w:val="008B7ACE"/>
    <w:rsid w:val="008C192F"/>
    <w:rsid w:val="008C267D"/>
    <w:rsid w:val="008C67F6"/>
    <w:rsid w:val="008C7003"/>
    <w:rsid w:val="008C7BBF"/>
    <w:rsid w:val="008D0909"/>
    <w:rsid w:val="008D1241"/>
    <w:rsid w:val="008D2233"/>
    <w:rsid w:val="008D3C40"/>
    <w:rsid w:val="008D4637"/>
    <w:rsid w:val="008D5284"/>
    <w:rsid w:val="008D63CD"/>
    <w:rsid w:val="008E15BA"/>
    <w:rsid w:val="008F05E8"/>
    <w:rsid w:val="008F0B99"/>
    <w:rsid w:val="008F6067"/>
    <w:rsid w:val="009005A7"/>
    <w:rsid w:val="0090082B"/>
    <w:rsid w:val="00900B94"/>
    <w:rsid w:val="00902B26"/>
    <w:rsid w:val="00904389"/>
    <w:rsid w:val="00904E6E"/>
    <w:rsid w:val="00910181"/>
    <w:rsid w:val="00910B14"/>
    <w:rsid w:val="009118E0"/>
    <w:rsid w:val="00911FBA"/>
    <w:rsid w:val="00912896"/>
    <w:rsid w:val="00914736"/>
    <w:rsid w:val="0091524F"/>
    <w:rsid w:val="00916435"/>
    <w:rsid w:val="00916E5F"/>
    <w:rsid w:val="00921BDE"/>
    <w:rsid w:val="00925AD3"/>
    <w:rsid w:val="00926851"/>
    <w:rsid w:val="00926A37"/>
    <w:rsid w:val="0093114D"/>
    <w:rsid w:val="00931386"/>
    <w:rsid w:val="009331F4"/>
    <w:rsid w:val="00934EF4"/>
    <w:rsid w:val="009414C1"/>
    <w:rsid w:val="00942DF5"/>
    <w:rsid w:val="0094351A"/>
    <w:rsid w:val="00947BF7"/>
    <w:rsid w:val="00957452"/>
    <w:rsid w:val="009669BC"/>
    <w:rsid w:val="00972667"/>
    <w:rsid w:val="009726FA"/>
    <w:rsid w:val="00972A50"/>
    <w:rsid w:val="00975728"/>
    <w:rsid w:val="00977E0E"/>
    <w:rsid w:val="009801C9"/>
    <w:rsid w:val="00981FAA"/>
    <w:rsid w:val="00985CC6"/>
    <w:rsid w:val="00986C5C"/>
    <w:rsid w:val="0098760B"/>
    <w:rsid w:val="00987A16"/>
    <w:rsid w:val="00987D5E"/>
    <w:rsid w:val="00991D2D"/>
    <w:rsid w:val="0099390C"/>
    <w:rsid w:val="0099586F"/>
    <w:rsid w:val="009966B5"/>
    <w:rsid w:val="009A41DE"/>
    <w:rsid w:val="009A42F6"/>
    <w:rsid w:val="009A5AC6"/>
    <w:rsid w:val="009A75AA"/>
    <w:rsid w:val="009B26EC"/>
    <w:rsid w:val="009B39AF"/>
    <w:rsid w:val="009B727C"/>
    <w:rsid w:val="009C07D8"/>
    <w:rsid w:val="009C24C2"/>
    <w:rsid w:val="009C2991"/>
    <w:rsid w:val="009C307B"/>
    <w:rsid w:val="009D1068"/>
    <w:rsid w:val="009D11FB"/>
    <w:rsid w:val="009D1890"/>
    <w:rsid w:val="009D19E7"/>
    <w:rsid w:val="009D2CC3"/>
    <w:rsid w:val="009D3B41"/>
    <w:rsid w:val="009D4A0F"/>
    <w:rsid w:val="009D535F"/>
    <w:rsid w:val="009E57E0"/>
    <w:rsid w:val="009E7C24"/>
    <w:rsid w:val="009F03F6"/>
    <w:rsid w:val="009F1423"/>
    <w:rsid w:val="009F198D"/>
    <w:rsid w:val="009F2E39"/>
    <w:rsid w:val="009F2F6E"/>
    <w:rsid w:val="009F30BB"/>
    <w:rsid w:val="009F46EA"/>
    <w:rsid w:val="009F5D56"/>
    <w:rsid w:val="009F61CD"/>
    <w:rsid w:val="00A02940"/>
    <w:rsid w:val="00A04623"/>
    <w:rsid w:val="00A04BAD"/>
    <w:rsid w:val="00A06328"/>
    <w:rsid w:val="00A06EB3"/>
    <w:rsid w:val="00A101CB"/>
    <w:rsid w:val="00A1028B"/>
    <w:rsid w:val="00A109F7"/>
    <w:rsid w:val="00A113A1"/>
    <w:rsid w:val="00A115EF"/>
    <w:rsid w:val="00A11C03"/>
    <w:rsid w:val="00A137C5"/>
    <w:rsid w:val="00A17055"/>
    <w:rsid w:val="00A173B2"/>
    <w:rsid w:val="00A21937"/>
    <w:rsid w:val="00A224ED"/>
    <w:rsid w:val="00A25C24"/>
    <w:rsid w:val="00A27F84"/>
    <w:rsid w:val="00A309B1"/>
    <w:rsid w:val="00A31139"/>
    <w:rsid w:val="00A33251"/>
    <w:rsid w:val="00A35DD0"/>
    <w:rsid w:val="00A42288"/>
    <w:rsid w:val="00A43B61"/>
    <w:rsid w:val="00A45FD2"/>
    <w:rsid w:val="00A468FD"/>
    <w:rsid w:val="00A47A26"/>
    <w:rsid w:val="00A51E7C"/>
    <w:rsid w:val="00A54C84"/>
    <w:rsid w:val="00A5519B"/>
    <w:rsid w:val="00A64E01"/>
    <w:rsid w:val="00A66463"/>
    <w:rsid w:val="00A6660F"/>
    <w:rsid w:val="00A7049A"/>
    <w:rsid w:val="00A718DF"/>
    <w:rsid w:val="00A77857"/>
    <w:rsid w:val="00A80FA0"/>
    <w:rsid w:val="00A8397D"/>
    <w:rsid w:val="00A85BCD"/>
    <w:rsid w:val="00A94291"/>
    <w:rsid w:val="00A95551"/>
    <w:rsid w:val="00A97444"/>
    <w:rsid w:val="00AA0549"/>
    <w:rsid w:val="00AA547D"/>
    <w:rsid w:val="00AB37DD"/>
    <w:rsid w:val="00AB3CB9"/>
    <w:rsid w:val="00AB564F"/>
    <w:rsid w:val="00AB5C0A"/>
    <w:rsid w:val="00AB6109"/>
    <w:rsid w:val="00AB7EAA"/>
    <w:rsid w:val="00AC0115"/>
    <w:rsid w:val="00AC111B"/>
    <w:rsid w:val="00AC1C8A"/>
    <w:rsid w:val="00AC51F7"/>
    <w:rsid w:val="00AC7413"/>
    <w:rsid w:val="00AD133A"/>
    <w:rsid w:val="00AD3BDF"/>
    <w:rsid w:val="00AD3FF2"/>
    <w:rsid w:val="00AD569C"/>
    <w:rsid w:val="00AE1C6F"/>
    <w:rsid w:val="00AE1EF5"/>
    <w:rsid w:val="00AE26AD"/>
    <w:rsid w:val="00AE2844"/>
    <w:rsid w:val="00AE4B46"/>
    <w:rsid w:val="00AE6869"/>
    <w:rsid w:val="00AE796F"/>
    <w:rsid w:val="00AE7D75"/>
    <w:rsid w:val="00AF0FD8"/>
    <w:rsid w:val="00AF1069"/>
    <w:rsid w:val="00AF18C9"/>
    <w:rsid w:val="00AF2008"/>
    <w:rsid w:val="00AF2010"/>
    <w:rsid w:val="00AF48B4"/>
    <w:rsid w:val="00AF521C"/>
    <w:rsid w:val="00AF5977"/>
    <w:rsid w:val="00AF6910"/>
    <w:rsid w:val="00B001E1"/>
    <w:rsid w:val="00B01E36"/>
    <w:rsid w:val="00B02817"/>
    <w:rsid w:val="00B03FBF"/>
    <w:rsid w:val="00B07A35"/>
    <w:rsid w:val="00B132C8"/>
    <w:rsid w:val="00B14262"/>
    <w:rsid w:val="00B14757"/>
    <w:rsid w:val="00B15209"/>
    <w:rsid w:val="00B207B1"/>
    <w:rsid w:val="00B24A6B"/>
    <w:rsid w:val="00B261C0"/>
    <w:rsid w:val="00B27455"/>
    <w:rsid w:val="00B308F8"/>
    <w:rsid w:val="00B3160D"/>
    <w:rsid w:val="00B31AF2"/>
    <w:rsid w:val="00B33260"/>
    <w:rsid w:val="00B334A3"/>
    <w:rsid w:val="00B34DE0"/>
    <w:rsid w:val="00B4497E"/>
    <w:rsid w:val="00B45C36"/>
    <w:rsid w:val="00B45E11"/>
    <w:rsid w:val="00B46B8B"/>
    <w:rsid w:val="00B52521"/>
    <w:rsid w:val="00B52829"/>
    <w:rsid w:val="00B52C50"/>
    <w:rsid w:val="00B5473D"/>
    <w:rsid w:val="00B54C39"/>
    <w:rsid w:val="00B570EC"/>
    <w:rsid w:val="00B5793E"/>
    <w:rsid w:val="00B610FD"/>
    <w:rsid w:val="00B6242B"/>
    <w:rsid w:val="00B626F7"/>
    <w:rsid w:val="00B637B1"/>
    <w:rsid w:val="00B63E26"/>
    <w:rsid w:val="00B643D0"/>
    <w:rsid w:val="00B655D9"/>
    <w:rsid w:val="00B70821"/>
    <w:rsid w:val="00B708D5"/>
    <w:rsid w:val="00B71932"/>
    <w:rsid w:val="00B72670"/>
    <w:rsid w:val="00B82AB3"/>
    <w:rsid w:val="00B8384F"/>
    <w:rsid w:val="00B850A2"/>
    <w:rsid w:val="00B87DED"/>
    <w:rsid w:val="00B905D2"/>
    <w:rsid w:val="00B91DFE"/>
    <w:rsid w:val="00B94669"/>
    <w:rsid w:val="00B96AF0"/>
    <w:rsid w:val="00BA1470"/>
    <w:rsid w:val="00BA202B"/>
    <w:rsid w:val="00BA2303"/>
    <w:rsid w:val="00BA658B"/>
    <w:rsid w:val="00BB263C"/>
    <w:rsid w:val="00BB2D2F"/>
    <w:rsid w:val="00BB3AA3"/>
    <w:rsid w:val="00BB3AAE"/>
    <w:rsid w:val="00BB7B3A"/>
    <w:rsid w:val="00BC1268"/>
    <w:rsid w:val="00BC2F7D"/>
    <w:rsid w:val="00BC41BB"/>
    <w:rsid w:val="00BC5447"/>
    <w:rsid w:val="00BC5918"/>
    <w:rsid w:val="00BC5F47"/>
    <w:rsid w:val="00BD01AE"/>
    <w:rsid w:val="00BD0A0F"/>
    <w:rsid w:val="00BD42CC"/>
    <w:rsid w:val="00BD6618"/>
    <w:rsid w:val="00BD7DF2"/>
    <w:rsid w:val="00BE1CCA"/>
    <w:rsid w:val="00BE2DBB"/>
    <w:rsid w:val="00BE3152"/>
    <w:rsid w:val="00BE55E0"/>
    <w:rsid w:val="00BE7ABD"/>
    <w:rsid w:val="00BF1538"/>
    <w:rsid w:val="00BF4A54"/>
    <w:rsid w:val="00BF5708"/>
    <w:rsid w:val="00BF5A6F"/>
    <w:rsid w:val="00C05B8E"/>
    <w:rsid w:val="00C07C34"/>
    <w:rsid w:val="00C10648"/>
    <w:rsid w:val="00C11043"/>
    <w:rsid w:val="00C20174"/>
    <w:rsid w:val="00C2074B"/>
    <w:rsid w:val="00C20BC3"/>
    <w:rsid w:val="00C214EA"/>
    <w:rsid w:val="00C22C79"/>
    <w:rsid w:val="00C25D3B"/>
    <w:rsid w:val="00C27FC8"/>
    <w:rsid w:val="00C3069E"/>
    <w:rsid w:val="00C30E2F"/>
    <w:rsid w:val="00C327D7"/>
    <w:rsid w:val="00C33821"/>
    <w:rsid w:val="00C35E37"/>
    <w:rsid w:val="00C368D0"/>
    <w:rsid w:val="00C36C84"/>
    <w:rsid w:val="00C422C0"/>
    <w:rsid w:val="00C44AAF"/>
    <w:rsid w:val="00C44CBD"/>
    <w:rsid w:val="00C46175"/>
    <w:rsid w:val="00C46681"/>
    <w:rsid w:val="00C46C7B"/>
    <w:rsid w:val="00C477FC"/>
    <w:rsid w:val="00C501EC"/>
    <w:rsid w:val="00C52056"/>
    <w:rsid w:val="00C572B3"/>
    <w:rsid w:val="00C61B93"/>
    <w:rsid w:val="00C70730"/>
    <w:rsid w:val="00C72217"/>
    <w:rsid w:val="00C75A1A"/>
    <w:rsid w:val="00C8062E"/>
    <w:rsid w:val="00C817BC"/>
    <w:rsid w:val="00C81CAE"/>
    <w:rsid w:val="00C84169"/>
    <w:rsid w:val="00C85ACD"/>
    <w:rsid w:val="00C904FF"/>
    <w:rsid w:val="00C912E1"/>
    <w:rsid w:val="00C92229"/>
    <w:rsid w:val="00C93B7E"/>
    <w:rsid w:val="00CA14C6"/>
    <w:rsid w:val="00CA1C2C"/>
    <w:rsid w:val="00CA3AC1"/>
    <w:rsid w:val="00CA486C"/>
    <w:rsid w:val="00CA5C8D"/>
    <w:rsid w:val="00CA6FB8"/>
    <w:rsid w:val="00CB2592"/>
    <w:rsid w:val="00CB2CB8"/>
    <w:rsid w:val="00CB5062"/>
    <w:rsid w:val="00CB78E5"/>
    <w:rsid w:val="00CC0D8E"/>
    <w:rsid w:val="00CC220A"/>
    <w:rsid w:val="00CC2D2B"/>
    <w:rsid w:val="00CC30C3"/>
    <w:rsid w:val="00CC43E3"/>
    <w:rsid w:val="00CC60D3"/>
    <w:rsid w:val="00CD0133"/>
    <w:rsid w:val="00CD0DF7"/>
    <w:rsid w:val="00CD1014"/>
    <w:rsid w:val="00CD14EB"/>
    <w:rsid w:val="00CD161C"/>
    <w:rsid w:val="00CD1F64"/>
    <w:rsid w:val="00CD34D1"/>
    <w:rsid w:val="00CD5945"/>
    <w:rsid w:val="00CD662C"/>
    <w:rsid w:val="00CD6D9C"/>
    <w:rsid w:val="00CE041C"/>
    <w:rsid w:val="00CE107A"/>
    <w:rsid w:val="00CE3429"/>
    <w:rsid w:val="00CE4B97"/>
    <w:rsid w:val="00CE5947"/>
    <w:rsid w:val="00CE6416"/>
    <w:rsid w:val="00CE6751"/>
    <w:rsid w:val="00CF0AF7"/>
    <w:rsid w:val="00CF15D1"/>
    <w:rsid w:val="00CF2DAE"/>
    <w:rsid w:val="00CF406B"/>
    <w:rsid w:val="00D008FE"/>
    <w:rsid w:val="00D01104"/>
    <w:rsid w:val="00D03B76"/>
    <w:rsid w:val="00D03E79"/>
    <w:rsid w:val="00D05BCB"/>
    <w:rsid w:val="00D0606C"/>
    <w:rsid w:val="00D06C88"/>
    <w:rsid w:val="00D078B0"/>
    <w:rsid w:val="00D10F79"/>
    <w:rsid w:val="00D12F3E"/>
    <w:rsid w:val="00D1659F"/>
    <w:rsid w:val="00D176F2"/>
    <w:rsid w:val="00D208C7"/>
    <w:rsid w:val="00D20E07"/>
    <w:rsid w:val="00D241F7"/>
    <w:rsid w:val="00D258FF"/>
    <w:rsid w:val="00D26198"/>
    <w:rsid w:val="00D30196"/>
    <w:rsid w:val="00D37646"/>
    <w:rsid w:val="00D4099C"/>
    <w:rsid w:val="00D4224A"/>
    <w:rsid w:val="00D42D19"/>
    <w:rsid w:val="00D42F5C"/>
    <w:rsid w:val="00D44EC3"/>
    <w:rsid w:val="00D4536D"/>
    <w:rsid w:val="00D54EC5"/>
    <w:rsid w:val="00D55CEF"/>
    <w:rsid w:val="00D605BF"/>
    <w:rsid w:val="00D60ED2"/>
    <w:rsid w:val="00D628DC"/>
    <w:rsid w:val="00D66108"/>
    <w:rsid w:val="00D67B48"/>
    <w:rsid w:val="00D67D17"/>
    <w:rsid w:val="00D71AF5"/>
    <w:rsid w:val="00D75172"/>
    <w:rsid w:val="00D75D5D"/>
    <w:rsid w:val="00D77A10"/>
    <w:rsid w:val="00D8200A"/>
    <w:rsid w:val="00D840C6"/>
    <w:rsid w:val="00D85BB8"/>
    <w:rsid w:val="00D91755"/>
    <w:rsid w:val="00D922DE"/>
    <w:rsid w:val="00D92C00"/>
    <w:rsid w:val="00D9480C"/>
    <w:rsid w:val="00D94DBA"/>
    <w:rsid w:val="00DA0A0C"/>
    <w:rsid w:val="00DA0C09"/>
    <w:rsid w:val="00DA6FBB"/>
    <w:rsid w:val="00DB15C4"/>
    <w:rsid w:val="00DB1798"/>
    <w:rsid w:val="00DB42E5"/>
    <w:rsid w:val="00DB4BE3"/>
    <w:rsid w:val="00DC24BD"/>
    <w:rsid w:val="00DC4848"/>
    <w:rsid w:val="00DC677A"/>
    <w:rsid w:val="00DC6B8E"/>
    <w:rsid w:val="00DD0DFC"/>
    <w:rsid w:val="00DD36B3"/>
    <w:rsid w:val="00DD41AC"/>
    <w:rsid w:val="00DD74BF"/>
    <w:rsid w:val="00DE2A26"/>
    <w:rsid w:val="00DF0D05"/>
    <w:rsid w:val="00DF1974"/>
    <w:rsid w:val="00DF19CE"/>
    <w:rsid w:val="00DF4457"/>
    <w:rsid w:val="00DF5241"/>
    <w:rsid w:val="00E0027A"/>
    <w:rsid w:val="00E00673"/>
    <w:rsid w:val="00E01B1F"/>
    <w:rsid w:val="00E05C48"/>
    <w:rsid w:val="00E0717A"/>
    <w:rsid w:val="00E0791E"/>
    <w:rsid w:val="00E07973"/>
    <w:rsid w:val="00E12C92"/>
    <w:rsid w:val="00E14316"/>
    <w:rsid w:val="00E23FD0"/>
    <w:rsid w:val="00E26E94"/>
    <w:rsid w:val="00E3259F"/>
    <w:rsid w:val="00E35FC7"/>
    <w:rsid w:val="00E368FD"/>
    <w:rsid w:val="00E411C5"/>
    <w:rsid w:val="00E47867"/>
    <w:rsid w:val="00E53D6F"/>
    <w:rsid w:val="00E5415F"/>
    <w:rsid w:val="00E5608B"/>
    <w:rsid w:val="00E56D3D"/>
    <w:rsid w:val="00E6003D"/>
    <w:rsid w:val="00E604E2"/>
    <w:rsid w:val="00E61AF8"/>
    <w:rsid w:val="00E61FA6"/>
    <w:rsid w:val="00E63BE1"/>
    <w:rsid w:val="00E70426"/>
    <w:rsid w:val="00E7225D"/>
    <w:rsid w:val="00E723AC"/>
    <w:rsid w:val="00E738D4"/>
    <w:rsid w:val="00E744CA"/>
    <w:rsid w:val="00E779E8"/>
    <w:rsid w:val="00E81144"/>
    <w:rsid w:val="00E839E1"/>
    <w:rsid w:val="00E83AF8"/>
    <w:rsid w:val="00E844A3"/>
    <w:rsid w:val="00E8515C"/>
    <w:rsid w:val="00E854DA"/>
    <w:rsid w:val="00E858C1"/>
    <w:rsid w:val="00E86321"/>
    <w:rsid w:val="00E86947"/>
    <w:rsid w:val="00E86B52"/>
    <w:rsid w:val="00E87961"/>
    <w:rsid w:val="00E9071C"/>
    <w:rsid w:val="00E927A8"/>
    <w:rsid w:val="00E94524"/>
    <w:rsid w:val="00E954F4"/>
    <w:rsid w:val="00E96430"/>
    <w:rsid w:val="00E970DE"/>
    <w:rsid w:val="00EA14D4"/>
    <w:rsid w:val="00EA2FF0"/>
    <w:rsid w:val="00EA6A33"/>
    <w:rsid w:val="00EB1534"/>
    <w:rsid w:val="00EB1B36"/>
    <w:rsid w:val="00EB1C64"/>
    <w:rsid w:val="00EB40E9"/>
    <w:rsid w:val="00EB510F"/>
    <w:rsid w:val="00EB5BE1"/>
    <w:rsid w:val="00EB7701"/>
    <w:rsid w:val="00EC1A72"/>
    <w:rsid w:val="00EC42C9"/>
    <w:rsid w:val="00EC46A2"/>
    <w:rsid w:val="00EC4837"/>
    <w:rsid w:val="00EC7A40"/>
    <w:rsid w:val="00EC7BCB"/>
    <w:rsid w:val="00ED2FBE"/>
    <w:rsid w:val="00ED5026"/>
    <w:rsid w:val="00EE0850"/>
    <w:rsid w:val="00EE253D"/>
    <w:rsid w:val="00EE6FE2"/>
    <w:rsid w:val="00EE7610"/>
    <w:rsid w:val="00EF0A46"/>
    <w:rsid w:val="00EF1475"/>
    <w:rsid w:val="00EF244C"/>
    <w:rsid w:val="00EF42FB"/>
    <w:rsid w:val="00EF51D9"/>
    <w:rsid w:val="00F003B0"/>
    <w:rsid w:val="00F03676"/>
    <w:rsid w:val="00F03E8F"/>
    <w:rsid w:val="00F046BE"/>
    <w:rsid w:val="00F05AB8"/>
    <w:rsid w:val="00F07CAF"/>
    <w:rsid w:val="00F10D4B"/>
    <w:rsid w:val="00F11473"/>
    <w:rsid w:val="00F11FC3"/>
    <w:rsid w:val="00F1397A"/>
    <w:rsid w:val="00F13ECA"/>
    <w:rsid w:val="00F17FBC"/>
    <w:rsid w:val="00F31168"/>
    <w:rsid w:val="00F31F24"/>
    <w:rsid w:val="00F323CA"/>
    <w:rsid w:val="00F328C2"/>
    <w:rsid w:val="00F330BD"/>
    <w:rsid w:val="00F354CB"/>
    <w:rsid w:val="00F3758E"/>
    <w:rsid w:val="00F402E2"/>
    <w:rsid w:val="00F42841"/>
    <w:rsid w:val="00F51C60"/>
    <w:rsid w:val="00F51F39"/>
    <w:rsid w:val="00F524B5"/>
    <w:rsid w:val="00F60780"/>
    <w:rsid w:val="00F6222D"/>
    <w:rsid w:val="00F6349D"/>
    <w:rsid w:val="00F64093"/>
    <w:rsid w:val="00F653BD"/>
    <w:rsid w:val="00F65D9C"/>
    <w:rsid w:val="00F67D67"/>
    <w:rsid w:val="00F742DD"/>
    <w:rsid w:val="00F75DE7"/>
    <w:rsid w:val="00F8075F"/>
    <w:rsid w:val="00F80967"/>
    <w:rsid w:val="00F82114"/>
    <w:rsid w:val="00F83048"/>
    <w:rsid w:val="00F84F27"/>
    <w:rsid w:val="00F86A16"/>
    <w:rsid w:val="00F8744D"/>
    <w:rsid w:val="00F87686"/>
    <w:rsid w:val="00F9004A"/>
    <w:rsid w:val="00F92439"/>
    <w:rsid w:val="00F93450"/>
    <w:rsid w:val="00F962CE"/>
    <w:rsid w:val="00F9721F"/>
    <w:rsid w:val="00FA2D67"/>
    <w:rsid w:val="00FA4157"/>
    <w:rsid w:val="00FA4207"/>
    <w:rsid w:val="00FA581C"/>
    <w:rsid w:val="00FA58C6"/>
    <w:rsid w:val="00FB0B27"/>
    <w:rsid w:val="00FB1C80"/>
    <w:rsid w:val="00FB21E8"/>
    <w:rsid w:val="00FB39CE"/>
    <w:rsid w:val="00FB3A68"/>
    <w:rsid w:val="00FC254D"/>
    <w:rsid w:val="00FC305D"/>
    <w:rsid w:val="00FC32BA"/>
    <w:rsid w:val="00FC3DEC"/>
    <w:rsid w:val="00FC467F"/>
    <w:rsid w:val="00FC5341"/>
    <w:rsid w:val="00FC5A8C"/>
    <w:rsid w:val="00FC729F"/>
    <w:rsid w:val="00FD02A1"/>
    <w:rsid w:val="00FD2460"/>
    <w:rsid w:val="00FD41BD"/>
    <w:rsid w:val="00FD4311"/>
    <w:rsid w:val="00FD6685"/>
    <w:rsid w:val="00FD739E"/>
    <w:rsid w:val="00FD7AA7"/>
    <w:rsid w:val="00FE05F4"/>
    <w:rsid w:val="00FE0FFB"/>
    <w:rsid w:val="00FE3735"/>
    <w:rsid w:val="00FE3F9A"/>
    <w:rsid w:val="00FE4E72"/>
    <w:rsid w:val="00FE59B3"/>
    <w:rsid w:val="00FE6F62"/>
    <w:rsid w:val="00FE7547"/>
    <w:rsid w:val="00FF0277"/>
    <w:rsid w:val="00FF0D40"/>
    <w:rsid w:val="00FF3D20"/>
    <w:rsid w:val="00FF4FC4"/>
    <w:rsid w:val="00FF5430"/>
    <w:rsid w:val="00FF6E26"/>
    <w:rsid w:val="00FF7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7A8"/>
    <w:pPr>
      <w:spacing w:after="160" w:line="259" w:lineRule="auto"/>
    </w:pPr>
    <w:rPr>
      <w:rFonts w:cs="Calibri"/>
      <w:sz w:val="22"/>
      <w:szCs w:val="22"/>
      <w:lang w:eastAsia="en-US"/>
    </w:rPr>
  </w:style>
  <w:style w:type="paragraph" w:styleId="1">
    <w:name w:val="heading 1"/>
    <w:basedOn w:val="a"/>
    <w:link w:val="10"/>
    <w:uiPriority w:val="9"/>
    <w:qFormat/>
    <w:rsid w:val="00991D2D"/>
    <w:pPr>
      <w:spacing w:before="100" w:beforeAutospacing="1" w:after="100" w:afterAutospacing="1" w:line="240" w:lineRule="auto"/>
      <w:outlineLvl w:val="0"/>
    </w:pPr>
    <w:rPr>
      <w:rFonts w:ascii="Times New Roman" w:eastAsia="Times New Roman" w:hAnsi="Times New Roman" w:cs="Arial"/>
      <w:b/>
      <w:bCs/>
      <w:kern w:val="36"/>
      <w:sz w:val="48"/>
      <w:szCs w:val="48"/>
      <w:lang w:eastAsia="ru-RU"/>
    </w:rPr>
  </w:style>
  <w:style w:type="paragraph" w:styleId="2">
    <w:name w:val="heading 2"/>
    <w:basedOn w:val="a"/>
    <w:next w:val="a"/>
    <w:link w:val="20"/>
    <w:uiPriority w:val="9"/>
    <w:unhideWhenUsed/>
    <w:qFormat/>
    <w:rsid w:val="00991D2D"/>
    <w:pPr>
      <w:keepNext/>
      <w:spacing w:before="240" w:after="60"/>
      <w:outlineLvl w:val="1"/>
    </w:pPr>
    <w:rPr>
      <w:rFonts w:ascii="Cambria" w:eastAsia="Times New Roman" w:hAnsi="Cambria" w:cs="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91D2D"/>
    <w:rPr>
      <w:rFonts w:ascii="Times New Roman" w:eastAsia="Times New Roman" w:hAnsi="Times New Roman" w:cs="Arial"/>
      <w:b/>
      <w:bCs/>
      <w:kern w:val="36"/>
      <w:sz w:val="48"/>
      <w:szCs w:val="48"/>
    </w:rPr>
  </w:style>
  <w:style w:type="character" w:customStyle="1" w:styleId="20">
    <w:name w:val="Заголовок 2 Знак"/>
    <w:link w:val="2"/>
    <w:uiPriority w:val="9"/>
    <w:rsid w:val="00991D2D"/>
    <w:rPr>
      <w:rFonts w:ascii="Cambria" w:eastAsia="Times New Roman" w:hAnsi="Cambria" w:cs="Cambria"/>
      <w:b/>
      <w:bCs/>
      <w:i/>
      <w:iCs/>
      <w:sz w:val="28"/>
      <w:szCs w:val="28"/>
      <w:lang w:eastAsia="en-US"/>
    </w:rPr>
  </w:style>
  <w:style w:type="paragraph" w:styleId="a3">
    <w:name w:val="footer"/>
    <w:basedOn w:val="a"/>
    <w:link w:val="a4"/>
    <w:uiPriority w:val="99"/>
    <w:rsid w:val="00CD161C"/>
    <w:pPr>
      <w:tabs>
        <w:tab w:val="center" w:pos="4677"/>
        <w:tab w:val="right" w:pos="9355"/>
      </w:tabs>
    </w:pPr>
  </w:style>
  <w:style w:type="character" w:customStyle="1" w:styleId="a4">
    <w:name w:val="Нижний колонтитул Знак"/>
    <w:link w:val="a3"/>
    <w:uiPriority w:val="99"/>
    <w:rsid w:val="00CD161C"/>
    <w:rPr>
      <w:rFonts w:ascii="Calibri" w:eastAsia="Calibri" w:hAnsi="Calibri" w:cs="Calibri"/>
    </w:rPr>
  </w:style>
  <w:style w:type="character" w:styleId="a5">
    <w:name w:val="page number"/>
    <w:basedOn w:val="a0"/>
    <w:uiPriority w:val="99"/>
    <w:rsid w:val="00CD161C"/>
  </w:style>
  <w:style w:type="paragraph" w:styleId="a6">
    <w:name w:val="Normal (Web)"/>
    <w:basedOn w:val="a"/>
    <w:uiPriority w:val="99"/>
    <w:unhideWhenUsed/>
    <w:rsid w:val="00CD16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D161C"/>
  </w:style>
  <w:style w:type="character" w:customStyle="1" w:styleId="FontStyle181">
    <w:name w:val="Font Style181"/>
    <w:uiPriority w:val="99"/>
    <w:rsid w:val="00CD161C"/>
    <w:rPr>
      <w:rFonts w:ascii="Times New Roman" w:hAnsi="Times New Roman" w:cs="Times New Roman"/>
      <w:sz w:val="18"/>
      <w:szCs w:val="18"/>
    </w:rPr>
  </w:style>
  <w:style w:type="character" w:customStyle="1" w:styleId="FontStyle186">
    <w:name w:val="Font Style186"/>
    <w:uiPriority w:val="99"/>
    <w:rsid w:val="00CD161C"/>
    <w:rPr>
      <w:rFonts w:ascii="Times New Roman" w:hAnsi="Times New Roman" w:cs="Times New Roman"/>
      <w:b/>
      <w:bCs/>
      <w:sz w:val="18"/>
      <w:szCs w:val="18"/>
    </w:rPr>
  </w:style>
  <w:style w:type="paragraph" w:customStyle="1" w:styleId="Style71">
    <w:name w:val="Style71"/>
    <w:basedOn w:val="a"/>
    <w:uiPriority w:val="99"/>
    <w:rsid w:val="00CD16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
    <w:uiPriority w:val="99"/>
    <w:rsid w:val="00CD16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2">
    <w:name w:val="Font Style182"/>
    <w:uiPriority w:val="99"/>
    <w:rsid w:val="00CD161C"/>
    <w:rPr>
      <w:rFonts w:ascii="Times New Roman" w:hAnsi="Times New Roman" w:cs="Times New Roman"/>
      <w:b/>
      <w:bCs/>
      <w:sz w:val="24"/>
      <w:szCs w:val="24"/>
    </w:rPr>
  </w:style>
  <w:style w:type="paragraph" w:customStyle="1" w:styleId="Style85">
    <w:name w:val="Style85"/>
    <w:basedOn w:val="a"/>
    <w:uiPriority w:val="99"/>
    <w:rsid w:val="00CD16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CD161C"/>
    <w:pPr>
      <w:ind w:left="708"/>
    </w:pPr>
    <w:rPr>
      <w:rFonts w:cs="Arial"/>
    </w:rPr>
  </w:style>
  <w:style w:type="paragraph" w:styleId="a8">
    <w:name w:val="Body Text"/>
    <w:basedOn w:val="a"/>
    <w:link w:val="a9"/>
    <w:semiHidden/>
    <w:rsid w:val="007E4153"/>
    <w:pPr>
      <w:spacing w:after="0" w:line="240" w:lineRule="auto"/>
      <w:jc w:val="center"/>
    </w:pPr>
    <w:rPr>
      <w:rFonts w:ascii="Times New Roman" w:eastAsia="Times New Roman" w:hAnsi="Times New Roman" w:cs="Times New Roman"/>
      <w:sz w:val="28"/>
      <w:szCs w:val="24"/>
      <w:lang w:eastAsia="ru-RU"/>
    </w:rPr>
  </w:style>
  <w:style w:type="character" w:customStyle="1" w:styleId="a9">
    <w:name w:val="Основной текст Знак"/>
    <w:link w:val="a8"/>
    <w:semiHidden/>
    <w:rsid w:val="007E4153"/>
    <w:rPr>
      <w:rFonts w:ascii="Times New Roman" w:eastAsia="Times New Roman" w:hAnsi="Times New Roman" w:cs="Times New Roman"/>
      <w:sz w:val="28"/>
      <w:szCs w:val="24"/>
      <w:lang w:eastAsia="ru-RU"/>
    </w:rPr>
  </w:style>
  <w:style w:type="paragraph" w:customStyle="1" w:styleId="ConsPlusNormal">
    <w:name w:val="ConsPlusNormal"/>
    <w:rsid w:val="0058560C"/>
    <w:pPr>
      <w:widowControl w:val="0"/>
      <w:autoSpaceDE w:val="0"/>
      <w:autoSpaceDN w:val="0"/>
    </w:pPr>
    <w:rPr>
      <w:rFonts w:ascii="Times New Roman" w:eastAsia="Times New Roman" w:hAnsi="Times New Roman"/>
      <w:sz w:val="28"/>
    </w:rPr>
  </w:style>
  <w:style w:type="paragraph" w:styleId="aa">
    <w:name w:val="Balloon Text"/>
    <w:basedOn w:val="a"/>
    <w:link w:val="ab"/>
    <w:uiPriority w:val="99"/>
    <w:semiHidden/>
    <w:unhideWhenUsed/>
    <w:rsid w:val="00ED2FBE"/>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ED2FBE"/>
    <w:rPr>
      <w:rFonts w:ascii="Segoe UI" w:eastAsia="Calibri" w:hAnsi="Segoe UI" w:cs="Segoe UI"/>
      <w:sz w:val="18"/>
      <w:szCs w:val="18"/>
    </w:rPr>
  </w:style>
  <w:style w:type="table" w:customStyle="1" w:styleId="21">
    <w:name w:val="Сетка таблицы2"/>
    <w:basedOn w:val="a1"/>
    <w:rsid w:val="0040168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semiHidden/>
    <w:unhideWhenUsed/>
    <w:rsid w:val="000A19B4"/>
    <w:pPr>
      <w:tabs>
        <w:tab w:val="center" w:pos="4677"/>
        <w:tab w:val="right" w:pos="9355"/>
      </w:tabs>
    </w:pPr>
  </w:style>
  <w:style w:type="character" w:customStyle="1" w:styleId="ad">
    <w:name w:val="Верхний колонтитул Знак"/>
    <w:link w:val="ac"/>
    <w:uiPriority w:val="99"/>
    <w:semiHidden/>
    <w:rsid w:val="000A19B4"/>
    <w:rPr>
      <w:rFonts w:cs="Calibri"/>
      <w:sz w:val="22"/>
      <w:szCs w:val="22"/>
      <w:lang w:eastAsia="en-US"/>
    </w:rPr>
  </w:style>
  <w:style w:type="character" w:styleId="ae">
    <w:name w:val="Strong"/>
    <w:uiPriority w:val="22"/>
    <w:qFormat/>
    <w:rsid w:val="00991D2D"/>
    <w:rPr>
      <w:b/>
      <w:bCs/>
    </w:rPr>
  </w:style>
  <w:style w:type="character" w:styleId="af">
    <w:name w:val="Emphasis"/>
    <w:uiPriority w:val="20"/>
    <w:qFormat/>
    <w:rsid w:val="00991D2D"/>
    <w:rPr>
      <w:i/>
      <w:iCs/>
    </w:rPr>
  </w:style>
  <w:style w:type="paragraph" w:customStyle="1" w:styleId="11">
    <w:name w:val="Отчет 1"/>
    <w:basedOn w:val="a"/>
    <w:link w:val="12"/>
    <w:qFormat/>
    <w:rsid w:val="00991D2D"/>
    <w:pPr>
      <w:spacing w:after="0" w:line="360" w:lineRule="auto"/>
      <w:ind w:firstLine="851"/>
      <w:jc w:val="both"/>
    </w:pPr>
    <w:rPr>
      <w:rFonts w:ascii="Times New Roman" w:hAnsi="Times New Roman" w:cs="Times New Roman"/>
      <w:sz w:val="28"/>
      <w:szCs w:val="28"/>
    </w:rPr>
  </w:style>
  <w:style w:type="character" w:customStyle="1" w:styleId="12">
    <w:name w:val="Отчет 1 Знак"/>
    <w:link w:val="11"/>
    <w:rsid w:val="00991D2D"/>
    <w:rPr>
      <w:rFonts w:ascii="Times New Roman" w:hAnsi="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7A8"/>
    <w:pPr>
      <w:spacing w:after="160" w:line="259" w:lineRule="auto"/>
    </w:pPr>
    <w:rPr>
      <w:rFonts w:cs="Calibri"/>
      <w:sz w:val="22"/>
      <w:szCs w:val="22"/>
      <w:lang w:eastAsia="en-US"/>
    </w:rPr>
  </w:style>
  <w:style w:type="paragraph" w:styleId="1">
    <w:name w:val="heading 1"/>
    <w:basedOn w:val="a"/>
    <w:link w:val="10"/>
    <w:uiPriority w:val="9"/>
    <w:qFormat/>
    <w:rsid w:val="00991D2D"/>
    <w:pPr>
      <w:spacing w:before="100" w:beforeAutospacing="1" w:after="100" w:afterAutospacing="1" w:line="240" w:lineRule="auto"/>
      <w:outlineLvl w:val="0"/>
    </w:pPr>
    <w:rPr>
      <w:rFonts w:ascii="Times New Roman" w:eastAsia="Times New Roman" w:hAnsi="Times New Roman" w:cs="Arial"/>
      <w:b/>
      <w:bCs/>
      <w:kern w:val="36"/>
      <w:sz w:val="48"/>
      <w:szCs w:val="48"/>
      <w:lang w:eastAsia="ru-RU"/>
    </w:rPr>
  </w:style>
  <w:style w:type="paragraph" w:styleId="2">
    <w:name w:val="heading 2"/>
    <w:basedOn w:val="a"/>
    <w:next w:val="a"/>
    <w:link w:val="20"/>
    <w:uiPriority w:val="9"/>
    <w:unhideWhenUsed/>
    <w:qFormat/>
    <w:rsid w:val="00991D2D"/>
    <w:pPr>
      <w:keepNext/>
      <w:spacing w:before="240" w:after="60"/>
      <w:outlineLvl w:val="1"/>
    </w:pPr>
    <w:rPr>
      <w:rFonts w:ascii="Cambria" w:eastAsia="Times New Roman" w:hAnsi="Cambria" w:cs="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91D2D"/>
    <w:rPr>
      <w:rFonts w:ascii="Times New Roman" w:eastAsia="Times New Roman" w:hAnsi="Times New Roman" w:cs="Arial"/>
      <w:b/>
      <w:bCs/>
      <w:kern w:val="36"/>
      <w:sz w:val="48"/>
      <w:szCs w:val="48"/>
    </w:rPr>
  </w:style>
  <w:style w:type="character" w:customStyle="1" w:styleId="20">
    <w:name w:val="Заголовок 2 Знак"/>
    <w:link w:val="2"/>
    <w:uiPriority w:val="9"/>
    <w:rsid w:val="00991D2D"/>
    <w:rPr>
      <w:rFonts w:ascii="Cambria" w:eastAsia="Times New Roman" w:hAnsi="Cambria" w:cs="Cambria"/>
      <w:b/>
      <w:bCs/>
      <w:i/>
      <w:iCs/>
      <w:sz w:val="28"/>
      <w:szCs w:val="28"/>
      <w:lang w:eastAsia="en-US"/>
    </w:rPr>
  </w:style>
  <w:style w:type="paragraph" w:styleId="a3">
    <w:name w:val="footer"/>
    <w:basedOn w:val="a"/>
    <w:link w:val="a4"/>
    <w:uiPriority w:val="99"/>
    <w:rsid w:val="00CD161C"/>
    <w:pPr>
      <w:tabs>
        <w:tab w:val="center" w:pos="4677"/>
        <w:tab w:val="right" w:pos="9355"/>
      </w:tabs>
    </w:pPr>
  </w:style>
  <w:style w:type="character" w:customStyle="1" w:styleId="a4">
    <w:name w:val="Нижний колонтитул Знак"/>
    <w:link w:val="a3"/>
    <w:uiPriority w:val="99"/>
    <w:rsid w:val="00CD161C"/>
    <w:rPr>
      <w:rFonts w:ascii="Calibri" w:eastAsia="Calibri" w:hAnsi="Calibri" w:cs="Calibri"/>
    </w:rPr>
  </w:style>
  <w:style w:type="character" w:styleId="a5">
    <w:name w:val="page number"/>
    <w:basedOn w:val="a0"/>
    <w:uiPriority w:val="99"/>
    <w:rsid w:val="00CD161C"/>
  </w:style>
  <w:style w:type="paragraph" w:styleId="a6">
    <w:name w:val="Normal (Web)"/>
    <w:basedOn w:val="a"/>
    <w:uiPriority w:val="99"/>
    <w:unhideWhenUsed/>
    <w:rsid w:val="00CD16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D161C"/>
  </w:style>
  <w:style w:type="character" w:customStyle="1" w:styleId="FontStyle181">
    <w:name w:val="Font Style181"/>
    <w:uiPriority w:val="99"/>
    <w:rsid w:val="00CD161C"/>
    <w:rPr>
      <w:rFonts w:ascii="Times New Roman" w:hAnsi="Times New Roman" w:cs="Times New Roman"/>
      <w:sz w:val="18"/>
      <w:szCs w:val="18"/>
    </w:rPr>
  </w:style>
  <w:style w:type="character" w:customStyle="1" w:styleId="FontStyle186">
    <w:name w:val="Font Style186"/>
    <w:uiPriority w:val="99"/>
    <w:rsid w:val="00CD161C"/>
    <w:rPr>
      <w:rFonts w:ascii="Times New Roman" w:hAnsi="Times New Roman" w:cs="Times New Roman"/>
      <w:b/>
      <w:bCs/>
      <w:sz w:val="18"/>
      <w:szCs w:val="18"/>
    </w:rPr>
  </w:style>
  <w:style w:type="paragraph" w:customStyle="1" w:styleId="Style71">
    <w:name w:val="Style71"/>
    <w:basedOn w:val="a"/>
    <w:uiPriority w:val="99"/>
    <w:rsid w:val="00CD16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
    <w:uiPriority w:val="99"/>
    <w:rsid w:val="00CD16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2">
    <w:name w:val="Font Style182"/>
    <w:uiPriority w:val="99"/>
    <w:rsid w:val="00CD161C"/>
    <w:rPr>
      <w:rFonts w:ascii="Times New Roman" w:hAnsi="Times New Roman" w:cs="Times New Roman"/>
      <w:b/>
      <w:bCs/>
      <w:sz w:val="24"/>
      <w:szCs w:val="24"/>
    </w:rPr>
  </w:style>
  <w:style w:type="paragraph" w:customStyle="1" w:styleId="Style85">
    <w:name w:val="Style85"/>
    <w:basedOn w:val="a"/>
    <w:uiPriority w:val="99"/>
    <w:rsid w:val="00CD16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CD161C"/>
    <w:pPr>
      <w:ind w:left="708"/>
    </w:pPr>
    <w:rPr>
      <w:rFonts w:cs="Arial"/>
    </w:rPr>
  </w:style>
  <w:style w:type="paragraph" w:styleId="a8">
    <w:name w:val="Body Text"/>
    <w:basedOn w:val="a"/>
    <w:link w:val="a9"/>
    <w:semiHidden/>
    <w:rsid w:val="007E4153"/>
    <w:pPr>
      <w:spacing w:after="0" w:line="240" w:lineRule="auto"/>
      <w:jc w:val="center"/>
    </w:pPr>
    <w:rPr>
      <w:rFonts w:ascii="Times New Roman" w:eastAsia="Times New Roman" w:hAnsi="Times New Roman" w:cs="Times New Roman"/>
      <w:sz w:val="28"/>
      <w:szCs w:val="24"/>
      <w:lang w:eastAsia="ru-RU"/>
    </w:rPr>
  </w:style>
  <w:style w:type="character" w:customStyle="1" w:styleId="a9">
    <w:name w:val="Основной текст Знак"/>
    <w:link w:val="a8"/>
    <w:semiHidden/>
    <w:rsid w:val="007E4153"/>
    <w:rPr>
      <w:rFonts w:ascii="Times New Roman" w:eastAsia="Times New Roman" w:hAnsi="Times New Roman" w:cs="Times New Roman"/>
      <w:sz w:val="28"/>
      <w:szCs w:val="24"/>
      <w:lang w:eastAsia="ru-RU"/>
    </w:rPr>
  </w:style>
  <w:style w:type="paragraph" w:customStyle="1" w:styleId="ConsPlusNormal">
    <w:name w:val="ConsPlusNormal"/>
    <w:rsid w:val="0058560C"/>
    <w:pPr>
      <w:widowControl w:val="0"/>
      <w:autoSpaceDE w:val="0"/>
      <w:autoSpaceDN w:val="0"/>
    </w:pPr>
    <w:rPr>
      <w:rFonts w:ascii="Times New Roman" w:eastAsia="Times New Roman" w:hAnsi="Times New Roman"/>
      <w:sz w:val="28"/>
    </w:rPr>
  </w:style>
  <w:style w:type="paragraph" w:styleId="aa">
    <w:name w:val="Balloon Text"/>
    <w:basedOn w:val="a"/>
    <w:link w:val="ab"/>
    <w:uiPriority w:val="99"/>
    <w:semiHidden/>
    <w:unhideWhenUsed/>
    <w:rsid w:val="00ED2FBE"/>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ED2FBE"/>
    <w:rPr>
      <w:rFonts w:ascii="Segoe UI" w:eastAsia="Calibri" w:hAnsi="Segoe UI" w:cs="Segoe UI"/>
      <w:sz w:val="18"/>
      <w:szCs w:val="18"/>
    </w:rPr>
  </w:style>
  <w:style w:type="table" w:customStyle="1" w:styleId="21">
    <w:name w:val="Сетка таблицы2"/>
    <w:basedOn w:val="a1"/>
    <w:rsid w:val="0040168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semiHidden/>
    <w:unhideWhenUsed/>
    <w:rsid w:val="000A19B4"/>
    <w:pPr>
      <w:tabs>
        <w:tab w:val="center" w:pos="4677"/>
        <w:tab w:val="right" w:pos="9355"/>
      </w:tabs>
    </w:pPr>
  </w:style>
  <w:style w:type="character" w:customStyle="1" w:styleId="ad">
    <w:name w:val="Верхний колонтитул Знак"/>
    <w:link w:val="ac"/>
    <w:uiPriority w:val="99"/>
    <w:semiHidden/>
    <w:rsid w:val="000A19B4"/>
    <w:rPr>
      <w:rFonts w:cs="Calibri"/>
      <w:sz w:val="22"/>
      <w:szCs w:val="22"/>
      <w:lang w:eastAsia="en-US"/>
    </w:rPr>
  </w:style>
  <w:style w:type="character" w:styleId="ae">
    <w:name w:val="Strong"/>
    <w:uiPriority w:val="22"/>
    <w:qFormat/>
    <w:rsid w:val="00991D2D"/>
    <w:rPr>
      <w:b/>
      <w:bCs/>
    </w:rPr>
  </w:style>
  <w:style w:type="character" w:styleId="af">
    <w:name w:val="Emphasis"/>
    <w:uiPriority w:val="20"/>
    <w:qFormat/>
    <w:rsid w:val="00991D2D"/>
    <w:rPr>
      <w:i/>
      <w:iCs/>
    </w:rPr>
  </w:style>
  <w:style w:type="paragraph" w:customStyle="1" w:styleId="11">
    <w:name w:val="Отчет 1"/>
    <w:basedOn w:val="a"/>
    <w:link w:val="12"/>
    <w:qFormat/>
    <w:rsid w:val="00991D2D"/>
    <w:pPr>
      <w:spacing w:after="0" w:line="360" w:lineRule="auto"/>
      <w:ind w:firstLine="851"/>
      <w:jc w:val="both"/>
    </w:pPr>
    <w:rPr>
      <w:rFonts w:ascii="Times New Roman" w:hAnsi="Times New Roman" w:cs="Times New Roman"/>
      <w:sz w:val="28"/>
      <w:szCs w:val="28"/>
    </w:rPr>
  </w:style>
  <w:style w:type="character" w:customStyle="1" w:styleId="12">
    <w:name w:val="Отчет 1 Знак"/>
    <w:link w:val="11"/>
    <w:rsid w:val="00991D2D"/>
    <w:rPr>
      <w:rFonts w:ascii="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1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Pages>
  <Words>3751</Words>
  <Characters>21387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admin</cp:lastModifiedBy>
  <cp:revision>7</cp:revision>
  <cp:lastPrinted>2018-12-10T13:56:00Z</cp:lastPrinted>
  <dcterms:created xsi:type="dcterms:W3CDTF">2025-08-25T11:02:00Z</dcterms:created>
  <dcterms:modified xsi:type="dcterms:W3CDTF">2025-08-25T11:24:00Z</dcterms:modified>
</cp:coreProperties>
</file>