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8" w:rsidRPr="00FE0285" w:rsidRDefault="00554368" w:rsidP="00554368">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554368" w:rsidRPr="00FE0285" w:rsidRDefault="00554368" w:rsidP="00554368">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554368" w:rsidRPr="00FE0285" w:rsidRDefault="00554368" w:rsidP="00554368">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jc w:val="center"/>
        <w:rPr>
          <w:rFonts w:ascii="Times New Roman" w:hAnsi="Times New Roman" w:cs="Times New Roman"/>
          <w:sz w:val="28"/>
          <w:szCs w:val="28"/>
        </w:rPr>
      </w:pPr>
    </w:p>
    <w:p w:rsidR="00554368" w:rsidRPr="00FE0285" w:rsidRDefault="00554368" w:rsidP="00554368">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554368" w:rsidRDefault="00554368" w:rsidP="00554368">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w:t>
      </w:r>
      <w:r w:rsidR="00927474">
        <w:rPr>
          <w:rFonts w:ascii="Times New Roman" w:hAnsi="Times New Roman" w:cs="Times New Roman"/>
          <w:sz w:val="28"/>
          <w:szCs w:val="28"/>
        </w:rPr>
        <w:t>подготовкам</w:t>
      </w:r>
      <w:r w:rsidRPr="00FE0285">
        <w:rPr>
          <w:rFonts w:ascii="Times New Roman" w:hAnsi="Times New Roman" w:cs="Times New Roman"/>
          <w:sz w:val="28"/>
          <w:szCs w:val="28"/>
        </w:rPr>
        <w:t xml:space="preserve"> </w:t>
      </w:r>
    </w:p>
    <w:p w:rsidR="00554368" w:rsidRPr="00241BCC" w:rsidRDefault="00554368" w:rsidP="00554368">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554368" w:rsidRPr="00573948" w:rsidRDefault="00554368" w:rsidP="00554368">
      <w:pPr>
        <w:jc w:val="center"/>
        <w:rPr>
          <w:rFonts w:ascii="Times New Roman" w:hAnsi="Times New Roman" w:cs="Times New Roman"/>
          <w:sz w:val="28"/>
          <w:szCs w:val="28"/>
        </w:rPr>
      </w:pPr>
      <w:r w:rsidRPr="00573948">
        <w:rPr>
          <w:rFonts w:ascii="Times New Roman" w:hAnsi="Times New Roman" w:cs="Times New Roman"/>
          <w:sz w:val="28"/>
          <w:szCs w:val="28"/>
        </w:rPr>
        <w:t>«Правовое и документационное обеспечение в туризме и гостеприимстве»</w:t>
      </w:r>
    </w:p>
    <w:p w:rsidR="00554368" w:rsidRPr="00241BCC" w:rsidRDefault="00554368" w:rsidP="00554368">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proofErr w:type="gramStart"/>
      <w:r>
        <w:rPr>
          <w:rFonts w:ascii="Times New Roman" w:hAnsi="Times New Roman" w:cs="Times New Roman"/>
          <w:sz w:val="28"/>
          <w:szCs w:val="28"/>
        </w:rPr>
        <w:t>обучающихся</w:t>
      </w:r>
      <w:proofErr w:type="gramEnd"/>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554368" w:rsidRPr="00FE0285" w:rsidRDefault="00554368" w:rsidP="00554368">
      <w:pPr>
        <w:jc w:val="center"/>
        <w:rPr>
          <w:rFonts w:ascii="Times New Roman" w:hAnsi="Times New Roman" w:cs="Times New Roman"/>
          <w:sz w:val="28"/>
          <w:szCs w:val="28"/>
        </w:rPr>
      </w:pPr>
      <w:r w:rsidRPr="00554368">
        <w:rPr>
          <w:rFonts w:ascii="Times New Roman" w:hAnsi="Times New Roman" w:cs="Times New Roman"/>
          <w:sz w:val="28"/>
          <w:szCs w:val="28"/>
        </w:rPr>
        <w:t>43.02.16</w:t>
      </w:r>
      <w:r>
        <w:rPr>
          <w:rFonts w:ascii="Times New Roman" w:hAnsi="Times New Roman" w:cs="Times New Roman"/>
          <w:sz w:val="28"/>
          <w:szCs w:val="28"/>
        </w:rPr>
        <w:t xml:space="preserve">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p>
    <w:p w:rsidR="00554368" w:rsidRPr="00FE0285" w:rsidRDefault="00554368" w:rsidP="00554368">
      <w:pPr>
        <w:spacing w:line="360" w:lineRule="auto"/>
        <w:ind w:firstLine="709"/>
        <w:jc w:val="center"/>
        <w:rPr>
          <w:rFonts w:ascii="Times New Roman" w:hAnsi="Times New Roman" w:cs="Times New Roman"/>
          <w:sz w:val="28"/>
          <w:szCs w:val="28"/>
        </w:rPr>
      </w:pPr>
    </w:p>
    <w:p w:rsidR="00554368"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Default="00554368" w:rsidP="00554368"/>
    <w:p w:rsidR="00554368" w:rsidRDefault="00554368" w:rsidP="00554368">
      <w:pPr>
        <w:jc w:val="center"/>
      </w:pPr>
    </w:p>
    <w:p w:rsidR="00554368" w:rsidRDefault="00554368" w:rsidP="00554368">
      <w:pPr>
        <w:shd w:val="clear" w:color="auto" w:fill="FFFFFF"/>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sidR="00FA39F7">
        <w:rPr>
          <w:rFonts w:ascii="Times New Roman" w:hAnsi="Times New Roman" w:cs="Times New Roman"/>
          <w:sz w:val="28"/>
          <w:szCs w:val="28"/>
        </w:rPr>
        <w:t xml:space="preserve"> 2025</w:t>
      </w:r>
    </w:p>
    <w:p w:rsidR="0064257F" w:rsidRPr="006E238C" w:rsidRDefault="0064257F" w:rsidP="0064257F">
      <w:pPr>
        <w:widowControl/>
        <w:autoSpaceDE/>
        <w:autoSpaceDN/>
        <w:adjustRightInd/>
        <w:spacing w:after="200" w:line="276" w:lineRule="auto"/>
        <w:ind w:firstLine="709"/>
        <w:rPr>
          <w:rFonts w:ascii="Times New Roman" w:hAnsi="Times New Roman" w:cs="Times New Roman"/>
          <w:sz w:val="28"/>
          <w:szCs w:val="28"/>
        </w:rPr>
      </w:pPr>
      <w:r w:rsidRPr="006E238C">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Pr="00554368">
        <w:rPr>
          <w:rFonts w:ascii="Times New Roman" w:hAnsi="Times New Roman" w:cs="Times New Roman"/>
          <w:sz w:val="28"/>
          <w:szCs w:val="28"/>
        </w:rPr>
        <w:t>43.02.16</w:t>
      </w:r>
      <w:r>
        <w:rPr>
          <w:rFonts w:ascii="Times New Roman" w:hAnsi="Times New Roman" w:cs="Times New Roman"/>
          <w:sz w:val="28"/>
          <w:szCs w:val="28"/>
        </w:rPr>
        <w:t xml:space="preserve">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r>
        <w:rPr>
          <w:rFonts w:ascii="Times New Roman" w:hAnsi="Times New Roman" w:cs="Times New Roman"/>
          <w:sz w:val="28"/>
          <w:szCs w:val="28"/>
        </w:rPr>
        <w:t xml:space="preserve"> </w:t>
      </w:r>
      <w:r w:rsidRPr="006E238C">
        <w:rPr>
          <w:rFonts w:ascii="Times New Roman" w:hAnsi="Times New Roman" w:cs="Times New Roman"/>
          <w:sz w:val="28"/>
          <w:szCs w:val="28"/>
        </w:rPr>
        <w:t>и программе дисциплины «</w:t>
      </w:r>
      <w:r w:rsidRPr="0064257F">
        <w:rPr>
          <w:rFonts w:ascii="Times New Roman" w:hAnsi="Times New Roman" w:cs="Times New Roman"/>
          <w:sz w:val="28"/>
          <w:szCs w:val="28"/>
        </w:rPr>
        <w:t>Правовое и документационное обеспечение в туризме и гостеприимстве</w:t>
      </w:r>
      <w:r w:rsidRPr="006E238C">
        <w:rPr>
          <w:rFonts w:ascii="Times New Roman" w:hAnsi="Times New Roman" w:cs="Times New Roman"/>
          <w:sz w:val="28"/>
          <w:szCs w:val="28"/>
        </w:rPr>
        <w:t xml:space="preserve">» для </w:t>
      </w:r>
      <w:proofErr w:type="gramStart"/>
      <w:r w:rsidRPr="006E238C">
        <w:rPr>
          <w:rFonts w:ascii="Times New Roman" w:hAnsi="Times New Roman" w:cs="Times New Roman"/>
          <w:sz w:val="28"/>
          <w:szCs w:val="28"/>
        </w:rPr>
        <w:t>обучающихся</w:t>
      </w:r>
      <w:proofErr w:type="gramEnd"/>
      <w:r w:rsidRPr="006E238C">
        <w:rPr>
          <w:rFonts w:ascii="Times New Roman" w:hAnsi="Times New Roman" w:cs="Times New Roman"/>
          <w:sz w:val="28"/>
          <w:szCs w:val="28"/>
        </w:rPr>
        <w:t xml:space="preserve"> по специальности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r>
        <w:rPr>
          <w:rFonts w:ascii="Times New Roman" w:hAnsi="Times New Roman" w:cs="Times New Roman"/>
          <w:sz w:val="28"/>
          <w:szCs w:val="28"/>
        </w:rPr>
        <w:t>.</w:t>
      </w:r>
    </w:p>
    <w:p w:rsidR="0064257F" w:rsidRPr="006E238C" w:rsidRDefault="0064257F" w:rsidP="0064257F">
      <w:pPr>
        <w:spacing w:line="360" w:lineRule="auto"/>
        <w:ind w:firstLine="709"/>
        <w:jc w:val="both"/>
        <w:rPr>
          <w:rFonts w:ascii="Times New Roman" w:hAnsi="Times New Roman" w:cs="Times New Roman"/>
          <w:sz w:val="28"/>
          <w:szCs w:val="28"/>
        </w:rPr>
      </w:pPr>
    </w:p>
    <w:p w:rsidR="0064257F" w:rsidRPr="006E238C" w:rsidRDefault="0064257F" w:rsidP="0064257F">
      <w:pPr>
        <w:spacing w:line="360" w:lineRule="auto"/>
        <w:ind w:firstLine="709"/>
        <w:jc w:val="both"/>
        <w:rPr>
          <w:rFonts w:ascii="Times New Roman" w:hAnsi="Times New Roman" w:cs="Times New Roman"/>
          <w:sz w:val="28"/>
          <w:szCs w:val="28"/>
        </w:rPr>
      </w:pPr>
    </w:p>
    <w:p w:rsidR="0064257F" w:rsidRPr="006E238C" w:rsidRDefault="0064257F" w:rsidP="00C737E3">
      <w:pPr>
        <w:spacing w:line="360" w:lineRule="auto"/>
        <w:ind w:firstLine="709"/>
        <w:jc w:val="both"/>
        <w:rPr>
          <w:rFonts w:ascii="Times New Roman" w:hAnsi="Times New Roman" w:cs="Times New Roman"/>
          <w:sz w:val="28"/>
          <w:szCs w:val="28"/>
        </w:rPr>
      </w:pPr>
      <w:r w:rsidRPr="006E238C">
        <w:rPr>
          <w:rFonts w:ascii="Times New Roman" w:hAnsi="Times New Roman" w:cs="Times New Roman"/>
          <w:sz w:val="28"/>
          <w:szCs w:val="28"/>
        </w:rPr>
        <w:t>Составитель: преподаватель Москвитина Ю.Ю.</w:t>
      </w:r>
    </w:p>
    <w:p w:rsidR="0064257F" w:rsidRPr="006E238C" w:rsidRDefault="0064257F" w:rsidP="0064257F">
      <w:pPr>
        <w:shd w:val="clear" w:color="auto" w:fill="FFFFFF"/>
        <w:spacing w:line="360" w:lineRule="auto"/>
        <w:ind w:firstLine="709"/>
        <w:jc w:val="both"/>
        <w:rPr>
          <w:rFonts w:ascii="Times New Roman" w:hAnsi="Times New Roman" w:cs="Times New Roman"/>
          <w:sz w:val="28"/>
          <w:szCs w:val="28"/>
        </w:rPr>
      </w:pPr>
    </w:p>
    <w:p w:rsidR="0064257F" w:rsidRDefault="00C737E3" w:rsidP="00C737E3">
      <w:pPr>
        <w:spacing w:line="276" w:lineRule="auto"/>
        <w:ind w:firstLine="709"/>
        <w:jc w:val="both"/>
        <w:rPr>
          <w:rFonts w:ascii="Times New Roman" w:hAnsi="Times New Roman" w:cs="Times New Roman"/>
          <w:bCs/>
          <w:sz w:val="28"/>
          <w:szCs w:val="28"/>
        </w:rPr>
      </w:pPr>
      <w:r w:rsidRPr="000B7B6A">
        <w:rPr>
          <w:rFonts w:ascii="Times New Roman" w:eastAsia="BatangChe" w:hAnsi="Times New Roman"/>
          <w:sz w:val="28"/>
          <w:szCs w:val="28"/>
        </w:rPr>
        <w:t xml:space="preserve">Рассмотрено и рекомендовано на заседании кафедры </w:t>
      </w:r>
      <w:r w:rsidR="00FA39F7">
        <w:rPr>
          <w:rFonts w:ascii="Times New Roman" w:eastAsia="BatangChe" w:hAnsi="Times New Roman"/>
          <w:sz w:val="28"/>
          <w:szCs w:val="28"/>
        </w:rPr>
        <w:t>Экономики и туризма</w:t>
      </w:r>
      <w:r w:rsidRPr="000B7B6A">
        <w:rPr>
          <w:rFonts w:ascii="Times New Roman" w:eastAsia="BatangChe" w:hAnsi="Times New Roman"/>
          <w:sz w:val="28"/>
          <w:szCs w:val="28"/>
        </w:rPr>
        <w:t xml:space="preserve"> </w:t>
      </w:r>
      <w:r w:rsidRPr="000B7B6A">
        <w:rPr>
          <w:rFonts w:ascii="Times New Roman" w:eastAsia="BatangChe" w:hAnsi="Times New Roman"/>
          <w:sz w:val="28"/>
          <w:szCs w:val="28"/>
        </w:rPr>
        <w:t> </w:t>
      </w:r>
      <w:r w:rsidRPr="000B7B6A">
        <w:rPr>
          <w:rFonts w:ascii="Times New Roman" w:eastAsia="BatangChe" w:hAnsi="Times New Roman"/>
          <w:sz w:val="28"/>
          <w:szCs w:val="28"/>
        </w:rPr>
        <w:t> </w:t>
      </w:r>
      <w:r w:rsidR="00FA39F7">
        <w:rPr>
          <w:rFonts w:ascii="Times New Roman" w:eastAsia="BatangChe" w:hAnsi="Times New Roman"/>
          <w:sz w:val="28"/>
          <w:szCs w:val="28"/>
        </w:rPr>
        <w:t>Протокол № 8 от 20.05.2025</w:t>
      </w: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16689A" w:rsidRDefault="0016689A" w:rsidP="0064257F">
      <w:pPr>
        <w:spacing w:line="276" w:lineRule="auto"/>
        <w:ind w:firstLine="709"/>
        <w:jc w:val="both"/>
        <w:rPr>
          <w:rFonts w:ascii="Times New Roman" w:hAnsi="Times New Roman" w:cs="Times New Roman"/>
          <w:bCs/>
          <w:sz w:val="28"/>
          <w:szCs w:val="28"/>
        </w:rPr>
      </w:pPr>
    </w:p>
    <w:p w:rsidR="0016689A" w:rsidRPr="00A96316" w:rsidRDefault="0016689A" w:rsidP="0016689A">
      <w:pPr>
        <w:spacing w:line="276" w:lineRule="auto"/>
        <w:ind w:firstLine="709"/>
        <w:jc w:val="both"/>
        <w:rPr>
          <w:rFonts w:ascii="Times New Roman" w:hAnsi="Times New Roman" w:cs="Times New Roman"/>
          <w:sz w:val="28"/>
          <w:szCs w:val="28"/>
        </w:rPr>
      </w:pPr>
      <w:r w:rsidRPr="00A96316">
        <w:rPr>
          <w:rFonts w:ascii="Times New Roman" w:hAnsi="Times New Roman" w:cs="Times New Roman"/>
          <w:i/>
          <w:sz w:val="28"/>
          <w:szCs w:val="28"/>
        </w:rPr>
        <w:lastRenderedPageBreak/>
        <w:t>Введение</w:t>
      </w:r>
    </w:p>
    <w:p w:rsidR="0024586A" w:rsidRDefault="00927474" w:rsidP="0024586A">
      <w:pPr>
        <w:widowControl/>
        <w:ind w:firstLine="851"/>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1</w:t>
      </w:r>
      <w:r w:rsidR="0016689A" w:rsidRPr="00A96316">
        <w:rPr>
          <w:rFonts w:ascii="Times New Roman" w:hAnsi="Times New Roman" w:cs="Times New Roman"/>
          <w:bCs/>
          <w:i/>
          <w:sz w:val="28"/>
          <w:szCs w:val="28"/>
        </w:rPr>
        <w:t>.</w:t>
      </w:r>
      <w:r w:rsidR="0016689A" w:rsidRPr="00A96316">
        <w:rPr>
          <w:rFonts w:ascii="Times New Roman" w:hAnsi="Times New Roman" w:cs="Times New Roman"/>
          <w:bCs/>
          <w:sz w:val="28"/>
          <w:szCs w:val="28"/>
        </w:rPr>
        <w:t xml:space="preserve"> </w:t>
      </w:r>
      <w:r w:rsidR="0024586A">
        <w:rPr>
          <w:rFonts w:ascii="Times New Roman" w:hAnsi="Times New Roman" w:cs="Times New Roman"/>
          <w:bCs/>
          <w:sz w:val="28"/>
          <w:szCs w:val="28"/>
        </w:rPr>
        <w:t>Граждане как субъект гражданских правоотношений (реализуется в формате практической подготовки).</w:t>
      </w:r>
    </w:p>
    <w:p w:rsidR="0024586A" w:rsidRDefault="00927474" w:rsidP="0024586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w:t>
      </w:r>
      <w:r w:rsidR="0016689A">
        <w:rPr>
          <w:rFonts w:ascii="Times New Roman" w:hAnsi="Times New Roman" w:cs="Times New Roman"/>
          <w:bCs/>
          <w:i/>
          <w:sz w:val="28"/>
          <w:szCs w:val="28"/>
        </w:rPr>
        <w:t>2</w:t>
      </w:r>
      <w:r w:rsidR="0024586A" w:rsidRPr="0024586A">
        <w:rPr>
          <w:rFonts w:ascii="Times New Roman" w:hAnsi="Times New Roman" w:cs="Times New Roman"/>
          <w:bCs/>
          <w:sz w:val="28"/>
          <w:szCs w:val="28"/>
        </w:rPr>
        <w:t xml:space="preserve"> </w:t>
      </w:r>
      <w:r w:rsidR="0024586A">
        <w:rPr>
          <w:rFonts w:ascii="Times New Roman" w:hAnsi="Times New Roman" w:cs="Times New Roman"/>
          <w:bCs/>
          <w:sz w:val="28"/>
          <w:szCs w:val="28"/>
        </w:rPr>
        <w:t>Организационно-правовые формы юридических лиц</w:t>
      </w:r>
      <w:r w:rsidR="0024586A" w:rsidRPr="0024586A">
        <w:rPr>
          <w:rFonts w:ascii="Times New Roman" w:hAnsi="Times New Roman" w:cs="Times New Roman"/>
          <w:bCs/>
          <w:sz w:val="28"/>
          <w:szCs w:val="28"/>
        </w:rPr>
        <w:t xml:space="preserve"> </w:t>
      </w:r>
      <w:r w:rsidR="0024586A">
        <w:rPr>
          <w:rFonts w:ascii="Times New Roman" w:hAnsi="Times New Roman" w:cs="Times New Roman"/>
          <w:bCs/>
          <w:sz w:val="28"/>
          <w:szCs w:val="28"/>
        </w:rPr>
        <w:t>(реализуется в формате практической подготовки).</w:t>
      </w:r>
    </w:p>
    <w:p w:rsidR="0016689A" w:rsidRDefault="0016689A" w:rsidP="0016689A">
      <w:pPr>
        <w:spacing w:line="276" w:lineRule="auto"/>
        <w:ind w:firstLine="709"/>
        <w:jc w:val="both"/>
        <w:rPr>
          <w:rFonts w:ascii="Times New Roman"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Pr>
          <w:rFonts w:ascii="Times New Roman" w:hAnsi="Times New Roman" w:cs="Times New Roman"/>
          <w:bCs/>
          <w:i/>
          <w:sz w:val="28"/>
          <w:szCs w:val="28"/>
        </w:rPr>
        <w:t xml:space="preserve"> </w:t>
      </w:r>
      <w:r w:rsidR="0024586A">
        <w:rPr>
          <w:rFonts w:ascii="Times New Roman" w:hAnsi="Times New Roman" w:cs="Times New Roman"/>
          <w:sz w:val="28"/>
          <w:szCs w:val="28"/>
        </w:rPr>
        <w:t xml:space="preserve">Договора в сфере туристической деятельности </w:t>
      </w:r>
      <w:r w:rsidR="0024586A">
        <w:rPr>
          <w:rFonts w:ascii="Times New Roman" w:hAnsi="Times New Roman" w:cs="Times New Roman"/>
          <w:bCs/>
          <w:sz w:val="28"/>
          <w:szCs w:val="28"/>
        </w:rPr>
        <w:t>(реализуется в формате практической подготовки)</w:t>
      </w:r>
      <w:r w:rsidR="0024586A">
        <w:rPr>
          <w:rFonts w:ascii="Times New Roman" w:hAnsi="Times New Roman" w:cs="Times New Roman"/>
          <w:sz w:val="28"/>
          <w:szCs w:val="28"/>
        </w:rPr>
        <w:t>.</w:t>
      </w:r>
    </w:p>
    <w:p w:rsidR="0024586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4</w:t>
      </w:r>
      <w:r w:rsidR="0016689A" w:rsidRPr="00A96316">
        <w:rPr>
          <w:rFonts w:ascii="Times New Roman" w:hAnsi="Times New Roman" w:cs="Times New Roman"/>
          <w:bCs/>
          <w:i/>
          <w:sz w:val="28"/>
          <w:szCs w:val="28"/>
        </w:rPr>
        <w:t>.</w:t>
      </w:r>
      <w:r w:rsidR="0016689A" w:rsidRPr="002324A2">
        <w:rPr>
          <w:rFonts w:ascii="Times New Roman" w:hAnsi="Times New Roman" w:cs="Times New Roman"/>
          <w:bCs/>
          <w:sz w:val="28"/>
          <w:szCs w:val="28"/>
        </w:rPr>
        <w:t xml:space="preserve"> </w:t>
      </w:r>
      <w:r w:rsidR="0024586A">
        <w:rPr>
          <w:rFonts w:ascii="Times New Roman" w:hAnsi="Times New Roman" w:cs="Times New Roman"/>
          <w:bCs/>
          <w:sz w:val="28"/>
          <w:szCs w:val="28"/>
        </w:rPr>
        <w:t xml:space="preserve">Договора в гостиничной </w:t>
      </w:r>
      <w:r w:rsidR="001F0C1F">
        <w:rPr>
          <w:rFonts w:ascii="Times New Roman" w:hAnsi="Times New Roman" w:cs="Times New Roman"/>
          <w:bCs/>
          <w:sz w:val="28"/>
          <w:szCs w:val="28"/>
        </w:rPr>
        <w:t>сфере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5</w:t>
      </w:r>
      <w:r w:rsidR="0016689A" w:rsidRPr="00A96316">
        <w:rPr>
          <w:rFonts w:ascii="Times New Roman" w:hAnsi="Times New Roman" w:cs="Times New Roman"/>
          <w:bCs/>
          <w:i/>
          <w:sz w:val="28"/>
          <w:szCs w:val="28"/>
        </w:rPr>
        <w:t>.</w:t>
      </w:r>
      <w:r w:rsidR="0016689A">
        <w:rPr>
          <w:rFonts w:ascii="Times New Roman" w:hAnsi="Times New Roman" w:cs="Times New Roman"/>
          <w:bCs/>
          <w:i/>
          <w:sz w:val="28"/>
          <w:szCs w:val="28"/>
        </w:rPr>
        <w:t xml:space="preserve"> </w:t>
      </w:r>
      <w:r w:rsidR="0024586A">
        <w:rPr>
          <w:rFonts w:ascii="Times New Roman" w:hAnsi="Times New Roman" w:cs="Times New Roman"/>
          <w:sz w:val="28"/>
          <w:szCs w:val="28"/>
        </w:rPr>
        <w:t xml:space="preserve">Защита прав потребителей. Претензионная работа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E93148">
        <w:rPr>
          <w:rFonts w:ascii="Times New Roman" w:hAnsi="Times New Roman" w:cs="Times New Roman"/>
          <w:bCs/>
          <w:i/>
          <w:sz w:val="28"/>
          <w:szCs w:val="28"/>
        </w:rPr>
        <w:t xml:space="preserve"> № </w:t>
      </w:r>
      <w:r w:rsidR="0016689A">
        <w:rPr>
          <w:rFonts w:ascii="Times New Roman" w:hAnsi="Times New Roman" w:cs="Times New Roman"/>
          <w:bCs/>
          <w:i/>
          <w:sz w:val="28"/>
          <w:szCs w:val="28"/>
        </w:rPr>
        <w:t>6</w:t>
      </w:r>
      <w:r w:rsidR="0016689A" w:rsidRPr="00E93148">
        <w:rPr>
          <w:rFonts w:ascii="Times New Roman" w:hAnsi="Times New Roman" w:cs="Times New Roman"/>
          <w:bCs/>
          <w:i/>
          <w:sz w:val="28"/>
          <w:szCs w:val="28"/>
        </w:rPr>
        <w:t>.</w:t>
      </w:r>
      <w:r w:rsidR="0016689A" w:rsidRPr="00E93148">
        <w:rPr>
          <w:rFonts w:ascii="Times New Roman" w:hAnsi="Times New Roman" w:cs="Times New Roman"/>
          <w:bCs/>
          <w:sz w:val="28"/>
          <w:szCs w:val="28"/>
        </w:rPr>
        <w:t xml:space="preserve"> </w:t>
      </w:r>
      <w:r w:rsidR="0024586A">
        <w:rPr>
          <w:rFonts w:ascii="Times New Roman" w:hAnsi="Times New Roman" w:cs="Times New Roman"/>
          <w:bCs/>
          <w:sz w:val="28"/>
          <w:szCs w:val="28"/>
        </w:rPr>
        <w:t>Трудовой договор. Профессиональные стандарты (реализуется в формате практической подготовки).</w:t>
      </w:r>
    </w:p>
    <w:p w:rsidR="0016689A" w:rsidRPr="00F803B6" w:rsidRDefault="00927474" w:rsidP="0016689A">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i/>
          <w:sz w:val="28"/>
          <w:szCs w:val="28"/>
        </w:rPr>
        <w:t xml:space="preserve">Практическая подготовка </w:t>
      </w:r>
      <w:r w:rsidR="0016689A" w:rsidRPr="00A96316">
        <w:rPr>
          <w:rFonts w:ascii="Times New Roman" w:hAnsi="Times New Roman" w:cs="Times New Roman"/>
          <w:i/>
          <w:sz w:val="28"/>
          <w:szCs w:val="28"/>
        </w:rPr>
        <w:t xml:space="preserve"> № </w:t>
      </w:r>
      <w:r w:rsidR="0016689A">
        <w:rPr>
          <w:rFonts w:ascii="Times New Roman" w:hAnsi="Times New Roman" w:cs="Times New Roman"/>
          <w:i/>
          <w:sz w:val="28"/>
          <w:szCs w:val="28"/>
        </w:rPr>
        <w:t>7</w:t>
      </w:r>
      <w:r w:rsidR="0024586A">
        <w:rPr>
          <w:rFonts w:ascii="Times New Roman" w:hAnsi="Times New Roman" w:cs="Times New Roman"/>
          <w:i/>
          <w:sz w:val="28"/>
          <w:szCs w:val="28"/>
        </w:rPr>
        <w:t xml:space="preserve">. </w:t>
      </w:r>
      <w:r w:rsidR="0024586A">
        <w:rPr>
          <w:rFonts w:ascii="Times New Roman" w:hAnsi="Times New Roman" w:cs="Times New Roman"/>
          <w:sz w:val="28"/>
          <w:szCs w:val="28"/>
        </w:rPr>
        <w:t>Отличия трудового договора от гражданско-правового договора</w:t>
      </w:r>
      <w:r w:rsidR="0024586A">
        <w:rPr>
          <w:rFonts w:ascii="Times New Roman" w:hAnsi="Times New Roman" w:cs="Times New Roman"/>
          <w:i/>
          <w:sz w:val="28"/>
          <w:szCs w:val="28"/>
        </w:rPr>
        <w:t xml:space="preserve"> </w:t>
      </w:r>
      <w:r w:rsidR="0024586A">
        <w:rPr>
          <w:rFonts w:ascii="Times New Roman" w:hAnsi="Times New Roman" w:cs="Times New Roman"/>
          <w:bCs/>
          <w:sz w:val="28"/>
          <w:szCs w:val="28"/>
        </w:rPr>
        <w:t>(реализуется в формате практической подготовки)</w:t>
      </w:r>
      <w:r w:rsidR="0016689A" w:rsidRPr="00F803B6">
        <w:rPr>
          <w:rFonts w:ascii="Times New Roman" w:hAnsi="Times New Roman" w:cs="Times New Roman"/>
          <w:bCs/>
          <w:snapToGrid w:val="0"/>
          <w:sz w:val="28"/>
          <w:szCs w:val="28"/>
        </w:rPr>
        <w:t>.</w:t>
      </w:r>
    </w:p>
    <w:p w:rsidR="0024586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i/>
          <w:sz w:val="28"/>
          <w:szCs w:val="28"/>
        </w:rPr>
        <w:t xml:space="preserve">Практическая подготовка </w:t>
      </w:r>
      <w:r w:rsidR="0016689A" w:rsidRPr="00A96316">
        <w:rPr>
          <w:rFonts w:ascii="Times New Roman" w:hAnsi="Times New Roman" w:cs="Times New Roman"/>
          <w:i/>
          <w:sz w:val="28"/>
          <w:szCs w:val="28"/>
        </w:rPr>
        <w:t xml:space="preserve"> № </w:t>
      </w:r>
      <w:r w:rsidR="0016689A">
        <w:rPr>
          <w:rFonts w:ascii="Times New Roman" w:hAnsi="Times New Roman" w:cs="Times New Roman"/>
          <w:i/>
          <w:sz w:val="28"/>
          <w:szCs w:val="28"/>
        </w:rPr>
        <w:t>8.</w:t>
      </w:r>
      <w:r w:rsidR="0016689A" w:rsidRPr="00C42232">
        <w:rPr>
          <w:rFonts w:ascii="Times New Roman" w:hAnsi="Times New Roman" w:cs="Times New Roman"/>
          <w:color w:val="000000"/>
          <w:sz w:val="28"/>
          <w:szCs w:val="28"/>
        </w:rPr>
        <w:t xml:space="preserve"> </w:t>
      </w:r>
      <w:r w:rsidR="0024586A">
        <w:rPr>
          <w:rFonts w:ascii="Times New Roman" w:hAnsi="Times New Roman" w:cs="Times New Roman"/>
          <w:color w:val="000000"/>
          <w:sz w:val="28"/>
          <w:szCs w:val="28"/>
        </w:rPr>
        <w:t xml:space="preserve">Юридическая ответственность за нарушения в туристической индустрии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i/>
          <w:sz w:val="28"/>
          <w:szCs w:val="28"/>
        </w:rPr>
      </w:pPr>
      <w:r>
        <w:rPr>
          <w:rFonts w:ascii="Times New Roman" w:hAnsi="Times New Roman" w:cs="Times New Roman"/>
          <w:bCs/>
          <w:i/>
          <w:sz w:val="28"/>
          <w:szCs w:val="28"/>
        </w:rPr>
        <w:t xml:space="preserve">Практическая подготовка </w:t>
      </w:r>
      <w:r w:rsidR="0016689A" w:rsidRPr="00E93148">
        <w:rPr>
          <w:rFonts w:ascii="Times New Roman" w:hAnsi="Times New Roman" w:cs="Times New Roman"/>
          <w:bCs/>
          <w:i/>
          <w:sz w:val="28"/>
          <w:szCs w:val="28"/>
        </w:rPr>
        <w:t xml:space="preserve"> № </w:t>
      </w:r>
      <w:r w:rsidR="0016689A">
        <w:rPr>
          <w:rFonts w:ascii="Times New Roman" w:hAnsi="Times New Roman" w:cs="Times New Roman"/>
          <w:bCs/>
          <w:i/>
          <w:sz w:val="28"/>
          <w:szCs w:val="28"/>
        </w:rPr>
        <w:t>9</w:t>
      </w:r>
      <w:r w:rsidR="0016689A" w:rsidRPr="00E93148">
        <w:rPr>
          <w:rFonts w:ascii="Times New Roman" w:hAnsi="Times New Roman" w:cs="Times New Roman"/>
          <w:bCs/>
          <w:i/>
          <w:sz w:val="28"/>
          <w:szCs w:val="28"/>
        </w:rPr>
        <w:t>.</w:t>
      </w:r>
      <w:r w:rsidR="0016689A" w:rsidRPr="00E93148">
        <w:rPr>
          <w:rFonts w:ascii="Times New Roman" w:hAnsi="Times New Roman" w:cs="Times New Roman"/>
          <w:sz w:val="28"/>
          <w:szCs w:val="28"/>
        </w:rPr>
        <w:t xml:space="preserve"> </w:t>
      </w:r>
      <w:r w:rsidR="0024586A">
        <w:rPr>
          <w:rFonts w:ascii="Times New Roman" w:hAnsi="Times New Roman" w:cs="Times New Roman"/>
          <w:color w:val="000000"/>
          <w:sz w:val="28"/>
          <w:szCs w:val="28"/>
        </w:rPr>
        <w:t>Составление деловых документов в сфере</w:t>
      </w:r>
      <w:r w:rsidR="00583545">
        <w:rPr>
          <w:rFonts w:ascii="Times New Roman" w:hAnsi="Times New Roman" w:cs="Times New Roman"/>
          <w:color w:val="000000"/>
          <w:sz w:val="28"/>
          <w:szCs w:val="28"/>
        </w:rPr>
        <w:t xml:space="preserve"> туризма и гостиничного бизнеса </w:t>
      </w:r>
      <w:r w:rsidR="00583545">
        <w:rPr>
          <w:rFonts w:ascii="Times New Roman" w:hAnsi="Times New Roman" w:cs="Times New Roman"/>
          <w:bCs/>
          <w:sz w:val="28"/>
          <w:szCs w:val="28"/>
        </w:rPr>
        <w:t>(реализуется в формате практической подготовки).</w:t>
      </w:r>
    </w:p>
    <w:p w:rsidR="0016689A" w:rsidRPr="001C14A5" w:rsidRDefault="0016689A" w:rsidP="0016689A">
      <w:pPr>
        <w:widowControl/>
        <w:spacing w:line="276" w:lineRule="auto"/>
        <w:ind w:firstLine="709"/>
        <w:jc w:val="both"/>
        <w:rPr>
          <w:rFonts w:ascii="Times New Roman" w:eastAsia="Calibri" w:hAnsi="Times New Roman" w:cs="Times New Roman"/>
          <w:i/>
          <w:sz w:val="28"/>
          <w:szCs w:val="28"/>
        </w:rPr>
      </w:pPr>
      <w:r w:rsidRPr="001C14A5">
        <w:rPr>
          <w:rFonts w:ascii="Times New Roman" w:eastAsia="Calibri" w:hAnsi="Times New Roman" w:cs="Times New Roman"/>
          <w:i/>
          <w:sz w:val="28"/>
          <w:szCs w:val="28"/>
        </w:rPr>
        <w:t>Вопросы к зачету</w:t>
      </w:r>
    </w:p>
    <w:p w:rsidR="0016689A" w:rsidRDefault="0016689A" w:rsidP="0016689A">
      <w:pPr>
        <w:widowControl/>
        <w:spacing w:line="276"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Список использованной</w:t>
      </w:r>
      <w:r w:rsidRPr="001C14A5">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литературы</w:t>
      </w:r>
    </w:p>
    <w:p w:rsidR="0016689A" w:rsidRDefault="0016689A" w:rsidP="0016689A">
      <w:pPr>
        <w:widowControl/>
        <w:spacing w:line="276" w:lineRule="auto"/>
        <w:ind w:firstLine="709"/>
        <w:jc w:val="both"/>
        <w:rPr>
          <w:rFonts w:ascii="Times New Roman" w:eastAsia="Calibri" w:hAnsi="Times New Roman" w:cs="Times New Roman"/>
          <w:i/>
          <w:sz w:val="28"/>
          <w:szCs w:val="28"/>
        </w:rPr>
      </w:pPr>
    </w:p>
    <w:p w:rsidR="0016689A" w:rsidRDefault="0016689A" w:rsidP="0016689A">
      <w:pPr>
        <w:widowControl/>
        <w:spacing w:line="276" w:lineRule="auto"/>
        <w:ind w:firstLine="709"/>
        <w:jc w:val="both"/>
        <w:rPr>
          <w:rFonts w:ascii="Times New Roman" w:eastAsia="Calibri" w:hAnsi="Times New Roman" w:cs="Times New Roman"/>
          <w:i/>
          <w:sz w:val="28"/>
          <w:szCs w:val="28"/>
        </w:rPr>
      </w:pPr>
    </w:p>
    <w:p w:rsidR="0016689A" w:rsidRDefault="0016689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Pr="006E238C" w:rsidRDefault="0024586A" w:rsidP="0064257F">
      <w:pPr>
        <w:spacing w:line="276" w:lineRule="auto"/>
        <w:ind w:firstLine="709"/>
        <w:jc w:val="both"/>
        <w:rPr>
          <w:rFonts w:ascii="Times New Roman" w:hAnsi="Times New Roman" w:cs="Times New Roman"/>
          <w:bCs/>
          <w:sz w:val="28"/>
          <w:szCs w:val="28"/>
        </w:rPr>
      </w:pPr>
    </w:p>
    <w:p w:rsidR="003D6987" w:rsidRDefault="003D6987" w:rsidP="003D6987">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w:t>
      </w:r>
      <w:r>
        <w:rPr>
          <w:rFonts w:ascii="Times New Roman" w:hAnsi="Times New Roman" w:cs="Times New Roman"/>
          <w:sz w:val="28"/>
          <w:szCs w:val="28"/>
        </w:rPr>
        <w:t xml:space="preserve">развивается </w:t>
      </w:r>
      <w:r w:rsidRPr="00FE0285">
        <w:rPr>
          <w:rFonts w:ascii="Times New Roman" w:hAnsi="Times New Roman" w:cs="Times New Roman"/>
          <w:sz w:val="28"/>
          <w:szCs w:val="28"/>
        </w:rPr>
        <w:t xml:space="preserve">интерес </w:t>
      </w:r>
      <w:proofErr w:type="gramStart"/>
      <w:r>
        <w:rPr>
          <w:rFonts w:ascii="Times New Roman" w:hAnsi="Times New Roman" w:cs="Times New Roman"/>
          <w:sz w:val="28"/>
          <w:szCs w:val="28"/>
        </w:rPr>
        <w:t>обучающихся</w:t>
      </w:r>
      <w:proofErr w:type="gramEnd"/>
      <w:r w:rsidRPr="00FE0285">
        <w:rPr>
          <w:rFonts w:ascii="Times New Roman" w:hAnsi="Times New Roman" w:cs="Times New Roman"/>
          <w:sz w:val="28"/>
          <w:szCs w:val="28"/>
        </w:rPr>
        <w:t xml:space="preserve"> к познанию современного правового</w:t>
      </w:r>
      <w:r>
        <w:rPr>
          <w:rFonts w:ascii="Times New Roman" w:hAnsi="Times New Roman" w:cs="Times New Roman"/>
          <w:sz w:val="28"/>
          <w:szCs w:val="28"/>
        </w:rPr>
        <w:t xml:space="preserve"> и документационного</w:t>
      </w:r>
      <w:r w:rsidRPr="00FE0285">
        <w:rPr>
          <w:rFonts w:ascii="Times New Roman" w:hAnsi="Times New Roman" w:cs="Times New Roman"/>
          <w:sz w:val="28"/>
          <w:szCs w:val="28"/>
        </w:rPr>
        <w:t xml:space="preserve"> обеспечения, </w:t>
      </w:r>
      <w:r w:rsidR="009C699C" w:rsidRPr="00FE0285">
        <w:rPr>
          <w:rFonts w:ascii="Times New Roman" w:hAnsi="Times New Roman" w:cs="Times New Roman"/>
          <w:sz w:val="28"/>
          <w:szCs w:val="28"/>
        </w:rPr>
        <w:t>способств</w:t>
      </w:r>
      <w:r w:rsidR="009C699C">
        <w:rPr>
          <w:rFonts w:ascii="Times New Roman" w:hAnsi="Times New Roman" w:cs="Times New Roman"/>
          <w:sz w:val="28"/>
          <w:szCs w:val="28"/>
        </w:rPr>
        <w:t xml:space="preserve">ует </w:t>
      </w:r>
      <w:r w:rsidR="009C699C" w:rsidRPr="00FE0285">
        <w:rPr>
          <w:rFonts w:ascii="Times New Roman" w:hAnsi="Times New Roman" w:cs="Times New Roman"/>
          <w:sz w:val="28"/>
          <w:szCs w:val="28"/>
        </w:rPr>
        <w:t>формированию</w:t>
      </w:r>
      <w:r w:rsidRPr="00FE0285">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3D6987" w:rsidRPr="00FE0285" w:rsidRDefault="003D6987" w:rsidP="003D6987">
      <w:pPr>
        <w:widowControl/>
        <w:autoSpaceDE/>
        <w:autoSpaceDN/>
        <w:adjustRightInd/>
        <w:spacing w:line="360" w:lineRule="auto"/>
        <w:ind w:firstLine="709"/>
        <w:jc w:val="both"/>
        <w:rPr>
          <w:rFonts w:ascii="Times New Roman" w:hAnsi="Times New Roman" w:cs="Times New Roman"/>
          <w:sz w:val="28"/>
          <w:szCs w:val="28"/>
        </w:rPr>
      </w:pPr>
      <w:proofErr w:type="gramStart"/>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w:t>
      </w:r>
      <w:r>
        <w:rPr>
          <w:rFonts w:ascii="Times New Roman" w:hAnsi="Times New Roman" w:cs="Times New Roman"/>
          <w:sz w:val="28"/>
          <w:szCs w:val="28"/>
        </w:rPr>
        <w:t xml:space="preserve"> туристическое,</w:t>
      </w:r>
      <w:r w:rsidRPr="00FE0285">
        <w:rPr>
          <w:rFonts w:ascii="Times New Roman" w:hAnsi="Times New Roman" w:cs="Times New Roman"/>
          <w:sz w:val="28"/>
          <w:szCs w:val="28"/>
        </w:rPr>
        <w:t xml:space="preserve"> гражданское, уголовное, административное, труд</w:t>
      </w:r>
      <w:r>
        <w:rPr>
          <w:rFonts w:ascii="Times New Roman" w:hAnsi="Times New Roman" w:cs="Times New Roman"/>
          <w:sz w:val="28"/>
          <w:szCs w:val="28"/>
        </w:rPr>
        <w:t>овое, международное.</w:t>
      </w:r>
      <w:proofErr w:type="gramEnd"/>
    </w:p>
    <w:p w:rsidR="003D6987" w:rsidRPr="00FE0285" w:rsidRDefault="003D6987" w:rsidP="003D6987">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w:t>
      </w:r>
      <w:proofErr w:type="gramStart"/>
      <w:r w:rsidRPr="00FE0285">
        <w:rPr>
          <w:rFonts w:ascii="Times New Roman" w:hAnsi="Times New Roman" w:cs="Times New Roman"/>
          <w:sz w:val="28"/>
          <w:szCs w:val="28"/>
        </w:rPr>
        <w:t xml:space="preserve">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w:t>
      </w:r>
      <w:proofErr w:type="gramEnd"/>
      <w:r w:rsidRPr="00FE0285">
        <w:rPr>
          <w:rFonts w:ascii="Times New Roman" w:hAnsi="Times New Roman" w:cs="Times New Roman"/>
          <w:sz w:val="28"/>
          <w:szCs w:val="28"/>
        </w:rPr>
        <w:t xml:space="preserve"> сложились в настоящее время в сфере профессиональной деятельности.</w:t>
      </w:r>
    </w:p>
    <w:p w:rsidR="003D6987" w:rsidRDefault="003D6987" w:rsidP="003D698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3D6987" w:rsidRPr="003D6987" w:rsidRDefault="003D6987" w:rsidP="003D6987">
      <w:pPr>
        <w:spacing w:line="360" w:lineRule="auto"/>
        <w:ind w:firstLine="709"/>
        <w:jc w:val="both"/>
        <w:rPr>
          <w:rFonts w:ascii="Times New Roman" w:hAnsi="Times New Roman" w:cs="Times New Roman"/>
          <w:sz w:val="28"/>
          <w:szCs w:val="28"/>
          <w:shd w:val="clear" w:color="auto" w:fill="FFFFFF"/>
        </w:rPr>
      </w:pPr>
      <w:r w:rsidRPr="003D6987">
        <w:rPr>
          <w:rFonts w:ascii="Times New Roman" w:hAnsi="Times New Roman" w:cs="Times New Roman"/>
          <w:sz w:val="28"/>
          <w:szCs w:val="28"/>
          <w:shd w:val="clear" w:color="auto" w:fill="FFFFFF"/>
        </w:rPr>
        <w:t xml:space="preserve">Обучающийся должен уметь решать вопросы организации документационного обеспечения, основанные на изучении и обобщении существующей практики работы </w:t>
      </w:r>
      <w:r w:rsidRPr="003D6987">
        <w:rPr>
          <w:rFonts w:ascii="Times New Roman" w:hAnsi="Times New Roman" w:cs="Times New Roman"/>
          <w:sz w:val="28"/>
          <w:szCs w:val="28"/>
          <w:shd w:val="clear" w:color="auto" w:fill="FFFFFF"/>
        </w:rPr>
        <w:lastRenderedPageBreak/>
        <w:t xml:space="preserve">с документами и в соответствии с действующими в Российской Федерации законодательными актами и нормативно-методическими документами по вопросам документирования и документационного обеспечения деятельности организаций. </w:t>
      </w:r>
    </w:p>
    <w:p w:rsidR="003D6987" w:rsidRDefault="003D6987" w:rsidP="003D6987">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Процесс изучения дисциплины в соответствии с ФГОС СПО направлен на формирование следующих компетенций:</w:t>
      </w:r>
    </w:p>
    <w:p w:rsidR="00376CEF" w:rsidRPr="00FE0285" w:rsidRDefault="00376CEF" w:rsidP="00376CEF">
      <w:pPr>
        <w:spacing w:line="360" w:lineRule="auto"/>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w:t>
      </w:r>
      <w:proofErr w:type="gramStart"/>
      <w:r w:rsidRPr="00FE0285">
        <w:rPr>
          <w:rFonts w:ascii="Times New Roman" w:hAnsi="Times New Roman" w:cs="Times New Roman"/>
          <w:b/>
          <w:sz w:val="28"/>
          <w:szCs w:val="28"/>
        </w:rPr>
        <w:t>ОК</w:t>
      </w:r>
      <w:proofErr w:type="gramEnd"/>
      <w:r w:rsidRPr="00FE0285">
        <w:rPr>
          <w:rFonts w:ascii="Times New Roman" w:hAnsi="Times New Roman" w:cs="Times New Roman"/>
          <w:b/>
          <w:sz w:val="28"/>
          <w:szCs w:val="28"/>
        </w:rPr>
        <w:t>):</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01.</w:t>
      </w:r>
      <w:r>
        <w:rPr>
          <w:rFonts w:ascii="Times New Roman" w:hAnsi="Times New Roman" w:cs="Times New Roman"/>
          <w:sz w:val="28"/>
          <w:szCs w:val="28"/>
        </w:rPr>
        <w:t xml:space="preserve"> </w:t>
      </w:r>
      <w:r w:rsidRPr="00376CEF">
        <w:rPr>
          <w:rFonts w:ascii="Times New Roman" w:hAnsi="Times New Roman" w:cs="Times New Roman"/>
          <w:sz w:val="28"/>
          <w:szCs w:val="28"/>
        </w:rPr>
        <w:t>Выбирать способы решения задач профессиональной деятельности приме</w:t>
      </w:r>
      <w:r>
        <w:rPr>
          <w:rFonts w:ascii="Times New Roman" w:hAnsi="Times New Roman" w:cs="Times New Roman"/>
          <w:sz w:val="28"/>
          <w:szCs w:val="28"/>
        </w:rPr>
        <w:t>нительно к различным контекстам</w:t>
      </w:r>
      <w:r w:rsidRPr="00376CEF">
        <w:rPr>
          <w:rFonts w:ascii="Times New Roman" w:hAnsi="Times New Roman" w:cs="Times New Roman"/>
          <w:sz w:val="28"/>
          <w:szCs w:val="28"/>
        </w:rPr>
        <w:t xml:space="preserve">;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02.</w:t>
      </w:r>
      <w:r w:rsidRPr="00376CEF">
        <w:t xml:space="preserve"> </w:t>
      </w:r>
      <w:r w:rsidRPr="00376CEF">
        <w:rPr>
          <w:rFonts w:ascii="Times New Roman" w:hAnsi="Times New Roman" w:cs="Times New Roman"/>
          <w:sz w:val="28"/>
          <w:szCs w:val="28"/>
        </w:rPr>
        <w:t xml:space="preserve">Использовать современные средства поиска, анализа и </w:t>
      </w:r>
      <w:r w:rsidR="009C699C" w:rsidRPr="00376CEF">
        <w:rPr>
          <w:rFonts w:ascii="Times New Roman" w:hAnsi="Times New Roman" w:cs="Times New Roman"/>
          <w:sz w:val="28"/>
          <w:szCs w:val="28"/>
        </w:rPr>
        <w:t>интерпретации информации,</w:t>
      </w:r>
      <w:r w:rsidRPr="00376CEF">
        <w:rPr>
          <w:rFonts w:ascii="Times New Roman" w:hAnsi="Times New Roman" w:cs="Times New Roman"/>
          <w:sz w:val="28"/>
          <w:szCs w:val="28"/>
        </w:rPr>
        <w:t xml:space="preserve"> и информационные технологии для выполнения задач профессиональн</w:t>
      </w:r>
      <w:r>
        <w:rPr>
          <w:rFonts w:ascii="Times New Roman" w:hAnsi="Times New Roman" w:cs="Times New Roman"/>
          <w:sz w:val="28"/>
          <w:szCs w:val="28"/>
        </w:rPr>
        <w:t>ой деятельности</w:t>
      </w:r>
      <w:r w:rsidRPr="00376CEF">
        <w:rPr>
          <w:rFonts w:ascii="Times New Roman" w:hAnsi="Times New Roman" w:cs="Times New Roman"/>
          <w:sz w:val="28"/>
          <w:szCs w:val="28"/>
        </w:rPr>
        <w:t xml:space="preserve">;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w:t>
      </w:r>
      <w:r>
        <w:rPr>
          <w:rFonts w:ascii="Times New Roman" w:hAnsi="Times New Roman" w:cs="Times New Roman"/>
          <w:sz w:val="28"/>
          <w:szCs w:val="28"/>
        </w:rPr>
        <w:t>4.</w:t>
      </w:r>
      <w:r w:rsidRPr="00376CEF">
        <w:t xml:space="preserve"> </w:t>
      </w:r>
      <w:r w:rsidRPr="00376CEF">
        <w:rPr>
          <w:rFonts w:ascii="Times New Roman" w:hAnsi="Times New Roman" w:cs="Times New Roman"/>
          <w:sz w:val="28"/>
          <w:szCs w:val="28"/>
        </w:rPr>
        <w:t xml:space="preserve">Эффективно взаимодействовать и работать в коллективе и команде;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05.</w:t>
      </w:r>
      <w:r w:rsidRPr="00376CEF">
        <w:t xml:space="preserve"> </w:t>
      </w:r>
      <w:r w:rsidRPr="00376CEF">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09.</w:t>
      </w:r>
      <w:r w:rsidRPr="00376CEF">
        <w:t xml:space="preserve"> </w:t>
      </w:r>
      <w:r w:rsidRPr="00376CEF">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9C699C" w:rsidRDefault="009C699C" w:rsidP="003D6987">
      <w:pPr>
        <w:spacing w:line="360" w:lineRule="auto"/>
        <w:ind w:firstLine="709"/>
        <w:jc w:val="both"/>
        <w:rPr>
          <w:rFonts w:ascii="Times New Roman" w:hAnsi="Times New Roman" w:cs="Times New Roman"/>
          <w:sz w:val="28"/>
          <w:szCs w:val="28"/>
        </w:rPr>
      </w:pPr>
    </w:p>
    <w:p w:rsidR="00E6129B" w:rsidRDefault="00E6129B"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Pr="00FE0285" w:rsidRDefault="003D5C39" w:rsidP="003D5C39">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3D5C39" w:rsidRPr="00FE0285" w:rsidRDefault="003D5C39" w:rsidP="003D5C39">
      <w:pPr>
        <w:spacing w:line="360" w:lineRule="auto"/>
        <w:ind w:firstLine="709"/>
        <w:jc w:val="both"/>
        <w:rPr>
          <w:rFonts w:ascii="Times New Roman" w:hAnsi="Times New Roman" w:cs="Times New Roman"/>
          <w:sz w:val="28"/>
          <w:szCs w:val="28"/>
        </w:rPr>
      </w:pPr>
    </w:p>
    <w:p w:rsidR="003D5C39" w:rsidRPr="00FE0285" w:rsidRDefault="003D5C39" w:rsidP="003D5C39">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w:t>
      </w:r>
      <w:r w:rsidR="00A67C78">
        <w:rPr>
          <w:rFonts w:ascii="Times New Roman" w:hAnsi="Times New Roman" w:cs="Times New Roman"/>
          <w:sz w:val="28"/>
          <w:szCs w:val="28"/>
        </w:rPr>
        <w:t xml:space="preserve">навыки работы с этим механизмом, а также ознакомить </w:t>
      </w:r>
      <w:r w:rsidR="00A67C78">
        <w:rPr>
          <w:rFonts w:ascii="Times New Roman" w:hAnsi="Times New Roman" w:cs="Times New Roman"/>
          <w:sz w:val="28"/>
          <w:szCs w:val="28"/>
          <w:shd w:val="clear" w:color="auto" w:fill="FFFFFF"/>
        </w:rPr>
        <w:t>с решением</w:t>
      </w:r>
      <w:r w:rsidR="00A67C78" w:rsidRPr="003D6987">
        <w:rPr>
          <w:rFonts w:ascii="Times New Roman" w:hAnsi="Times New Roman" w:cs="Times New Roman"/>
          <w:sz w:val="28"/>
          <w:szCs w:val="28"/>
          <w:shd w:val="clear" w:color="auto" w:fill="FFFFFF"/>
        </w:rPr>
        <w:t xml:space="preserve"> </w:t>
      </w:r>
      <w:r w:rsidR="00A67C78">
        <w:rPr>
          <w:rFonts w:ascii="Times New Roman" w:hAnsi="Times New Roman" w:cs="Times New Roman"/>
          <w:sz w:val="28"/>
          <w:szCs w:val="28"/>
          <w:shd w:val="clear" w:color="auto" w:fill="FFFFFF"/>
        </w:rPr>
        <w:t>вопросов по</w:t>
      </w:r>
      <w:r w:rsidR="00A67C78" w:rsidRPr="003D6987">
        <w:rPr>
          <w:rFonts w:ascii="Times New Roman" w:hAnsi="Times New Roman" w:cs="Times New Roman"/>
          <w:sz w:val="28"/>
          <w:szCs w:val="28"/>
          <w:shd w:val="clear" w:color="auto" w:fill="FFFFFF"/>
        </w:rPr>
        <w:t xml:space="preserve"> организации документационного обеспечения </w:t>
      </w:r>
      <w:r w:rsidR="00A67C78">
        <w:rPr>
          <w:rFonts w:ascii="Times New Roman" w:hAnsi="Times New Roman" w:cs="Times New Roman"/>
          <w:sz w:val="28"/>
          <w:szCs w:val="28"/>
          <w:shd w:val="clear" w:color="auto" w:fill="FFFFFF"/>
        </w:rPr>
        <w:t>в организации.</w:t>
      </w:r>
    </w:p>
    <w:p w:rsidR="003D5C39" w:rsidRPr="00B23F52" w:rsidRDefault="003D5C39" w:rsidP="003D5C39">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w:t>
      </w:r>
      <w:r w:rsidR="00CA1538">
        <w:rPr>
          <w:rFonts w:ascii="Times New Roman" w:hAnsi="Times New Roman" w:cs="Times New Roman"/>
          <w:sz w:val="28"/>
          <w:szCs w:val="28"/>
        </w:rPr>
        <w:t xml:space="preserve"> </w:t>
      </w:r>
      <w:r w:rsidR="00CA1538" w:rsidRPr="006E238C">
        <w:rPr>
          <w:rFonts w:ascii="Times New Roman" w:hAnsi="Times New Roman" w:cs="Times New Roman"/>
          <w:sz w:val="28"/>
          <w:szCs w:val="28"/>
        </w:rPr>
        <w:t>«</w:t>
      </w:r>
      <w:r w:rsidR="00CA1538" w:rsidRPr="0064257F">
        <w:rPr>
          <w:rFonts w:ascii="Times New Roman" w:hAnsi="Times New Roman" w:cs="Times New Roman"/>
          <w:sz w:val="28"/>
          <w:szCs w:val="28"/>
        </w:rPr>
        <w:t xml:space="preserve">Правовое и документационное обеспечение в туризме и </w:t>
      </w:r>
      <w:r w:rsidR="009C699C" w:rsidRPr="0064257F">
        <w:rPr>
          <w:rFonts w:ascii="Times New Roman" w:hAnsi="Times New Roman" w:cs="Times New Roman"/>
          <w:sz w:val="28"/>
          <w:szCs w:val="28"/>
        </w:rPr>
        <w:t>гостеприимстве</w:t>
      </w:r>
      <w:r w:rsidR="009C699C" w:rsidRPr="006E238C">
        <w:rPr>
          <w:rFonts w:ascii="Times New Roman" w:hAnsi="Times New Roman" w:cs="Times New Roman"/>
          <w:sz w:val="28"/>
          <w:szCs w:val="28"/>
        </w:rPr>
        <w:t xml:space="preserve">» </w:t>
      </w:r>
      <w:r w:rsidR="009C699C" w:rsidRPr="00B23F52">
        <w:rPr>
          <w:rFonts w:ascii="Times New Roman" w:hAnsi="Times New Roman" w:cs="Times New Roman"/>
          <w:sz w:val="28"/>
          <w:szCs w:val="28"/>
        </w:rPr>
        <w:t>в</w:t>
      </w:r>
      <w:r w:rsidRPr="00B23F52">
        <w:rPr>
          <w:rFonts w:ascii="Times New Roman" w:hAnsi="Times New Roman" w:cs="Times New Roman"/>
          <w:sz w:val="28"/>
          <w:szCs w:val="28"/>
        </w:rPr>
        <w:t xml:space="preserve"> полном объеме предполагает:</w:t>
      </w:r>
    </w:p>
    <w:p w:rsidR="00A67C78" w:rsidRPr="00CA1538" w:rsidRDefault="003D5C39" w:rsidP="00CA1538">
      <w:pPr>
        <w:spacing w:line="360" w:lineRule="auto"/>
        <w:ind w:firstLine="709"/>
        <w:jc w:val="both"/>
        <w:rPr>
          <w:rFonts w:ascii="Times New Roman" w:hAnsi="Times New Roman" w:cs="Times New Roman"/>
          <w:sz w:val="28"/>
          <w:szCs w:val="28"/>
        </w:rPr>
      </w:pPr>
      <w:r w:rsidRPr="00CA1538">
        <w:rPr>
          <w:rFonts w:ascii="Times New Roman" w:hAnsi="Times New Roman" w:cs="Times New Roman"/>
          <w:sz w:val="28"/>
          <w:szCs w:val="28"/>
        </w:rPr>
        <w:t xml:space="preserve">– знание </w:t>
      </w:r>
      <w:r w:rsidR="00A67C78" w:rsidRPr="00CA1538">
        <w:rPr>
          <w:rFonts w:ascii="Times New Roman" w:hAnsi="Times New Roman" w:cs="Times New Roman"/>
          <w:sz w:val="28"/>
          <w:szCs w:val="28"/>
        </w:rPr>
        <w:t>основных законодательных актов и других нормативных документов, регулирующих правоотношения сферы туризма и гостеприимства в Российской Федерации</w:t>
      </w:r>
      <w:r w:rsidR="00CA1538" w:rsidRPr="00CA1538">
        <w:rPr>
          <w:rFonts w:ascii="Times New Roman" w:hAnsi="Times New Roman" w:cs="Times New Roman"/>
          <w:sz w:val="28"/>
          <w:szCs w:val="28"/>
        </w:rPr>
        <w:t>;</w:t>
      </w:r>
    </w:p>
    <w:p w:rsidR="00A67C78" w:rsidRPr="00CA1538" w:rsidRDefault="00CA1538" w:rsidP="00CA1538">
      <w:pPr>
        <w:spacing w:line="360" w:lineRule="auto"/>
        <w:ind w:firstLine="709"/>
        <w:jc w:val="both"/>
        <w:rPr>
          <w:rFonts w:ascii="Times New Roman" w:hAnsi="Times New Roman" w:cs="Times New Roman"/>
          <w:sz w:val="28"/>
          <w:szCs w:val="28"/>
          <w:shd w:val="clear" w:color="auto" w:fill="FFFFFF"/>
        </w:rPr>
      </w:pPr>
      <w:r w:rsidRPr="00CA1538">
        <w:rPr>
          <w:rFonts w:ascii="Times New Roman" w:hAnsi="Times New Roman" w:cs="Times New Roman"/>
          <w:sz w:val="28"/>
          <w:szCs w:val="28"/>
        </w:rPr>
        <w:t xml:space="preserve">– </w:t>
      </w:r>
      <w:r w:rsidRPr="00CA1538">
        <w:rPr>
          <w:rFonts w:ascii="Times New Roman" w:hAnsi="Times New Roman" w:cs="Times New Roman"/>
          <w:sz w:val="28"/>
          <w:szCs w:val="28"/>
          <w:shd w:val="clear" w:color="auto" w:fill="FFFFFF"/>
        </w:rPr>
        <w:t>знать права и обязанности работников в сфере профессиональной деятельности;</w:t>
      </w:r>
    </w:p>
    <w:p w:rsidR="00CA1538" w:rsidRP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eastAsiaTheme="minorHAnsi" w:hAnsi="Times New Roman" w:cs="Times New Roman"/>
          <w:sz w:val="28"/>
          <w:szCs w:val="28"/>
          <w:lang w:eastAsia="en-US"/>
        </w:rPr>
        <w:t>знать правовое регулирование партнерских отношений в туризме гостиничном бизнесе;</w:t>
      </w:r>
    </w:p>
    <w:p w:rsid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eastAsiaTheme="minorHAnsi" w:hAnsi="Times New Roman" w:cs="Times New Roman"/>
          <w:sz w:val="28"/>
          <w:szCs w:val="28"/>
          <w:lang w:eastAsia="en-US"/>
        </w:rPr>
        <w:t>знать общие требования к документационному обеспечению управления в туризме и индустрии гостеприимства стандарты, нормы и правила ведения документации</w:t>
      </w:r>
      <w:r>
        <w:rPr>
          <w:rFonts w:ascii="Times New Roman" w:eastAsiaTheme="minorHAnsi" w:hAnsi="Times New Roman" w:cs="Times New Roman"/>
          <w:sz w:val="28"/>
          <w:szCs w:val="28"/>
          <w:lang w:eastAsia="en-US"/>
        </w:rPr>
        <w:t>;</w:t>
      </w:r>
    </w:p>
    <w:p w:rsidR="00CA1538" w:rsidRP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B23F52">
        <w:rPr>
          <w:rFonts w:ascii="Times New Roman" w:hAnsi="Times New Roman" w:cs="Times New Roman"/>
          <w:sz w:val="28"/>
          <w:szCs w:val="28"/>
        </w:rPr>
        <w:t>–</w:t>
      </w:r>
      <w:r>
        <w:rPr>
          <w:rFonts w:ascii="Times New Roman" w:hAnsi="Times New Roman" w:cs="Times New Roman"/>
          <w:sz w:val="28"/>
          <w:szCs w:val="28"/>
        </w:rPr>
        <w:t xml:space="preserve"> </w:t>
      </w:r>
      <w:r w:rsidRPr="00CA1538">
        <w:rPr>
          <w:rFonts w:ascii="Times New Roman" w:hAnsi="Times New Roman" w:cs="Times New Roman"/>
          <w:sz w:val="28"/>
          <w:szCs w:val="28"/>
        </w:rPr>
        <w:t xml:space="preserve">уметь </w:t>
      </w:r>
      <w:r w:rsidRPr="00CA1538">
        <w:rPr>
          <w:rFonts w:ascii="Times New Roman" w:hAnsi="Times New Roman"/>
          <w:sz w:val="28"/>
          <w:szCs w:val="28"/>
        </w:rPr>
        <w:t>применять правовые нормы в профессиональной деятельности</w:t>
      </w:r>
      <w:r>
        <w:rPr>
          <w:rFonts w:ascii="Times New Roman" w:hAnsi="Times New Roman"/>
          <w:sz w:val="28"/>
          <w:szCs w:val="28"/>
        </w:rPr>
        <w:t>;</w:t>
      </w:r>
    </w:p>
    <w:p w:rsidR="00104F70" w:rsidRDefault="003D5C39" w:rsidP="00104F70">
      <w:pPr>
        <w:widowControl/>
        <w:spacing w:line="360" w:lineRule="auto"/>
        <w:ind w:firstLine="709"/>
        <w:rPr>
          <w:rFonts w:ascii="Times New Roman" w:eastAsiaTheme="minorHAnsi" w:hAnsi="Times New Roman" w:cs="Times New Roman"/>
          <w:sz w:val="28"/>
          <w:szCs w:val="28"/>
          <w:lang w:eastAsia="en-US"/>
        </w:rPr>
      </w:pPr>
      <w:r w:rsidRPr="00B23F52">
        <w:rPr>
          <w:rFonts w:ascii="Times New Roman" w:hAnsi="Times New Roman" w:cs="Times New Roman"/>
          <w:sz w:val="28"/>
          <w:szCs w:val="28"/>
        </w:rPr>
        <w:t>–</w:t>
      </w:r>
      <w:r>
        <w:rPr>
          <w:rFonts w:ascii="Times New Roman" w:hAnsi="Times New Roman" w:cs="Times New Roman"/>
          <w:sz w:val="28"/>
          <w:szCs w:val="28"/>
        </w:rPr>
        <w:t xml:space="preserve">  </w:t>
      </w:r>
      <w:r w:rsidRPr="00CA1538">
        <w:rPr>
          <w:rFonts w:ascii="Times New Roman" w:hAnsi="Times New Roman" w:cs="Times New Roman"/>
          <w:color w:val="000000"/>
          <w:sz w:val="28"/>
          <w:szCs w:val="28"/>
          <w:shd w:val="clear" w:color="auto" w:fill="FFFFFF"/>
        </w:rPr>
        <w:t>уметь</w:t>
      </w:r>
      <w:r w:rsidR="00CA1538" w:rsidRPr="00CA1538">
        <w:rPr>
          <w:color w:val="212529"/>
          <w:sz w:val="28"/>
          <w:szCs w:val="28"/>
          <w:shd w:val="clear" w:color="auto" w:fill="FFFFFF"/>
        </w:rPr>
        <w:t xml:space="preserve"> </w:t>
      </w:r>
      <w:r w:rsidR="00CA1538" w:rsidRPr="00CA1538">
        <w:rPr>
          <w:rFonts w:ascii="Times New Roman" w:hAnsi="Times New Roman"/>
          <w:sz w:val="28"/>
          <w:szCs w:val="28"/>
        </w:rPr>
        <w:t>применять нормы трудового права при взаимодействии с подчиненным персоналом;</w:t>
      </w:r>
    </w:p>
    <w:p w:rsidR="00CA1538" w:rsidRPr="00104F70" w:rsidRDefault="00CA1538" w:rsidP="00104F70">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hAnsi="Times New Roman" w:cs="Times New Roman"/>
          <w:color w:val="000000"/>
          <w:sz w:val="28"/>
          <w:szCs w:val="28"/>
          <w:shd w:val="clear" w:color="auto" w:fill="FFFFFF"/>
        </w:rPr>
        <w:t xml:space="preserve">уметь </w:t>
      </w:r>
      <w:r w:rsidRPr="00CA1538">
        <w:rPr>
          <w:rFonts w:ascii="Times New Roman" w:hAnsi="Times New Roman"/>
          <w:sz w:val="28"/>
          <w:szCs w:val="28"/>
        </w:rPr>
        <w:t>оформлять документацию в соответствии с требованиями государственных стандартов</w:t>
      </w:r>
      <w:r w:rsidRPr="00CA1538">
        <w:rPr>
          <w:rFonts w:ascii="Times New Roman" w:hAnsi="Times New Roman"/>
          <w:sz w:val="28"/>
          <w:szCs w:val="28"/>
        </w:rPr>
        <w:tab/>
        <w:t>и других нормативные документы, регулирующие правоотношения гостиничной деятельности в Российской Федерации, организовывать оформление документации, составление, учет и хранение отчетных данных</w:t>
      </w:r>
      <w:r>
        <w:rPr>
          <w:rFonts w:ascii="Times New Roman" w:hAnsi="Times New Roman"/>
          <w:sz w:val="28"/>
          <w:szCs w:val="28"/>
        </w:rPr>
        <w:t>.</w:t>
      </w:r>
    </w:p>
    <w:p w:rsidR="003D5C39" w:rsidRDefault="003D5C39" w:rsidP="003D5C39">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 xml:space="preserve">должен овладеть понятийным и </w:t>
      </w:r>
      <w:r w:rsidRPr="00B23F52">
        <w:rPr>
          <w:rFonts w:ascii="Times New Roman" w:hAnsi="Times New Roman" w:cs="Times New Roman"/>
          <w:sz w:val="28"/>
          <w:szCs w:val="28"/>
        </w:rPr>
        <w:lastRenderedPageBreak/>
        <w:t>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3D5C39" w:rsidRDefault="003D5C39"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Pr="00FE0285" w:rsidRDefault="00104F70" w:rsidP="003D6987">
      <w:pPr>
        <w:spacing w:line="360" w:lineRule="auto"/>
        <w:ind w:firstLine="709"/>
        <w:jc w:val="both"/>
        <w:rPr>
          <w:rFonts w:ascii="Times New Roman" w:hAnsi="Times New Roman" w:cs="Times New Roman"/>
          <w:sz w:val="28"/>
          <w:szCs w:val="28"/>
        </w:rPr>
      </w:pPr>
    </w:p>
    <w:p w:rsidR="003D6987" w:rsidRDefault="003D6987" w:rsidP="00554368">
      <w:pPr>
        <w:shd w:val="clear" w:color="auto" w:fill="FFFFFF"/>
        <w:spacing w:line="360" w:lineRule="auto"/>
        <w:jc w:val="center"/>
        <w:rPr>
          <w:rFonts w:ascii="Times New Roman" w:hAnsi="Times New Roman" w:cs="Times New Roman"/>
          <w:sz w:val="28"/>
          <w:szCs w:val="28"/>
        </w:rPr>
      </w:pPr>
    </w:p>
    <w:p w:rsidR="00117B8B" w:rsidRPr="00E93148" w:rsidRDefault="00927474" w:rsidP="00117B8B">
      <w:pPr>
        <w:widowControl/>
        <w:autoSpaceDE/>
        <w:autoSpaceDN/>
        <w:adjustRightInd/>
        <w:ind w:firstLine="709"/>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Практическая подготовка </w:t>
      </w:r>
      <w:r w:rsidR="00117B8B">
        <w:rPr>
          <w:rFonts w:ascii="Times New Roman" w:hAnsi="Times New Roman" w:cs="Times New Roman"/>
          <w:i/>
          <w:sz w:val="28"/>
          <w:szCs w:val="28"/>
        </w:rPr>
        <w:t xml:space="preserve"> № 1</w:t>
      </w:r>
    </w:p>
    <w:p w:rsidR="00117B8B" w:rsidRPr="00E93148" w:rsidRDefault="00117B8B" w:rsidP="00117B8B">
      <w:pPr>
        <w:widowControl/>
        <w:autoSpaceDE/>
        <w:autoSpaceDN/>
        <w:adjustRightInd/>
        <w:ind w:firstLine="709"/>
        <w:jc w:val="center"/>
        <w:rPr>
          <w:rFonts w:ascii="Times New Roman" w:hAnsi="Times New Roman" w:cs="Times New Roman"/>
          <w:i/>
          <w:sz w:val="28"/>
          <w:szCs w:val="28"/>
        </w:rPr>
      </w:pPr>
      <w:r w:rsidRPr="00E93148">
        <w:rPr>
          <w:rFonts w:ascii="Times New Roman" w:hAnsi="Times New Roman" w:cs="Times New Roman"/>
          <w:i/>
          <w:sz w:val="28"/>
          <w:szCs w:val="28"/>
        </w:rPr>
        <w:t xml:space="preserve"> </w:t>
      </w:r>
    </w:p>
    <w:p w:rsidR="00117B8B" w:rsidRDefault="00117B8B" w:rsidP="00554368">
      <w:pPr>
        <w:widowControl/>
        <w:autoSpaceDE/>
        <w:autoSpaceDN/>
        <w:adjustRightInd/>
        <w:ind w:firstLine="709"/>
        <w:jc w:val="center"/>
        <w:rPr>
          <w:rFonts w:ascii="Times New Roman" w:hAnsi="Times New Roman" w:cs="Times New Roman"/>
          <w:bCs/>
          <w:snapToGrid w:val="0"/>
          <w:sz w:val="28"/>
          <w:szCs w:val="28"/>
        </w:rPr>
      </w:pPr>
      <w:r w:rsidRPr="00E93148">
        <w:rPr>
          <w:rFonts w:ascii="Times New Roman" w:hAnsi="Times New Roman" w:cs="Times New Roman"/>
          <w:bCs/>
          <w:snapToGrid w:val="0"/>
          <w:sz w:val="28"/>
          <w:szCs w:val="28"/>
        </w:rPr>
        <w:t>Граждане как субъекты гражданских правоотношений</w:t>
      </w:r>
      <w:r>
        <w:rPr>
          <w:rFonts w:ascii="Times New Roman" w:hAnsi="Times New Roman" w:cs="Times New Roman"/>
          <w:bCs/>
          <w:snapToGrid w:val="0"/>
          <w:sz w:val="28"/>
          <w:szCs w:val="28"/>
        </w:rPr>
        <w:t>.</w:t>
      </w:r>
    </w:p>
    <w:p w:rsidR="00117B8B" w:rsidRDefault="00117B8B" w:rsidP="00117B8B">
      <w:pPr>
        <w:widowControl/>
        <w:autoSpaceDE/>
        <w:autoSpaceDN/>
        <w:adjustRightInd/>
        <w:ind w:firstLine="709"/>
        <w:jc w:val="both"/>
        <w:rPr>
          <w:rFonts w:ascii="Times New Roman" w:hAnsi="Times New Roman" w:cs="Times New Roman"/>
          <w:bCs/>
          <w:snapToGrid w:val="0"/>
          <w:sz w:val="28"/>
          <w:szCs w:val="28"/>
        </w:rPr>
      </w:pPr>
    </w:p>
    <w:p w:rsidR="00117B8B" w:rsidRPr="00126103" w:rsidRDefault="00117B8B" w:rsidP="00117B8B">
      <w:pPr>
        <w:widowControl/>
        <w:autoSpaceDE/>
        <w:autoSpaceDN/>
        <w:adjustRightInd/>
        <w:ind w:firstLine="709"/>
        <w:jc w:val="center"/>
        <w:rPr>
          <w:rFonts w:ascii="Times New Roman" w:hAnsi="Times New Roman" w:cs="Times New Roman"/>
          <w:bCs/>
          <w:snapToGrid w:val="0"/>
          <w:sz w:val="28"/>
          <w:szCs w:val="28"/>
          <w:u w:val="single"/>
        </w:rPr>
      </w:pPr>
      <w:r w:rsidRPr="00126103">
        <w:rPr>
          <w:rFonts w:ascii="Times New Roman" w:hAnsi="Times New Roman" w:cs="Times New Roman"/>
          <w:bCs/>
          <w:snapToGrid w:val="0"/>
          <w:sz w:val="28"/>
          <w:szCs w:val="28"/>
          <w:u w:val="single"/>
        </w:rPr>
        <w:t>Теоретическая часть.</w:t>
      </w:r>
    </w:p>
    <w:p w:rsidR="00117B8B" w:rsidRPr="00E93148" w:rsidRDefault="00117B8B" w:rsidP="00117B8B">
      <w:pPr>
        <w:widowControl/>
        <w:autoSpaceDE/>
        <w:autoSpaceDN/>
        <w:adjustRightInd/>
        <w:ind w:firstLine="709"/>
        <w:jc w:val="both"/>
        <w:rPr>
          <w:rFonts w:ascii="Times New Roman" w:hAnsi="Times New Roman" w:cs="Times New Roman"/>
          <w:bCs/>
          <w:snapToGrid w:val="0"/>
          <w:sz w:val="28"/>
          <w:szCs w:val="28"/>
        </w:rPr>
      </w:pPr>
    </w:p>
    <w:p w:rsidR="00117B8B" w:rsidRPr="00E93148" w:rsidRDefault="00117B8B" w:rsidP="00117B8B">
      <w:pPr>
        <w:ind w:firstLine="708"/>
        <w:jc w:val="both"/>
        <w:rPr>
          <w:rFonts w:ascii="Times New Roman" w:hAnsi="Times New Roman" w:cs="Times New Roman"/>
          <w:i/>
          <w:iCs/>
          <w:sz w:val="28"/>
          <w:szCs w:val="28"/>
        </w:rPr>
      </w:pPr>
      <w:r w:rsidRPr="00E93148">
        <w:rPr>
          <w:rFonts w:ascii="Times New Roman" w:hAnsi="Times New Roman" w:cs="Times New Roman"/>
          <w:sz w:val="28"/>
          <w:szCs w:val="28"/>
        </w:rPr>
        <w:t xml:space="preserve">Участниками регулируемых гражданским законодательством отношений являются </w:t>
      </w:r>
      <w:r w:rsidRPr="00E93148">
        <w:rPr>
          <w:rFonts w:ascii="Times New Roman" w:hAnsi="Times New Roman" w:cs="Times New Roman"/>
          <w:i/>
          <w:iCs/>
          <w:sz w:val="28"/>
          <w:szCs w:val="28"/>
        </w:rPr>
        <w:t>граждане и юридические лица, а также Российская Федерация, субъекты РФ и муниципальные образования.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Для участия в гражданских правоотношениях граждане должны обладать правоспособностью и дееспособностью.</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правоспособность</w:t>
      </w:r>
      <w:r w:rsidRPr="00E93148">
        <w:rPr>
          <w:rFonts w:ascii="Times New Roman" w:hAnsi="Times New Roman" w:cs="Times New Roman"/>
          <w:sz w:val="28"/>
          <w:szCs w:val="28"/>
        </w:rPr>
        <w:t xml:space="preserve"> – это способность иметь гражданские права и нести обязанности. Она является равной для всех и не зависит от возраста, психического и физического состояния (ст. 17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дееспособность</w:t>
      </w:r>
      <w:r w:rsidRPr="00E93148">
        <w:rPr>
          <w:rFonts w:ascii="Times New Roman" w:hAnsi="Times New Roman" w:cs="Times New Roman"/>
          <w:sz w:val="28"/>
          <w:szCs w:val="28"/>
        </w:rPr>
        <w:t xml:space="preserve"> – это способность гражданина своими действиями осуществлять и приобретать гражданские права, создавать для себя гражданские обязанности и исполнять их (ст. 21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Закон различает несколько </w:t>
      </w:r>
      <w:r w:rsidRPr="00E93148">
        <w:rPr>
          <w:rFonts w:ascii="Times New Roman" w:hAnsi="Times New Roman" w:cs="Times New Roman"/>
          <w:i/>
          <w:iCs/>
          <w:sz w:val="28"/>
          <w:szCs w:val="28"/>
        </w:rPr>
        <w:t>видов дееспособности</w:t>
      </w:r>
      <w:r w:rsidRPr="00E93148">
        <w:rPr>
          <w:rFonts w:ascii="Times New Roman" w:hAnsi="Times New Roman" w:cs="Times New Roman"/>
          <w:sz w:val="28"/>
          <w:szCs w:val="28"/>
        </w:rPr>
        <w:t xml:space="preserve"> (ст. 26-28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1) полная дееспособность – с 18-летнего возраста (либо: а) при вступлении в брак в более раннем возрасте, когда это допускается законом, и б) в случае объявления несовершеннолетнего, достигшего 16 лет, полностью дееспособным, если он работает по трудовому договору или занимается предпринимательской деятельностью – </w:t>
      </w:r>
      <w:r w:rsidRPr="00E93148">
        <w:rPr>
          <w:rFonts w:ascii="Times New Roman" w:hAnsi="Times New Roman" w:cs="Times New Roman"/>
          <w:i/>
          <w:iCs/>
          <w:sz w:val="28"/>
          <w:szCs w:val="28"/>
        </w:rPr>
        <w:t>эмансипации</w:t>
      </w:r>
      <w:r w:rsidRPr="00E93148">
        <w:rPr>
          <w:rFonts w:ascii="Times New Roman" w:hAnsi="Times New Roman" w:cs="Times New Roman"/>
          <w:sz w:val="28"/>
          <w:szCs w:val="28"/>
        </w:rPr>
        <w:t xml:space="preserve">; причем, законные представители не несут </w:t>
      </w:r>
      <w:proofErr w:type="gramStart"/>
      <w:r w:rsidRPr="00E93148">
        <w:rPr>
          <w:rFonts w:ascii="Times New Roman" w:hAnsi="Times New Roman" w:cs="Times New Roman"/>
          <w:sz w:val="28"/>
          <w:szCs w:val="28"/>
        </w:rPr>
        <w:t>ответственности</w:t>
      </w:r>
      <w:proofErr w:type="gramEnd"/>
      <w:r w:rsidRPr="00E93148">
        <w:rPr>
          <w:rFonts w:ascii="Times New Roman" w:hAnsi="Times New Roman" w:cs="Times New Roman"/>
          <w:sz w:val="28"/>
          <w:szCs w:val="28"/>
        </w:rPr>
        <w:t xml:space="preserve"> как по сделкам эмансипированного лица, так и за причинение им вреда);</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2) неполная дееспособность – 14-18-летние могут приобретать гражданские права либо самостоятельно, либо с предварительного или последующего согласия законных представителей (ст. 26 ГК РФ); без согласия законных представителей несовершеннолетние с 14 лет вправе совершать следующие действия: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распоряжаться своим заработком, стипендией и иными доходами;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осуществлять авторские права на результаты творческой и интеллектуальной деятельности;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вносить вклады в кредитные учреждения и распоряжаться ими;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совершать мелкие бытовые сделки, а также сделки, направленные на безвозмездное получение выгоды, не требующие нотариального удостоверения либо государственной регистрации;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3) частичная дееспособность – 6-14 летние граждане для осуществления своих гражданских прав и обязанностей используют своих законных представителей, за исключением самостоятельного участия в следующих операциях:</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мелких бытовых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направленных на безвозмездное получение выгоды, не требующих нотариального удостоверения либо государственной регистрации;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xml:space="preserve"> по распоряжению средствами, предоставленными им законными </w:t>
      </w:r>
      <w:r w:rsidRPr="00E93148">
        <w:rPr>
          <w:rFonts w:ascii="Times New Roman" w:hAnsi="Times New Roman" w:cs="Times New Roman"/>
          <w:sz w:val="28"/>
          <w:szCs w:val="28"/>
        </w:rPr>
        <w:lastRenderedPageBreak/>
        <w:t>представителями для свободного распоряжения;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4) полностью недееспособные – дети в возрасте до 6 лет (за них законные представители совершают любые сделки).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Сделка, совершенная несовершеннолетним без согласия его законных представителей, в случаях, когда такое согласие требуется в соответствии со ст. 26 ГК РФ, может быть признана </w:t>
      </w:r>
      <w:r w:rsidRPr="00E93148">
        <w:rPr>
          <w:rFonts w:ascii="Times New Roman" w:hAnsi="Times New Roman" w:cs="Times New Roman"/>
          <w:i/>
          <w:iCs/>
          <w:sz w:val="28"/>
          <w:szCs w:val="28"/>
        </w:rPr>
        <w:t>недействительной</w:t>
      </w:r>
      <w:r w:rsidRPr="00E93148">
        <w:rPr>
          <w:rFonts w:ascii="Times New Roman" w:hAnsi="Times New Roman" w:cs="Times New Roman"/>
          <w:sz w:val="28"/>
          <w:szCs w:val="28"/>
        </w:rPr>
        <w:t xml:space="preserve"> по иску законных представителей (ст. 175 ГК РФ).</w:t>
      </w:r>
    </w:p>
    <w:p w:rsidR="00DB1509" w:rsidRDefault="00DB1509"/>
    <w:p w:rsidR="00117B8B" w:rsidRDefault="005609F9">
      <w:r>
        <w:t xml:space="preserve"> </w:t>
      </w:r>
    </w:p>
    <w:p w:rsidR="005609F9" w:rsidRPr="00126103" w:rsidRDefault="005609F9" w:rsidP="005609F9">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w:t>
      </w:r>
      <w:r w:rsidR="00927474">
        <w:rPr>
          <w:rFonts w:ascii="Times New Roman" w:hAnsi="Times New Roman" w:cs="Times New Roman"/>
          <w:iCs/>
          <w:sz w:val="28"/>
          <w:szCs w:val="28"/>
          <w:u w:val="single"/>
        </w:rPr>
        <w:t>й подготовке</w:t>
      </w:r>
    </w:p>
    <w:p w:rsidR="005609F9" w:rsidRPr="00E93148" w:rsidRDefault="00ED0844" w:rsidP="005609F9">
      <w:pPr>
        <w:widowControl/>
        <w:numPr>
          <w:ilvl w:val="0"/>
          <w:numId w:val="3"/>
        </w:numPr>
        <w:autoSpaceDE/>
        <w:autoSpaceDN/>
        <w:adjustRightInd/>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субъекты</w:t>
      </w:r>
      <w:r w:rsidR="005609F9" w:rsidRPr="00E93148">
        <w:rPr>
          <w:rFonts w:ascii="Times New Roman" w:hAnsi="Times New Roman" w:cs="Times New Roman"/>
          <w:sz w:val="28"/>
          <w:szCs w:val="28"/>
        </w:rPr>
        <w:t xml:space="preserve"> гражданских правоотношений.</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правоспособность физического лица, чем она отличается от субъективного права?</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 xml:space="preserve">Что такое гражданская </w:t>
      </w:r>
      <w:proofErr w:type="gramStart"/>
      <w:r w:rsidRPr="00E93148">
        <w:rPr>
          <w:rFonts w:ascii="Times New Roman" w:hAnsi="Times New Roman" w:cs="Times New Roman"/>
          <w:sz w:val="28"/>
          <w:szCs w:val="28"/>
        </w:rPr>
        <w:t>дееспособность</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ее виды существуют?</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чем разница между малолетними и несовершеннолетними от 14 до 18 лет?</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каком случае совершеннолетнего гражданина можно лишить дееспособности, а в каком случае можно ее ограничить?</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Допускается ли ограничение правоспособности физических лиц?</w:t>
      </w:r>
    </w:p>
    <w:p w:rsidR="005609F9"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Перечислите основания приобретения дееспособности в полном объеме до достижения возраста совершеннолетия?</w:t>
      </w:r>
    </w:p>
    <w:p w:rsidR="005609F9" w:rsidRPr="00E93148" w:rsidRDefault="005609F9" w:rsidP="00485C81">
      <w:pPr>
        <w:widowControl/>
        <w:autoSpaceDE/>
        <w:autoSpaceDN/>
        <w:adjustRightInd/>
        <w:jc w:val="both"/>
        <w:rPr>
          <w:rFonts w:ascii="Times New Roman" w:hAnsi="Times New Roman" w:cs="Times New Roman"/>
          <w:sz w:val="28"/>
          <w:szCs w:val="28"/>
        </w:rPr>
      </w:pPr>
    </w:p>
    <w:p w:rsidR="00485C81" w:rsidRDefault="00485C81" w:rsidP="00485C81">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85C81" w:rsidRPr="00126103" w:rsidRDefault="00485C81" w:rsidP="00485C81">
      <w:pPr>
        <w:jc w:val="center"/>
        <w:rPr>
          <w:rFonts w:ascii="Times New Roman" w:hAnsi="Times New Roman" w:cs="Times New Roman"/>
          <w:bCs/>
          <w:sz w:val="28"/>
          <w:szCs w:val="28"/>
          <w:u w:val="single"/>
        </w:rPr>
      </w:pPr>
    </w:p>
    <w:p w:rsidR="005609F9" w:rsidRDefault="00485C81">
      <w:pPr>
        <w:rPr>
          <w:rFonts w:ascii="Times New Roman" w:hAnsi="Times New Roman" w:cs="Times New Roman"/>
          <w:sz w:val="28"/>
          <w:szCs w:val="28"/>
        </w:rPr>
      </w:pPr>
      <w:r>
        <w:rPr>
          <w:rFonts w:ascii="Times New Roman" w:hAnsi="Times New Roman" w:cs="Times New Roman"/>
          <w:sz w:val="28"/>
          <w:szCs w:val="28"/>
        </w:rPr>
        <w:t>Задание 1</w:t>
      </w:r>
      <w:r w:rsidRPr="00485C81">
        <w:rPr>
          <w:rFonts w:ascii="Times New Roman" w:hAnsi="Times New Roman" w:cs="Times New Roman"/>
          <w:sz w:val="28"/>
          <w:szCs w:val="28"/>
        </w:rPr>
        <w:t>.</w:t>
      </w:r>
    </w:p>
    <w:p w:rsidR="00485C81" w:rsidRPr="00E93148" w:rsidRDefault="00485C81" w:rsidP="00485C81">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bl>
    <w:p w:rsidR="00485C81" w:rsidRDefault="00485C81">
      <w:pPr>
        <w:rPr>
          <w:rFonts w:ascii="Times New Roman" w:hAnsi="Times New Roman" w:cs="Times New Roman"/>
          <w:sz w:val="28"/>
          <w:szCs w:val="28"/>
        </w:rPr>
      </w:pPr>
    </w:p>
    <w:p w:rsidR="00485C81" w:rsidRDefault="00485C81">
      <w:pPr>
        <w:rPr>
          <w:rFonts w:ascii="Times New Roman" w:hAnsi="Times New Roman" w:cs="Times New Roman"/>
          <w:sz w:val="28"/>
          <w:szCs w:val="28"/>
        </w:rPr>
      </w:pPr>
      <w:r>
        <w:rPr>
          <w:rFonts w:ascii="Times New Roman" w:hAnsi="Times New Roman" w:cs="Times New Roman"/>
          <w:sz w:val="28"/>
          <w:szCs w:val="28"/>
        </w:rPr>
        <w:t>Задание 2.</w:t>
      </w:r>
    </w:p>
    <w:p w:rsidR="00485C81" w:rsidRDefault="00485C81">
      <w:pPr>
        <w:rPr>
          <w:rFonts w:ascii="Times New Roman" w:hAnsi="Times New Roman" w:cs="Times New Roman"/>
          <w:sz w:val="28"/>
          <w:szCs w:val="28"/>
        </w:rPr>
      </w:pPr>
      <w:r>
        <w:rPr>
          <w:rFonts w:ascii="Times New Roman" w:hAnsi="Times New Roman" w:cs="Times New Roman"/>
          <w:sz w:val="28"/>
          <w:szCs w:val="28"/>
        </w:rPr>
        <w:t>Используя 10 Главу ГК</w:t>
      </w:r>
      <w:r w:rsidR="009A3753">
        <w:rPr>
          <w:rFonts w:ascii="Times New Roman" w:hAnsi="Times New Roman" w:cs="Times New Roman"/>
          <w:sz w:val="28"/>
          <w:szCs w:val="28"/>
        </w:rPr>
        <w:t xml:space="preserve"> </w:t>
      </w:r>
      <w:r>
        <w:rPr>
          <w:rFonts w:ascii="Times New Roman" w:hAnsi="Times New Roman" w:cs="Times New Roman"/>
          <w:sz w:val="28"/>
          <w:szCs w:val="28"/>
        </w:rPr>
        <w:t>РФ</w:t>
      </w:r>
      <w:r w:rsidR="00BB07C4">
        <w:rPr>
          <w:rFonts w:ascii="Times New Roman" w:hAnsi="Times New Roman" w:cs="Times New Roman"/>
          <w:sz w:val="28"/>
          <w:szCs w:val="28"/>
        </w:rPr>
        <w:t>,</w:t>
      </w:r>
      <w:r>
        <w:rPr>
          <w:rFonts w:ascii="Times New Roman" w:hAnsi="Times New Roman" w:cs="Times New Roman"/>
          <w:sz w:val="28"/>
          <w:szCs w:val="28"/>
        </w:rPr>
        <w:t xml:space="preserve"> ознакомьтесь с основными понятиями</w:t>
      </w:r>
      <w:r w:rsidR="00BB07C4">
        <w:rPr>
          <w:rFonts w:ascii="Times New Roman" w:hAnsi="Times New Roman" w:cs="Times New Roman"/>
          <w:sz w:val="28"/>
          <w:szCs w:val="28"/>
        </w:rPr>
        <w:t xml:space="preserve"> «представительство» и «доверенность», с их правовыми особенностями.</w:t>
      </w:r>
    </w:p>
    <w:p w:rsidR="00485C81" w:rsidRPr="00485C81" w:rsidRDefault="00485C81">
      <w:pPr>
        <w:rPr>
          <w:rFonts w:ascii="Times New Roman" w:hAnsi="Times New Roman" w:cs="Times New Roman"/>
          <w:sz w:val="28"/>
          <w:szCs w:val="28"/>
        </w:rPr>
      </w:pPr>
    </w:p>
    <w:p w:rsidR="00117B8B" w:rsidRPr="00E93148" w:rsidRDefault="00485C81" w:rsidP="00117B8B">
      <w:pPr>
        <w:jc w:val="both"/>
        <w:rPr>
          <w:rFonts w:ascii="Times New Roman" w:hAnsi="Times New Roman" w:cs="Times New Roman"/>
          <w:sz w:val="28"/>
          <w:szCs w:val="28"/>
        </w:rPr>
      </w:pPr>
      <w:r>
        <w:rPr>
          <w:rFonts w:ascii="Times New Roman" w:hAnsi="Times New Roman" w:cs="Times New Roman"/>
          <w:sz w:val="28"/>
          <w:szCs w:val="28"/>
        </w:rPr>
        <w:t>Задание 3. Решите задачу:</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rsidR="00117B8B" w:rsidRPr="00BC25B6" w:rsidRDefault="00BC25B6" w:rsidP="00117B8B">
      <w:pPr>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Корректен ли отказ специалиста отделения связи? </w:t>
      </w:r>
      <w:r w:rsidR="00117B8B" w:rsidRPr="00BC25B6">
        <w:rPr>
          <w:rFonts w:ascii="Times New Roman" w:hAnsi="Times New Roman" w:cs="Times New Roman"/>
          <w:iCs/>
          <w:sz w:val="28"/>
          <w:szCs w:val="28"/>
        </w:rPr>
        <w:t>Проясните ситуацию</w:t>
      </w:r>
      <w:r>
        <w:rPr>
          <w:rFonts w:ascii="Times New Roman" w:hAnsi="Times New Roman" w:cs="Times New Roman"/>
          <w:iCs/>
          <w:sz w:val="28"/>
          <w:szCs w:val="28"/>
        </w:rPr>
        <w:t>.</w:t>
      </w:r>
    </w:p>
    <w:p w:rsidR="00BC25B6" w:rsidRDefault="00BC25B6" w:rsidP="00117B8B">
      <w:pPr>
        <w:ind w:firstLine="708"/>
        <w:jc w:val="both"/>
        <w:rPr>
          <w:rFonts w:ascii="Times New Roman" w:hAnsi="Times New Roman" w:cs="Times New Roman"/>
          <w:i/>
          <w:iCs/>
          <w:sz w:val="28"/>
          <w:szCs w:val="28"/>
        </w:rPr>
      </w:pPr>
    </w:p>
    <w:p w:rsidR="00BC25B6" w:rsidRDefault="00BC25B6" w:rsidP="00BC25B6">
      <w:pPr>
        <w:jc w:val="both"/>
        <w:rPr>
          <w:rFonts w:ascii="Times New Roman" w:hAnsi="Times New Roman" w:cs="Times New Roman"/>
          <w:iCs/>
          <w:sz w:val="28"/>
          <w:szCs w:val="28"/>
        </w:rPr>
      </w:pPr>
      <w:r>
        <w:rPr>
          <w:rFonts w:ascii="Times New Roman" w:hAnsi="Times New Roman" w:cs="Times New Roman"/>
          <w:iCs/>
          <w:sz w:val="28"/>
          <w:szCs w:val="28"/>
        </w:rPr>
        <w:t xml:space="preserve">Задание 4. </w:t>
      </w:r>
    </w:p>
    <w:p w:rsidR="00BC25B6" w:rsidRDefault="00BC25B6" w:rsidP="00311337">
      <w:pPr>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 Ознакомьтесь с формой доверенности на получение товаров.</w:t>
      </w:r>
    </w:p>
    <w:p w:rsidR="00BC25B6" w:rsidRPr="00BC25B6" w:rsidRDefault="00BC25B6" w:rsidP="00311337">
      <w:pPr>
        <w:ind w:firstLine="851"/>
        <w:jc w:val="both"/>
        <w:rPr>
          <w:rFonts w:ascii="Times New Roman" w:hAnsi="Times New Roman" w:cs="Times New Roman"/>
          <w:color w:val="000000"/>
          <w:sz w:val="28"/>
          <w:szCs w:val="28"/>
          <w:shd w:val="clear" w:color="auto" w:fill="FFFFFF"/>
        </w:rPr>
      </w:pPr>
      <w:r w:rsidRPr="00BC25B6">
        <w:rPr>
          <w:rFonts w:ascii="Times New Roman" w:hAnsi="Times New Roman" w:cs="Times New Roman"/>
          <w:color w:val="000000"/>
          <w:sz w:val="28"/>
          <w:szCs w:val="28"/>
          <w:shd w:val="clear" w:color="auto" w:fill="FFFFFF"/>
        </w:rPr>
        <w:t xml:space="preserve">Доверенность на получение товара внутри организации обычно выписывается </w:t>
      </w:r>
      <w:r w:rsidRPr="00BC25B6">
        <w:rPr>
          <w:rFonts w:ascii="Times New Roman" w:hAnsi="Times New Roman" w:cs="Times New Roman"/>
          <w:color w:val="000000"/>
          <w:sz w:val="28"/>
          <w:szCs w:val="28"/>
          <w:shd w:val="clear" w:color="auto" w:fill="FFFFFF"/>
        </w:rPr>
        <w:lastRenderedPageBreak/>
        <w:t xml:space="preserve">на сотрудников, уполномоченных получать товарно-материальные ценности от лица компании. </w:t>
      </w:r>
    </w:p>
    <w:p w:rsidR="00D641BB" w:rsidRDefault="00BC25B6" w:rsidP="00311337">
      <w:pPr>
        <w:ind w:firstLine="851"/>
        <w:jc w:val="both"/>
        <w:rPr>
          <w:rFonts w:ascii="Times New Roman" w:hAnsi="Times New Roman" w:cs="Times New Roman"/>
          <w:color w:val="000000"/>
          <w:sz w:val="28"/>
          <w:szCs w:val="28"/>
          <w:shd w:val="clear" w:color="auto" w:fill="FFFFFF"/>
        </w:rPr>
      </w:pPr>
      <w:r w:rsidRPr="00BC25B6">
        <w:rPr>
          <w:rFonts w:ascii="Times New Roman" w:hAnsi="Times New Roman" w:cs="Times New Roman"/>
          <w:color w:val="000000"/>
          <w:sz w:val="28"/>
          <w:szCs w:val="28"/>
          <w:shd w:val="clear" w:color="auto" w:fill="FFFFFF"/>
        </w:rPr>
        <w:t>При составлении доверенности на получение товара нужно придерживаться рекомендаций и норм, установленных для написания таких бумаг правилами юриспруденции и делопроизводства, чтобы впоследствии документ не вызвал сомнений у заинтересованной стороны. Здесь нужно внести личные данные представителя (по паспорту), а также тщательно и подробно прописать все функции, которые возлагаются на представителя и список документов, который он уполномочен подписывать.</w:t>
      </w:r>
    </w:p>
    <w:p w:rsidR="00D641BB" w:rsidRPr="00D641BB" w:rsidRDefault="00D641BB" w:rsidP="00311337">
      <w:pPr>
        <w:pStyle w:val="a8"/>
        <w:shd w:val="clear" w:color="auto" w:fill="FFFFFF"/>
        <w:spacing w:before="0" w:beforeAutospacing="0" w:after="0" w:afterAutospacing="0"/>
        <w:ind w:firstLine="851"/>
        <w:rPr>
          <w:color w:val="000000"/>
          <w:sz w:val="30"/>
          <w:szCs w:val="30"/>
        </w:rPr>
      </w:pPr>
      <w:r>
        <w:rPr>
          <w:color w:val="000000"/>
          <w:sz w:val="28"/>
          <w:szCs w:val="28"/>
          <w:shd w:val="clear" w:color="auto" w:fill="FFFFFF"/>
        </w:rPr>
        <w:t xml:space="preserve">Обратите внимание: </w:t>
      </w:r>
      <w:r w:rsidRPr="00D641BB">
        <w:rPr>
          <w:color w:val="000000"/>
          <w:sz w:val="28"/>
          <w:szCs w:val="28"/>
        </w:rPr>
        <w:t xml:space="preserve">Если в доверенности не указан срок ее действия, она сохраняет силу в течение года со дня ее совершения. </w:t>
      </w:r>
      <w:r w:rsidRPr="00D641BB">
        <w:rPr>
          <w:sz w:val="28"/>
          <w:szCs w:val="28"/>
        </w:rPr>
        <w:t>Доверенность, в которой не указана дата ее совершения, ничтожна.</w:t>
      </w:r>
    </w:p>
    <w:p w:rsidR="00D641BB" w:rsidRPr="00D641BB" w:rsidRDefault="00D641BB" w:rsidP="00BC25B6">
      <w:pPr>
        <w:jc w:val="both"/>
        <w:rPr>
          <w:rFonts w:ascii="Times New Roman" w:hAnsi="Times New Roman" w:cs="Times New Roman"/>
          <w:color w:val="000000"/>
          <w:sz w:val="28"/>
          <w:szCs w:val="28"/>
          <w:shd w:val="clear" w:color="auto" w:fill="FFFFFF"/>
        </w:rPr>
      </w:pPr>
    </w:p>
    <w:tbl>
      <w:tblPr>
        <w:tblStyle w:val="a7"/>
        <w:tblW w:w="0" w:type="auto"/>
        <w:tblLook w:val="04A0" w:firstRow="1" w:lastRow="0" w:firstColumn="1" w:lastColumn="0" w:noHBand="0" w:noVBand="1"/>
      </w:tblPr>
      <w:tblGrid>
        <w:gridCol w:w="10471"/>
      </w:tblGrid>
      <w:tr w:rsidR="00BC25B6" w:rsidTr="00BC25B6">
        <w:tc>
          <w:tcPr>
            <w:tcW w:w="10245" w:type="dxa"/>
          </w:tcPr>
          <w:p w:rsidR="00BC25B6" w:rsidRPr="00DC3EE8" w:rsidRDefault="00BC25B6" w:rsidP="00BC25B6">
            <w:pPr>
              <w:jc w:val="center"/>
              <w:rPr>
                <w:rFonts w:ascii="Times New Roman" w:hAnsi="Times New Roman"/>
                <w:b/>
                <w:sz w:val="24"/>
                <w:szCs w:val="24"/>
              </w:rPr>
            </w:pPr>
            <w:bookmarkStart w:id="0" w:name="OLE_LINK33"/>
            <w:bookmarkStart w:id="1" w:name="OLE_LINK34"/>
            <w:r w:rsidRPr="00DC3EE8">
              <w:rPr>
                <w:rFonts w:ascii="Times New Roman" w:hAnsi="Times New Roman"/>
                <w:b/>
                <w:sz w:val="24"/>
                <w:szCs w:val="24"/>
              </w:rPr>
              <w:t>Доверенность</w:t>
            </w:r>
          </w:p>
          <w:p w:rsidR="00BC25B6" w:rsidRPr="00DC3EE8" w:rsidRDefault="00BC25B6" w:rsidP="00BC25B6">
            <w:pPr>
              <w:jc w:val="center"/>
              <w:rPr>
                <w:rFonts w:ascii="Times New Roman" w:hAnsi="Times New Roman"/>
                <w:sz w:val="24"/>
                <w:szCs w:val="24"/>
              </w:rPr>
            </w:pPr>
            <w:r w:rsidRPr="00DC3EE8">
              <w:rPr>
                <w:rFonts w:ascii="Times New Roman" w:hAnsi="Times New Roman"/>
                <w:sz w:val="24"/>
                <w:szCs w:val="24"/>
              </w:rPr>
              <w:t>на получение товара</w:t>
            </w:r>
          </w:p>
          <w:bookmarkEnd w:id="0"/>
          <w:bookmarkEnd w:id="1"/>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Г.__________                                                                    «___»_______________20___г. </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____________________________________________ в лице ________________________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(наименование организации)                                               (должность)                  </w:t>
            </w: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________________________________, </w:t>
            </w:r>
            <w:proofErr w:type="gramStart"/>
            <w:r w:rsidRPr="00DC3EE8">
              <w:rPr>
                <w:rFonts w:ascii="Times New Roman" w:hAnsi="Times New Roman"/>
                <w:color w:val="000000"/>
                <w:sz w:val="24"/>
                <w:szCs w:val="24"/>
              </w:rPr>
              <w:t>действующего</w:t>
            </w:r>
            <w:proofErr w:type="gramEnd"/>
            <w:r w:rsidRPr="00DC3EE8">
              <w:rPr>
                <w:rFonts w:ascii="Times New Roman" w:hAnsi="Times New Roman"/>
                <w:color w:val="000000"/>
                <w:sz w:val="24"/>
                <w:szCs w:val="24"/>
              </w:rPr>
              <w:t xml:space="preserve"> на основании 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(фамилия, имя, отчество)                                                                                             </w:t>
            </w:r>
          </w:p>
          <w:p w:rsidR="00BC25B6" w:rsidRPr="00DC3EE8" w:rsidRDefault="00BC25B6" w:rsidP="00BC25B6">
            <w:pPr>
              <w:ind w:right="-20"/>
              <w:rPr>
                <w:rFonts w:ascii="Times New Roman" w:hAnsi="Times New Roman"/>
                <w:i/>
                <w:iCs/>
                <w:color w:val="000000"/>
                <w:sz w:val="24"/>
                <w:szCs w:val="24"/>
              </w:rPr>
            </w:pP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color w:val="000000"/>
                <w:sz w:val="24"/>
                <w:szCs w:val="24"/>
              </w:rPr>
              <w:t>доверяет</w:t>
            </w:r>
            <w:r w:rsidRPr="00DC3EE8">
              <w:rPr>
                <w:rFonts w:ascii="Times New Roman" w:hAnsi="Times New Roman"/>
                <w:i/>
                <w:iCs/>
                <w:color w:val="000000"/>
                <w:sz w:val="24"/>
                <w:szCs w:val="24"/>
              </w:rPr>
              <w:t xml:space="preserve"> ___________________________________________________________________________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(должность, ФИО, паспортные данные)</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____________________________________________________________________________________________________________________________________________________________</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представлять интересы ________________________________________________________</w:t>
            </w:r>
            <w:r w:rsidRPr="00DC3EE8">
              <w:rPr>
                <w:rFonts w:ascii="Times New Roman" w:hAnsi="Times New Roman"/>
                <w:i/>
                <w:sz w:val="24"/>
                <w:szCs w:val="24"/>
              </w:rPr>
              <w:t xml:space="preserve"> </w:t>
            </w:r>
            <w:r w:rsidRPr="00DC3EE8">
              <w:rPr>
                <w:rFonts w:ascii="Times New Roman" w:hAnsi="Times New Roman"/>
                <w:sz w:val="24"/>
                <w:szCs w:val="24"/>
              </w:rPr>
              <w:t xml:space="preserve">по вопросу получения товара, согласно товарной накладной, товарно-транспортной накладной, счету или иному оговоренному документу у представителя продавца _________________________________________в соответствии с договором купли-продажи ________ от «_____» _____________ 20___ года. </w:t>
            </w: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Для выполнения данного поручения _________________________предоставляется право подписания документов, сопутствующих получению товара, а также совершения всех иных необходимых действий.</w:t>
            </w: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 xml:space="preserve">Настоящая доверенность выдана без права передоверия сроком на </w:t>
            </w:r>
            <w:r>
              <w:rPr>
                <w:rFonts w:ascii="Times New Roman" w:hAnsi="Times New Roman"/>
                <w:sz w:val="24"/>
                <w:szCs w:val="24"/>
              </w:rPr>
              <w:t xml:space="preserve">______ </w:t>
            </w:r>
            <w:r w:rsidRPr="00DC3EE8">
              <w:rPr>
                <w:rFonts w:ascii="Times New Roman" w:hAnsi="Times New Roman"/>
                <w:sz w:val="24"/>
                <w:szCs w:val="24"/>
              </w:rPr>
              <w:t>год</w:t>
            </w:r>
            <w:r>
              <w:rPr>
                <w:rFonts w:ascii="Times New Roman" w:hAnsi="Times New Roman"/>
                <w:sz w:val="24"/>
                <w:szCs w:val="24"/>
              </w:rPr>
              <w:t xml:space="preserve"> (а)</w:t>
            </w:r>
            <w:r w:rsidRPr="00DC3EE8">
              <w:rPr>
                <w:rFonts w:ascii="Times New Roman" w:hAnsi="Times New Roman"/>
                <w:sz w:val="24"/>
                <w:szCs w:val="24"/>
              </w:rPr>
              <w:t xml:space="preserve"> и действительна до «___»_________________20___ года включительно.</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Подпись доверенного лица ___________________удостоверяю.</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Настоящая доверенность дана срока </w:t>
            </w:r>
            <w:proofErr w:type="gramStart"/>
            <w:r w:rsidRPr="00DC3EE8">
              <w:rPr>
                <w:rFonts w:ascii="Times New Roman" w:hAnsi="Times New Roman"/>
                <w:color w:val="000000"/>
                <w:sz w:val="24"/>
                <w:szCs w:val="24"/>
              </w:rPr>
              <w:t>на</w:t>
            </w:r>
            <w:proofErr w:type="gramEnd"/>
            <w:r w:rsidRPr="00DC3EE8">
              <w:rPr>
                <w:rFonts w:ascii="Times New Roman" w:hAnsi="Times New Roman"/>
                <w:color w:val="000000"/>
                <w:sz w:val="24"/>
                <w:szCs w:val="24"/>
              </w:rPr>
              <w:t xml:space="preserve"> _____________.</w:t>
            </w:r>
          </w:p>
          <w:p w:rsidR="00BC25B6" w:rsidRDefault="00BC25B6" w:rsidP="00BC25B6">
            <w:pPr>
              <w:jc w:val="both"/>
              <w:rPr>
                <w:rFonts w:ascii="Times New Roman" w:hAnsi="Times New Roman" w:cs="Times New Roman"/>
                <w:iCs/>
                <w:sz w:val="28"/>
                <w:szCs w:val="28"/>
              </w:rPr>
            </w:pPr>
          </w:p>
        </w:tc>
      </w:tr>
    </w:tbl>
    <w:p w:rsidR="00BC25B6" w:rsidRPr="00BC25B6" w:rsidRDefault="00BC25B6" w:rsidP="00BC25B6">
      <w:pPr>
        <w:jc w:val="both"/>
        <w:rPr>
          <w:rFonts w:ascii="Times New Roman" w:hAnsi="Times New Roman" w:cs="Times New Roman"/>
          <w:iCs/>
          <w:sz w:val="28"/>
          <w:szCs w:val="28"/>
        </w:rPr>
      </w:pPr>
    </w:p>
    <w:p w:rsidR="005609F9" w:rsidRDefault="005609F9" w:rsidP="00117B8B">
      <w:pPr>
        <w:ind w:firstLine="708"/>
        <w:jc w:val="both"/>
        <w:rPr>
          <w:rFonts w:ascii="Times New Roman" w:hAnsi="Times New Roman" w:cs="Times New Roman"/>
          <w:i/>
          <w:iCs/>
          <w:sz w:val="28"/>
          <w:szCs w:val="28"/>
        </w:rPr>
      </w:pPr>
    </w:p>
    <w:p w:rsidR="005609F9" w:rsidRPr="00F803B6" w:rsidRDefault="00927474" w:rsidP="005609F9">
      <w:pPr>
        <w:widowControl/>
        <w:autoSpaceDE/>
        <w:autoSpaceDN/>
        <w:adjustRightInd/>
        <w:spacing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Практическая подготовка </w:t>
      </w:r>
      <w:r w:rsidR="005609F9">
        <w:rPr>
          <w:rFonts w:ascii="Times New Roman" w:hAnsi="Times New Roman" w:cs="Times New Roman"/>
          <w:i/>
          <w:sz w:val="28"/>
          <w:szCs w:val="28"/>
        </w:rPr>
        <w:t xml:space="preserve"> №2</w:t>
      </w:r>
    </w:p>
    <w:p w:rsidR="005609F9" w:rsidRDefault="005609F9" w:rsidP="005609F9">
      <w:pPr>
        <w:pStyle w:val="a3"/>
        <w:widowControl/>
        <w:shd w:val="clear" w:color="auto" w:fill="FFFFFF"/>
        <w:autoSpaceDE/>
        <w:autoSpaceDN/>
        <w:adjustRightInd/>
        <w:spacing w:line="360" w:lineRule="auto"/>
        <w:ind w:left="0" w:firstLine="709"/>
        <w:jc w:val="center"/>
        <w:rPr>
          <w:rFonts w:ascii="Times New Roman" w:hAnsi="Times New Roman" w:cs="Times New Roman"/>
          <w:sz w:val="28"/>
          <w:szCs w:val="28"/>
        </w:rPr>
      </w:pPr>
      <w:r w:rsidRPr="00F803B6">
        <w:rPr>
          <w:rFonts w:ascii="Times New Roman" w:hAnsi="Times New Roman" w:cs="Times New Roman"/>
          <w:sz w:val="28"/>
          <w:szCs w:val="28"/>
        </w:rPr>
        <w:t>Организационно-правовые формы юридических лиц</w:t>
      </w:r>
    </w:p>
    <w:p w:rsidR="005D4CE0" w:rsidRPr="00452F3D" w:rsidRDefault="005D4CE0" w:rsidP="005D4CE0">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5D4CE0" w:rsidRPr="00DF6C13" w:rsidRDefault="005D4CE0" w:rsidP="00455A5B">
      <w:pPr>
        <w:widowControl/>
        <w:autoSpaceDE/>
        <w:autoSpaceDN/>
        <w:adjustRightInd/>
        <w:ind w:firstLine="709"/>
        <w:jc w:val="both"/>
        <w:rPr>
          <w:rFonts w:ascii="Times New Roman" w:hAnsi="Times New Roman" w:cs="Times New Roman"/>
          <w:sz w:val="28"/>
          <w:szCs w:val="28"/>
        </w:rPr>
      </w:pPr>
      <w:r w:rsidRPr="00DF6C13">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DF6C13">
        <w:rPr>
          <w:rStyle w:val="blk"/>
          <w:rFonts w:ascii="Times New Roman" w:hAnsi="Times New Roman" w:cs="Times New Roman"/>
          <w:sz w:val="28"/>
          <w:szCs w:val="28"/>
        </w:rPr>
        <w:t>нести гражданские обязанности</w:t>
      </w:r>
      <w:proofErr w:type="gramEnd"/>
      <w:r w:rsidRPr="00DF6C13">
        <w:rPr>
          <w:rStyle w:val="blk"/>
          <w:rFonts w:ascii="Times New Roman" w:hAnsi="Times New Roman" w:cs="Times New Roman"/>
          <w:sz w:val="28"/>
          <w:szCs w:val="28"/>
        </w:rPr>
        <w:t>, быть истцом и ответчиком в суде.</w:t>
      </w:r>
    </w:p>
    <w:p w:rsidR="005D4CE0" w:rsidRPr="00DF6C13" w:rsidRDefault="005D4CE0" w:rsidP="00455A5B">
      <w:pPr>
        <w:pStyle w:val="Default"/>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5D4CE0" w:rsidRPr="00DF6C13" w:rsidRDefault="005D4CE0" w:rsidP="00455A5B">
      <w:pPr>
        <w:pStyle w:val="Default"/>
        <w:ind w:firstLine="709"/>
        <w:jc w:val="both"/>
        <w:rPr>
          <w:color w:val="auto"/>
          <w:sz w:val="28"/>
          <w:szCs w:val="28"/>
        </w:rPr>
      </w:pPr>
      <w:r w:rsidRPr="00DF6C13">
        <w:rPr>
          <w:color w:val="auto"/>
          <w:sz w:val="28"/>
          <w:szCs w:val="28"/>
        </w:rPr>
        <w:t>Юридическое лицо обладает рядом специфических признаков.</w:t>
      </w:r>
    </w:p>
    <w:p w:rsidR="005D4CE0" w:rsidRPr="00DF6C13" w:rsidRDefault="005D4CE0" w:rsidP="00455A5B">
      <w:pPr>
        <w:pStyle w:val="Default"/>
        <w:ind w:firstLine="709"/>
        <w:jc w:val="both"/>
        <w:rPr>
          <w:color w:val="auto"/>
          <w:sz w:val="28"/>
          <w:szCs w:val="28"/>
        </w:rPr>
      </w:pPr>
      <w:r w:rsidRPr="00DF6C13">
        <w:rPr>
          <w:color w:val="auto"/>
          <w:sz w:val="28"/>
          <w:szCs w:val="28"/>
        </w:rPr>
        <w:t>Признаки юридического лица — это такие внутренне присущие ему свойства, каждое из которых необходимо, а все вместе — достаточны для того, чтобы конкретная организация могла быть признана субъектом предпринимательской деятельности.</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bCs/>
          <w:sz w:val="28"/>
          <w:szCs w:val="28"/>
        </w:rPr>
        <w:t xml:space="preserve">Корпоративные </w:t>
      </w:r>
      <w:r w:rsidRPr="00DF6C13">
        <w:rPr>
          <w:rFonts w:ascii="Times New Roman" w:hAnsi="Times New Roman"/>
          <w:sz w:val="28"/>
          <w:szCs w:val="28"/>
        </w:rPr>
        <w:t>юридические лица</w:t>
      </w:r>
      <w:r w:rsidRPr="00DF6C13">
        <w:rPr>
          <w:rFonts w:ascii="Times New Roman" w:hAnsi="Times New Roman"/>
          <w:bCs/>
          <w:sz w:val="28"/>
          <w:szCs w:val="28"/>
        </w:rPr>
        <w:t xml:space="preserve"> (корпорации)</w:t>
      </w:r>
      <w:r w:rsidRPr="00DF6C13">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5D4CE0" w:rsidRPr="00DF6C13" w:rsidRDefault="005D4CE0" w:rsidP="00455A5B">
      <w:pPr>
        <w:pStyle w:val="a5"/>
        <w:ind w:firstLine="708"/>
        <w:jc w:val="both"/>
        <w:rPr>
          <w:rFonts w:ascii="Times New Roman" w:eastAsia="Times New Roman" w:hAnsi="Times New Roman"/>
          <w:i/>
          <w:sz w:val="28"/>
          <w:szCs w:val="28"/>
          <w:lang w:eastAsia="ru-RU"/>
        </w:rPr>
      </w:pPr>
      <w:r w:rsidRPr="00DF6C13">
        <w:rPr>
          <w:rFonts w:ascii="Times New Roman" w:hAnsi="Times New Roman"/>
          <w:sz w:val="28"/>
          <w:szCs w:val="28"/>
        </w:rPr>
        <w:t xml:space="preserve">К корпорациям относятся: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товарищества и общества, крестьянские (фермерские) хозяйства,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партнерства, производственные и потребительские кооперативы, </w:t>
      </w:r>
    </w:p>
    <w:p w:rsidR="005D4CE0" w:rsidRPr="00DB1222"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общественные организации, ассоциации (союзы), товарищества собственников недвижимости (в </w:t>
      </w:r>
      <w:proofErr w:type="spellStart"/>
      <w:r w:rsidRPr="00DF6C13">
        <w:rPr>
          <w:rFonts w:ascii="Times New Roman" w:eastAsia="Times New Roman" w:hAnsi="Times New Roman"/>
          <w:sz w:val="28"/>
          <w:szCs w:val="28"/>
          <w:lang w:eastAsia="ru-RU"/>
        </w:rPr>
        <w:t>т.ч</w:t>
      </w:r>
      <w:proofErr w:type="spellEnd"/>
      <w:r w:rsidRPr="00DF6C13">
        <w:rPr>
          <w:rFonts w:ascii="Times New Roman" w:eastAsia="Times New Roman" w:hAnsi="Times New Roman"/>
          <w:sz w:val="28"/>
          <w:szCs w:val="28"/>
          <w:lang w:eastAsia="ru-RU"/>
        </w:rPr>
        <w:t xml:space="preserve">., ТСЖ), казачьи общества,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общины коренных малочисленных народов РФ.</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bCs/>
          <w:i/>
          <w:sz w:val="28"/>
          <w:szCs w:val="28"/>
        </w:rPr>
        <w:t xml:space="preserve">Унитарные </w:t>
      </w:r>
      <w:r w:rsidRPr="00DF6C13">
        <w:rPr>
          <w:rFonts w:ascii="Times New Roman" w:hAnsi="Times New Roman"/>
          <w:i/>
          <w:sz w:val="28"/>
          <w:szCs w:val="28"/>
        </w:rPr>
        <w:t>юридические лица</w:t>
      </w:r>
      <w:r w:rsidRPr="00DF6C13">
        <w:rPr>
          <w:rFonts w:ascii="Times New Roman" w:hAnsi="Times New Roman"/>
          <w:bCs/>
          <w:sz w:val="28"/>
          <w:szCs w:val="28"/>
        </w:rPr>
        <w:t xml:space="preserve"> - </w:t>
      </w:r>
      <w:r w:rsidRPr="00DF6C13">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hAnsi="Times New Roman"/>
          <w:sz w:val="28"/>
          <w:szCs w:val="28"/>
        </w:rPr>
        <w:t xml:space="preserve"> К ним относятся: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государственные и муниципальные унитарные предприятия,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 xml:space="preserve">фонды,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 xml:space="preserve">учреждения,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автономные некоммерческие организации, религиозные организации,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публично-правовые компании (новая организационно-правовая форма).</w:t>
      </w:r>
    </w:p>
    <w:p w:rsidR="005D4CE0" w:rsidRPr="00DF6C13" w:rsidRDefault="005D4CE0" w:rsidP="00455A5B">
      <w:pPr>
        <w:pStyle w:val="a5"/>
        <w:ind w:firstLine="708"/>
        <w:jc w:val="both"/>
        <w:rPr>
          <w:rFonts w:ascii="Times New Roman" w:eastAsia="Times New Roman" w:hAnsi="Times New Roman"/>
          <w:sz w:val="28"/>
          <w:szCs w:val="28"/>
          <w:lang w:eastAsia="ru-RU"/>
        </w:rPr>
      </w:pPr>
      <w:proofErr w:type="gramStart"/>
      <w:r w:rsidRPr="00DF6C13">
        <w:rPr>
          <w:rFonts w:ascii="Times New Roman" w:eastAsia="Times New Roman" w:hAnsi="Times New Roman"/>
          <w:sz w:val="28"/>
          <w:szCs w:val="28"/>
          <w:lang w:eastAsia="ru-RU"/>
        </w:rPr>
        <w:lastRenderedPageBreak/>
        <w:t xml:space="preserve">Под </w:t>
      </w:r>
      <w:r w:rsidRPr="00DF6C13">
        <w:rPr>
          <w:rFonts w:ascii="Times New Roman" w:eastAsia="Times New Roman" w:hAnsi="Times New Roman"/>
          <w:bCs/>
          <w:sz w:val="28"/>
          <w:szCs w:val="28"/>
          <w:lang w:eastAsia="ru-RU"/>
        </w:rPr>
        <w:t>публичным</w:t>
      </w:r>
      <w:r w:rsidRPr="00DF6C13">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roofErr w:type="gramEnd"/>
    </w:p>
    <w:p w:rsidR="005D4CE0" w:rsidRPr="00DF6C13" w:rsidRDefault="005D4CE0" w:rsidP="00455A5B">
      <w:pPr>
        <w:pStyle w:val="a5"/>
        <w:ind w:firstLine="708"/>
        <w:jc w:val="both"/>
        <w:rPr>
          <w:rFonts w:ascii="Times New Roman" w:hAnsi="Times New Roman"/>
          <w:i/>
          <w:sz w:val="28"/>
          <w:szCs w:val="28"/>
        </w:rPr>
      </w:pPr>
      <w:r w:rsidRPr="00DF6C13">
        <w:rPr>
          <w:rFonts w:ascii="Times New Roman" w:hAnsi="Times New Roman"/>
          <w:i/>
          <w:sz w:val="28"/>
          <w:szCs w:val="28"/>
        </w:rPr>
        <w:t>Публичные организации:</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-Акционерное общество:</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Акции и ценные бумаги, конвертируемые в акции, публично размещаются или публично обращаются;</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Устав и фирменное наименование содержат указание на то, что общество является публичным.</w:t>
      </w:r>
    </w:p>
    <w:p w:rsidR="005D4CE0" w:rsidRPr="00DF6C13" w:rsidRDefault="005D4CE0" w:rsidP="00455A5B">
      <w:pPr>
        <w:pStyle w:val="a5"/>
        <w:jc w:val="both"/>
        <w:rPr>
          <w:rFonts w:ascii="Times New Roman" w:hAnsi="Times New Roman"/>
          <w:i/>
          <w:sz w:val="28"/>
          <w:szCs w:val="28"/>
        </w:rPr>
      </w:pPr>
      <w:r w:rsidRPr="00DF6C13">
        <w:rPr>
          <w:rFonts w:ascii="Times New Roman" w:hAnsi="Times New Roman"/>
          <w:i/>
          <w:sz w:val="28"/>
          <w:szCs w:val="28"/>
        </w:rPr>
        <w:t>Непубличные организации</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xml:space="preserve">-  Общество с ограниченной ответственностью; </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Акционерное общество, не отвечающее критериям публичных обществ</w:t>
      </w:r>
    </w:p>
    <w:p w:rsidR="005D4CE0" w:rsidRPr="00DF6C13" w:rsidRDefault="005D4CE0" w:rsidP="00455A5B">
      <w:pPr>
        <w:pStyle w:val="a5"/>
        <w:jc w:val="center"/>
        <w:rPr>
          <w:rFonts w:ascii="Times New Roman" w:eastAsia="Times New Roman" w:hAnsi="Times New Roman"/>
          <w:bCs/>
          <w:i/>
          <w:kern w:val="36"/>
          <w:sz w:val="28"/>
          <w:szCs w:val="28"/>
          <w:lang w:eastAsia="ru-RU"/>
        </w:rPr>
      </w:pPr>
      <w:r w:rsidRPr="00DF6C13">
        <w:rPr>
          <w:rFonts w:ascii="Times New Roman" w:eastAsia="Times New Roman" w:hAnsi="Times New Roman"/>
          <w:bCs/>
          <w:i/>
          <w:kern w:val="36"/>
          <w:sz w:val="28"/>
          <w:szCs w:val="28"/>
          <w:lang w:eastAsia="ru-RU"/>
        </w:rPr>
        <w:t>Образование юридического лица.</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eastAsia="Times New Roman" w:hAnsi="Times New Roman"/>
          <w:i/>
          <w:iCs/>
          <w:sz w:val="28"/>
          <w:szCs w:val="28"/>
          <w:lang w:eastAsia="ru-RU"/>
        </w:rPr>
        <w:t xml:space="preserve">Учредительный договор </w:t>
      </w:r>
      <w:r w:rsidRPr="00DF6C13">
        <w:rPr>
          <w:rFonts w:ascii="Times New Roman" w:eastAsia="Times New Roman" w:hAnsi="Times New Roman"/>
          <w:sz w:val="28"/>
          <w:szCs w:val="28"/>
          <w:lang w:eastAsia="ru-RU"/>
        </w:rPr>
        <w:t xml:space="preserve">— это консенсуальный гражданско-правовой </w:t>
      </w:r>
      <w:r w:rsidRPr="00DF6C13">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DF6C13">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eastAsia="Times New Roman" w:hAnsi="Times New Roman"/>
          <w:i/>
          <w:iCs/>
          <w:sz w:val="28"/>
          <w:szCs w:val="28"/>
          <w:lang w:eastAsia="ru-RU"/>
        </w:rPr>
        <w:t xml:space="preserve">Устав </w:t>
      </w:r>
      <w:r w:rsidRPr="00DF6C13">
        <w:rPr>
          <w:rFonts w:ascii="Times New Roman" w:eastAsia="Times New Roman" w:hAnsi="Times New Roman"/>
          <w:sz w:val="28"/>
          <w:szCs w:val="28"/>
          <w:lang w:eastAsia="ru-RU"/>
        </w:rPr>
        <w:t xml:space="preserve">в отличие от учредительного договора </w:t>
      </w:r>
      <w:r w:rsidRPr="00DF6C13">
        <w:rPr>
          <w:rFonts w:ascii="Times New Roman" w:eastAsia="Times New Roman" w:hAnsi="Times New Roman"/>
          <w:bCs/>
          <w:sz w:val="28"/>
          <w:szCs w:val="28"/>
          <w:lang w:eastAsia="ru-RU"/>
        </w:rPr>
        <w:t>не заключается, а утверждается учредителями</w:t>
      </w:r>
      <w:r w:rsidRPr="00DF6C13">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DF6C13">
        <w:rPr>
          <w:rFonts w:ascii="Times New Roman" w:hAnsi="Times New Roman"/>
          <w:sz w:val="28"/>
          <w:szCs w:val="28"/>
        </w:rPr>
        <w:t xml:space="preserve">  Устав вступает в силу с момента регистрации самого юридического лица. </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D4CE0" w:rsidRDefault="005D4CE0" w:rsidP="00455A5B">
      <w:pPr>
        <w:pStyle w:val="a5"/>
        <w:ind w:firstLine="708"/>
        <w:jc w:val="both"/>
        <w:rPr>
          <w:rFonts w:ascii="Times New Roman" w:hAnsi="Times New Roman"/>
          <w:sz w:val="28"/>
          <w:szCs w:val="28"/>
        </w:rPr>
      </w:pPr>
      <w:r w:rsidRPr="00DF6C13">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5D4CE0" w:rsidRPr="00452F3D" w:rsidRDefault="005D4CE0" w:rsidP="00455A5B">
      <w:pPr>
        <w:widowControl/>
        <w:autoSpaceDE/>
        <w:autoSpaceDN/>
        <w:adjustRightInd/>
        <w:ind w:firstLine="709"/>
        <w:jc w:val="center"/>
        <w:rPr>
          <w:rFonts w:ascii="Times New Roman" w:hAnsi="Times New Roman" w:cs="Times New Roman"/>
          <w:snapToGrid w:val="0"/>
          <w:sz w:val="28"/>
          <w:szCs w:val="28"/>
          <w:u w:val="single"/>
        </w:rPr>
      </w:pPr>
      <w:r w:rsidRPr="00452F3D">
        <w:rPr>
          <w:rFonts w:ascii="Times New Roman" w:hAnsi="Times New Roman" w:cs="Times New Roman"/>
          <w:snapToGrid w:val="0"/>
          <w:sz w:val="28"/>
          <w:szCs w:val="28"/>
          <w:u w:val="single"/>
        </w:rPr>
        <w:t xml:space="preserve">Вопросы к </w:t>
      </w:r>
      <w:r w:rsidR="00927474">
        <w:rPr>
          <w:rFonts w:ascii="Times New Roman" w:hAnsi="Times New Roman" w:cs="Times New Roman"/>
          <w:snapToGrid w:val="0"/>
          <w:sz w:val="28"/>
          <w:szCs w:val="28"/>
          <w:u w:val="single"/>
        </w:rPr>
        <w:t>практической подготовке</w:t>
      </w:r>
    </w:p>
    <w:p w:rsidR="005D4CE0" w:rsidRPr="00DF6C13" w:rsidRDefault="005D4CE0" w:rsidP="00455A5B">
      <w:pPr>
        <w:widowControl/>
        <w:numPr>
          <w:ilvl w:val="0"/>
          <w:numId w:val="4"/>
        </w:numPr>
        <w:autoSpaceDE/>
        <w:autoSpaceDN/>
        <w:adjustRightInd/>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5D4CE0" w:rsidRPr="007D2EC8" w:rsidRDefault="005D4CE0" w:rsidP="00455A5B">
      <w:pPr>
        <w:widowControl/>
        <w:numPr>
          <w:ilvl w:val="0"/>
          <w:numId w:val="4"/>
        </w:numPr>
        <w:autoSpaceDE/>
        <w:autoSpaceDN/>
        <w:adjustRightInd/>
        <w:ind w:left="0" w:firstLine="709"/>
        <w:jc w:val="both"/>
        <w:rPr>
          <w:rFonts w:ascii="Times New Roman" w:hAnsi="Times New Roman" w:cs="Times New Roman"/>
          <w:bCs/>
          <w:snapToGrid w:val="0"/>
          <w:sz w:val="28"/>
          <w:szCs w:val="28"/>
        </w:rPr>
      </w:pPr>
      <w:r w:rsidRPr="007D2EC8">
        <w:rPr>
          <w:rFonts w:ascii="Times New Roman" w:hAnsi="Times New Roman" w:cs="Times New Roman"/>
          <w:sz w:val="28"/>
          <w:szCs w:val="28"/>
        </w:rPr>
        <w:t>Назовите общие правила создания юридического лица.</w:t>
      </w:r>
    </w:p>
    <w:p w:rsidR="00DB1222" w:rsidRDefault="00DB1222" w:rsidP="00DB1222">
      <w:pPr>
        <w:jc w:val="center"/>
        <w:rPr>
          <w:rFonts w:ascii="Times New Roman" w:hAnsi="Times New Roman" w:cs="Times New Roman"/>
          <w:bCs/>
          <w:sz w:val="28"/>
          <w:szCs w:val="28"/>
          <w:u w:val="single"/>
        </w:rPr>
      </w:pPr>
      <w:r>
        <w:rPr>
          <w:rFonts w:ascii="Times New Roman" w:hAnsi="Times New Roman" w:cs="Times New Roman"/>
          <w:bCs/>
          <w:sz w:val="28"/>
          <w:szCs w:val="28"/>
          <w:u w:val="single"/>
        </w:rPr>
        <w:lastRenderedPageBreak/>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5609F9" w:rsidRPr="00E93148" w:rsidRDefault="005609F9" w:rsidP="00117B8B">
      <w:pPr>
        <w:ind w:firstLine="708"/>
        <w:jc w:val="both"/>
        <w:rPr>
          <w:rFonts w:ascii="Times New Roman" w:hAnsi="Times New Roman" w:cs="Times New Roman"/>
          <w:i/>
          <w:iCs/>
          <w:sz w:val="28"/>
          <w:szCs w:val="28"/>
        </w:rPr>
      </w:pPr>
    </w:p>
    <w:p w:rsidR="00DB1222" w:rsidRDefault="00DB1222" w:rsidP="00DB1222">
      <w:pP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Задание к </w:t>
      </w:r>
      <w:r w:rsidR="00927474">
        <w:rPr>
          <w:rFonts w:ascii="Times New Roman" w:hAnsi="Times New Roman" w:cs="Times New Roman"/>
          <w:iCs/>
          <w:sz w:val="28"/>
          <w:szCs w:val="28"/>
          <w:u w:val="single"/>
        </w:rPr>
        <w:t>практической подготовке</w:t>
      </w:r>
      <w:r w:rsidRPr="00126103">
        <w:rPr>
          <w:rFonts w:ascii="Times New Roman" w:hAnsi="Times New Roman" w:cs="Times New Roman"/>
          <w:iCs/>
          <w:sz w:val="28"/>
          <w:szCs w:val="28"/>
          <w:u w:val="single"/>
        </w:rPr>
        <w:t>.</w:t>
      </w:r>
    </w:p>
    <w:p w:rsidR="00DB1222" w:rsidRDefault="00DB1222" w:rsidP="00DB1222">
      <w:pPr>
        <w:rPr>
          <w:rFonts w:ascii="Times New Roman" w:hAnsi="Times New Roman" w:cs="Times New Roman"/>
          <w:sz w:val="28"/>
          <w:szCs w:val="28"/>
        </w:rPr>
        <w:sectPr w:rsidR="00DB1222" w:rsidSect="007E2D36">
          <w:pgSz w:w="12240" w:h="15840"/>
          <w:pgMar w:top="851" w:right="567" w:bottom="851" w:left="1418" w:header="720" w:footer="720" w:gutter="0"/>
          <w:cols w:space="708"/>
          <w:docGrid w:linePitch="600" w:charSpace="32768"/>
        </w:sectPr>
      </w:pPr>
      <w:r w:rsidRPr="00E93148">
        <w:rPr>
          <w:rFonts w:ascii="Times New Roman" w:hAnsi="Times New Roman" w:cs="Times New Roman"/>
          <w:sz w:val="28"/>
          <w:szCs w:val="28"/>
        </w:rPr>
        <w:t>Составить таблицу ''Сравнительная характ</w:t>
      </w:r>
      <w:r w:rsidR="00452F3D">
        <w:rPr>
          <w:rFonts w:ascii="Times New Roman" w:hAnsi="Times New Roman" w:cs="Times New Roman"/>
          <w:sz w:val="28"/>
          <w:szCs w:val="28"/>
        </w:rPr>
        <w:t>еристика видов юридических лиц'</w:t>
      </w:r>
    </w:p>
    <w:tbl>
      <w:tblPr>
        <w:tblW w:w="14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024"/>
        <w:gridCol w:w="1025"/>
        <w:gridCol w:w="1024"/>
        <w:gridCol w:w="1025"/>
        <w:gridCol w:w="1024"/>
        <w:gridCol w:w="1025"/>
        <w:gridCol w:w="1024"/>
        <w:gridCol w:w="1025"/>
        <w:gridCol w:w="1025"/>
        <w:gridCol w:w="1024"/>
        <w:gridCol w:w="1025"/>
        <w:gridCol w:w="1025"/>
      </w:tblGrid>
      <w:tr w:rsidR="00DB1222" w:rsidRPr="005303E8" w:rsidTr="008D7ED7">
        <w:trPr>
          <w:gridAfter w:val="12"/>
          <w:wAfter w:w="12295" w:type="dxa"/>
          <w:cantSplit/>
          <w:trHeight w:val="322"/>
        </w:trPr>
        <w:tc>
          <w:tcPr>
            <w:tcW w:w="2510" w:type="dxa"/>
            <w:vMerge w:val="restart"/>
          </w:tcPr>
          <w:p w:rsidR="00DB1222" w:rsidRPr="005303E8" w:rsidRDefault="00DB1222" w:rsidP="008D7ED7">
            <w:pPr>
              <w:rPr>
                <w:rFonts w:ascii="Times New Roman" w:hAnsi="Times New Roman" w:cs="Times New Roman"/>
                <w:sz w:val="24"/>
                <w:szCs w:val="24"/>
              </w:rPr>
            </w:pPr>
          </w:p>
          <w:p w:rsidR="00DB1222" w:rsidRPr="005303E8" w:rsidRDefault="00DB1222" w:rsidP="008D7ED7">
            <w:pPr>
              <w:rPr>
                <w:rFonts w:ascii="Times New Roman" w:hAnsi="Times New Roman" w:cs="Times New Roman"/>
                <w:sz w:val="24"/>
                <w:szCs w:val="24"/>
              </w:rPr>
            </w:pPr>
          </w:p>
          <w:p w:rsidR="00DB1222" w:rsidRPr="005303E8" w:rsidRDefault="00DB1222" w:rsidP="008D7ED7">
            <w:pPr>
              <w:rPr>
                <w:rFonts w:ascii="Times New Roman" w:hAnsi="Times New Roman" w:cs="Times New Roman"/>
                <w:b/>
                <w:bCs/>
                <w:sz w:val="24"/>
                <w:szCs w:val="24"/>
              </w:rPr>
            </w:pPr>
            <w:r w:rsidRPr="005303E8">
              <w:rPr>
                <w:rFonts w:ascii="Times New Roman" w:hAnsi="Times New Roman" w:cs="Times New Roman"/>
                <w:sz w:val="24"/>
                <w:szCs w:val="24"/>
              </w:rPr>
              <w:t xml:space="preserve"> </w:t>
            </w:r>
            <w:r w:rsidRPr="005303E8">
              <w:rPr>
                <w:rFonts w:ascii="Times New Roman" w:hAnsi="Times New Roman" w:cs="Times New Roman"/>
                <w:b/>
                <w:bCs/>
                <w:sz w:val="24"/>
                <w:szCs w:val="24"/>
              </w:rPr>
              <w:t>Сравнительные          характеристики</w:t>
            </w:r>
          </w:p>
        </w:tc>
      </w:tr>
      <w:tr w:rsidR="00DB1222" w:rsidRPr="005303E8" w:rsidTr="008D7ED7">
        <w:trPr>
          <w:cantSplit/>
        </w:trPr>
        <w:tc>
          <w:tcPr>
            <w:tcW w:w="2510" w:type="dxa"/>
            <w:vMerge/>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Полное то</w:t>
            </w:r>
            <w:r w:rsidRPr="005303E8">
              <w:rPr>
                <w:rFonts w:ascii="Times New Roman" w:hAnsi="Times New Roman" w:cs="Times New Roman"/>
                <w:i/>
                <w:iCs/>
                <w:sz w:val="24"/>
                <w:szCs w:val="24"/>
              </w:rPr>
              <w:softHyphen/>
              <w:t>вари</w:t>
            </w:r>
            <w:r w:rsidRPr="005303E8">
              <w:rPr>
                <w:rFonts w:ascii="Times New Roman" w:hAnsi="Times New Roman" w:cs="Times New Roman"/>
                <w:i/>
                <w:iCs/>
                <w:sz w:val="24"/>
                <w:szCs w:val="24"/>
              </w:rPr>
              <w:softHyphen/>
              <w:t>щество</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Товарищество на вере</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Общество с ограниченной ответственностью</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Акционерное общество</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Производственный кооператив</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Государственные и муници</w:t>
            </w:r>
            <w:r w:rsidRPr="005303E8">
              <w:rPr>
                <w:rFonts w:ascii="Times New Roman" w:hAnsi="Times New Roman" w:cs="Times New Roman"/>
                <w:i/>
                <w:iCs/>
                <w:sz w:val="24"/>
                <w:szCs w:val="24"/>
              </w:rPr>
              <w:softHyphen/>
              <w:t>пальные предприя</w:t>
            </w:r>
            <w:r w:rsidRPr="005303E8">
              <w:rPr>
                <w:rFonts w:ascii="Times New Roman" w:hAnsi="Times New Roman" w:cs="Times New Roman"/>
                <w:i/>
                <w:iCs/>
                <w:sz w:val="24"/>
                <w:szCs w:val="24"/>
              </w:rPr>
              <w:softHyphen/>
              <w:t>тия</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Потреби</w:t>
            </w:r>
            <w:r w:rsidRPr="005303E8">
              <w:rPr>
                <w:rFonts w:ascii="Times New Roman" w:hAnsi="Times New Roman" w:cs="Times New Roman"/>
                <w:i/>
                <w:iCs/>
                <w:sz w:val="24"/>
                <w:szCs w:val="24"/>
              </w:rPr>
              <w:softHyphen/>
              <w:t>тельский кооператив</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Обществен</w:t>
            </w:r>
            <w:r w:rsidRPr="005303E8">
              <w:rPr>
                <w:rFonts w:ascii="Times New Roman" w:hAnsi="Times New Roman" w:cs="Times New Roman"/>
                <w:i/>
                <w:iCs/>
                <w:sz w:val="24"/>
                <w:szCs w:val="24"/>
              </w:rPr>
              <w:softHyphen/>
              <w:t>ное объединение</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Религиозная организация</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Фонд</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Учреждение</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Объединение юридических лиц</w:t>
            </w: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 Понятие.</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 xml:space="preserve">2. Форма собственности (государственные (в </w:t>
            </w:r>
            <w:proofErr w:type="spellStart"/>
            <w:r w:rsidRPr="005303E8">
              <w:rPr>
                <w:rFonts w:ascii="Times New Roman" w:hAnsi="Times New Roman" w:cs="Times New Roman"/>
                <w:i/>
                <w:iCs/>
                <w:sz w:val="24"/>
                <w:szCs w:val="24"/>
              </w:rPr>
              <w:t>т.ч</w:t>
            </w:r>
            <w:proofErr w:type="spellEnd"/>
            <w:r w:rsidRPr="005303E8">
              <w:rPr>
                <w:rFonts w:ascii="Times New Roman" w:hAnsi="Times New Roman" w:cs="Times New Roman"/>
                <w:i/>
                <w:iCs/>
                <w:sz w:val="24"/>
                <w:szCs w:val="24"/>
              </w:rPr>
              <w:t>. муниципальные) и частные юридические лица)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3. Цель деятельности (коммерческие и некоммерческие организации).</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4. Состав учредителей (только юр. лица, только государство или же любые субъекты права).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lastRenderedPageBreak/>
              <w:t>5. Характер прав участников (уч</w:t>
            </w:r>
            <w:r w:rsidRPr="005303E8">
              <w:rPr>
                <w:rFonts w:ascii="Times New Roman" w:hAnsi="Times New Roman" w:cs="Times New Roman"/>
                <w:i/>
                <w:iCs/>
                <w:sz w:val="24"/>
                <w:szCs w:val="24"/>
              </w:rPr>
              <w:softHyphen/>
              <w:t>редители (участники) имеют право собственности или иное вещное право на имущество; имеют обязательственные права; не имеют имущественных прав).</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6. Объем вещных прав организации (право оперативного управления, право хозяйственного ве</w:t>
            </w:r>
            <w:r w:rsidRPr="005303E8">
              <w:rPr>
                <w:rFonts w:ascii="Times New Roman" w:hAnsi="Times New Roman" w:cs="Times New Roman"/>
                <w:i/>
                <w:iCs/>
                <w:sz w:val="24"/>
                <w:szCs w:val="24"/>
              </w:rPr>
              <w:softHyphen/>
              <w:t>дения, право собственности на имущество).</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7. Учредительные документы.</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8. Размер уставного капитала.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9. Количество учредителей (участников).</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10. Порядок образования юр. лица (разрешительный или нормативно-явочный).</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11. Реорганизация.</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12. Ликвидация.</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bl>
    <w:p w:rsidR="00117B8B" w:rsidRDefault="00117B8B"/>
    <w:p w:rsidR="00DB1222" w:rsidRDefault="00DB1222"/>
    <w:p w:rsidR="00DB1222" w:rsidRDefault="00DB1222">
      <w:pPr>
        <w:sectPr w:rsidR="00DB1222" w:rsidSect="00DB1222">
          <w:pgSz w:w="15840" w:h="12240" w:orient="landscape"/>
          <w:pgMar w:top="1418" w:right="851" w:bottom="567" w:left="851" w:header="720" w:footer="720" w:gutter="0"/>
          <w:cols w:space="708"/>
          <w:docGrid w:linePitch="600" w:charSpace="32768"/>
        </w:sectPr>
      </w:pPr>
    </w:p>
    <w:p w:rsidR="00452F3D" w:rsidRDefault="00927474" w:rsidP="00452F3D">
      <w:pPr>
        <w:spacing w:line="276"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lastRenderedPageBreak/>
        <w:t xml:space="preserve">Практическая подготовка </w:t>
      </w:r>
      <w:r w:rsidR="00452F3D" w:rsidRPr="00A96316">
        <w:rPr>
          <w:rFonts w:ascii="Times New Roman" w:hAnsi="Times New Roman" w:cs="Times New Roman"/>
          <w:bCs/>
          <w:i/>
          <w:sz w:val="28"/>
          <w:szCs w:val="28"/>
        </w:rPr>
        <w:t xml:space="preserve"> № </w:t>
      </w:r>
      <w:r w:rsidR="00452F3D">
        <w:rPr>
          <w:rFonts w:ascii="Times New Roman" w:hAnsi="Times New Roman" w:cs="Times New Roman"/>
          <w:bCs/>
          <w:i/>
          <w:sz w:val="28"/>
          <w:szCs w:val="28"/>
        </w:rPr>
        <w:t>3</w:t>
      </w:r>
      <w:r w:rsidR="00452F3D" w:rsidRPr="00A96316">
        <w:rPr>
          <w:rFonts w:ascii="Times New Roman" w:hAnsi="Times New Roman" w:cs="Times New Roman"/>
          <w:bCs/>
          <w:i/>
          <w:sz w:val="28"/>
          <w:szCs w:val="28"/>
        </w:rPr>
        <w:t>.</w:t>
      </w:r>
    </w:p>
    <w:p w:rsidR="00452F3D" w:rsidRDefault="00452F3D" w:rsidP="00452F3D">
      <w:pPr>
        <w:spacing w:line="276" w:lineRule="auto"/>
        <w:ind w:firstLine="709"/>
        <w:jc w:val="center"/>
        <w:rPr>
          <w:rFonts w:ascii="Times New Roman" w:hAnsi="Times New Roman" w:cs="Times New Roman"/>
          <w:bCs/>
          <w:i/>
          <w:sz w:val="28"/>
          <w:szCs w:val="28"/>
        </w:rPr>
      </w:pPr>
    </w:p>
    <w:p w:rsidR="00452F3D" w:rsidRDefault="00452F3D" w:rsidP="00452F3D">
      <w:pPr>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Договора в сфере туристической деятельности</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52F3D" w:rsidRP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М</w:t>
      </w:r>
      <w:r w:rsidR="00452F3D" w:rsidRPr="00455A5B">
        <w:rPr>
          <w:rFonts w:ascii="Times New Roman" w:eastAsiaTheme="minorHAnsi" w:hAnsi="Times New Roman" w:cs="Times New Roman"/>
          <w:sz w:val="28"/>
          <w:szCs w:val="28"/>
          <w:lang w:eastAsia="en-US"/>
        </w:rPr>
        <w:t>ожно выделить две</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группы договоров субъектами туристской деятельности и опосредующих</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такую деятельность: с потребителями и с предпринимателями. При этом</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содержание, условия, требования к первой группе договоров фактически</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предопределяют виды, количество, содержание, стороны второй группы</w:t>
      </w:r>
      <w:r>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договоров.</w:t>
      </w:r>
    </w:p>
    <w:p w:rsidR="00452F3D" w:rsidRPr="00455A5B" w:rsidRDefault="00452F3D"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Первая группа договоров, в свою очередь, представлена двумя договорами: договоры на возмездное оказание туристских услуг (туристическое</w:t>
      </w:r>
      <w:r w:rsidR="00455A5B" w:rsidRPr="00455A5B">
        <w:rPr>
          <w:rFonts w:ascii="Times New Roman" w:eastAsiaTheme="minorHAnsi" w:hAnsi="Times New Roman" w:cs="Times New Roman"/>
          <w:sz w:val="28"/>
          <w:szCs w:val="28"/>
          <w:lang w:eastAsia="en-US"/>
        </w:rPr>
        <w:t xml:space="preserve"> о</w:t>
      </w:r>
      <w:r w:rsidRPr="00455A5B">
        <w:rPr>
          <w:rFonts w:ascii="Times New Roman" w:eastAsiaTheme="minorHAnsi" w:hAnsi="Times New Roman" w:cs="Times New Roman"/>
          <w:sz w:val="28"/>
          <w:szCs w:val="28"/>
          <w:lang w:eastAsia="en-US"/>
        </w:rPr>
        <w:t>бслуживание) и договоры на реализации туристского продукта.</w:t>
      </w:r>
    </w:p>
    <w:p w:rsidR="00452F3D" w:rsidRPr="00455A5B" w:rsidRDefault="00452F3D"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Договор возмездного оказания услуг предусмотрен ГК РФ (ст</w:t>
      </w:r>
      <w:r w:rsidR="00455A5B" w:rsidRPr="00455A5B">
        <w:rPr>
          <w:rFonts w:ascii="Times New Roman" w:eastAsiaTheme="minorHAnsi" w:hAnsi="Times New Roman" w:cs="Times New Roman"/>
          <w:sz w:val="28"/>
          <w:szCs w:val="28"/>
          <w:lang w:eastAsia="en-US"/>
        </w:rPr>
        <w:t xml:space="preserve">. 779). </w:t>
      </w:r>
      <w:r w:rsidRPr="00455A5B">
        <w:rPr>
          <w:rFonts w:ascii="Times New Roman" w:eastAsiaTheme="minorHAnsi" w:hAnsi="Times New Roman" w:cs="Times New Roman"/>
          <w:sz w:val="28"/>
          <w:szCs w:val="28"/>
          <w:lang w:eastAsia="en-US"/>
        </w:rPr>
        <w:t>По договору возмездного оказания услуг исполнитель обязуется по заданию заказчика оказать услуги (сове</w:t>
      </w:r>
      <w:r w:rsidR="00455A5B">
        <w:rPr>
          <w:rFonts w:ascii="Times New Roman" w:eastAsiaTheme="minorHAnsi" w:hAnsi="Times New Roman" w:cs="Times New Roman"/>
          <w:sz w:val="28"/>
          <w:szCs w:val="28"/>
          <w:lang w:eastAsia="en-US"/>
        </w:rPr>
        <w:t xml:space="preserve">ршить определенные действия или </w:t>
      </w:r>
      <w:r w:rsidRPr="00455A5B">
        <w:rPr>
          <w:rFonts w:ascii="Times New Roman" w:eastAsiaTheme="minorHAnsi" w:hAnsi="Times New Roman" w:cs="Times New Roman"/>
          <w:sz w:val="28"/>
          <w:szCs w:val="28"/>
          <w:lang w:eastAsia="en-US"/>
        </w:rPr>
        <w:t>осуществить определенную деятельность), а заказчик обязуется оплатить</w:t>
      </w:r>
      <w:r w:rsidR="00455A5B" w:rsidRPr="00455A5B">
        <w:rPr>
          <w:rFonts w:ascii="Times New Roman" w:eastAsiaTheme="minorHAnsi" w:hAnsi="Times New Roman" w:cs="Times New Roman"/>
          <w:sz w:val="28"/>
          <w:szCs w:val="28"/>
          <w:lang w:eastAsia="en-US"/>
        </w:rPr>
        <w:t xml:space="preserve"> </w:t>
      </w:r>
      <w:r w:rsidRPr="00455A5B">
        <w:rPr>
          <w:rFonts w:ascii="Times New Roman" w:eastAsiaTheme="minorHAnsi" w:hAnsi="Times New Roman" w:cs="Times New Roman"/>
          <w:sz w:val="28"/>
          <w:szCs w:val="28"/>
          <w:lang w:eastAsia="en-US"/>
        </w:rPr>
        <w:t>эти услуги.</w:t>
      </w:r>
    </w:p>
    <w:p w:rsidR="00455A5B" w:rsidRP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Правила главы ГК РФ о возмездном оказании услуг применяются к разным договорам оказания услуг, в том числе по туристическому обслуживанию и иных, за исключением услуг, оказываемых по договорам, предусмотренным главами 37, 38, 40, 41, 44, 45, 46, 47, 49, 51, 53 ГК РФ</w:t>
      </w:r>
      <w:r>
        <w:rPr>
          <w:rFonts w:ascii="Times New Roman" w:eastAsiaTheme="minorHAnsi" w:hAnsi="Times New Roman" w:cs="Times New Roman"/>
          <w:sz w:val="28"/>
          <w:szCs w:val="28"/>
          <w:lang w:eastAsia="en-US"/>
        </w:rPr>
        <w:t>.</w:t>
      </w:r>
    </w:p>
    <w:p w:rsid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Договор о реализации туристского продукта, предусмотренный Законом о туристской деятельности, включает в себя более одной услуги, поэтому может называться сложным или договором на обслуживание.</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В Правилах оказания услуг по реализации туристского продукта определен следующий порядок заключения, исполнения, изменения и прекращения договора о реализации туристского продукта.</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В соответствии со ст. 429 ГК РФ до заключения договора о реализации</w:t>
      </w:r>
      <w:r w:rsidR="00F50B9D" w:rsidRPr="00251F4D">
        <w:rPr>
          <w:rFonts w:ascii="Times New Roman" w:eastAsiaTheme="minorHAnsi" w:hAnsi="Times New Roman" w:cs="Times New Roman"/>
          <w:sz w:val="28"/>
          <w:szCs w:val="28"/>
          <w:lang w:eastAsia="en-US"/>
        </w:rPr>
        <w:t xml:space="preserve"> </w:t>
      </w:r>
      <w:r w:rsidRPr="00251F4D">
        <w:rPr>
          <w:rFonts w:ascii="Times New Roman" w:eastAsiaTheme="minorHAnsi" w:hAnsi="Times New Roman" w:cs="Times New Roman"/>
          <w:sz w:val="28"/>
          <w:szCs w:val="28"/>
          <w:lang w:eastAsia="en-US"/>
        </w:rPr>
        <w:t>туристского продукта исполнитель и потребитель вправе в письменной форме заключить предварительный договор о реализации туристского продукта.</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 xml:space="preserve">В этом предварительном договоре указываются условия, </w:t>
      </w:r>
      <w:r w:rsidR="00F50B9D" w:rsidRPr="00251F4D">
        <w:rPr>
          <w:rFonts w:ascii="Times New Roman" w:eastAsiaTheme="minorHAnsi" w:hAnsi="Times New Roman" w:cs="Times New Roman"/>
          <w:sz w:val="28"/>
          <w:szCs w:val="28"/>
          <w:lang w:eastAsia="en-US"/>
        </w:rPr>
        <w:t xml:space="preserve">позволяющие </w:t>
      </w:r>
      <w:r w:rsidRPr="00251F4D">
        <w:rPr>
          <w:rFonts w:ascii="Times New Roman" w:eastAsiaTheme="minorHAnsi" w:hAnsi="Times New Roman" w:cs="Times New Roman"/>
          <w:sz w:val="28"/>
          <w:szCs w:val="28"/>
          <w:lang w:eastAsia="en-US"/>
        </w:rPr>
        <w:t>установить предмет, другие существенные условия договора о реализации</w:t>
      </w:r>
      <w:r w:rsidR="00F50B9D" w:rsidRPr="00251F4D">
        <w:rPr>
          <w:rFonts w:ascii="Times New Roman" w:eastAsiaTheme="minorHAnsi" w:hAnsi="Times New Roman" w:cs="Times New Roman"/>
          <w:sz w:val="28"/>
          <w:szCs w:val="28"/>
          <w:lang w:eastAsia="en-US"/>
        </w:rPr>
        <w:t xml:space="preserve"> </w:t>
      </w:r>
      <w:r w:rsidRPr="00251F4D">
        <w:rPr>
          <w:rFonts w:ascii="Times New Roman" w:eastAsiaTheme="minorHAnsi" w:hAnsi="Times New Roman" w:cs="Times New Roman"/>
          <w:sz w:val="28"/>
          <w:szCs w:val="28"/>
          <w:lang w:eastAsia="en-US"/>
        </w:rPr>
        <w:t>туристского продукта, а также срок, в который стороны обязуются его заключить.</w:t>
      </w:r>
    </w:p>
    <w:p w:rsidR="00F50B9D" w:rsidRDefault="00F50B9D"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Договор о реализации туристского пр</w:t>
      </w:r>
      <w:r w:rsidR="00251F4D">
        <w:rPr>
          <w:rFonts w:ascii="Times New Roman" w:eastAsiaTheme="minorHAnsi" w:hAnsi="Times New Roman" w:cs="Times New Roman"/>
          <w:sz w:val="28"/>
          <w:szCs w:val="28"/>
          <w:lang w:eastAsia="en-US"/>
        </w:rPr>
        <w:t>одукта между исполнителем и по</w:t>
      </w:r>
      <w:r w:rsidRPr="00251F4D">
        <w:rPr>
          <w:rFonts w:ascii="Times New Roman" w:eastAsiaTheme="minorHAnsi" w:hAnsi="Times New Roman" w:cs="Times New Roman"/>
          <w:sz w:val="28"/>
          <w:szCs w:val="28"/>
          <w:lang w:eastAsia="en-US"/>
        </w:rPr>
        <w:t>требителем считается заключенным, если между сторонами в письменной форме достигнуто соглашение по всем</w:t>
      </w:r>
      <w:r w:rsidR="00251F4D">
        <w:rPr>
          <w:rFonts w:ascii="Times New Roman" w:eastAsiaTheme="minorHAnsi" w:hAnsi="Times New Roman" w:cs="Times New Roman"/>
          <w:sz w:val="28"/>
          <w:szCs w:val="28"/>
          <w:lang w:eastAsia="en-US"/>
        </w:rPr>
        <w:t xml:space="preserve"> существенным условиям этого до</w:t>
      </w:r>
      <w:r w:rsidRPr="00251F4D">
        <w:rPr>
          <w:rFonts w:ascii="Times New Roman" w:eastAsiaTheme="minorHAnsi" w:hAnsi="Times New Roman" w:cs="Times New Roman"/>
          <w:sz w:val="28"/>
          <w:szCs w:val="28"/>
          <w:lang w:eastAsia="en-US"/>
        </w:rPr>
        <w:t>говора.</w:t>
      </w:r>
    </w:p>
    <w:p w:rsidR="00251F4D" w:rsidRPr="00251F4D" w:rsidRDefault="00251F4D" w:rsidP="00251F4D">
      <w:pPr>
        <w:widowControl/>
        <w:ind w:firstLine="709"/>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251F4D" w:rsidRDefault="00251F4D" w:rsidP="00452F3D">
      <w:pPr>
        <w:tabs>
          <w:tab w:val="left" w:pos="1340"/>
        </w:tabs>
        <w:jc w:val="center"/>
        <w:rPr>
          <w:rFonts w:ascii="Times New Roman" w:hAnsi="Times New Roman" w:cs="Times New Roman"/>
          <w:iCs/>
          <w:sz w:val="28"/>
          <w:szCs w:val="28"/>
        </w:rPr>
      </w:pP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lastRenderedPageBreak/>
        <w:t>Что такое оферта и акцепт?</w:t>
      </w:r>
    </w:p>
    <w:p w:rsid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Можно ли отозвать оферту и акцепт?</w:t>
      </w:r>
    </w:p>
    <w:p w:rsid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CC0C93">
        <w:rPr>
          <w:rFonts w:ascii="Times New Roman" w:hAnsi="Times New Roman" w:cs="Times New Roman"/>
          <w:sz w:val="28"/>
          <w:szCs w:val="28"/>
        </w:rPr>
        <w:t xml:space="preserve"> Укажите момент заключения договора при использовании оферты и акцепта.</w:t>
      </w:r>
    </w:p>
    <w:p w:rsidR="00CC0C93" w:rsidRP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CC0C93">
        <w:rPr>
          <w:rFonts w:ascii="Times New Roman" w:hAnsi="Times New Roman" w:cs="Times New Roman"/>
          <w:sz w:val="28"/>
          <w:szCs w:val="28"/>
        </w:rPr>
        <w:t xml:space="preserve"> Укажите последствия изменения и расторжения договора.</w:t>
      </w:r>
    </w:p>
    <w:p w:rsidR="00CC0C93" w:rsidRPr="00251F4D" w:rsidRDefault="00CC0C93" w:rsidP="00452F3D">
      <w:pPr>
        <w:tabs>
          <w:tab w:val="left" w:pos="1340"/>
        </w:tabs>
        <w:jc w:val="center"/>
        <w:rPr>
          <w:rFonts w:ascii="Times New Roman" w:hAnsi="Times New Roman" w:cs="Times New Roman"/>
          <w:iCs/>
          <w:sz w:val="28"/>
          <w:szCs w:val="28"/>
        </w:rPr>
      </w:pPr>
    </w:p>
    <w:p w:rsidR="00452F3D" w:rsidRDefault="00452F3D" w:rsidP="00452F3D">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52F3D" w:rsidRDefault="00452F3D" w:rsidP="00452F3D">
      <w:pPr>
        <w:spacing w:line="276" w:lineRule="auto"/>
        <w:ind w:firstLine="709"/>
        <w:jc w:val="both"/>
        <w:rPr>
          <w:rFonts w:ascii="Times New Roman" w:hAnsi="Times New Roman" w:cs="Times New Roman"/>
          <w:sz w:val="28"/>
          <w:szCs w:val="28"/>
        </w:rPr>
      </w:pPr>
    </w:p>
    <w:p w:rsidR="00452F3D" w:rsidRDefault="00896342" w:rsidP="00452F3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w:t>
      </w:r>
    </w:p>
    <w:p w:rsidR="00BF1125" w:rsidRDefault="00BF1125" w:rsidP="00BF1125">
      <w:pPr>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Ознакомьтесь с </w:t>
      </w:r>
      <w:r w:rsidRPr="00BF1125">
        <w:rPr>
          <w:rFonts w:ascii="Times New Roman" w:hAnsi="Times New Roman" w:cs="Times New Roman"/>
          <w:bCs/>
          <w:sz w:val="28"/>
          <w:szCs w:val="28"/>
          <w:shd w:val="clear" w:color="auto" w:fill="FFFFFF"/>
        </w:rPr>
        <w:t>Постановление</w:t>
      </w:r>
      <w:r>
        <w:rPr>
          <w:rFonts w:ascii="Times New Roman" w:hAnsi="Times New Roman" w:cs="Times New Roman"/>
          <w:bCs/>
          <w:sz w:val="28"/>
          <w:szCs w:val="28"/>
          <w:shd w:val="clear" w:color="auto" w:fill="FFFFFF"/>
        </w:rPr>
        <w:t>м</w:t>
      </w:r>
      <w:r w:rsidRPr="00BF1125">
        <w:rPr>
          <w:rFonts w:ascii="Times New Roman" w:hAnsi="Times New Roman" w:cs="Times New Roman"/>
          <w:bCs/>
          <w:sz w:val="28"/>
          <w:szCs w:val="28"/>
          <w:shd w:val="clear" w:color="auto" w:fill="FFFFFF"/>
        </w:rPr>
        <w:t xml:space="preserve"> Правительства РФ от 18.11.2020 N 1852 "Об утверждении Правил оказания услуг по реализации туристского продукта"</w:t>
      </w:r>
      <w:r>
        <w:rPr>
          <w:rFonts w:ascii="Times New Roman" w:hAnsi="Times New Roman" w:cs="Times New Roman"/>
          <w:bCs/>
          <w:sz w:val="28"/>
          <w:szCs w:val="28"/>
          <w:shd w:val="clear" w:color="auto" w:fill="FFFFFF"/>
        </w:rPr>
        <w:t>. Выпишите ситуации (обстоятельства) при которых к</w:t>
      </w:r>
      <w:r w:rsidRPr="00BF1125">
        <w:rPr>
          <w:rFonts w:ascii="Times New Roman" w:hAnsi="Times New Roman" w:cs="Times New Roman"/>
          <w:color w:val="000000"/>
          <w:sz w:val="28"/>
          <w:szCs w:val="28"/>
          <w:shd w:val="clear" w:color="auto" w:fill="FFFFFF"/>
        </w:rPr>
        <w:t>аждая из сторон договора о реализации туристского продукта вправе потребовать ег</w:t>
      </w:r>
      <w:r>
        <w:rPr>
          <w:rFonts w:ascii="Times New Roman" w:hAnsi="Times New Roman" w:cs="Times New Roman"/>
          <w:color w:val="000000"/>
          <w:sz w:val="28"/>
          <w:szCs w:val="28"/>
          <w:shd w:val="clear" w:color="auto" w:fill="FFFFFF"/>
        </w:rPr>
        <w:t>о изменения или расторжения.</w:t>
      </w:r>
    </w:p>
    <w:p w:rsidR="00BF1125" w:rsidRPr="00BF1125" w:rsidRDefault="00BF1125" w:rsidP="00BF1125">
      <w:pPr>
        <w:spacing w:line="276" w:lineRule="auto"/>
        <w:ind w:firstLine="709"/>
        <w:jc w:val="both"/>
        <w:rPr>
          <w:rFonts w:ascii="Times New Roman" w:hAnsi="Times New Roman" w:cs="Times New Roman"/>
          <w:bCs/>
          <w:sz w:val="28"/>
          <w:szCs w:val="28"/>
          <w:shd w:val="clear" w:color="auto" w:fill="FFFFFF"/>
        </w:rPr>
      </w:pPr>
    </w:p>
    <w:p w:rsidR="00896342" w:rsidRDefault="00896342" w:rsidP="00452F3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2.</w:t>
      </w:r>
    </w:p>
    <w:p w:rsidR="00BF1125" w:rsidRDefault="00BF1125" w:rsidP="00BF1125">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Ознакомьтесь с </w:t>
      </w:r>
      <w:r w:rsidRPr="00BF1125">
        <w:rPr>
          <w:rFonts w:ascii="Times New Roman" w:hAnsi="Times New Roman" w:cs="Times New Roman"/>
          <w:sz w:val="28"/>
          <w:szCs w:val="28"/>
        </w:rPr>
        <w:t>Приказ</w:t>
      </w:r>
      <w:r>
        <w:rPr>
          <w:rFonts w:ascii="Times New Roman" w:hAnsi="Times New Roman" w:cs="Times New Roman"/>
          <w:sz w:val="28"/>
          <w:szCs w:val="28"/>
        </w:rPr>
        <w:t>ом</w:t>
      </w:r>
      <w:r w:rsidRPr="00BF1125">
        <w:rPr>
          <w:rFonts w:ascii="Times New Roman" w:hAnsi="Times New Roman" w:cs="Times New Roman"/>
          <w:sz w:val="28"/>
          <w:szCs w:val="28"/>
        </w:rPr>
        <w:t xml:space="preserve"> Ростуризма от 27.11.2020 N 448-Пр-20</w:t>
      </w:r>
      <w:r w:rsidRPr="00BF1125">
        <w:rPr>
          <w:rFonts w:ascii="Times New Roman" w:hAnsi="Times New Roman" w:cs="Times New Roman"/>
          <w:sz w:val="28"/>
          <w:szCs w:val="28"/>
        </w:rPr>
        <w:br/>
        <w: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w:t>
      </w:r>
      <w:r>
        <w:rPr>
          <w:rFonts w:ascii="Times New Roman" w:hAnsi="Times New Roman" w:cs="Times New Roman"/>
          <w:sz w:val="28"/>
          <w:szCs w:val="28"/>
        </w:rPr>
        <w:t xml:space="preserve">у </w:t>
      </w:r>
      <w:proofErr w:type="spellStart"/>
      <w:r>
        <w:rPr>
          <w:rFonts w:ascii="Times New Roman" w:hAnsi="Times New Roman" w:cs="Times New Roman"/>
          <w:sz w:val="28"/>
          <w:szCs w:val="28"/>
        </w:rPr>
        <w:t>турагентом</w:t>
      </w:r>
      <w:proofErr w:type="spellEnd"/>
      <w:r>
        <w:rPr>
          <w:rFonts w:ascii="Times New Roman" w:hAnsi="Times New Roman" w:cs="Times New Roman"/>
          <w:sz w:val="28"/>
          <w:szCs w:val="28"/>
        </w:rPr>
        <w:t xml:space="preserve"> и туристом и (или) иным </w:t>
      </w:r>
      <w:r w:rsidRPr="00BF1125">
        <w:rPr>
          <w:rFonts w:ascii="Times New Roman" w:hAnsi="Times New Roman" w:cs="Times New Roman"/>
          <w:sz w:val="28"/>
          <w:szCs w:val="28"/>
        </w:rPr>
        <w:t>заказчиком"</w:t>
      </w:r>
      <w:r w:rsidRPr="00BF1125">
        <w:rPr>
          <w:rFonts w:ascii="Times New Roman" w:hAnsi="Times New Roman" w:cs="Times New Roman"/>
          <w:sz w:val="28"/>
          <w:szCs w:val="28"/>
        </w:rPr>
        <w:br/>
      </w:r>
      <w:r>
        <w:rPr>
          <w:rFonts w:ascii="Times New Roman" w:hAnsi="Times New Roman" w:cs="Times New Roman"/>
          <w:sz w:val="28"/>
          <w:szCs w:val="28"/>
        </w:rPr>
        <w:t xml:space="preserve"> Выполните задание по заполнению </w:t>
      </w:r>
      <w:r w:rsidR="00790142">
        <w:rPr>
          <w:rFonts w:ascii="Times New Roman" w:hAnsi="Times New Roman" w:cs="Times New Roman"/>
          <w:sz w:val="28"/>
          <w:szCs w:val="28"/>
        </w:rPr>
        <w:t>в парах:</w:t>
      </w:r>
    </w:p>
    <w:p w:rsidR="00790142" w:rsidRDefault="00790142" w:rsidP="00BF1125">
      <w:pPr>
        <w:spacing w:line="276" w:lineRule="auto"/>
        <w:ind w:firstLine="709"/>
        <w:jc w:val="both"/>
        <w:rPr>
          <w:rFonts w:ascii="Times New Roman" w:hAnsi="Times New Roman" w:cs="Times New Roman"/>
          <w:sz w:val="28"/>
          <w:szCs w:val="28"/>
        </w:rPr>
      </w:pPr>
    </w:p>
    <w:p w:rsidR="00790142" w:rsidRPr="00790142" w:rsidRDefault="00790142" w:rsidP="00BD52D7">
      <w:pPr>
        <w:pStyle w:val="ConsPlusNormal"/>
        <w:jc w:val="center"/>
        <w:rPr>
          <w:b/>
        </w:rPr>
      </w:pPr>
      <w:r w:rsidRPr="00790142">
        <w:rPr>
          <w:b/>
        </w:rPr>
        <w:t>Договор о реализации туристского продукта, заключаемого</w:t>
      </w:r>
    </w:p>
    <w:p w:rsidR="00790142" w:rsidRPr="00790142" w:rsidRDefault="00790142" w:rsidP="00BD52D7">
      <w:pPr>
        <w:pStyle w:val="ConsPlusNormal"/>
        <w:jc w:val="center"/>
        <w:rPr>
          <w:b/>
        </w:rPr>
      </w:pPr>
      <w:r w:rsidRPr="00790142">
        <w:rPr>
          <w:b/>
        </w:rPr>
        <w:t>между туроператором и туристом и (или) иным заказчиком</w:t>
      </w:r>
    </w:p>
    <w:p w:rsidR="00790142" w:rsidRDefault="00790142" w:rsidP="00BD52D7">
      <w:pPr>
        <w:pStyle w:val="ConsPlusNormal"/>
        <w:jc w:val="both"/>
      </w:pPr>
    </w:p>
    <w:p w:rsidR="00790142" w:rsidRDefault="00790142" w:rsidP="00BD52D7">
      <w:pPr>
        <w:pStyle w:val="ConsPlusNonformat"/>
        <w:jc w:val="both"/>
      </w:pPr>
      <w:r>
        <w:t xml:space="preserve">                                                 "__" _____________ 20__ г.</w:t>
      </w:r>
    </w:p>
    <w:p w:rsidR="00790142" w:rsidRDefault="00790142" w:rsidP="00BD52D7">
      <w:pPr>
        <w:pStyle w:val="ConsPlusNonformat"/>
        <w:jc w:val="both"/>
      </w:pPr>
      <w:r>
        <w:t xml:space="preserve">                                                 (дата заключения договора)</w:t>
      </w:r>
    </w:p>
    <w:p w:rsidR="00790142" w:rsidRDefault="00790142" w:rsidP="00BD52D7">
      <w:pPr>
        <w:pStyle w:val="ConsPlusNonformat"/>
        <w:jc w:val="both"/>
      </w:pPr>
    </w:p>
    <w:p w:rsidR="00790142" w:rsidRDefault="00790142" w:rsidP="00BD52D7">
      <w:pPr>
        <w:pStyle w:val="ConsPlusNonformat"/>
        <w:jc w:val="both"/>
      </w:pPr>
      <w:r>
        <w:t>Туроператор:</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proofErr w:type="gramStart"/>
      <w:r>
        <w:t>(полное и сокращенное наименование туроператора; адрес (место нахождения),</w:t>
      </w:r>
      <w:proofErr w:type="gramEnd"/>
    </w:p>
    <w:p w:rsidR="00790142" w:rsidRDefault="00790142" w:rsidP="00BD52D7">
      <w:pPr>
        <w:pStyle w:val="ConsPlusNonformat"/>
        <w:jc w:val="both"/>
      </w:pPr>
      <w:r>
        <w:t xml:space="preserve">              почтовый адрес и реестровый номер туроператора)</w:t>
      </w:r>
    </w:p>
    <w:p w:rsidR="00790142" w:rsidRDefault="00790142" w:rsidP="00BD52D7">
      <w:pPr>
        <w:pStyle w:val="ConsPlusNonformat"/>
        <w:jc w:val="both"/>
      </w:pPr>
      <w:r>
        <w:t>(далее - Исполнитель), в лице</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(фамилия, имя, отчество (при наличии), должность)</w:t>
      </w:r>
    </w:p>
    <w:p w:rsidR="00790142" w:rsidRDefault="00790142" w:rsidP="00BD52D7">
      <w:pPr>
        <w:pStyle w:val="ConsPlusNonformat"/>
        <w:jc w:val="both"/>
      </w:pPr>
      <w:proofErr w:type="gramStart"/>
      <w:r>
        <w:t>действующего</w:t>
      </w:r>
      <w:proofErr w:type="gramEnd"/>
      <w:r>
        <w:t xml:space="preserve"> на основании</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(наименование и реквизиты (при наличии) документа)</w:t>
      </w:r>
    </w:p>
    <w:p w:rsidR="00790142" w:rsidRDefault="00790142" w:rsidP="00BD52D7">
      <w:pPr>
        <w:pStyle w:val="ConsPlusNonformat"/>
        <w:jc w:val="both"/>
      </w:pPr>
      <w:r>
        <w:t xml:space="preserve">с одной стороны, и Турист и (или) иной Заказчик </w:t>
      </w:r>
      <w:hyperlink w:anchor="Par201" w:tooltip="&lt;1&gt; В соответствии со статьей 1 Федерального закона от 24 ноября 1996 г. N 132-ФЗ &quot;Об основах туристской деятельности в Российской Федерации&quot;." w:history="1">
        <w:r>
          <w:rPr>
            <w:color w:val="0000FF"/>
          </w:rPr>
          <w:t>&lt;1&gt;</w:t>
        </w:r>
      </w:hyperlink>
      <w:r>
        <w:t>: в лице</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(фамилия, имя, отчество (при наличии) физического лица)</w:t>
      </w:r>
    </w:p>
    <w:p w:rsidR="00790142" w:rsidRDefault="00790142" w:rsidP="00BD52D7">
      <w:pPr>
        <w:pStyle w:val="ConsPlusNonformat"/>
        <w:jc w:val="both"/>
      </w:pPr>
      <w:r>
        <w:t>(далее соответственно - Турист, Заказчик), действующий на основании</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r>
        <w:t xml:space="preserve">         </w:t>
      </w:r>
      <w:proofErr w:type="gramStart"/>
      <w:r>
        <w:t>(указываются полномочия Заказчика на заключение договора</w:t>
      </w:r>
      <w:proofErr w:type="gramEnd"/>
    </w:p>
    <w:p w:rsidR="00790142" w:rsidRDefault="00790142" w:rsidP="00BD52D7">
      <w:pPr>
        <w:pStyle w:val="ConsPlusNonformat"/>
        <w:jc w:val="both"/>
      </w:pPr>
      <w:r>
        <w:t xml:space="preserve">              (в случае</w:t>
      </w:r>
      <w:proofErr w:type="gramStart"/>
      <w:r>
        <w:t>,</w:t>
      </w:r>
      <w:proofErr w:type="gramEnd"/>
      <w:r>
        <w:t xml:space="preserve"> если Заказчик не является Туристом)</w:t>
      </w:r>
    </w:p>
    <w:p w:rsidR="00790142" w:rsidRDefault="00790142" w:rsidP="00BD52D7">
      <w:pPr>
        <w:pStyle w:val="ConsPlusNonformat"/>
        <w:jc w:val="both"/>
      </w:pPr>
      <w:r>
        <w:t>с другой стороны, вместе именуемые "Стороны", заключили  настоящий  договор</w:t>
      </w:r>
    </w:p>
    <w:p w:rsidR="00790142" w:rsidRDefault="00790142" w:rsidP="00BD52D7">
      <w:pPr>
        <w:pStyle w:val="ConsPlusNonformat"/>
        <w:jc w:val="both"/>
      </w:pPr>
      <w:r>
        <w:t>(далее - Договор) о нижеследующем:</w:t>
      </w:r>
    </w:p>
    <w:p w:rsidR="00790142" w:rsidRDefault="00790142" w:rsidP="00BD52D7">
      <w:pPr>
        <w:pStyle w:val="ConsPlusNormal"/>
        <w:jc w:val="both"/>
      </w:pPr>
    </w:p>
    <w:p w:rsidR="00790142" w:rsidRDefault="00790142" w:rsidP="00BD52D7">
      <w:pPr>
        <w:pStyle w:val="ConsPlusNormal"/>
        <w:jc w:val="center"/>
        <w:outlineLvl w:val="1"/>
      </w:pPr>
      <w:r>
        <w:t>1. Предмет договора</w:t>
      </w:r>
    </w:p>
    <w:p w:rsidR="00790142" w:rsidRDefault="00790142" w:rsidP="00BD52D7">
      <w:pPr>
        <w:pStyle w:val="ConsPlusNormal"/>
        <w:jc w:val="both"/>
      </w:pPr>
    </w:p>
    <w:p w:rsidR="00790142" w:rsidRDefault="00790142" w:rsidP="00BD52D7">
      <w:pPr>
        <w:pStyle w:val="ConsPlusNormal"/>
        <w:ind w:firstLine="540"/>
        <w:jc w:val="both"/>
      </w:pPr>
      <w:r>
        <w:t>1.1. В соответствии с Договором Исполнитель обязуется обеспечить оказание Заказчику комплекса услуг, входящих в туристский продукт, полный перечень и потребительские свойства которого указаны в Заявке на бронирование (</w:t>
      </w:r>
      <w:hyperlink w:anchor="Par215" w:tooltip="                          Заявка на бронирование" w:history="1">
        <w:r>
          <w:rPr>
            <w:color w:val="0000FF"/>
          </w:rPr>
          <w:t>приложение N 1</w:t>
        </w:r>
      </w:hyperlink>
      <w:r>
        <w:t xml:space="preserve"> к Договору) (далее - Туристский продукт), а Заказчик обязуется оплатить Туристский продукт.</w:t>
      </w:r>
    </w:p>
    <w:p w:rsidR="00790142" w:rsidRDefault="00790142" w:rsidP="00BD52D7">
      <w:pPr>
        <w:pStyle w:val="ConsPlusNormal"/>
        <w:ind w:firstLine="540"/>
        <w:jc w:val="both"/>
      </w:pPr>
      <w:r>
        <w:t>1.2. Сведения о Туристе в объеме, необходимом для исполнения Договора, указаны в Заявке на бронирование (</w:t>
      </w:r>
      <w:hyperlink w:anchor="Par215" w:tooltip="                          Заявка на бронирование" w:history="1">
        <w:r>
          <w:rPr>
            <w:color w:val="0000FF"/>
          </w:rPr>
          <w:t>приложение N 1</w:t>
        </w:r>
      </w:hyperlink>
      <w:r>
        <w:t xml:space="preserve"> к Договору). Информация о туроператоре указана в </w:t>
      </w:r>
      <w:hyperlink w:anchor="Par439" w:tooltip="                         Информация о Туроператоре" w:history="1">
        <w:r>
          <w:rPr>
            <w:color w:val="0000FF"/>
          </w:rPr>
          <w:t>приложении N 2</w:t>
        </w:r>
      </w:hyperlink>
      <w:r>
        <w:t xml:space="preserve"> к Договору.</w:t>
      </w:r>
    </w:p>
    <w:p w:rsidR="00790142" w:rsidRDefault="00790142" w:rsidP="00BD52D7">
      <w:pPr>
        <w:pStyle w:val="ConsPlusNormal"/>
        <w:jc w:val="both"/>
      </w:pPr>
    </w:p>
    <w:p w:rsidR="00790142" w:rsidRDefault="00790142" w:rsidP="00BD52D7">
      <w:pPr>
        <w:pStyle w:val="ConsPlusNormal"/>
        <w:jc w:val="center"/>
        <w:outlineLvl w:val="1"/>
      </w:pPr>
      <w:r>
        <w:t>2. Общая цена туристского продукта и порядок оплаты</w:t>
      </w:r>
    </w:p>
    <w:p w:rsidR="00790142" w:rsidRDefault="00790142" w:rsidP="00BD52D7">
      <w:pPr>
        <w:pStyle w:val="ConsPlusNormal"/>
        <w:jc w:val="both"/>
      </w:pPr>
    </w:p>
    <w:p w:rsidR="00790142" w:rsidRDefault="00790142" w:rsidP="00BD52D7">
      <w:pPr>
        <w:pStyle w:val="ConsPlusNormal"/>
        <w:ind w:firstLine="540"/>
        <w:jc w:val="both"/>
      </w:pPr>
      <w:r>
        <w:t>2.1. Общая цена Туристского продукта указана в Заявке на бронирование (</w:t>
      </w:r>
      <w:hyperlink w:anchor="Par215" w:tooltip="                          Заявка на бронирование" w:history="1">
        <w:r>
          <w:rPr>
            <w:color w:val="0000FF"/>
          </w:rPr>
          <w:t>приложение N 1</w:t>
        </w:r>
      </w:hyperlink>
      <w:r>
        <w:t xml:space="preserve"> к Договору).</w:t>
      </w:r>
    </w:p>
    <w:p w:rsidR="00790142" w:rsidRDefault="00790142" w:rsidP="00BD52D7">
      <w:pPr>
        <w:pStyle w:val="ConsPlusNormal"/>
        <w:jc w:val="both"/>
      </w:pPr>
    </w:p>
    <w:p w:rsidR="00790142" w:rsidRDefault="00790142" w:rsidP="00BD52D7">
      <w:pPr>
        <w:pStyle w:val="ConsPlusNormal"/>
        <w:jc w:val="center"/>
      </w:pPr>
      <w:bookmarkStart w:id="2" w:name="Par73"/>
      <w:bookmarkEnd w:id="2"/>
      <w:r>
        <w:t>2.2. Оплата осуществляется Заказчиком в следующем порядке</w:t>
      </w:r>
      <w:proofErr w:type="gramStart"/>
      <w:r>
        <w:t>:</w:t>
      </w:r>
      <w:proofErr w:type="gramEnd"/>
    </w:p>
    <w:p w:rsidR="00790142" w:rsidRDefault="00790142" w:rsidP="00BD52D7">
      <w:pPr>
        <w:pStyle w:val="ConsPlusNormal"/>
        <w:jc w:val="center"/>
      </w:pPr>
      <w:r>
        <w:t>__________________________________________________________.</w:t>
      </w:r>
    </w:p>
    <w:p w:rsidR="00790142" w:rsidRDefault="00790142" w:rsidP="00BD52D7">
      <w:pPr>
        <w:pStyle w:val="ConsPlusNormal"/>
        <w:jc w:val="center"/>
      </w:pPr>
      <w:proofErr w:type="gramStart"/>
      <w:r>
        <w:t>(указываются сроки, порядок и способы оплаты общей цены</w:t>
      </w:r>
      <w:proofErr w:type="gramEnd"/>
    </w:p>
    <w:p w:rsidR="00790142" w:rsidRDefault="00790142" w:rsidP="00BD52D7">
      <w:pPr>
        <w:pStyle w:val="ConsPlusNormal"/>
        <w:jc w:val="center"/>
      </w:pPr>
      <w:proofErr w:type="gramStart"/>
      <w:r>
        <w:t>Туристского продукта)</w:t>
      </w:r>
      <w:proofErr w:type="gramEnd"/>
    </w:p>
    <w:p w:rsidR="00790142" w:rsidRDefault="00790142" w:rsidP="00BD52D7">
      <w:pPr>
        <w:pStyle w:val="ConsPlusNormal"/>
        <w:jc w:val="both"/>
      </w:pPr>
    </w:p>
    <w:p w:rsidR="00790142" w:rsidRDefault="00790142" w:rsidP="00BD52D7">
      <w:pPr>
        <w:pStyle w:val="ConsPlusNormal"/>
        <w:jc w:val="center"/>
        <w:outlineLvl w:val="1"/>
      </w:pPr>
      <w:r>
        <w:t>3. Взаимодействие Сторон</w:t>
      </w:r>
    </w:p>
    <w:p w:rsidR="00790142" w:rsidRDefault="00790142" w:rsidP="00BD52D7">
      <w:pPr>
        <w:pStyle w:val="ConsPlusNormal"/>
        <w:jc w:val="both"/>
      </w:pPr>
    </w:p>
    <w:p w:rsidR="00790142" w:rsidRDefault="00790142" w:rsidP="00BD52D7">
      <w:pPr>
        <w:pStyle w:val="ConsPlusNormal"/>
        <w:ind w:firstLine="540"/>
        <w:jc w:val="both"/>
      </w:pPr>
      <w:r>
        <w:t>3.1. Исполнитель обязан:</w:t>
      </w:r>
    </w:p>
    <w:p w:rsidR="00790142" w:rsidRDefault="00790142" w:rsidP="00BD52D7">
      <w:pPr>
        <w:pStyle w:val="ConsPlusNormal"/>
        <w:ind w:firstLine="540"/>
        <w:jc w:val="both"/>
      </w:pPr>
      <w:r>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ar215" w:tooltip="                          Заявка на бронирование" w:history="1">
        <w:r>
          <w:rPr>
            <w:color w:val="0000FF"/>
          </w:rPr>
          <w:t>приложение N 1</w:t>
        </w:r>
      </w:hyperlink>
      <w:r>
        <w:t xml:space="preserve"> к Договору);</w:t>
      </w:r>
    </w:p>
    <w:p w:rsidR="00790142" w:rsidRDefault="00790142" w:rsidP="00BD52D7">
      <w:pPr>
        <w:pStyle w:val="ConsPlusNormal"/>
        <w:ind w:firstLine="540"/>
        <w:jc w:val="both"/>
      </w:pPr>
      <w:r>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rsidR="00790142" w:rsidRDefault="00790142" w:rsidP="00BD52D7">
      <w:pPr>
        <w:pStyle w:val="ConsPlusNormal"/>
        <w:ind w:firstLine="540"/>
        <w:jc w:val="both"/>
      </w:pPr>
      <w:r>
        <w:t>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здоровья);</w:t>
      </w:r>
    </w:p>
    <w:p w:rsidR="00790142" w:rsidRDefault="00790142" w:rsidP="00BD52D7">
      <w:pPr>
        <w:pStyle w:val="ConsPlusNormal"/>
        <w:ind w:firstLine="540"/>
        <w:jc w:val="both"/>
      </w:pPr>
      <w:r>
        <w:t>г) 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w:t>
      </w:r>
    </w:p>
    <w:p w:rsidR="00790142" w:rsidRDefault="00790142" w:rsidP="00BD52D7">
      <w:pPr>
        <w:pStyle w:val="ConsPlusNormal"/>
        <w:ind w:firstLine="540"/>
        <w:jc w:val="both"/>
      </w:pPr>
      <w:r>
        <w:t xml:space="preserve">д) передать Заказчику не позднее 24 часов до начала путешествия </w:t>
      </w:r>
      <w:hyperlink w:anchor="Par203" w:tooltip="&lt;3&gt; Если Договор заключается ранее чем за 24 часа до начала путешествия (часть вторая статьи 10 Федерального закона от 24 ноября 1996 г. N 132-ФЗ &quot;Об основах туристской деятельности в Российской Федерации&quot;)." w:history="1">
        <w:r>
          <w:rPr>
            <w:color w:val="0000FF"/>
          </w:rPr>
          <w:t>&lt;3&gt;</w:t>
        </w:r>
      </w:hyperlink>
      <w: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rsidR="00790142" w:rsidRDefault="00790142" w:rsidP="00BD52D7">
      <w:pPr>
        <w:pStyle w:val="ConsPlusNormal"/>
        <w:ind w:firstLine="540"/>
        <w:jc w:val="both"/>
      </w:pPr>
      <w: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rsidR="00790142" w:rsidRDefault="00790142" w:rsidP="00BD52D7">
      <w:pPr>
        <w:pStyle w:val="ConsPlusNormal"/>
        <w:ind w:firstLine="540"/>
        <w:jc w:val="both"/>
      </w:pPr>
      <w:r>
        <w:t>документ о бронировании и получении места в гостинице или ином средстве размещения (ваучер) на условиях, согласованных в Договоре.</w:t>
      </w:r>
    </w:p>
    <w:p w:rsidR="00790142" w:rsidRDefault="00790142" w:rsidP="00BD52D7">
      <w:pPr>
        <w:pStyle w:val="ConsPlusNormal"/>
        <w:ind w:firstLine="540"/>
        <w:jc w:val="both"/>
      </w:pPr>
      <w:r>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ar73" w:tooltip="2.2. Оплата осуществляется Заказчиком в следующем порядке:" w:history="1">
        <w:r>
          <w:rPr>
            <w:color w:val="0000FF"/>
          </w:rPr>
          <w:t>пунктом 2.2</w:t>
        </w:r>
      </w:hyperlink>
      <w:r>
        <w:t xml:space="preserve"> Договора. О принятом решении Исполнитель уведомляет в разумные сроки Заказчика.</w:t>
      </w:r>
    </w:p>
    <w:p w:rsidR="00790142" w:rsidRDefault="00790142" w:rsidP="00BD52D7">
      <w:pPr>
        <w:pStyle w:val="ConsPlusNormal"/>
        <w:ind w:firstLine="540"/>
        <w:jc w:val="both"/>
      </w:pPr>
      <w:r>
        <w:t>3.3. Заказчик обязан:</w:t>
      </w:r>
    </w:p>
    <w:p w:rsidR="00790142" w:rsidRDefault="00790142" w:rsidP="00BD52D7">
      <w:pPr>
        <w:pStyle w:val="ConsPlusNormal"/>
        <w:ind w:firstLine="540"/>
        <w:jc w:val="both"/>
      </w:pPr>
      <w:r>
        <w:t>а) оплатить Туристский продукт в соответствии с Договором;</w:t>
      </w:r>
    </w:p>
    <w:p w:rsidR="00790142" w:rsidRDefault="00790142" w:rsidP="00BD52D7">
      <w:pPr>
        <w:pStyle w:val="ConsPlusNormal"/>
        <w:ind w:firstLine="540"/>
        <w:jc w:val="both"/>
      </w:pPr>
      <w:r>
        <w:lastRenderedPageBreak/>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rsidR="00790142" w:rsidRDefault="00790142" w:rsidP="00BD52D7">
      <w:pPr>
        <w:pStyle w:val="ConsPlusNormal"/>
        <w:ind w:firstLine="540"/>
        <w:jc w:val="both"/>
      </w:pPr>
      <w:r>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rsidR="00790142" w:rsidRDefault="00790142" w:rsidP="00BD52D7">
      <w:pPr>
        <w:pStyle w:val="ConsPlusNormal"/>
        <w:ind w:firstLine="540"/>
        <w:jc w:val="both"/>
      </w:pPr>
      <w:r>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rsidR="00790142" w:rsidRDefault="00790142" w:rsidP="00BD52D7">
      <w:pPr>
        <w:pStyle w:val="ConsPlusNormal"/>
        <w:ind w:firstLine="540"/>
        <w:jc w:val="both"/>
      </w:pPr>
      <w:r>
        <w:t>д) информировать Исполнителя о неоказании или ненадлежащем оказании входящих в Туристский продукт услуг третьими лицами, привлеченными Туроператором.</w:t>
      </w:r>
    </w:p>
    <w:p w:rsidR="00790142" w:rsidRDefault="00790142" w:rsidP="00BD52D7">
      <w:pPr>
        <w:pStyle w:val="ConsPlusNormal"/>
        <w:ind w:firstLine="540"/>
        <w:jc w:val="both"/>
      </w:pPr>
      <w:r>
        <w:t>3.4. Заказчик вправе:</w:t>
      </w:r>
    </w:p>
    <w:p w:rsidR="00790142" w:rsidRDefault="00790142" w:rsidP="00BD52D7">
      <w:pPr>
        <w:pStyle w:val="ConsPlusNormal"/>
        <w:ind w:firstLine="540"/>
        <w:jc w:val="both"/>
      </w:pPr>
      <w:r>
        <w:t>а) получить документы, необходимые для совершения путешествия в соответствии с Договором;</w:t>
      </w:r>
    </w:p>
    <w:p w:rsidR="00790142" w:rsidRDefault="00790142" w:rsidP="00BD52D7">
      <w:pPr>
        <w:pStyle w:val="ConsPlusNormal"/>
        <w:ind w:firstLine="540"/>
        <w:jc w:val="both"/>
      </w:pPr>
      <w:r>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790142" w:rsidRDefault="00790142" w:rsidP="00BD52D7">
      <w:pPr>
        <w:pStyle w:val="ConsPlusNormal"/>
        <w:ind w:firstLine="540"/>
        <w:jc w:val="both"/>
      </w:pPr>
      <w:r>
        <w:t xml:space="preserve">в) обратиться в объединение туроператоров в сфере выездного туризма за оказанием экстренной помощи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proofErr w:type="gramStart"/>
      <w:r>
        <w:t>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roofErr w:type="gramEnd"/>
    </w:p>
    <w:p w:rsidR="00790142" w:rsidRDefault="00790142" w:rsidP="00BD52D7">
      <w:pPr>
        <w:pStyle w:val="ConsPlusNormal"/>
        <w:ind w:firstLine="540"/>
        <w:jc w:val="both"/>
      </w:pPr>
      <w:r>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790142" w:rsidRDefault="00790142" w:rsidP="00BD52D7">
      <w:pPr>
        <w:pStyle w:val="ConsPlusNormal"/>
        <w:ind w:firstLine="540"/>
        <w:jc w:val="both"/>
      </w:pPr>
      <w:proofErr w:type="gramStart"/>
      <w:r>
        <w:t>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w:t>
      </w:r>
      <w:proofErr w:type="gramEnd"/>
      <w:r>
        <w:t xml:space="preserve"> </w:t>
      </w:r>
      <w:proofErr w:type="gramStart"/>
      <w:r>
        <w:t>порядке</w:t>
      </w:r>
      <w:proofErr w:type="gramEnd"/>
      <w:r>
        <w:t xml:space="preserve"> и сроки, установленные законодательством Российской Федерации о туристской деятельности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r>
        <w:t xml:space="preserve">ж)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jc w:val="both"/>
      </w:pPr>
    </w:p>
    <w:p w:rsidR="00790142" w:rsidRDefault="00790142" w:rsidP="00BD52D7">
      <w:pPr>
        <w:pStyle w:val="ConsPlusNormal"/>
        <w:jc w:val="center"/>
        <w:outlineLvl w:val="1"/>
      </w:pPr>
      <w:r>
        <w:t>4. Ответственность Сторон</w:t>
      </w:r>
    </w:p>
    <w:p w:rsidR="00790142" w:rsidRDefault="00790142" w:rsidP="00BD52D7">
      <w:pPr>
        <w:pStyle w:val="ConsPlusNormal"/>
        <w:jc w:val="both"/>
      </w:pPr>
    </w:p>
    <w:p w:rsidR="00790142" w:rsidRDefault="00790142" w:rsidP="00BD52D7">
      <w:pPr>
        <w:pStyle w:val="ConsPlusNormal"/>
        <w:ind w:firstLine="540"/>
        <w:jc w:val="both"/>
      </w:pPr>
      <w:r>
        <w:t>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w:t>
      </w:r>
    </w:p>
    <w:p w:rsidR="00790142" w:rsidRDefault="00790142" w:rsidP="00BD52D7">
      <w:pPr>
        <w:pStyle w:val="ConsPlusNormal"/>
        <w:ind w:firstLine="540"/>
        <w:jc w:val="both"/>
      </w:pPr>
      <w:r>
        <w:t>4.2. Исполнитель не несет ответственности:</w:t>
      </w:r>
    </w:p>
    <w:p w:rsidR="00790142" w:rsidRDefault="00790142" w:rsidP="00BD52D7">
      <w:pPr>
        <w:pStyle w:val="ConsPlusNormal"/>
        <w:ind w:firstLine="540"/>
        <w:jc w:val="both"/>
      </w:pPr>
      <w:proofErr w:type="gramStart"/>
      <w:r>
        <w:t>а) 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либо непосредственно Заказчиком в установленные сроки были представлены</w:t>
      </w:r>
      <w:proofErr w:type="gramEnd"/>
      <w:r>
        <w:t xml:space="preserve">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w:t>
      </w:r>
      <w:r>
        <w:lastRenderedPageBreak/>
        <w:t>оказанной Исполнителем до получения извещения об отказе Туристу во въездной визе;</w:t>
      </w:r>
    </w:p>
    <w:p w:rsidR="00790142" w:rsidRDefault="00790142" w:rsidP="00BD52D7">
      <w:pPr>
        <w:pStyle w:val="ConsPlusNormal"/>
        <w:ind w:firstLine="540"/>
        <w:jc w:val="both"/>
      </w:pPr>
      <w:r>
        <w:t xml:space="preserve">б) за отказ Туристу в выезде/въезде при прохождении паспортного пограничного или таможенного контроля либо применение к Заказчику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r>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rsidR="00790142" w:rsidRDefault="00790142" w:rsidP="00BD52D7">
      <w:pPr>
        <w:pStyle w:val="ConsPlusNormal"/>
        <w:ind w:firstLine="540"/>
        <w:jc w:val="both"/>
      </w:pPr>
      <w:r>
        <w:t>Наличие обстоятельства непреодолимой силы должно быть подтверждено компетентными органами.</w:t>
      </w:r>
    </w:p>
    <w:p w:rsidR="00790142" w:rsidRDefault="00790142" w:rsidP="00BD52D7">
      <w:pPr>
        <w:pStyle w:val="ConsPlusNormal"/>
        <w:ind w:firstLine="540"/>
        <w:jc w:val="both"/>
      </w:pPr>
      <w:r>
        <w:t>При наступлении указанных обстоятель</w:t>
      </w:r>
      <w:proofErr w:type="gramStart"/>
      <w:r>
        <w:t>ств ср</w:t>
      </w:r>
      <w:proofErr w:type="gramEnd"/>
      <w:r>
        <w:t>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790142" w:rsidRDefault="00790142" w:rsidP="00BD52D7">
      <w:pPr>
        <w:pStyle w:val="ConsPlusNormal"/>
        <w:jc w:val="both"/>
      </w:pPr>
    </w:p>
    <w:p w:rsidR="00790142" w:rsidRDefault="00790142" w:rsidP="00BD52D7">
      <w:pPr>
        <w:pStyle w:val="ConsPlusNormal"/>
        <w:jc w:val="center"/>
        <w:outlineLvl w:val="1"/>
      </w:pPr>
      <w:r>
        <w:t>5. Срок действия Договора и условия изменения</w:t>
      </w:r>
    </w:p>
    <w:p w:rsidR="00790142" w:rsidRDefault="00790142" w:rsidP="00BD52D7">
      <w:pPr>
        <w:pStyle w:val="ConsPlusNormal"/>
        <w:jc w:val="center"/>
      </w:pPr>
      <w:r>
        <w:t>и расторжения Договора</w:t>
      </w:r>
    </w:p>
    <w:p w:rsidR="00790142" w:rsidRDefault="00790142" w:rsidP="00BD52D7">
      <w:pPr>
        <w:pStyle w:val="ConsPlusNormal"/>
        <w:jc w:val="both"/>
      </w:pPr>
    </w:p>
    <w:p w:rsidR="00790142" w:rsidRDefault="00790142" w:rsidP="00BD52D7">
      <w:pPr>
        <w:pStyle w:val="ConsPlusNormal"/>
        <w:ind w:firstLine="540"/>
        <w:jc w:val="both"/>
      </w:pPr>
      <w:r>
        <w:t>5.1. Договор вступает в силу с даты его заключения и действует до выполнения обязатель</w:t>
      </w:r>
      <w:proofErr w:type="gramStart"/>
      <w:r>
        <w:t>ств Ст</w:t>
      </w:r>
      <w:proofErr w:type="gramEnd"/>
      <w:r>
        <w:t>оронами.</w:t>
      </w:r>
    </w:p>
    <w:p w:rsidR="00790142" w:rsidRDefault="00790142" w:rsidP="00BD52D7">
      <w:pPr>
        <w:pStyle w:val="ConsPlusNormal"/>
        <w:ind w:firstLine="540"/>
        <w:jc w:val="both"/>
      </w:pPr>
      <w:r>
        <w:t>5.2. Договор может быть изменен или расторгнут в случаях и порядке, предусмотренных законодательством Российской Федерации, в том числе по соглашению Сторон.</w:t>
      </w:r>
    </w:p>
    <w:p w:rsidR="00790142" w:rsidRDefault="00790142" w:rsidP="00BD52D7">
      <w:pPr>
        <w:pStyle w:val="ConsPlusNormal"/>
        <w:ind w:firstLine="540"/>
        <w:jc w:val="both"/>
      </w:pPr>
      <w:r>
        <w:t>Любые изменения в Туристский продукт, иные условия Заявки на бронирование допускаются по соглашению Сторон.</w:t>
      </w:r>
    </w:p>
    <w:p w:rsidR="00790142" w:rsidRDefault="00790142" w:rsidP="00BD52D7">
      <w:pPr>
        <w:pStyle w:val="ConsPlusNormal"/>
        <w:ind w:firstLine="540"/>
        <w:jc w:val="both"/>
      </w:pPr>
      <w:r>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rsidR="00790142" w:rsidRDefault="00790142" w:rsidP="00BD52D7">
      <w:pPr>
        <w:pStyle w:val="ConsPlusNormal"/>
        <w:ind w:firstLine="540"/>
        <w:jc w:val="both"/>
      </w:pPr>
      <w:r>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rsidR="00790142" w:rsidRDefault="00790142" w:rsidP="00BD52D7">
      <w:pPr>
        <w:pStyle w:val="ConsPlusNormal"/>
        <w:ind w:firstLine="540"/>
        <w:jc w:val="both"/>
      </w:pPr>
      <w:r>
        <w:t xml:space="preserve">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 </w:t>
      </w:r>
      <w:hyperlink w:anchor="Par204" w:tooltip="&lt;4&gt; В соответствии со статьей 14 Федерального закона от 24 ноября 1996 г. N 132-ФЗ &quot;Об основах туристской деятельности в Российской Федерации&quot;." w:history="1">
        <w:r>
          <w:rPr>
            <w:color w:val="0000FF"/>
          </w:rPr>
          <w:t>&lt;4&gt;</w:t>
        </w:r>
      </w:hyperlink>
      <w:r>
        <w:t>.</w:t>
      </w:r>
    </w:p>
    <w:p w:rsidR="00790142" w:rsidRDefault="00790142" w:rsidP="00BD52D7">
      <w:pPr>
        <w:pStyle w:val="ConsPlusNormal"/>
        <w:ind w:firstLine="540"/>
        <w:jc w:val="both"/>
      </w:pPr>
      <w:r>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790142" w:rsidRDefault="00790142" w:rsidP="00BD52D7">
      <w:pPr>
        <w:pStyle w:val="ConsPlusNormal"/>
        <w:ind w:firstLine="540"/>
        <w:jc w:val="both"/>
      </w:pPr>
      <w:r>
        <w:t>К существенным изменениям обстоятельств относятся:</w:t>
      </w:r>
    </w:p>
    <w:p w:rsidR="00790142" w:rsidRDefault="00790142" w:rsidP="00BD52D7">
      <w:pPr>
        <w:pStyle w:val="ConsPlusNormal"/>
        <w:ind w:firstLine="540"/>
        <w:jc w:val="both"/>
      </w:pPr>
      <w:r>
        <w:t>а) ухудшение условий путешествия, указанных в Договоре;</w:t>
      </w:r>
    </w:p>
    <w:p w:rsidR="00790142" w:rsidRDefault="00790142" w:rsidP="00BD52D7">
      <w:pPr>
        <w:pStyle w:val="ConsPlusNormal"/>
        <w:ind w:firstLine="540"/>
        <w:jc w:val="both"/>
      </w:pPr>
      <w:r>
        <w:t>б) изменение сроков совершения путешествия;</w:t>
      </w:r>
    </w:p>
    <w:p w:rsidR="00790142" w:rsidRDefault="00790142" w:rsidP="00BD52D7">
      <w:pPr>
        <w:pStyle w:val="ConsPlusNormal"/>
        <w:ind w:firstLine="540"/>
        <w:jc w:val="both"/>
      </w:pPr>
      <w:r>
        <w:t>в) непредвиденный рост транспортных тарифов;</w:t>
      </w:r>
    </w:p>
    <w:p w:rsidR="00790142" w:rsidRDefault="00790142" w:rsidP="00BD52D7">
      <w:pPr>
        <w:pStyle w:val="ConsPlusNormal"/>
        <w:ind w:firstLine="540"/>
        <w:jc w:val="both"/>
      </w:pPr>
      <w:r>
        <w:t xml:space="preserve">г) невозможность совершения Туристом поездки по не зависящим от него обстоятельствам (болезнь Туриста, отказ в выдаче визы и другие обстоятельства) </w:t>
      </w:r>
      <w:hyperlink w:anchor="Par205" w:tooltip="&lt;5&gt; В соответствии с частью седьмой статьи 10 Федерального закона от 24 ноября 1996 г. N 132-ФЗ &quot;Об основах туристской деятельности в Российской Федерации&quot;." w:history="1">
        <w:r>
          <w:rPr>
            <w:color w:val="0000FF"/>
          </w:rPr>
          <w:t>&lt;5&gt;</w:t>
        </w:r>
      </w:hyperlink>
      <w:r>
        <w:t>.</w:t>
      </w:r>
    </w:p>
    <w:p w:rsidR="00790142" w:rsidRDefault="00790142" w:rsidP="00BD52D7">
      <w:pPr>
        <w:pStyle w:val="ConsPlusNormal"/>
        <w:jc w:val="both"/>
      </w:pPr>
    </w:p>
    <w:p w:rsidR="00790142" w:rsidRDefault="00790142" w:rsidP="00BD52D7">
      <w:pPr>
        <w:pStyle w:val="ConsPlusNormal"/>
        <w:jc w:val="center"/>
        <w:outlineLvl w:val="1"/>
      </w:pPr>
      <w:r>
        <w:t>6. Порядок и сроки предъявления претензии.</w:t>
      </w:r>
    </w:p>
    <w:p w:rsidR="00790142" w:rsidRDefault="00790142" w:rsidP="00BD52D7">
      <w:pPr>
        <w:pStyle w:val="ConsPlusNormal"/>
        <w:jc w:val="center"/>
      </w:pPr>
      <w:r>
        <w:t>Порядок разрешения споров</w:t>
      </w:r>
    </w:p>
    <w:p w:rsidR="00790142" w:rsidRDefault="00790142" w:rsidP="00BD52D7">
      <w:pPr>
        <w:pStyle w:val="ConsPlusNormal"/>
        <w:jc w:val="both"/>
      </w:pPr>
    </w:p>
    <w:p w:rsidR="00790142" w:rsidRDefault="00790142" w:rsidP="00BD52D7">
      <w:pPr>
        <w:pStyle w:val="ConsPlusNormal"/>
        <w:ind w:firstLine="540"/>
        <w:jc w:val="both"/>
      </w:pPr>
      <w:r>
        <w:t>6.1. Претензии в связи с нарушением условий Договора предъявляются Заказчиком Исполнителю в порядке и на условиях, которые предусмотрены законодательством Российской Федерации.</w:t>
      </w:r>
    </w:p>
    <w:p w:rsidR="00790142" w:rsidRDefault="00790142" w:rsidP="00BD52D7">
      <w:pPr>
        <w:pStyle w:val="ConsPlusNormal"/>
        <w:ind w:firstLine="540"/>
        <w:jc w:val="both"/>
      </w:pPr>
      <w:bookmarkStart w:id="3" w:name="Par134"/>
      <w:bookmarkEnd w:id="3"/>
      <w:r>
        <w:t xml:space="preserve">6.2. Претензии в отношении качества Туристского продукта предъявляются Исполнителю в письменной форме в течение 20 (двадцати) календарных дней </w:t>
      </w:r>
      <w:proofErr w:type="gramStart"/>
      <w:r>
        <w:t>с даты окончания</w:t>
      </w:r>
      <w:proofErr w:type="gramEnd"/>
      <w:r>
        <w:t xml:space="preserve"> действия Договора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p>
    <w:p w:rsidR="00790142" w:rsidRDefault="00790142" w:rsidP="00BD52D7">
      <w:pPr>
        <w:pStyle w:val="ConsPlusNormal"/>
        <w:ind w:firstLine="540"/>
        <w:jc w:val="both"/>
      </w:pPr>
      <w:r>
        <w:t xml:space="preserve">6.3. В случае </w:t>
      </w:r>
      <w:proofErr w:type="spellStart"/>
      <w:r>
        <w:t>неурегулирования</w:t>
      </w:r>
      <w:proofErr w:type="spellEnd"/>
      <w:r>
        <w:t xml:space="preserve"> разногласий в порядке, установленном </w:t>
      </w:r>
      <w:hyperlink w:anchor="Par134" w:tooltip="6.2. Претензии в отношении качества Туристского продукта предъявляются Исполнителю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 w:history="1">
        <w:r>
          <w:rPr>
            <w:color w:val="0000FF"/>
          </w:rPr>
          <w:t>пунктом 6.2</w:t>
        </w:r>
      </w:hyperlink>
      <w:r>
        <w:t xml:space="preserve"> Договора, спор подлежит рассмотрению в суде в соответствии с законодательством Российской Федерации.</w:t>
      </w:r>
    </w:p>
    <w:p w:rsidR="00790142" w:rsidRDefault="00790142" w:rsidP="00BD52D7">
      <w:pPr>
        <w:pStyle w:val="ConsPlusNormal"/>
        <w:jc w:val="both"/>
      </w:pPr>
    </w:p>
    <w:p w:rsidR="00790142" w:rsidRDefault="00790142" w:rsidP="00BD52D7">
      <w:pPr>
        <w:pStyle w:val="ConsPlusNormal"/>
        <w:jc w:val="center"/>
        <w:outlineLvl w:val="1"/>
      </w:pPr>
      <w:r>
        <w:t>7. Заключительные положения</w:t>
      </w:r>
    </w:p>
    <w:p w:rsidR="00790142" w:rsidRDefault="00790142" w:rsidP="00BD52D7">
      <w:pPr>
        <w:pStyle w:val="ConsPlusNormal"/>
        <w:jc w:val="both"/>
      </w:pPr>
    </w:p>
    <w:p w:rsidR="00790142" w:rsidRDefault="00790142" w:rsidP="00BD52D7">
      <w:pPr>
        <w:pStyle w:val="ConsPlusNormal"/>
        <w:ind w:firstLine="540"/>
        <w:jc w:val="both"/>
      </w:pPr>
      <w:r>
        <w:t>7.1. Договор составлен в 2 экземплярах, обладающих равной юридической силой, по одному экземпляру для каждой из Сторон.</w:t>
      </w:r>
    </w:p>
    <w:p w:rsidR="00790142" w:rsidRDefault="00790142" w:rsidP="00BD52D7">
      <w:pPr>
        <w:pStyle w:val="ConsPlusNormal"/>
        <w:ind w:firstLine="540"/>
        <w:jc w:val="both"/>
      </w:pPr>
      <w:r>
        <w:t>7.2. Все приложения, а также изменения (дополнения) к Договору являются его неотъемлемой частью.</w:t>
      </w:r>
    </w:p>
    <w:p w:rsidR="00790142" w:rsidRDefault="00790142" w:rsidP="00BD52D7">
      <w:pPr>
        <w:pStyle w:val="ConsPlusNormal"/>
        <w:ind w:firstLine="540"/>
        <w:jc w:val="both"/>
      </w:pPr>
      <w:r>
        <w:t>7.3. Во всем ином, что не урегулировано Договором, Стороны руководствуются законодательством Российской Федерации.</w:t>
      </w:r>
    </w:p>
    <w:p w:rsidR="00790142" w:rsidRDefault="00790142" w:rsidP="00BD52D7">
      <w:pPr>
        <w:pStyle w:val="ConsPlusNormal"/>
        <w:ind w:firstLine="540"/>
        <w:jc w:val="both"/>
      </w:pPr>
      <w:r>
        <w:t xml:space="preserve">7.4. Иные условия Договора _______________________________________________ </w:t>
      </w:r>
      <w:hyperlink w:anchor="Par206" w:tooltip="&lt;6&gt; Иные условия Договора определяются по соглашению Сторон." w:history="1">
        <w:r>
          <w:rPr>
            <w:color w:val="0000FF"/>
          </w:rPr>
          <w:t>&lt;6&gt;</w:t>
        </w:r>
      </w:hyperlink>
      <w:r>
        <w:t>.</w:t>
      </w:r>
    </w:p>
    <w:p w:rsidR="00790142" w:rsidRDefault="00790142" w:rsidP="00790142">
      <w:pPr>
        <w:pStyle w:val="ConsPlusNormal"/>
        <w:jc w:val="both"/>
      </w:pPr>
    </w:p>
    <w:p w:rsidR="00790142" w:rsidRDefault="00790142" w:rsidP="00790142">
      <w:pPr>
        <w:pStyle w:val="ConsPlusNormal"/>
        <w:jc w:val="center"/>
        <w:outlineLvl w:val="1"/>
      </w:pPr>
      <w:r>
        <w:t>8. Реквизиты и подписи Сторон</w:t>
      </w:r>
    </w:p>
    <w:p w:rsidR="00790142" w:rsidRDefault="00790142" w:rsidP="0079014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2411"/>
        <w:gridCol w:w="360"/>
        <w:gridCol w:w="2164"/>
        <w:gridCol w:w="2322"/>
      </w:tblGrid>
      <w:tr w:rsidR="00790142" w:rsidTr="00BD52D7">
        <w:trPr>
          <w:trHeight w:val="1162"/>
        </w:trPr>
        <w:tc>
          <w:tcPr>
            <w:tcW w:w="4495" w:type="dxa"/>
            <w:gridSpan w:val="2"/>
            <w:vMerge w:val="restart"/>
          </w:tcPr>
          <w:p w:rsidR="00790142" w:rsidRDefault="00790142" w:rsidP="008D7ED7">
            <w:pPr>
              <w:pStyle w:val="ConsPlusNormal"/>
            </w:pPr>
            <w:r>
              <w:t>Исполнитель:</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r>
              <w:t>(полное и сокращенное наименование)</w:t>
            </w:r>
          </w:p>
        </w:tc>
        <w:tc>
          <w:tcPr>
            <w:tcW w:w="360" w:type="dxa"/>
            <w:vMerge w:val="restart"/>
          </w:tcPr>
          <w:p w:rsidR="00790142" w:rsidRDefault="00790142" w:rsidP="008D7ED7">
            <w:pPr>
              <w:pStyle w:val="ConsPlusNormal"/>
            </w:pPr>
          </w:p>
        </w:tc>
        <w:tc>
          <w:tcPr>
            <w:tcW w:w="4485" w:type="dxa"/>
            <w:gridSpan w:val="2"/>
          </w:tcPr>
          <w:p w:rsidR="00790142" w:rsidRDefault="00790142" w:rsidP="008D7ED7">
            <w:pPr>
              <w:pStyle w:val="ConsPlusNormal"/>
            </w:pPr>
            <w:r>
              <w:t>Заказчик:</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proofErr w:type="gramStart"/>
            <w:r>
              <w:t>(фамилия, имя, отчество (при наличии)</w:t>
            </w:r>
            <w:proofErr w:type="gramEnd"/>
          </w:p>
        </w:tc>
      </w:tr>
      <w:tr w:rsidR="00790142" w:rsidTr="00BD52D7">
        <w:trPr>
          <w:trHeight w:val="276"/>
        </w:trPr>
        <w:tc>
          <w:tcPr>
            <w:tcW w:w="4495" w:type="dxa"/>
            <w:gridSpan w:val="2"/>
            <w:vMerge/>
          </w:tcPr>
          <w:p w:rsidR="00790142" w:rsidRDefault="00790142" w:rsidP="008D7ED7">
            <w:pPr>
              <w:pStyle w:val="ConsPlusNormal"/>
              <w:jc w:val="center"/>
            </w:pPr>
          </w:p>
        </w:tc>
        <w:tc>
          <w:tcPr>
            <w:tcW w:w="360" w:type="dxa"/>
            <w:vMerge/>
          </w:tcPr>
          <w:p w:rsidR="00790142" w:rsidRDefault="00790142" w:rsidP="008D7ED7">
            <w:pPr>
              <w:pStyle w:val="ConsPlusNormal"/>
              <w:jc w:val="center"/>
            </w:pPr>
          </w:p>
        </w:tc>
        <w:tc>
          <w:tcPr>
            <w:tcW w:w="4485" w:type="dxa"/>
            <w:gridSpan w:val="2"/>
            <w:vMerge w:val="restart"/>
          </w:tcPr>
          <w:p w:rsidR="00790142" w:rsidRDefault="00790142" w:rsidP="008D7ED7">
            <w:pPr>
              <w:pStyle w:val="ConsPlusNormal"/>
            </w:pPr>
            <w:r>
              <w:t>Документ, удостоверяющий личность 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r>
              <w:t>(наименование, номер, серия, кем и когда выдан)</w:t>
            </w:r>
          </w:p>
        </w:tc>
      </w:tr>
      <w:tr w:rsidR="00790142" w:rsidTr="00BD52D7">
        <w:trPr>
          <w:trHeight w:val="537"/>
        </w:trPr>
        <w:tc>
          <w:tcPr>
            <w:tcW w:w="4495" w:type="dxa"/>
            <w:gridSpan w:val="2"/>
          </w:tcPr>
          <w:p w:rsidR="00790142" w:rsidRDefault="00790142" w:rsidP="008D7ED7">
            <w:pPr>
              <w:pStyle w:val="ConsPlusNormal"/>
            </w:pPr>
            <w:r>
              <w:t>Адрес, место нахождения: _________</w:t>
            </w:r>
          </w:p>
          <w:p w:rsidR="00790142" w:rsidRDefault="00790142" w:rsidP="008D7ED7">
            <w:pPr>
              <w:pStyle w:val="ConsPlusNormal"/>
            </w:pPr>
            <w:r>
              <w:t>_______________________________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261"/>
        </w:trPr>
        <w:tc>
          <w:tcPr>
            <w:tcW w:w="4495" w:type="dxa"/>
            <w:gridSpan w:val="2"/>
          </w:tcPr>
          <w:p w:rsidR="00790142" w:rsidRDefault="00790142" w:rsidP="008D7ED7">
            <w:pPr>
              <w:pStyle w:val="ConsPlusNormal"/>
            </w:pPr>
            <w:r>
              <w:t>Почтовый адрес: 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261"/>
        </w:trPr>
        <w:tc>
          <w:tcPr>
            <w:tcW w:w="4495" w:type="dxa"/>
            <w:gridSpan w:val="2"/>
          </w:tcPr>
          <w:p w:rsidR="00790142" w:rsidRDefault="00790142" w:rsidP="008D7ED7">
            <w:pPr>
              <w:pStyle w:val="ConsPlusNormal"/>
            </w:pPr>
            <w:r>
              <w:t>ИНН/КПП ______________________</w:t>
            </w:r>
          </w:p>
        </w:tc>
        <w:tc>
          <w:tcPr>
            <w:tcW w:w="360" w:type="dxa"/>
            <w:vMerge w:val="restart"/>
          </w:tcPr>
          <w:p w:rsidR="00790142" w:rsidRDefault="00790142" w:rsidP="008D7ED7">
            <w:pPr>
              <w:pStyle w:val="ConsPlusNormal"/>
            </w:pPr>
          </w:p>
        </w:tc>
        <w:tc>
          <w:tcPr>
            <w:tcW w:w="4485" w:type="dxa"/>
            <w:gridSpan w:val="2"/>
            <w:vMerge w:val="restart"/>
          </w:tcPr>
          <w:p w:rsidR="00790142" w:rsidRDefault="00790142" w:rsidP="008D7ED7">
            <w:pPr>
              <w:pStyle w:val="ConsPlusNormal"/>
            </w:pPr>
            <w:proofErr w:type="gramStart"/>
            <w:r>
              <w:t>Зарегистрирован</w:t>
            </w:r>
            <w:proofErr w:type="gramEnd"/>
            <w:r>
              <w:t xml:space="preserve"> по адресу:</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tc>
      </w:tr>
      <w:tr w:rsidR="00790142" w:rsidTr="00BD52D7">
        <w:trPr>
          <w:trHeight w:val="523"/>
        </w:trPr>
        <w:tc>
          <w:tcPr>
            <w:tcW w:w="4495" w:type="dxa"/>
            <w:gridSpan w:val="2"/>
          </w:tcPr>
          <w:p w:rsidR="00790142" w:rsidRDefault="00790142" w:rsidP="008D7ED7">
            <w:pPr>
              <w:pStyle w:val="ConsPlusNormal"/>
            </w:pPr>
            <w:r>
              <w:t>Расчетный</w:t>
            </w:r>
          </w:p>
          <w:p w:rsidR="00790142" w:rsidRDefault="00790142" w:rsidP="008D7ED7">
            <w:pPr>
              <w:pStyle w:val="ConsPlusNormal"/>
            </w:pPr>
            <w:r>
              <w:t>счет ___________________________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523"/>
        </w:trPr>
        <w:tc>
          <w:tcPr>
            <w:tcW w:w="4495" w:type="dxa"/>
            <w:gridSpan w:val="2"/>
          </w:tcPr>
          <w:p w:rsidR="00790142" w:rsidRDefault="00790142" w:rsidP="008D7ED7">
            <w:pPr>
              <w:pStyle w:val="ConsPlusNormal"/>
            </w:pPr>
            <w:r>
              <w:t>Корреспондентский</w:t>
            </w:r>
          </w:p>
          <w:p w:rsidR="00790142" w:rsidRDefault="00790142" w:rsidP="008D7ED7">
            <w:pPr>
              <w:pStyle w:val="ConsPlusNormal"/>
            </w:pPr>
            <w:r>
              <w:t>счет __________________________</w:t>
            </w:r>
          </w:p>
        </w:tc>
        <w:tc>
          <w:tcPr>
            <w:tcW w:w="360" w:type="dxa"/>
            <w:vMerge/>
          </w:tcPr>
          <w:p w:rsidR="00790142" w:rsidRDefault="00790142" w:rsidP="008D7ED7">
            <w:pPr>
              <w:pStyle w:val="ConsPlusNormal"/>
            </w:pPr>
          </w:p>
        </w:tc>
        <w:tc>
          <w:tcPr>
            <w:tcW w:w="4485" w:type="dxa"/>
            <w:gridSpan w:val="2"/>
          </w:tcPr>
          <w:p w:rsidR="00790142" w:rsidRDefault="00790142" w:rsidP="008D7ED7">
            <w:pPr>
              <w:pStyle w:val="ConsPlusNormal"/>
            </w:pPr>
            <w:r>
              <w:t>Адрес фактического проживания:</w:t>
            </w:r>
          </w:p>
          <w:p w:rsidR="00790142" w:rsidRDefault="00790142" w:rsidP="008D7ED7">
            <w:pPr>
              <w:pStyle w:val="ConsPlusNormal"/>
            </w:pPr>
            <w:r>
              <w:t>_______________________________</w:t>
            </w:r>
          </w:p>
        </w:tc>
      </w:tr>
      <w:tr w:rsidR="00790142" w:rsidTr="00BD52D7">
        <w:trPr>
          <w:trHeight w:val="363"/>
        </w:trPr>
        <w:tc>
          <w:tcPr>
            <w:tcW w:w="4495" w:type="dxa"/>
            <w:gridSpan w:val="2"/>
            <w:vMerge w:val="restart"/>
          </w:tcPr>
          <w:p w:rsidR="00790142" w:rsidRDefault="00790142" w:rsidP="008D7ED7">
            <w:pPr>
              <w:pStyle w:val="ConsPlusNormal"/>
            </w:pPr>
            <w:r>
              <w:t>БИК __________________________</w:t>
            </w:r>
          </w:p>
          <w:p w:rsidR="00790142" w:rsidRDefault="00790142" w:rsidP="008D7ED7">
            <w:pPr>
              <w:pStyle w:val="ConsPlusNormal"/>
            </w:pPr>
            <w:r>
              <w:t>в _____________________________</w:t>
            </w:r>
          </w:p>
        </w:tc>
        <w:tc>
          <w:tcPr>
            <w:tcW w:w="360" w:type="dxa"/>
            <w:vMerge w:val="restart"/>
          </w:tcPr>
          <w:p w:rsidR="00790142" w:rsidRDefault="00790142" w:rsidP="008D7ED7">
            <w:pPr>
              <w:pStyle w:val="ConsPlusNormal"/>
            </w:pPr>
          </w:p>
        </w:tc>
        <w:tc>
          <w:tcPr>
            <w:tcW w:w="4485" w:type="dxa"/>
            <w:gridSpan w:val="2"/>
          </w:tcPr>
          <w:p w:rsidR="00790142" w:rsidRDefault="00790142" w:rsidP="008D7ED7">
            <w:pPr>
              <w:pStyle w:val="ConsPlusNormal"/>
            </w:pPr>
            <w:r>
              <w:t>телефон ________________________</w:t>
            </w:r>
          </w:p>
        </w:tc>
      </w:tr>
      <w:tr w:rsidR="00790142" w:rsidTr="00BD52D7">
        <w:trPr>
          <w:trHeight w:val="363"/>
        </w:trPr>
        <w:tc>
          <w:tcPr>
            <w:tcW w:w="4495" w:type="dxa"/>
            <w:gridSpan w:val="2"/>
            <w:vMerge/>
          </w:tcPr>
          <w:p w:rsidR="00790142" w:rsidRDefault="00790142" w:rsidP="008D7ED7">
            <w:pPr>
              <w:pStyle w:val="ConsPlusNormal"/>
            </w:pPr>
          </w:p>
        </w:tc>
        <w:tc>
          <w:tcPr>
            <w:tcW w:w="360" w:type="dxa"/>
            <w:vMerge/>
          </w:tcPr>
          <w:p w:rsidR="00790142" w:rsidRDefault="00790142" w:rsidP="008D7ED7">
            <w:pPr>
              <w:pStyle w:val="ConsPlusNormal"/>
            </w:pPr>
          </w:p>
        </w:tc>
        <w:tc>
          <w:tcPr>
            <w:tcW w:w="4485" w:type="dxa"/>
            <w:gridSpan w:val="2"/>
          </w:tcPr>
          <w:p w:rsidR="00790142" w:rsidRDefault="00790142" w:rsidP="008D7ED7">
            <w:pPr>
              <w:pStyle w:val="ConsPlusNormal"/>
            </w:pPr>
            <w:r>
              <w:t>адрес электронной почты: _________</w:t>
            </w:r>
          </w:p>
        </w:tc>
      </w:tr>
      <w:tr w:rsidR="00790142" w:rsidTr="00BD52D7">
        <w:trPr>
          <w:trHeight w:val="799"/>
        </w:trPr>
        <w:tc>
          <w:tcPr>
            <w:tcW w:w="4495" w:type="dxa"/>
            <w:gridSpan w:val="2"/>
          </w:tcPr>
          <w:p w:rsidR="00790142" w:rsidRDefault="00790142" w:rsidP="008D7ED7">
            <w:pPr>
              <w:pStyle w:val="ConsPlusNormal"/>
            </w:pPr>
            <w:r>
              <w:t>адрес электронной почты: ________</w:t>
            </w:r>
          </w:p>
          <w:p w:rsidR="00790142" w:rsidRDefault="00790142" w:rsidP="008D7ED7">
            <w:pPr>
              <w:pStyle w:val="ConsPlusNormal"/>
            </w:pPr>
            <w:r>
              <w:t>телефон/факс ___________________</w:t>
            </w:r>
          </w:p>
          <w:p w:rsidR="00790142" w:rsidRDefault="00790142" w:rsidP="008D7ED7">
            <w:pPr>
              <w:pStyle w:val="ConsPlusNormal"/>
            </w:pPr>
            <w:r>
              <w:t>Сайт __________________________</w:t>
            </w:r>
          </w:p>
        </w:tc>
        <w:tc>
          <w:tcPr>
            <w:tcW w:w="360" w:type="dxa"/>
          </w:tcPr>
          <w:p w:rsidR="00790142" w:rsidRDefault="00790142" w:rsidP="008D7ED7">
            <w:pPr>
              <w:pStyle w:val="ConsPlusNormal"/>
            </w:pPr>
          </w:p>
        </w:tc>
        <w:tc>
          <w:tcPr>
            <w:tcW w:w="4485" w:type="dxa"/>
            <w:gridSpan w:val="2"/>
          </w:tcPr>
          <w:p w:rsidR="00790142" w:rsidRDefault="00790142" w:rsidP="008D7ED7">
            <w:pPr>
              <w:pStyle w:val="ConsPlusNormal"/>
            </w:pPr>
            <w:r>
              <w:t>Почтовый адрес: ________________</w:t>
            </w:r>
          </w:p>
        </w:tc>
      </w:tr>
      <w:tr w:rsidR="00790142" w:rsidTr="00BD52D7">
        <w:trPr>
          <w:trHeight w:val="799"/>
        </w:trPr>
        <w:tc>
          <w:tcPr>
            <w:tcW w:w="4495" w:type="dxa"/>
            <w:gridSpan w:val="2"/>
          </w:tcPr>
          <w:p w:rsidR="00790142" w:rsidRDefault="00790142" w:rsidP="008D7ED7">
            <w:pPr>
              <w:pStyle w:val="ConsPlusNormal"/>
            </w:pPr>
            <w:r>
              <w:lastRenderedPageBreak/>
              <w:t>_______________________________</w:t>
            </w:r>
          </w:p>
          <w:p w:rsidR="00790142" w:rsidRDefault="00790142" w:rsidP="008D7ED7">
            <w:pPr>
              <w:pStyle w:val="ConsPlusNormal"/>
            </w:pPr>
            <w:r>
              <w:t>наименование должности (для юридического лица)</w:t>
            </w:r>
          </w:p>
        </w:tc>
        <w:tc>
          <w:tcPr>
            <w:tcW w:w="360" w:type="dxa"/>
          </w:tcPr>
          <w:p w:rsidR="00790142" w:rsidRDefault="00790142" w:rsidP="008D7ED7">
            <w:pPr>
              <w:pStyle w:val="ConsPlusNormal"/>
            </w:pPr>
          </w:p>
        </w:tc>
        <w:tc>
          <w:tcPr>
            <w:tcW w:w="4485" w:type="dxa"/>
            <w:gridSpan w:val="2"/>
          </w:tcPr>
          <w:p w:rsidR="00790142" w:rsidRDefault="00790142" w:rsidP="008D7ED7">
            <w:pPr>
              <w:pStyle w:val="ConsPlusNormal"/>
            </w:pPr>
          </w:p>
        </w:tc>
      </w:tr>
      <w:tr w:rsidR="00790142" w:rsidTr="00BD52D7">
        <w:trPr>
          <w:trHeight w:val="261"/>
        </w:trPr>
        <w:tc>
          <w:tcPr>
            <w:tcW w:w="2084" w:type="dxa"/>
          </w:tcPr>
          <w:p w:rsidR="00790142" w:rsidRDefault="00790142" w:rsidP="008D7ED7">
            <w:pPr>
              <w:pStyle w:val="ConsPlusNormal"/>
            </w:pPr>
            <w:r>
              <w:t>______________</w:t>
            </w:r>
          </w:p>
        </w:tc>
        <w:tc>
          <w:tcPr>
            <w:tcW w:w="2410" w:type="dxa"/>
          </w:tcPr>
          <w:p w:rsidR="00790142" w:rsidRDefault="00790142" w:rsidP="008D7ED7">
            <w:pPr>
              <w:pStyle w:val="ConsPlusNormal"/>
              <w:jc w:val="center"/>
            </w:pPr>
            <w:r>
              <w:t>/_______________/</w:t>
            </w:r>
          </w:p>
        </w:tc>
        <w:tc>
          <w:tcPr>
            <w:tcW w:w="360" w:type="dxa"/>
          </w:tcPr>
          <w:p w:rsidR="00790142" w:rsidRDefault="00790142" w:rsidP="008D7ED7">
            <w:pPr>
              <w:pStyle w:val="ConsPlusNormal"/>
            </w:pPr>
          </w:p>
        </w:tc>
        <w:tc>
          <w:tcPr>
            <w:tcW w:w="2164" w:type="dxa"/>
          </w:tcPr>
          <w:p w:rsidR="00790142" w:rsidRDefault="00790142" w:rsidP="008D7ED7">
            <w:pPr>
              <w:pStyle w:val="ConsPlusNormal"/>
            </w:pPr>
            <w:r>
              <w:t>______________</w:t>
            </w:r>
          </w:p>
        </w:tc>
        <w:tc>
          <w:tcPr>
            <w:tcW w:w="2321" w:type="dxa"/>
          </w:tcPr>
          <w:p w:rsidR="00790142" w:rsidRDefault="00790142" w:rsidP="008D7ED7">
            <w:pPr>
              <w:pStyle w:val="ConsPlusNormal"/>
              <w:jc w:val="center"/>
            </w:pPr>
            <w:r>
              <w:t>/______________/</w:t>
            </w:r>
          </w:p>
        </w:tc>
      </w:tr>
      <w:tr w:rsidR="00790142" w:rsidTr="00BD52D7">
        <w:trPr>
          <w:trHeight w:val="799"/>
        </w:trPr>
        <w:tc>
          <w:tcPr>
            <w:tcW w:w="2084" w:type="dxa"/>
          </w:tcPr>
          <w:p w:rsidR="00790142" w:rsidRDefault="00790142" w:rsidP="008D7ED7">
            <w:pPr>
              <w:pStyle w:val="ConsPlusNormal"/>
            </w:pPr>
            <w:r>
              <w:t>(подпись)</w:t>
            </w:r>
          </w:p>
        </w:tc>
        <w:tc>
          <w:tcPr>
            <w:tcW w:w="2410" w:type="dxa"/>
          </w:tcPr>
          <w:p w:rsidR="00790142" w:rsidRDefault="00790142" w:rsidP="008D7ED7">
            <w:pPr>
              <w:pStyle w:val="ConsPlusNormal"/>
              <w:jc w:val="center"/>
            </w:pPr>
            <w:r>
              <w:t>фамилия, имя, отчество</w:t>
            </w:r>
          </w:p>
          <w:p w:rsidR="00790142" w:rsidRDefault="00790142" w:rsidP="008D7ED7">
            <w:pPr>
              <w:pStyle w:val="ConsPlusNormal"/>
              <w:jc w:val="center"/>
            </w:pPr>
            <w:r>
              <w:t>(при наличии)</w:t>
            </w:r>
          </w:p>
        </w:tc>
        <w:tc>
          <w:tcPr>
            <w:tcW w:w="360" w:type="dxa"/>
          </w:tcPr>
          <w:p w:rsidR="00790142" w:rsidRDefault="00790142" w:rsidP="008D7ED7">
            <w:pPr>
              <w:pStyle w:val="ConsPlusNormal"/>
            </w:pPr>
          </w:p>
        </w:tc>
        <w:tc>
          <w:tcPr>
            <w:tcW w:w="2164" w:type="dxa"/>
          </w:tcPr>
          <w:p w:rsidR="00790142" w:rsidRDefault="00790142" w:rsidP="008D7ED7">
            <w:pPr>
              <w:pStyle w:val="ConsPlusNormal"/>
            </w:pPr>
            <w:r>
              <w:t>(подпись)</w:t>
            </w:r>
          </w:p>
        </w:tc>
        <w:tc>
          <w:tcPr>
            <w:tcW w:w="2321" w:type="dxa"/>
          </w:tcPr>
          <w:p w:rsidR="00790142" w:rsidRDefault="00790142" w:rsidP="008D7ED7">
            <w:pPr>
              <w:pStyle w:val="ConsPlusNormal"/>
              <w:jc w:val="center"/>
            </w:pPr>
            <w:r>
              <w:t>фамилия, имя, отчество</w:t>
            </w:r>
          </w:p>
          <w:p w:rsidR="00790142" w:rsidRDefault="00790142" w:rsidP="008D7ED7">
            <w:pPr>
              <w:pStyle w:val="ConsPlusNormal"/>
              <w:jc w:val="center"/>
            </w:pPr>
            <w:r>
              <w:t>(при наличии)</w:t>
            </w:r>
          </w:p>
        </w:tc>
      </w:tr>
      <w:tr w:rsidR="00790142" w:rsidTr="00BD52D7">
        <w:trPr>
          <w:trHeight w:val="261"/>
        </w:trPr>
        <w:tc>
          <w:tcPr>
            <w:tcW w:w="9341" w:type="dxa"/>
            <w:gridSpan w:val="5"/>
          </w:tcPr>
          <w:p w:rsidR="00790142" w:rsidRDefault="00790142" w:rsidP="008D7ED7">
            <w:pPr>
              <w:pStyle w:val="ConsPlusNormal"/>
            </w:pPr>
            <w:proofErr w:type="spellStart"/>
            <w:r>
              <w:t>м.п</w:t>
            </w:r>
            <w:proofErr w:type="spellEnd"/>
            <w:r>
              <w:t>. (при наличии)</w:t>
            </w:r>
          </w:p>
        </w:tc>
      </w:tr>
    </w:tbl>
    <w:p w:rsidR="00BD52D7" w:rsidRDefault="00BD52D7" w:rsidP="00790142">
      <w:pPr>
        <w:spacing w:line="276" w:lineRule="auto"/>
        <w:jc w:val="both"/>
        <w:rPr>
          <w:rFonts w:ascii="Times New Roman" w:hAnsi="Times New Roman" w:cs="Times New Roman"/>
          <w:sz w:val="28"/>
          <w:szCs w:val="28"/>
        </w:rPr>
      </w:pPr>
    </w:p>
    <w:p w:rsidR="00896342" w:rsidRPr="00BD52D7" w:rsidRDefault="00BD52D7" w:rsidP="00790142">
      <w:pPr>
        <w:spacing w:line="276" w:lineRule="auto"/>
        <w:jc w:val="both"/>
        <w:rPr>
          <w:rFonts w:ascii="Times New Roman" w:hAnsi="Times New Roman" w:cs="Times New Roman"/>
          <w:sz w:val="28"/>
          <w:szCs w:val="28"/>
        </w:rPr>
      </w:pPr>
      <w:r w:rsidRPr="00BD52D7">
        <w:rPr>
          <w:rFonts w:ascii="Times New Roman" w:hAnsi="Times New Roman" w:cs="Times New Roman"/>
          <w:sz w:val="28"/>
          <w:szCs w:val="28"/>
        </w:rPr>
        <w:t xml:space="preserve">Задание 3. </w:t>
      </w:r>
    </w:p>
    <w:p w:rsidR="00BD52D7" w:rsidRDefault="00BD52D7" w:rsidP="00BD52D7">
      <w:pPr>
        <w:jc w:val="both"/>
        <w:rPr>
          <w:rFonts w:ascii="Times New Roman" w:hAnsi="Times New Roman" w:cs="Times New Roman"/>
          <w:sz w:val="28"/>
          <w:szCs w:val="28"/>
        </w:rPr>
      </w:pPr>
      <w:r>
        <w:rPr>
          <w:rFonts w:ascii="Times New Roman" w:hAnsi="Times New Roman" w:cs="Times New Roman"/>
          <w:sz w:val="28"/>
          <w:szCs w:val="28"/>
        </w:rPr>
        <w:t>Решите задачу:</w:t>
      </w:r>
    </w:p>
    <w:p w:rsidR="00BD52D7" w:rsidRPr="00BD52D7" w:rsidRDefault="00BD52D7" w:rsidP="00BD52D7">
      <w:pPr>
        <w:jc w:val="both"/>
        <w:rPr>
          <w:rFonts w:ascii="Times New Roman" w:hAnsi="Times New Roman" w:cs="Times New Roman"/>
          <w:sz w:val="28"/>
          <w:szCs w:val="28"/>
        </w:rPr>
      </w:pPr>
      <w:r w:rsidRPr="00BD52D7">
        <w:rPr>
          <w:rFonts w:ascii="Times New Roman" w:hAnsi="Times New Roman" w:cs="Times New Roman"/>
          <w:sz w:val="28"/>
          <w:szCs w:val="28"/>
        </w:rPr>
        <w:t xml:space="preserve">Друзья </w:t>
      </w:r>
      <w:proofErr w:type="spellStart"/>
      <w:r w:rsidRPr="00BD52D7">
        <w:rPr>
          <w:rFonts w:ascii="Times New Roman" w:hAnsi="Times New Roman" w:cs="Times New Roman"/>
          <w:sz w:val="28"/>
          <w:szCs w:val="28"/>
        </w:rPr>
        <w:t>ставропольца</w:t>
      </w:r>
      <w:proofErr w:type="spellEnd"/>
      <w:r w:rsidRPr="00BD52D7">
        <w:rPr>
          <w:rFonts w:ascii="Times New Roman" w:hAnsi="Times New Roman" w:cs="Times New Roman"/>
          <w:sz w:val="28"/>
          <w:szCs w:val="28"/>
        </w:rPr>
        <w:t xml:space="preserve"> Ивана Иванова, живущие в г. Хабаровск, обратились к нему с просьбой показать город их дальнему родственнику, не знакомому Ивану. Иванов с готовностью согласился и подготовил для родственника своих друзей занимательную экскурсию по знаковым местам столицы. Гость </w:t>
      </w:r>
      <w:proofErr w:type="gramStart"/>
      <w:r w:rsidRPr="00BD52D7">
        <w:rPr>
          <w:rFonts w:ascii="Times New Roman" w:hAnsi="Times New Roman" w:cs="Times New Roman"/>
          <w:sz w:val="28"/>
          <w:szCs w:val="28"/>
        </w:rPr>
        <w:t>остался очень доволен</w:t>
      </w:r>
      <w:proofErr w:type="gramEnd"/>
      <w:r w:rsidRPr="00BD52D7">
        <w:rPr>
          <w:rFonts w:ascii="Times New Roman" w:hAnsi="Times New Roman" w:cs="Times New Roman"/>
          <w:sz w:val="28"/>
          <w:szCs w:val="28"/>
        </w:rPr>
        <w:t xml:space="preserve"> и по окончании прогулки вручил Иванову 5000 рублей в качестве вознаграждения за экскурсию. Иван, обрадованный подобной возможностью заработка, и обладающий большим количеством иногородних друзей, стал периодически организовывать такие экскурсии для их родственников и знакомых. Присутствуют ли в его деятельности признаки предпринимательской деятельности? Можно ли считать его индивидуальным предпринимателем, оказывающим экскурсионные услуги?</w:t>
      </w:r>
    </w:p>
    <w:p w:rsidR="00BD52D7" w:rsidRDefault="00BD52D7" w:rsidP="00452F3D">
      <w:pPr>
        <w:spacing w:line="276" w:lineRule="auto"/>
        <w:ind w:firstLine="709"/>
        <w:jc w:val="center"/>
        <w:rPr>
          <w:rFonts w:ascii="Times New Roman" w:hAnsi="Times New Roman" w:cs="Times New Roman"/>
          <w:bCs/>
          <w:i/>
          <w:sz w:val="28"/>
          <w:szCs w:val="28"/>
        </w:rPr>
      </w:pPr>
    </w:p>
    <w:p w:rsidR="00BD52D7" w:rsidRDefault="00BD52D7" w:rsidP="00452F3D">
      <w:pPr>
        <w:spacing w:line="276" w:lineRule="auto"/>
        <w:ind w:firstLine="709"/>
        <w:jc w:val="center"/>
        <w:rPr>
          <w:rFonts w:ascii="Times New Roman" w:hAnsi="Times New Roman" w:cs="Times New Roman"/>
          <w:bCs/>
          <w:i/>
          <w:sz w:val="28"/>
          <w:szCs w:val="28"/>
        </w:rPr>
      </w:pPr>
    </w:p>
    <w:p w:rsidR="00452F3D" w:rsidRDefault="00927474"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452F3D" w:rsidRPr="00A96316">
        <w:rPr>
          <w:rFonts w:ascii="Times New Roman" w:hAnsi="Times New Roman" w:cs="Times New Roman"/>
          <w:bCs/>
          <w:i/>
          <w:sz w:val="28"/>
          <w:szCs w:val="28"/>
        </w:rPr>
        <w:t xml:space="preserve"> № </w:t>
      </w:r>
      <w:r w:rsidR="00452F3D">
        <w:rPr>
          <w:rFonts w:ascii="Times New Roman" w:hAnsi="Times New Roman" w:cs="Times New Roman"/>
          <w:bCs/>
          <w:i/>
          <w:sz w:val="28"/>
          <w:szCs w:val="28"/>
        </w:rPr>
        <w:t>4</w:t>
      </w:r>
      <w:r w:rsidR="00452F3D" w:rsidRPr="00A96316">
        <w:rPr>
          <w:rFonts w:ascii="Times New Roman" w:hAnsi="Times New Roman" w:cs="Times New Roman"/>
          <w:bCs/>
          <w:i/>
          <w:sz w:val="28"/>
          <w:szCs w:val="28"/>
        </w:rPr>
        <w:t>.</w:t>
      </w:r>
    </w:p>
    <w:p w:rsidR="00452F3D" w:rsidRDefault="00452F3D"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Договора в гостиничной сфере.</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Договоры в сфере гостиничной деятельности и общественного питания являются частью единой системы договоров, опосредующих оказание туристских услуг, которые объединяет общая цель — удовлетворение потребностей туристов.</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Как и в сфере туристской деятельности, договоры выделяются две группы договоров заключаемых субъектами такой деятельности и ее опосредующих: с потребителями и с предпринимателями.</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Особой группой договоров являются договоры, заключаемые туроператорами в целях обеспечения возможности предоставления услуг и услуг по размещению и питанию туристам в составе туристского продукта. В подавляющем большинстве случаев указанные взаимоотношения определяются:</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а) договором аренды отеля;</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 xml:space="preserve">б) договором о квоте мест с гарантией заполнения 30–80% (договором </w:t>
      </w:r>
      <w:proofErr w:type="spellStart"/>
      <w:r w:rsidRPr="00C67DDD">
        <w:rPr>
          <w:rFonts w:ascii="Times New Roman" w:eastAsiaTheme="minorHAnsi" w:hAnsi="Times New Roman" w:cs="Times New Roman"/>
          <w:sz w:val="28"/>
          <w:szCs w:val="28"/>
          <w:lang w:eastAsia="en-US"/>
        </w:rPr>
        <w:t>комитмента</w:t>
      </w:r>
      <w:proofErr w:type="spellEnd"/>
      <w:r w:rsidRPr="00C67DDD">
        <w:rPr>
          <w:rFonts w:ascii="Times New Roman" w:eastAsiaTheme="minorHAnsi" w:hAnsi="Times New Roman" w:cs="Times New Roman"/>
          <w:sz w:val="28"/>
          <w:szCs w:val="28"/>
          <w:lang w:eastAsia="en-US"/>
        </w:rPr>
        <w:t xml:space="preserve">); </w:t>
      </w:r>
    </w:p>
    <w:p w:rsidR="00C67DDD" w:rsidRPr="00C67DDD" w:rsidRDefault="00A27C68" w:rsidP="00A27C68">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договором о квоте мест </w:t>
      </w:r>
      <w:r w:rsidR="008D7ED7" w:rsidRPr="00C67DDD">
        <w:rPr>
          <w:rFonts w:ascii="Times New Roman" w:eastAsiaTheme="minorHAnsi" w:hAnsi="Times New Roman" w:cs="Times New Roman"/>
          <w:sz w:val="28"/>
          <w:szCs w:val="28"/>
          <w:lang w:eastAsia="en-US"/>
        </w:rPr>
        <w:t xml:space="preserve">без гарантии заполнения (договором </w:t>
      </w:r>
      <w:proofErr w:type="spellStart"/>
      <w:r w:rsidR="008D7ED7" w:rsidRPr="00C67DDD">
        <w:rPr>
          <w:rFonts w:ascii="Times New Roman" w:eastAsiaTheme="minorHAnsi" w:hAnsi="Times New Roman" w:cs="Times New Roman"/>
          <w:sz w:val="28"/>
          <w:szCs w:val="28"/>
          <w:lang w:eastAsia="en-US"/>
        </w:rPr>
        <w:t>элотмента</w:t>
      </w:r>
      <w:proofErr w:type="spellEnd"/>
      <w:r w:rsidR="008D7ED7" w:rsidRPr="00C67DDD">
        <w:rPr>
          <w:rFonts w:ascii="Times New Roman" w:eastAsiaTheme="minorHAnsi" w:hAnsi="Times New Roman" w:cs="Times New Roman"/>
          <w:sz w:val="28"/>
          <w:szCs w:val="28"/>
          <w:lang w:eastAsia="en-US"/>
        </w:rPr>
        <w:t xml:space="preserve">); </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lastRenderedPageBreak/>
        <w:t>г) договором о твердой закупке мест с полной оплатой (договор безотзывного бронирования);</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 договором о текущем бронировании (разовые за</w:t>
      </w:r>
      <w:r w:rsidR="00C67DDD" w:rsidRPr="00C67DDD">
        <w:rPr>
          <w:rFonts w:ascii="Times New Roman" w:eastAsiaTheme="minorHAnsi" w:hAnsi="Times New Roman" w:cs="Times New Roman"/>
          <w:sz w:val="28"/>
          <w:szCs w:val="28"/>
          <w:lang w:eastAsia="en-US"/>
        </w:rPr>
        <w:t>явки на условиях станд</w:t>
      </w:r>
      <w:r w:rsidRPr="00C67DDD">
        <w:rPr>
          <w:rFonts w:ascii="Times New Roman" w:eastAsiaTheme="minorHAnsi" w:hAnsi="Times New Roman" w:cs="Times New Roman"/>
          <w:sz w:val="28"/>
          <w:szCs w:val="28"/>
          <w:lang w:eastAsia="en-US"/>
        </w:rPr>
        <w:t>артной комиссии).</w:t>
      </w:r>
    </w:p>
    <w:p w:rsidR="00790142"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Такие договоры обусловлены содержанием туристского продукта, в составе которого, как правило, всегда присутствуют гостиничная услуга и услуга питания.</w:t>
      </w:r>
    </w:p>
    <w:p w:rsidR="00C67DDD" w:rsidRPr="00C67DDD" w:rsidRDefault="00C67DDD" w:rsidP="00C67DDD">
      <w:pPr>
        <w:widowControl/>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 аренды актуален для офор</w:t>
      </w:r>
      <w:r>
        <w:rPr>
          <w:rFonts w:ascii="Times New Roman" w:eastAsiaTheme="minorHAnsi" w:hAnsi="Times New Roman" w:cs="Times New Roman"/>
          <w:sz w:val="28"/>
          <w:szCs w:val="28"/>
          <w:lang w:eastAsia="en-US"/>
        </w:rPr>
        <w:t>мления отношений между организа</w:t>
      </w:r>
      <w:r w:rsidRPr="00C67DDD">
        <w:rPr>
          <w:rFonts w:ascii="Times New Roman" w:eastAsiaTheme="minorHAnsi" w:hAnsi="Times New Roman" w:cs="Times New Roman"/>
          <w:sz w:val="28"/>
          <w:szCs w:val="28"/>
          <w:lang w:eastAsia="en-US"/>
        </w:rPr>
        <w:t>цией гостиницей, турбазой, летним лаге</w:t>
      </w:r>
      <w:r>
        <w:rPr>
          <w:rFonts w:ascii="Times New Roman" w:eastAsiaTheme="minorHAnsi" w:hAnsi="Times New Roman" w:cs="Times New Roman"/>
          <w:sz w:val="28"/>
          <w:szCs w:val="28"/>
          <w:lang w:eastAsia="en-US"/>
        </w:rPr>
        <w:t>рем отдыха или иным предприяти</w:t>
      </w:r>
      <w:r w:rsidRPr="00C67DDD">
        <w:rPr>
          <w:rFonts w:ascii="Times New Roman" w:eastAsiaTheme="minorHAnsi" w:hAnsi="Times New Roman" w:cs="Times New Roman"/>
          <w:sz w:val="28"/>
          <w:szCs w:val="28"/>
          <w:lang w:eastAsia="en-US"/>
        </w:rPr>
        <w:t xml:space="preserve">ем туристской индустрии размещения </w:t>
      </w:r>
      <w:r>
        <w:rPr>
          <w:rFonts w:ascii="Times New Roman" w:eastAsiaTheme="minorHAnsi" w:hAnsi="Times New Roman" w:cs="Times New Roman"/>
          <w:sz w:val="28"/>
          <w:szCs w:val="28"/>
          <w:lang w:eastAsia="en-US"/>
        </w:rPr>
        <w:t xml:space="preserve">(арендодателем) и туроператором </w:t>
      </w:r>
      <w:r w:rsidRPr="00C67DDD">
        <w:rPr>
          <w:rFonts w:ascii="Times New Roman" w:eastAsiaTheme="minorHAnsi" w:hAnsi="Times New Roman" w:cs="Times New Roman"/>
          <w:sz w:val="28"/>
          <w:szCs w:val="28"/>
          <w:lang w:eastAsia="en-US"/>
        </w:rPr>
        <w:t>(арендатором). По данному договору аре</w:t>
      </w:r>
      <w:r>
        <w:rPr>
          <w:rFonts w:ascii="Times New Roman" w:eastAsiaTheme="minorHAnsi" w:hAnsi="Times New Roman" w:cs="Times New Roman"/>
          <w:sz w:val="28"/>
          <w:szCs w:val="28"/>
          <w:lang w:eastAsia="en-US"/>
        </w:rPr>
        <w:t xml:space="preserve">ндатор получает от арендодателя </w:t>
      </w:r>
      <w:r w:rsidRPr="00C67DDD">
        <w:rPr>
          <w:rFonts w:ascii="Times New Roman" w:eastAsiaTheme="minorHAnsi" w:hAnsi="Times New Roman" w:cs="Times New Roman"/>
          <w:sz w:val="28"/>
          <w:szCs w:val="28"/>
          <w:lang w:eastAsia="en-US"/>
        </w:rPr>
        <w:t>за плату во временное пользование бло</w:t>
      </w:r>
      <w:r>
        <w:rPr>
          <w:rFonts w:ascii="Times New Roman" w:eastAsiaTheme="minorHAnsi" w:hAnsi="Times New Roman" w:cs="Times New Roman"/>
          <w:sz w:val="28"/>
          <w:szCs w:val="28"/>
          <w:lang w:eastAsia="en-US"/>
        </w:rPr>
        <w:t xml:space="preserve">к гостиничных номеров, турбазу, </w:t>
      </w:r>
      <w:r w:rsidRPr="00C67DDD">
        <w:rPr>
          <w:rFonts w:ascii="Times New Roman" w:eastAsiaTheme="minorHAnsi" w:hAnsi="Times New Roman" w:cs="Times New Roman"/>
          <w:sz w:val="28"/>
          <w:szCs w:val="28"/>
          <w:lang w:eastAsia="en-US"/>
        </w:rPr>
        <w:t>летний лагерь отдыха и т.п. для размещения туристов.</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proofErr w:type="gramStart"/>
      <w:r w:rsidRPr="00C67DDD">
        <w:rPr>
          <w:rFonts w:ascii="Times New Roman" w:eastAsiaTheme="minorHAnsi" w:hAnsi="Times New Roman" w:cs="Times New Roman"/>
          <w:sz w:val="28"/>
          <w:szCs w:val="28"/>
          <w:lang w:eastAsia="en-US"/>
        </w:rPr>
        <w:t>Договор об оказании гостиничных усл</w:t>
      </w:r>
      <w:r>
        <w:rPr>
          <w:rFonts w:ascii="Times New Roman" w:eastAsiaTheme="minorHAnsi" w:hAnsi="Times New Roman" w:cs="Times New Roman"/>
          <w:sz w:val="28"/>
          <w:szCs w:val="28"/>
          <w:lang w:eastAsia="en-US"/>
        </w:rPr>
        <w:t>уг — это соглашение, в соответ</w:t>
      </w:r>
      <w:r w:rsidRPr="00C67DDD">
        <w:rPr>
          <w:rFonts w:ascii="Times New Roman" w:eastAsiaTheme="minorHAnsi" w:hAnsi="Times New Roman" w:cs="Times New Roman"/>
          <w:sz w:val="28"/>
          <w:szCs w:val="28"/>
          <w:lang w:eastAsia="en-US"/>
        </w:rPr>
        <w:t>ствии с которым исполнитель обязуется п</w:t>
      </w:r>
      <w:r>
        <w:rPr>
          <w:rFonts w:ascii="Times New Roman" w:eastAsiaTheme="minorHAnsi" w:hAnsi="Times New Roman" w:cs="Times New Roman"/>
          <w:sz w:val="28"/>
          <w:szCs w:val="28"/>
          <w:lang w:eastAsia="en-US"/>
        </w:rPr>
        <w:t>о заданию заказчика оказать го</w:t>
      </w:r>
      <w:r w:rsidRPr="00C67DDD">
        <w:rPr>
          <w:rFonts w:ascii="Times New Roman" w:eastAsiaTheme="minorHAnsi" w:hAnsi="Times New Roman" w:cs="Times New Roman"/>
          <w:sz w:val="28"/>
          <w:szCs w:val="28"/>
          <w:lang w:eastAsia="en-US"/>
        </w:rPr>
        <w:t>стиничные услуги, то есть осуществить к</w:t>
      </w:r>
      <w:r>
        <w:rPr>
          <w:rFonts w:ascii="Times New Roman" w:eastAsiaTheme="minorHAnsi" w:hAnsi="Times New Roman" w:cs="Times New Roman"/>
          <w:sz w:val="28"/>
          <w:szCs w:val="28"/>
          <w:lang w:eastAsia="en-US"/>
        </w:rPr>
        <w:t xml:space="preserve">омплекс действий по обеспечению </w:t>
      </w:r>
      <w:r w:rsidRPr="00C67DDD">
        <w:rPr>
          <w:rFonts w:ascii="Times New Roman" w:eastAsiaTheme="minorHAnsi" w:hAnsi="Times New Roman" w:cs="Times New Roman"/>
          <w:sz w:val="28"/>
          <w:szCs w:val="28"/>
          <w:lang w:eastAsia="en-US"/>
        </w:rPr>
        <w:t xml:space="preserve">комфортного временного размещения </w:t>
      </w:r>
      <w:r>
        <w:rPr>
          <w:rFonts w:ascii="Times New Roman" w:eastAsiaTheme="minorHAnsi" w:hAnsi="Times New Roman" w:cs="Times New Roman"/>
          <w:sz w:val="28"/>
          <w:szCs w:val="28"/>
          <w:lang w:eastAsia="en-US"/>
        </w:rPr>
        <w:t xml:space="preserve">и связанного с ним обслуживания </w:t>
      </w:r>
      <w:r w:rsidRPr="00C67DDD">
        <w:rPr>
          <w:rFonts w:ascii="Times New Roman" w:eastAsiaTheme="minorHAnsi" w:hAnsi="Times New Roman" w:cs="Times New Roman"/>
          <w:sz w:val="28"/>
          <w:szCs w:val="28"/>
          <w:lang w:eastAsia="en-US"/>
        </w:rPr>
        <w:t>заказчика или указанного последним тре</w:t>
      </w:r>
      <w:r>
        <w:rPr>
          <w:rFonts w:ascii="Times New Roman" w:eastAsiaTheme="minorHAnsi" w:hAnsi="Times New Roman" w:cs="Times New Roman"/>
          <w:sz w:val="28"/>
          <w:szCs w:val="28"/>
          <w:lang w:eastAsia="en-US"/>
        </w:rPr>
        <w:t>тьего лица (гостя) в предостав</w:t>
      </w:r>
      <w:r w:rsidRPr="00C67DDD">
        <w:rPr>
          <w:rFonts w:ascii="Times New Roman" w:eastAsiaTheme="minorHAnsi" w:hAnsi="Times New Roman" w:cs="Times New Roman"/>
          <w:sz w:val="28"/>
          <w:szCs w:val="28"/>
          <w:lang w:eastAsia="en-US"/>
        </w:rPr>
        <w:t>ленном гостиничном номере, а заказчик обязуется оплатить эти услуги.</w:t>
      </w:r>
      <w:proofErr w:type="gramEnd"/>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Pr="00C67DDD">
        <w:rPr>
          <w:rFonts w:ascii="Times New Roman" w:eastAsiaTheme="minorHAnsi" w:hAnsi="Times New Roman" w:cs="Times New Roman"/>
          <w:sz w:val="28"/>
          <w:szCs w:val="28"/>
          <w:lang w:eastAsia="en-US"/>
        </w:rPr>
        <w:t>исте</w:t>
      </w:r>
      <w:r>
        <w:rPr>
          <w:rFonts w:ascii="Times New Roman" w:eastAsiaTheme="minorHAnsi" w:hAnsi="Times New Roman" w:cs="Times New Roman"/>
          <w:sz w:val="28"/>
          <w:szCs w:val="28"/>
          <w:lang w:eastAsia="en-US"/>
        </w:rPr>
        <w:t>ма договорных связей сферы гос</w:t>
      </w:r>
      <w:r w:rsidRPr="00C67DDD">
        <w:rPr>
          <w:rFonts w:ascii="Times New Roman" w:eastAsiaTheme="minorHAnsi" w:hAnsi="Times New Roman" w:cs="Times New Roman"/>
          <w:sz w:val="28"/>
          <w:szCs w:val="28"/>
          <w:lang w:eastAsia="en-US"/>
        </w:rPr>
        <w:t>тиничных услуг, возникающих между: гостиницей и туристом:</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а) по бронированию номера (места в номере) в гостинице;</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proofErr w:type="gramStart"/>
      <w:r w:rsidRPr="00C67DDD">
        <w:rPr>
          <w:rFonts w:ascii="Times New Roman" w:eastAsiaTheme="minorHAnsi" w:hAnsi="Times New Roman" w:cs="Times New Roman"/>
          <w:sz w:val="28"/>
          <w:szCs w:val="28"/>
          <w:lang w:eastAsia="en-US"/>
        </w:rPr>
        <w:t>б) заключению договора на оказа</w:t>
      </w:r>
      <w:r>
        <w:rPr>
          <w:rFonts w:ascii="Times New Roman" w:eastAsiaTheme="minorHAnsi" w:hAnsi="Times New Roman" w:cs="Times New Roman"/>
          <w:sz w:val="28"/>
          <w:szCs w:val="28"/>
          <w:lang w:eastAsia="en-US"/>
        </w:rPr>
        <w:t>ние гостиничных услуг; гостини</w:t>
      </w:r>
      <w:r w:rsidRPr="00C67DDD">
        <w:rPr>
          <w:rFonts w:ascii="Times New Roman" w:eastAsiaTheme="minorHAnsi" w:hAnsi="Times New Roman" w:cs="Times New Roman"/>
          <w:sz w:val="28"/>
          <w:szCs w:val="28"/>
          <w:lang w:eastAsia="en-US"/>
        </w:rPr>
        <w:t>цей и корпоративным клиент</w:t>
      </w:r>
      <w:r>
        <w:rPr>
          <w:rFonts w:ascii="Times New Roman" w:eastAsiaTheme="minorHAnsi" w:hAnsi="Times New Roman" w:cs="Times New Roman"/>
          <w:sz w:val="28"/>
          <w:szCs w:val="28"/>
          <w:lang w:eastAsia="en-US"/>
        </w:rPr>
        <w:t>ом по бронированию номера (мес</w:t>
      </w:r>
      <w:r w:rsidRPr="00C67DDD">
        <w:rPr>
          <w:rFonts w:ascii="Times New Roman" w:eastAsiaTheme="minorHAnsi" w:hAnsi="Times New Roman" w:cs="Times New Roman"/>
          <w:sz w:val="28"/>
          <w:szCs w:val="28"/>
          <w:lang w:eastAsia="en-US"/>
        </w:rPr>
        <w:t>та в номере</w:t>
      </w:r>
      <w:r>
        <w:rPr>
          <w:rFonts w:ascii="Times New Roman" w:eastAsiaTheme="minorHAnsi" w:hAnsi="Times New Roman" w:cs="Times New Roman"/>
          <w:sz w:val="28"/>
          <w:szCs w:val="28"/>
          <w:lang w:eastAsia="en-US"/>
        </w:rPr>
        <w:t>) в гостинице; гостиницей и сис</w:t>
      </w:r>
      <w:r w:rsidRPr="00C67DDD">
        <w:rPr>
          <w:rFonts w:ascii="Times New Roman" w:eastAsiaTheme="minorHAnsi" w:hAnsi="Times New Roman" w:cs="Times New Roman"/>
          <w:sz w:val="28"/>
          <w:szCs w:val="28"/>
          <w:lang w:eastAsia="en-US"/>
        </w:rPr>
        <w:t>темой брониров</w:t>
      </w:r>
      <w:r>
        <w:rPr>
          <w:rFonts w:ascii="Times New Roman" w:eastAsiaTheme="minorHAnsi" w:hAnsi="Times New Roman" w:cs="Times New Roman"/>
          <w:sz w:val="28"/>
          <w:szCs w:val="28"/>
          <w:lang w:eastAsia="en-US"/>
        </w:rPr>
        <w:t xml:space="preserve">ания </w:t>
      </w:r>
      <w:r w:rsidRPr="00C67DDD">
        <w:rPr>
          <w:rFonts w:ascii="Times New Roman" w:eastAsiaTheme="minorHAnsi" w:hAnsi="Times New Roman" w:cs="Times New Roman"/>
          <w:sz w:val="28"/>
          <w:szCs w:val="28"/>
          <w:lang w:eastAsia="en-US"/>
        </w:rPr>
        <w:t>по бронированию номера (места в номере) в гостинице; гостиницей</w:t>
      </w:r>
      <w:r>
        <w:rPr>
          <w:rFonts w:ascii="Times New Roman" w:eastAsiaTheme="minorHAnsi" w:hAnsi="Times New Roman" w:cs="Times New Roman"/>
          <w:sz w:val="28"/>
          <w:szCs w:val="28"/>
          <w:lang w:eastAsia="en-US"/>
        </w:rPr>
        <w:t xml:space="preserve"> </w:t>
      </w:r>
      <w:r w:rsidRPr="00C67DDD">
        <w:rPr>
          <w:rFonts w:ascii="Times New Roman" w:eastAsiaTheme="minorHAnsi" w:hAnsi="Times New Roman" w:cs="Times New Roman"/>
          <w:sz w:val="28"/>
          <w:szCs w:val="28"/>
          <w:lang w:eastAsia="en-US"/>
        </w:rPr>
        <w:t>и туристской компанией (ту</w:t>
      </w:r>
      <w:r>
        <w:rPr>
          <w:rFonts w:ascii="Times New Roman" w:eastAsiaTheme="minorHAnsi" w:hAnsi="Times New Roman" w:cs="Times New Roman"/>
          <w:sz w:val="28"/>
          <w:szCs w:val="28"/>
          <w:lang w:eastAsia="en-US"/>
        </w:rPr>
        <w:t xml:space="preserve">рфирмой) по бронированию номера </w:t>
      </w:r>
      <w:r w:rsidRPr="00C67DDD">
        <w:rPr>
          <w:rFonts w:ascii="Times New Roman" w:eastAsiaTheme="minorHAnsi" w:hAnsi="Times New Roman" w:cs="Times New Roman"/>
          <w:sz w:val="28"/>
          <w:szCs w:val="28"/>
          <w:lang w:eastAsia="en-US"/>
        </w:rPr>
        <w:t>(места в номере) в гостинице; г</w:t>
      </w:r>
      <w:r>
        <w:rPr>
          <w:rFonts w:ascii="Times New Roman" w:eastAsiaTheme="minorHAnsi" w:hAnsi="Times New Roman" w:cs="Times New Roman"/>
          <w:sz w:val="28"/>
          <w:szCs w:val="28"/>
          <w:lang w:eastAsia="en-US"/>
        </w:rPr>
        <w:t>остиницей и субъектами предпри</w:t>
      </w:r>
      <w:r w:rsidRPr="00C67DDD">
        <w:rPr>
          <w:rFonts w:ascii="Times New Roman" w:eastAsiaTheme="minorHAnsi" w:hAnsi="Times New Roman" w:cs="Times New Roman"/>
          <w:sz w:val="28"/>
          <w:szCs w:val="28"/>
          <w:lang w:eastAsia="en-US"/>
        </w:rPr>
        <w:t>нимательской деятельности, обе</w:t>
      </w:r>
      <w:r>
        <w:rPr>
          <w:rFonts w:ascii="Times New Roman" w:eastAsiaTheme="minorHAnsi" w:hAnsi="Times New Roman" w:cs="Times New Roman"/>
          <w:sz w:val="28"/>
          <w:szCs w:val="28"/>
          <w:lang w:eastAsia="en-US"/>
        </w:rPr>
        <w:t>спечивающими ее нормальное про</w:t>
      </w:r>
      <w:r w:rsidRPr="00C67DDD">
        <w:rPr>
          <w:rFonts w:ascii="Times New Roman" w:eastAsiaTheme="minorHAnsi" w:hAnsi="Times New Roman" w:cs="Times New Roman"/>
          <w:sz w:val="28"/>
          <w:szCs w:val="28"/>
          <w:lang w:eastAsia="en-US"/>
        </w:rPr>
        <w:t>изводственное функционирование.</w:t>
      </w:r>
      <w:proofErr w:type="gramEnd"/>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Порядок и условия заключения и и</w:t>
      </w:r>
      <w:r>
        <w:rPr>
          <w:rFonts w:ascii="Times New Roman" w:eastAsiaTheme="minorHAnsi" w:hAnsi="Times New Roman" w:cs="Times New Roman"/>
          <w:sz w:val="28"/>
          <w:szCs w:val="28"/>
          <w:lang w:eastAsia="en-US"/>
        </w:rPr>
        <w:t xml:space="preserve">сполнения договоров на оказание </w:t>
      </w:r>
      <w:r w:rsidRPr="00C67DDD">
        <w:rPr>
          <w:rFonts w:ascii="Times New Roman" w:eastAsiaTheme="minorHAnsi" w:hAnsi="Times New Roman" w:cs="Times New Roman"/>
          <w:sz w:val="28"/>
          <w:szCs w:val="28"/>
          <w:lang w:eastAsia="en-US"/>
        </w:rPr>
        <w:t>гостиничных услуг предусмотрены Пра</w:t>
      </w:r>
      <w:r>
        <w:rPr>
          <w:rFonts w:ascii="Times New Roman" w:eastAsiaTheme="minorHAnsi" w:hAnsi="Times New Roman" w:cs="Times New Roman"/>
          <w:sz w:val="28"/>
          <w:szCs w:val="28"/>
          <w:lang w:eastAsia="en-US"/>
        </w:rPr>
        <w:t>вилами предоставления гостинич</w:t>
      </w:r>
      <w:r w:rsidRPr="00C67DDD">
        <w:rPr>
          <w:rFonts w:ascii="Times New Roman" w:eastAsiaTheme="minorHAnsi" w:hAnsi="Times New Roman" w:cs="Times New Roman"/>
          <w:sz w:val="28"/>
          <w:szCs w:val="28"/>
          <w:lang w:eastAsia="en-US"/>
        </w:rPr>
        <w:t>ных услуг в Российской Федерации, кото</w:t>
      </w:r>
      <w:r>
        <w:rPr>
          <w:rFonts w:ascii="Times New Roman" w:eastAsiaTheme="minorHAnsi" w:hAnsi="Times New Roman" w:cs="Times New Roman"/>
          <w:sz w:val="28"/>
          <w:szCs w:val="28"/>
          <w:lang w:eastAsia="en-US"/>
        </w:rPr>
        <w:t>рые в полной мере распространя</w:t>
      </w:r>
      <w:r w:rsidRPr="00C67DDD">
        <w:rPr>
          <w:rFonts w:ascii="Times New Roman" w:eastAsiaTheme="minorHAnsi" w:hAnsi="Times New Roman" w:cs="Times New Roman"/>
          <w:sz w:val="28"/>
          <w:szCs w:val="28"/>
          <w:lang w:eastAsia="en-US"/>
        </w:rPr>
        <w:t>ются и на такие отношения с туристами.</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 на оказание гостиничных у</w:t>
      </w:r>
      <w:r>
        <w:rPr>
          <w:rFonts w:ascii="Times New Roman" w:eastAsiaTheme="minorHAnsi" w:hAnsi="Times New Roman" w:cs="Times New Roman"/>
          <w:sz w:val="28"/>
          <w:szCs w:val="28"/>
          <w:lang w:eastAsia="en-US"/>
        </w:rPr>
        <w:t>слуг заключается при предъявле</w:t>
      </w:r>
      <w:r w:rsidRPr="00C67DDD">
        <w:rPr>
          <w:rFonts w:ascii="Times New Roman" w:eastAsiaTheme="minorHAnsi" w:hAnsi="Times New Roman" w:cs="Times New Roman"/>
          <w:sz w:val="28"/>
          <w:szCs w:val="28"/>
          <w:lang w:eastAsia="en-US"/>
        </w:rPr>
        <w:t xml:space="preserve">нии потребителем паспорта или военного </w:t>
      </w:r>
      <w:r>
        <w:rPr>
          <w:rFonts w:ascii="Times New Roman" w:eastAsiaTheme="minorHAnsi" w:hAnsi="Times New Roman" w:cs="Times New Roman"/>
          <w:sz w:val="28"/>
          <w:szCs w:val="28"/>
          <w:lang w:eastAsia="en-US"/>
        </w:rPr>
        <w:t xml:space="preserve">билета, удостоверения личности, </w:t>
      </w:r>
      <w:r w:rsidRPr="00C67DDD">
        <w:rPr>
          <w:rFonts w:ascii="Times New Roman" w:eastAsiaTheme="minorHAnsi" w:hAnsi="Times New Roman" w:cs="Times New Roman"/>
          <w:sz w:val="28"/>
          <w:szCs w:val="28"/>
          <w:lang w:eastAsia="en-US"/>
        </w:rPr>
        <w:t>иного документа, оформленного в устан</w:t>
      </w:r>
      <w:r>
        <w:rPr>
          <w:rFonts w:ascii="Times New Roman" w:eastAsiaTheme="minorHAnsi" w:hAnsi="Times New Roman" w:cs="Times New Roman"/>
          <w:sz w:val="28"/>
          <w:szCs w:val="28"/>
          <w:lang w:eastAsia="en-US"/>
        </w:rPr>
        <w:t>овленном порядке и подтверждаю</w:t>
      </w:r>
      <w:r w:rsidRPr="00C67DDD">
        <w:rPr>
          <w:rFonts w:ascii="Times New Roman" w:eastAsiaTheme="minorHAnsi" w:hAnsi="Times New Roman" w:cs="Times New Roman"/>
          <w:sz w:val="28"/>
          <w:szCs w:val="28"/>
          <w:lang w:eastAsia="en-US"/>
        </w:rPr>
        <w:t>щего личность потребителя.</w:t>
      </w:r>
    </w:p>
    <w:p w:rsidR="00C67DDD" w:rsidRDefault="00C67DDD" w:rsidP="00DB0847">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 xml:space="preserve">Качество предоставляемых услуг </w:t>
      </w:r>
      <w:r w:rsidR="00DB0847">
        <w:rPr>
          <w:rFonts w:ascii="Times New Roman" w:eastAsiaTheme="minorHAnsi" w:hAnsi="Times New Roman" w:cs="Times New Roman"/>
          <w:sz w:val="28"/>
          <w:szCs w:val="28"/>
          <w:lang w:eastAsia="en-US"/>
        </w:rPr>
        <w:t xml:space="preserve">должно соответствовать условиям </w:t>
      </w:r>
      <w:r w:rsidRPr="00C67DDD">
        <w:rPr>
          <w:rFonts w:ascii="Times New Roman" w:eastAsiaTheme="minorHAnsi" w:hAnsi="Times New Roman" w:cs="Times New Roman"/>
          <w:sz w:val="28"/>
          <w:szCs w:val="28"/>
          <w:lang w:eastAsia="en-US"/>
        </w:rPr>
        <w:t>договора, а при отсутствии или неполн</w:t>
      </w:r>
      <w:r>
        <w:rPr>
          <w:rFonts w:ascii="Times New Roman" w:eastAsiaTheme="minorHAnsi" w:hAnsi="Times New Roman" w:cs="Times New Roman"/>
          <w:sz w:val="28"/>
          <w:szCs w:val="28"/>
          <w:lang w:eastAsia="en-US"/>
        </w:rPr>
        <w:t>оте условий договора — требова</w:t>
      </w:r>
      <w:r w:rsidRPr="00C67DDD">
        <w:rPr>
          <w:rFonts w:ascii="Times New Roman" w:eastAsiaTheme="minorHAnsi" w:hAnsi="Times New Roman" w:cs="Times New Roman"/>
          <w:sz w:val="28"/>
          <w:szCs w:val="28"/>
          <w:lang w:eastAsia="en-US"/>
        </w:rPr>
        <w:t>ниям, обычно предъявляемым к этим ус</w:t>
      </w:r>
      <w:r>
        <w:rPr>
          <w:rFonts w:ascii="Times New Roman" w:eastAsiaTheme="minorHAnsi" w:hAnsi="Times New Roman" w:cs="Times New Roman"/>
          <w:sz w:val="28"/>
          <w:szCs w:val="28"/>
          <w:lang w:eastAsia="en-US"/>
        </w:rPr>
        <w:t>лугам. Если нормативными право</w:t>
      </w:r>
      <w:r w:rsidRPr="00C67DDD">
        <w:rPr>
          <w:rFonts w:ascii="Times New Roman" w:eastAsiaTheme="minorHAnsi" w:hAnsi="Times New Roman" w:cs="Times New Roman"/>
          <w:sz w:val="28"/>
          <w:szCs w:val="28"/>
          <w:lang w:eastAsia="en-US"/>
        </w:rPr>
        <w:t>выми актами предусмотрены обязательные</w:t>
      </w:r>
      <w:r>
        <w:rPr>
          <w:rFonts w:ascii="Times New Roman" w:eastAsiaTheme="minorHAnsi" w:hAnsi="Times New Roman" w:cs="Times New Roman"/>
          <w:sz w:val="28"/>
          <w:szCs w:val="28"/>
          <w:lang w:eastAsia="en-US"/>
        </w:rPr>
        <w:t xml:space="preserve"> требования к услугам, качество </w:t>
      </w:r>
      <w:r w:rsidRPr="00C67DDD">
        <w:rPr>
          <w:rFonts w:ascii="Times New Roman" w:eastAsiaTheme="minorHAnsi" w:hAnsi="Times New Roman" w:cs="Times New Roman"/>
          <w:sz w:val="28"/>
          <w:szCs w:val="28"/>
          <w:lang w:eastAsia="en-US"/>
        </w:rPr>
        <w:t>предоставляемых услуг должно соответствовать этим требованиям.</w:t>
      </w:r>
    </w:p>
    <w:p w:rsidR="00C67DDD" w:rsidRPr="00C67DDD" w:rsidRDefault="00C67DDD" w:rsidP="00C67DDD">
      <w:pPr>
        <w:widowControl/>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C67DDD"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lastRenderedPageBreak/>
        <w:t>Понятие договора в туристической деятельности.</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Виды договоров в туристической деятельности.</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 xml:space="preserve"> Основа правового регулирования договоров туристического продукта.</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Существенные условия договора туристической сферы.</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Особенности заключения договора о реализации туристического продукта.</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eastAsiaTheme="minorHAnsi" w:hAnsi="Times New Roman" w:cs="Times New Roman"/>
          <w:sz w:val="28"/>
          <w:szCs w:val="28"/>
          <w:lang w:eastAsia="en-US"/>
        </w:rPr>
        <w:t>Сущность договора</w:t>
      </w:r>
      <w:r w:rsidRPr="00C67DDD">
        <w:rPr>
          <w:rFonts w:ascii="Times New Roman" w:eastAsiaTheme="minorHAnsi" w:hAnsi="Times New Roman" w:cs="Times New Roman"/>
          <w:sz w:val="28"/>
          <w:szCs w:val="28"/>
          <w:lang w:eastAsia="en-US"/>
        </w:rPr>
        <w:t xml:space="preserve"> </w:t>
      </w:r>
      <w:proofErr w:type="spellStart"/>
      <w:r w:rsidRPr="00C67DDD">
        <w:rPr>
          <w:rFonts w:ascii="Times New Roman" w:eastAsiaTheme="minorHAnsi" w:hAnsi="Times New Roman" w:cs="Times New Roman"/>
          <w:sz w:val="28"/>
          <w:szCs w:val="28"/>
          <w:lang w:eastAsia="en-US"/>
        </w:rPr>
        <w:t>комитмента</w:t>
      </w:r>
      <w:proofErr w:type="spellEnd"/>
      <w:r>
        <w:rPr>
          <w:rFonts w:ascii="Times New Roman" w:eastAsiaTheme="minorHAnsi" w:hAnsi="Times New Roman" w:cs="Times New Roman"/>
          <w:sz w:val="28"/>
          <w:szCs w:val="28"/>
          <w:lang w:eastAsia="en-US"/>
        </w:rPr>
        <w:t>.</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eastAsiaTheme="minorHAnsi" w:hAnsi="Times New Roman" w:cs="Times New Roman"/>
          <w:sz w:val="28"/>
          <w:szCs w:val="28"/>
          <w:lang w:eastAsia="en-US"/>
        </w:rPr>
        <w:t>Особенности договора</w:t>
      </w:r>
      <w:r w:rsidRPr="00C67DDD">
        <w:rPr>
          <w:rFonts w:ascii="Times New Roman" w:eastAsiaTheme="minorHAnsi" w:hAnsi="Times New Roman" w:cs="Times New Roman"/>
          <w:sz w:val="28"/>
          <w:szCs w:val="28"/>
          <w:lang w:eastAsia="en-US"/>
        </w:rPr>
        <w:t xml:space="preserve"> </w:t>
      </w:r>
      <w:proofErr w:type="spellStart"/>
      <w:r w:rsidRPr="00C67DDD">
        <w:rPr>
          <w:rFonts w:ascii="Times New Roman" w:eastAsiaTheme="minorHAnsi" w:hAnsi="Times New Roman" w:cs="Times New Roman"/>
          <w:sz w:val="28"/>
          <w:szCs w:val="28"/>
          <w:lang w:eastAsia="en-US"/>
        </w:rPr>
        <w:t>элотмента</w:t>
      </w:r>
      <w:proofErr w:type="spellEnd"/>
      <w:r>
        <w:rPr>
          <w:rFonts w:ascii="Times New Roman" w:eastAsiaTheme="minorHAnsi" w:hAnsi="Times New Roman" w:cs="Times New Roman"/>
          <w:sz w:val="28"/>
          <w:szCs w:val="28"/>
          <w:lang w:eastAsia="en-US"/>
        </w:rPr>
        <w:t>.</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sidRPr="00C67DDD">
        <w:rPr>
          <w:rFonts w:ascii="Times New Roman" w:eastAsiaTheme="minorHAnsi" w:hAnsi="Times New Roman" w:cs="Times New Roman"/>
          <w:sz w:val="28"/>
          <w:szCs w:val="28"/>
          <w:lang w:eastAsia="en-US"/>
        </w:rPr>
        <w:t>Порядок и условия заключения</w:t>
      </w:r>
      <w:r>
        <w:rPr>
          <w:rFonts w:ascii="Times New Roman" w:eastAsiaTheme="minorHAnsi" w:hAnsi="Times New Roman" w:cs="Times New Roman"/>
          <w:sz w:val="28"/>
          <w:szCs w:val="28"/>
          <w:lang w:eastAsia="en-US"/>
        </w:rPr>
        <w:t xml:space="preserve"> договора гостиничных услуг.</w:t>
      </w:r>
    </w:p>
    <w:p w:rsidR="00DB0847" w:rsidRDefault="008A6348"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Правила предоставления гостиничных услуг в РФ.</w:t>
      </w:r>
    </w:p>
    <w:p w:rsidR="008A6348" w:rsidRPr="00DB0847" w:rsidRDefault="008A6348" w:rsidP="008A6348">
      <w:pPr>
        <w:pStyle w:val="a3"/>
        <w:tabs>
          <w:tab w:val="left" w:pos="1340"/>
        </w:tabs>
        <w:rPr>
          <w:rFonts w:ascii="Times New Roman" w:hAnsi="Times New Roman" w:cs="Times New Roman"/>
          <w:iCs/>
          <w:sz w:val="28"/>
          <w:szCs w:val="28"/>
        </w:rPr>
      </w:pPr>
    </w:p>
    <w:p w:rsidR="00452F3D" w:rsidRDefault="00452F3D" w:rsidP="00452F3D">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52F3D" w:rsidRDefault="009F2562" w:rsidP="00452F3D">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Задание 1.</w:t>
      </w:r>
    </w:p>
    <w:p w:rsidR="009F2562" w:rsidRDefault="009F2562" w:rsidP="009F2562">
      <w:pPr>
        <w:pStyle w:val="ConsPlusTitlePage"/>
        <w:jc w:val="both"/>
        <w:rPr>
          <w:rFonts w:ascii="Times New Roman" w:hAnsi="Times New Roman" w:cs="Times New Roman"/>
          <w:sz w:val="28"/>
          <w:szCs w:val="28"/>
        </w:rPr>
      </w:pPr>
      <w:r>
        <w:rPr>
          <w:rFonts w:ascii="Times New Roman" w:hAnsi="Times New Roman" w:cs="Times New Roman"/>
          <w:bCs/>
          <w:sz w:val="28"/>
          <w:szCs w:val="28"/>
        </w:rPr>
        <w:t xml:space="preserve">Ознакомьтесь с  </w:t>
      </w:r>
      <w:r w:rsidRPr="009F2562">
        <w:rPr>
          <w:rFonts w:ascii="Times New Roman" w:hAnsi="Times New Roman" w:cs="Times New Roman"/>
          <w:sz w:val="28"/>
          <w:szCs w:val="28"/>
        </w:rPr>
        <w:t>Постановление</w:t>
      </w:r>
      <w:r>
        <w:rPr>
          <w:rFonts w:ascii="Times New Roman" w:hAnsi="Times New Roman" w:cs="Times New Roman"/>
          <w:sz w:val="28"/>
          <w:szCs w:val="28"/>
        </w:rPr>
        <w:t>м</w:t>
      </w:r>
      <w:r w:rsidRPr="009F2562">
        <w:rPr>
          <w:rFonts w:ascii="Times New Roman" w:hAnsi="Times New Roman" w:cs="Times New Roman"/>
          <w:sz w:val="28"/>
          <w:szCs w:val="28"/>
        </w:rPr>
        <w:t xml:space="preserve"> Правительства РФ от 18.11.2020 N 1853</w:t>
      </w:r>
      <w:r w:rsidRPr="009F2562">
        <w:rPr>
          <w:rFonts w:ascii="Times New Roman" w:hAnsi="Times New Roman" w:cs="Times New Roman"/>
          <w:sz w:val="28"/>
          <w:szCs w:val="28"/>
        </w:rPr>
        <w:br/>
        <w:t>"Об утверждении Правил предоставления гостиничных услуг в Российской Федерации"</w:t>
      </w:r>
      <w:r>
        <w:rPr>
          <w:rFonts w:ascii="Times New Roman" w:hAnsi="Times New Roman" w:cs="Times New Roman"/>
          <w:sz w:val="28"/>
          <w:szCs w:val="28"/>
        </w:rPr>
        <w:t>.  Выпишите основные термины. Составьте схему «Порядок предоставления гостиничных услуг».</w:t>
      </w:r>
    </w:p>
    <w:p w:rsidR="009F2562" w:rsidRDefault="009F2562" w:rsidP="009F2562">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2. </w:t>
      </w:r>
    </w:p>
    <w:p w:rsidR="009F2562" w:rsidRDefault="00E727F9" w:rsidP="009F2562">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Решите задачу:</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Гостиница «</w:t>
      </w:r>
      <w:r>
        <w:rPr>
          <w:sz w:val="28"/>
          <w:szCs w:val="28"/>
        </w:rPr>
        <w:t>Звезда Кавказа</w:t>
      </w:r>
      <w:r w:rsidRPr="00E727F9">
        <w:rPr>
          <w:sz w:val="28"/>
          <w:szCs w:val="28"/>
        </w:rPr>
        <w:t>» получила от компании</w:t>
      </w:r>
      <w:r>
        <w:rPr>
          <w:sz w:val="28"/>
          <w:szCs w:val="28"/>
        </w:rPr>
        <w:t xml:space="preserve"> «КАА»</w:t>
      </w:r>
      <w:r w:rsidRPr="00E727F9">
        <w:rPr>
          <w:sz w:val="28"/>
          <w:szCs w:val="28"/>
        </w:rPr>
        <w:t>, заявку на бронирование мест для участников семинара:</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- 2</w:t>
      </w:r>
      <w:r w:rsidRPr="00E727F9">
        <w:rPr>
          <w:sz w:val="28"/>
          <w:szCs w:val="28"/>
        </w:rPr>
        <w:t>0 одноместных номеров первой категории для проживания участников семинара сроком на 2 суток;</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 аренда конференц-зала на 12</w:t>
      </w:r>
      <w:r w:rsidRPr="00E727F9">
        <w:rPr>
          <w:sz w:val="28"/>
          <w:szCs w:val="28"/>
        </w:rPr>
        <w:t xml:space="preserve"> часов.</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К</w:t>
      </w:r>
      <w:r w:rsidRPr="00E727F9">
        <w:rPr>
          <w:sz w:val="28"/>
          <w:szCs w:val="28"/>
        </w:rPr>
        <w:t>омпании</w:t>
      </w:r>
      <w:r>
        <w:rPr>
          <w:sz w:val="28"/>
          <w:szCs w:val="28"/>
        </w:rPr>
        <w:t xml:space="preserve"> «КАА»</w:t>
      </w:r>
      <w:r w:rsidRPr="00E727F9">
        <w:rPr>
          <w:sz w:val="28"/>
          <w:szCs w:val="28"/>
        </w:rPr>
        <w:t xml:space="preserve"> просит подтвердить заявку и выставить счет на стопроцентную предоплату услуг.</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Дополнительные сведения о ценах:</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 услуги проживания в номере первой категории – </w:t>
      </w:r>
      <w:r>
        <w:rPr>
          <w:sz w:val="28"/>
          <w:szCs w:val="28"/>
        </w:rPr>
        <w:t>3000</w:t>
      </w:r>
      <w:r w:rsidRPr="00E727F9">
        <w:rPr>
          <w:sz w:val="28"/>
          <w:szCs w:val="28"/>
        </w:rPr>
        <w:t xml:space="preserve"> рублей в сутки;</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 аренда зала – </w:t>
      </w:r>
      <w:r>
        <w:rPr>
          <w:sz w:val="28"/>
          <w:szCs w:val="28"/>
        </w:rPr>
        <w:t>2000</w:t>
      </w:r>
      <w:r w:rsidRPr="00E727F9">
        <w:rPr>
          <w:sz w:val="28"/>
          <w:szCs w:val="28"/>
        </w:rPr>
        <w:t xml:space="preserve"> рублей в час.</w:t>
      </w:r>
    </w:p>
    <w:p w:rsid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Разъясните </w:t>
      </w:r>
      <w:proofErr w:type="gramStart"/>
      <w:r w:rsidRPr="00E727F9">
        <w:rPr>
          <w:sz w:val="28"/>
          <w:szCs w:val="28"/>
        </w:rPr>
        <w:t>в соответствии с действующими Правилами предоставления гостиничных услуг в РФ порядок заключения договора на бронирование мест в гостинице</w:t>
      </w:r>
      <w:proofErr w:type="gramEnd"/>
      <w:r w:rsidRPr="00E727F9">
        <w:rPr>
          <w:sz w:val="28"/>
          <w:szCs w:val="28"/>
        </w:rPr>
        <w:t xml:space="preserve"> и формы подачи заявок; недостатки и преимущества каждого из способов подачи заявок.</w:t>
      </w:r>
    </w:p>
    <w:p w:rsidR="001D5FF6" w:rsidRDefault="001D5FF6" w:rsidP="001D5FF6">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3. </w:t>
      </w:r>
    </w:p>
    <w:p w:rsidR="001D5FF6" w:rsidRDefault="001D5FF6" w:rsidP="001D5FF6">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Решите задачу:</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 xml:space="preserve">В результате задержки авиарейса, гость, забронировавший номер, опоздал на 12 часов. Поняв, что рейс задерживается, и он опоздает, гость позвонил в гостиницу и попросил перевести негарантированное бронирование </w:t>
      </w:r>
      <w:proofErr w:type="gramStart"/>
      <w:r w:rsidRPr="001D5FF6">
        <w:rPr>
          <w:sz w:val="28"/>
          <w:szCs w:val="28"/>
        </w:rPr>
        <w:t>в</w:t>
      </w:r>
      <w:proofErr w:type="gramEnd"/>
      <w:r w:rsidRPr="001D5FF6">
        <w:rPr>
          <w:sz w:val="28"/>
          <w:szCs w:val="28"/>
        </w:rPr>
        <w:t xml:space="preserve"> гарантированное.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1. Гость забронировал номер, но приехал позже оговоренного срока (опоздал). Берется ли с него какая-либо оплата? Что должно быть указано в заявке на бронирование?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2. Виды резервирования в гостинице.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lastRenderedPageBreak/>
        <w:t xml:space="preserve">3. Охарактеризуйте способ перевода негарантированного бронирования в </w:t>
      </w:r>
      <w:proofErr w:type="gramStart"/>
      <w:r w:rsidRPr="001D5FF6">
        <w:rPr>
          <w:sz w:val="28"/>
          <w:szCs w:val="28"/>
        </w:rPr>
        <w:t>гарантированное</w:t>
      </w:r>
      <w:proofErr w:type="gramEnd"/>
      <w:r w:rsidRPr="001D5FF6">
        <w:rPr>
          <w:sz w:val="28"/>
          <w:szCs w:val="28"/>
        </w:rPr>
        <w:t>.</w:t>
      </w:r>
    </w:p>
    <w:p w:rsidR="009F2562" w:rsidRDefault="009F2562" w:rsidP="00452F3D">
      <w:pPr>
        <w:spacing w:line="276" w:lineRule="auto"/>
        <w:ind w:firstLine="709"/>
        <w:jc w:val="both"/>
        <w:rPr>
          <w:rFonts w:ascii="Times New Roman" w:hAnsi="Times New Roman" w:cs="Times New Roman"/>
          <w:bCs/>
          <w:sz w:val="28"/>
          <w:szCs w:val="28"/>
        </w:rPr>
      </w:pPr>
    </w:p>
    <w:p w:rsidR="0075363E" w:rsidRDefault="0075363E" w:rsidP="00452F3D">
      <w:pPr>
        <w:spacing w:line="276" w:lineRule="auto"/>
        <w:ind w:firstLine="709"/>
        <w:jc w:val="both"/>
        <w:rPr>
          <w:rFonts w:ascii="Times New Roman" w:hAnsi="Times New Roman" w:cs="Times New Roman"/>
          <w:bCs/>
          <w:sz w:val="28"/>
          <w:szCs w:val="28"/>
        </w:rPr>
      </w:pPr>
    </w:p>
    <w:p w:rsidR="00452F3D" w:rsidRDefault="00927474" w:rsidP="00452F3D">
      <w:pPr>
        <w:spacing w:line="276"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t xml:space="preserve">Практическая подготовка </w:t>
      </w:r>
      <w:r w:rsidR="00452F3D" w:rsidRPr="00A96316">
        <w:rPr>
          <w:rFonts w:ascii="Times New Roman" w:hAnsi="Times New Roman" w:cs="Times New Roman"/>
          <w:bCs/>
          <w:i/>
          <w:sz w:val="28"/>
          <w:szCs w:val="28"/>
        </w:rPr>
        <w:t xml:space="preserve"> № </w:t>
      </w:r>
      <w:r w:rsidR="00452F3D">
        <w:rPr>
          <w:rFonts w:ascii="Times New Roman" w:hAnsi="Times New Roman" w:cs="Times New Roman"/>
          <w:bCs/>
          <w:i/>
          <w:sz w:val="28"/>
          <w:szCs w:val="28"/>
        </w:rPr>
        <w:t>5</w:t>
      </w:r>
      <w:r w:rsidR="00452F3D" w:rsidRPr="00A96316">
        <w:rPr>
          <w:rFonts w:ascii="Times New Roman" w:hAnsi="Times New Roman" w:cs="Times New Roman"/>
          <w:bCs/>
          <w:i/>
          <w:sz w:val="28"/>
          <w:szCs w:val="28"/>
        </w:rPr>
        <w:t>.</w:t>
      </w:r>
    </w:p>
    <w:p w:rsidR="00452F3D" w:rsidRDefault="00452F3D" w:rsidP="00452F3D">
      <w:pPr>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Защита прав потребителей. Претензионная работа.</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BA2851" w:rsidRPr="000706F5" w:rsidRDefault="000706F5" w:rsidP="000706F5">
      <w:pPr>
        <w:widowControl/>
        <w:autoSpaceDE/>
        <w:autoSpaceDN/>
        <w:adjustRightInd/>
        <w:ind w:firstLine="709"/>
        <w:jc w:val="both"/>
        <w:rPr>
          <w:rFonts w:ascii="Times New Roman" w:hAnsi="Times New Roman" w:cs="Times New Roman"/>
          <w:sz w:val="28"/>
          <w:szCs w:val="28"/>
          <w:shd w:val="clear" w:color="auto" w:fill="FFFFFF"/>
        </w:rPr>
      </w:pPr>
      <w:proofErr w:type="gramStart"/>
      <w:r w:rsidRPr="000706F5">
        <w:rPr>
          <w:rFonts w:ascii="Times New Roman" w:hAnsi="Times New Roman" w:cs="Times New Roman"/>
          <w:sz w:val="28"/>
          <w:szCs w:val="28"/>
          <w:shd w:val="clear" w:color="auto" w:fill="FFFFFF"/>
        </w:rPr>
        <w:t>Предоставление информации в наглядной и достоверной является обязанностью исполнителя и предусмотрено ст.7,8,9,10 Закона «О защите прав потребителей», положениями Федерального закона «Об основах туристской деятельности в Российской Федерации» и Правил оказания услуг по реализации туристского продукта.</w:t>
      </w:r>
      <w:proofErr w:type="gramEnd"/>
      <w:r w:rsidRPr="000706F5">
        <w:rPr>
          <w:rFonts w:ascii="Times New Roman" w:hAnsi="Times New Roman" w:cs="Times New Roman"/>
          <w:sz w:val="28"/>
          <w:szCs w:val="28"/>
          <w:shd w:val="clear" w:color="auto" w:fill="FFFFFF"/>
        </w:rPr>
        <w:t xml:space="preserve"> Исполнитель услуг обязан своевременно предоставлять потребителю необходимую и достоверную информацию о туристском продукте, обеспечивающую возможность его правильного выбора.</w:t>
      </w:r>
    </w:p>
    <w:p w:rsidR="0075363E" w:rsidRDefault="000706F5" w:rsidP="000706F5">
      <w:pPr>
        <w:widowControl/>
        <w:autoSpaceDE/>
        <w:autoSpaceDN/>
        <w:adjustRightInd/>
        <w:ind w:firstLine="709"/>
        <w:jc w:val="both"/>
        <w:rPr>
          <w:rFonts w:ascii="Times New Roman" w:hAnsi="Times New Roman" w:cs="Times New Roman"/>
          <w:sz w:val="28"/>
          <w:szCs w:val="28"/>
        </w:rPr>
      </w:pPr>
      <w:r w:rsidRPr="000706F5">
        <w:rPr>
          <w:rFonts w:ascii="Times New Roman" w:hAnsi="Times New Roman" w:cs="Times New Roman"/>
          <w:sz w:val="28"/>
          <w:szCs w:val="28"/>
          <w:shd w:val="clear" w:color="auto" w:fill="FFFFFF"/>
        </w:rPr>
        <w:t>Положениями ст. 7 Закона «О защите прав потребителей» установлено право потребителя на безопасность услуги. Услуги, входящие в туристский продукт, и процесс их оказания должны быть безопасными для жизни, здоровья, имущества потребителя и окружающей среды, а также не причинять ущерба материальным и духовным ценностям общества и безопасности государства.</w:t>
      </w:r>
    </w:p>
    <w:p w:rsidR="0075363E" w:rsidRDefault="000706F5" w:rsidP="0075363E">
      <w:pPr>
        <w:widowControl/>
        <w:autoSpaceDE/>
        <w:autoSpaceDN/>
        <w:adjustRightInd/>
        <w:ind w:firstLine="709"/>
        <w:jc w:val="both"/>
        <w:rPr>
          <w:rFonts w:ascii="Times New Roman" w:hAnsi="Times New Roman" w:cs="Times New Roman"/>
          <w:sz w:val="28"/>
          <w:szCs w:val="28"/>
          <w:shd w:val="clear" w:color="auto" w:fill="FFFFFF"/>
        </w:rPr>
      </w:pPr>
      <w:proofErr w:type="gramStart"/>
      <w:r w:rsidRPr="000706F5">
        <w:rPr>
          <w:rFonts w:ascii="Times New Roman" w:hAnsi="Times New Roman" w:cs="Times New Roman"/>
          <w:sz w:val="28"/>
          <w:szCs w:val="28"/>
          <w:shd w:val="clear" w:color="auto" w:fill="FFFFFF"/>
        </w:rPr>
        <w:t>Согласно требований</w:t>
      </w:r>
      <w:proofErr w:type="gramEnd"/>
      <w:r w:rsidRPr="000706F5">
        <w:rPr>
          <w:rFonts w:ascii="Times New Roman" w:hAnsi="Times New Roman" w:cs="Times New Roman"/>
          <w:sz w:val="28"/>
          <w:szCs w:val="28"/>
          <w:shd w:val="clear" w:color="auto" w:fill="FFFFFF"/>
        </w:rPr>
        <w:t xml:space="preserve"> санитарных правил, организации, направляющие граждан Российской Федерации в страны, неблагополучные по инфекционным заболеваниям, должны известить о санитарно-эпидемиологической обстановке и возможном риске заражения в странах, куда они направляются, симптомах заболеваний, мерах личной профилактики, действиях в случае заболевания, и необходимости иметь документ о профилактических прививках против инфекционных заболеваний.</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Потребитель, совершающий тур, связанный с экстремальными видами спорта, если они являются целью путешествия, в обязательном порядке должен пройти соответствующий инструктаж и обладать полной информацией, о том, с какими трудностями и опасностями ему предстоит столкнуться. Данная информация доводится до сведения потребителя в наглядной и доступной форме путем ее размещения в каталогах, справочниках, описаниях туристского продукта, а также иными способами.</w:t>
      </w:r>
    </w:p>
    <w:p w:rsidR="0075363E" w:rsidRDefault="000706F5" w:rsidP="0075363E">
      <w:pPr>
        <w:widowControl/>
        <w:autoSpaceDE/>
        <w:autoSpaceDN/>
        <w:adjustRightInd/>
        <w:ind w:firstLine="709"/>
        <w:jc w:val="both"/>
        <w:rPr>
          <w:rFonts w:ascii="Times New Roman" w:hAnsi="Times New Roman" w:cs="Times New Roman"/>
          <w:sz w:val="28"/>
          <w:szCs w:val="28"/>
        </w:rPr>
      </w:pPr>
      <w:r w:rsidRPr="000706F5">
        <w:rPr>
          <w:rFonts w:ascii="Times New Roman" w:hAnsi="Times New Roman" w:cs="Times New Roman"/>
          <w:sz w:val="28"/>
          <w:szCs w:val="28"/>
          <w:shd w:val="clear" w:color="auto" w:fill="FFFFFF"/>
        </w:rPr>
        <w:t>Если турист имеет претензии к качеству оказанной услуги, в целях соблюдения досудебного порядка урегулирования спора он должен предъявить претензию исполнителю услуг. Претензии к качеству оказанных услуг (не оказанных) следует предъявлять только в письменной форме в течение 20 дней с момента окончания договора. Претензию можно передать лично или направить по почте, но обязательно с уведомлением о вручении и описью вложения. К претензии необходимо приложить копии документов, свидетельствующих о ненадлежащем качестве</w:t>
      </w:r>
      <w:r w:rsidR="0075363E">
        <w:rPr>
          <w:rFonts w:ascii="Times New Roman" w:hAnsi="Times New Roman" w:cs="Times New Roman"/>
          <w:sz w:val="28"/>
          <w:szCs w:val="28"/>
          <w:shd w:val="clear" w:color="auto" w:fill="FFFFFF"/>
        </w:rPr>
        <w:t xml:space="preserve"> оказанных услуг.</w:t>
      </w:r>
    </w:p>
    <w:p w:rsidR="000706F5" w:rsidRPr="000706F5" w:rsidRDefault="000706F5" w:rsidP="0075363E">
      <w:pPr>
        <w:widowControl/>
        <w:autoSpaceDE/>
        <w:autoSpaceDN/>
        <w:adjustRightInd/>
        <w:ind w:firstLine="709"/>
        <w:jc w:val="both"/>
        <w:rPr>
          <w:rFonts w:ascii="Times New Roman" w:hAnsi="Times New Roman" w:cs="Times New Roman"/>
          <w:sz w:val="28"/>
          <w:szCs w:val="28"/>
          <w:shd w:val="clear" w:color="auto" w:fill="FFFFFF"/>
        </w:rPr>
      </w:pPr>
      <w:r w:rsidRPr="000706F5">
        <w:rPr>
          <w:rFonts w:ascii="Times New Roman" w:hAnsi="Times New Roman" w:cs="Times New Roman"/>
          <w:sz w:val="28"/>
          <w:szCs w:val="28"/>
          <w:shd w:val="clear" w:color="auto" w:fill="FFFFFF"/>
        </w:rPr>
        <w:lastRenderedPageBreak/>
        <w:t>Если указанные в договоре услуги не были оказаны или имели ненадлежащее качество, турист </w:t>
      </w:r>
      <w:r w:rsidRPr="000706F5">
        <w:rPr>
          <w:rFonts w:ascii="Times New Roman" w:hAnsi="Times New Roman" w:cs="Times New Roman"/>
          <w:bCs/>
          <w:sz w:val="28"/>
          <w:szCs w:val="28"/>
          <w:shd w:val="clear" w:color="auto" w:fill="FFFFFF"/>
        </w:rPr>
        <w:t>имеет право требовать:</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соответствующего уменьшения стоимости услуг, например возврата стоимости оплаченной, но не проведенной экскурсии;</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возмещения понесенных им расходов, связанных с недостатками оказанной услуги;</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компенсации морального вреда;</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выплаты неустойки, например при не своевременном оказании услуг.</w:t>
      </w:r>
    </w:p>
    <w:p w:rsidR="000706F5" w:rsidRDefault="000706F5" w:rsidP="000706F5">
      <w:pPr>
        <w:widowControl/>
        <w:autoSpaceDE/>
        <w:autoSpaceDN/>
        <w:adjustRightInd/>
        <w:ind w:firstLine="709"/>
        <w:jc w:val="both"/>
        <w:rPr>
          <w:rFonts w:ascii="Times New Roman" w:hAnsi="Times New Roman" w:cs="Times New Roman"/>
          <w:sz w:val="28"/>
          <w:szCs w:val="28"/>
          <w:shd w:val="clear" w:color="auto" w:fill="FFFFFF"/>
        </w:rPr>
      </w:pPr>
      <w:r w:rsidRPr="000706F5">
        <w:rPr>
          <w:rFonts w:ascii="Times New Roman" w:hAnsi="Times New Roman" w:cs="Times New Roman"/>
          <w:sz w:val="28"/>
          <w:szCs w:val="28"/>
          <w:shd w:val="clear" w:color="auto" w:fill="FFFFFF"/>
        </w:rPr>
        <w:t xml:space="preserve">    </w:t>
      </w:r>
      <w:proofErr w:type="gramStart"/>
      <w:r w:rsidRPr="000706F5">
        <w:rPr>
          <w:rFonts w:ascii="Times New Roman" w:hAnsi="Times New Roman" w:cs="Times New Roman"/>
          <w:sz w:val="28"/>
          <w:szCs w:val="28"/>
          <w:shd w:val="clear" w:color="auto" w:fill="FFFFFF"/>
        </w:rPr>
        <w:t>В случае отказа в возврате внесенных в счет договора денежных средств при невозможности совершения туристом поездки по независящим от него обстоятельствам</w:t>
      </w:r>
      <w:proofErr w:type="gramEnd"/>
      <w:r w:rsidRPr="000706F5">
        <w:rPr>
          <w:rFonts w:ascii="Times New Roman" w:hAnsi="Times New Roman" w:cs="Times New Roman"/>
          <w:sz w:val="28"/>
          <w:szCs w:val="28"/>
          <w:shd w:val="clear" w:color="auto" w:fill="FFFFFF"/>
        </w:rPr>
        <w:t xml:space="preserve"> (болезнь туриста, отказ в выдаче визы и другие обстоятельства), потребитель имеет право потребовать предоставления ему информации о реальных расходах исполнителя, понесенных им в интересах конкретного лица.</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Если исполнитель услуг в добровольном порядке не согласиться вернуть деньги, придется обращаться в суд. Исковое заявление подается в суд по месту жительства либо по месту нахождения исполнителя услуг, можно отправить по почте. При обращении с иском в суд потребители освобождаются от уплаты государственной пошлины по делам, связанным с нарушением их прав.</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xml:space="preserve">    В случае обращения за судебной защитой потребитель вправе ходатайствовать о привлечении Управления </w:t>
      </w:r>
      <w:proofErr w:type="spellStart"/>
      <w:r w:rsidRPr="000706F5">
        <w:rPr>
          <w:rFonts w:ascii="Times New Roman" w:hAnsi="Times New Roman" w:cs="Times New Roman"/>
          <w:sz w:val="28"/>
          <w:szCs w:val="28"/>
          <w:shd w:val="clear" w:color="auto" w:fill="FFFFFF"/>
        </w:rPr>
        <w:t>Роспотребнадзора</w:t>
      </w:r>
      <w:proofErr w:type="spellEnd"/>
      <w:r w:rsidRPr="000706F5">
        <w:rPr>
          <w:rFonts w:ascii="Times New Roman" w:hAnsi="Times New Roman" w:cs="Times New Roman"/>
          <w:sz w:val="28"/>
          <w:szCs w:val="28"/>
          <w:shd w:val="clear" w:color="auto" w:fill="FFFFFF"/>
        </w:rPr>
        <w:t xml:space="preserve"> </w:t>
      </w:r>
      <w:proofErr w:type="gramStart"/>
      <w:r w:rsidRPr="000706F5">
        <w:rPr>
          <w:rFonts w:ascii="Times New Roman" w:hAnsi="Times New Roman" w:cs="Times New Roman"/>
          <w:sz w:val="28"/>
          <w:szCs w:val="28"/>
          <w:shd w:val="clear" w:color="auto" w:fill="FFFFFF"/>
        </w:rPr>
        <w:t>для участия в процессе в целях дачи заключения по делу в порядке</w:t>
      </w:r>
      <w:proofErr w:type="gramEnd"/>
      <w:r w:rsidRPr="000706F5">
        <w:rPr>
          <w:rFonts w:ascii="Times New Roman" w:hAnsi="Times New Roman" w:cs="Times New Roman"/>
          <w:sz w:val="28"/>
          <w:szCs w:val="28"/>
          <w:shd w:val="clear" w:color="auto" w:fill="FFFFFF"/>
        </w:rPr>
        <w:t>, предусмотренном статьей 47 Гражданского процессуального Кодекса Российской Федерации.</w:t>
      </w:r>
    </w:p>
    <w:p w:rsidR="000706F5" w:rsidRPr="00452F3D" w:rsidRDefault="000706F5" w:rsidP="000706F5">
      <w:pPr>
        <w:widowControl/>
        <w:autoSpaceDE/>
        <w:autoSpaceDN/>
        <w:adjustRightInd/>
        <w:ind w:firstLine="709"/>
        <w:jc w:val="both"/>
        <w:rPr>
          <w:rFonts w:ascii="Times New Roman" w:hAnsi="Times New Roman" w:cs="Times New Roman"/>
          <w:bCs/>
          <w:snapToGrid w:val="0"/>
          <w:sz w:val="28"/>
          <w:szCs w:val="28"/>
          <w:u w:val="single"/>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75363E" w:rsidRDefault="00446015" w:rsidP="00446015">
      <w:pPr>
        <w:pStyle w:val="a3"/>
        <w:numPr>
          <w:ilvl w:val="0"/>
          <w:numId w:val="8"/>
        </w:numPr>
        <w:tabs>
          <w:tab w:val="left" w:pos="1340"/>
        </w:tabs>
        <w:rPr>
          <w:rFonts w:ascii="Times New Roman" w:hAnsi="Times New Roman" w:cs="Times New Roman"/>
          <w:iCs/>
          <w:sz w:val="28"/>
          <w:szCs w:val="28"/>
        </w:rPr>
      </w:pPr>
      <w:r>
        <w:rPr>
          <w:rFonts w:ascii="Times New Roman" w:hAnsi="Times New Roman" w:cs="Times New Roman"/>
          <w:iCs/>
          <w:sz w:val="28"/>
          <w:szCs w:val="28"/>
        </w:rPr>
        <w:t>«Закон о защите прав потребителей»</w:t>
      </w:r>
    </w:p>
    <w:p w:rsidR="00446015" w:rsidRPr="00446015" w:rsidRDefault="00446015" w:rsidP="00446015">
      <w:pPr>
        <w:pStyle w:val="a3"/>
        <w:numPr>
          <w:ilvl w:val="0"/>
          <w:numId w:val="8"/>
        </w:numPr>
        <w:tabs>
          <w:tab w:val="left" w:pos="1340"/>
        </w:tabs>
        <w:rPr>
          <w:rFonts w:ascii="Times New Roman" w:hAnsi="Times New Roman" w:cs="Times New Roman"/>
          <w:iCs/>
          <w:sz w:val="28"/>
          <w:szCs w:val="28"/>
        </w:rPr>
      </w:pPr>
      <w:r w:rsidRPr="00446015">
        <w:rPr>
          <w:rFonts w:ascii="Times New Roman" w:hAnsi="Times New Roman" w:cs="Times New Roman"/>
          <w:bCs/>
          <w:sz w:val="28"/>
          <w:szCs w:val="28"/>
          <w:shd w:val="clear" w:color="auto" w:fill="FFFFFF"/>
        </w:rPr>
        <w:t>Право потребителя на получение полной и достоверной информации</w:t>
      </w:r>
      <w:r>
        <w:rPr>
          <w:rFonts w:ascii="Times New Roman" w:hAnsi="Times New Roman" w:cs="Times New Roman"/>
          <w:bCs/>
          <w:sz w:val="28"/>
          <w:szCs w:val="28"/>
          <w:shd w:val="clear" w:color="auto" w:fill="FFFFFF"/>
        </w:rPr>
        <w:t>.</w:t>
      </w:r>
    </w:p>
    <w:p w:rsidR="00446015" w:rsidRPr="00446015" w:rsidRDefault="00282299" w:rsidP="00282299">
      <w:pPr>
        <w:pStyle w:val="a3"/>
        <w:numPr>
          <w:ilvl w:val="0"/>
          <w:numId w:val="8"/>
        </w:numPr>
        <w:tabs>
          <w:tab w:val="left" w:pos="1340"/>
        </w:tabs>
        <w:rPr>
          <w:rFonts w:ascii="Times New Roman" w:hAnsi="Times New Roman" w:cs="Times New Roman"/>
          <w:iCs/>
          <w:sz w:val="28"/>
          <w:szCs w:val="28"/>
        </w:rPr>
      </w:pPr>
      <w:r w:rsidRPr="000706F5">
        <w:rPr>
          <w:rFonts w:ascii="Times New Roman" w:hAnsi="Times New Roman" w:cs="Times New Roman"/>
          <w:sz w:val="28"/>
          <w:szCs w:val="28"/>
          <w:shd w:val="clear" w:color="auto" w:fill="FFFFFF"/>
        </w:rPr>
        <w:t>Претензии к качеству оказанных услуг</w:t>
      </w:r>
      <w:r>
        <w:rPr>
          <w:rFonts w:ascii="Times New Roman" w:hAnsi="Times New Roman" w:cs="Times New Roman"/>
          <w:sz w:val="28"/>
          <w:szCs w:val="28"/>
          <w:shd w:val="clear" w:color="auto" w:fill="FFFFFF"/>
        </w:rPr>
        <w:t>.</w:t>
      </w:r>
    </w:p>
    <w:p w:rsidR="00EF4805" w:rsidRPr="00EF4805" w:rsidRDefault="00EF4805" w:rsidP="00EF4805">
      <w:pPr>
        <w:tabs>
          <w:tab w:val="left" w:pos="1340"/>
        </w:tabs>
        <w:rPr>
          <w:rFonts w:ascii="Times New Roman" w:hAnsi="Times New Roman" w:cs="Times New Roman"/>
          <w:iCs/>
          <w:sz w:val="28"/>
          <w:szCs w:val="28"/>
        </w:rPr>
      </w:pPr>
    </w:p>
    <w:p w:rsidR="00452F3D" w:rsidRDefault="00452F3D"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EF4805" w:rsidRPr="00EF4805" w:rsidRDefault="00EF4805" w:rsidP="00EF480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1. </w:t>
      </w:r>
      <w:r w:rsidRPr="00EF4805">
        <w:rPr>
          <w:rFonts w:ascii="Times New Roman" w:hAnsi="Times New Roman" w:cs="Times New Roman"/>
          <w:sz w:val="28"/>
          <w:szCs w:val="28"/>
        </w:rPr>
        <w:t>Заполните таблицу  «Законы, регулирующие отношения между исполнителями и потребителями туристских услуг»</w:t>
      </w:r>
    </w:p>
    <w:tbl>
      <w:tblPr>
        <w:tblW w:w="1019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4434"/>
        <w:gridCol w:w="5386"/>
      </w:tblGrid>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 xml:space="preserve">№ </w:t>
            </w:r>
            <w:proofErr w:type="gramStart"/>
            <w:r w:rsidRPr="00EF4805">
              <w:rPr>
                <w:rFonts w:ascii="Times New Roman" w:hAnsi="Times New Roman" w:cs="Times New Roman"/>
                <w:sz w:val="24"/>
                <w:szCs w:val="24"/>
              </w:rPr>
              <w:t>п</w:t>
            </w:r>
            <w:proofErr w:type="gramEnd"/>
            <w:r w:rsidRPr="00EF4805">
              <w:rPr>
                <w:rFonts w:ascii="Times New Roman" w:hAnsi="Times New Roman" w:cs="Times New Roman"/>
                <w:sz w:val="24"/>
                <w:szCs w:val="24"/>
              </w:rPr>
              <w:t>/п</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Нормативный документ</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 Статья</w:t>
            </w:r>
          </w:p>
        </w:tc>
      </w:tr>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1</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Гражданский кодекс Российской Федерации</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779-782 Возмездное оказание услуг</w:t>
            </w:r>
          </w:p>
        </w:tc>
      </w:tr>
      <w:tr w:rsidR="00EF4805" w:rsidRPr="00EF4805" w:rsidTr="00446015">
        <w:trPr>
          <w:trHeight w:val="68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2</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Закон Российской Федерации от 07.02.92 г. № 2300-1 «О защите прав потребителей»</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Ст.8,10 Право потребителя на информацию об исполнителе</w:t>
            </w:r>
          </w:p>
        </w:tc>
      </w:tr>
      <w:tr w:rsidR="00EF4805" w:rsidRPr="00EF4805" w:rsidTr="00446015">
        <w:trPr>
          <w:trHeight w:val="68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3</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Федеральный закон от 24.11.1996 г. № 132-ФЗ «Об основах туристской деятельности в Российской Федерации»</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6,10 Права туриста</w:t>
            </w:r>
          </w:p>
        </w:tc>
      </w:tr>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4</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Кодекс Российской Федерации об административных правонарушениях</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14.8 Нарушение иных прав потребителей</w:t>
            </w:r>
          </w:p>
        </w:tc>
      </w:tr>
      <w:tr w:rsidR="00EF4805" w:rsidRPr="00EF4805" w:rsidTr="00446015">
        <w:trPr>
          <w:trHeight w:val="1377"/>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lastRenderedPageBreak/>
              <w:t>5</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446015" w:rsidP="00EF4805">
            <w:pPr>
              <w:widowControl/>
              <w:autoSpaceDE/>
              <w:autoSpaceDN/>
              <w:adjustRightInd/>
              <w:rPr>
                <w:rFonts w:ascii="Times New Roman" w:hAnsi="Times New Roman" w:cs="Times New Roman"/>
                <w:sz w:val="24"/>
                <w:szCs w:val="24"/>
              </w:rPr>
            </w:pPr>
            <w:r w:rsidRPr="00446015">
              <w:rPr>
                <w:rFonts w:ascii="Times New Roman" w:hAnsi="Times New Roman" w:cs="Times New Roman"/>
                <w:bCs/>
                <w:sz w:val="28"/>
                <w:szCs w:val="28"/>
                <w:shd w:val="clear" w:color="auto" w:fill="FFFFFF"/>
              </w:rPr>
              <w:t>Постановление Правительства РФ от 18.11.2020 N 1852 (ред. от 14.11.2022) "Об утверждении Правил оказания услуг по реализации туристского продукта"</w:t>
            </w:r>
            <w:r w:rsidRPr="00EF4805">
              <w:rPr>
                <w:rFonts w:ascii="Times New Roman" w:hAnsi="Times New Roman" w:cs="Times New Roman"/>
                <w:sz w:val="24"/>
                <w:szCs w:val="24"/>
              </w:rPr>
              <w:t xml:space="preserve"> </w:t>
            </w:r>
            <w:r w:rsidR="00EF4805" w:rsidRPr="00EF4805">
              <w:rPr>
                <w:rFonts w:ascii="Times New Roman" w:hAnsi="Times New Roman" w:cs="Times New Roman"/>
                <w:sz w:val="24"/>
                <w:szCs w:val="24"/>
              </w:rPr>
              <w:t xml:space="preserve">п. 7-10 права потребителя на информацию о турпродукте, туроператоре, </w:t>
            </w:r>
            <w:proofErr w:type="spellStart"/>
            <w:r w:rsidR="00EF4805" w:rsidRPr="00EF4805">
              <w:rPr>
                <w:rFonts w:ascii="Times New Roman" w:hAnsi="Times New Roman" w:cs="Times New Roman"/>
                <w:sz w:val="24"/>
                <w:szCs w:val="24"/>
              </w:rPr>
              <w:t>турагенте</w:t>
            </w:r>
            <w:proofErr w:type="spellEnd"/>
            <w:r w:rsidR="00EF4805" w:rsidRPr="00EF4805">
              <w:rPr>
                <w:rFonts w:ascii="Times New Roman" w:hAnsi="Times New Roman" w:cs="Times New Roman"/>
                <w:sz w:val="24"/>
                <w:szCs w:val="24"/>
              </w:rPr>
              <w:t>;</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п.11,12 порядок заключения договора</w:t>
            </w:r>
          </w:p>
        </w:tc>
      </w:tr>
    </w:tbl>
    <w:p w:rsidR="00EF4805" w:rsidRDefault="00EF4805"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2F3D" w:rsidRDefault="00EF4805"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Задание 2</w:t>
      </w:r>
      <w:r w:rsidR="002555EC">
        <w:rPr>
          <w:rFonts w:ascii="Times New Roman" w:hAnsi="Times New Roman" w:cs="Times New Roman"/>
          <w:sz w:val="28"/>
          <w:szCs w:val="28"/>
        </w:rPr>
        <w:t>.</w:t>
      </w:r>
    </w:p>
    <w:p w:rsidR="002555EC" w:rsidRDefault="002555EC"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Решите ситуационную задачу. Вы являетесь администратором. Вами была получена претензия от клиента. Составьте письменный ответ на претензию.</w:t>
      </w:r>
    </w:p>
    <w:p w:rsidR="002555EC" w:rsidRDefault="002555EC" w:rsidP="0075363E">
      <w:pPr>
        <w:spacing w:line="276"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0245"/>
      </w:tblGrid>
      <w:tr w:rsidR="002555EC" w:rsidTr="002555EC">
        <w:tc>
          <w:tcPr>
            <w:tcW w:w="10245" w:type="dxa"/>
          </w:tcPr>
          <w:p w:rsidR="002555EC" w:rsidRPr="002555EC" w:rsidRDefault="002555EC" w:rsidP="002555EC">
            <w:pPr>
              <w:widowControl/>
              <w:shd w:val="clear" w:color="auto" w:fill="FFFFFF"/>
              <w:autoSpaceDE/>
              <w:autoSpaceDN/>
              <w:adjustRightInd/>
              <w:spacing w:after="240"/>
              <w:ind w:firstLine="720"/>
              <w:jc w:val="center"/>
              <w:rPr>
                <w:rFonts w:ascii="Times New Roman" w:hAnsi="Times New Roman" w:cs="Times New Roman"/>
                <w:sz w:val="22"/>
                <w:szCs w:val="22"/>
              </w:rPr>
            </w:pPr>
            <w:r w:rsidRPr="002555EC">
              <w:rPr>
                <w:rFonts w:ascii="Times New Roman" w:hAnsi="Times New Roman" w:cs="Times New Roman"/>
                <w:b/>
                <w:bCs/>
                <w:sz w:val="22"/>
                <w:szCs w:val="22"/>
              </w:rPr>
              <w:t>Претензия</w:t>
            </w:r>
          </w:p>
          <w:p w:rsidR="002555EC" w:rsidRPr="002555EC" w:rsidRDefault="002555EC" w:rsidP="00EF4805">
            <w:pPr>
              <w:widowControl/>
              <w:shd w:val="clear" w:color="auto" w:fill="FFFFFF"/>
              <w:autoSpaceDE/>
              <w:autoSpaceDN/>
              <w:adjustRightInd/>
              <w:ind w:firstLine="720"/>
              <w:jc w:val="center"/>
              <w:rPr>
                <w:rFonts w:ascii="Times New Roman" w:hAnsi="Times New Roman" w:cs="Times New Roman"/>
                <w:sz w:val="22"/>
                <w:szCs w:val="22"/>
              </w:rPr>
            </w:pPr>
            <w:r w:rsidRPr="002555EC">
              <w:rPr>
                <w:rFonts w:ascii="Times New Roman" w:hAnsi="Times New Roman" w:cs="Times New Roman"/>
                <w:b/>
                <w:bCs/>
                <w:sz w:val="22"/>
                <w:szCs w:val="22"/>
              </w:rPr>
              <w:t> </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Я, </w:t>
            </w:r>
            <w:r>
              <w:rPr>
                <w:rFonts w:ascii="Times New Roman" w:hAnsi="Times New Roman" w:cs="Times New Roman"/>
                <w:sz w:val="22"/>
                <w:szCs w:val="22"/>
              </w:rPr>
              <w:t xml:space="preserve">Иванов Иван Иванович </w:t>
            </w:r>
            <w:r w:rsidRPr="002555EC">
              <w:rPr>
                <w:rFonts w:ascii="Times New Roman" w:hAnsi="Times New Roman" w:cs="Times New Roman"/>
                <w:sz w:val="22"/>
                <w:szCs w:val="22"/>
              </w:rPr>
              <w:t xml:space="preserve"> заключил договор N </w:t>
            </w:r>
            <w:r>
              <w:rPr>
                <w:rFonts w:ascii="Times New Roman" w:hAnsi="Times New Roman" w:cs="Times New Roman"/>
                <w:sz w:val="22"/>
                <w:szCs w:val="22"/>
              </w:rPr>
              <w:t xml:space="preserve">312-006 </w:t>
            </w:r>
            <w:r w:rsidRPr="002555EC">
              <w:rPr>
                <w:rFonts w:ascii="Times New Roman" w:hAnsi="Times New Roman" w:cs="Times New Roman"/>
                <w:sz w:val="22"/>
                <w:szCs w:val="22"/>
              </w:rPr>
              <w:t xml:space="preserve"> от </w:t>
            </w:r>
            <w:r>
              <w:rPr>
                <w:rFonts w:ascii="Times New Roman" w:hAnsi="Times New Roman" w:cs="Times New Roman"/>
                <w:sz w:val="22"/>
                <w:szCs w:val="22"/>
              </w:rPr>
              <w:t>20.05.2023</w:t>
            </w:r>
            <w:r w:rsidRPr="002555EC">
              <w:rPr>
                <w:rFonts w:ascii="Times New Roman" w:hAnsi="Times New Roman" w:cs="Times New Roman"/>
                <w:sz w:val="22"/>
                <w:szCs w:val="22"/>
              </w:rPr>
              <w:t xml:space="preserve">  с </w:t>
            </w:r>
            <w:r>
              <w:rPr>
                <w:rFonts w:ascii="Times New Roman" w:hAnsi="Times New Roman" w:cs="Times New Roman"/>
                <w:sz w:val="22"/>
                <w:szCs w:val="22"/>
              </w:rPr>
              <w:t>ООО «НАЙС»</w:t>
            </w:r>
            <w:r w:rsidRPr="002555EC">
              <w:rPr>
                <w:rFonts w:ascii="Times New Roman" w:hAnsi="Times New Roman" w:cs="Times New Roman"/>
                <w:sz w:val="22"/>
                <w:szCs w:val="22"/>
              </w:rPr>
              <w:t xml:space="preserve"> об оказании туристиче</w:t>
            </w:r>
            <w:r>
              <w:rPr>
                <w:rFonts w:ascii="Times New Roman" w:hAnsi="Times New Roman" w:cs="Times New Roman"/>
                <w:sz w:val="22"/>
                <w:szCs w:val="22"/>
              </w:rPr>
              <w:t>ских услуг и организации отдыха.</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Согласно нашему договору для проживания мне должен быть предоставлен номер в 5-ти звездочном отеле </w:t>
            </w:r>
            <w:r>
              <w:rPr>
                <w:rFonts w:ascii="Times New Roman" w:hAnsi="Times New Roman" w:cs="Times New Roman"/>
                <w:sz w:val="22"/>
                <w:szCs w:val="22"/>
              </w:rPr>
              <w:t>ХХХ расположенн</w:t>
            </w:r>
            <w:r w:rsidR="00EF4805">
              <w:rPr>
                <w:rFonts w:ascii="Times New Roman" w:hAnsi="Times New Roman" w:cs="Times New Roman"/>
                <w:sz w:val="22"/>
                <w:szCs w:val="22"/>
              </w:rPr>
              <w:t>ом в 5</w:t>
            </w:r>
            <w:r>
              <w:rPr>
                <w:rFonts w:ascii="Times New Roman" w:hAnsi="Times New Roman" w:cs="Times New Roman"/>
                <w:sz w:val="22"/>
                <w:szCs w:val="22"/>
              </w:rPr>
              <w:t>0</w:t>
            </w:r>
            <w:r w:rsidRPr="002555EC">
              <w:rPr>
                <w:rFonts w:ascii="Times New Roman" w:hAnsi="Times New Roman" w:cs="Times New Roman"/>
                <w:sz w:val="22"/>
                <w:szCs w:val="22"/>
              </w:rPr>
              <w:t xml:space="preserve"> метрах от берега моря. Номер в отеле был оплачен как номер категории "люкс".</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По приезду меня поселили в 4-х звездочном </w:t>
            </w:r>
            <w:proofErr w:type="gramStart"/>
            <w:r w:rsidRPr="002555EC">
              <w:rPr>
                <w:rFonts w:ascii="Times New Roman" w:hAnsi="Times New Roman" w:cs="Times New Roman"/>
                <w:sz w:val="22"/>
                <w:szCs w:val="22"/>
              </w:rPr>
              <w:t>отеле</w:t>
            </w:r>
            <w:proofErr w:type="gramEnd"/>
            <w:r w:rsidRPr="002555EC">
              <w:rPr>
                <w:rFonts w:ascii="Times New Roman" w:hAnsi="Times New Roman" w:cs="Times New Roman"/>
                <w:sz w:val="22"/>
                <w:szCs w:val="22"/>
              </w:rPr>
              <w:t xml:space="preserve"> и номер был не люкс, а обычный двухместный, площадь его не соответствовала заявленной (площадь) кв. м и составляла (площадь) кв. м Отель располагался на второй береговой линии в </w:t>
            </w:r>
            <w:r>
              <w:rPr>
                <w:rFonts w:ascii="Times New Roman" w:hAnsi="Times New Roman" w:cs="Times New Roman"/>
                <w:sz w:val="22"/>
                <w:szCs w:val="22"/>
              </w:rPr>
              <w:t>300</w:t>
            </w:r>
            <w:r w:rsidRPr="002555EC">
              <w:rPr>
                <w:rFonts w:ascii="Times New Roman" w:hAnsi="Times New Roman" w:cs="Times New Roman"/>
                <w:sz w:val="22"/>
                <w:szCs w:val="22"/>
              </w:rPr>
              <w:t xml:space="preserve"> м от моря.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Тем самым мне были причинены неудобства. В связи с тем, что условия проживания и питания значительно отличаются от условий, которые указаны в договоре, то фактически Вами нарушены мои права как потребителя услуг.</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proofErr w:type="gramStart"/>
            <w:r w:rsidRPr="002555EC">
              <w:rPr>
                <w:rFonts w:ascii="Times New Roman" w:hAnsi="Times New Roman" w:cs="Times New Roman"/>
                <w:sz w:val="22"/>
                <w:szCs w:val="22"/>
              </w:rPr>
              <w:t>Поэтому в связи с нарушением </w:t>
            </w:r>
            <w:hyperlink r:id="rId9" w:history="1">
              <w:r w:rsidRPr="002555EC">
                <w:rPr>
                  <w:rFonts w:ascii="Times New Roman" w:hAnsi="Times New Roman" w:cs="Times New Roman"/>
                  <w:sz w:val="22"/>
                  <w:szCs w:val="22"/>
                  <w:u w:val="single"/>
                </w:rPr>
                <w:t>Закона</w:t>
              </w:r>
            </w:hyperlink>
            <w:r w:rsidRPr="002555EC">
              <w:rPr>
                <w:rFonts w:ascii="Times New Roman" w:hAnsi="Times New Roman" w:cs="Times New Roman"/>
                <w:sz w:val="22"/>
                <w:szCs w:val="22"/>
              </w:rPr>
              <w:t> Российской Федерации от 7 февраля 1992 года N 2300-1 "О защите прав потребителей" я вынужден потребовать на основании </w:t>
            </w:r>
            <w:hyperlink r:id="rId10" w:history="1">
              <w:r w:rsidRPr="002555EC">
                <w:rPr>
                  <w:rFonts w:ascii="Times New Roman" w:hAnsi="Times New Roman" w:cs="Times New Roman"/>
                  <w:sz w:val="22"/>
                  <w:szCs w:val="22"/>
                  <w:u w:val="single"/>
                </w:rPr>
                <w:t>пункта 1 статьи 29</w:t>
              </w:r>
            </w:hyperlink>
            <w:r w:rsidRPr="002555EC">
              <w:rPr>
                <w:rFonts w:ascii="Times New Roman" w:hAnsi="Times New Roman" w:cs="Times New Roman"/>
                <w:sz w:val="22"/>
                <w:szCs w:val="22"/>
              </w:rPr>
              <w:t xml:space="preserve"> указанного выше Закона Российской Федерации соответствующего уменьшения цены оказанных Вашей фирмой туристических услуг и возврата суммы в размере </w:t>
            </w:r>
            <w:r>
              <w:rPr>
                <w:rFonts w:ascii="Times New Roman" w:hAnsi="Times New Roman" w:cs="Times New Roman"/>
                <w:sz w:val="22"/>
                <w:szCs w:val="22"/>
              </w:rPr>
              <w:t>30 000</w:t>
            </w:r>
            <w:r w:rsidRPr="002555EC">
              <w:rPr>
                <w:rFonts w:ascii="Times New Roman" w:hAnsi="Times New Roman" w:cs="Times New Roman"/>
                <w:sz w:val="22"/>
                <w:szCs w:val="22"/>
              </w:rPr>
              <w:t xml:space="preserve"> </w:t>
            </w:r>
            <w:r w:rsidRPr="002555EC">
              <w:rPr>
                <w:rFonts w:ascii="Times New Roman" w:hAnsi="Times New Roman" w:cs="Times New Roman"/>
                <w:sz w:val="22"/>
                <w:szCs w:val="22"/>
                <w:u w:val="single"/>
              </w:rPr>
              <w:t>тридцать тысяч рублей</w:t>
            </w:r>
            <w:r w:rsidR="000F161A">
              <w:rPr>
                <w:rFonts w:ascii="Times New Roman" w:hAnsi="Times New Roman" w:cs="Times New Roman"/>
                <w:sz w:val="22"/>
                <w:szCs w:val="22"/>
                <w:u w:val="single"/>
              </w:rPr>
              <w:t>,</w:t>
            </w:r>
            <w:r w:rsidRPr="002555EC">
              <w:rPr>
                <w:rFonts w:ascii="Times New Roman" w:hAnsi="Times New Roman" w:cs="Times New Roman"/>
                <w:sz w:val="22"/>
                <w:szCs w:val="22"/>
              </w:rPr>
              <w:t xml:space="preserve"> а также выплатить мне компенсацию, поскольку я вынужден был</w:t>
            </w:r>
            <w:proofErr w:type="gramEnd"/>
            <w:r w:rsidRPr="002555EC">
              <w:rPr>
                <w:rFonts w:ascii="Times New Roman" w:hAnsi="Times New Roman" w:cs="Times New Roman"/>
                <w:sz w:val="22"/>
                <w:szCs w:val="22"/>
              </w:rPr>
              <w:t xml:space="preserve"> терпеть неудобства в связи с предоставлением номера, не соответствующего категории "люкс", так и неудобства, связанные со значительной удаленностью отеля от моря.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Сумма материального ущерба рассчитана как разница между оплаченными, согласно договору услугами и фактически предоставленными с учетом их более низкого качества. Общая сумма материального ущерба составляет </w:t>
            </w:r>
            <w:r w:rsidR="000F161A">
              <w:rPr>
                <w:rFonts w:ascii="Times New Roman" w:hAnsi="Times New Roman" w:cs="Times New Roman"/>
                <w:sz w:val="22"/>
                <w:szCs w:val="22"/>
              </w:rPr>
              <w:t>30 000</w:t>
            </w:r>
            <w:r w:rsidRPr="002555EC">
              <w:rPr>
                <w:rFonts w:ascii="Times New Roman" w:hAnsi="Times New Roman" w:cs="Times New Roman"/>
                <w:sz w:val="22"/>
                <w:szCs w:val="22"/>
              </w:rPr>
              <w:t>руб.</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Указанную сумму прошу перевести на мой счет N</w:t>
            </w:r>
            <w:r w:rsidR="000F161A">
              <w:rPr>
                <w:rFonts w:ascii="Times New Roman" w:hAnsi="Times New Roman" w:cs="Times New Roman"/>
                <w:sz w:val="22"/>
                <w:szCs w:val="22"/>
              </w:rPr>
              <w:t xml:space="preserve"> ХХХХХХХХХХХХХХХХХХХХ.</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При неполучении указанной суммы в течение (указать количество) календарных дней вынужден буду обратиться в суд о принудительном взыскании суммы материального ущерба и морального вреда в размере </w:t>
            </w:r>
            <w:r w:rsidR="000F161A">
              <w:rPr>
                <w:rFonts w:ascii="Times New Roman" w:hAnsi="Times New Roman" w:cs="Times New Roman"/>
                <w:sz w:val="22"/>
                <w:szCs w:val="22"/>
              </w:rPr>
              <w:t>30 000</w:t>
            </w:r>
            <w:r w:rsidRPr="002555EC">
              <w:rPr>
                <w:rFonts w:ascii="Times New Roman" w:hAnsi="Times New Roman" w:cs="Times New Roman"/>
                <w:sz w:val="22"/>
                <w:szCs w:val="22"/>
              </w:rPr>
              <w:t>рублей.</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Приложение:</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1) расчет суммы материального ущерба;</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2) копия договора об оказании туристических услуг;</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3) копия сертификата, подтверждающего категорию отеля;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4) копия документа, заверенная менеджером отеля, подтверждающего категорию номера проживания как </w:t>
            </w:r>
            <w:proofErr w:type="gramStart"/>
            <w:r w:rsidRPr="002555EC">
              <w:rPr>
                <w:rFonts w:ascii="Times New Roman" w:hAnsi="Times New Roman" w:cs="Times New Roman"/>
                <w:sz w:val="22"/>
                <w:szCs w:val="22"/>
              </w:rPr>
              <w:t>двухместный</w:t>
            </w:r>
            <w:proofErr w:type="gramEnd"/>
            <w:r w:rsidRPr="002555EC">
              <w:rPr>
                <w:rFonts w:ascii="Times New Roman" w:hAnsi="Times New Roman" w:cs="Times New Roman"/>
                <w:sz w:val="22"/>
                <w:szCs w:val="22"/>
              </w:rPr>
              <w:t>;</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p>
          <w:p w:rsidR="002555EC" w:rsidRPr="002555EC" w:rsidRDefault="000F161A" w:rsidP="00EF4805">
            <w:pPr>
              <w:widowControl/>
              <w:shd w:val="clear" w:color="auto" w:fill="FFFFFF"/>
              <w:autoSpaceDE/>
              <w:autoSpaceDN/>
              <w:adjustRightInd/>
              <w:ind w:firstLine="720"/>
              <w:jc w:val="both"/>
              <w:rPr>
                <w:rFonts w:ascii="Times New Roman" w:hAnsi="Times New Roman" w:cs="Times New Roman"/>
                <w:sz w:val="22"/>
                <w:szCs w:val="22"/>
              </w:rPr>
            </w:pPr>
            <w:r>
              <w:rPr>
                <w:rFonts w:ascii="Times New Roman" w:hAnsi="Times New Roman" w:cs="Times New Roman"/>
                <w:sz w:val="22"/>
                <w:szCs w:val="22"/>
              </w:rPr>
              <w:t xml:space="preserve">Дата </w:t>
            </w:r>
          </w:p>
          <w:p w:rsidR="002555EC" w:rsidRPr="000F161A"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Подпись</w:t>
            </w:r>
            <w:r w:rsidR="000F161A">
              <w:rPr>
                <w:rFonts w:ascii="Times New Roman" w:hAnsi="Times New Roman" w:cs="Times New Roman"/>
                <w:sz w:val="22"/>
                <w:szCs w:val="22"/>
              </w:rPr>
              <w:t xml:space="preserve"> «ИИИ»</w:t>
            </w:r>
          </w:p>
        </w:tc>
      </w:tr>
    </w:tbl>
    <w:p w:rsidR="00BD52D7" w:rsidRDefault="00BD52D7" w:rsidP="0075363E">
      <w:pPr>
        <w:spacing w:line="276" w:lineRule="auto"/>
        <w:jc w:val="both"/>
        <w:rPr>
          <w:rFonts w:ascii="Times New Roman" w:hAnsi="Times New Roman" w:cs="Times New Roman"/>
          <w:sz w:val="28"/>
          <w:szCs w:val="28"/>
        </w:rPr>
      </w:pPr>
    </w:p>
    <w:p w:rsidR="00BD52D7" w:rsidRDefault="00BD52D7" w:rsidP="0075363E">
      <w:pPr>
        <w:spacing w:line="276" w:lineRule="auto"/>
        <w:jc w:val="both"/>
        <w:rPr>
          <w:rFonts w:ascii="Times New Roman" w:hAnsi="Times New Roman" w:cs="Times New Roman"/>
          <w:sz w:val="28"/>
          <w:szCs w:val="28"/>
        </w:rPr>
      </w:pPr>
    </w:p>
    <w:p w:rsidR="00855CCC" w:rsidRDefault="00855CCC"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Задание 3.</w:t>
      </w:r>
    </w:p>
    <w:p w:rsidR="00855CCC" w:rsidRPr="00855CCC" w:rsidRDefault="00855CCC" w:rsidP="00855CCC">
      <w:pPr>
        <w:pStyle w:val="a8"/>
        <w:spacing w:before="75" w:beforeAutospacing="0" w:after="75" w:afterAutospacing="0" w:line="270" w:lineRule="atLeast"/>
        <w:ind w:left="75" w:right="75"/>
        <w:rPr>
          <w:sz w:val="28"/>
          <w:szCs w:val="28"/>
        </w:rPr>
      </w:pPr>
      <w:r w:rsidRPr="00855CCC">
        <w:rPr>
          <w:sz w:val="28"/>
          <w:szCs w:val="28"/>
        </w:rPr>
        <w:t xml:space="preserve">Из отзыва гостя: «Приехали в </w:t>
      </w:r>
      <w:proofErr w:type="spellStart"/>
      <w:r>
        <w:rPr>
          <w:sz w:val="28"/>
          <w:szCs w:val="28"/>
        </w:rPr>
        <w:t>Кисловодск</w:t>
      </w:r>
      <w:r w:rsidRPr="00855CCC">
        <w:rPr>
          <w:sz w:val="28"/>
          <w:szCs w:val="28"/>
        </w:rPr>
        <w:t>на</w:t>
      </w:r>
      <w:proofErr w:type="spellEnd"/>
      <w:r w:rsidRPr="00855CCC">
        <w:rPr>
          <w:sz w:val="28"/>
          <w:szCs w:val="28"/>
        </w:rPr>
        <w:t xml:space="preserve"> майские праздники, а бронь </w:t>
      </w:r>
      <w:proofErr w:type="gramStart"/>
      <w:r w:rsidRPr="00855CCC">
        <w:rPr>
          <w:sz w:val="28"/>
          <w:szCs w:val="28"/>
        </w:rPr>
        <w:t>нашу</w:t>
      </w:r>
      <w:proofErr w:type="gramEnd"/>
      <w:r w:rsidRPr="00855CCC">
        <w:rPr>
          <w:sz w:val="28"/>
          <w:szCs w:val="28"/>
        </w:rPr>
        <w:t xml:space="preserve"> сняли по неизвестной причине (по словам администратора не дозвонились, чтобы уточнить приедем мы или нет). А мы 7 часов в дороге на машине, с детьми. Администратор первый день на работе, девушка, которая сняла бронь, ушла в отпуск, а тут мы со скандалом... А еще и цену подняли и то, что мы бронировали по другой цене, никого не волнует. Два часа ругани на </w:t>
      </w:r>
      <w:proofErr w:type="spellStart"/>
      <w:r w:rsidRPr="00855CCC">
        <w:rPr>
          <w:sz w:val="28"/>
          <w:szCs w:val="28"/>
        </w:rPr>
        <w:t>ресепшн</w:t>
      </w:r>
      <w:proofErr w:type="spellEnd"/>
      <w:r w:rsidRPr="00855CCC">
        <w:rPr>
          <w:sz w:val="28"/>
          <w:szCs w:val="28"/>
        </w:rPr>
        <w:t xml:space="preserve"> и для нас снимают бронь каких-то "важных" людей, которые, может быть, соизволят </w:t>
      </w:r>
      <w:proofErr w:type="gramStart"/>
      <w:r w:rsidRPr="00855CCC">
        <w:rPr>
          <w:sz w:val="28"/>
          <w:szCs w:val="28"/>
        </w:rPr>
        <w:t>завалится</w:t>
      </w:r>
      <w:proofErr w:type="gramEnd"/>
      <w:r w:rsidRPr="00855CCC">
        <w:rPr>
          <w:sz w:val="28"/>
          <w:szCs w:val="28"/>
        </w:rPr>
        <w:t xml:space="preserve"> в заказанный нами месяц назад коттедж. Правда, заплатить пришлось по новой цене. Администратор-новичок молодец, не оставила нас на улице….»</w:t>
      </w:r>
    </w:p>
    <w:p w:rsidR="00855CCC" w:rsidRPr="00855CCC" w:rsidRDefault="00855CCC" w:rsidP="00855CCC">
      <w:pPr>
        <w:pStyle w:val="a8"/>
        <w:spacing w:before="75" w:beforeAutospacing="0" w:after="75" w:afterAutospacing="0" w:line="270" w:lineRule="atLeast"/>
        <w:ind w:left="75" w:right="75"/>
        <w:rPr>
          <w:sz w:val="28"/>
          <w:szCs w:val="28"/>
        </w:rPr>
      </w:pPr>
      <w:r w:rsidRPr="00855CCC">
        <w:rPr>
          <w:sz w:val="28"/>
          <w:szCs w:val="28"/>
        </w:rPr>
        <w:t>1</w:t>
      </w:r>
      <w:r w:rsidRPr="005E57CB">
        <w:rPr>
          <w:sz w:val="28"/>
          <w:szCs w:val="28"/>
        </w:rPr>
        <w:t xml:space="preserve">. </w:t>
      </w:r>
      <w:r w:rsidR="005E57CB">
        <w:rPr>
          <w:sz w:val="28"/>
          <w:szCs w:val="28"/>
        </w:rPr>
        <w:t>Определите п</w:t>
      </w:r>
      <w:r w:rsidR="005E57CB" w:rsidRPr="005E57CB">
        <w:rPr>
          <w:sz w:val="28"/>
          <w:szCs w:val="28"/>
        </w:rPr>
        <w:t>онятие «качество» относительно гостиничной услуги</w:t>
      </w:r>
      <w:r w:rsidR="005E57CB">
        <w:rPr>
          <w:rFonts w:ascii="Verdana" w:hAnsi="Verdana"/>
          <w:color w:val="666666"/>
        </w:rPr>
        <w:t>.</w:t>
      </w:r>
      <w:r w:rsidR="005E57CB">
        <w:rPr>
          <w:sz w:val="28"/>
          <w:szCs w:val="28"/>
        </w:rPr>
        <w:t xml:space="preserve"> </w:t>
      </w:r>
      <w:r>
        <w:rPr>
          <w:sz w:val="28"/>
          <w:szCs w:val="28"/>
        </w:rPr>
        <w:t>Проведите и</w:t>
      </w:r>
      <w:r w:rsidRPr="00855CCC">
        <w:rPr>
          <w:sz w:val="28"/>
          <w:szCs w:val="28"/>
        </w:rPr>
        <w:t>змерение качества услуг в гостинице. Степень удовлетворенности и оценка потребителя</w:t>
      </w:r>
      <w:r>
        <w:rPr>
          <w:sz w:val="28"/>
          <w:szCs w:val="28"/>
        </w:rPr>
        <w:t>.</w:t>
      </w:r>
    </w:p>
    <w:p w:rsidR="00855CCC" w:rsidRPr="00855CCC" w:rsidRDefault="005E57CB" w:rsidP="00855CCC">
      <w:pPr>
        <w:pStyle w:val="a8"/>
        <w:spacing w:before="75" w:beforeAutospacing="0" w:after="75" w:afterAutospacing="0" w:line="270" w:lineRule="atLeast"/>
        <w:ind w:left="75" w:right="75"/>
        <w:rPr>
          <w:sz w:val="28"/>
          <w:szCs w:val="28"/>
        </w:rPr>
      </w:pPr>
      <w:r>
        <w:rPr>
          <w:sz w:val="28"/>
          <w:szCs w:val="28"/>
        </w:rPr>
        <w:t>2. Ч</w:t>
      </w:r>
      <w:r w:rsidR="00855CCC" w:rsidRPr="00855CCC">
        <w:rPr>
          <w:sz w:val="28"/>
          <w:szCs w:val="28"/>
        </w:rPr>
        <w:t>еловеческий фактор в гостиничном бизнесе</w:t>
      </w:r>
      <w:r w:rsidR="00855CCC">
        <w:rPr>
          <w:sz w:val="28"/>
          <w:szCs w:val="28"/>
        </w:rPr>
        <w:t>.</w:t>
      </w:r>
    </w:p>
    <w:p w:rsidR="00855CCC" w:rsidRDefault="00855CCC" w:rsidP="0075363E">
      <w:pPr>
        <w:spacing w:line="276" w:lineRule="auto"/>
        <w:jc w:val="both"/>
        <w:rPr>
          <w:rFonts w:ascii="Times New Roman" w:hAnsi="Times New Roman" w:cs="Times New Roman"/>
          <w:sz w:val="28"/>
          <w:szCs w:val="28"/>
        </w:rPr>
      </w:pPr>
    </w:p>
    <w:p w:rsidR="00452F3D" w:rsidRDefault="00927474"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452F3D" w:rsidRPr="00E93148">
        <w:rPr>
          <w:rFonts w:ascii="Times New Roman" w:hAnsi="Times New Roman" w:cs="Times New Roman"/>
          <w:bCs/>
          <w:i/>
          <w:sz w:val="28"/>
          <w:szCs w:val="28"/>
        </w:rPr>
        <w:t xml:space="preserve"> № </w:t>
      </w:r>
      <w:r w:rsidR="00452F3D">
        <w:rPr>
          <w:rFonts w:ascii="Times New Roman" w:hAnsi="Times New Roman" w:cs="Times New Roman"/>
          <w:bCs/>
          <w:i/>
          <w:sz w:val="28"/>
          <w:szCs w:val="28"/>
        </w:rPr>
        <w:t>6</w:t>
      </w:r>
      <w:r w:rsidR="00452F3D" w:rsidRPr="00E93148">
        <w:rPr>
          <w:rFonts w:ascii="Times New Roman" w:hAnsi="Times New Roman" w:cs="Times New Roman"/>
          <w:bCs/>
          <w:i/>
          <w:sz w:val="28"/>
          <w:szCs w:val="28"/>
        </w:rPr>
        <w:t>.</w:t>
      </w:r>
    </w:p>
    <w:p w:rsidR="00452F3D" w:rsidRDefault="00452F3D"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Трудовой договор. Профессиональные стандарты.</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022D0" w:rsidRPr="00E93148" w:rsidRDefault="004022D0" w:rsidP="004022D0">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w:t>
      </w:r>
      <w:proofErr w:type="gramStart"/>
      <w:r w:rsidRPr="00E93148">
        <w:rPr>
          <w:rFonts w:ascii="Times New Roman" w:hAnsi="Times New Roman" w:cs="Times New Roman"/>
          <w:sz w:val="28"/>
          <w:szCs w:val="28"/>
        </w:rPr>
        <w:t>регулировать</w:t>
      </w:r>
      <w:proofErr w:type="gramEnd"/>
      <w:r w:rsidRPr="00E93148">
        <w:rPr>
          <w:rFonts w:ascii="Times New Roman" w:hAnsi="Times New Roman" w:cs="Times New Roman"/>
          <w:sz w:val="28"/>
          <w:szCs w:val="28"/>
        </w:rPr>
        <w:t xml:space="preserve"> прежде всего общественные отношения, которые складываются в процессе трудовой деятельности. </w:t>
      </w:r>
      <w:proofErr w:type="gramStart"/>
      <w:r w:rsidRPr="00E93148">
        <w:rPr>
          <w:rFonts w:ascii="Times New Roman" w:hAnsi="Times New Roman" w:cs="Times New Roman"/>
          <w:sz w:val="28"/>
          <w:szCs w:val="28"/>
        </w:rPr>
        <w:t xml:space="preserve">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локальными нормативными актами, трудовым договором. </w:t>
      </w:r>
      <w:proofErr w:type="gramEnd"/>
    </w:p>
    <w:p w:rsidR="004022D0" w:rsidRDefault="004022D0" w:rsidP="004022D0">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 выплаты заработной платы и т.п.</w:t>
      </w:r>
    </w:p>
    <w:p w:rsidR="004022D0" w:rsidRPr="004022D0" w:rsidRDefault="004022D0" w:rsidP="004022D0">
      <w:pPr>
        <w:widowControl/>
        <w:autoSpaceDE/>
        <w:autoSpaceDN/>
        <w:adjustRightInd/>
        <w:ind w:firstLine="709"/>
        <w:rPr>
          <w:rFonts w:ascii="Times New Roman" w:hAnsi="Times New Roman" w:cs="Times New Roman"/>
          <w:bCs/>
          <w:snapToGrid w:val="0"/>
          <w:sz w:val="28"/>
          <w:szCs w:val="28"/>
          <w:u w:val="single"/>
        </w:rPr>
      </w:pPr>
      <w:r w:rsidRPr="004022D0">
        <w:rPr>
          <w:rFonts w:ascii="Times New Roman" w:hAnsi="Times New Roman" w:cs="Times New Roman"/>
          <w:color w:val="000000"/>
          <w:sz w:val="28"/>
          <w:szCs w:val="28"/>
          <w:shd w:val="clear" w:color="auto" w:fill="FFFFFF"/>
        </w:rPr>
        <w:t xml:space="preserve">Профессиональный стандарт представляет собой характеристику квалификации (то есть уровня знаний, умений, профессиональных навыков и опыта работы), необходимой работнику для осуществления определенного вида профессиональной деятельности, в том числе выполнения определенной трудовой функции. Иными словами, стандарт устанавливает параметры в </w:t>
      </w:r>
      <w:r w:rsidR="00B34586">
        <w:rPr>
          <w:rFonts w:ascii="Times New Roman" w:hAnsi="Times New Roman" w:cs="Times New Roman"/>
          <w:color w:val="000000"/>
          <w:sz w:val="28"/>
          <w:szCs w:val="28"/>
          <w:shd w:val="clear" w:color="auto" w:fill="FFFFFF"/>
        </w:rPr>
        <w:t>части наименования должности, уровня образования</w:t>
      </w:r>
      <w:r w:rsidRPr="004022D0">
        <w:rPr>
          <w:rFonts w:ascii="Times New Roman" w:hAnsi="Times New Roman" w:cs="Times New Roman"/>
          <w:color w:val="000000"/>
          <w:sz w:val="28"/>
          <w:szCs w:val="28"/>
          <w:shd w:val="clear" w:color="auto" w:fill="FFFFFF"/>
        </w:rPr>
        <w:t xml:space="preserve">, </w:t>
      </w:r>
      <w:r w:rsidR="00B34586">
        <w:rPr>
          <w:rFonts w:ascii="Times New Roman" w:hAnsi="Times New Roman" w:cs="Times New Roman"/>
          <w:color w:val="000000"/>
          <w:sz w:val="28"/>
          <w:szCs w:val="28"/>
          <w:shd w:val="clear" w:color="auto" w:fill="FFFFFF"/>
        </w:rPr>
        <w:t>стажа, навыков и умения</w:t>
      </w:r>
      <w:r w:rsidRPr="004022D0">
        <w:rPr>
          <w:rFonts w:ascii="Times New Roman" w:hAnsi="Times New Roman" w:cs="Times New Roman"/>
          <w:color w:val="000000"/>
          <w:sz w:val="28"/>
          <w:szCs w:val="28"/>
          <w:shd w:val="clear" w:color="auto" w:fill="FFFFFF"/>
        </w:rPr>
        <w:t xml:space="preserve"> работников.</w:t>
      </w: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и предмет трудового права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lastRenderedPageBreak/>
        <w:t>Содержание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Виды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Обязательные и дополнительные условия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Изменение и прекращение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рабочего времени.</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и виды времени отдыха.</w:t>
      </w:r>
    </w:p>
    <w:p w:rsidR="004022D0" w:rsidRPr="00606E3A"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 xml:space="preserve">Понятие </w:t>
      </w:r>
      <w:r w:rsidRPr="00606E3A">
        <w:rPr>
          <w:rFonts w:ascii="Times New Roman" w:hAnsi="Times New Roman" w:cs="Times New Roman"/>
          <w:bCs/>
          <w:sz w:val="28"/>
          <w:szCs w:val="28"/>
        </w:rPr>
        <w:t>дисциплинарной ответственн</w:t>
      </w:r>
      <w:r>
        <w:rPr>
          <w:rFonts w:ascii="Times New Roman" w:hAnsi="Times New Roman" w:cs="Times New Roman"/>
          <w:bCs/>
          <w:sz w:val="28"/>
          <w:szCs w:val="28"/>
        </w:rPr>
        <w:t>ости, дисциплинарного проступка</w:t>
      </w:r>
      <w:r w:rsidRPr="00606E3A">
        <w:rPr>
          <w:rFonts w:ascii="Times New Roman" w:hAnsi="Times New Roman" w:cs="Times New Roman"/>
          <w:bCs/>
          <w:sz w:val="28"/>
          <w:szCs w:val="28"/>
        </w:rPr>
        <w:t>, материальной ответственности.</w:t>
      </w:r>
    </w:p>
    <w:p w:rsidR="004022D0" w:rsidRDefault="004022D0" w:rsidP="004022D0">
      <w:pPr>
        <w:widowControl/>
        <w:numPr>
          <w:ilvl w:val="1"/>
          <w:numId w:val="9"/>
        </w:numPr>
        <w:rPr>
          <w:rFonts w:ascii="Times New Roman" w:hAnsi="Times New Roman" w:cs="Times New Roman"/>
          <w:bCs/>
          <w:sz w:val="28"/>
          <w:szCs w:val="28"/>
        </w:rPr>
      </w:pPr>
      <w:r w:rsidRPr="00606E3A">
        <w:rPr>
          <w:rFonts w:ascii="Times New Roman" w:hAnsi="Times New Roman" w:cs="Times New Roman"/>
          <w:sz w:val="28"/>
          <w:szCs w:val="28"/>
          <w:shd w:val="clear" w:color="auto" w:fill="FFFFFF"/>
        </w:rPr>
        <w:t>Порядок применения дисциплинарных взысканий.</w:t>
      </w:r>
    </w:p>
    <w:p w:rsidR="004022D0" w:rsidRPr="003D1999" w:rsidRDefault="004022D0" w:rsidP="004022D0">
      <w:pPr>
        <w:widowControl/>
        <w:numPr>
          <w:ilvl w:val="1"/>
          <w:numId w:val="9"/>
        </w:numPr>
        <w:rPr>
          <w:rFonts w:ascii="Times New Roman" w:hAnsi="Times New Roman" w:cs="Times New Roman"/>
          <w:bCs/>
          <w:sz w:val="28"/>
          <w:szCs w:val="28"/>
        </w:rPr>
      </w:pPr>
      <w:r w:rsidRPr="004022D0">
        <w:rPr>
          <w:rFonts w:ascii="Times New Roman" w:hAnsi="Times New Roman" w:cs="Times New Roman"/>
          <w:bCs/>
          <w:color w:val="000000"/>
          <w:sz w:val="28"/>
          <w:szCs w:val="28"/>
          <w:shd w:val="clear" w:color="auto" w:fill="FFFFFF"/>
        </w:rPr>
        <w:t>Снятие дисциплинарного взыскания</w:t>
      </w:r>
      <w:r w:rsidR="003D1999">
        <w:rPr>
          <w:rFonts w:ascii="Times New Roman" w:hAnsi="Times New Roman" w:cs="Times New Roman"/>
          <w:bCs/>
          <w:color w:val="000000"/>
          <w:sz w:val="28"/>
          <w:szCs w:val="28"/>
          <w:shd w:val="clear" w:color="auto" w:fill="FFFFFF"/>
        </w:rPr>
        <w:t>.</w:t>
      </w:r>
    </w:p>
    <w:p w:rsidR="003D1999" w:rsidRPr="004022D0" w:rsidRDefault="003D1999" w:rsidP="003D1999">
      <w:pPr>
        <w:widowControl/>
        <w:ind w:left="903"/>
        <w:rPr>
          <w:rFonts w:ascii="Times New Roman" w:hAnsi="Times New Roman" w:cs="Times New Roman"/>
          <w:bCs/>
          <w:sz w:val="28"/>
          <w:szCs w:val="28"/>
        </w:rPr>
      </w:pPr>
    </w:p>
    <w:p w:rsidR="00452F3D" w:rsidRDefault="00452F3D" w:rsidP="00452F3D">
      <w:pPr>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B2039B" w:rsidRPr="00EA74DB" w:rsidRDefault="00B2039B" w:rsidP="00B2039B">
      <w:pPr>
        <w:rPr>
          <w:rFonts w:ascii="Times New Roman" w:hAnsi="Times New Roman" w:cs="Times New Roman"/>
          <w:bCs/>
          <w:sz w:val="28"/>
          <w:szCs w:val="28"/>
        </w:rPr>
      </w:pPr>
      <w:r>
        <w:rPr>
          <w:rFonts w:ascii="Times New Roman" w:hAnsi="Times New Roman" w:cs="Times New Roman"/>
          <w:bCs/>
          <w:sz w:val="28"/>
          <w:szCs w:val="28"/>
        </w:rPr>
        <w:t xml:space="preserve">Задание </w:t>
      </w:r>
      <w:r w:rsidRPr="00EA74DB">
        <w:rPr>
          <w:rFonts w:ascii="Times New Roman" w:hAnsi="Times New Roman" w:cs="Times New Roman"/>
          <w:bCs/>
          <w:sz w:val="28"/>
          <w:szCs w:val="28"/>
        </w:rPr>
        <w:t>1.Офомление приема на работу.</w:t>
      </w:r>
    </w:p>
    <w:p w:rsidR="00B2039B" w:rsidRPr="00E93148" w:rsidRDefault="00B2039B" w:rsidP="00B2039B">
      <w:pPr>
        <w:pStyle w:val="2"/>
        <w:spacing w:after="0" w:line="240" w:lineRule="auto"/>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При заполнении заявления о приеме на работу обратите внимание на содержание реквизитов заявления.</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правом верхнем углу заявления напишите адрес, куда направлено заявление работника.  Обратите внимание, что в данном случае наименование должности необходимо начать писать с заглавной буквы. При составлении адреса следуйте определенной последовательности.</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Наименование документа следует писать в центре листа с прописной буквы: «заявление», т.к. в конце адреса точка не проставляется и, следовательно, содержание обращения в адрес не закончено.</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Текст заявления необходимо начать составлять с «красной строки».</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левом верхнем углу заявлений работодатель (руководитель организации) осуществляет визирование документа с указанием адреса исполнителя и принятого решения. Напоминаем Вам, что виза руководителя должна быть определена датой визирования, для определения сроков документооборота в организации.</w:t>
      </w:r>
    </w:p>
    <w:p w:rsidR="00B2039B" w:rsidRPr="00E93148" w:rsidRDefault="00B2039B" w:rsidP="00B2039B">
      <w:pPr>
        <w:pStyle w:val="af0"/>
        <w:jc w:val="left"/>
        <w:rPr>
          <w:szCs w:val="28"/>
        </w:rPr>
      </w:pPr>
    </w:p>
    <w:p w:rsidR="00B2039B" w:rsidRDefault="00B2039B" w:rsidP="00B2039B">
      <w:pPr>
        <w:pStyle w:val="af0"/>
        <w:rPr>
          <w:b w:val="0"/>
          <w:i/>
          <w:szCs w:val="28"/>
        </w:rPr>
      </w:pPr>
    </w:p>
    <w:p w:rsidR="00B2039B" w:rsidRDefault="00B2039B" w:rsidP="00B2039B">
      <w:pPr>
        <w:pStyle w:val="af0"/>
        <w:rPr>
          <w:b w:val="0"/>
          <w:i/>
          <w:szCs w:val="28"/>
        </w:rPr>
      </w:pPr>
    </w:p>
    <w:p w:rsidR="00B2039B" w:rsidRPr="00E93148" w:rsidRDefault="00B2039B" w:rsidP="00B2039B">
      <w:pPr>
        <w:pStyle w:val="af0"/>
        <w:rPr>
          <w:b w:val="0"/>
          <w:i/>
          <w:szCs w:val="28"/>
        </w:rPr>
      </w:pPr>
      <w:r w:rsidRPr="00E93148">
        <w:rPr>
          <w:b w:val="0"/>
          <w:i/>
          <w:szCs w:val="28"/>
        </w:rPr>
        <w:t>Оформите заявление о приеме на работу.</w:t>
      </w:r>
    </w:p>
    <w:p w:rsidR="00B2039B" w:rsidRPr="00E93148" w:rsidRDefault="00B2039B" w:rsidP="00B2039B">
      <w:pPr>
        <w:rPr>
          <w:rFonts w:ascii="Times New Roman" w:hAnsi="Times New Roman" w:cs="Times New Roman"/>
          <w:sz w:val="28"/>
          <w:szCs w:val="28"/>
        </w:rPr>
      </w:pPr>
    </w:p>
    <w:tbl>
      <w:tblPr>
        <w:tblW w:w="9547" w:type="dxa"/>
        <w:tblLayout w:type="fixed"/>
        <w:tblLook w:val="0000" w:firstRow="0" w:lastRow="0" w:firstColumn="0" w:lastColumn="0" w:noHBand="0" w:noVBand="0"/>
      </w:tblPr>
      <w:tblGrid>
        <w:gridCol w:w="3182"/>
        <w:gridCol w:w="1983"/>
        <w:gridCol w:w="4382"/>
      </w:tblGrid>
      <w:tr w:rsidR="00B2039B" w:rsidRPr="00E93148" w:rsidTr="004E0E51">
        <w:trPr>
          <w:trHeight w:val="4112"/>
        </w:trPr>
        <w:tc>
          <w:tcPr>
            <w:tcW w:w="3182" w:type="dxa"/>
          </w:tcPr>
          <w:p w:rsidR="00B2039B" w:rsidRPr="00E93148" w:rsidRDefault="00B2039B" w:rsidP="004E0E51">
            <w:pPr>
              <w:rPr>
                <w:rFonts w:ascii="Times New Roman" w:hAnsi="Times New Roman" w:cs="Times New Roman"/>
                <w:sz w:val="28"/>
                <w:szCs w:val="28"/>
              </w:rPr>
            </w:pPr>
          </w:p>
          <w:p w:rsidR="00B2039B" w:rsidRPr="00E93148" w:rsidRDefault="00B2039B" w:rsidP="004E0E51">
            <w:pPr>
              <w:rPr>
                <w:rFonts w:ascii="Times New Roman" w:hAnsi="Times New Roman" w:cs="Times New Roman"/>
                <w:color w:val="808080"/>
                <w:sz w:val="28"/>
                <w:szCs w:val="28"/>
              </w:rPr>
            </w:pPr>
            <w:r w:rsidRPr="00E93148">
              <w:rPr>
                <w:rFonts w:ascii="Times New Roman" w:hAnsi="Times New Roman" w:cs="Times New Roman"/>
                <w:color w:val="808080"/>
                <w:sz w:val="28"/>
                <w:szCs w:val="28"/>
              </w:rPr>
              <w:t>Виза</w:t>
            </w:r>
          </w:p>
          <w:p w:rsidR="00B2039B" w:rsidRPr="00E93148" w:rsidRDefault="00B2039B" w:rsidP="004E0E51">
            <w:pPr>
              <w:rPr>
                <w:rFonts w:ascii="Times New Roman" w:hAnsi="Times New Roman" w:cs="Times New Roman"/>
                <w:sz w:val="28"/>
                <w:szCs w:val="28"/>
              </w:rPr>
            </w:pPr>
            <w:r w:rsidRPr="00E93148">
              <w:rPr>
                <w:rFonts w:ascii="Times New Roman" w:hAnsi="Times New Roman" w:cs="Times New Roman"/>
                <w:color w:val="808080"/>
                <w:sz w:val="28"/>
                <w:szCs w:val="28"/>
              </w:rPr>
              <w:t>работодателя</w:t>
            </w:r>
          </w:p>
        </w:tc>
        <w:tc>
          <w:tcPr>
            <w:tcW w:w="1983" w:type="dxa"/>
          </w:tcPr>
          <w:p w:rsidR="00B2039B" w:rsidRPr="00E93148" w:rsidRDefault="00B2039B" w:rsidP="004E0E51">
            <w:pPr>
              <w:pStyle w:val="ac"/>
              <w:rPr>
                <w:sz w:val="28"/>
                <w:szCs w:val="28"/>
              </w:rPr>
            </w:pPr>
          </w:p>
        </w:tc>
        <w:tc>
          <w:tcPr>
            <w:tcW w:w="4382" w:type="dxa"/>
          </w:tcPr>
          <w:p w:rsidR="00B2039B" w:rsidRPr="00E93148" w:rsidRDefault="00B2039B" w:rsidP="004E0E51">
            <w:pPr>
              <w:pStyle w:val="ae"/>
              <w:rPr>
                <w:szCs w:val="28"/>
              </w:rPr>
            </w:pPr>
            <w:r w:rsidRPr="00E93148">
              <w:rPr>
                <w:color w:val="808080"/>
                <w:szCs w:val="28"/>
              </w:rPr>
              <w:t>_______________________________________________________________________________________________________________________________________</w:t>
            </w:r>
          </w:p>
          <w:p w:rsidR="00B2039B" w:rsidRPr="00E93148" w:rsidRDefault="00B2039B" w:rsidP="004E0E51">
            <w:pPr>
              <w:jc w:val="center"/>
              <w:rPr>
                <w:rFonts w:ascii="Times New Roman" w:hAnsi="Times New Roman" w:cs="Times New Roman"/>
                <w:i/>
                <w:sz w:val="28"/>
                <w:szCs w:val="28"/>
              </w:rPr>
            </w:pPr>
            <w:r w:rsidRPr="00E93148">
              <w:rPr>
                <w:rFonts w:ascii="Times New Roman" w:hAnsi="Times New Roman" w:cs="Times New Roman"/>
                <w:i/>
                <w:sz w:val="28"/>
                <w:szCs w:val="28"/>
              </w:rPr>
              <w:t>(указать должность, организацию</w:t>
            </w:r>
            <w:proofErr w:type="gramStart"/>
            <w:r w:rsidRPr="00E93148">
              <w:rPr>
                <w:rFonts w:ascii="Times New Roman" w:hAnsi="Times New Roman" w:cs="Times New Roman"/>
                <w:i/>
                <w:sz w:val="28"/>
                <w:szCs w:val="28"/>
              </w:rPr>
              <w:t xml:space="preserve">., </w:t>
            </w:r>
            <w:proofErr w:type="spellStart"/>
            <w:proofErr w:type="gramEnd"/>
            <w:r w:rsidRPr="00E93148">
              <w:rPr>
                <w:rFonts w:ascii="Times New Roman" w:hAnsi="Times New Roman" w:cs="Times New Roman"/>
                <w:i/>
                <w:sz w:val="28"/>
                <w:szCs w:val="28"/>
              </w:rPr>
              <w:t>и.о</w:t>
            </w:r>
            <w:proofErr w:type="spellEnd"/>
            <w:r w:rsidRPr="00E93148">
              <w:rPr>
                <w:rFonts w:ascii="Times New Roman" w:hAnsi="Times New Roman" w:cs="Times New Roman"/>
                <w:i/>
                <w:sz w:val="28"/>
                <w:szCs w:val="28"/>
              </w:rPr>
              <w:t>. фамилию работодателя)</w:t>
            </w:r>
          </w:p>
          <w:p w:rsidR="00B2039B" w:rsidRPr="00E93148" w:rsidRDefault="00B2039B" w:rsidP="004E0E51">
            <w:pPr>
              <w:rPr>
                <w:rFonts w:ascii="Times New Roman" w:hAnsi="Times New Roman" w:cs="Times New Roman"/>
                <w:sz w:val="28"/>
                <w:szCs w:val="28"/>
              </w:rPr>
            </w:pPr>
          </w:p>
          <w:p w:rsidR="00B2039B" w:rsidRPr="00E93148" w:rsidRDefault="00B2039B" w:rsidP="004E0E51">
            <w:pPr>
              <w:rPr>
                <w:rFonts w:ascii="Times New Roman" w:hAnsi="Times New Roman" w:cs="Times New Roman"/>
                <w:sz w:val="28"/>
                <w:szCs w:val="28"/>
              </w:rPr>
            </w:pPr>
            <w:r w:rsidRPr="00E93148">
              <w:rPr>
                <w:rFonts w:ascii="Times New Roman" w:hAnsi="Times New Roman" w:cs="Times New Roman"/>
                <w:sz w:val="28"/>
                <w:szCs w:val="28"/>
              </w:rPr>
              <w:t>гр</w:t>
            </w:r>
            <w:r w:rsidRPr="00E93148">
              <w:rPr>
                <w:rFonts w:ascii="Times New Roman" w:hAnsi="Times New Roman" w:cs="Times New Roman"/>
                <w:color w:val="808080"/>
                <w:sz w:val="28"/>
                <w:szCs w:val="28"/>
              </w:rPr>
              <w:t>.________________________________________________________</w:t>
            </w:r>
            <w:r w:rsidRPr="00E93148">
              <w:rPr>
                <w:rFonts w:ascii="Times New Roman" w:hAnsi="Times New Roman" w:cs="Times New Roman"/>
                <w:sz w:val="28"/>
                <w:szCs w:val="28"/>
              </w:rPr>
              <w:t>проживающего</w:t>
            </w:r>
            <w:r w:rsidRPr="00E93148">
              <w:rPr>
                <w:rFonts w:ascii="Times New Roman" w:hAnsi="Times New Roman" w:cs="Times New Roman"/>
                <w:color w:val="808080"/>
                <w:sz w:val="28"/>
                <w:szCs w:val="28"/>
              </w:rPr>
              <w:t>:_________________________________________________________________________________________________________________________________</w:t>
            </w:r>
          </w:p>
        </w:tc>
      </w:tr>
    </w:tbl>
    <w:p w:rsidR="00B2039B" w:rsidRPr="00E93148" w:rsidRDefault="00B2039B" w:rsidP="00B2039B">
      <w:pPr>
        <w:rPr>
          <w:rFonts w:ascii="Times New Roman" w:hAnsi="Times New Roman" w:cs="Times New Roman"/>
          <w:sz w:val="28"/>
          <w:szCs w:val="28"/>
        </w:rPr>
      </w:pPr>
    </w:p>
    <w:p w:rsidR="00B2039B" w:rsidRPr="00E93148" w:rsidRDefault="00B2039B" w:rsidP="00B2039B">
      <w:pPr>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w:t>
      </w:r>
    </w:p>
    <w:p w:rsidR="00B2039B" w:rsidRPr="00E93148" w:rsidRDefault="00B2039B" w:rsidP="00B2039B">
      <w:pPr>
        <w:pStyle w:val="2"/>
        <w:spacing w:after="0" w:line="240" w:lineRule="auto"/>
        <w:rPr>
          <w:rFonts w:ascii="Times New Roman" w:hAnsi="Times New Roman" w:cs="Times New Roman"/>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w:t>
      </w:r>
    </w:p>
    <w:p w:rsidR="00B2039B" w:rsidRPr="00E93148" w:rsidRDefault="00B2039B" w:rsidP="00B2039B">
      <w:pPr>
        <w:rPr>
          <w:rFonts w:ascii="Times New Roman" w:hAnsi="Times New Roman" w:cs="Times New Roman"/>
          <w:color w:val="808080"/>
          <w:sz w:val="28"/>
          <w:szCs w:val="28"/>
        </w:rPr>
      </w:pPr>
      <w:r>
        <w:rPr>
          <w:rFonts w:ascii="Times New Roman" w:hAnsi="Times New Roman" w:cs="Times New Roman"/>
          <w:color w:val="808080"/>
          <w:sz w:val="28"/>
          <w:szCs w:val="28"/>
        </w:rPr>
        <w:t xml:space="preserve">Дата: «___» _______________ 20 </w:t>
      </w:r>
      <w:r w:rsidRPr="00E93148">
        <w:rPr>
          <w:rFonts w:ascii="Times New Roman" w:hAnsi="Times New Roman" w:cs="Times New Roman"/>
          <w:color w:val="808080"/>
          <w:sz w:val="28"/>
          <w:szCs w:val="28"/>
        </w:rPr>
        <w:t xml:space="preserve">   г.                                                        Подпись: _____________ _</w:t>
      </w:r>
    </w:p>
    <w:p w:rsidR="00B2039B" w:rsidRPr="00E93148" w:rsidRDefault="00B2039B" w:rsidP="00B2039B">
      <w:pPr>
        <w:jc w:val="right"/>
        <w:rPr>
          <w:rFonts w:ascii="Times New Roman" w:hAnsi="Times New Roman" w:cs="Times New Roman"/>
          <w:i/>
          <w:sz w:val="28"/>
          <w:szCs w:val="28"/>
        </w:rPr>
      </w:pPr>
      <w:r w:rsidRPr="00E93148">
        <w:rPr>
          <w:rFonts w:ascii="Times New Roman" w:hAnsi="Times New Roman" w:cs="Times New Roman"/>
          <w:i/>
          <w:sz w:val="28"/>
          <w:szCs w:val="28"/>
        </w:rPr>
        <w:t xml:space="preserve">                                                                                                                                                                                                                     (расшифровка) </w:t>
      </w:r>
    </w:p>
    <w:p w:rsidR="00B2039B" w:rsidRPr="00E93148" w:rsidRDefault="00B2039B" w:rsidP="00B2039B">
      <w:pPr>
        <w:rPr>
          <w:rFonts w:ascii="Times New Roman" w:hAnsi="Times New Roman" w:cs="Times New Roman"/>
          <w:i/>
          <w:sz w:val="28"/>
          <w:szCs w:val="28"/>
        </w:rPr>
      </w:pPr>
    </w:p>
    <w:p w:rsidR="00B2039B" w:rsidRPr="00B2039B" w:rsidRDefault="00B2039B" w:rsidP="00B2039B">
      <w:pPr>
        <w:jc w:val="center"/>
        <w:rPr>
          <w:rFonts w:ascii="Times New Roman" w:hAnsi="Times New Roman" w:cs="Times New Roman"/>
          <w:sz w:val="28"/>
          <w:szCs w:val="28"/>
        </w:rPr>
      </w:pPr>
      <w:r>
        <w:rPr>
          <w:rFonts w:ascii="Times New Roman" w:hAnsi="Times New Roman" w:cs="Times New Roman"/>
          <w:sz w:val="28"/>
          <w:szCs w:val="28"/>
        </w:rPr>
        <w:t xml:space="preserve">Задание </w:t>
      </w:r>
      <w:r w:rsidRPr="00B2039B">
        <w:rPr>
          <w:rFonts w:ascii="Times New Roman" w:hAnsi="Times New Roman" w:cs="Times New Roman"/>
          <w:sz w:val="28"/>
          <w:szCs w:val="28"/>
        </w:rPr>
        <w:t xml:space="preserve">2. Оформление приказа (распоряжения) </w:t>
      </w:r>
      <w:r w:rsidRPr="00B2039B">
        <w:rPr>
          <w:rFonts w:ascii="Times New Roman" w:hAnsi="Times New Roman" w:cs="Times New Roman"/>
          <w:snapToGrid w:val="0"/>
          <w:color w:val="000000"/>
          <w:sz w:val="28"/>
          <w:szCs w:val="28"/>
        </w:rPr>
        <w:t>о приеме работника на работу</w:t>
      </w:r>
    </w:p>
    <w:p w:rsidR="00B2039B" w:rsidRPr="00E93148" w:rsidRDefault="00B2039B" w:rsidP="00B2039B">
      <w:pPr>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Приказ (распоряжение) составляется в одном экземпляре работником кадровой службы или лицом, ответственным за прием работников. При этом реквизиты формы допускается заполнять как ручным способом, так и с помощью машинной техники (печатной, вычислительной и т.п.). При ручном способе заполнения все записи должны быть произведены чернилами или шариковой ручкой четко и ясно, без помарок и подчисток.</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Содержание приказа (распоряжения) работодателя должно точно соответствовать условиям заключенного трудового договора.</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заголовочной части приказа в строке "Принять на работу" необходимо указать даты начала и окончания работы по трудовому договору.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При приеме работника на постоянную, временную или сезонную работу по трудовому договору сроком на один день и более, ему присваивается табельный номер, который также заносится в заголовочную часть приказа. Этот номер в дальнейшем указывается во всех документах по учету труда и заработной платы. </w:t>
      </w:r>
      <w:r w:rsidRPr="00E93148">
        <w:rPr>
          <w:rFonts w:ascii="Times New Roman" w:hAnsi="Times New Roman" w:cs="Times New Roman"/>
          <w:snapToGrid w:val="0"/>
          <w:color w:val="000000"/>
          <w:sz w:val="28"/>
          <w:szCs w:val="28"/>
        </w:rPr>
        <w:lastRenderedPageBreak/>
        <w:t>Он сохраняется за работником, то есть не может присваиваться другим работникам в течение 1-2 лет после его увольнения. Табельный номер не присваивается лицам, выполняющим работу по договору подряда.</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основной части приказа (распоряжения) о приеме на работу должны быть заполнены следующие реквизиты:</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фамилия, имя, отчество работника;</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наименование структурного подразделения, в которое зачисляется работник;</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должность в соответствии со штатным расписанием;</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условия приема на работу и характер предстоящей работы (по совместительству, в порядке перевода из другой организации, для замещения временно отсутствующего работника, для выполнения определенной работы и др.);</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оклад (тарифная ставка) и надбавка в соответствии со штатным расписанием;</w:t>
      </w:r>
    </w:p>
    <w:p w:rsidR="00B2039B" w:rsidRPr="00E93148" w:rsidRDefault="00B2039B" w:rsidP="00B2039B">
      <w:pPr>
        <w:numPr>
          <w:ilvl w:val="0"/>
          <w:numId w:val="12"/>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i/>
          <w:snapToGrid w:val="0"/>
          <w:color w:val="000000"/>
          <w:sz w:val="28"/>
          <w:szCs w:val="28"/>
        </w:rPr>
        <w:t>испытательный срок, если работнику устанавливается испытание при приеме на работу.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 составлении приказа следует обратить внимание на то, чтобы в нем были заполнены все реквизиты, предусмотренные унифицированной формой. Только в этом случае приказ будет считаться окончательно оформленным и может быть принят к учету.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После полного оформления приказ (распоряжение) подписываются руководителем организации или уполномоченным на это лицом. </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Подписанный приказ (распоряжение) предъявляется под расписку работнику или работникам для ознакомления.</w:t>
      </w:r>
    </w:p>
    <w:p w:rsidR="00B2039B" w:rsidRPr="00E93148" w:rsidRDefault="00B2039B" w:rsidP="00B2039B">
      <w:pPr>
        <w:jc w:val="both"/>
        <w:rPr>
          <w:rFonts w:ascii="Times New Roman" w:hAnsi="Times New Roman" w:cs="Times New Roman"/>
          <w:sz w:val="28"/>
          <w:szCs w:val="28"/>
        </w:rPr>
      </w:pPr>
    </w:p>
    <w:p w:rsidR="00B2039B" w:rsidRPr="00E93148" w:rsidRDefault="00B2039B" w:rsidP="00B2039B">
      <w:pPr>
        <w:pStyle w:val="2"/>
        <w:spacing w:after="0" w:line="240" w:lineRule="auto"/>
        <w:jc w:val="center"/>
        <w:rPr>
          <w:rFonts w:ascii="Times New Roman" w:hAnsi="Times New Roman" w:cs="Times New Roman"/>
          <w:bCs/>
          <w:i/>
          <w:sz w:val="28"/>
          <w:szCs w:val="28"/>
        </w:rPr>
      </w:pPr>
      <w:r w:rsidRPr="00E93148">
        <w:rPr>
          <w:rFonts w:ascii="Times New Roman" w:hAnsi="Times New Roman" w:cs="Times New Roman"/>
          <w:i/>
          <w:sz w:val="28"/>
          <w:szCs w:val="28"/>
        </w:rPr>
        <w:t>Оформите приказ о приеме работника на работу</w:t>
      </w:r>
    </w:p>
    <w:p w:rsidR="00B2039B" w:rsidRPr="00E93148" w:rsidRDefault="00B2039B" w:rsidP="00B2039B">
      <w:pPr>
        <w:tabs>
          <w:tab w:val="center" w:pos="7944"/>
        </w:tabs>
        <w:ind w:firstLine="7513"/>
        <w:rPr>
          <w:rFonts w:ascii="Times New Roman" w:hAnsi="Times New Roman" w:cs="Times New Roman"/>
          <w:sz w:val="24"/>
          <w:szCs w:val="24"/>
        </w:rPr>
      </w:pPr>
      <w:r w:rsidRPr="00E93148">
        <w:rPr>
          <w:rFonts w:ascii="Times New Roman" w:hAnsi="Times New Roman" w:cs="Times New Roman"/>
          <w:sz w:val="28"/>
          <w:szCs w:val="28"/>
        </w:rPr>
        <w:t xml:space="preserve">         </w:t>
      </w:r>
      <w:r w:rsidRPr="00E93148">
        <w:rPr>
          <w:rFonts w:ascii="Times New Roman" w:hAnsi="Times New Roman" w:cs="Times New Roman"/>
          <w:sz w:val="24"/>
          <w:szCs w:val="24"/>
        </w:rPr>
        <w:t>Унифицированная форма № Т-1</w:t>
      </w:r>
    </w:p>
    <w:p w:rsidR="00B2039B" w:rsidRPr="00E93148" w:rsidRDefault="00B2039B" w:rsidP="00B2039B">
      <w:pPr>
        <w:tabs>
          <w:tab w:val="center" w:pos="7944"/>
        </w:tabs>
        <w:rPr>
          <w:rFonts w:ascii="Times New Roman" w:hAnsi="Times New Roman" w:cs="Times New Roman"/>
          <w:sz w:val="24"/>
          <w:szCs w:val="24"/>
        </w:rPr>
      </w:pPr>
      <w:r w:rsidRPr="00E93148">
        <w:rPr>
          <w:rFonts w:ascii="Times New Roman" w:hAnsi="Times New Roman" w:cs="Times New Roman"/>
          <w:sz w:val="24"/>
          <w:szCs w:val="24"/>
        </w:rPr>
        <w:tab/>
        <w:t xml:space="preserve">                     </w:t>
      </w:r>
      <w:proofErr w:type="gramStart"/>
      <w:r w:rsidRPr="00E93148">
        <w:rPr>
          <w:rFonts w:ascii="Times New Roman" w:hAnsi="Times New Roman" w:cs="Times New Roman"/>
          <w:sz w:val="24"/>
          <w:szCs w:val="24"/>
        </w:rPr>
        <w:t>Утверждена</w:t>
      </w:r>
      <w:proofErr w:type="gramEnd"/>
      <w:r w:rsidRPr="00E93148">
        <w:rPr>
          <w:rFonts w:ascii="Times New Roman" w:hAnsi="Times New Roman" w:cs="Times New Roman"/>
          <w:sz w:val="24"/>
          <w:szCs w:val="24"/>
        </w:rPr>
        <w:t xml:space="preserve"> постановлением Госкомстата России</w:t>
      </w:r>
    </w:p>
    <w:p w:rsidR="00B2039B" w:rsidRPr="00E93148" w:rsidRDefault="00B2039B" w:rsidP="00B2039B">
      <w:pPr>
        <w:tabs>
          <w:tab w:val="center" w:pos="7944"/>
        </w:tabs>
        <w:rPr>
          <w:rFonts w:ascii="Times New Roman" w:hAnsi="Times New Roman" w:cs="Times New Roman"/>
          <w:b/>
          <w:i/>
          <w:sz w:val="24"/>
          <w:szCs w:val="24"/>
        </w:rPr>
      </w:pPr>
      <w:r w:rsidRPr="00E93148">
        <w:rPr>
          <w:rFonts w:ascii="Times New Roman" w:hAnsi="Times New Roman" w:cs="Times New Roman"/>
          <w:sz w:val="24"/>
          <w:szCs w:val="24"/>
        </w:rPr>
        <w:tab/>
        <w:t xml:space="preserve">                                                                 от 1 января </w:t>
      </w:r>
      <w:smartTag w:uri="urn:schemas-microsoft-com:office:smarttags" w:element="metricconverter">
        <w:smartTagPr>
          <w:attr w:name="ProductID" w:val="2004 г"/>
        </w:smartTagPr>
        <w:r w:rsidRPr="00E93148">
          <w:rPr>
            <w:rFonts w:ascii="Times New Roman" w:hAnsi="Times New Roman" w:cs="Times New Roman"/>
            <w:sz w:val="24"/>
            <w:szCs w:val="24"/>
          </w:rPr>
          <w:t>2004 г</w:t>
        </w:r>
      </w:smartTag>
      <w:r w:rsidRPr="00E93148">
        <w:rPr>
          <w:rFonts w:ascii="Times New Roman" w:hAnsi="Times New Roman" w:cs="Times New Roman"/>
          <w:sz w:val="24"/>
          <w:szCs w:val="24"/>
        </w:rPr>
        <w:t>. № 1</w:t>
      </w:r>
    </w:p>
    <w:p w:rsidR="00B2039B" w:rsidRPr="00E93148" w:rsidRDefault="00B2039B" w:rsidP="00B2039B">
      <w:pPr>
        <w:tabs>
          <w:tab w:val="center" w:pos="7944"/>
        </w:tabs>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3421"/>
        <w:gridCol w:w="3794"/>
        <w:gridCol w:w="991"/>
        <w:gridCol w:w="2054"/>
      </w:tblGrid>
      <w:tr w:rsidR="00B2039B" w:rsidRPr="00E93148" w:rsidTr="004E0E51">
        <w:tc>
          <w:tcPr>
            <w:tcW w:w="1667" w:type="pct"/>
          </w:tcPr>
          <w:p w:rsidR="00B2039B" w:rsidRPr="00E93148" w:rsidRDefault="00B2039B" w:rsidP="004E0E51">
            <w:pPr>
              <w:rPr>
                <w:rFonts w:ascii="Times New Roman" w:hAnsi="Times New Roman" w:cs="Times New Roman"/>
                <w:sz w:val="24"/>
                <w:szCs w:val="24"/>
              </w:rPr>
            </w:pPr>
          </w:p>
        </w:tc>
        <w:tc>
          <w:tcPr>
            <w:tcW w:w="2332" w:type="pct"/>
            <w:gridSpan w:val="2"/>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002" w:type="pct"/>
            <w:tcBorders>
              <w:top w:val="single" w:sz="4" w:space="0" w:color="auto"/>
              <w:left w:val="single" w:sz="4" w:space="0" w:color="auto"/>
              <w:bottom w:val="single" w:sz="12" w:space="0" w:color="auto"/>
              <w:right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Код</w:t>
            </w:r>
          </w:p>
        </w:tc>
      </w:tr>
      <w:tr w:rsidR="00B2039B" w:rsidRPr="00E93148" w:rsidTr="004E0E51">
        <w:tc>
          <w:tcPr>
            <w:tcW w:w="1667" w:type="pct"/>
          </w:tcPr>
          <w:p w:rsidR="00B2039B" w:rsidRPr="00E93148" w:rsidRDefault="00B2039B" w:rsidP="004E0E51">
            <w:pPr>
              <w:rPr>
                <w:rFonts w:ascii="Times New Roman" w:hAnsi="Times New Roman" w:cs="Times New Roman"/>
                <w:sz w:val="24"/>
                <w:szCs w:val="24"/>
              </w:rPr>
            </w:pPr>
          </w:p>
        </w:tc>
        <w:tc>
          <w:tcPr>
            <w:tcW w:w="2332" w:type="pct"/>
            <w:gridSpan w:val="2"/>
            <w:tcBorders>
              <w:right w:val="single" w:sz="12" w:space="0" w:color="auto"/>
            </w:tcBorders>
          </w:tcPr>
          <w:p w:rsidR="00B2039B" w:rsidRPr="00E93148" w:rsidRDefault="00B2039B" w:rsidP="004E0E51">
            <w:pPr>
              <w:ind w:right="57"/>
              <w:jc w:val="right"/>
              <w:rPr>
                <w:rFonts w:ascii="Times New Roman" w:hAnsi="Times New Roman" w:cs="Times New Roman"/>
                <w:sz w:val="24"/>
                <w:szCs w:val="24"/>
              </w:rPr>
            </w:pPr>
            <w:r w:rsidRPr="00E93148">
              <w:rPr>
                <w:rFonts w:ascii="Times New Roman" w:hAnsi="Times New Roman" w:cs="Times New Roman"/>
                <w:sz w:val="24"/>
                <w:szCs w:val="24"/>
              </w:rPr>
              <w:t>Форма по ОКУД</w:t>
            </w:r>
          </w:p>
        </w:tc>
        <w:tc>
          <w:tcPr>
            <w:tcW w:w="1002" w:type="pct"/>
            <w:tcBorders>
              <w:top w:val="single" w:sz="12" w:space="0" w:color="auto"/>
              <w:left w:val="single" w:sz="12" w:space="0" w:color="auto"/>
              <w:bottom w:val="single" w:sz="4" w:space="0" w:color="auto"/>
              <w:right w:val="single" w:sz="12"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0301001</w:t>
            </w:r>
          </w:p>
        </w:tc>
      </w:tr>
      <w:tr w:rsidR="00B2039B" w:rsidRPr="00E93148" w:rsidTr="004E0E51">
        <w:tc>
          <w:tcPr>
            <w:tcW w:w="3516" w:type="pct"/>
            <w:gridSpan w:val="2"/>
            <w:tcBorders>
              <w:bottom w:val="single" w:sz="4" w:space="0" w:color="auto"/>
            </w:tcBorders>
          </w:tcPr>
          <w:p w:rsidR="00B2039B" w:rsidRPr="00E93148" w:rsidRDefault="00B2039B" w:rsidP="004E0E51">
            <w:pPr>
              <w:jc w:val="center"/>
              <w:rPr>
                <w:rFonts w:ascii="Times New Roman" w:hAnsi="Times New Roman" w:cs="Times New Roman"/>
                <w:i/>
                <w:sz w:val="24"/>
                <w:szCs w:val="24"/>
              </w:rPr>
            </w:pPr>
          </w:p>
        </w:tc>
        <w:tc>
          <w:tcPr>
            <w:tcW w:w="482" w:type="pct"/>
            <w:tcBorders>
              <w:right w:val="single" w:sz="12" w:space="0" w:color="auto"/>
            </w:tcBorders>
          </w:tcPr>
          <w:p w:rsidR="00B2039B" w:rsidRPr="00E93148" w:rsidRDefault="00B2039B" w:rsidP="004E0E51">
            <w:pPr>
              <w:ind w:right="57"/>
              <w:jc w:val="right"/>
              <w:rPr>
                <w:rFonts w:ascii="Times New Roman" w:hAnsi="Times New Roman" w:cs="Times New Roman"/>
                <w:sz w:val="24"/>
                <w:szCs w:val="24"/>
              </w:rPr>
            </w:pPr>
            <w:r w:rsidRPr="00E93148">
              <w:rPr>
                <w:rFonts w:ascii="Times New Roman" w:hAnsi="Times New Roman" w:cs="Times New Roman"/>
                <w:sz w:val="24"/>
                <w:szCs w:val="24"/>
              </w:rPr>
              <w:t>по ОКПО</w:t>
            </w:r>
          </w:p>
        </w:tc>
        <w:tc>
          <w:tcPr>
            <w:tcW w:w="1002" w:type="pct"/>
            <w:tcBorders>
              <w:top w:val="single" w:sz="4" w:space="0" w:color="auto"/>
              <w:left w:val="single" w:sz="12" w:space="0" w:color="auto"/>
              <w:bottom w:val="single" w:sz="12" w:space="0" w:color="auto"/>
              <w:right w:val="single" w:sz="12" w:space="0" w:color="auto"/>
            </w:tcBorders>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516" w:type="pct"/>
            <w:gridSpan w:val="2"/>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организации</w:t>
            </w:r>
          </w:p>
        </w:tc>
        <w:tc>
          <w:tcPr>
            <w:tcW w:w="482" w:type="pct"/>
          </w:tcPr>
          <w:p w:rsidR="00B2039B" w:rsidRPr="00E93148" w:rsidRDefault="00B2039B" w:rsidP="004E0E51">
            <w:pPr>
              <w:rPr>
                <w:rFonts w:ascii="Times New Roman" w:hAnsi="Times New Roman" w:cs="Times New Roman"/>
                <w:sz w:val="24"/>
                <w:szCs w:val="24"/>
              </w:rPr>
            </w:pPr>
          </w:p>
        </w:tc>
        <w:tc>
          <w:tcPr>
            <w:tcW w:w="1002" w:type="pct"/>
            <w:tcBorders>
              <w:top w:val="single" w:sz="12" w:space="0" w:color="auto"/>
            </w:tcBorders>
          </w:tcPr>
          <w:p w:rsidR="00B2039B" w:rsidRPr="00E93148" w:rsidRDefault="00B2039B" w:rsidP="004E0E51">
            <w:pPr>
              <w:jc w:val="center"/>
              <w:rPr>
                <w:rFonts w:ascii="Times New Roman" w:hAnsi="Times New Roman" w:cs="Times New Roman"/>
                <w:sz w:val="24"/>
                <w:szCs w:val="24"/>
              </w:rPr>
            </w:pPr>
          </w:p>
        </w:tc>
      </w:tr>
    </w:tbl>
    <w:p w:rsidR="00B2039B" w:rsidRPr="00E93148" w:rsidRDefault="00B2039B" w:rsidP="00B2039B">
      <w:pPr>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5746"/>
        <w:gridCol w:w="2251"/>
        <w:gridCol w:w="2263"/>
      </w:tblGrid>
      <w:tr w:rsidR="00B2039B" w:rsidRPr="00E93148" w:rsidTr="004E0E51">
        <w:trPr>
          <w:jc w:val="center"/>
        </w:trPr>
        <w:tc>
          <w:tcPr>
            <w:tcW w:w="2800" w:type="pct"/>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097" w:type="pct"/>
            <w:tcBorders>
              <w:top w:val="single" w:sz="4" w:space="0" w:color="auto"/>
              <w:left w:val="single" w:sz="4" w:space="0" w:color="auto"/>
              <w:bottom w:val="single" w:sz="12"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Номер</w:t>
            </w:r>
            <w:r w:rsidRPr="00E93148">
              <w:rPr>
                <w:rFonts w:ascii="Times New Roman" w:hAnsi="Times New Roman" w:cs="Times New Roman"/>
                <w:sz w:val="24"/>
                <w:szCs w:val="24"/>
              </w:rPr>
              <w:br/>
              <w:t>документа</w:t>
            </w:r>
          </w:p>
        </w:tc>
        <w:tc>
          <w:tcPr>
            <w:tcW w:w="1103" w:type="pct"/>
            <w:tcBorders>
              <w:top w:val="single" w:sz="4" w:space="0" w:color="auto"/>
              <w:left w:val="single" w:sz="4" w:space="0" w:color="auto"/>
              <w:bottom w:val="single" w:sz="12"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B2039B" w:rsidRPr="00E93148" w:rsidTr="004E0E51">
        <w:trPr>
          <w:jc w:val="center"/>
        </w:trPr>
        <w:tc>
          <w:tcPr>
            <w:tcW w:w="2800" w:type="pct"/>
            <w:tcBorders>
              <w:right w:val="single" w:sz="12" w:space="0" w:color="auto"/>
            </w:tcBorders>
          </w:tcPr>
          <w:p w:rsidR="00B2039B" w:rsidRPr="00E93148" w:rsidRDefault="00B2039B" w:rsidP="004E0E51">
            <w:pPr>
              <w:pStyle w:val="4"/>
              <w:rPr>
                <w:sz w:val="24"/>
              </w:rPr>
            </w:pPr>
            <w:r w:rsidRPr="00E93148">
              <w:rPr>
                <w:sz w:val="24"/>
              </w:rPr>
              <w:t>ПРИКАЗ</w:t>
            </w:r>
          </w:p>
          <w:p w:rsidR="00B2039B" w:rsidRPr="00E93148" w:rsidRDefault="00B2039B" w:rsidP="004E0E51">
            <w:pPr>
              <w:jc w:val="center"/>
              <w:rPr>
                <w:rFonts w:ascii="Times New Roman" w:hAnsi="Times New Roman" w:cs="Times New Roman"/>
                <w:b/>
                <w:sz w:val="24"/>
                <w:szCs w:val="24"/>
              </w:rPr>
            </w:pPr>
            <w:r w:rsidRPr="00E93148">
              <w:rPr>
                <w:rFonts w:ascii="Times New Roman" w:hAnsi="Times New Roman" w:cs="Times New Roman"/>
                <w:b/>
                <w:sz w:val="24"/>
                <w:szCs w:val="24"/>
              </w:rPr>
              <w:t>(распоряжение)</w:t>
            </w:r>
          </w:p>
        </w:tc>
        <w:tc>
          <w:tcPr>
            <w:tcW w:w="1097" w:type="pct"/>
            <w:tcBorders>
              <w:top w:val="single" w:sz="12" w:space="0" w:color="auto"/>
              <w:left w:val="single" w:sz="12" w:space="0" w:color="auto"/>
              <w:bottom w:val="single" w:sz="12" w:space="0" w:color="auto"/>
              <w:right w:val="single" w:sz="12" w:space="0" w:color="auto"/>
            </w:tcBorders>
            <w:vAlign w:val="center"/>
          </w:tcPr>
          <w:p w:rsidR="00B2039B" w:rsidRPr="00E93148" w:rsidRDefault="00B2039B" w:rsidP="004E0E51">
            <w:pPr>
              <w:jc w:val="center"/>
              <w:rPr>
                <w:rFonts w:ascii="Times New Roman" w:hAnsi="Times New Roman" w:cs="Times New Roman"/>
                <w:i/>
                <w:sz w:val="24"/>
                <w:szCs w:val="24"/>
              </w:rPr>
            </w:pPr>
          </w:p>
        </w:tc>
        <w:tc>
          <w:tcPr>
            <w:tcW w:w="1103" w:type="pct"/>
            <w:tcBorders>
              <w:top w:val="single" w:sz="12" w:space="0" w:color="auto"/>
              <w:left w:val="single" w:sz="12" w:space="0" w:color="auto"/>
              <w:bottom w:val="single" w:sz="12" w:space="0" w:color="auto"/>
              <w:right w:val="single" w:sz="12"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rPr>
          <w:jc w:val="center"/>
        </w:trPr>
        <w:tc>
          <w:tcPr>
            <w:tcW w:w="5000" w:type="pct"/>
            <w:gridSpan w:val="3"/>
          </w:tcPr>
          <w:p w:rsidR="00B2039B" w:rsidRPr="00E93148" w:rsidRDefault="00B2039B" w:rsidP="004E0E51">
            <w:pPr>
              <w:rPr>
                <w:rFonts w:ascii="Times New Roman" w:hAnsi="Times New Roman" w:cs="Times New Roman"/>
                <w:b/>
                <w:sz w:val="24"/>
                <w:szCs w:val="24"/>
              </w:rPr>
            </w:pPr>
            <w:r w:rsidRPr="00E93148">
              <w:rPr>
                <w:rFonts w:ascii="Times New Roman" w:hAnsi="Times New Roman" w:cs="Times New Roman"/>
                <w:b/>
                <w:sz w:val="24"/>
                <w:szCs w:val="24"/>
              </w:rPr>
              <w:t>о приеме работника на работу</w:t>
            </w: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589"/>
        <w:gridCol w:w="1110"/>
        <w:gridCol w:w="2561"/>
      </w:tblGrid>
      <w:tr w:rsidR="00B2039B" w:rsidRPr="00E93148" w:rsidTr="004E0E51">
        <w:tc>
          <w:tcPr>
            <w:tcW w:w="3211" w:type="pct"/>
          </w:tcPr>
          <w:p w:rsidR="00B2039B" w:rsidRPr="00E93148" w:rsidRDefault="00B2039B" w:rsidP="004E0E51">
            <w:pPr>
              <w:rPr>
                <w:rFonts w:ascii="Times New Roman" w:hAnsi="Times New Roman" w:cs="Times New Roman"/>
                <w:sz w:val="24"/>
                <w:szCs w:val="24"/>
              </w:rPr>
            </w:pPr>
          </w:p>
        </w:tc>
        <w:tc>
          <w:tcPr>
            <w:tcW w:w="541" w:type="pct"/>
            <w:tcBorders>
              <w:bottom w:val="single" w:sz="4" w:space="0" w:color="auto"/>
              <w:right w:val="single" w:sz="4" w:space="0" w:color="auto"/>
            </w:tcBorders>
          </w:tcPr>
          <w:p w:rsidR="00B2039B" w:rsidRPr="00E93148" w:rsidRDefault="00B2039B" w:rsidP="004E0E51">
            <w:pPr>
              <w:rPr>
                <w:rFonts w:ascii="Times New Roman" w:hAnsi="Times New Roman" w:cs="Times New Roman"/>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B2039B" w:rsidRPr="00E93148" w:rsidTr="004E0E51">
        <w:tc>
          <w:tcPr>
            <w:tcW w:w="3211" w:type="pct"/>
            <w:tcBorders>
              <w:right w:val="single" w:sz="4" w:space="0" w:color="auto"/>
            </w:tcBorders>
          </w:tcPr>
          <w:p w:rsidR="00B2039B" w:rsidRPr="00E93148" w:rsidRDefault="00B2039B" w:rsidP="004E0E51">
            <w:pPr>
              <w:pStyle w:val="5"/>
              <w:rPr>
                <w:sz w:val="24"/>
                <w:szCs w:val="24"/>
              </w:rPr>
            </w:pPr>
            <w:r w:rsidRPr="00E93148">
              <w:rPr>
                <w:sz w:val="24"/>
                <w:szCs w:val="24"/>
              </w:rPr>
              <w:tab/>
              <w:t>Принять на работу</w:t>
            </w:r>
          </w:p>
        </w:tc>
        <w:tc>
          <w:tcPr>
            <w:tcW w:w="541"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с</w:t>
            </w: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211" w:type="pct"/>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w:t>
            </w: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41"/>
        <w:gridCol w:w="1921"/>
        <w:gridCol w:w="708"/>
        <w:gridCol w:w="4356"/>
        <w:gridCol w:w="472"/>
        <w:gridCol w:w="109"/>
        <w:gridCol w:w="811"/>
        <w:gridCol w:w="655"/>
        <w:gridCol w:w="987"/>
      </w:tblGrid>
      <w:tr w:rsidR="00B2039B" w:rsidRPr="00E93148" w:rsidTr="004E0E51">
        <w:tc>
          <w:tcPr>
            <w:tcW w:w="3752" w:type="pct"/>
            <w:gridSpan w:val="5"/>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Табельный номер</w:t>
            </w:r>
          </w:p>
        </w:tc>
      </w:tr>
      <w:tr w:rsidR="00B2039B" w:rsidRPr="00E93148" w:rsidTr="004E0E51">
        <w:tc>
          <w:tcPr>
            <w:tcW w:w="3752" w:type="pct"/>
            <w:gridSpan w:val="5"/>
            <w:tcBorders>
              <w:bottom w:val="single" w:sz="4" w:space="0" w:color="auto"/>
              <w:right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752" w:type="pct"/>
            <w:gridSpan w:val="5"/>
            <w:tcBorders>
              <w:top w:val="single" w:sz="4" w:space="0" w:color="auto"/>
            </w:tcBorders>
          </w:tcPr>
          <w:p w:rsidR="00B2039B" w:rsidRPr="00E93148" w:rsidRDefault="00B2039B" w:rsidP="004E0E51">
            <w:pPr>
              <w:tabs>
                <w:tab w:val="center" w:pos="5088"/>
              </w:tabs>
              <w:rPr>
                <w:rFonts w:ascii="Times New Roman" w:hAnsi="Times New Roman" w:cs="Times New Roman"/>
                <w:sz w:val="24"/>
                <w:szCs w:val="24"/>
              </w:rPr>
            </w:pPr>
            <w:r w:rsidRPr="00E93148">
              <w:rPr>
                <w:rFonts w:ascii="Times New Roman" w:hAnsi="Times New Roman" w:cs="Times New Roman"/>
                <w:sz w:val="24"/>
                <w:szCs w:val="24"/>
              </w:rPr>
              <w:tab/>
              <w:t>фамилия, имя, отчество</w:t>
            </w:r>
          </w:p>
        </w:tc>
        <w:tc>
          <w:tcPr>
            <w:tcW w:w="1248" w:type="pct"/>
            <w:gridSpan w:val="4"/>
            <w:tcBorders>
              <w:top w:val="single" w:sz="4" w:space="0" w:color="auto"/>
            </w:tcBorders>
          </w:tcPr>
          <w:p w:rsidR="00B2039B" w:rsidRPr="00E93148" w:rsidRDefault="00B2039B" w:rsidP="004E0E51">
            <w:pPr>
              <w:rPr>
                <w:rFonts w:ascii="Times New Roman" w:hAnsi="Times New Roman" w:cs="Times New Roman"/>
                <w:sz w:val="24"/>
                <w:szCs w:val="24"/>
              </w:rPr>
            </w:pPr>
          </w:p>
        </w:tc>
      </w:tr>
      <w:tr w:rsidR="00B2039B" w:rsidRPr="00E93148" w:rsidTr="004E0E51">
        <w:trPr>
          <w:trHeight w:val="340"/>
        </w:trPr>
        <w:tc>
          <w:tcPr>
            <w:tcW w:w="118"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В</w:t>
            </w:r>
          </w:p>
        </w:tc>
        <w:tc>
          <w:tcPr>
            <w:tcW w:w="4882" w:type="pct"/>
            <w:gridSpan w:val="8"/>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структурного подразделения</w:t>
            </w:r>
          </w:p>
        </w:tc>
      </w:tr>
      <w:tr w:rsidR="00B2039B" w:rsidRPr="00E93148" w:rsidTr="004E0E51">
        <w:trPr>
          <w:trHeight w:val="340"/>
        </w:trPr>
        <w:tc>
          <w:tcPr>
            <w:tcW w:w="5000" w:type="pct"/>
            <w:gridSpan w:val="9"/>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профессии (должности), разряд, класс (категория) квалификации</w:t>
            </w:r>
          </w:p>
        </w:tc>
      </w:tr>
      <w:tr w:rsidR="00B2039B" w:rsidRPr="00E93148" w:rsidTr="004E0E51">
        <w:trPr>
          <w:trHeight w:val="340"/>
        </w:trPr>
        <w:tc>
          <w:tcPr>
            <w:tcW w:w="5000" w:type="pct"/>
            <w:gridSpan w:val="9"/>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rPr>
          <w:trHeight w:val="340"/>
        </w:trPr>
        <w:tc>
          <w:tcPr>
            <w:tcW w:w="5000" w:type="pct"/>
            <w:gridSpan w:val="9"/>
            <w:tcBorders>
              <w:top w:val="single" w:sz="4" w:space="0" w:color="auto"/>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условия приема на работу, характер работы</w:t>
            </w:r>
          </w:p>
        </w:tc>
      </w:tr>
      <w:tr w:rsidR="00B2039B" w:rsidRPr="00E93148" w:rsidTr="004E0E51">
        <w:tc>
          <w:tcPr>
            <w:tcW w:w="1399" w:type="pct"/>
            <w:gridSpan w:val="3"/>
            <w:vAlign w:val="bottom"/>
          </w:tcPr>
          <w:p w:rsidR="00B2039B" w:rsidRPr="00E93148" w:rsidRDefault="00B2039B" w:rsidP="004E0E51">
            <w:pPr>
              <w:tabs>
                <w:tab w:val="right" w:pos="2616"/>
              </w:tabs>
              <w:rPr>
                <w:rFonts w:ascii="Times New Roman" w:hAnsi="Times New Roman" w:cs="Times New Roman"/>
                <w:sz w:val="24"/>
                <w:szCs w:val="24"/>
              </w:rPr>
            </w:pPr>
            <w:r w:rsidRPr="00E93148">
              <w:rPr>
                <w:rFonts w:ascii="Times New Roman" w:hAnsi="Times New Roman" w:cs="Times New Roman"/>
                <w:sz w:val="24"/>
                <w:szCs w:val="24"/>
              </w:rPr>
              <w:t>с окладом</w:t>
            </w:r>
            <w:r w:rsidRPr="00E93148">
              <w:rPr>
                <w:rFonts w:ascii="Times New Roman" w:hAnsi="Times New Roman" w:cs="Times New Roman"/>
                <w:sz w:val="24"/>
                <w:szCs w:val="24"/>
              </w:rPr>
              <w:tab/>
              <w:t>(тарифной ставкой)</w:t>
            </w:r>
          </w:p>
        </w:tc>
        <w:tc>
          <w:tcPr>
            <w:tcW w:w="2123"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83"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801"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B2039B" w:rsidRPr="00E93148" w:rsidTr="004E0E51">
        <w:trPr>
          <w:trHeight w:val="340"/>
        </w:trPr>
        <w:tc>
          <w:tcPr>
            <w:tcW w:w="1399" w:type="pct"/>
            <w:gridSpan w:val="3"/>
            <w:vAlign w:val="bottom"/>
          </w:tcPr>
          <w:p w:rsidR="00B2039B" w:rsidRPr="00E93148" w:rsidRDefault="00B2039B" w:rsidP="004E0E51">
            <w:pPr>
              <w:tabs>
                <w:tab w:val="right" w:pos="2616"/>
              </w:tabs>
              <w:rPr>
                <w:rFonts w:ascii="Times New Roman" w:hAnsi="Times New Roman" w:cs="Times New Roman"/>
                <w:sz w:val="24"/>
                <w:szCs w:val="24"/>
              </w:rPr>
            </w:pPr>
            <w:r w:rsidRPr="00E93148">
              <w:rPr>
                <w:rFonts w:ascii="Times New Roman" w:hAnsi="Times New Roman" w:cs="Times New Roman"/>
                <w:sz w:val="24"/>
                <w:szCs w:val="24"/>
              </w:rPr>
              <w:tab/>
              <w:t>надбавкой</w:t>
            </w:r>
          </w:p>
        </w:tc>
        <w:tc>
          <w:tcPr>
            <w:tcW w:w="2123" w:type="pct"/>
            <w:tcBorders>
              <w:top w:val="single" w:sz="4" w:space="0" w:color="auto"/>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83"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top w:val="single" w:sz="4" w:space="0" w:color="auto"/>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801"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B2039B" w:rsidRPr="00E93148" w:rsidTr="004E0E51">
        <w:tc>
          <w:tcPr>
            <w:tcW w:w="1054" w:type="pct"/>
            <w:gridSpan w:val="2"/>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с испытательным сроком</w:t>
            </w:r>
          </w:p>
        </w:tc>
        <w:tc>
          <w:tcPr>
            <w:tcW w:w="3465" w:type="pct"/>
            <w:gridSpan w:val="6"/>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479" w:type="pct"/>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месяцев</w:t>
            </w:r>
          </w:p>
        </w:tc>
      </w:tr>
    </w:tbl>
    <w:p w:rsidR="00B2039B" w:rsidRPr="00E93148" w:rsidRDefault="00B2039B" w:rsidP="00B2039B">
      <w:pPr>
        <w:rPr>
          <w:rFonts w:ascii="Times New Roman" w:hAnsi="Times New Roman" w:cs="Times New Roman"/>
          <w:sz w:val="24"/>
          <w:szCs w:val="24"/>
        </w:rPr>
      </w:pPr>
      <w:r w:rsidRPr="00E93148">
        <w:rPr>
          <w:rFonts w:ascii="Times New Roman" w:hAnsi="Times New Roman" w:cs="Times New Roman"/>
          <w:sz w:val="24"/>
          <w:szCs w:val="24"/>
        </w:rPr>
        <w:t>О с н о в а н и е:</w:t>
      </w:r>
    </w:p>
    <w:tbl>
      <w:tblPr>
        <w:tblW w:w="5000" w:type="pct"/>
        <w:tblCellMar>
          <w:left w:w="0" w:type="dxa"/>
          <w:right w:w="0" w:type="dxa"/>
        </w:tblCellMar>
        <w:tblLook w:val="0000" w:firstRow="0" w:lastRow="0" w:firstColumn="0" w:lastColumn="0" w:noHBand="0" w:noVBand="0"/>
      </w:tblPr>
      <w:tblGrid>
        <w:gridCol w:w="3014"/>
        <w:gridCol w:w="409"/>
        <w:gridCol w:w="224"/>
        <w:gridCol w:w="2219"/>
        <w:gridCol w:w="394"/>
        <w:gridCol w:w="394"/>
        <w:gridCol w:w="771"/>
        <w:gridCol w:w="2830"/>
      </w:tblGrid>
      <w:tr w:rsidR="00B2039B" w:rsidRPr="00E93148" w:rsidTr="004E0E51">
        <w:tc>
          <w:tcPr>
            <w:tcW w:w="1469" w:type="pct"/>
            <w:vAlign w:val="bottom"/>
          </w:tcPr>
          <w:p w:rsidR="00B2039B" w:rsidRPr="00E93148" w:rsidRDefault="00B2039B" w:rsidP="004E0E51">
            <w:pPr>
              <w:tabs>
                <w:tab w:val="right" w:pos="2976"/>
              </w:tabs>
              <w:rPr>
                <w:rFonts w:ascii="Times New Roman" w:hAnsi="Times New Roman" w:cs="Times New Roman"/>
                <w:sz w:val="24"/>
                <w:szCs w:val="24"/>
              </w:rPr>
            </w:pPr>
            <w:r w:rsidRPr="00E93148">
              <w:rPr>
                <w:rFonts w:ascii="Times New Roman" w:hAnsi="Times New Roman" w:cs="Times New Roman"/>
                <w:sz w:val="24"/>
                <w:szCs w:val="24"/>
              </w:rPr>
              <w:t>Трудовой  договор от</w:t>
            </w:r>
            <w:r w:rsidRPr="00E93148">
              <w:rPr>
                <w:rFonts w:ascii="Times New Roman" w:hAnsi="Times New Roman" w:cs="Times New Roman"/>
                <w:sz w:val="24"/>
                <w:szCs w:val="24"/>
              </w:rPr>
              <w:tab/>
              <w:t>«</w:t>
            </w:r>
          </w:p>
        </w:tc>
        <w:tc>
          <w:tcPr>
            <w:tcW w:w="199"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09"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w:t>
            </w:r>
          </w:p>
        </w:tc>
        <w:tc>
          <w:tcPr>
            <w:tcW w:w="1082"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192" w:type="pct"/>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376" w:type="pct"/>
            <w:vAlign w:val="bottom"/>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года №</w:t>
            </w:r>
          </w:p>
        </w:tc>
        <w:tc>
          <w:tcPr>
            <w:tcW w:w="1380" w:type="pct"/>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508"/>
        <w:gridCol w:w="2149"/>
        <w:gridCol w:w="394"/>
        <w:gridCol w:w="1448"/>
        <w:gridCol w:w="718"/>
        <w:gridCol w:w="394"/>
        <w:gridCol w:w="2644"/>
      </w:tblGrid>
      <w:tr w:rsidR="00B2039B" w:rsidRPr="00E93148" w:rsidTr="004E0E51">
        <w:tc>
          <w:tcPr>
            <w:tcW w:w="1223"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Руководитель организации</w:t>
            </w:r>
          </w:p>
        </w:tc>
        <w:tc>
          <w:tcPr>
            <w:tcW w:w="1048"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center"/>
              <w:rPr>
                <w:rFonts w:ascii="Times New Roman" w:hAnsi="Times New Roman" w:cs="Times New Roman"/>
                <w:i/>
                <w:sz w:val="24"/>
                <w:szCs w:val="24"/>
              </w:rPr>
            </w:pPr>
          </w:p>
        </w:tc>
        <w:tc>
          <w:tcPr>
            <w:tcW w:w="1056" w:type="pct"/>
            <w:gridSpan w:val="2"/>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center"/>
              <w:rPr>
                <w:rFonts w:ascii="Times New Roman" w:hAnsi="Times New Roman" w:cs="Times New Roman"/>
                <w:i/>
                <w:sz w:val="24"/>
                <w:szCs w:val="24"/>
              </w:rPr>
            </w:pPr>
          </w:p>
        </w:tc>
        <w:tc>
          <w:tcPr>
            <w:tcW w:w="1289"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1223" w:type="pct"/>
          </w:tcPr>
          <w:p w:rsidR="00B2039B" w:rsidRPr="00E93148" w:rsidRDefault="00B2039B" w:rsidP="004E0E51">
            <w:pPr>
              <w:rPr>
                <w:rFonts w:ascii="Times New Roman" w:hAnsi="Times New Roman" w:cs="Times New Roman"/>
                <w:sz w:val="24"/>
                <w:szCs w:val="24"/>
              </w:rPr>
            </w:pPr>
          </w:p>
        </w:tc>
        <w:tc>
          <w:tcPr>
            <w:tcW w:w="1048" w:type="pct"/>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должность</w:t>
            </w:r>
          </w:p>
        </w:tc>
        <w:tc>
          <w:tcPr>
            <w:tcW w:w="192" w:type="pct"/>
          </w:tcPr>
          <w:p w:rsidR="00B2039B" w:rsidRPr="00E93148" w:rsidRDefault="00B2039B" w:rsidP="004E0E51">
            <w:pPr>
              <w:jc w:val="center"/>
              <w:rPr>
                <w:rFonts w:ascii="Times New Roman" w:hAnsi="Times New Roman" w:cs="Times New Roman"/>
                <w:sz w:val="24"/>
                <w:szCs w:val="24"/>
              </w:rPr>
            </w:pPr>
          </w:p>
        </w:tc>
        <w:tc>
          <w:tcPr>
            <w:tcW w:w="1056" w:type="pct"/>
            <w:gridSpan w:val="2"/>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подпись</w:t>
            </w:r>
          </w:p>
        </w:tc>
        <w:tc>
          <w:tcPr>
            <w:tcW w:w="192" w:type="pct"/>
          </w:tcPr>
          <w:p w:rsidR="00B2039B" w:rsidRPr="00E93148" w:rsidRDefault="00B2039B" w:rsidP="004E0E51">
            <w:pPr>
              <w:jc w:val="center"/>
              <w:rPr>
                <w:rFonts w:ascii="Times New Roman" w:hAnsi="Times New Roman" w:cs="Times New Roman"/>
                <w:sz w:val="24"/>
                <w:szCs w:val="24"/>
              </w:rPr>
            </w:pPr>
          </w:p>
        </w:tc>
        <w:tc>
          <w:tcPr>
            <w:tcW w:w="1289" w:type="pct"/>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расшифровка подписи</w:t>
            </w:r>
          </w:p>
        </w:tc>
      </w:tr>
      <w:tr w:rsidR="00B2039B" w:rsidRPr="00E93148" w:rsidTr="004E0E51">
        <w:tc>
          <w:tcPr>
            <w:tcW w:w="3169" w:type="pct"/>
            <w:gridSpan w:val="4"/>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С приказом (распоряжением) ознакомлен</w:t>
            </w:r>
          </w:p>
        </w:tc>
        <w:tc>
          <w:tcPr>
            <w:tcW w:w="1831" w:type="pct"/>
            <w:gridSpan w:val="3"/>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169" w:type="pct"/>
            <w:gridSpan w:val="4"/>
          </w:tcPr>
          <w:p w:rsidR="00B2039B" w:rsidRPr="00E93148" w:rsidRDefault="00B2039B" w:rsidP="004E0E51">
            <w:pPr>
              <w:rPr>
                <w:rFonts w:ascii="Times New Roman" w:hAnsi="Times New Roman" w:cs="Times New Roman"/>
                <w:sz w:val="24"/>
                <w:szCs w:val="24"/>
              </w:rPr>
            </w:pPr>
          </w:p>
        </w:tc>
        <w:tc>
          <w:tcPr>
            <w:tcW w:w="1831" w:type="pct"/>
            <w:gridSpan w:val="3"/>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подпись работника</w:t>
            </w:r>
          </w:p>
        </w:tc>
      </w:tr>
    </w:tbl>
    <w:p w:rsidR="00B2039B" w:rsidRPr="00E93148" w:rsidRDefault="00B2039B" w:rsidP="00B2039B">
      <w:pPr>
        <w:rPr>
          <w:rFonts w:ascii="Times New Roman" w:hAnsi="Times New Roman" w:cs="Times New Roman"/>
          <w:sz w:val="24"/>
          <w:szCs w:val="24"/>
        </w:rPr>
      </w:pPr>
    </w:p>
    <w:tbl>
      <w:tblPr>
        <w:tblW w:w="0" w:type="auto"/>
        <w:tblInd w:w="13" w:type="dxa"/>
        <w:tblLayout w:type="fixed"/>
        <w:tblCellMar>
          <w:left w:w="0" w:type="dxa"/>
          <w:right w:w="0" w:type="dxa"/>
        </w:tblCellMar>
        <w:tblLook w:val="0000" w:firstRow="0" w:lastRow="0" w:firstColumn="0" w:lastColumn="0" w:noHBand="0" w:noVBand="0"/>
      </w:tblPr>
      <w:tblGrid>
        <w:gridCol w:w="168"/>
        <w:gridCol w:w="406"/>
        <w:gridCol w:w="222"/>
        <w:gridCol w:w="2208"/>
        <w:gridCol w:w="392"/>
        <w:gridCol w:w="392"/>
        <w:gridCol w:w="768"/>
      </w:tblGrid>
      <w:tr w:rsidR="00B2039B" w:rsidRPr="00E93148" w:rsidTr="004E0E51">
        <w:tc>
          <w:tcPr>
            <w:tcW w:w="168" w:type="dxa"/>
            <w:vAlign w:val="bottom"/>
          </w:tcPr>
          <w:p w:rsidR="00B2039B" w:rsidRPr="00E93148" w:rsidRDefault="00B2039B" w:rsidP="004E0E51">
            <w:pPr>
              <w:tabs>
                <w:tab w:val="right" w:pos="2996"/>
              </w:tabs>
              <w:jc w:val="right"/>
              <w:rPr>
                <w:rFonts w:ascii="Times New Roman" w:hAnsi="Times New Roman" w:cs="Times New Roman"/>
                <w:sz w:val="24"/>
                <w:szCs w:val="24"/>
              </w:rPr>
            </w:pPr>
            <w:r w:rsidRPr="00E93148">
              <w:rPr>
                <w:rFonts w:ascii="Times New Roman" w:hAnsi="Times New Roman" w:cs="Times New Roman"/>
                <w:sz w:val="24"/>
                <w:szCs w:val="24"/>
              </w:rPr>
              <w:t>«</w:t>
            </w:r>
          </w:p>
        </w:tc>
        <w:tc>
          <w:tcPr>
            <w:tcW w:w="406" w:type="dxa"/>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22" w:type="dxa"/>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w:t>
            </w:r>
          </w:p>
        </w:tc>
        <w:tc>
          <w:tcPr>
            <w:tcW w:w="2208" w:type="dxa"/>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392" w:type="dxa"/>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392" w:type="dxa"/>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768" w:type="dxa"/>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 xml:space="preserve"> года</w:t>
            </w:r>
          </w:p>
        </w:tc>
      </w:tr>
    </w:tbl>
    <w:p w:rsidR="00B2039B" w:rsidRPr="00B2039B" w:rsidRDefault="00B2039B" w:rsidP="00B2039B">
      <w:pPr>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Pr="00B2039B">
        <w:rPr>
          <w:rFonts w:ascii="Times New Roman" w:hAnsi="Times New Roman" w:cs="Times New Roman"/>
          <w:sz w:val="28"/>
          <w:szCs w:val="28"/>
        </w:rPr>
        <w:t>3. Внесение записей в макет трудовой книжки работника</w:t>
      </w:r>
    </w:p>
    <w:p w:rsidR="00B2039B" w:rsidRPr="00E93148" w:rsidRDefault="00B2039B" w:rsidP="00B2039B">
      <w:pPr>
        <w:pStyle w:val="2"/>
        <w:spacing w:after="0" w:line="240" w:lineRule="auto"/>
        <w:jc w:val="both"/>
        <w:rPr>
          <w:rFonts w:ascii="Times New Roman" w:hAnsi="Times New Roman" w:cs="Times New Roman"/>
          <w:sz w:val="28"/>
          <w:szCs w:val="28"/>
        </w:rPr>
      </w:pPr>
      <w:r w:rsidRPr="00E93148">
        <w:rPr>
          <w:rFonts w:ascii="Times New Roman" w:hAnsi="Times New Roman" w:cs="Times New Roman"/>
          <w:sz w:val="28"/>
          <w:szCs w:val="28"/>
        </w:rPr>
        <w:t>Методические рекомендации для выполнения задания</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Внимательно изучите содержание ст. 66 ТК РФ.</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 xml:space="preserve">При оформлении приема на работу Вам необходимо заполнить трудовую книжку. </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предложенном для оформления бланке содержатся четыре пункта, которые должны быть Вами заполнены в ходе изучения темы «Трудовой договор».</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пункте № 1 макета бланка трудовой книжки Вы должны оформить прием на работу, внеся в нее запись, в точном соответствии с текстом приказа о приеме на работу.</w:t>
      </w:r>
    </w:p>
    <w:p w:rsidR="00B2039B" w:rsidRPr="00E93148" w:rsidRDefault="00B2039B" w:rsidP="00B2039B">
      <w:pPr>
        <w:rPr>
          <w:rFonts w:ascii="Times New Roman" w:hAnsi="Times New Roman" w:cs="Times New Roman"/>
          <w:b/>
          <w:i/>
          <w:sz w:val="28"/>
          <w:szCs w:val="28"/>
        </w:rPr>
      </w:pPr>
      <w:r w:rsidRPr="00E93148">
        <w:rPr>
          <w:rFonts w:ascii="Times New Roman" w:hAnsi="Times New Roman" w:cs="Times New Roman"/>
          <w:i/>
          <w:sz w:val="28"/>
          <w:szCs w:val="28"/>
        </w:rPr>
        <w:t>Заполните трудовую книжку работника</w:t>
      </w:r>
    </w:p>
    <w:p w:rsidR="00B2039B" w:rsidRPr="00E93148" w:rsidRDefault="00B2039B" w:rsidP="00B2039B">
      <w:pPr>
        <w:pStyle w:val="af0"/>
        <w:rPr>
          <w:szCs w:val="28"/>
        </w:rPr>
      </w:pPr>
    </w:p>
    <w:p w:rsidR="00B2039B" w:rsidRPr="00E93148" w:rsidRDefault="00B2039B" w:rsidP="00B2039B">
      <w:pPr>
        <w:pStyle w:val="af0"/>
        <w:rPr>
          <w:szCs w:val="28"/>
        </w:rPr>
      </w:pPr>
    </w:p>
    <w:tbl>
      <w:tblPr>
        <w:tblW w:w="4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1259"/>
        <w:gridCol w:w="684"/>
        <w:gridCol w:w="601"/>
        <w:gridCol w:w="1495"/>
        <w:gridCol w:w="1416"/>
        <w:gridCol w:w="1416"/>
        <w:gridCol w:w="1285"/>
      </w:tblGrid>
      <w:tr w:rsidR="00B2039B" w:rsidRPr="00E93148" w:rsidTr="004E0E51">
        <w:trPr>
          <w:cantSplit/>
          <w:trHeight w:val="2160"/>
        </w:trPr>
        <w:tc>
          <w:tcPr>
            <w:tcW w:w="576" w:type="pct"/>
            <w:vMerge w:val="restart"/>
            <w:tcBorders>
              <w:top w:val="nil"/>
              <w:left w:val="nil"/>
              <w:bottom w:val="nil"/>
              <w:right w:val="nil"/>
            </w:tcBorders>
            <w:textDirection w:val="btLr"/>
          </w:tcPr>
          <w:p w:rsidR="00B2039B" w:rsidRPr="00E93148" w:rsidRDefault="00B2039B" w:rsidP="004E0E51">
            <w:pPr>
              <w:pStyle w:val="af0"/>
              <w:ind w:left="113" w:right="113"/>
              <w:rPr>
                <w:szCs w:val="28"/>
              </w:rPr>
            </w:pPr>
            <w:r w:rsidRPr="00E93148">
              <w:rPr>
                <w:szCs w:val="28"/>
              </w:rPr>
              <w:t xml:space="preserve">М А К Е Т     </w:t>
            </w:r>
            <w:proofErr w:type="spellStart"/>
            <w:r w:rsidRPr="00E93148">
              <w:rPr>
                <w:szCs w:val="28"/>
              </w:rPr>
              <w:t>Т</w:t>
            </w:r>
            <w:proofErr w:type="spellEnd"/>
            <w:r w:rsidRPr="00E93148">
              <w:rPr>
                <w:szCs w:val="28"/>
              </w:rPr>
              <w:t xml:space="preserve"> Р У Д О В О Й     К Н И Ж К И     Р А Б О Т Н И К А</w:t>
            </w:r>
          </w:p>
        </w:tc>
        <w:tc>
          <w:tcPr>
            <w:tcW w:w="683" w:type="pc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Наименование, дата и номер документа, на основании которого внесена запись</w:t>
            </w:r>
          </w:p>
        </w:tc>
        <w:tc>
          <w:tcPr>
            <w:tcW w:w="371" w:type="pct"/>
            <w:textDirection w:val="btLr"/>
          </w:tcPr>
          <w:p w:rsidR="00B2039B" w:rsidRPr="00E93148" w:rsidRDefault="00B2039B" w:rsidP="004E0E51">
            <w:pPr>
              <w:pStyle w:val="af0"/>
              <w:ind w:left="113" w:right="113"/>
              <w:rPr>
                <w:szCs w:val="28"/>
              </w:rPr>
            </w:pPr>
          </w:p>
        </w:tc>
        <w:tc>
          <w:tcPr>
            <w:tcW w:w="326" w:type="pct"/>
            <w:textDirection w:val="btLr"/>
          </w:tcPr>
          <w:p w:rsidR="00B2039B" w:rsidRPr="00E93148" w:rsidRDefault="00B2039B" w:rsidP="004E0E51">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4</w:t>
            </w:r>
          </w:p>
        </w:tc>
        <w:tc>
          <w:tcPr>
            <w:tcW w:w="811"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697"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r>
      <w:tr w:rsidR="00B2039B" w:rsidRPr="00E93148" w:rsidTr="004E0E51">
        <w:trPr>
          <w:cantSplit/>
          <w:trHeight w:val="5539"/>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71" w:type="pct"/>
            <w:textDirection w:val="btLr"/>
          </w:tcPr>
          <w:p w:rsidR="00B2039B" w:rsidRPr="00E93148" w:rsidRDefault="00B2039B" w:rsidP="004E0E51">
            <w:pPr>
              <w:pStyle w:val="af0"/>
              <w:ind w:left="113" w:right="113"/>
              <w:rPr>
                <w:szCs w:val="28"/>
              </w:rPr>
            </w:pPr>
          </w:p>
        </w:tc>
        <w:tc>
          <w:tcPr>
            <w:tcW w:w="326" w:type="pct"/>
            <w:textDirection w:val="btLr"/>
          </w:tcPr>
          <w:p w:rsidR="00B2039B" w:rsidRPr="00E93148" w:rsidRDefault="00B2039B" w:rsidP="004E0E51">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3</w:t>
            </w:r>
          </w:p>
        </w:tc>
        <w:tc>
          <w:tcPr>
            <w:tcW w:w="811"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697"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val="restar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Дата</w:t>
            </w: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год</w:t>
            </w:r>
          </w:p>
        </w:tc>
        <w:tc>
          <w:tcPr>
            <w:tcW w:w="326" w:type="pct"/>
            <w:vMerge w:val="restart"/>
            <w:textDirection w:val="btLr"/>
          </w:tcPr>
          <w:p w:rsidR="00B2039B" w:rsidRPr="00E93148" w:rsidRDefault="00B2039B" w:rsidP="004E0E51">
            <w:pPr>
              <w:pStyle w:val="af0"/>
              <w:ind w:left="113" w:right="113"/>
              <w:rPr>
                <w:b w:val="0"/>
                <w:szCs w:val="28"/>
              </w:rPr>
            </w:pPr>
            <w:r w:rsidRPr="00E93148">
              <w:rPr>
                <w:b w:val="0"/>
                <w:szCs w:val="28"/>
              </w:rPr>
              <w:t>2</w:t>
            </w:r>
          </w:p>
        </w:tc>
        <w:tc>
          <w:tcPr>
            <w:tcW w:w="811"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месяц</w:t>
            </w:r>
          </w:p>
        </w:tc>
        <w:tc>
          <w:tcPr>
            <w:tcW w:w="326" w:type="pct"/>
            <w:vMerge/>
            <w:textDirection w:val="btLr"/>
          </w:tcPr>
          <w:p w:rsidR="00B2039B" w:rsidRPr="00E93148" w:rsidRDefault="00B2039B" w:rsidP="004E0E51">
            <w:pPr>
              <w:pStyle w:val="af0"/>
              <w:ind w:left="113" w:right="113"/>
              <w:rPr>
                <w:b w:val="0"/>
                <w:szCs w:val="28"/>
              </w:rPr>
            </w:pPr>
          </w:p>
        </w:tc>
        <w:tc>
          <w:tcPr>
            <w:tcW w:w="811"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число</w:t>
            </w:r>
          </w:p>
        </w:tc>
        <w:tc>
          <w:tcPr>
            <w:tcW w:w="326" w:type="pct"/>
            <w:vMerge/>
            <w:textDirection w:val="btLr"/>
          </w:tcPr>
          <w:p w:rsidR="00B2039B" w:rsidRPr="00E93148" w:rsidRDefault="00B2039B" w:rsidP="004E0E51">
            <w:pPr>
              <w:ind w:left="113" w:right="113"/>
              <w:jc w:val="center"/>
              <w:rPr>
                <w:rFonts w:ascii="Times New Roman" w:hAnsi="Times New Roman" w:cs="Times New Roman"/>
                <w:sz w:val="28"/>
                <w:szCs w:val="28"/>
              </w:rPr>
            </w:pPr>
          </w:p>
        </w:tc>
        <w:tc>
          <w:tcPr>
            <w:tcW w:w="811" w:type="pct"/>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768" w:type="pct"/>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830"/>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1054" w:type="pct"/>
            <w:gridSpan w:val="2"/>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 записи</w:t>
            </w:r>
          </w:p>
        </w:tc>
        <w:tc>
          <w:tcPr>
            <w:tcW w:w="326" w:type="pct"/>
            <w:textDirection w:val="btLr"/>
          </w:tcPr>
          <w:p w:rsidR="00B2039B" w:rsidRPr="00E93148" w:rsidRDefault="00B2039B" w:rsidP="004E0E51">
            <w:pPr>
              <w:pStyle w:val="af0"/>
              <w:ind w:left="113" w:right="113"/>
              <w:rPr>
                <w:b w:val="0"/>
                <w:szCs w:val="28"/>
              </w:rPr>
            </w:pPr>
            <w:r w:rsidRPr="00E93148">
              <w:rPr>
                <w:b w:val="0"/>
                <w:szCs w:val="28"/>
              </w:rPr>
              <w:t>1</w:t>
            </w:r>
          </w:p>
        </w:tc>
        <w:tc>
          <w:tcPr>
            <w:tcW w:w="811" w:type="pct"/>
            <w:textDirection w:val="btLr"/>
          </w:tcPr>
          <w:p w:rsidR="00B2039B" w:rsidRPr="00E93148" w:rsidRDefault="00B2039B" w:rsidP="00B2039B">
            <w:pPr>
              <w:pStyle w:val="af0"/>
              <w:numPr>
                <w:ilvl w:val="0"/>
                <w:numId w:val="10"/>
              </w:numPr>
              <w:ind w:right="113"/>
              <w:rPr>
                <w:szCs w:val="28"/>
              </w:rPr>
            </w:pPr>
          </w:p>
        </w:tc>
        <w:tc>
          <w:tcPr>
            <w:tcW w:w="768" w:type="pct"/>
            <w:textDirection w:val="btLr"/>
          </w:tcPr>
          <w:p w:rsidR="00B2039B" w:rsidRPr="00E93148" w:rsidRDefault="00B2039B" w:rsidP="00B2039B">
            <w:pPr>
              <w:pStyle w:val="af0"/>
              <w:numPr>
                <w:ilvl w:val="0"/>
                <w:numId w:val="10"/>
              </w:numPr>
              <w:ind w:right="113"/>
              <w:rPr>
                <w:szCs w:val="28"/>
              </w:rPr>
            </w:pPr>
          </w:p>
        </w:tc>
        <w:tc>
          <w:tcPr>
            <w:tcW w:w="768" w:type="pct"/>
            <w:textDirection w:val="btLr"/>
          </w:tcPr>
          <w:p w:rsidR="00B2039B" w:rsidRPr="00E93148" w:rsidRDefault="00B2039B" w:rsidP="00B2039B">
            <w:pPr>
              <w:pStyle w:val="af0"/>
              <w:numPr>
                <w:ilvl w:val="0"/>
                <w:numId w:val="10"/>
              </w:numPr>
              <w:ind w:right="113"/>
              <w:rPr>
                <w:szCs w:val="28"/>
              </w:rPr>
            </w:pPr>
          </w:p>
        </w:tc>
        <w:tc>
          <w:tcPr>
            <w:tcW w:w="697" w:type="pct"/>
            <w:textDirection w:val="btLr"/>
          </w:tcPr>
          <w:p w:rsidR="00B2039B" w:rsidRPr="00E93148" w:rsidRDefault="00B2039B" w:rsidP="00B2039B">
            <w:pPr>
              <w:pStyle w:val="af0"/>
              <w:numPr>
                <w:ilvl w:val="0"/>
                <w:numId w:val="10"/>
              </w:numPr>
              <w:ind w:right="113"/>
              <w:rPr>
                <w:szCs w:val="28"/>
              </w:rPr>
            </w:pPr>
          </w:p>
        </w:tc>
      </w:tr>
    </w:tbl>
    <w:p w:rsidR="00B2039B" w:rsidRDefault="00B2039B" w:rsidP="005A45A9">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B2039B" w:rsidRPr="00B2039B" w:rsidRDefault="00B2039B" w:rsidP="00B2039B">
      <w:pPr>
        <w:rPr>
          <w:rFonts w:ascii="Times New Roman" w:hAnsi="Times New Roman" w:cs="Times New Roman"/>
          <w:sz w:val="28"/>
          <w:szCs w:val="28"/>
        </w:rPr>
      </w:pPr>
      <w:r w:rsidRPr="00B2039B">
        <w:rPr>
          <w:rFonts w:ascii="Times New Roman" w:hAnsi="Times New Roman" w:cs="Times New Roman"/>
          <w:sz w:val="28"/>
          <w:szCs w:val="28"/>
        </w:rPr>
        <w:t>Задание 4.</w:t>
      </w:r>
    </w:p>
    <w:p w:rsidR="00452F3D" w:rsidRDefault="005A45A9" w:rsidP="005A45A9">
      <w:pPr>
        <w:pStyle w:val="pTextStyleCenter"/>
        <w:jc w:val="left"/>
        <w:rPr>
          <w:sz w:val="28"/>
          <w:szCs w:val="28"/>
          <w:lang w:val="ru-RU"/>
        </w:rPr>
      </w:pPr>
      <w:r w:rsidRPr="005A45A9">
        <w:rPr>
          <w:bCs/>
          <w:sz w:val="28"/>
          <w:szCs w:val="28"/>
          <w:lang w:val="ru-RU"/>
        </w:rPr>
        <w:t xml:space="preserve">Составьте пример должностной инструкции </w:t>
      </w:r>
      <w:r>
        <w:rPr>
          <w:bCs/>
          <w:sz w:val="28"/>
          <w:szCs w:val="28"/>
          <w:lang w:val="ru-RU"/>
        </w:rPr>
        <w:t>для у</w:t>
      </w:r>
      <w:r w:rsidRPr="005A45A9">
        <w:rPr>
          <w:bCs/>
          <w:sz w:val="28"/>
          <w:szCs w:val="28"/>
          <w:lang w:val="ru-RU"/>
        </w:rPr>
        <w:t xml:space="preserve">правляющего/ менеджера </w:t>
      </w:r>
      <w:r w:rsidRPr="005A45A9">
        <w:rPr>
          <w:sz w:val="28"/>
          <w:szCs w:val="28"/>
          <w:lang w:val="ru-RU"/>
        </w:rPr>
        <w:t>отдела (службы) гостиничного комплекса используя</w:t>
      </w:r>
      <w:r w:rsidRPr="005A45A9">
        <w:rPr>
          <w:bCs/>
          <w:sz w:val="28"/>
          <w:szCs w:val="28"/>
          <w:lang w:val="ru-RU"/>
        </w:rPr>
        <w:t xml:space="preserve"> информацию из</w:t>
      </w:r>
      <w:r>
        <w:rPr>
          <w:bCs/>
          <w:sz w:val="28"/>
          <w:szCs w:val="28"/>
          <w:lang w:val="ru-RU"/>
        </w:rPr>
        <w:t xml:space="preserve"> Профессионального стандарта «Руководитель / управляющий гостиничного комплекса/ сети гостиниц» (</w:t>
      </w:r>
      <w:r w:rsidRPr="005A45A9">
        <w:rPr>
          <w:bCs/>
          <w:sz w:val="28"/>
          <w:szCs w:val="28"/>
          <w:lang w:val="ru-RU"/>
        </w:rPr>
        <w:t>утвержден</w:t>
      </w:r>
      <w:r>
        <w:rPr>
          <w:sz w:val="28"/>
          <w:szCs w:val="28"/>
          <w:lang w:val="ru-RU"/>
        </w:rPr>
        <w:t xml:space="preserve"> приказом </w:t>
      </w:r>
      <w:r w:rsidRPr="00526B82">
        <w:rPr>
          <w:sz w:val="28"/>
          <w:szCs w:val="28"/>
          <w:lang w:val="ru-RU"/>
        </w:rPr>
        <w:t>Министерства</w:t>
      </w:r>
      <w:r>
        <w:rPr>
          <w:lang w:val="ru-RU"/>
        </w:rPr>
        <w:t xml:space="preserve"> </w:t>
      </w:r>
      <w:r w:rsidRPr="00526B82">
        <w:rPr>
          <w:sz w:val="28"/>
          <w:szCs w:val="28"/>
          <w:lang w:val="ru-RU"/>
        </w:rPr>
        <w:t>труда и социальной защиты</w:t>
      </w:r>
      <w:r>
        <w:rPr>
          <w:lang w:val="ru-RU"/>
        </w:rPr>
        <w:t xml:space="preserve"> </w:t>
      </w:r>
      <w:r w:rsidRPr="00526B82">
        <w:rPr>
          <w:sz w:val="28"/>
          <w:szCs w:val="28"/>
          <w:lang w:val="ru-RU"/>
        </w:rPr>
        <w:t>Российской Федерации</w:t>
      </w:r>
      <w:r>
        <w:rPr>
          <w:sz w:val="28"/>
          <w:szCs w:val="28"/>
          <w:lang w:val="ru-RU"/>
        </w:rPr>
        <w:t xml:space="preserve"> </w:t>
      </w:r>
      <w:r w:rsidRPr="00526B82">
        <w:rPr>
          <w:sz w:val="28"/>
          <w:szCs w:val="28"/>
          <w:lang w:val="ru-RU"/>
        </w:rPr>
        <w:t>от 07 мая 2015 № 282н</w:t>
      </w:r>
      <w:r>
        <w:rPr>
          <w:sz w:val="28"/>
          <w:szCs w:val="28"/>
          <w:lang w:val="ru-RU"/>
        </w:rPr>
        <w:t>).</w:t>
      </w:r>
    </w:p>
    <w:p w:rsidR="005A45A9" w:rsidRDefault="005A45A9" w:rsidP="005A45A9">
      <w:pPr>
        <w:pStyle w:val="pTextStyleCenter"/>
        <w:jc w:val="left"/>
        <w:rPr>
          <w:sz w:val="28"/>
          <w:szCs w:val="28"/>
          <w:lang w:val="ru-RU"/>
        </w:rPr>
      </w:pPr>
    </w:p>
    <w:p w:rsidR="005A45A9" w:rsidRPr="005A45A9" w:rsidRDefault="005A45A9" w:rsidP="005A45A9">
      <w:pPr>
        <w:pStyle w:val="pTextStyleCenter"/>
        <w:jc w:val="left"/>
        <w:rPr>
          <w:lang w:val="ru-RU"/>
        </w:rPr>
      </w:pPr>
    </w:p>
    <w:p w:rsidR="00452F3D" w:rsidRDefault="00927474" w:rsidP="003F375F">
      <w:pPr>
        <w:widowControl/>
        <w:autoSpaceDE/>
        <w:autoSpaceDN/>
        <w:adjustRightInd/>
        <w:spacing w:line="276"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Практическая подготовка </w:t>
      </w:r>
      <w:r w:rsidR="00452F3D" w:rsidRPr="00A96316">
        <w:rPr>
          <w:rFonts w:ascii="Times New Roman" w:hAnsi="Times New Roman" w:cs="Times New Roman"/>
          <w:i/>
          <w:sz w:val="28"/>
          <w:szCs w:val="28"/>
        </w:rPr>
        <w:t xml:space="preserve"> № </w:t>
      </w:r>
      <w:r w:rsidR="00452F3D">
        <w:rPr>
          <w:rFonts w:ascii="Times New Roman" w:hAnsi="Times New Roman" w:cs="Times New Roman"/>
          <w:i/>
          <w:sz w:val="28"/>
          <w:szCs w:val="28"/>
        </w:rPr>
        <w:t>7.</w:t>
      </w:r>
    </w:p>
    <w:p w:rsidR="00452F3D" w:rsidRDefault="00452F3D" w:rsidP="00452F3D">
      <w:pPr>
        <w:widowControl/>
        <w:autoSpaceDE/>
        <w:autoSpaceDN/>
        <w:adjustRightInd/>
        <w:spacing w:line="276" w:lineRule="auto"/>
        <w:ind w:firstLine="709"/>
        <w:jc w:val="both"/>
        <w:rPr>
          <w:rFonts w:ascii="Times New Roman" w:hAnsi="Times New Roman" w:cs="Times New Roman"/>
          <w:i/>
          <w:sz w:val="28"/>
          <w:szCs w:val="28"/>
        </w:rPr>
      </w:pPr>
      <w:r>
        <w:rPr>
          <w:rFonts w:ascii="Times New Roman" w:hAnsi="Times New Roman" w:cs="Times New Roman"/>
          <w:sz w:val="28"/>
          <w:szCs w:val="28"/>
        </w:rPr>
        <w:t>Отличия трудового договора от гражданско-правового договора</w:t>
      </w:r>
      <w:r>
        <w:rPr>
          <w:rFonts w:ascii="Times New Roman" w:hAnsi="Times New Roman" w:cs="Times New Roman"/>
          <w:i/>
          <w:sz w:val="28"/>
          <w:szCs w:val="28"/>
        </w:rPr>
        <w:t>.</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Гражданско-правовой договор</w:t>
      </w:r>
      <w:r w:rsidRPr="00E93148">
        <w:rPr>
          <w:rFonts w:ascii="Times New Roman" w:hAnsi="Times New Roman" w:cs="Times New Roman"/>
          <w:sz w:val="28"/>
          <w:szCs w:val="28"/>
        </w:rPr>
        <w:t xml:space="preserve">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w:t>
      </w:r>
      <w:r w:rsidRPr="00E93148">
        <w:rPr>
          <w:rFonts w:ascii="Times New Roman" w:hAnsi="Times New Roman" w:cs="Times New Roman"/>
          <w:sz w:val="28"/>
          <w:szCs w:val="28"/>
        </w:rPr>
        <w:lastRenderedPageBreak/>
        <w:t>материальных и иных благ между участниками гражданского оборота.</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E93148">
        <w:rPr>
          <w:rFonts w:ascii="Times New Roman" w:hAnsi="Times New Roman" w:cs="Times New Roman"/>
          <w:i/>
          <w:iCs/>
          <w:sz w:val="28"/>
          <w:szCs w:val="28"/>
        </w:rPr>
        <w:t>Договор</w:t>
      </w:r>
      <w:r w:rsidRPr="00E93148">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Предметом договора</w:t>
      </w:r>
      <w:r w:rsidRPr="00E93148">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E93148">
        <w:rPr>
          <w:rFonts w:ascii="Times New Roman" w:hAnsi="Times New Roman" w:cs="Times New Roman"/>
          <w:i/>
          <w:iCs/>
          <w:sz w:val="28"/>
          <w:szCs w:val="28"/>
        </w:rPr>
        <w:t>содержание договора</w:t>
      </w:r>
      <w:r w:rsidRPr="00E93148">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E93148">
        <w:rPr>
          <w:rFonts w:ascii="Times New Roman" w:hAnsi="Times New Roman" w:cs="Times New Roman"/>
          <w:i/>
          <w:iCs/>
          <w:sz w:val="28"/>
          <w:szCs w:val="28"/>
        </w:rPr>
        <w:t>Существенные условия</w:t>
      </w:r>
      <w:r w:rsidRPr="00E93148">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E93148">
        <w:rPr>
          <w:rFonts w:ascii="Times New Roman" w:hAnsi="Times New Roman" w:cs="Times New Roman"/>
          <w:i/>
          <w:iCs/>
          <w:sz w:val="28"/>
          <w:szCs w:val="28"/>
        </w:rPr>
        <w:t>случайных условий</w:t>
      </w:r>
      <w:r w:rsidRPr="00E93148">
        <w:rPr>
          <w:rFonts w:ascii="Times New Roman" w:hAnsi="Times New Roman" w:cs="Times New Roman"/>
          <w:sz w:val="28"/>
          <w:szCs w:val="28"/>
        </w:rPr>
        <w:t>, то следует подчеркнуть, что они в определенной мере расширяют содержание договора. Однако для придания случайным условиям юридической силы необходимо обязательное их включение в договор.</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Свобода договора</w:t>
      </w:r>
      <w:r w:rsidRPr="00E93148">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4022D0"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E93148">
        <w:rPr>
          <w:rFonts w:ascii="Times New Roman" w:hAnsi="Times New Roman" w:cs="Times New Roman"/>
          <w:i/>
          <w:iCs/>
          <w:sz w:val="28"/>
          <w:szCs w:val="28"/>
        </w:rPr>
        <w:t>любой форме</w:t>
      </w:r>
      <w:r w:rsidRPr="00E93148">
        <w:rPr>
          <w:rFonts w:ascii="Times New Roman" w:hAnsi="Times New Roman" w:cs="Times New Roman"/>
          <w:sz w:val="28"/>
          <w:szCs w:val="28"/>
        </w:rPr>
        <w:t>, предусмотренной для совершения сделок, если законом для договоров данного вида не установлена определенная форма.</w:t>
      </w:r>
    </w:p>
    <w:p w:rsidR="004022D0" w:rsidRPr="00452F3D" w:rsidRDefault="004022D0" w:rsidP="007B5E2D">
      <w:pPr>
        <w:widowControl/>
        <w:autoSpaceDE/>
        <w:autoSpaceDN/>
        <w:adjustRightInd/>
        <w:spacing w:line="360" w:lineRule="auto"/>
        <w:rPr>
          <w:rFonts w:ascii="Times New Roman" w:hAnsi="Times New Roman" w:cs="Times New Roman"/>
          <w:bCs/>
          <w:snapToGrid w:val="0"/>
          <w:sz w:val="28"/>
          <w:szCs w:val="28"/>
          <w:u w:val="single"/>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lastRenderedPageBreak/>
        <w:t xml:space="preserve">Вопросы к </w:t>
      </w:r>
      <w:r w:rsidR="00927474">
        <w:rPr>
          <w:rFonts w:ascii="Times New Roman" w:hAnsi="Times New Roman" w:cs="Times New Roman"/>
          <w:iCs/>
          <w:sz w:val="28"/>
          <w:szCs w:val="28"/>
          <w:u w:val="single"/>
        </w:rPr>
        <w:t>практической подготовке</w:t>
      </w:r>
    </w:p>
    <w:p w:rsidR="007B5E2D" w:rsidRPr="00E93148" w:rsidRDefault="007B5E2D" w:rsidP="007B5E2D">
      <w:pPr>
        <w:widowControl/>
        <w:numPr>
          <w:ilvl w:val="0"/>
          <w:numId w:val="15"/>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7B5E2D" w:rsidRPr="00E93148" w:rsidRDefault="007B5E2D" w:rsidP="007B5E2D">
      <w:pPr>
        <w:widowControl/>
        <w:numPr>
          <w:ilvl w:val="0"/>
          <w:numId w:val="15"/>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7B5E2D" w:rsidRPr="007B5E2D" w:rsidRDefault="007B5E2D" w:rsidP="007B5E2D">
      <w:pPr>
        <w:pStyle w:val="a3"/>
        <w:numPr>
          <w:ilvl w:val="0"/>
          <w:numId w:val="15"/>
        </w:numPr>
        <w:tabs>
          <w:tab w:val="left" w:pos="1340"/>
        </w:tabs>
        <w:rPr>
          <w:rFonts w:ascii="Times New Roman" w:hAnsi="Times New Roman" w:cs="Times New Roman"/>
          <w:iCs/>
          <w:sz w:val="28"/>
          <w:szCs w:val="28"/>
        </w:rPr>
      </w:pPr>
      <w:r w:rsidRPr="005B2F10">
        <w:rPr>
          <w:rFonts w:ascii="Times New Roman" w:hAnsi="Times New Roman" w:cs="Times New Roman"/>
          <w:sz w:val="28"/>
          <w:szCs w:val="24"/>
        </w:rPr>
        <w:t>Сравните гражданско-правовой и трудовой договоры.</w:t>
      </w:r>
    </w:p>
    <w:p w:rsidR="00452F3D" w:rsidRDefault="00452F3D" w:rsidP="007B5E2D">
      <w:pPr>
        <w:widowControl/>
        <w:autoSpaceDE/>
        <w:autoSpaceDN/>
        <w:adjustRightInd/>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Задание 1. Заполните таблицу «Существенные отличия ТД и ГПД»</w:t>
      </w: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 xml:space="preserve">Задание 2. </w:t>
      </w:r>
    </w:p>
    <w:p w:rsidR="007B5E2D" w:rsidRDefault="00861579"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Составьте макет трудового договора в туристической/гостиничной сфере.</w:t>
      </w:r>
    </w:p>
    <w:tbl>
      <w:tblPr>
        <w:tblStyle w:val="a7"/>
        <w:tblpPr w:leftFromText="180" w:rightFromText="180" w:vertAnchor="page" w:horzAnchor="margin" w:tblpY="4171"/>
        <w:tblW w:w="0" w:type="auto"/>
        <w:tblLook w:val="04A0" w:firstRow="1" w:lastRow="0" w:firstColumn="1" w:lastColumn="0" w:noHBand="0" w:noVBand="1"/>
      </w:tblPr>
      <w:tblGrid>
        <w:gridCol w:w="2527"/>
        <w:gridCol w:w="3652"/>
        <w:gridCol w:w="4066"/>
      </w:tblGrid>
      <w:tr w:rsidR="00BD52D7" w:rsidRPr="007B5E2D" w:rsidTr="00BD52D7">
        <w:trPr>
          <w:trHeight w:val="983"/>
        </w:trPr>
        <w:tc>
          <w:tcPr>
            <w:tcW w:w="2527" w:type="dxa"/>
          </w:tcPr>
          <w:p w:rsidR="00BD52D7" w:rsidRPr="007B5E2D" w:rsidRDefault="00BD52D7" w:rsidP="00BD52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Существенный отличия</w:t>
            </w:r>
          </w:p>
        </w:tc>
        <w:tc>
          <w:tcPr>
            <w:tcW w:w="3652"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Трудовой договор</w:t>
            </w:r>
          </w:p>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Гражданско-правовой договор (договор подряда, договор возмездного оказания услуг)</w:t>
            </w: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1. Основные нормативные акты, регулирующие договоры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2. Наименование сторон</w:t>
            </w:r>
            <w:r w:rsidRPr="007B5E2D">
              <w:rPr>
                <w:rFonts w:ascii="Times New Roman" w:hAnsi="Times New Roman" w:cs="Times New Roman"/>
                <w:color w:val="000000" w:themeColor="text1"/>
                <w:sz w:val="24"/>
                <w:szCs w:val="24"/>
              </w:rPr>
              <w:t xml:space="preserve"> </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3. Предмет договора</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4. Характер выполняемой работы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5. Соблюдение режима (графика) работы, трудовой дисциплины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6. Срок договора</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7. Расчеты по договорам</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8. Организация труда, содействие исполнению обязательств</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9. Предоставление льгот</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10. Расторжение договора (в одностороннем порядке)</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bl>
    <w:p w:rsidR="00BD52D7" w:rsidRDefault="00BD52D7" w:rsidP="007B5E2D">
      <w:pPr>
        <w:widowControl/>
        <w:autoSpaceDE/>
        <w:autoSpaceDN/>
        <w:adjustRightInd/>
        <w:spacing w:line="276" w:lineRule="auto"/>
        <w:ind w:firstLine="709"/>
        <w:jc w:val="both"/>
        <w:rPr>
          <w:rFonts w:ascii="Times New Roman" w:hAnsi="Times New Roman" w:cs="Times New Roman"/>
          <w:sz w:val="28"/>
          <w:szCs w:val="28"/>
        </w:rPr>
      </w:pPr>
    </w:p>
    <w:p w:rsidR="00BD52D7" w:rsidRPr="00BD52D7" w:rsidRDefault="00BD52D7" w:rsidP="007B5E2D">
      <w:pPr>
        <w:widowControl/>
        <w:autoSpaceDE/>
        <w:autoSpaceDN/>
        <w:adjustRightInd/>
        <w:spacing w:line="276" w:lineRule="auto"/>
        <w:ind w:firstLine="709"/>
        <w:jc w:val="both"/>
        <w:rPr>
          <w:rFonts w:ascii="Times New Roman" w:hAnsi="Times New Roman" w:cs="Times New Roman"/>
          <w:sz w:val="28"/>
          <w:szCs w:val="28"/>
        </w:rPr>
      </w:pPr>
      <w:r w:rsidRPr="00BD52D7">
        <w:rPr>
          <w:rFonts w:ascii="Times New Roman" w:hAnsi="Times New Roman" w:cs="Times New Roman"/>
          <w:sz w:val="28"/>
          <w:szCs w:val="28"/>
        </w:rPr>
        <w:t>Задание 3.</w:t>
      </w:r>
    </w:p>
    <w:p w:rsidR="00BD52D7" w:rsidRPr="00BD52D7" w:rsidRDefault="00BD52D7" w:rsidP="007B5E2D">
      <w:pPr>
        <w:widowControl/>
        <w:autoSpaceDE/>
        <w:autoSpaceDN/>
        <w:adjustRightInd/>
        <w:spacing w:line="276" w:lineRule="auto"/>
        <w:ind w:firstLine="709"/>
        <w:jc w:val="both"/>
        <w:rPr>
          <w:rFonts w:ascii="Times New Roman" w:hAnsi="Times New Roman" w:cs="Times New Roman"/>
          <w:bCs/>
          <w:snapToGrid w:val="0"/>
          <w:sz w:val="28"/>
          <w:szCs w:val="28"/>
        </w:rPr>
      </w:pPr>
      <w:r w:rsidRPr="00BD52D7">
        <w:rPr>
          <w:rFonts w:ascii="Times New Roman" w:hAnsi="Times New Roman" w:cs="Times New Roman"/>
          <w:sz w:val="28"/>
          <w:szCs w:val="28"/>
        </w:rPr>
        <w:t>В коллективном договоре представители работников и работодателей добровольно закрепили положение о выплате заработной платы один раз в месяц. Поясните, имеется ли в данном случае нарушение трудового законодательства?</w:t>
      </w:r>
    </w:p>
    <w:p w:rsidR="00BD52D7" w:rsidRDefault="00BD52D7" w:rsidP="00BE7146">
      <w:pPr>
        <w:spacing w:line="276" w:lineRule="auto"/>
        <w:ind w:firstLine="709"/>
        <w:jc w:val="center"/>
        <w:rPr>
          <w:rFonts w:ascii="Times New Roman" w:hAnsi="Times New Roman" w:cs="Times New Roman"/>
          <w:i/>
          <w:sz w:val="28"/>
          <w:szCs w:val="28"/>
        </w:rPr>
      </w:pPr>
    </w:p>
    <w:p w:rsidR="00452F3D" w:rsidRDefault="00927474" w:rsidP="00BE7146">
      <w:pPr>
        <w:spacing w:line="276"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lastRenderedPageBreak/>
        <w:t xml:space="preserve">Практическая подготовка </w:t>
      </w:r>
      <w:r w:rsidR="00452F3D" w:rsidRPr="00A96316">
        <w:rPr>
          <w:rFonts w:ascii="Times New Roman" w:hAnsi="Times New Roman" w:cs="Times New Roman"/>
          <w:i/>
          <w:sz w:val="28"/>
          <w:szCs w:val="28"/>
        </w:rPr>
        <w:t xml:space="preserve"> № </w:t>
      </w:r>
      <w:r w:rsidR="00452F3D">
        <w:rPr>
          <w:rFonts w:ascii="Times New Roman" w:hAnsi="Times New Roman" w:cs="Times New Roman"/>
          <w:i/>
          <w:sz w:val="28"/>
          <w:szCs w:val="28"/>
        </w:rPr>
        <w:t>8.</w:t>
      </w:r>
    </w:p>
    <w:p w:rsidR="00452F3D" w:rsidRDefault="00452F3D" w:rsidP="00452F3D">
      <w:pPr>
        <w:spacing w:line="276"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 xml:space="preserve">Юридическая ответственность за нарушения в туристической </w:t>
      </w:r>
      <w:r w:rsidR="00861579">
        <w:rPr>
          <w:rFonts w:ascii="Times New Roman" w:hAnsi="Times New Roman" w:cs="Times New Roman"/>
          <w:color w:val="000000"/>
          <w:sz w:val="28"/>
          <w:szCs w:val="28"/>
        </w:rPr>
        <w:t>индустрии.</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Основу юридической ответственности в сфере туризма составляют общие положения о юридической ответственности, которые относительно этой сферы имеют ряд особенностей касающихся видов, субъектов, оснований, форм ответственности.</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Для юридической ответственности в туристской индустрии характерны все основные признаки юридической ответственности, среди которых называют:</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1) юридическая ответственность рассматривается в качестве результата правонарушения;</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2) юридическая ответственность представляет собой государственное принуждение и содержит итоговую правовую оценку деяния со стороны государства, государственное порицание правонарушителя;</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3) государственное принуждение включает в себя предупреждение совершения правонарушений и последовательную реализацию санкций за уже совершенное правонарушение;</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4) юридическая ответственность влечет за собой наступление неблагоприятных последствий для правонарушителя, предусмотренных санкцией правовой нормы;</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5) юридическая ответственность всегда реализуется в установленной законом процессуальной форме</w:t>
      </w:r>
    </w:p>
    <w:p w:rsidR="00611FDB" w:rsidRPr="00611FDB" w:rsidRDefault="00611FDB" w:rsidP="00476423">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 xml:space="preserve">К мерам гражданско-правовой ответственности за нарушение обязательства, которые могут применяться в </w:t>
      </w:r>
      <w:proofErr w:type="spellStart"/>
      <w:r w:rsidRPr="00611FDB">
        <w:rPr>
          <w:rFonts w:ascii="Times New Roman" w:eastAsiaTheme="minorHAnsi" w:hAnsi="Times New Roman" w:cs="Times New Roman"/>
          <w:sz w:val="28"/>
          <w:szCs w:val="28"/>
          <w:lang w:eastAsia="en-US"/>
        </w:rPr>
        <w:t>туристсткой</w:t>
      </w:r>
      <w:proofErr w:type="spellEnd"/>
      <w:r w:rsidRPr="00611FDB">
        <w:rPr>
          <w:rFonts w:ascii="Times New Roman" w:eastAsiaTheme="minorHAnsi" w:hAnsi="Times New Roman" w:cs="Times New Roman"/>
          <w:sz w:val="28"/>
          <w:szCs w:val="28"/>
          <w:lang w:eastAsia="en-US"/>
        </w:rPr>
        <w:t xml:space="preserve"> индустрии, относятся такие меры, как возмещение убытков</w:t>
      </w:r>
      <w:r w:rsidR="00476423">
        <w:rPr>
          <w:rFonts w:ascii="Times New Roman" w:eastAsiaTheme="minorHAnsi" w:hAnsi="Times New Roman" w:cs="Times New Roman"/>
          <w:sz w:val="28"/>
          <w:szCs w:val="28"/>
          <w:lang w:eastAsia="en-US"/>
        </w:rPr>
        <w:t xml:space="preserve">, взыскание неустойки (особенно </w:t>
      </w:r>
      <w:r w:rsidRPr="00611FDB">
        <w:rPr>
          <w:rFonts w:ascii="Times New Roman" w:eastAsiaTheme="minorHAnsi" w:hAnsi="Times New Roman" w:cs="Times New Roman"/>
          <w:sz w:val="28"/>
          <w:szCs w:val="28"/>
          <w:lang w:eastAsia="en-US"/>
        </w:rPr>
        <w:t>в случаях, когда она не является исключительно оценочной или взыскивается сверх возмещения убытков), возмещение морального вреда, денежная компенсация морального вреда, лишение права, уплата процентов за использование чужих денежных средств.</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Следующим видом ответственности, которая применяется в туристской индустрии, является административно-правовая ответственность.</w:t>
      </w:r>
    </w:p>
    <w:p w:rsid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За нарушения законодательства о деятельности в сфере туризма ее участники могут нести и другие виды ответственности (уголовно-правовую, эколого-правовую, дисциплинарную и др.).</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611FDB" w:rsidRDefault="001543F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Дайте понятие юридической ответственности.</w:t>
      </w:r>
    </w:p>
    <w:p w:rsidR="001543FA" w:rsidRDefault="001543F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Виды юридической ответственности в туристической сфере.</w:t>
      </w:r>
    </w:p>
    <w:p w:rsidR="003A40C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Гражда</w:t>
      </w:r>
      <w:r w:rsidR="003E3671">
        <w:rPr>
          <w:rFonts w:ascii="Times New Roman" w:hAnsi="Times New Roman" w:cs="Times New Roman"/>
          <w:iCs/>
          <w:sz w:val="28"/>
          <w:szCs w:val="28"/>
        </w:rPr>
        <w:t>нско-правовая ответственность.</w:t>
      </w:r>
    </w:p>
    <w:p w:rsidR="001543F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Административная ответственность в гостиничном бизнесе.</w:t>
      </w:r>
    </w:p>
    <w:p w:rsidR="003A40CA" w:rsidRPr="001543F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Уголовная ответственность.</w:t>
      </w:r>
    </w:p>
    <w:p w:rsidR="00452F3D" w:rsidRDefault="00452F3D" w:rsidP="00452F3D">
      <w:pPr>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452F3D" w:rsidRDefault="001543FA" w:rsidP="00452F3D">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Задание 1.</w:t>
      </w:r>
    </w:p>
    <w:p w:rsidR="00476423" w:rsidRDefault="00476423" w:rsidP="00476423">
      <w:pPr>
        <w:widowControl/>
        <w:rPr>
          <w:rFonts w:ascii="Times New Roman" w:eastAsiaTheme="minorHAnsi" w:hAnsi="Times New Roman" w:cs="Times New Roman"/>
          <w:sz w:val="28"/>
          <w:szCs w:val="28"/>
          <w:lang w:eastAsia="en-US"/>
        </w:rPr>
      </w:pPr>
      <w:r>
        <w:rPr>
          <w:rFonts w:ascii="Times New Roman" w:hAnsi="Times New Roman" w:cs="Times New Roman"/>
          <w:bCs/>
          <w:sz w:val="28"/>
          <w:szCs w:val="28"/>
        </w:rPr>
        <w:lastRenderedPageBreak/>
        <w:t xml:space="preserve">Иванов купил 3 </w:t>
      </w:r>
      <w:proofErr w:type="spellStart"/>
      <w:r>
        <w:rPr>
          <w:rFonts w:ascii="Times New Roman" w:hAnsi="Times New Roman" w:cs="Times New Roman"/>
          <w:bCs/>
          <w:sz w:val="28"/>
          <w:szCs w:val="28"/>
        </w:rPr>
        <w:t>дневный</w:t>
      </w:r>
      <w:proofErr w:type="spellEnd"/>
      <w:r>
        <w:rPr>
          <w:rFonts w:ascii="Times New Roman" w:hAnsi="Times New Roman" w:cs="Times New Roman"/>
          <w:bCs/>
          <w:sz w:val="28"/>
          <w:szCs w:val="28"/>
        </w:rPr>
        <w:t xml:space="preserve"> экстрим тур « Альпинист – </w:t>
      </w:r>
      <w:proofErr w:type="spellStart"/>
      <w:r>
        <w:rPr>
          <w:rFonts w:ascii="Times New Roman" w:hAnsi="Times New Roman" w:cs="Times New Roman"/>
          <w:bCs/>
          <w:sz w:val="28"/>
          <w:szCs w:val="28"/>
        </w:rPr>
        <w:t>проффи</w:t>
      </w:r>
      <w:proofErr w:type="spellEnd"/>
      <w:r>
        <w:rPr>
          <w:rFonts w:ascii="Times New Roman" w:hAnsi="Times New Roman" w:cs="Times New Roman"/>
          <w:bCs/>
          <w:sz w:val="28"/>
          <w:szCs w:val="28"/>
        </w:rPr>
        <w:t>» у турфирмы «</w:t>
      </w:r>
      <w:proofErr w:type="spellStart"/>
      <w:r>
        <w:rPr>
          <w:rFonts w:ascii="Times New Roman" w:hAnsi="Times New Roman" w:cs="Times New Roman"/>
          <w:bCs/>
          <w:sz w:val="28"/>
          <w:szCs w:val="28"/>
        </w:rPr>
        <w:t>Проффи</w:t>
      </w:r>
      <w:proofErr w:type="spellEnd"/>
      <w:r>
        <w:rPr>
          <w:rFonts w:ascii="Times New Roman" w:hAnsi="Times New Roman" w:cs="Times New Roman"/>
          <w:bCs/>
          <w:sz w:val="28"/>
          <w:szCs w:val="28"/>
        </w:rPr>
        <w:t>». Во время подъема на  гору он подвернул лодыжку. По возвращению домой он обратился в прокуратуру с заявлением на проверку деятельности тур- фирмы по вопро</w:t>
      </w:r>
      <w:r w:rsidRPr="00476423">
        <w:rPr>
          <w:rFonts w:ascii="Times New Roman" w:hAnsi="Times New Roman" w:cs="Times New Roman"/>
          <w:bCs/>
          <w:sz w:val="28"/>
          <w:szCs w:val="28"/>
        </w:rPr>
        <w:t xml:space="preserve">су </w:t>
      </w:r>
      <w:r>
        <w:rPr>
          <w:rFonts w:ascii="Times New Roman" w:eastAsiaTheme="minorHAnsi" w:hAnsi="Times New Roman" w:cs="Times New Roman"/>
          <w:sz w:val="28"/>
          <w:szCs w:val="28"/>
          <w:lang w:eastAsia="en-US"/>
        </w:rPr>
        <w:t xml:space="preserve">оказание услуг, </w:t>
      </w:r>
      <w:r w:rsidRPr="00476423">
        <w:rPr>
          <w:rFonts w:ascii="Times New Roman" w:eastAsiaTheme="minorHAnsi" w:hAnsi="Times New Roman" w:cs="Times New Roman"/>
          <w:sz w:val="28"/>
          <w:szCs w:val="28"/>
          <w:lang w:eastAsia="en-US"/>
        </w:rPr>
        <w:t>не отвечающих требованиям безопасности</w:t>
      </w:r>
      <w:r>
        <w:rPr>
          <w:rFonts w:ascii="Times New Roman" w:eastAsiaTheme="minorHAnsi" w:hAnsi="Times New Roman" w:cs="Times New Roman"/>
          <w:sz w:val="28"/>
          <w:szCs w:val="28"/>
          <w:lang w:eastAsia="en-US"/>
        </w:rPr>
        <w:t>.</w:t>
      </w:r>
    </w:p>
    <w:p w:rsidR="00476423" w:rsidRPr="00476423" w:rsidRDefault="00476423" w:rsidP="00476423">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Дайте правовую оценку данной ситуации.</w:t>
      </w:r>
    </w:p>
    <w:p w:rsidR="001543FA" w:rsidRDefault="001543FA" w:rsidP="00452F3D">
      <w:pPr>
        <w:spacing w:line="276" w:lineRule="auto"/>
        <w:ind w:firstLine="709"/>
        <w:jc w:val="both"/>
        <w:rPr>
          <w:rFonts w:ascii="Times New Roman" w:hAnsi="Times New Roman" w:cs="Times New Roman"/>
          <w:bCs/>
          <w:sz w:val="28"/>
          <w:szCs w:val="28"/>
        </w:rPr>
      </w:pPr>
    </w:p>
    <w:p w:rsidR="001543FA" w:rsidRPr="001543FA" w:rsidRDefault="001543FA" w:rsidP="00452F3D">
      <w:pPr>
        <w:spacing w:line="276" w:lineRule="auto"/>
        <w:ind w:firstLine="709"/>
        <w:jc w:val="both"/>
        <w:rPr>
          <w:rFonts w:ascii="Times New Roman" w:hAnsi="Times New Roman" w:cs="Times New Roman"/>
          <w:bCs/>
          <w:sz w:val="28"/>
          <w:szCs w:val="28"/>
        </w:rPr>
      </w:pPr>
      <w:r w:rsidRPr="001543FA">
        <w:rPr>
          <w:rFonts w:ascii="Times New Roman" w:hAnsi="Times New Roman" w:cs="Times New Roman"/>
          <w:bCs/>
          <w:sz w:val="28"/>
          <w:szCs w:val="28"/>
        </w:rPr>
        <w:t>Задание 2.</w:t>
      </w:r>
    </w:p>
    <w:p w:rsidR="001543FA" w:rsidRP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Семья </w:t>
      </w:r>
      <w:r w:rsidR="00476423">
        <w:rPr>
          <w:rFonts w:ascii="Times New Roman" w:hAnsi="Times New Roman" w:cs="Times New Roman"/>
          <w:sz w:val="28"/>
          <w:szCs w:val="28"/>
        </w:rPr>
        <w:t>Ивановых</w:t>
      </w:r>
      <w:r w:rsidRPr="001543FA">
        <w:rPr>
          <w:rFonts w:ascii="Times New Roman" w:hAnsi="Times New Roman" w:cs="Times New Roman"/>
          <w:sz w:val="28"/>
          <w:szCs w:val="28"/>
        </w:rPr>
        <w:t xml:space="preserve"> приобрела тур в одну из европейских стран. В аэропорту туристам не был обеспечен трансферт, и семье </w:t>
      </w:r>
      <w:r w:rsidR="00476423">
        <w:rPr>
          <w:rFonts w:ascii="Times New Roman" w:hAnsi="Times New Roman" w:cs="Times New Roman"/>
          <w:sz w:val="28"/>
          <w:szCs w:val="28"/>
        </w:rPr>
        <w:t xml:space="preserve">Ивановых </w:t>
      </w:r>
      <w:r w:rsidRPr="001543FA">
        <w:rPr>
          <w:rFonts w:ascii="Times New Roman" w:hAnsi="Times New Roman" w:cs="Times New Roman"/>
          <w:sz w:val="28"/>
          <w:szCs w:val="28"/>
        </w:rPr>
        <w:t>пришлось добираться до отеля, находящегося на расстоянии</w:t>
      </w:r>
      <w:r w:rsidR="00476423">
        <w:rPr>
          <w:rFonts w:ascii="Times New Roman" w:hAnsi="Times New Roman" w:cs="Times New Roman"/>
          <w:sz w:val="28"/>
          <w:szCs w:val="28"/>
        </w:rPr>
        <w:t xml:space="preserve"> 15 км</w:t>
      </w:r>
      <w:r w:rsidRPr="001543FA">
        <w:rPr>
          <w:rFonts w:ascii="Times New Roman" w:hAnsi="Times New Roman" w:cs="Times New Roman"/>
          <w:sz w:val="28"/>
          <w:szCs w:val="28"/>
        </w:rPr>
        <w:t xml:space="preserve"> от аэропорта, на такси. По возвращении домой указанные лица обратились в турфирму с претензией, в которой просили возместить понесенные ими расходы на оплату дороги до отеля, а также моральный вред, причиненный им в связи с </w:t>
      </w:r>
      <w:proofErr w:type="spellStart"/>
      <w:r w:rsidRPr="001543FA">
        <w:rPr>
          <w:rFonts w:ascii="Times New Roman" w:hAnsi="Times New Roman" w:cs="Times New Roman"/>
          <w:sz w:val="28"/>
          <w:szCs w:val="28"/>
        </w:rPr>
        <w:t>непредоставлением</w:t>
      </w:r>
      <w:proofErr w:type="spellEnd"/>
      <w:r w:rsidRPr="001543FA">
        <w:rPr>
          <w:rFonts w:ascii="Times New Roman" w:hAnsi="Times New Roman" w:cs="Times New Roman"/>
          <w:sz w:val="28"/>
          <w:szCs w:val="28"/>
        </w:rPr>
        <w:t xml:space="preserve"> туристского автобуса, указанного в договоре, дополнительными финансовыми потерями и стрессовым состоянием. </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Правомерны ли требования семьи </w:t>
      </w:r>
      <w:r w:rsidR="00476423">
        <w:rPr>
          <w:rFonts w:ascii="Times New Roman" w:hAnsi="Times New Roman" w:cs="Times New Roman"/>
          <w:sz w:val="28"/>
          <w:szCs w:val="28"/>
        </w:rPr>
        <w:t>Ивановых</w:t>
      </w:r>
      <w:r w:rsidRPr="001543FA">
        <w:rPr>
          <w:rFonts w:ascii="Times New Roman" w:hAnsi="Times New Roman" w:cs="Times New Roman"/>
          <w:sz w:val="28"/>
          <w:szCs w:val="28"/>
        </w:rPr>
        <w:t>?</w:t>
      </w:r>
    </w:p>
    <w:p w:rsidR="001543FA" w:rsidRDefault="001543FA" w:rsidP="001543FA">
      <w:pPr>
        <w:spacing w:line="276" w:lineRule="auto"/>
        <w:ind w:firstLine="709"/>
        <w:jc w:val="both"/>
        <w:rPr>
          <w:rFonts w:ascii="Times New Roman" w:hAnsi="Times New Roman" w:cs="Times New Roman"/>
          <w:sz w:val="28"/>
          <w:szCs w:val="28"/>
        </w:rPr>
      </w:pPr>
    </w:p>
    <w:p w:rsidR="001543FA" w:rsidRDefault="001543FA" w:rsidP="001543F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3.</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Елена </w:t>
      </w:r>
      <w:r w:rsidR="00476423">
        <w:rPr>
          <w:rFonts w:ascii="Times New Roman" w:hAnsi="Times New Roman" w:cs="Times New Roman"/>
          <w:sz w:val="28"/>
          <w:szCs w:val="28"/>
        </w:rPr>
        <w:t>А.</w:t>
      </w:r>
      <w:r w:rsidRPr="001543FA">
        <w:rPr>
          <w:rFonts w:ascii="Times New Roman" w:hAnsi="Times New Roman" w:cs="Times New Roman"/>
          <w:sz w:val="28"/>
          <w:szCs w:val="28"/>
        </w:rPr>
        <w:t xml:space="preserve"> и Светлана В</w:t>
      </w:r>
      <w:r w:rsidR="00476423">
        <w:rPr>
          <w:rFonts w:ascii="Times New Roman" w:hAnsi="Times New Roman" w:cs="Times New Roman"/>
          <w:sz w:val="28"/>
          <w:szCs w:val="28"/>
        </w:rPr>
        <w:t>.</w:t>
      </w:r>
      <w:r w:rsidRPr="001543FA">
        <w:rPr>
          <w:rFonts w:ascii="Times New Roman" w:hAnsi="Times New Roman" w:cs="Times New Roman"/>
          <w:sz w:val="28"/>
          <w:szCs w:val="28"/>
        </w:rPr>
        <w:t xml:space="preserve"> приобрели в турагентстве путевки в </w:t>
      </w:r>
      <w:r w:rsidR="00476423">
        <w:rPr>
          <w:rFonts w:ascii="Times New Roman" w:hAnsi="Times New Roman" w:cs="Times New Roman"/>
          <w:sz w:val="28"/>
          <w:szCs w:val="28"/>
        </w:rPr>
        <w:t>Кисловодск</w:t>
      </w:r>
      <w:r w:rsidRPr="001543FA">
        <w:rPr>
          <w:rFonts w:ascii="Times New Roman" w:hAnsi="Times New Roman" w:cs="Times New Roman"/>
          <w:sz w:val="28"/>
          <w:szCs w:val="28"/>
        </w:rPr>
        <w:t xml:space="preserve"> для отдыха и лечения. Однако впоследствии выяснилось, что программа медицинского обслуживания не соответствовала заявленной в договоре о реализации турпродукта, а обслуживание в </w:t>
      </w:r>
      <w:r w:rsidR="00476423">
        <w:rPr>
          <w:rFonts w:ascii="Times New Roman" w:hAnsi="Times New Roman" w:cs="Times New Roman"/>
          <w:sz w:val="28"/>
          <w:szCs w:val="28"/>
        </w:rPr>
        <w:t>столовой</w:t>
      </w:r>
      <w:r w:rsidRPr="001543FA">
        <w:rPr>
          <w:rFonts w:ascii="Times New Roman" w:hAnsi="Times New Roman" w:cs="Times New Roman"/>
          <w:sz w:val="28"/>
          <w:szCs w:val="28"/>
        </w:rPr>
        <w:t xml:space="preserve"> санатория оказалось некачественным. Светлана и Елена решили потребовать возврата части стоимости тура. К какой организации им следует предъявить свои требования: к туроператору, турагентству или санаторию, непосредственно оказывавшему услуги?</w:t>
      </w:r>
    </w:p>
    <w:p w:rsidR="001543FA" w:rsidRDefault="001543FA" w:rsidP="001543FA">
      <w:pPr>
        <w:spacing w:line="276" w:lineRule="auto"/>
        <w:ind w:firstLine="709"/>
        <w:jc w:val="both"/>
        <w:rPr>
          <w:rFonts w:ascii="Times New Roman" w:hAnsi="Times New Roman" w:cs="Times New Roman"/>
          <w:sz w:val="28"/>
          <w:szCs w:val="28"/>
        </w:rPr>
      </w:pPr>
    </w:p>
    <w:p w:rsidR="001543FA" w:rsidRP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Задание 4. </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В турфирму в которой выработаете поступила претензия следующего содержания от клиентов, вернувшихся из </w:t>
      </w:r>
      <w:r w:rsidR="00476423">
        <w:rPr>
          <w:rFonts w:ascii="Times New Roman" w:hAnsi="Times New Roman" w:cs="Times New Roman"/>
          <w:sz w:val="28"/>
          <w:szCs w:val="28"/>
        </w:rPr>
        <w:t>Турции</w:t>
      </w:r>
      <w:r w:rsidRPr="001543FA">
        <w:rPr>
          <w:rFonts w:ascii="Times New Roman" w:hAnsi="Times New Roman" w:cs="Times New Roman"/>
          <w:sz w:val="28"/>
          <w:szCs w:val="28"/>
        </w:rPr>
        <w:t>: «Мы купили морскую экскурсию, предполагавшую охоту на акул. Промотались в море 4 часа, промокли, продрогли, но акула так и не появилась. Просим возместить стоимость поездки и моральный ущерб за утрату здоровья» Дайте правовую оценку данной ситуации. Составьте письменный ответ на претензию клиентов.</w:t>
      </w:r>
    </w:p>
    <w:p w:rsidR="001543FA" w:rsidRDefault="001543FA" w:rsidP="001543FA">
      <w:pPr>
        <w:spacing w:line="276" w:lineRule="auto"/>
        <w:ind w:firstLine="709"/>
        <w:jc w:val="both"/>
        <w:rPr>
          <w:rFonts w:ascii="Times New Roman" w:hAnsi="Times New Roman" w:cs="Times New Roman"/>
          <w:sz w:val="28"/>
          <w:szCs w:val="28"/>
        </w:rPr>
      </w:pPr>
    </w:p>
    <w:p w:rsidR="001543FA" w:rsidRDefault="001543FA" w:rsidP="001543F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5.</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В турфирму в которой выработаете поступила претензия следующего содержания от клиентки, вернувшейся из Турции: «Прошу выплатить компенсацию в размере стоимости поездки в Турцию, потому что в номере было цветное белье, а у </w:t>
      </w:r>
      <w:r w:rsidRPr="001543FA">
        <w:rPr>
          <w:rFonts w:ascii="Times New Roman" w:hAnsi="Times New Roman" w:cs="Times New Roman"/>
          <w:sz w:val="28"/>
          <w:szCs w:val="28"/>
        </w:rPr>
        <w:lastRenderedPageBreak/>
        <w:t>меня на него аллергия» Дайте правовую оценку данной ситуации. Составьте письменный ответ на претензию клиентки.</w:t>
      </w:r>
    </w:p>
    <w:p w:rsidR="001543FA" w:rsidRDefault="001543FA" w:rsidP="001543FA">
      <w:pPr>
        <w:spacing w:line="276" w:lineRule="auto"/>
        <w:ind w:firstLine="709"/>
        <w:jc w:val="both"/>
        <w:rPr>
          <w:rFonts w:ascii="Times New Roman" w:hAnsi="Times New Roman" w:cs="Times New Roman"/>
          <w:sz w:val="28"/>
          <w:szCs w:val="28"/>
        </w:rPr>
      </w:pPr>
    </w:p>
    <w:p w:rsidR="00452F3D" w:rsidRDefault="00927474" w:rsidP="00452F3D">
      <w:pPr>
        <w:spacing w:line="276" w:lineRule="auto"/>
        <w:ind w:firstLine="709"/>
        <w:jc w:val="center"/>
        <w:rPr>
          <w:rFonts w:ascii="Times New Roman" w:hAnsi="Times New Roman" w:cs="Times New Roman"/>
          <w:sz w:val="28"/>
          <w:szCs w:val="28"/>
        </w:rPr>
      </w:pPr>
      <w:r>
        <w:rPr>
          <w:rFonts w:ascii="Times New Roman" w:hAnsi="Times New Roman" w:cs="Times New Roman"/>
          <w:bCs/>
          <w:i/>
          <w:sz w:val="28"/>
          <w:szCs w:val="28"/>
        </w:rPr>
        <w:t xml:space="preserve">Практическая подготовка </w:t>
      </w:r>
      <w:r w:rsidR="00452F3D" w:rsidRPr="00E93148">
        <w:rPr>
          <w:rFonts w:ascii="Times New Roman" w:hAnsi="Times New Roman" w:cs="Times New Roman"/>
          <w:bCs/>
          <w:i/>
          <w:sz w:val="28"/>
          <w:szCs w:val="28"/>
        </w:rPr>
        <w:t xml:space="preserve"> № </w:t>
      </w:r>
      <w:r w:rsidR="00452F3D">
        <w:rPr>
          <w:rFonts w:ascii="Times New Roman" w:hAnsi="Times New Roman" w:cs="Times New Roman"/>
          <w:bCs/>
          <w:i/>
          <w:sz w:val="28"/>
          <w:szCs w:val="28"/>
        </w:rPr>
        <w:t>9</w:t>
      </w:r>
      <w:r w:rsidR="00452F3D" w:rsidRPr="00E93148">
        <w:rPr>
          <w:rFonts w:ascii="Times New Roman" w:hAnsi="Times New Roman" w:cs="Times New Roman"/>
          <w:bCs/>
          <w:i/>
          <w:sz w:val="28"/>
          <w:szCs w:val="28"/>
        </w:rPr>
        <w:t>.</w:t>
      </w:r>
    </w:p>
    <w:p w:rsidR="00452F3D" w:rsidRDefault="00452F3D" w:rsidP="00452F3D">
      <w:pPr>
        <w:spacing w:line="276" w:lineRule="auto"/>
        <w:ind w:firstLine="709"/>
        <w:jc w:val="center"/>
        <w:rPr>
          <w:rFonts w:ascii="Times New Roman" w:hAnsi="Times New Roman" w:cs="Times New Roman"/>
          <w:i/>
          <w:sz w:val="28"/>
          <w:szCs w:val="28"/>
        </w:rPr>
      </w:pPr>
      <w:r>
        <w:rPr>
          <w:rFonts w:ascii="Times New Roman" w:hAnsi="Times New Roman" w:cs="Times New Roman"/>
          <w:color w:val="000000"/>
          <w:sz w:val="28"/>
          <w:szCs w:val="28"/>
        </w:rPr>
        <w:t>Составление деловых документов в сфере туризма и гостиничного бизнеса</w:t>
      </w:r>
      <w:r>
        <w:rPr>
          <w:rFonts w:ascii="Times New Roman" w:hAnsi="Times New Roman" w:cs="Times New Roman"/>
          <w:bCs/>
          <w:sz w:val="28"/>
          <w:szCs w:val="28"/>
        </w:rPr>
        <w:t>.</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В современном мире огромное внимание уделяется качеству и правильности составления документа. Ни одно современное пр</w:t>
      </w:r>
      <w:r>
        <w:rPr>
          <w:rFonts w:ascii="Times New Roman" w:hAnsi="Times New Roman" w:cs="Times New Roman"/>
          <w:sz w:val="28"/>
          <w:szCs w:val="28"/>
        </w:rPr>
        <w:t xml:space="preserve">едприятие не обходится без </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докум</w:t>
      </w:r>
      <w:r w:rsidRPr="00362D68">
        <w:rPr>
          <w:rFonts w:ascii="Times New Roman" w:hAnsi="Times New Roman" w:cs="Times New Roman"/>
          <w:sz w:val="28"/>
          <w:szCs w:val="28"/>
        </w:rPr>
        <w:t xml:space="preserve">ентального оформления своей деятельности. Исходя из этого важнейшим </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направлением управленческой деятельности является ор</w:t>
      </w:r>
      <w:r>
        <w:rPr>
          <w:rFonts w:ascii="Times New Roman" w:hAnsi="Times New Roman" w:cs="Times New Roman"/>
          <w:sz w:val="28"/>
          <w:szCs w:val="28"/>
        </w:rPr>
        <w:t xml:space="preserve">ганизация эффективной </w:t>
      </w:r>
    </w:p>
    <w:p w:rsidR="00362D68" w:rsidRPr="00362D68"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работы с    д</w:t>
      </w:r>
      <w:r w:rsidRPr="00362D68">
        <w:rPr>
          <w:rFonts w:ascii="Times New Roman" w:hAnsi="Times New Roman" w:cs="Times New Roman"/>
          <w:sz w:val="28"/>
          <w:szCs w:val="28"/>
        </w:rPr>
        <w:t xml:space="preserve">окументами, совершенствование </w:t>
      </w:r>
      <w:r w:rsidR="00D02F9F">
        <w:rPr>
          <w:rFonts w:ascii="Times New Roman" w:hAnsi="Times New Roman" w:cs="Times New Roman"/>
          <w:sz w:val="28"/>
          <w:szCs w:val="28"/>
        </w:rPr>
        <w:t>всех информационно-документацион</w:t>
      </w:r>
      <w:r w:rsidRPr="00362D68">
        <w:rPr>
          <w:rFonts w:ascii="Times New Roman" w:hAnsi="Times New Roman" w:cs="Times New Roman"/>
          <w:sz w:val="28"/>
          <w:szCs w:val="28"/>
        </w:rPr>
        <w:t>ных процессов как в масштабе общества в целом, так и на уровне отдельно взятого предприятия, организации, учреждения.</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Очень многое зависит от качества и правильности оформленных документов, и поэтому для квалифицированной работы с документированной информацией</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требуется значительное число профессионально подготовленных специалистов.</w:t>
      </w:r>
    </w:p>
    <w:p w:rsid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В юриспруденции под документом понимается письменный </w:t>
      </w:r>
      <w:r>
        <w:rPr>
          <w:rFonts w:ascii="Times New Roman" w:hAnsi="Times New Roman" w:cs="Times New Roman"/>
          <w:sz w:val="28"/>
          <w:szCs w:val="28"/>
        </w:rPr>
        <w:t xml:space="preserve">акт, </w:t>
      </w:r>
    </w:p>
    <w:p w:rsidR="00362D68" w:rsidRDefault="00D02F9F" w:rsidP="00D02F9F">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составлен</w:t>
      </w:r>
      <w:r w:rsidRPr="00362D68">
        <w:rPr>
          <w:rFonts w:ascii="Times New Roman" w:hAnsi="Times New Roman" w:cs="Times New Roman"/>
          <w:sz w:val="28"/>
          <w:szCs w:val="28"/>
        </w:rPr>
        <w:t>н</w:t>
      </w:r>
      <w:r>
        <w:rPr>
          <w:rFonts w:ascii="Times New Roman" w:hAnsi="Times New Roman" w:cs="Times New Roman"/>
          <w:sz w:val="28"/>
          <w:szCs w:val="28"/>
        </w:rPr>
        <w:t>ый</w:t>
      </w:r>
      <w:r w:rsidR="00362D68" w:rsidRPr="00362D68">
        <w:rPr>
          <w:rFonts w:ascii="Times New Roman" w:hAnsi="Times New Roman" w:cs="Times New Roman"/>
          <w:sz w:val="28"/>
          <w:szCs w:val="28"/>
        </w:rPr>
        <w:t xml:space="preserve"> в предусмотренн</w:t>
      </w:r>
      <w:r w:rsidR="00362D68">
        <w:rPr>
          <w:rFonts w:ascii="Times New Roman" w:hAnsi="Times New Roman" w:cs="Times New Roman"/>
          <w:sz w:val="28"/>
          <w:szCs w:val="28"/>
        </w:rPr>
        <w:t>ой законом форме и удостоверя</w:t>
      </w:r>
      <w:r w:rsidR="00362D68" w:rsidRPr="00362D68">
        <w:rPr>
          <w:rFonts w:ascii="Times New Roman" w:hAnsi="Times New Roman" w:cs="Times New Roman"/>
          <w:sz w:val="28"/>
          <w:szCs w:val="28"/>
        </w:rPr>
        <w:t>ющий ф</w:t>
      </w:r>
      <w:r w:rsidR="00362D68">
        <w:rPr>
          <w:rFonts w:ascii="Times New Roman" w:hAnsi="Times New Roman" w:cs="Times New Roman"/>
          <w:sz w:val="28"/>
          <w:szCs w:val="28"/>
        </w:rPr>
        <w:t xml:space="preserve">акты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юридич</w:t>
      </w:r>
      <w:r w:rsidRPr="00362D68">
        <w:rPr>
          <w:rFonts w:ascii="Times New Roman" w:hAnsi="Times New Roman" w:cs="Times New Roman"/>
          <w:sz w:val="28"/>
          <w:szCs w:val="28"/>
        </w:rPr>
        <w:t>еского значения</w:t>
      </w:r>
    </w:p>
    <w:p w:rsidR="00D02F9F" w:rsidRDefault="00D02F9F"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Pr>
          <w:rFonts w:ascii="Times New Roman" w:hAnsi="Times New Roman" w:cs="Times New Roman"/>
          <w:sz w:val="28"/>
          <w:szCs w:val="28"/>
        </w:rPr>
        <w:t>Д</w:t>
      </w:r>
      <w:r w:rsidR="00362D68" w:rsidRPr="00362D68">
        <w:rPr>
          <w:rFonts w:ascii="Times New Roman" w:hAnsi="Times New Roman" w:cs="Times New Roman"/>
          <w:sz w:val="28"/>
          <w:szCs w:val="28"/>
        </w:rPr>
        <w:t xml:space="preserve">окумент — это объект, несущий в </w:t>
      </w:r>
      <w:r w:rsidRPr="00362D68">
        <w:rPr>
          <w:rFonts w:ascii="Times New Roman" w:hAnsi="Times New Roman" w:cs="Times New Roman"/>
          <w:sz w:val="28"/>
          <w:szCs w:val="28"/>
        </w:rPr>
        <w:t xml:space="preserve">себе </w:t>
      </w:r>
      <w:r>
        <w:rPr>
          <w:rFonts w:ascii="Times New Roman" w:hAnsi="Times New Roman" w:cs="Times New Roman"/>
          <w:sz w:val="28"/>
          <w:szCs w:val="28"/>
        </w:rPr>
        <w:t>определенную</w:t>
      </w:r>
      <w:r w:rsidR="00362D68" w:rsidRPr="00362D68">
        <w:rPr>
          <w:rFonts w:ascii="Times New Roman" w:hAnsi="Times New Roman" w:cs="Times New Roman"/>
          <w:sz w:val="28"/>
          <w:szCs w:val="28"/>
        </w:rPr>
        <w:t xml:space="preserve"> информационную</w:t>
      </w:r>
    </w:p>
    <w:p w:rsid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 нагрузку. Одновременно он выполняет несколько функций, среди которых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выделяют общие и специальные.</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Общие функции документа: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информационная: документ создается для фиксирования и хранения информации;</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социальная: документ являет</w:t>
      </w:r>
      <w:r w:rsidR="00D02F9F">
        <w:rPr>
          <w:rFonts w:ascii="Times New Roman" w:hAnsi="Times New Roman" w:cs="Times New Roman"/>
          <w:sz w:val="28"/>
          <w:szCs w:val="28"/>
        </w:rPr>
        <w:t>ся социально значимым, так как о</w:t>
      </w:r>
      <w:r w:rsidRPr="00362D68">
        <w:rPr>
          <w:rFonts w:ascii="Times New Roman" w:hAnsi="Times New Roman" w:cs="Times New Roman"/>
          <w:sz w:val="28"/>
          <w:szCs w:val="28"/>
        </w:rPr>
        <w:t>лицетворяет ту или иную социальную потребность;</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коммуникативная: документ выступает в качестве средства связи между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отдельными эле</w:t>
      </w:r>
      <w:r w:rsidR="00D02F9F">
        <w:rPr>
          <w:rFonts w:ascii="Times New Roman" w:hAnsi="Times New Roman" w:cs="Times New Roman"/>
          <w:sz w:val="28"/>
          <w:szCs w:val="28"/>
        </w:rPr>
        <w:t xml:space="preserve">ментами общественной структуры </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культурная: документ — с</w:t>
      </w:r>
      <w:r w:rsidR="00D02F9F">
        <w:rPr>
          <w:rFonts w:ascii="Times New Roman" w:hAnsi="Times New Roman" w:cs="Times New Roman"/>
          <w:sz w:val="28"/>
          <w:szCs w:val="28"/>
        </w:rPr>
        <w:t xml:space="preserve">редство закрепления и передачи </w:t>
      </w:r>
      <w:r w:rsidRPr="00362D68">
        <w:rPr>
          <w:rFonts w:ascii="Times New Roman" w:hAnsi="Times New Roman" w:cs="Times New Roman"/>
          <w:sz w:val="28"/>
          <w:szCs w:val="28"/>
        </w:rPr>
        <w:t xml:space="preserve">культурных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традици</w:t>
      </w:r>
      <w:r w:rsidR="00D02F9F">
        <w:rPr>
          <w:rFonts w:ascii="Times New Roman" w:hAnsi="Times New Roman" w:cs="Times New Roman"/>
          <w:sz w:val="28"/>
          <w:szCs w:val="28"/>
        </w:rPr>
        <w:t>й, этапов развития цивилизации.</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Специальные функции документа:</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управленческая: этой функцией надел</w:t>
      </w:r>
      <w:r w:rsidR="00D02F9F">
        <w:rPr>
          <w:rFonts w:ascii="Times New Roman" w:hAnsi="Times New Roman" w:cs="Times New Roman"/>
          <w:sz w:val="28"/>
          <w:szCs w:val="28"/>
        </w:rPr>
        <w:t xml:space="preserve">ены так называемые </w:t>
      </w:r>
      <w:r w:rsidRPr="00362D68">
        <w:rPr>
          <w:rFonts w:ascii="Times New Roman" w:hAnsi="Times New Roman" w:cs="Times New Roman"/>
          <w:sz w:val="28"/>
          <w:szCs w:val="28"/>
        </w:rPr>
        <w:t xml:space="preserve">управленческие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документы </w:t>
      </w:r>
      <w:r w:rsidR="00D02F9F">
        <w:rPr>
          <w:rFonts w:ascii="Times New Roman" w:hAnsi="Times New Roman" w:cs="Times New Roman"/>
          <w:sz w:val="28"/>
          <w:szCs w:val="28"/>
        </w:rPr>
        <w:t>к</w:t>
      </w:r>
      <w:r w:rsidRPr="00362D68">
        <w:rPr>
          <w:rFonts w:ascii="Times New Roman" w:hAnsi="Times New Roman" w:cs="Times New Roman"/>
          <w:sz w:val="28"/>
          <w:szCs w:val="28"/>
        </w:rPr>
        <w:t xml:space="preserve">оторые специально создаются </w:t>
      </w:r>
      <w:r w:rsidR="00D02F9F">
        <w:rPr>
          <w:rFonts w:ascii="Times New Roman" w:hAnsi="Times New Roman" w:cs="Times New Roman"/>
          <w:sz w:val="28"/>
          <w:szCs w:val="28"/>
        </w:rPr>
        <w:t>для целей управления;</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правовая: правовую функц</w:t>
      </w:r>
      <w:r w:rsidR="00D02F9F">
        <w:rPr>
          <w:rFonts w:ascii="Times New Roman" w:hAnsi="Times New Roman" w:cs="Times New Roman"/>
          <w:sz w:val="28"/>
          <w:szCs w:val="28"/>
        </w:rPr>
        <w:t xml:space="preserve">ию выполняют законодательные и </w:t>
      </w:r>
      <w:r w:rsidRPr="00362D68">
        <w:rPr>
          <w:rFonts w:ascii="Times New Roman" w:hAnsi="Times New Roman" w:cs="Times New Roman"/>
          <w:sz w:val="28"/>
          <w:szCs w:val="28"/>
        </w:rPr>
        <w:t>правовые нормативные акты, а также документы, приобретающие правовую функцию на время (использование в целях до</w:t>
      </w:r>
      <w:r w:rsidR="00D02F9F">
        <w:rPr>
          <w:rFonts w:ascii="Times New Roman" w:hAnsi="Times New Roman" w:cs="Times New Roman"/>
          <w:sz w:val="28"/>
          <w:szCs w:val="28"/>
        </w:rPr>
        <w:t>казательства любого документа);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функция исторического источ</w:t>
      </w:r>
      <w:r w:rsidR="00D02F9F">
        <w:rPr>
          <w:rFonts w:ascii="Times New Roman" w:hAnsi="Times New Roman" w:cs="Times New Roman"/>
          <w:sz w:val="28"/>
          <w:szCs w:val="28"/>
        </w:rPr>
        <w:t xml:space="preserve">ника: документ может выступать </w:t>
      </w:r>
      <w:r w:rsidRPr="00362D68">
        <w:rPr>
          <w:rFonts w:ascii="Times New Roman" w:hAnsi="Times New Roman" w:cs="Times New Roman"/>
          <w:sz w:val="28"/>
          <w:szCs w:val="28"/>
        </w:rPr>
        <w:t>в качестве источника исторически</w:t>
      </w:r>
      <w:r w:rsidR="00D02F9F">
        <w:rPr>
          <w:rFonts w:ascii="Times New Roman" w:hAnsi="Times New Roman" w:cs="Times New Roman"/>
          <w:sz w:val="28"/>
          <w:szCs w:val="28"/>
        </w:rPr>
        <w:t>х сведений о развитии общества.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Указанные функции имеют интернациональный характер и определяют основные правила соста</w:t>
      </w:r>
      <w:r w:rsidR="00D02F9F">
        <w:rPr>
          <w:rFonts w:ascii="Times New Roman" w:hAnsi="Times New Roman" w:cs="Times New Roman"/>
          <w:sz w:val="28"/>
          <w:szCs w:val="28"/>
        </w:rPr>
        <w:t>вления и оформления документов.</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lastRenderedPageBreak/>
        <w:t>Документ имеет юридическую си</w:t>
      </w:r>
      <w:r w:rsidR="00D02F9F">
        <w:rPr>
          <w:rFonts w:ascii="Times New Roman" w:hAnsi="Times New Roman" w:cs="Times New Roman"/>
          <w:sz w:val="28"/>
          <w:szCs w:val="28"/>
        </w:rPr>
        <w:t xml:space="preserve">лу. Юридическая сила документа </w:t>
      </w:r>
      <w:r w:rsidRPr="00362D68">
        <w:rPr>
          <w:rFonts w:ascii="Times New Roman" w:hAnsi="Times New Roman" w:cs="Times New Roman"/>
          <w:sz w:val="28"/>
          <w:szCs w:val="28"/>
        </w:rPr>
        <w:t>обеспечивается комплексом рекви</w:t>
      </w:r>
      <w:r w:rsidR="00D02F9F">
        <w:rPr>
          <w:rFonts w:ascii="Times New Roman" w:hAnsi="Times New Roman" w:cs="Times New Roman"/>
          <w:sz w:val="28"/>
          <w:szCs w:val="28"/>
        </w:rPr>
        <w:t xml:space="preserve">зитов — обязательных элементов </w:t>
      </w:r>
      <w:r w:rsidRPr="00362D68">
        <w:rPr>
          <w:rFonts w:ascii="Times New Roman" w:hAnsi="Times New Roman" w:cs="Times New Roman"/>
          <w:sz w:val="28"/>
          <w:szCs w:val="28"/>
        </w:rPr>
        <w:t xml:space="preserve">оформления документа. </w:t>
      </w:r>
    </w:p>
    <w:p w:rsid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Совокупность реквизитов и схема их расположения на документе составляют формуляр документа.</w:t>
      </w:r>
      <w:r w:rsidR="00D02F9F">
        <w:rPr>
          <w:rFonts w:ascii="Times New Roman" w:hAnsi="Times New Roman" w:cs="Times New Roman"/>
          <w:sz w:val="28"/>
          <w:szCs w:val="28"/>
        </w:rPr>
        <w:t xml:space="preserve"> </w:t>
      </w:r>
      <w:r w:rsidRPr="00362D68">
        <w:rPr>
          <w:rFonts w:ascii="Times New Roman" w:hAnsi="Times New Roman" w:cs="Times New Roman"/>
          <w:sz w:val="28"/>
          <w:szCs w:val="28"/>
        </w:rPr>
        <w:t xml:space="preserve">Документы создаются по различным вопросам, различного </w:t>
      </w:r>
    </w:p>
    <w:p w:rsidR="00547E07" w:rsidRP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содержания и в больших объемах. </w:t>
      </w:r>
    </w:p>
    <w:p w:rsidR="00B47BD9" w:rsidRDefault="00452F3D" w:rsidP="00B47BD9">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547E07" w:rsidRPr="00547E07" w:rsidRDefault="00547E07" w:rsidP="00547E07">
      <w:pPr>
        <w:pStyle w:val="a3"/>
        <w:numPr>
          <w:ilvl w:val="0"/>
          <w:numId w:val="17"/>
        </w:numPr>
        <w:tabs>
          <w:tab w:val="left" w:pos="1340"/>
        </w:tabs>
        <w:ind w:left="714" w:hanging="357"/>
        <w:rPr>
          <w:rFonts w:ascii="Times New Roman" w:hAnsi="Times New Roman" w:cs="Times New Roman"/>
          <w:iCs/>
          <w:sz w:val="28"/>
          <w:szCs w:val="28"/>
        </w:rPr>
      </w:pPr>
      <w:r w:rsidRPr="00547E07">
        <w:rPr>
          <w:rFonts w:ascii="Times New Roman" w:hAnsi="Times New Roman" w:cs="Times New Roman"/>
          <w:bCs/>
          <w:sz w:val="28"/>
          <w:szCs w:val="28"/>
        </w:rPr>
        <w:t>Документ и его функция</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Нормативно-методическая база документационного обеспечения управления</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Требования к составлению и оформлению деловых документов</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 xml:space="preserve">Классификация и структура организационно-распорядительных </w:t>
      </w:r>
      <w:r w:rsidR="00FE7843" w:rsidRPr="00547E07">
        <w:rPr>
          <w:rFonts w:ascii="Times New Roman" w:hAnsi="Times New Roman" w:cs="Times New Roman"/>
          <w:sz w:val="28"/>
          <w:szCs w:val="28"/>
        </w:rPr>
        <w:t>документов.</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Организационные документы</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Распорядительные документы</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Виды информационно-справочных документов</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Понятие и принципы организации документооборота</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Порядок ведения документации в сфере туризма и гостиничного бизнеса</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Документы по трудовым отношениям</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Деловая речь и ее грамматические особенности</w:t>
      </w:r>
      <w:r w:rsidR="00FE7843">
        <w:rPr>
          <w:rFonts w:ascii="Times New Roman" w:hAnsi="Times New Roman" w:cs="Times New Roman"/>
          <w:sz w:val="28"/>
          <w:szCs w:val="28"/>
        </w:rPr>
        <w:t>.</w:t>
      </w:r>
    </w:p>
    <w:p w:rsidR="00547E07" w:rsidRPr="00547E07" w:rsidRDefault="00547E07" w:rsidP="00547E07">
      <w:pPr>
        <w:pStyle w:val="a3"/>
        <w:widowControl/>
        <w:tabs>
          <w:tab w:val="left" w:pos="1340"/>
        </w:tabs>
        <w:autoSpaceDE/>
        <w:autoSpaceDN/>
        <w:adjustRightInd/>
        <w:ind w:left="714"/>
        <w:contextualSpacing w:val="0"/>
        <w:rPr>
          <w:rFonts w:ascii="Times New Roman" w:hAnsi="Times New Roman" w:cs="Times New Roman"/>
          <w:iCs/>
          <w:sz w:val="28"/>
          <w:szCs w:val="28"/>
        </w:rPr>
      </w:pPr>
    </w:p>
    <w:p w:rsidR="00DB1222" w:rsidRDefault="00452F3D" w:rsidP="00A45211">
      <w:pPr>
        <w:ind w:firstLine="360"/>
        <w:jc w:val="cente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DB1222" w:rsidRDefault="00DB1222"/>
    <w:p w:rsidR="00DB1222" w:rsidRDefault="00DB1222"/>
    <w:p w:rsidR="00DB1222" w:rsidRDefault="009C6FF7" w:rsidP="00A56D97">
      <w:pPr>
        <w:pStyle w:val="a3"/>
        <w:ind w:left="0"/>
        <w:rPr>
          <w:rFonts w:ascii="Times New Roman" w:hAnsi="Times New Roman" w:cs="Times New Roman"/>
          <w:sz w:val="28"/>
          <w:szCs w:val="28"/>
        </w:rPr>
      </w:pPr>
      <w:r>
        <w:rPr>
          <w:rFonts w:ascii="Times New Roman" w:hAnsi="Times New Roman" w:cs="Times New Roman"/>
          <w:sz w:val="28"/>
          <w:szCs w:val="28"/>
        </w:rPr>
        <w:t xml:space="preserve">Задание 1. </w:t>
      </w:r>
    </w:p>
    <w:p w:rsidR="009C6FF7" w:rsidRDefault="009C6FF7" w:rsidP="00A56D97">
      <w:pPr>
        <w:pStyle w:val="a3"/>
        <w:tabs>
          <w:tab w:val="left" w:pos="720"/>
        </w:tabs>
        <w:ind w:left="0"/>
        <w:rPr>
          <w:rFonts w:ascii="Times New Roman" w:hAnsi="Times New Roman" w:cs="Times New Roman"/>
          <w:sz w:val="28"/>
          <w:szCs w:val="28"/>
        </w:rPr>
      </w:pPr>
      <w:r>
        <w:rPr>
          <w:rFonts w:ascii="Times New Roman" w:hAnsi="Times New Roman" w:cs="Times New Roman"/>
          <w:sz w:val="28"/>
          <w:szCs w:val="28"/>
        </w:rPr>
        <w:t>Составьте общий бланк письма для туристической организации. Какие реквизиты являются обязательными.</w:t>
      </w:r>
    </w:p>
    <w:p w:rsidR="009C6FF7" w:rsidRDefault="009C6FF7" w:rsidP="00A56D97">
      <w:pPr>
        <w:pStyle w:val="a3"/>
        <w:ind w:left="0"/>
        <w:rPr>
          <w:rFonts w:ascii="Times New Roman" w:hAnsi="Times New Roman" w:cs="Times New Roman"/>
          <w:sz w:val="28"/>
          <w:szCs w:val="28"/>
        </w:rPr>
      </w:pPr>
    </w:p>
    <w:p w:rsidR="009C6FF7" w:rsidRDefault="009C6FF7" w:rsidP="00A56D97">
      <w:pPr>
        <w:pStyle w:val="a3"/>
        <w:ind w:left="0"/>
        <w:rPr>
          <w:rFonts w:ascii="Times New Roman" w:hAnsi="Times New Roman" w:cs="Times New Roman"/>
          <w:sz w:val="28"/>
          <w:szCs w:val="28"/>
        </w:rPr>
      </w:pPr>
      <w:r>
        <w:rPr>
          <w:rFonts w:ascii="Times New Roman" w:hAnsi="Times New Roman" w:cs="Times New Roman"/>
          <w:sz w:val="28"/>
          <w:szCs w:val="28"/>
        </w:rPr>
        <w:t>Задание 2.</w:t>
      </w:r>
    </w:p>
    <w:p w:rsidR="00A56D97" w:rsidRDefault="00A56D97" w:rsidP="00670D3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Работа в группах 4-5 человек. Группа получает правовую ситуацию на создание проекта внутриорганизационного документа на выбор: </w:t>
      </w:r>
    </w:p>
    <w:p w:rsidR="00670D3E"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A56D97" w:rsidRPr="00A56D97">
        <w:rPr>
          <w:rFonts w:ascii="Times New Roman" w:hAnsi="Times New Roman" w:cs="Times New Roman"/>
          <w:color w:val="000000" w:themeColor="text1"/>
          <w:sz w:val="28"/>
          <w:szCs w:val="28"/>
        </w:rPr>
        <w:t xml:space="preserve">организационные документы — устав, учредительный договор, структура и </w:t>
      </w:r>
      <w:r>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штатная численность, штатное </w:t>
      </w:r>
      <w:r w:rsidR="00670D3E" w:rsidRPr="00A56D97">
        <w:rPr>
          <w:rFonts w:ascii="Times New Roman" w:hAnsi="Times New Roman" w:cs="Times New Roman"/>
          <w:color w:val="000000" w:themeColor="text1"/>
          <w:sz w:val="28"/>
          <w:szCs w:val="28"/>
        </w:rPr>
        <w:t xml:space="preserve">расписание, </w:t>
      </w:r>
      <w:r w:rsidR="00670D3E">
        <w:rPr>
          <w:rFonts w:ascii="Times New Roman" w:hAnsi="Times New Roman" w:cs="Times New Roman"/>
          <w:color w:val="000000" w:themeColor="text1"/>
          <w:sz w:val="28"/>
          <w:szCs w:val="28"/>
        </w:rPr>
        <w:t>положения</w:t>
      </w:r>
      <w:r w:rsidRPr="00A56D97">
        <w:rPr>
          <w:rFonts w:ascii="Times New Roman" w:hAnsi="Times New Roman" w:cs="Times New Roman"/>
          <w:color w:val="000000" w:themeColor="text1"/>
          <w:sz w:val="28"/>
          <w:szCs w:val="28"/>
        </w:rPr>
        <w:t xml:space="preserve"> о структурных</w:t>
      </w:r>
      <w:r w:rsidR="00670D3E">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 подразделениях, должностные инструкции, правила внутреннего трудового </w:t>
      </w:r>
      <w:r w:rsidR="00670D3E">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распорядка;</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2) распорядительные документы — приказы, решения, распоряжения, указы, </w:t>
      </w:r>
      <w:r w:rsidR="00670D3E">
        <w:rPr>
          <w:rFonts w:ascii="Times New Roman" w:hAnsi="Times New Roman" w:cs="Times New Roman"/>
          <w:color w:val="000000" w:themeColor="text1"/>
          <w:sz w:val="28"/>
          <w:szCs w:val="28"/>
        </w:rPr>
        <w:t xml:space="preserve">         </w:t>
      </w:r>
    </w:p>
    <w:p w:rsidR="00A56D97" w:rsidRPr="00A56D97"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постановления;</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3) справочно-информационные документы — протоколы, служебная переписка,</w:t>
      </w:r>
      <w:r w:rsidR="00670D3E">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деловая переписка, коммерческая переписка, справки, акты, докладные, </w:t>
      </w:r>
      <w:r w:rsidR="00670D3E">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объяснитель</w:t>
      </w:r>
      <w:r w:rsidR="00670D3E">
        <w:rPr>
          <w:rFonts w:ascii="Times New Roman" w:hAnsi="Times New Roman" w:cs="Times New Roman"/>
          <w:color w:val="000000" w:themeColor="text1"/>
          <w:sz w:val="28"/>
          <w:szCs w:val="28"/>
        </w:rPr>
        <w:t>н</w:t>
      </w:r>
      <w:r w:rsidRPr="00A56D97">
        <w:rPr>
          <w:rFonts w:ascii="Times New Roman" w:hAnsi="Times New Roman" w:cs="Times New Roman"/>
          <w:color w:val="000000" w:themeColor="text1"/>
          <w:sz w:val="28"/>
          <w:szCs w:val="28"/>
        </w:rPr>
        <w:t>ые, служебные за</w:t>
      </w:r>
      <w:r w:rsidR="00670D3E">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писки, телеграммы, телефонограммы;</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4) документы по личному составу — приказы по личному составу, заявления, </w:t>
      </w:r>
      <w:r w:rsidR="00670D3E">
        <w:rPr>
          <w:rFonts w:ascii="Times New Roman" w:hAnsi="Times New Roman" w:cs="Times New Roman"/>
          <w:color w:val="000000" w:themeColor="text1"/>
          <w:sz w:val="28"/>
          <w:szCs w:val="28"/>
        </w:rPr>
        <w:t xml:space="preserve">        </w:t>
      </w:r>
    </w:p>
    <w:p w:rsidR="00670D3E"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 xml:space="preserve">личные карточки, трудовые книжки, справки, </w:t>
      </w: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 xml:space="preserve">автобиографии, характеристики, </w:t>
      </w:r>
      <w:r>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резюме.</w:t>
      </w:r>
    </w:p>
    <w:p w:rsidR="009C6FF7" w:rsidRDefault="009C6FF7" w:rsidP="009C6FF7">
      <w:pPr>
        <w:pStyle w:val="a3"/>
        <w:rPr>
          <w:rFonts w:ascii="Times New Roman" w:hAnsi="Times New Roman" w:cs="Times New Roman"/>
          <w:sz w:val="28"/>
          <w:szCs w:val="28"/>
        </w:rPr>
      </w:pPr>
    </w:p>
    <w:p w:rsidR="0056540D" w:rsidRDefault="0056540D" w:rsidP="009C6FF7">
      <w:pPr>
        <w:pStyle w:val="a3"/>
        <w:rPr>
          <w:rFonts w:ascii="Times New Roman" w:hAnsi="Times New Roman" w:cs="Times New Roman"/>
          <w:sz w:val="28"/>
          <w:szCs w:val="28"/>
        </w:rPr>
      </w:pPr>
    </w:p>
    <w:p w:rsidR="0056540D" w:rsidRDefault="0056540D" w:rsidP="009C6FF7">
      <w:pPr>
        <w:pStyle w:val="a3"/>
        <w:rPr>
          <w:rFonts w:ascii="Times New Roman" w:hAnsi="Times New Roman" w:cs="Times New Roman"/>
          <w:sz w:val="28"/>
          <w:szCs w:val="28"/>
        </w:rPr>
      </w:pPr>
    </w:p>
    <w:p w:rsidR="0056540D" w:rsidRDefault="0056540D" w:rsidP="009C6FF7">
      <w:pPr>
        <w:pStyle w:val="a3"/>
        <w:rPr>
          <w:rFonts w:ascii="Times New Roman" w:hAnsi="Times New Roman" w:cs="Times New Roman"/>
          <w:sz w:val="28"/>
          <w:szCs w:val="28"/>
        </w:rPr>
      </w:pPr>
    </w:p>
    <w:p w:rsidR="003A360D" w:rsidRPr="00927474" w:rsidRDefault="003A360D" w:rsidP="003A360D">
      <w:pPr>
        <w:jc w:val="center"/>
        <w:rPr>
          <w:rFonts w:ascii="Times New Roman" w:eastAsia="DengXian" w:hAnsi="Times New Roman"/>
          <w:b/>
          <w:sz w:val="28"/>
          <w:szCs w:val="28"/>
          <w:lang w:eastAsia="zh-CN"/>
        </w:rPr>
      </w:pPr>
      <w:bookmarkStart w:id="4" w:name="_GoBack"/>
      <w:r w:rsidRPr="00927474">
        <w:rPr>
          <w:rFonts w:ascii="Times New Roman" w:eastAsia="DengXian" w:hAnsi="Times New Roman"/>
          <w:b/>
          <w:sz w:val="28"/>
          <w:szCs w:val="28"/>
          <w:lang w:eastAsia="zh-CN"/>
        </w:rPr>
        <w:lastRenderedPageBreak/>
        <w:t>Вопросы к дифференцированному зачету</w:t>
      </w:r>
      <w:bookmarkEnd w:id="4"/>
    </w:p>
    <w:p w:rsidR="003A360D" w:rsidRDefault="003A360D" w:rsidP="003A360D">
      <w:pPr>
        <w:jc w:val="both"/>
        <w:rPr>
          <w:rFonts w:ascii="Times New Roman" w:eastAsia="DengXian" w:hAnsi="Times New Roman"/>
          <w:sz w:val="28"/>
          <w:szCs w:val="28"/>
          <w:lang w:eastAsia="zh-CN"/>
        </w:rPr>
      </w:pP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sidRPr="004976B9">
        <w:rPr>
          <w:rFonts w:ascii="Times New Roman" w:eastAsia="DengXian" w:hAnsi="Times New Roman"/>
          <w:sz w:val="28"/>
          <w:szCs w:val="28"/>
          <w:lang w:eastAsia="zh-CN"/>
        </w:rPr>
        <w:t>Понятие правового регулирования в сфере профессиональной деятельности.</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hAnsi="Times New Roman"/>
          <w:color w:val="000000"/>
          <w:sz w:val="28"/>
          <w:szCs w:val="28"/>
        </w:rPr>
        <w:t>Н</w:t>
      </w:r>
      <w:r w:rsidRPr="004976B9">
        <w:rPr>
          <w:rFonts w:ascii="Times New Roman" w:hAnsi="Times New Roman"/>
          <w:color w:val="000000"/>
          <w:sz w:val="28"/>
          <w:szCs w:val="28"/>
        </w:rPr>
        <w:t>ормативные правовые акты, другие документы, регулирующие правоотношения в процессе профессиональной деятельности</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Туристские правоотнош</w:t>
      </w:r>
      <w:r>
        <w:rPr>
          <w:rFonts w:ascii="Times New Roman" w:hAnsi="Times New Roman" w:cs="Times New Roman"/>
          <w:sz w:val="28"/>
          <w:szCs w:val="28"/>
        </w:rPr>
        <w:t>ения: понятие, содержание, виды.</w:t>
      </w:r>
      <w:r w:rsidRPr="003A360D">
        <w:rPr>
          <w:rFonts w:ascii="Times New Roman" w:hAnsi="Times New Roman" w:cs="Times New Roman"/>
          <w:sz w:val="28"/>
          <w:szCs w:val="28"/>
        </w:rPr>
        <w:t xml:space="preserve"> </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Pr>
          <w:rFonts w:ascii="Times New Roman" w:hAnsi="Times New Roman" w:cs="Times New Roman"/>
          <w:sz w:val="28"/>
          <w:szCs w:val="28"/>
        </w:rPr>
        <w:t>Субъекты и объекты т</w:t>
      </w:r>
      <w:r w:rsidRPr="003A360D">
        <w:rPr>
          <w:rFonts w:ascii="Times New Roman" w:hAnsi="Times New Roman" w:cs="Times New Roman"/>
          <w:sz w:val="28"/>
          <w:szCs w:val="28"/>
        </w:rPr>
        <w:t>уристических правоотношений</w:t>
      </w:r>
      <w:r>
        <w:rPr>
          <w:rFonts w:ascii="Times New Roman" w:hAnsi="Times New Roman" w:cs="Times New Roman"/>
          <w:sz w:val="28"/>
          <w:szCs w:val="28"/>
        </w:rPr>
        <w:t>.</w:t>
      </w:r>
    </w:p>
    <w:p w:rsidR="003A360D" w:rsidRPr="004976B9"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hAnsi="Times New Roman"/>
          <w:color w:val="000000"/>
          <w:sz w:val="28"/>
          <w:szCs w:val="28"/>
        </w:rPr>
        <w:t>Правовое регулирование экономических отношений.</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Признаки предпринимательской деятельности.</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Субъекты и объекты предпринимательской деятельности.</w:t>
      </w:r>
    </w:p>
    <w:p w:rsidR="003A360D" w:rsidRPr="004976B9"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sidRPr="004976B9">
        <w:rPr>
          <w:rFonts w:ascii="Times New Roman" w:hAnsi="Times New Roman"/>
          <w:color w:val="000000"/>
          <w:sz w:val="28"/>
          <w:szCs w:val="28"/>
        </w:rPr>
        <w:t>Организационно-правовые формы юридических лиц.</w:t>
      </w:r>
    </w:p>
    <w:p w:rsidR="003A360D" w:rsidRPr="004976B9"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Создание юридических лиц.</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Реорганизация юридического лица.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Ликвидация юридического лица.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Гражданская правоспособность и дееспособность физических лиц.</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Индивидуальный предприниматель.</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договоров.</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принципы исполнения договорных обязательств.</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Способы обеспечения исполнения договорных обязательств.</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Санкции за нарушение договоров.</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Гражданско-правовая ответственность.</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особенности гражданско-правового договора.</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Правовое регулирование рекламы.</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Защита прав потребителей.</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предмет трудового права.</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sidRPr="005275C7">
        <w:rPr>
          <w:rFonts w:ascii="Times New Roman" w:hAnsi="Times New Roman"/>
          <w:color w:val="000000"/>
          <w:sz w:val="28"/>
          <w:szCs w:val="28"/>
        </w:rPr>
        <w:t>Роль государственного регулирования в обеспечении занятости населения.</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содержание трудового правоотношения.</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Трудовая </w:t>
      </w:r>
      <w:proofErr w:type="spellStart"/>
      <w:r>
        <w:rPr>
          <w:rFonts w:ascii="Times New Roman" w:eastAsia="DengXian" w:hAnsi="Times New Roman"/>
          <w:sz w:val="28"/>
          <w:szCs w:val="28"/>
          <w:lang w:eastAsia="zh-CN"/>
        </w:rPr>
        <w:t>правосубъектность</w:t>
      </w:r>
      <w:proofErr w:type="spellEnd"/>
      <w:r>
        <w:rPr>
          <w:rFonts w:ascii="Times New Roman" w:eastAsia="DengXian" w:hAnsi="Times New Roman"/>
          <w:sz w:val="28"/>
          <w:szCs w:val="28"/>
          <w:lang w:eastAsia="zh-CN"/>
        </w:rPr>
        <w:t xml:space="preserve"> физических лиц. </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Стороны трудовых отношений.</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Права и обязанности работника.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Права и обязанности работодателя.</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трудового договора.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Содержание и условия трудового договора.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Заключение трудового договора.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Изменение трудового договора.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Расторжение трудового договора.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рабочего времени.</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времени отдыха.</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трудовой дисциплины и методы ее обеспечения.</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Правила внутреннего трудового распорядка. </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дисциплинарной ответственности.</w:t>
      </w:r>
    </w:p>
    <w:p w:rsidR="003A360D" w:rsidRPr="00EF64E5"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Порядок применения дисциплинарных взысканий.</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Снятие дисциплинарного взыскания.</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lastRenderedPageBreak/>
        <w:t>Понятие и виды материальной ответственности.</w:t>
      </w:r>
    </w:p>
    <w:p w:rsidR="003A360D" w:rsidRPr="00BD3A7A"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sidRPr="00BD3A7A">
        <w:rPr>
          <w:rFonts w:ascii="Times New Roman" w:hAnsi="Times New Roman"/>
          <w:color w:val="000000"/>
          <w:sz w:val="28"/>
          <w:szCs w:val="28"/>
        </w:rPr>
        <w:t>Нормы защиты нарушенных прав и судебный порядок разрешения споров</w:t>
      </w:r>
      <w:r w:rsidRPr="00BD3A7A">
        <w:rPr>
          <w:rFonts w:ascii="Times New Roman" w:eastAsia="DengXian" w:hAnsi="Times New Roman"/>
          <w:sz w:val="28"/>
          <w:szCs w:val="28"/>
          <w:lang w:eastAsia="zh-CN"/>
        </w:rPr>
        <w:t>.</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Административная ответственность и её виды.</w:t>
      </w:r>
    </w:p>
    <w:p w:rsidR="003A360D" w:rsidRDefault="003A360D" w:rsidP="003A360D">
      <w:pPr>
        <w:pStyle w:val="a3"/>
        <w:widowControl/>
        <w:numPr>
          <w:ilvl w:val="0"/>
          <w:numId w:val="20"/>
        </w:numPr>
        <w:autoSpaceDE/>
        <w:autoSpaceDN/>
        <w:adjustRightInd/>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Юридическая ответственность за правонарушения в туристической сфере.</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 xml:space="preserve">Основные аспекты международного туристского права. </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Международная гостиничная конвенция.</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Требования к составлению и оформлению деловых документов.</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Классификация и структура организационно-распорядительных документов.</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bCs/>
          <w:sz w:val="28"/>
          <w:szCs w:val="28"/>
        </w:rPr>
        <w:t>Понятие и принципы организации документооборота.</w:t>
      </w:r>
    </w:p>
    <w:p w:rsidR="003A360D" w:rsidRPr="003A360D" w:rsidRDefault="003A360D" w:rsidP="003A360D">
      <w:pPr>
        <w:pStyle w:val="a3"/>
        <w:widowControl/>
        <w:numPr>
          <w:ilvl w:val="0"/>
          <w:numId w:val="20"/>
        </w:numPr>
        <w:autoSpaceDE/>
        <w:autoSpaceDN/>
        <w:adjustRightInd/>
        <w:ind w:left="0" w:firstLine="0"/>
        <w:jc w:val="both"/>
        <w:rPr>
          <w:rFonts w:ascii="Times New Roman" w:eastAsia="DengXian" w:hAnsi="Times New Roman" w:cs="Times New Roman"/>
          <w:sz w:val="28"/>
          <w:szCs w:val="28"/>
          <w:lang w:eastAsia="zh-CN"/>
        </w:rPr>
      </w:pPr>
      <w:r w:rsidRPr="003A360D">
        <w:rPr>
          <w:rFonts w:ascii="Times New Roman" w:hAnsi="Times New Roman" w:cs="Times New Roman"/>
          <w:sz w:val="28"/>
          <w:szCs w:val="28"/>
        </w:rPr>
        <w:t>Порядок ведения документации в сфере туризма и гостиничного бизнеса.</w:t>
      </w:r>
    </w:p>
    <w:p w:rsidR="003A360D" w:rsidRDefault="003A360D"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927474" w:rsidRDefault="00927474" w:rsidP="00D007FD">
      <w:pPr>
        <w:pStyle w:val="a3"/>
        <w:widowControl/>
        <w:autoSpaceDE/>
        <w:autoSpaceDN/>
        <w:adjustRightInd/>
        <w:ind w:left="0"/>
        <w:jc w:val="both"/>
        <w:rPr>
          <w:rFonts w:ascii="Times New Roman" w:eastAsia="DengXian" w:hAnsi="Times New Roman" w:cs="Times New Roman"/>
          <w:sz w:val="28"/>
          <w:szCs w:val="28"/>
          <w:lang w:eastAsia="zh-CN"/>
        </w:rPr>
      </w:pPr>
    </w:p>
    <w:p w:rsidR="00927474" w:rsidRDefault="00927474" w:rsidP="00D007FD">
      <w:pPr>
        <w:pStyle w:val="a3"/>
        <w:widowControl/>
        <w:autoSpaceDE/>
        <w:autoSpaceDN/>
        <w:adjustRightInd/>
        <w:ind w:left="0"/>
        <w:jc w:val="both"/>
        <w:rPr>
          <w:rFonts w:ascii="Times New Roman" w:eastAsia="DengXian" w:hAnsi="Times New Roman" w:cs="Times New Roman"/>
          <w:sz w:val="28"/>
          <w:szCs w:val="28"/>
          <w:lang w:eastAsia="zh-CN"/>
        </w:rPr>
      </w:pPr>
    </w:p>
    <w:p w:rsidR="00927474" w:rsidRDefault="00927474" w:rsidP="00D007FD">
      <w:pPr>
        <w:pStyle w:val="a3"/>
        <w:widowControl/>
        <w:autoSpaceDE/>
        <w:autoSpaceDN/>
        <w:adjustRightInd/>
        <w:ind w:left="0"/>
        <w:jc w:val="both"/>
        <w:rPr>
          <w:rFonts w:ascii="Times New Roman" w:eastAsia="DengXian" w:hAnsi="Times New Roman" w:cs="Times New Roman"/>
          <w:sz w:val="28"/>
          <w:szCs w:val="28"/>
          <w:lang w:eastAsia="zh-CN"/>
        </w:rPr>
      </w:pPr>
    </w:p>
    <w:p w:rsidR="00927474" w:rsidRDefault="00927474"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E82E28" w:rsidRDefault="00E82E28" w:rsidP="00D007FD">
      <w:pPr>
        <w:pStyle w:val="a3"/>
        <w:widowControl/>
        <w:autoSpaceDE/>
        <w:autoSpaceDN/>
        <w:adjustRightInd/>
        <w:ind w:left="0"/>
        <w:jc w:val="both"/>
        <w:rPr>
          <w:rFonts w:ascii="Times New Roman" w:eastAsia="DengXian" w:hAnsi="Times New Roman" w:cs="Times New Roman"/>
          <w:sz w:val="28"/>
          <w:szCs w:val="28"/>
          <w:lang w:eastAsia="zh-CN"/>
        </w:rPr>
      </w:pPr>
    </w:p>
    <w:p w:rsidR="003A360D" w:rsidRDefault="003A360D" w:rsidP="009C6FF7">
      <w:pPr>
        <w:pStyle w:val="a3"/>
        <w:rPr>
          <w:rFonts w:ascii="Times New Roman" w:hAnsi="Times New Roman" w:cs="Times New Roman"/>
          <w:sz w:val="28"/>
          <w:szCs w:val="28"/>
        </w:rPr>
      </w:pPr>
    </w:p>
    <w:p w:rsidR="003D0CDA" w:rsidRPr="007C34BC" w:rsidRDefault="003D0CDA" w:rsidP="003D0CDA">
      <w:pPr>
        <w:ind w:firstLine="709"/>
        <w:jc w:val="center"/>
        <w:rPr>
          <w:rFonts w:ascii="Times New Roman" w:hAnsi="Times New Roman" w:cs="Times New Roman"/>
          <w:b/>
          <w:bCs/>
          <w:sz w:val="28"/>
          <w:szCs w:val="28"/>
        </w:rPr>
      </w:pPr>
      <w:r w:rsidRPr="007C34BC">
        <w:rPr>
          <w:rFonts w:ascii="Times New Roman" w:hAnsi="Times New Roman" w:cs="Times New Roman"/>
          <w:b/>
          <w:sz w:val="28"/>
          <w:szCs w:val="28"/>
        </w:rPr>
        <w:lastRenderedPageBreak/>
        <w:t>СПИСОК РЕКОМЕНДУЕМОЙ ЛИТЕРАТУРЫ</w:t>
      </w:r>
    </w:p>
    <w:p w:rsidR="003D0CDA" w:rsidRPr="007C34BC" w:rsidRDefault="003D0CDA" w:rsidP="003D0CDA">
      <w:pPr>
        <w:ind w:firstLine="709"/>
        <w:jc w:val="center"/>
        <w:rPr>
          <w:rFonts w:ascii="Times New Roman" w:hAnsi="Times New Roman" w:cs="Times New Roman"/>
          <w:b/>
          <w:bCs/>
          <w:sz w:val="28"/>
          <w:szCs w:val="28"/>
        </w:rPr>
      </w:pPr>
    </w:p>
    <w:p w:rsidR="003D0CDA" w:rsidRPr="007C34BC" w:rsidRDefault="003D0CDA" w:rsidP="003D0CDA">
      <w:pPr>
        <w:ind w:firstLine="709"/>
        <w:jc w:val="center"/>
        <w:rPr>
          <w:rFonts w:ascii="Times New Roman" w:hAnsi="Times New Roman" w:cs="Times New Roman"/>
          <w:b/>
          <w:bCs/>
          <w:sz w:val="28"/>
          <w:szCs w:val="28"/>
        </w:rPr>
      </w:pPr>
      <w:r w:rsidRPr="007C34BC">
        <w:rPr>
          <w:rFonts w:ascii="Times New Roman" w:hAnsi="Times New Roman" w:cs="Times New Roman"/>
          <w:b/>
          <w:bCs/>
          <w:sz w:val="28"/>
          <w:szCs w:val="28"/>
        </w:rPr>
        <w:t>Основная литература</w:t>
      </w:r>
    </w:p>
    <w:p w:rsidR="00927474" w:rsidRPr="00927474" w:rsidRDefault="003D0CDA" w:rsidP="00927474">
      <w:pPr>
        <w:pStyle w:val="a3"/>
        <w:rPr>
          <w:rFonts w:ascii="Times New Roman" w:hAnsi="Times New Roman" w:cs="Times New Roman"/>
          <w:sz w:val="28"/>
          <w:szCs w:val="28"/>
        </w:rPr>
      </w:pPr>
      <w:r>
        <w:rPr>
          <w:rFonts w:ascii="Times New Roman" w:hAnsi="Times New Roman" w:cs="Times New Roman"/>
          <w:sz w:val="28"/>
          <w:szCs w:val="28"/>
        </w:rPr>
        <w:t xml:space="preserve">1. </w:t>
      </w:r>
      <w:r w:rsidR="00927474" w:rsidRPr="00927474">
        <w:rPr>
          <w:rFonts w:ascii="Times New Roman" w:hAnsi="Times New Roman" w:cs="Times New Roman"/>
          <w:sz w:val="28"/>
          <w:szCs w:val="28"/>
        </w:rPr>
        <w:tab/>
        <w:t>Тыщенко, А. И. Правовое обеспечение профессиональной деятельности</w:t>
      </w:r>
      <w:proofErr w:type="gramStart"/>
      <w:r w:rsidR="00927474" w:rsidRPr="00927474">
        <w:rPr>
          <w:rFonts w:ascii="Times New Roman" w:hAnsi="Times New Roman" w:cs="Times New Roman"/>
          <w:sz w:val="28"/>
          <w:szCs w:val="28"/>
        </w:rPr>
        <w:t xml:space="preserve"> :</w:t>
      </w:r>
      <w:proofErr w:type="gramEnd"/>
      <w:r w:rsidR="00927474" w:rsidRPr="00927474">
        <w:rPr>
          <w:rFonts w:ascii="Times New Roman" w:hAnsi="Times New Roman" w:cs="Times New Roman"/>
          <w:sz w:val="28"/>
          <w:szCs w:val="28"/>
        </w:rPr>
        <w:t xml:space="preserve"> учебник / А.И. Тыщенко. — 5-е изд. — Москва : РИОР</w:t>
      </w:r>
      <w:proofErr w:type="gramStart"/>
      <w:r w:rsidR="00927474" w:rsidRPr="00927474">
        <w:rPr>
          <w:rFonts w:ascii="Times New Roman" w:hAnsi="Times New Roman" w:cs="Times New Roman"/>
          <w:sz w:val="28"/>
          <w:szCs w:val="28"/>
        </w:rPr>
        <w:t xml:space="preserve"> :</w:t>
      </w:r>
      <w:proofErr w:type="gramEnd"/>
      <w:r w:rsidR="00927474" w:rsidRPr="00927474">
        <w:rPr>
          <w:rFonts w:ascii="Times New Roman" w:hAnsi="Times New Roman" w:cs="Times New Roman"/>
          <w:sz w:val="28"/>
          <w:szCs w:val="28"/>
        </w:rPr>
        <w:t xml:space="preserve"> ИНФРА-М, 2024. — 212 </w:t>
      </w:r>
      <w:proofErr w:type="gramStart"/>
      <w:r w:rsidR="00927474" w:rsidRPr="00927474">
        <w:rPr>
          <w:rFonts w:ascii="Times New Roman" w:hAnsi="Times New Roman" w:cs="Times New Roman"/>
          <w:sz w:val="28"/>
          <w:szCs w:val="28"/>
        </w:rPr>
        <w:t>с</w:t>
      </w:r>
      <w:proofErr w:type="gramEnd"/>
      <w:r w:rsidR="00927474" w:rsidRPr="00927474">
        <w:rPr>
          <w:rFonts w:ascii="Times New Roman" w:hAnsi="Times New Roman" w:cs="Times New Roman"/>
          <w:sz w:val="28"/>
          <w:szCs w:val="28"/>
        </w:rPr>
        <w:t>. — (Среднее профессиональное образование). — DOI: https://doi.org/10.29039/01944-3. - ISBN 978-5-369-01944-3. - Текст</w:t>
      </w:r>
      <w:proofErr w:type="gramStart"/>
      <w:r w:rsidR="00927474" w:rsidRPr="00927474">
        <w:rPr>
          <w:rFonts w:ascii="Times New Roman" w:hAnsi="Times New Roman" w:cs="Times New Roman"/>
          <w:sz w:val="28"/>
          <w:szCs w:val="28"/>
        </w:rPr>
        <w:t xml:space="preserve"> :</w:t>
      </w:r>
      <w:proofErr w:type="gramEnd"/>
      <w:r w:rsidR="00927474" w:rsidRPr="00927474">
        <w:rPr>
          <w:rFonts w:ascii="Times New Roman" w:hAnsi="Times New Roman" w:cs="Times New Roman"/>
          <w:sz w:val="28"/>
          <w:szCs w:val="28"/>
        </w:rPr>
        <w:t xml:space="preserve"> электронный. - URL: https://znanium.ru/catalog/product/2085098 </w:t>
      </w:r>
    </w:p>
    <w:p w:rsidR="00927474" w:rsidRPr="00927474" w:rsidRDefault="00927474" w:rsidP="00927474">
      <w:pPr>
        <w:pStyle w:val="a3"/>
        <w:rPr>
          <w:rFonts w:ascii="Times New Roman" w:hAnsi="Times New Roman" w:cs="Times New Roman"/>
          <w:sz w:val="28"/>
          <w:szCs w:val="28"/>
        </w:rPr>
      </w:pPr>
    </w:p>
    <w:p w:rsidR="0056540D" w:rsidRDefault="00927474" w:rsidP="00927474">
      <w:pPr>
        <w:pStyle w:val="a3"/>
        <w:rPr>
          <w:rFonts w:ascii="Times New Roman" w:hAnsi="Times New Roman" w:cs="Times New Roman"/>
          <w:sz w:val="28"/>
          <w:szCs w:val="28"/>
        </w:rPr>
      </w:pPr>
      <w:r w:rsidRPr="00927474">
        <w:rPr>
          <w:rFonts w:ascii="Times New Roman" w:hAnsi="Times New Roman" w:cs="Times New Roman"/>
          <w:sz w:val="28"/>
          <w:szCs w:val="28"/>
        </w:rPr>
        <w:t>2.</w:t>
      </w:r>
      <w:r w:rsidRPr="00927474">
        <w:rPr>
          <w:rFonts w:ascii="Times New Roman" w:hAnsi="Times New Roman" w:cs="Times New Roman"/>
          <w:sz w:val="28"/>
          <w:szCs w:val="28"/>
        </w:rPr>
        <w:tab/>
      </w:r>
      <w:proofErr w:type="spellStart"/>
      <w:r w:rsidRPr="00927474">
        <w:rPr>
          <w:rFonts w:ascii="Times New Roman" w:hAnsi="Times New Roman" w:cs="Times New Roman"/>
          <w:sz w:val="28"/>
          <w:szCs w:val="28"/>
        </w:rPr>
        <w:t>Хабибулин</w:t>
      </w:r>
      <w:proofErr w:type="spellEnd"/>
      <w:r w:rsidRPr="00927474">
        <w:rPr>
          <w:rFonts w:ascii="Times New Roman" w:hAnsi="Times New Roman" w:cs="Times New Roman"/>
          <w:sz w:val="28"/>
          <w:szCs w:val="28"/>
        </w:rPr>
        <w:t xml:space="preserve">, А. Г. Правовое обеспечение профессиональной деятельности: учебник / А. Г. </w:t>
      </w:r>
      <w:proofErr w:type="spellStart"/>
      <w:r w:rsidRPr="00927474">
        <w:rPr>
          <w:rFonts w:ascii="Times New Roman" w:hAnsi="Times New Roman" w:cs="Times New Roman"/>
          <w:sz w:val="28"/>
          <w:szCs w:val="28"/>
        </w:rPr>
        <w:t>Хабибулин</w:t>
      </w:r>
      <w:proofErr w:type="spellEnd"/>
      <w:r w:rsidRPr="00927474">
        <w:rPr>
          <w:rFonts w:ascii="Times New Roman" w:hAnsi="Times New Roman" w:cs="Times New Roman"/>
          <w:sz w:val="28"/>
          <w:szCs w:val="28"/>
        </w:rPr>
        <w:t xml:space="preserve">, К. Р. </w:t>
      </w:r>
      <w:proofErr w:type="spellStart"/>
      <w:r w:rsidRPr="00927474">
        <w:rPr>
          <w:rFonts w:ascii="Times New Roman" w:hAnsi="Times New Roman" w:cs="Times New Roman"/>
          <w:sz w:val="28"/>
          <w:szCs w:val="28"/>
        </w:rPr>
        <w:t>Мурсалимов</w:t>
      </w:r>
      <w:proofErr w:type="spellEnd"/>
      <w:r w:rsidRPr="00927474">
        <w:rPr>
          <w:rFonts w:ascii="Times New Roman" w:hAnsi="Times New Roman" w:cs="Times New Roman"/>
          <w:sz w:val="28"/>
          <w:szCs w:val="28"/>
        </w:rPr>
        <w:t xml:space="preserve">. — 2-е изд., </w:t>
      </w:r>
      <w:proofErr w:type="spellStart"/>
      <w:r w:rsidRPr="00927474">
        <w:rPr>
          <w:rFonts w:ascii="Times New Roman" w:hAnsi="Times New Roman" w:cs="Times New Roman"/>
          <w:sz w:val="28"/>
          <w:szCs w:val="28"/>
        </w:rPr>
        <w:t>перераб</w:t>
      </w:r>
      <w:proofErr w:type="spellEnd"/>
      <w:r w:rsidRPr="00927474">
        <w:rPr>
          <w:rFonts w:ascii="Times New Roman" w:hAnsi="Times New Roman" w:cs="Times New Roman"/>
          <w:sz w:val="28"/>
          <w:szCs w:val="28"/>
        </w:rPr>
        <w:t xml:space="preserve">. и доп. — Москва: ФОРУМ: ИНФРА-М, 2021. — 364 </w:t>
      </w:r>
      <w:proofErr w:type="gramStart"/>
      <w:r w:rsidRPr="00927474">
        <w:rPr>
          <w:rFonts w:ascii="Times New Roman" w:hAnsi="Times New Roman" w:cs="Times New Roman"/>
          <w:sz w:val="28"/>
          <w:szCs w:val="28"/>
        </w:rPr>
        <w:t>с</w:t>
      </w:r>
      <w:proofErr w:type="gramEnd"/>
      <w:r w:rsidRPr="00927474">
        <w:rPr>
          <w:rFonts w:ascii="Times New Roman" w:hAnsi="Times New Roman" w:cs="Times New Roman"/>
          <w:sz w:val="28"/>
          <w:szCs w:val="28"/>
        </w:rPr>
        <w:t>. — (Среднее профессиональное образование). - ISBN 978-5-8199-0874-7. - Текст: электронный. - URL: https://znanium.com/catalog/product/1150310</w:t>
      </w:r>
      <w:r w:rsidR="003D0CDA" w:rsidRPr="003D0CDA">
        <w:rPr>
          <w:rFonts w:ascii="Times New Roman" w:hAnsi="Times New Roman" w:cs="Times New Roman"/>
          <w:sz w:val="28"/>
          <w:szCs w:val="28"/>
        </w:rPr>
        <w:t xml:space="preserve"> </w:t>
      </w:r>
    </w:p>
    <w:p w:rsidR="003D0CDA" w:rsidRPr="007C34BC" w:rsidRDefault="003D0CDA" w:rsidP="003D0CDA">
      <w:pPr>
        <w:shd w:val="clear" w:color="auto" w:fill="FFFFFF"/>
        <w:jc w:val="center"/>
        <w:rPr>
          <w:rFonts w:ascii="Times New Roman" w:hAnsi="Times New Roman" w:cs="Times New Roman"/>
          <w:b/>
          <w:bCs/>
          <w:sz w:val="28"/>
          <w:szCs w:val="28"/>
        </w:rPr>
      </w:pPr>
      <w:r w:rsidRPr="007C34BC">
        <w:rPr>
          <w:rFonts w:ascii="Times New Roman" w:hAnsi="Times New Roman" w:cs="Times New Roman"/>
          <w:b/>
          <w:bCs/>
          <w:sz w:val="28"/>
          <w:szCs w:val="28"/>
        </w:rPr>
        <w:t>Дополнительная литература</w:t>
      </w:r>
    </w:p>
    <w:p w:rsidR="003D0CDA" w:rsidRPr="003D0CDA" w:rsidRDefault="003D0CDA" w:rsidP="003D0CDA">
      <w:pPr>
        <w:pStyle w:val="a3"/>
        <w:rPr>
          <w:rFonts w:ascii="Times New Roman" w:hAnsi="Times New Roman" w:cs="Times New Roman"/>
          <w:sz w:val="28"/>
          <w:szCs w:val="28"/>
        </w:rPr>
      </w:pPr>
      <w:r w:rsidRPr="003D0CDA">
        <w:rPr>
          <w:rFonts w:ascii="Times New Roman" w:hAnsi="Times New Roman" w:cs="Times New Roman"/>
          <w:sz w:val="28"/>
          <w:szCs w:val="28"/>
        </w:rPr>
        <w:t xml:space="preserve">Лаврентьева, М. Г. Документационное обеспечение кадровой деятельности в сфере индустрии гостеприимства. Практикум : учебное пособие / М.Г. Лаврентьева, А.В. </w:t>
      </w:r>
      <w:proofErr w:type="spellStart"/>
      <w:r w:rsidRPr="003D0CDA">
        <w:rPr>
          <w:rFonts w:ascii="Times New Roman" w:hAnsi="Times New Roman" w:cs="Times New Roman"/>
          <w:sz w:val="28"/>
          <w:szCs w:val="28"/>
        </w:rPr>
        <w:t>Можаев</w:t>
      </w:r>
      <w:proofErr w:type="spellEnd"/>
      <w:r w:rsidRPr="003D0CDA">
        <w:rPr>
          <w:rFonts w:ascii="Times New Roman" w:hAnsi="Times New Roman" w:cs="Times New Roman"/>
          <w:sz w:val="28"/>
          <w:szCs w:val="28"/>
        </w:rPr>
        <w:t xml:space="preserve"> ; под ред. Н.Г. </w:t>
      </w:r>
      <w:proofErr w:type="spellStart"/>
      <w:r w:rsidRPr="003D0CDA">
        <w:rPr>
          <w:rFonts w:ascii="Times New Roman" w:hAnsi="Times New Roman" w:cs="Times New Roman"/>
          <w:sz w:val="28"/>
          <w:szCs w:val="28"/>
        </w:rPr>
        <w:t>Можаевой</w:t>
      </w:r>
      <w:proofErr w:type="spellEnd"/>
      <w:r w:rsidRPr="003D0CDA">
        <w:rPr>
          <w:rFonts w:ascii="Times New Roman" w:hAnsi="Times New Roman" w:cs="Times New Roman"/>
          <w:sz w:val="28"/>
          <w:szCs w:val="28"/>
        </w:rPr>
        <w:t xml:space="preserve">. — Москва : ИНФРА-М, </w:t>
      </w:r>
      <w:r w:rsidR="00580472" w:rsidRPr="00580472">
        <w:rPr>
          <w:rFonts w:ascii="Times New Roman" w:hAnsi="Times New Roman" w:cs="Times New Roman"/>
          <w:color w:val="202023"/>
          <w:sz w:val="28"/>
          <w:szCs w:val="28"/>
          <w:shd w:val="clear" w:color="auto" w:fill="FFFFFF"/>
        </w:rPr>
        <w:t>2024. — 99 с. — (Среднее профессиональное образование). - ISBN 978-5-16-014893-9. - Текст : электронный. - URL: https://znanium.com/catalog/product/1844361</w:t>
      </w:r>
    </w:p>
    <w:sectPr w:rsidR="003D0CDA" w:rsidRPr="003D0CDA" w:rsidSect="00DB1222">
      <w:pgSz w:w="12240" w:h="15840"/>
      <w:pgMar w:top="851" w:right="567" w:bottom="851" w:left="1418" w:header="720" w:footer="72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2B3" w:rsidRDefault="00A512B3" w:rsidP="00DB1222">
      <w:r>
        <w:separator/>
      </w:r>
    </w:p>
  </w:endnote>
  <w:endnote w:type="continuationSeparator" w:id="0">
    <w:p w:rsidR="00A512B3" w:rsidRDefault="00A512B3" w:rsidP="00D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DengXian">
    <w:altName w:val="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2B3" w:rsidRDefault="00A512B3" w:rsidP="00DB1222">
      <w:r>
        <w:separator/>
      </w:r>
    </w:p>
  </w:footnote>
  <w:footnote w:type="continuationSeparator" w:id="0">
    <w:p w:rsidR="00A512B3" w:rsidRDefault="00A512B3" w:rsidP="00DB1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0D95"/>
    <w:multiLevelType w:val="multilevel"/>
    <w:tmpl w:val="884AE2D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BF37F73"/>
    <w:multiLevelType w:val="hybridMultilevel"/>
    <w:tmpl w:val="BB566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8FD3B68"/>
    <w:multiLevelType w:val="hybridMultilevel"/>
    <w:tmpl w:val="0B1C9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14DC2"/>
    <w:multiLevelType w:val="multilevel"/>
    <w:tmpl w:val="A44E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D473F3"/>
    <w:multiLevelType w:val="hybridMultilevel"/>
    <w:tmpl w:val="FDB21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7">
    <w:nsid w:val="3CDE479F"/>
    <w:multiLevelType w:val="hybridMultilevel"/>
    <w:tmpl w:val="B48E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014488"/>
    <w:multiLevelType w:val="multilevel"/>
    <w:tmpl w:val="9A1EF8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2E106EA"/>
    <w:multiLevelType w:val="multilevel"/>
    <w:tmpl w:val="A6E298A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903" w:hanging="286"/>
      </w:pPr>
      <w:rPr>
        <w:rFonts w:ascii="Times New Roman" w:eastAsia="Palatino Linotype" w:hAnsi="Times New Roman" w:cs="Times New Roman" w:hint="default"/>
        <w:b w:val="0"/>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1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2C5397"/>
    <w:multiLevelType w:val="multilevel"/>
    <w:tmpl w:val="04CE9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917093E"/>
    <w:multiLevelType w:val="hybridMultilevel"/>
    <w:tmpl w:val="E850E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4">
    <w:nsid w:val="6075359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5B445A"/>
    <w:multiLevelType w:val="singleLevel"/>
    <w:tmpl w:val="7E04C992"/>
    <w:lvl w:ilvl="0">
      <w:start w:val="9"/>
      <w:numFmt w:val="bullet"/>
      <w:lvlText w:val="-"/>
      <w:lvlJc w:val="left"/>
      <w:pPr>
        <w:tabs>
          <w:tab w:val="num" w:pos="360"/>
        </w:tabs>
        <w:ind w:left="360" w:hanging="360"/>
      </w:pPr>
      <w:rPr>
        <w:rFonts w:hint="default"/>
      </w:rPr>
    </w:lvl>
  </w:abstractNum>
  <w:abstractNum w:abstractNumId="18">
    <w:nsid w:val="70652854"/>
    <w:multiLevelType w:val="singleLevel"/>
    <w:tmpl w:val="0419000F"/>
    <w:lvl w:ilvl="0">
      <w:start w:val="1"/>
      <w:numFmt w:val="decimal"/>
      <w:lvlText w:val="%1."/>
      <w:lvlJc w:val="left"/>
      <w:pPr>
        <w:tabs>
          <w:tab w:val="num" w:pos="360"/>
        </w:tabs>
        <w:ind w:left="360" w:hanging="360"/>
      </w:pPr>
    </w:lvl>
  </w:abstractNum>
  <w:abstractNum w:abstractNumId="19">
    <w:nsid w:val="7C645EDF"/>
    <w:multiLevelType w:val="hybridMultilevel"/>
    <w:tmpl w:val="3556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15"/>
  </w:num>
  <w:num w:numId="5">
    <w:abstractNumId w:val="10"/>
  </w:num>
  <w:num w:numId="6">
    <w:abstractNumId w:val="7"/>
  </w:num>
  <w:num w:numId="7">
    <w:abstractNumId w:val="4"/>
  </w:num>
  <w:num w:numId="8">
    <w:abstractNumId w:val="3"/>
  </w:num>
  <w:num w:numId="9">
    <w:abstractNumId w:val="9"/>
  </w:num>
  <w:num w:numId="10">
    <w:abstractNumId w:val="18"/>
  </w:num>
  <w:num w:numId="11">
    <w:abstractNumId w:val="8"/>
  </w:num>
  <w:num w:numId="12">
    <w:abstractNumId w:val="17"/>
  </w:num>
  <w:num w:numId="13">
    <w:abstractNumId w:val="11"/>
  </w:num>
  <w:num w:numId="14">
    <w:abstractNumId w:val="0"/>
  </w:num>
  <w:num w:numId="15">
    <w:abstractNumId w:val="12"/>
  </w:num>
  <w:num w:numId="16">
    <w:abstractNumId w:val="19"/>
  </w:num>
  <w:num w:numId="17">
    <w:abstractNumId w:val="6"/>
  </w:num>
  <w:num w:numId="18">
    <w:abstractNumId w:val="1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D7"/>
    <w:rsid w:val="000706F5"/>
    <w:rsid w:val="000F161A"/>
    <w:rsid w:val="000F5AD3"/>
    <w:rsid w:val="00104F70"/>
    <w:rsid w:val="00117B8B"/>
    <w:rsid w:val="001543FA"/>
    <w:rsid w:val="0016689A"/>
    <w:rsid w:val="001844E3"/>
    <w:rsid w:val="001D5FF6"/>
    <w:rsid w:val="001F0C1F"/>
    <w:rsid w:val="0024586A"/>
    <w:rsid w:val="00251F4D"/>
    <w:rsid w:val="002555EC"/>
    <w:rsid w:val="00282299"/>
    <w:rsid w:val="00291015"/>
    <w:rsid w:val="00311337"/>
    <w:rsid w:val="00342CCF"/>
    <w:rsid w:val="00362D68"/>
    <w:rsid w:val="00376CEF"/>
    <w:rsid w:val="003923B3"/>
    <w:rsid w:val="003A360D"/>
    <w:rsid w:val="003A40CA"/>
    <w:rsid w:val="003D0CDA"/>
    <w:rsid w:val="003D1999"/>
    <w:rsid w:val="003D5C39"/>
    <w:rsid w:val="003D6987"/>
    <w:rsid w:val="003E3671"/>
    <w:rsid w:val="003F375F"/>
    <w:rsid w:val="004022D0"/>
    <w:rsid w:val="00413B1B"/>
    <w:rsid w:val="00446015"/>
    <w:rsid w:val="00452F3D"/>
    <w:rsid w:val="00455A5B"/>
    <w:rsid w:val="00476423"/>
    <w:rsid w:val="00485C81"/>
    <w:rsid w:val="004D6AB9"/>
    <w:rsid w:val="004E0E51"/>
    <w:rsid w:val="00504DD7"/>
    <w:rsid w:val="00527A1A"/>
    <w:rsid w:val="00547E07"/>
    <w:rsid w:val="00554368"/>
    <w:rsid w:val="005609F9"/>
    <w:rsid w:val="0056540D"/>
    <w:rsid w:val="00573948"/>
    <w:rsid w:val="00580472"/>
    <w:rsid w:val="00583545"/>
    <w:rsid w:val="00587AAC"/>
    <w:rsid w:val="005A45A9"/>
    <w:rsid w:val="005D4CE0"/>
    <w:rsid w:val="005E57CB"/>
    <w:rsid w:val="00611FDB"/>
    <w:rsid w:val="0064257F"/>
    <w:rsid w:val="00670D3E"/>
    <w:rsid w:val="006B6965"/>
    <w:rsid w:val="0075363E"/>
    <w:rsid w:val="00790142"/>
    <w:rsid w:val="007B5E2D"/>
    <w:rsid w:val="007E2D36"/>
    <w:rsid w:val="00802509"/>
    <w:rsid w:val="00815526"/>
    <w:rsid w:val="00855CCC"/>
    <w:rsid w:val="00861579"/>
    <w:rsid w:val="00896342"/>
    <w:rsid w:val="008A6348"/>
    <w:rsid w:val="008D7ED7"/>
    <w:rsid w:val="008E0493"/>
    <w:rsid w:val="00927474"/>
    <w:rsid w:val="00942F1F"/>
    <w:rsid w:val="009A3753"/>
    <w:rsid w:val="009C699C"/>
    <w:rsid w:val="009C6FF7"/>
    <w:rsid w:val="009F2562"/>
    <w:rsid w:val="00A27C68"/>
    <w:rsid w:val="00A45211"/>
    <w:rsid w:val="00A512B3"/>
    <w:rsid w:val="00A56D97"/>
    <w:rsid w:val="00A67C78"/>
    <w:rsid w:val="00B2039B"/>
    <w:rsid w:val="00B34586"/>
    <w:rsid w:val="00B47BD9"/>
    <w:rsid w:val="00B544D5"/>
    <w:rsid w:val="00BA2851"/>
    <w:rsid w:val="00BB07C4"/>
    <w:rsid w:val="00BC25B6"/>
    <w:rsid w:val="00BD52D7"/>
    <w:rsid w:val="00BE7146"/>
    <w:rsid w:val="00BF1125"/>
    <w:rsid w:val="00C04638"/>
    <w:rsid w:val="00C67DDD"/>
    <w:rsid w:val="00C72BB1"/>
    <w:rsid w:val="00C737E3"/>
    <w:rsid w:val="00CA1538"/>
    <w:rsid w:val="00CC0C93"/>
    <w:rsid w:val="00D007FD"/>
    <w:rsid w:val="00D02F9F"/>
    <w:rsid w:val="00D641BB"/>
    <w:rsid w:val="00DB0847"/>
    <w:rsid w:val="00DB1222"/>
    <w:rsid w:val="00DB1509"/>
    <w:rsid w:val="00E24397"/>
    <w:rsid w:val="00E37169"/>
    <w:rsid w:val="00E6129B"/>
    <w:rsid w:val="00E727F9"/>
    <w:rsid w:val="00E82E28"/>
    <w:rsid w:val="00ED0844"/>
    <w:rsid w:val="00ED2E6D"/>
    <w:rsid w:val="00EE7CE6"/>
    <w:rsid w:val="00EF4805"/>
    <w:rsid w:val="00F50B9D"/>
    <w:rsid w:val="00FA39F7"/>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9"/>
    <w:qFormat/>
    <w:rsid w:val="00BC25B6"/>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B2039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2039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B8B"/>
    <w:pPr>
      <w:ind w:left="720"/>
      <w:contextualSpacing/>
    </w:pPr>
  </w:style>
  <w:style w:type="character" w:customStyle="1" w:styleId="blk">
    <w:name w:val="blk"/>
    <w:basedOn w:val="a0"/>
    <w:rsid w:val="00117B8B"/>
  </w:style>
  <w:style w:type="character" w:styleId="a4">
    <w:name w:val="Strong"/>
    <w:uiPriority w:val="22"/>
    <w:qFormat/>
    <w:rsid w:val="00117B8B"/>
    <w:rPr>
      <w:b/>
      <w:bCs/>
    </w:rPr>
  </w:style>
  <w:style w:type="paragraph" w:styleId="a5">
    <w:name w:val="No Spacing"/>
    <w:uiPriority w:val="1"/>
    <w:qFormat/>
    <w:rsid w:val="00117B8B"/>
    <w:pPr>
      <w:spacing w:after="0" w:line="240" w:lineRule="auto"/>
    </w:pPr>
    <w:rPr>
      <w:rFonts w:ascii="Calibri" w:eastAsia="Calibri" w:hAnsi="Calibri" w:cs="Times New Roman"/>
    </w:rPr>
  </w:style>
  <w:style w:type="paragraph" w:customStyle="1" w:styleId="a6">
    <w:name w:val="Знак Знак Знак Знак Знак Знак"/>
    <w:basedOn w:val="a"/>
    <w:rsid w:val="00117B8B"/>
    <w:pPr>
      <w:widowControl/>
      <w:autoSpaceDE/>
      <w:autoSpaceDN/>
      <w:adjustRightInd/>
    </w:pPr>
    <w:rPr>
      <w:rFonts w:ascii="Verdana" w:eastAsia="SimSun" w:hAnsi="Verdana" w:cs="Verdana"/>
      <w:lang w:val="en-US" w:eastAsia="en-US"/>
    </w:rPr>
  </w:style>
  <w:style w:type="paragraph" w:customStyle="1" w:styleId="Default">
    <w:name w:val="Default"/>
    <w:rsid w:val="005D4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C25B6"/>
    <w:rPr>
      <w:rFonts w:ascii="Times New Roman" w:eastAsia="Times New Roman" w:hAnsi="Times New Roman" w:cs="Times New Roman"/>
      <w:b/>
      <w:bCs/>
      <w:kern w:val="36"/>
      <w:sz w:val="48"/>
      <w:szCs w:val="48"/>
      <w:lang w:eastAsia="ru-RU"/>
    </w:rPr>
  </w:style>
  <w:style w:type="table" w:styleId="a7">
    <w:name w:val="Table Grid"/>
    <w:basedOn w:val="a1"/>
    <w:uiPriority w:val="39"/>
    <w:rsid w:val="00BC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641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no-indent">
    <w:name w:val="no-indent"/>
    <w:basedOn w:val="a"/>
    <w:rsid w:val="00D641B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basedOn w:val="a0"/>
    <w:uiPriority w:val="99"/>
    <w:unhideWhenUsed/>
    <w:rsid w:val="00D641BB"/>
    <w:rPr>
      <w:color w:val="0000FF"/>
      <w:u w:val="single"/>
    </w:rPr>
  </w:style>
  <w:style w:type="paragraph" w:styleId="aa">
    <w:name w:val="header"/>
    <w:basedOn w:val="a"/>
    <w:link w:val="ab"/>
    <w:uiPriority w:val="99"/>
    <w:unhideWhenUsed/>
    <w:rsid w:val="00DB1222"/>
    <w:pPr>
      <w:tabs>
        <w:tab w:val="center" w:pos="4677"/>
        <w:tab w:val="right" w:pos="9355"/>
      </w:tabs>
    </w:pPr>
  </w:style>
  <w:style w:type="character" w:customStyle="1" w:styleId="ab">
    <w:name w:val="Верхний колонтитул Знак"/>
    <w:basedOn w:val="a0"/>
    <w:link w:val="aa"/>
    <w:uiPriority w:val="99"/>
    <w:rsid w:val="00DB1222"/>
    <w:rPr>
      <w:rFonts w:ascii="Arial" w:eastAsia="Times New Roman" w:hAnsi="Arial" w:cs="Arial"/>
      <w:sz w:val="20"/>
      <w:szCs w:val="20"/>
      <w:lang w:eastAsia="ru-RU"/>
    </w:rPr>
  </w:style>
  <w:style w:type="paragraph" w:styleId="ac">
    <w:name w:val="footer"/>
    <w:basedOn w:val="a"/>
    <w:link w:val="ad"/>
    <w:uiPriority w:val="99"/>
    <w:unhideWhenUsed/>
    <w:rsid w:val="00DB1222"/>
    <w:pPr>
      <w:tabs>
        <w:tab w:val="center" w:pos="4677"/>
        <w:tab w:val="right" w:pos="9355"/>
      </w:tabs>
    </w:pPr>
  </w:style>
  <w:style w:type="character" w:customStyle="1" w:styleId="ad">
    <w:name w:val="Нижний колонтитул Знак"/>
    <w:basedOn w:val="a0"/>
    <w:link w:val="ac"/>
    <w:uiPriority w:val="99"/>
    <w:rsid w:val="00DB1222"/>
    <w:rPr>
      <w:rFonts w:ascii="Arial" w:eastAsia="Times New Roman" w:hAnsi="Arial" w:cs="Arial"/>
      <w:sz w:val="20"/>
      <w:szCs w:val="20"/>
      <w:lang w:eastAsia="ru-RU"/>
    </w:rPr>
  </w:style>
  <w:style w:type="paragraph" w:customStyle="1" w:styleId="ConsPlusNormal">
    <w:name w:val="ConsPlusNormal"/>
    <w:rsid w:val="007901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01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F2562"/>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40">
    <w:name w:val="Заголовок 4 Знак"/>
    <w:basedOn w:val="a0"/>
    <w:link w:val="4"/>
    <w:uiPriority w:val="9"/>
    <w:semiHidden/>
    <w:rsid w:val="00B2039B"/>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B2039B"/>
    <w:rPr>
      <w:rFonts w:asciiTheme="majorHAnsi" w:eastAsiaTheme="majorEastAsia" w:hAnsiTheme="majorHAnsi" w:cstheme="majorBidi"/>
      <w:color w:val="2E74B5" w:themeColor="accent1" w:themeShade="BF"/>
      <w:sz w:val="20"/>
      <w:szCs w:val="20"/>
      <w:lang w:eastAsia="ru-RU"/>
    </w:rPr>
  </w:style>
  <w:style w:type="paragraph" w:styleId="ae">
    <w:name w:val="Body Text"/>
    <w:basedOn w:val="a"/>
    <w:link w:val="af"/>
    <w:rsid w:val="00B2039B"/>
    <w:pPr>
      <w:widowControl/>
      <w:autoSpaceDE/>
      <w:autoSpaceDN/>
      <w:adjustRightInd/>
      <w:jc w:val="center"/>
    </w:pPr>
    <w:rPr>
      <w:rFonts w:ascii="Times New Roman" w:hAnsi="Times New Roman" w:cs="Times New Roman"/>
      <w:sz w:val="28"/>
      <w:szCs w:val="24"/>
    </w:rPr>
  </w:style>
  <w:style w:type="character" w:customStyle="1" w:styleId="af">
    <w:name w:val="Основной текст Знак"/>
    <w:basedOn w:val="a0"/>
    <w:link w:val="ae"/>
    <w:rsid w:val="00B2039B"/>
    <w:rPr>
      <w:rFonts w:ascii="Times New Roman" w:eastAsia="Times New Roman" w:hAnsi="Times New Roman" w:cs="Times New Roman"/>
      <w:sz w:val="28"/>
      <w:szCs w:val="24"/>
      <w:lang w:eastAsia="ru-RU"/>
    </w:rPr>
  </w:style>
  <w:style w:type="paragraph" w:styleId="af0">
    <w:name w:val="Title"/>
    <w:basedOn w:val="a"/>
    <w:link w:val="af1"/>
    <w:qFormat/>
    <w:rsid w:val="00B2039B"/>
    <w:pPr>
      <w:widowControl/>
      <w:autoSpaceDE/>
      <w:autoSpaceDN/>
      <w:adjustRightInd/>
      <w:jc w:val="center"/>
    </w:pPr>
    <w:rPr>
      <w:rFonts w:ascii="Times New Roman" w:hAnsi="Times New Roman" w:cs="Times New Roman"/>
      <w:b/>
      <w:bCs/>
      <w:sz w:val="28"/>
      <w:szCs w:val="24"/>
    </w:rPr>
  </w:style>
  <w:style w:type="character" w:customStyle="1" w:styleId="af1">
    <w:name w:val="Название Знак"/>
    <w:basedOn w:val="a0"/>
    <w:link w:val="af0"/>
    <w:rsid w:val="00B2039B"/>
    <w:rPr>
      <w:rFonts w:ascii="Times New Roman" w:eastAsia="Times New Roman" w:hAnsi="Times New Roman" w:cs="Times New Roman"/>
      <w:b/>
      <w:bCs/>
      <w:sz w:val="28"/>
      <w:szCs w:val="24"/>
      <w:lang w:eastAsia="ru-RU"/>
    </w:rPr>
  </w:style>
  <w:style w:type="paragraph" w:styleId="2">
    <w:name w:val="Body Text 2"/>
    <w:basedOn w:val="a"/>
    <w:link w:val="20"/>
    <w:unhideWhenUsed/>
    <w:rsid w:val="00B2039B"/>
    <w:pPr>
      <w:spacing w:after="120" w:line="480" w:lineRule="auto"/>
    </w:pPr>
  </w:style>
  <w:style w:type="character" w:customStyle="1" w:styleId="20">
    <w:name w:val="Основной текст 2 Знак"/>
    <w:basedOn w:val="a0"/>
    <w:link w:val="2"/>
    <w:rsid w:val="00B2039B"/>
    <w:rPr>
      <w:rFonts w:ascii="Arial" w:eastAsia="Times New Roman" w:hAnsi="Arial" w:cs="Arial"/>
      <w:sz w:val="20"/>
      <w:szCs w:val="20"/>
      <w:lang w:eastAsia="ru-RU"/>
    </w:rPr>
  </w:style>
  <w:style w:type="paragraph" w:customStyle="1" w:styleId="pTextStyleCenter">
    <w:name w:val="pTextStyleCenter"/>
    <w:basedOn w:val="a"/>
    <w:rsid w:val="005A45A9"/>
    <w:pPr>
      <w:widowControl/>
      <w:autoSpaceDE/>
      <w:autoSpaceDN/>
      <w:adjustRightInd/>
      <w:spacing w:line="252" w:lineRule="auto"/>
      <w:jc w:val="center"/>
    </w:pPr>
    <w:rPr>
      <w:rFonts w:ascii="Times New Roman" w:hAnsi="Times New Roman" w:cs="Times New Roman"/>
      <w:sz w:val="24"/>
      <w:szCs w:val="24"/>
      <w:lang w:val="en-US"/>
    </w:rPr>
  </w:style>
  <w:style w:type="paragraph" w:customStyle="1" w:styleId="TableParagraph">
    <w:name w:val="Table Paragraph"/>
    <w:basedOn w:val="a"/>
    <w:uiPriority w:val="1"/>
    <w:qFormat/>
    <w:rsid w:val="00547E07"/>
    <w:pPr>
      <w:adjustRightInd/>
      <w:ind w:left="9"/>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62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62D6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9"/>
    <w:qFormat/>
    <w:rsid w:val="00BC25B6"/>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B2039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2039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B8B"/>
    <w:pPr>
      <w:ind w:left="720"/>
      <w:contextualSpacing/>
    </w:pPr>
  </w:style>
  <w:style w:type="character" w:customStyle="1" w:styleId="blk">
    <w:name w:val="blk"/>
    <w:basedOn w:val="a0"/>
    <w:rsid w:val="00117B8B"/>
  </w:style>
  <w:style w:type="character" w:styleId="a4">
    <w:name w:val="Strong"/>
    <w:uiPriority w:val="22"/>
    <w:qFormat/>
    <w:rsid w:val="00117B8B"/>
    <w:rPr>
      <w:b/>
      <w:bCs/>
    </w:rPr>
  </w:style>
  <w:style w:type="paragraph" w:styleId="a5">
    <w:name w:val="No Spacing"/>
    <w:uiPriority w:val="1"/>
    <w:qFormat/>
    <w:rsid w:val="00117B8B"/>
    <w:pPr>
      <w:spacing w:after="0" w:line="240" w:lineRule="auto"/>
    </w:pPr>
    <w:rPr>
      <w:rFonts w:ascii="Calibri" w:eastAsia="Calibri" w:hAnsi="Calibri" w:cs="Times New Roman"/>
    </w:rPr>
  </w:style>
  <w:style w:type="paragraph" w:customStyle="1" w:styleId="a6">
    <w:name w:val="Знак Знак Знак Знак Знак Знак"/>
    <w:basedOn w:val="a"/>
    <w:rsid w:val="00117B8B"/>
    <w:pPr>
      <w:widowControl/>
      <w:autoSpaceDE/>
      <w:autoSpaceDN/>
      <w:adjustRightInd/>
    </w:pPr>
    <w:rPr>
      <w:rFonts w:ascii="Verdana" w:eastAsia="SimSun" w:hAnsi="Verdana" w:cs="Verdana"/>
      <w:lang w:val="en-US" w:eastAsia="en-US"/>
    </w:rPr>
  </w:style>
  <w:style w:type="paragraph" w:customStyle="1" w:styleId="Default">
    <w:name w:val="Default"/>
    <w:rsid w:val="005D4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C25B6"/>
    <w:rPr>
      <w:rFonts w:ascii="Times New Roman" w:eastAsia="Times New Roman" w:hAnsi="Times New Roman" w:cs="Times New Roman"/>
      <w:b/>
      <w:bCs/>
      <w:kern w:val="36"/>
      <w:sz w:val="48"/>
      <w:szCs w:val="48"/>
      <w:lang w:eastAsia="ru-RU"/>
    </w:rPr>
  </w:style>
  <w:style w:type="table" w:styleId="a7">
    <w:name w:val="Table Grid"/>
    <w:basedOn w:val="a1"/>
    <w:uiPriority w:val="39"/>
    <w:rsid w:val="00BC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641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no-indent">
    <w:name w:val="no-indent"/>
    <w:basedOn w:val="a"/>
    <w:rsid w:val="00D641B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basedOn w:val="a0"/>
    <w:uiPriority w:val="99"/>
    <w:unhideWhenUsed/>
    <w:rsid w:val="00D641BB"/>
    <w:rPr>
      <w:color w:val="0000FF"/>
      <w:u w:val="single"/>
    </w:rPr>
  </w:style>
  <w:style w:type="paragraph" w:styleId="aa">
    <w:name w:val="header"/>
    <w:basedOn w:val="a"/>
    <w:link w:val="ab"/>
    <w:uiPriority w:val="99"/>
    <w:unhideWhenUsed/>
    <w:rsid w:val="00DB1222"/>
    <w:pPr>
      <w:tabs>
        <w:tab w:val="center" w:pos="4677"/>
        <w:tab w:val="right" w:pos="9355"/>
      </w:tabs>
    </w:pPr>
  </w:style>
  <w:style w:type="character" w:customStyle="1" w:styleId="ab">
    <w:name w:val="Верхний колонтитул Знак"/>
    <w:basedOn w:val="a0"/>
    <w:link w:val="aa"/>
    <w:uiPriority w:val="99"/>
    <w:rsid w:val="00DB1222"/>
    <w:rPr>
      <w:rFonts w:ascii="Arial" w:eastAsia="Times New Roman" w:hAnsi="Arial" w:cs="Arial"/>
      <w:sz w:val="20"/>
      <w:szCs w:val="20"/>
      <w:lang w:eastAsia="ru-RU"/>
    </w:rPr>
  </w:style>
  <w:style w:type="paragraph" w:styleId="ac">
    <w:name w:val="footer"/>
    <w:basedOn w:val="a"/>
    <w:link w:val="ad"/>
    <w:uiPriority w:val="99"/>
    <w:unhideWhenUsed/>
    <w:rsid w:val="00DB1222"/>
    <w:pPr>
      <w:tabs>
        <w:tab w:val="center" w:pos="4677"/>
        <w:tab w:val="right" w:pos="9355"/>
      </w:tabs>
    </w:pPr>
  </w:style>
  <w:style w:type="character" w:customStyle="1" w:styleId="ad">
    <w:name w:val="Нижний колонтитул Знак"/>
    <w:basedOn w:val="a0"/>
    <w:link w:val="ac"/>
    <w:uiPriority w:val="99"/>
    <w:rsid w:val="00DB1222"/>
    <w:rPr>
      <w:rFonts w:ascii="Arial" w:eastAsia="Times New Roman" w:hAnsi="Arial" w:cs="Arial"/>
      <w:sz w:val="20"/>
      <w:szCs w:val="20"/>
      <w:lang w:eastAsia="ru-RU"/>
    </w:rPr>
  </w:style>
  <w:style w:type="paragraph" w:customStyle="1" w:styleId="ConsPlusNormal">
    <w:name w:val="ConsPlusNormal"/>
    <w:rsid w:val="007901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01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F2562"/>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40">
    <w:name w:val="Заголовок 4 Знак"/>
    <w:basedOn w:val="a0"/>
    <w:link w:val="4"/>
    <w:uiPriority w:val="9"/>
    <w:semiHidden/>
    <w:rsid w:val="00B2039B"/>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B2039B"/>
    <w:rPr>
      <w:rFonts w:asciiTheme="majorHAnsi" w:eastAsiaTheme="majorEastAsia" w:hAnsiTheme="majorHAnsi" w:cstheme="majorBidi"/>
      <w:color w:val="2E74B5" w:themeColor="accent1" w:themeShade="BF"/>
      <w:sz w:val="20"/>
      <w:szCs w:val="20"/>
      <w:lang w:eastAsia="ru-RU"/>
    </w:rPr>
  </w:style>
  <w:style w:type="paragraph" w:styleId="ae">
    <w:name w:val="Body Text"/>
    <w:basedOn w:val="a"/>
    <w:link w:val="af"/>
    <w:rsid w:val="00B2039B"/>
    <w:pPr>
      <w:widowControl/>
      <w:autoSpaceDE/>
      <w:autoSpaceDN/>
      <w:adjustRightInd/>
      <w:jc w:val="center"/>
    </w:pPr>
    <w:rPr>
      <w:rFonts w:ascii="Times New Roman" w:hAnsi="Times New Roman" w:cs="Times New Roman"/>
      <w:sz w:val="28"/>
      <w:szCs w:val="24"/>
    </w:rPr>
  </w:style>
  <w:style w:type="character" w:customStyle="1" w:styleId="af">
    <w:name w:val="Основной текст Знак"/>
    <w:basedOn w:val="a0"/>
    <w:link w:val="ae"/>
    <w:rsid w:val="00B2039B"/>
    <w:rPr>
      <w:rFonts w:ascii="Times New Roman" w:eastAsia="Times New Roman" w:hAnsi="Times New Roman" w:cs="Times New Roman"/>
      <w:sz w:val="28"/>
      <w:szCs w:val="24"/>
      <w:lang w:eastAsia="ru-RU"/>
    </w:rPr>
  </w:style>
  <w:style w:type="paragraph" w:styleId="af0">
    <w:name w:val="Title"/>
    <w:basedOn w:val="a"/>
    <w:link w:val="af1"/>
    <w:qFormat/>
    <w:rsid w:val="00B2039B"/>
    <w:pPr>
      <w:widowControl/>
      <w:autoSpaceDE/>
      <w:autoSpaceDN/>
      <w:adjustRightInd/>
      <w:jc w:val="center"/>
    </w:pPr>
    <w:rPr>
      <w:rFonts w:ascii="Times New Roman" w:hAnsi="Times New Roman" w:cs="Times New Roman"/>
      <w:b/>
      <w:bCs/>
      <w:sz w:val="28"/>
      <w:szCs w:val="24"/>
    </w:rPr>
  </w:style>
  <w:style w:type="character" w:customStyle="1" w:styleId="af1">
    <w:name w:val="Название Знак"/>
    <w:basedOn w:val="a0"/>
    <w:link w:val="af0"/>
    <w:rsid w:val="00B2039B"/>
    <w:rPr>
      <w:rFonts w:ascii="Times New Roman" w:eastAsia="Times New Roman" w:hAnsi="Times New Roman" w:cs="Times New Roman"/>
      <w:b/>
      <w:bCs/>
      <w:sz w:val="28"/>
      <w:szCs w:val="24"/>
      <w:lang w:eastAsia="ru-RU"/>
    </w:rPr>
  </w:style>
  <w:style w:type="paragraph" w:styleId="2">
    <w:name w:val="Body Text 2"/>
    <w:basedOn w:val="a"/>
    <w:link w:val="20"/>
    <w:unhideWhenUsed/>
    <w:rsid w:val="00B2039B"/>
    <w:pPr>
      <w:spacing w:after="120" w:line="480" w:lineRule="auto"/>
    </w:pPr>
  </w:style>
  <w:style w:type="character" w:customStyle="1" w:styleId="20">
    <w:name w:val="Основной текст 2 Знак"/>
    <w:basedOn w:val="a0"/>
    <w:link w:val="2"/>
    <w:rsid w:val="00B2039B"/>
    <w:rPr>
      <w:rFonts w:ascii="Arial" w:eastAsia="Times New Roman" w:hAnsi="Arial" w:cs="Arial"/>
      <w:sz w:val="20"/>
      <w:szCs w:val="20"/>
      <w:lang w:eastAsia="ru-RU"/>
    </w:rPr>
  </w:style>
  <w:style w:type="paragraph" w:customStyle="1" w:styleId="pTextStyleCenter">
    <w:name w:val="pTextStyleCenter"/>
    <w:basedOn w:val="a"/>
    <w:rsid w:val="005A45A9"/>
    <w:pPr>
      <w:widowControl/>
      <w:autoSpaceDE/>
      <w:autoSpaceDN/>
      <w:adjustRightInd/>
      <w:spacing w:line="252" w:lineRule="auto"/>
      <w:jc w:val="center"/>
    </w:pPr>
    <w:rPr>
      <w:rFonts w:ascii="Times New Roman" w:hAnsi="Times New Roman" w:cs="Times New Roman"/>
      <w:sz w:val="24"/>
      <w:szCs w:val="24"/>
      <w:lang w:val="en-US"/>
    </w:rPr>
  </w:style>
  <w:style w:type="paragraph" w:customStyle="1" w:styleId="TableParagraph">
    <w:name w:val="Table Paragraph"/>
    <w:basedOn w:val="a"/>
    <w:uiPriority w:val="1"/>
    <w:qFormat/>
    <w:rsid w:val="00547E07"/>
    <w:pPr>
      <w:adjustRightInd/>
      <w:ind w:left="9"/>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62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62D6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7101">
      <w:bodyDiv w:val="1"/>
      <w:marLeft w:val="0"/>
      <w:marRight w:val="0"/>
      <w:marTop w:val="0"/>
      <w:marBottom w:val="0"/>
      <w:divBdr>
        <w:top w:val="none" w:sz="0" w:space="0" w:color="auto"/>
        <w:left w:val="none" w:sz="0" w:space="0" w:color="auto"/>
        <w:bottom w:val="none" w:sz="0" w:space="0" w:color="auto"/>
        <w:right w:val="none" w:sz="0" w:space="0" w:color="auto"/>
      </w:divBdr>
    </w:div>
    <w:div w:id="126093924">
      <w:bodyDiv w:val="1"/>
      <w:marLeft w:val="0"/>
      <w:marRight w:val="0"/>
      <w:marTop w:val="0"/>
      <w:marBottom w:val="0"/>
      <w:divBdr>
        <w:top w:val="none" w:sz="0" w:space="0" w:color="auto"/>
        <w:left w:val="none" w:sz="0" w:space="0" w:color="auto"/>
        <w:bottom w:val="none" w:sz="0" w:space="0" w:color="auto"/>
        <w:right w:val="none" w:sz="0" w:space="0" w:color="auto"/>
      </w:divBdr>
    </w:div>
    <w:div w:id="331835747">
      <w:bodyDiv w:val="1"/>
      <w:marLeft w:val="0"/>
      <w:marRight w:val="0"/>
      <w:marTop w:val="0"/>
      <w:marBottom w:val="0"/>
      <w:divBdr>
        <w:top w:val="none" w:sz="0" w:space="0" w:color="auto"/>
        <w:left w:val="none" w:sz="0" w:space="0" w:color="auto"/>
        <w:bottom w:val="none" w:sz="0" w:space="0" w:color="auto"/>
        <w:right w:val="none" w:sz="0" w:space="0" w:color="auto"/>
      </w:divBdr>
    </w:div>
    <w:div w:id="380180550">
      <w:bodyDiv w:val="1"/>
      <w:marLeft w:val="0"/>
      <w:marRight w:val="0"/>
      <w:marTop w:val="0"/>
      <w:marBottom w:val="0"/>
      <w:divBdr>
        <w:top w:val="none" w:sz="0" w:space="0" w:color="auto"/>
        <w:left w:val="none" w:sz="0" w:space="0" w:color="auto"/>
        <w:bottom w:val="none" w:sz="0" w:space="0" w:color="auto"/>
        <w:right w:val="none" w:sz="0" w:space="0" w:color="auto"/>
      </w:divBdr>
    </w:div>
    <w:div w:id="590700475">
      <w:bodyDiv w:val="1"/>
      <w:marLeft w:val="0"/>
      <w:marRight w:val="0"/>
      <w:marTop w:val="0"/>
      <w:marBottom w:val="0"/>
      <w:divBdr>
        <w:top w:val="none" w:sz="0" w:space="0" w:color="auto"/>
        <w:left w:val="none" w:sz="0" w:space="0" w:color="auto"/>
        <w:bottom w:val="none" w:sz="0" w:space="0" w:color="auto"/>
        <w:right w:val="none" w:sz="0" w:space="0" w:color="auto"/>
      </w:divBdr>
    </w:div>
    <w:div w:id="709454868">
      <w:bodyDiv w:val="1"/>
      <w:marLeft w:val="0"/>
      <w:marRight w:val="0"/>
      <w:marTop w:val="0"/>
      <w:marBottom w:val="0"/>
      <w:divBdr>
        <w:top w:val="none" w:sz="0" w:space="0" w:color="auto"/>
        <w:left w:val="none" w:sz="0" w:space="0" w:color="auto"/>
        <w:bottom w:val="none" w:sz="0" w:space="0" w:color="auto"/>
        <w:right w:val="none" w:sz="0" w:space="0" w:color="auto"/>
      </w:divBdr>
    </w:div>
    <w:div w:id="813916036">
      <w:bodyDiv w:val="1"/>
      <w:marLeft w:val="0"/>
      <w:marRight w:val="0"/>
      <w:marTop w:val="0"/>
      <w:marBottom w:val="0"/>
      <w:divBdr>
        <w:top w:val="none" w:sz="0" w:space="0" w:color="auto"/>
        <w:left w:val="none" w:sz="0" w:space="0" w:color="auto"/>
        <w:bottom w:val="none" w:sz="0" w:space="0" w:color="auto"/>
        <w:right w:val="none" w:sz="0" w:space="0" w:color="auto"/>
      </w:divBdr>
    </w:div>
    <w:div w:id="954478864">
      <w:bodyDiv w:val="1"/>
      <w:marLeft w:val="0"/>
      <w:marRight w:val="0"/>
      <w:marTop w:val="0"/>
      <w:marBottom w:val="0"/>
      <w:divBdr>
        <w:top w:val="none" w:sz="0" w:space="0" w:color="auto"/>
        <w:left w:val="none" w:sz="0" w:space="0" w:color="auto"/>
        <w:bottom w:val="none" w:sz="0" w:space="0" w:color="auto"/>
        <w:right w:val="none" w:sz="0" w:space="0" w:color="auto"/>
      </w:divBdr>
    </w:div>
    <w:div w:id="1229146344">
      <w:bodyDiv w:val="1"/>
      <w:marLeft w:val="0"/>
      <w:marRight w:val="0"/>
      <w:marTop w:val="0"/>
      <w:marBottom w:val="0"/>
      <w:divBdr>
        <w:top w:val="none" w:sz="0" w:space="0" w:color="auto"/>
        <w:left w:val="none" w:sz="0" w:space="0" w:color="auto"/>
        <w:bottom w:val="none" w:sz="0" w:space="0" w:color="auto"/>
        <w:right w:val="none" w:sz="0" w:space="0" w:color="auto"/>
      </w:divBdr>
    </w:div>
    <w:div w:id="1568494905">
      <w:bodyDiv w:val="1"/>
      <w:marLeft w:val="0"/>
      <w:marRight w:val="0"/>
      <w:marTop w:val="0"/>
      <w:marBottom w:val="0"/>
      <w:divBdr>
        <w:top w:val="none" w:sz="0" w:space="0" w:color="auto"/>
        <w:left w:val="none" w:sz="0" w:space="0" w:color="auto"/>
        <w:bottom w:val="none" w:sz="0" w:space="0" w:color="auto"/>
        <w:right w:val="none" w:sz="0" w:space="0" w:color="auto"/>
      </w:divBdr>
    </w:div>
    <w:div w:id="1723671470">
      <w:bodyDiv w:val="1"/>
      <w:marLeft w:val="0"/>
      <w:marRight w:val="0"/>
      <w:marTop w:val="0"/>
      <w:marBottom w:val="0"/>
      <w:divBdr>
        <w:top w:val="none" w:sz="0" w:space="0" w:color="auto"/>
        <w:left w:val="none" w:sz="0" w:space="0" w:color="auto"/>
        <w:bottom w:val="none" w:sz="0" w:space="0" w:color="auto"/>
        <w:right w:val="none" w:sz="0" w:space="0" w:color="auto"/>
      </w:divBdr>
    </w:div>
    <w:div w:id="1778141408">
      <w:bodyDiv w:val="1"/>
      <w:marLeft w:val="0"/>
      <w:marRight w:val="0"/>
      <w:marTop w:val="0"/>
      <w:marBottom w:val="0"/>
      <w:divBdr>
        <w:top w:val="none" w:sz="0" w:space="0" w:color="auto"/>
        <w:left w:val="none" w:sz="0" w:space="0" w:color="auto"/>
        <w:bottom w:val="none" w:sz="0" w:space="0" w:color="auto"/>
        <w:right w:val="none" w:sz="0" w:space="0" w:color="auto"/>
      </w:divBdr>
    </w:div>
    <w:div w:id="1789198519">
      <w:bodyDiv w:val="1"/>
      <w:marLeft w:val="0"/>
      <w:marRight w:val="0"/>
      <w:marTop w:val="0"/>
      <w:marBottom w:val="0"/>
      <w:divBdr>
        <w:top w:val="none" w:sz="0" w:space="0" w:color="auto"/>
        <w:left w:val="none" w:sz="0" w:space="0" w:color="auto"/>
        <w:bottom w:val="none" w:sz="0" w:space="0" w:color="auto"/>
        <w:right w:val="none" w:sz="0" w:space="0" w:color="auto"/>
      </w:divBdr>
    </w:div>
    <w:div w:id="1827623933">
      <w:bodyDiv w:val="1"/>
      <w:marLeft w:val="0"/>
      <w:marRight w:val="0"/>
      <w:marTop w:val="0"/>
      <w:marBottom w:val="0"/>
      <w:divBdr>
        <w:top w:val="none" w:sz="0" w:space="0" w:color="auto"/>
        <w:left w:val="none" w:sz="0" w:space="0" w:color="auto"/>
        <w:bottom w:val="none" w:sz="0" w:space="0" w:color="auto"/>
        <w:right w:val="none" w:sz="0" w:space="0" w:color="auto"/>
      </w:divBdr>
      <w:divsChild>
        <w:div w:id="916094935">
          <w:marLeft w:val="0"/>
          <w:marRight w:val="0"/>
          <w:marTop w:val="0"/>
          <w:marBottom w:val="0"/>
          <w:divBdr>
            <w:top w:val="none" w:sz="0" w:space="0" w:color="auto"/>
            <w:left w:val="none" w:sz="0" w:space="0" w:color="auto"/>
            <w:bottom w:val="none" w:sz="0" w:space="0" w:color="auto"/>
            <w:right w:val="none" w:sz="0" w:space="0" w:color="auto"/>
          </w:divBdr>
        </w:div>
        <w:div w:id="2097824242">
          <w:marLeft w:val="0"/>
          <w:marRight w:val="0"/>
          <w:marTop w:val="0"/>
          <w:marBottom w:val="0"/>
          <w:divBdr>
            <w:top w:val="none" w:sz="0" w:space="0" w:color="auto"/>
            <w:left w:val="none" w:sz="0" w:space="0" w:color="auto"/>
            <w:bottom w:val="none" w:sz="0" w:space="0" w:color="auto"/>
            <w:right w:val="none" w:sz="0" w:space="0" w:color="auto"/>
          </w:divBdr>
        </w:div>
      </w:divsChild>
    </w:div>
    <w:div w:id="1993101549">
      <w:bodyDiv w:val="1"/>
      <w:marLeft w:val="0"/>
      <w:marRight w:val="0"/>
      <w:marTop w:val="0"/>
      <w:marBottom w:val="0"/>
      <w:divBdr>
        <w:top w:val="none" w:sz="0" w:space="0" w:color="auto"/>
        <w:left w:val="none" w:sz="0" w:space="0" w:color="auto"/>
        <w:bottom w:val="none" w:sz="0" w:space="0" w:color="auto"/>
        <w:right w:val="none" w:sz="0" w:space="0" w:color="auto"/>
      </w:divBdr>
    </w:div>
    <w:div w:id="21200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06035.2901/" TargetMode="External"/><Relationship Id="rId4" Type="http://schemas.microsoft.com/office/2007/relationships/stylesWithEffects" Target="stylesWithEffects.xml"/><Relationship Id="rId9" Type="http://schemas.openxmlformats.org/officeDocument/2006/relationships/hyperlink" Target="garantf1://100060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CD2B-58D2-4903-A458-0FDAFC39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42</Pages>
  <Words>12008</Words>
  <Characters>68452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RePack by Diakov</cp:lastModifiedBy>
  <cp:revision>81</cp:revision>
  <dcterms:created xsi:type="dcterms:W3CDTF">2023-05-20T20:45:00Z</dcterms:created>
  <dcterms:modified xsi:type="dcterms:W3CDTF">2025-05-18T19:32:00Z</dcterms:modified>
</cp:coreProperties>
</file>