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D3482" w14:textId="77777777" w:rsidR="000558B8" w:rsidRPr="000558B8" w:rsidRDefault="000558B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0558B8">
        <w:rPr>
          <w:rFonts w:ascii="Times New Roman" w:eastAsia="Calibri" w:hAnsi="Times New Roman" w:cs="Times New Roman"/>
          <w:lang w:eastAsia="en-US"/>
        </w:rPr>
        <w:t>УТВЕРЖДАЮ:</w:t>
      </w:r>
    </w:p>
    <w:p w14:paraId="622D3483" w14:textId="67ABD4B8" w:rsidR="000558B8" w:rsidRPr="000558B8" w:rsidRDefault="00CD79CE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Зав. </w:t>
      </w:r>
      <w:r w:rsidR="00D16D56">
        <w:rPr>
          <w:rFonts w:ascii="Times New Roman" w:eastAsia="Calibri" w:hAnsi="Times New Roman" w:cs="Times New Roman"/>
          <w:lang w:eastAsia="en-US"/>
        </w:rPr>
        <w:t>кафедрой Юриспруденции</w:t>
      </w:r>
    </w:p>
    <w:p w14:paraId="622D3484" w14:textId="20FA6F55" w:rsidR="000558B8" w:rsidRPr="000558B8" w:rsidRDefault="00CD79CE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Ж.В. Мозговая</w:t>
      </w:r>
      <w:r w:rsidR="000558B8" w:rsidRPr="000558B8">
        <w:rPr>
          <w:rFonts w:ascii="Times New Roman" w:eastAsia="Calibri" w:hAnsi="Times New Roman" w:cs="Times New Roman"/>
          <w:lang w:eastAsia="en-US"/>
        </w:rPr>
        <w:t xml:space="preserve"> ________</w:t>
      </w:r>
    </w:p>
    <w:p w14:paraId="622D3485" w14:textId="62707FC6" w:rsidR="000558B8" w:rsidRDefault="00C67AF0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«__</w:t>
      </w:r>
      <w:r w:rsidR="009A3E0F">
        <w:rPr>
          <w:rFonts w:ascii="Times New Roman" w:eastAsia="Calibri" w:hAnsi="Times New Roman" w:cs="Times New Roman"/>
          <w:lang w:eastAsia="en-US"/>
        </w:rPr>
        <w:t>_» _</w:t>
      </w:r>
      <w:r>
        <w:rPr>
          <w:rFonts w:ascii="Times New Roman" w:eastAsia="Calibri" w:hAnsi="Times New Roman" w:cs="Times New Roman"/>
          <w:lang w:eastAsia="en-US"/>
        </w:rPr>
        <w:t>_______202</w:t>
      </w:r>
      <w:r w:rsidR="008D6F91">
        <w:rPr>
          <w:rFonts w:ascii="Times New Roman" w:eastAsia="Calibri" w:hAnsi="Times New Roman" w:cs="Times New Roman"/>
          <w:lang w:eastAsia="en-US"/>
        </w:rPr>
        <w:t>5</w:t>
      </w:r>
      <w:bookmarkStart w:id="0" w:name="_GoBack"/>
      <w:bookmarkEnd w:id="0"/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0558B8" w:rsidRPr="000558B8">
        <w:rPr>
          <w:rFonts w:ascii="Times New Roman" w:eastAsia="Calibri" w:hAnsi="Times New Roman" w:cs="Times New Roman"/>
          <w:lang w:eastAsia="en-US"/>
        </w:rPr>
        <w:t>г.</w:t>
      </w:r>
    </w:p>
    <w:p w14:paraId="622D3486" w14:textId="77777777" w:rsidR="000558B8" w:rsidRPr="000558B8" w:rsidRDefault="000558B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</w:p>
    <w:p w14:paraId="622D3487" w14:textId="77777777" w:rsidR="005C1026" w:rsidRDefault="005C1026" w:rsidP="00B97D1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w14:paraId="622D3488" w14:textId="77777777" w:rsidR="00E53DD1" w:rsidRPr="000558B8" w:rsidRDefault="00B97D14" w:rsidP="00B97D1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 xml:space="preserve">Вопросы к </w:t>
      </w:r>
      <w:r w:rsidR="00B34ED8">
        <w:rPr>
          <w:rFonts w:ascii="Times New Roman" w:hAnsi="Times New Roman" w:cs="Times New Roman"/>
          <w:i/>
          <w:sz w:val="28"/>
          <w:szCs w:val="28"/>
        </w:rPr>
        <w:t xml:space="preserve">дифференцированному </w:t>
      </w:r>
      <w:r w:rsidRPr="000558B8">
        <w:rPr>
          <w:rFonts w:ascii="Times New Roman" w:hAnsi="Times New Roman" w:cs="Times New Roman"/>
          <w:i/>
          <w:sz w:val="28"/>
          <w:szCs w:val="28"/>
        </w:rPr>
        <w:t>зачету</w:t>
      </w:r>
    </w:p>
    <w:p w14:paraId="622D3489" w14:textId="45E162A9" w:rsidR="00B97D14" w:rsidRDefault="00EE788C" w:rsidP="00CD79CE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B97D14" w:rsidRPr="000558B8">
        <w:rPr>
          <w:rFonts w:ascii="Times New Roman" w:hAnsi="Times New Roman" w:cs="Times New Roman"/>
          <w:i/>
          <w:sz w:val="28"/>
          <w:szCs w:val="28"/>
        </w:rPr>
        <w:t>Дисциплина «</w:t>
      </w:r>
      <w:r w:rsidR="00CD79CE">
        <w:rPr>
          <w:rFonts w:ascii="Times New Roman" w:hAnsi="Times New Roman" w:cs="Times New Roman"/>
          <w:i/>
          <w:sz w:val="28"/>
          <w:szCs w:val="28"/>
        </w:rPr>
        <w:t xml:space="preserve">Основы </w:t>
      </w:r>
      <w:r>
        <w:rPr>
          <w:rFonts w:ascii="Times New Roman" w:hAnsi="Times New Roman" w:cs="Times New Roman"/>
          <w:i/>
          <w:sz w:val="28"/>
          <w:szCs w:val="28"/>
        </w:rPr>
        <w:t>квалификации преступлений</w:t>
      </w:r>
      <w:r w:rsidR="00B97D14" w:rsidRPr="000558B8">
        <w:rPr>
          <w:rFonts w:ascii="Times New Roman" w:hAnsi="Times New Roman" w:cs="Times New Roman"/>
          <w:i/>
          <w:sz w:val="28"/>
          <w:szCs w:val="28"/>
        </w:rPr>
        <w:t>»</w:t>
      </w:r>
    </w:p>
    <w:p w14:paraId="622D348A" w14:textId="55A13A72" w:rsidR="00C67AF0" w:rsidRDefault="00C67AF0" w:rsidP="00CD79CE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Специальность: </w:t>
      </w:r>
      <w:r w:rsidR="00CD79CE" w:rsidRPr="00CD79CE">
        <w:rPr>
          <w:rFonts w:ascii="Times New Roman" w:hAnsi="Times New Roman" w:cs="Times New Roman"/>
          <w:i/>
          <w:sz w:val="28"/>
          <w:szCs w:val="28"/>
        </w:rPr>
        <w:t>40.02.02 Правоохранительная деятельность</w:t>
      </w:r>
    </w:p>
    <w:p w14:paraId="254C0B85" w14:textId="518E652F" w:rsidR="00D16D56" w:rsidRPr="000558B8" w:rsidRDefault="00D16D56" w:rsidP="00CD79CE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Семестр 5,7</w:t>
      </w:r>
    </w:p>
    <w:p w14:paraId="7F43E36C" w14:textId="7292CB34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Понятие квалификации преступлений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A78ABAE" w14:textId="048A739E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Разновидности квалификации преступлений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25F1F62" w14:textId="4E823343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Процесс квалификации преступлений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643BF08" w14:textId="73F57A63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Практическое значение квалификации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00453DF" w14:textId="2B651B22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Значение правильной и точной квалификации преступлений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112742A" w14:textId="60CEA1DE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Элементы и признаки состава преступления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BFF6DA9" w14:textId="7224BC87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Значение состава преступления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11ED6B8" w14:textId="0661830E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Классификация состава преступления по степени общественной опасности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7202117" w14:textId="65ED54E0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Классификация состава преступления по способу описания в законе (структуре)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6A25DCE" w14:textId="5CDDF655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Классификация состава преступления по конструкции объективной стороны преступления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DF55146" w14:textId="4A3FF65E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Альтернативные и не альтернативные составы преступлений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73BAF10" w14:textId="12DB45AC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Причинная связь как признак состава преступления: понятие, теории, признаки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7B7E156" w14:textId="010CA2F1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Охарактеризуйте общественно опасные последствия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44C88FD" w14:textId="5CD3A7A7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Факультативные признаки объективной стороны преступления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7304FB6" w14:textId="3ED3A309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Уголовно-правовое значение объективной стороны преступления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36EF858" w14:textId="58226EC1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Понятие и содержание объекта преступления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33A3225" w14:textId="3BFFBDD3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Структура объекта преступления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AA277AE" w14:textId="5D222E14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Уголовно-правовое значение объекта преступления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5D61792" w14:textId="034E9AB9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 и потерпевший от преступления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152E8DA" w14:textId="79925C6F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Особенности квалификации преступлений по признакам объекта преступления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4BB9822" w14:textId="7EF0F520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Понятие и содержание объективной стороны преступления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BC83F40" w14:textId="7CF8C5A1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Общественно опасное деяние: понятие, признаки, формы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C2F3299" w14:textId="6EC2BF2D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Уголовная ответственность за бездействие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9B4E1D6" w14:textId="402D0DC5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Классификация составов преступления по конструкции объективной стороны преступления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B48A8CF" w14:textId="1B76121D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Понятие материального состава преступления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D80CD69" w14:textId="1BA1AA52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Понятие формального состава преступления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1552889" w14:textId="240FBFB7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Понятие усеченного состава преступления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B00DF1E" w14:textId="0B3AA49A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Виды и субъекты квалификации преступлений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B7C6972" w14:textId="63C9689B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Понятие и признаки субъекта преступления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EE63BAA" w14:textId="7968DD6D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Возраст уголовной ответственности и особенности его установления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18BCF56" w14:textId="40BEF925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Понятие и структура невменяемости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B9DE358" w14:textId="47038865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Психическое расстройство, не исключающее вменяемости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3277D4A" w14:textId="6D9476CF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Понятие и виды специального субъекта преступления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CFE3CF4" w14:textId="739EE785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Субъект преступления и личность преступника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075118B" w14:textId="3224D121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Особенности квалификации преступлений по признакам субъекта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62EBE1C" w14:textId="4977A38C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Понятие и содержание субъективной стороны преступления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A403659" w14:textId="0DCA136B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Вина: понятие, содержание, формы, виды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C71F00B" w14:textId="1C57B662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Понятие и виды умысла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A128548" w14:textId="6BFC7E27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Понятие и виды неосторожности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38FBFE0" w14:textId="508092FB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Преступления с двумя формами вины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CC0A800" w14:textId="6F9387EA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Факультативные признаки субъективной стороны преступления и их уголовно-правовое значение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5F9E79C" w14:textId="09D208F5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Факультативные признаки объекта преступления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F371CD2" w14:textId="59AE56AD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Факультативные признаки субъекта преступления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0597344" w14:textId="1040031E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Понятие и признаки соучастия в преступлении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2A7BC6A" w14:textId="02C44854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Особенности квалификации преступлений по признакам субъективной стороны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7F3F7A4" w14:textId="3F177B5C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Оконченное преступление и его виды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5700CD9" w14:textId="02E43EC9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Понятие и виды стадий совершения преступления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6A99223" w14:textId="3F5CBEE3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Понятие приготовления к преступлению,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его признаки, формы и значение.</w:t>
      </w:r>
    </w:p>
    <w:p w14:paraId="22581020" w14:textId="6413D16C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Понятие покушения на преступление, его признаки, виды, значение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76F5313" w14:textId="6755F699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Добровольный отказ от преступления, его отличие от деятельного раскаяния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4D2C343" w14:textId="67E227AB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Пределы ответственности за неоконченное преступление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499C67E" w14:textId="6A18AE06" w:rsidR="00EE788C" w:rsidRPr="00EE788C" w:rsidRDefault="00EE788C" w:rsidP="00EE78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Особенности квалификации неоконченного преступления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22D3491" w14:textId="0DBC73E5" w:rsidR="00C67AF0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1B6C993" w14:textId="03750844" w:rsidR="00CD79CE" w:rsidRDefault="00CD79CE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BCAD3F9" w14:textId="77777777" w:rsidR="00CD79CE" w:rsidRDefault="00CD79CE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22D3492" w14:textId="157009D4" w:rsidR="00C67AF0" w:rsidRPr="007A24DF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                                     </w:t>
      </w:r>
      <w:r w:rsidR="00CD79CE">
        <w:rPr>
          <w:rFonts w:ascii="Times New Roman" w:hAnsi="Times New Roman" w:cs="Times New Roman"/>
          <w:sz w:val="28"/>
          <w:szCs w:val="28"/>
        </w:rPr>
        <w:t>Гехт К.Р.</w:t>
      </w:r>
    </w:p>
    <w:sectPr w:rsidR="00C67AF0" w:rsidRPr="007A2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9D3349"/>
    <w:multiLevelType w:val="hybridMultilevel"/>
    <w:tmpl w:val="5DC6F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B5AEA"/>
    <w:multiLevelType w:val="hybridMultilevel"/>
    <w:tmpl w:val="1B561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14"/>
    <w:rsid w:val="000558B8"/>
    <w:rsid w:val="00215C46"/>
    <w:rsid w:val="00297DBC"/>
    <w:rsid w:val="005C1026"/>
    <w:rsid w:val="007718E2"/>
    <w:rsid w:val="007A24DF"/>
    <w:rsid w:val="008D6F91"/>
    <w:rsid w:val="0091537A"/>
    <w:rsid w:val="009A3E0F"/>
    <w:rsid w:val="00B34ED8"/>
    <w:rsid w:val="00B97D14"/>
    <w:rsid w:val="00C67AF0"/>
    <w:rsid w:val="00CD79CE"/>
    <w:rsid w:val="00D16D56"/>
    <w:rsid w:val="00E53DD1"/>
    <w:rsid w:val="00EE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3482"/>
  <w15:docId w15:val="{F277A8BE-094D-426C-961F-6976777C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Ксения Гехт</cp:lastModifiedBy>
  <cp:revision>3</cp:revision>
  <cp:lastPrinted>2019-12-10T08:25:00Z</cp:lastPrinted>
  <dcterms:created xsi:type="dcterms:W3CDTF">2024-09-05T06:40:00Z</dcterms:created>
  <dcterms:modified xsi:type="dcterms:W3CDTF">2025-09-25T09:30:00Z</dcterms:modified>
</cp:coreProperties>
</file>