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D0887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14:paraId="292CD5D9" w14:textId="77777777"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5C779D">
        <w:rPr>
          <w:rFonts w:ascii="Times New Roman" w:eastAsia="Calibri" w:hAnsi="Times New Roman" w:cs="Times New Roman"/>
          <w:lang w:eastAsia="en-US"/>
        </w:rPr>
        <w:t xml:space="preserve">кафедрой </w:t>
      </w:r>
      <w:proofErr w:type="spellStart"/>
      <w:r w:rsidR="005C779D">
        <w:rPr>
          <w:rFonts w:ascii="Times New Roman" w:eastAsia="Calibri" w:hAnsi="Times New Roman" w:cs="Times New Roman"/>
          <w:lang w:eastAsia="en-US"/>
        </w:rPr>
        <w:t>ОДиП</w:t>
      </w:r>
      <w:proofErr w:type="spellEnd"/>
    </w:p>
    <w:p w14:paraId="38149F27" w14:textId="77777777" w:rsidR="000558B8" w:rsidRP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З.Я.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Батаргазиева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14:paraId="0A2A734A" w14:textId="77777777" w:rsidR="000558B8" w:rsidRDefault="00C67AF0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</w:t>
      </w:r>
      <w:r w:rsidR="00801D33">
        <w:rPr>
          <w:rFonts w:ascii="Times New Roman" w:eastAsia="Calibri" w:hAnsi="Times New Roman" w:cs="Times New Roman"/>
          <w:lang w:eastAsia="en-US"/>
        </w:rPr>
        <w:t>24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14:paraId="19958260" w14:textId="77777777" w:rsidR="000558B8" w:rsidRPr="000558B8" w:rsidRDefault="000558B8" w:rsidP="000558B8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14:paraId="17B761F6" w14:textId="77777777" w:rsidR="005C1026" w:rsidRDefault="005C1026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14:paraId="7135DFF9" w14:textId="77777777" w:rsidR="00E53DD1" w:rsidRPr="000558B8" w:rsidRDefault="00B97D14" w:rsidP="00B97D1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14:paraId="3ADE49D8" w14:textId="77777777" w:rsidR="00B97D14" w:rsidRDefault="007A24DF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5C779D">
        <w:rPr>
          <w:rFonts w:ascii="Times New Roman" w:hAnsi="Times New Roman" w:cs="Times New Roman"/>
          <w:i/>
          <w:sz w:val="28"/>
          <w:szCs w:val="28"/>
        </w:rPr>
        <w:t>Литература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14:paraId="739593EB" w14:textId="4C589AFA" w:rsidR="00272485" w:rsidRDefault="00C67AF0" w:rsidP="00272485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E8127F" w:rsidRPr="00E8127F">
        <w:rPr>
          <w:rFonts w:ascii="Times New Roman" w:hAnsi="Times New Roman" w:cs="Times New Roman"/>
          <w:i/>
          <w:sz w:val="28"/>
          <w:szCs w:val="28"/>
        </w:rPr>
        <w:t>40.02.02 Правоохранительная деятельность</w:t>
      </w:r>
      <w:r w:rsidR="00E8127F">
        <w:rPr>
          <w:rFonts w:ascii="Times New Roman" w:hAnsi="Times New Roman" w:cs="Times New Roman"/>
          <w:i/>
          <w:sz w:val="28"/>
          <w:szCs w:val="28"/>
        </w:rPr>
        <w:t>,</w:t>
      </w:r>
    </w:p>
    <w:p w14:paraId="7CC3BD01" w14:textId="7FF1A00A" w:rsidR="00C67AF0" w:rsidRDefault="00272485" w:rsidP="00272485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2485">
        <w:rPr>
          <w:rFonts w:ascii="Times New Roman" w:hAnsi="Times New Roman" w:cs="Times New Roman"/>
          <w:i/>
          <w:sz w:val="28"/>
          <w:szCs w:val="28"/>
        </w:rPr>
        <w:t>40.02.04 Юриспруденция</w:t>
      </w:r>
    </w:p>
    <w:p w14:paraId="66D809A7" w14:textId="77777777" w:rsidR="00E8127F" w:rsidRDefault="00E8127F" w:rsidP="007A24DF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36D1E3" w14:textId="77777777" w:rsidR="00801D33" w:rsidRPr="000558B8" w:rsidRDefault="00801D33" w:rsidP="00801D33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Семестр 2</w:t>
      </w:r>
    </w:p>
    <w:p w14:paraId="7618BB6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1. Классицизм и сентиментализм. Особенности русского классицизма и сентиментализма.</w:t>
      </w:r>
    </w:p>
    <w:p w14:paraId="2DDA5435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2. Романтизм и реализм. Особенности русского романтизма и реализма. Творчество В.А. Жуковского.</w:t>
      </w:r>
    </w:p>
    <w:p w14:paraId="2BDD3D69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3. А.С. Пушкин: творческий путь, своеобразие и тематика лирики. (Одно стихотворение на выбор наизусть).</w:t>
      </w:r>
    </w:p>
    <w:p w14:paraId="6189BBE9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4. Роман «Евгений Онегин». История создания, тематика, жанр, система образов. Образ Евгения Онегина.</w:t>
      </w:r>
    </w:p>
    <w:p w14:paraId="7BFAC085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5. М.Ю. Лермонтов: творческий путь, тематика и своеобразие лирики. (Одно стихотворение на выбор наизусть).</w:t>
      </w:r>
    </w:p>
    <w:p w14:paraId="5DB8973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6. М. Ю. Лермонтов «Герой нашего времени».  Проблематика, система образов, композиция. Образ Печорина.</w:t>
      </w:r>
    </w:p>
    <w:p w14:paraId="0D8DFE36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7. Н. В. Гоголь: творческий путь. «Мертвые души»: своеобразие, композиция, жанр, система образов, проблематика.</w:t>
      </w:r>
    </w:p>
    <w:p w14:paraId="1B5E204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8. А. С. Грибоедов: творческий путь. «Горе от ума»: общая характеристика. Наизусть отрывок «А судьи кто?».</w:t>
      </w:r>
    </w:p>
    <w:p w14:paraId="050A1D24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9. И. А. Гончаров: творческий путь. Роман «Обломов»: общая характеристика. Понятие обломовщины. Роман в критике. Система образов, проблематика романа.</w:t>
      </w:r>
    </w:p>
    <w:p w14:paraId="700CA885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10. А. Н. Островский. Драма «Гроза»: общая характеристика, система образов, проблематика. Драма в критике.</w:t>
      </w:r>
    </w:p>
    <w:p w14:paraId="30A9EA3B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11. Образ Базарова в романе И.С. Тургенева «Отцы и дети».</w:t>
      </w:r>
    </w:p>
    <w:p w14:paraId="018BB34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12. И. С. Тургенев: творческий путь. Роман «Отцы и дети»: общая характеристика. Образ Базарова. Отношение к любви, дружбе, теория нигилизма. </w:t>
      </w:r>
    </w:p>
    <w:p w14:paraId="67695619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13. Н. А. Некрасов: творческий путь. Поэма-эпопея «Кому на Руси жить хорошо»: жанровое своеобразие, система образов.</w:t>
      </w:r>
    </w:p>
    <w:p w14:paraId="4F18FCD6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14. Ф. И. Тютчев: творческий путь. Тематика и своеобразие лирики. (Одно стихотворение на выбор  наизусть).</w:t>
      </w:r>
    </w:p>
    <w:p w14:paraId="0CA8776F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15. А. А. Фет: творческий путь. Тематика и своеобразие лирики. (Одно стихотворение на выбор  наизусть).</w:t>
      </w:r>
    </w:p>
    <w:p w14:paraId="35FAA10F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16. Двойники Раскольникова. Их роль в системе художественных образов романа.</w:t>
      </w:r>
    </w:p>
    <w:p w14:paraId="6B019E14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17. 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14:paraId="381A591B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18. А. П. Чехов: творческий путь. Комедия «Вишневый сад»: жанровое своеобразие, проблематика, система образов.</w:t>
      </w:r>
    </w:p>
    <w:p w14:paraId="65D933C1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19. Дать характеристику течениям: символизму, акмеизму, футуризму, </w:t>
      </w:r>
      <w:proofErr w:type="spellStart"/>
      <w:r w:rsidRPr="00F01CA3">
        <w:rPr>
          <w:rFonts w:ascii="Times New Roman" w:hAnsi="Times New Roman" w:cs="Times New Roman"/>
          <w:sz w:val="24"/>
          <w:szCs w:val="24"/>
        </w:rPr>
        <w:t>новокрестьянской</w:t>
      </w:r>
      <w:proofErr w:type="spellEnd"/>
      <w:r w:rsidRPr="00F01CA3">
        <w:rPr>
          <w:rFonts w:ascii="Times New Roman" w:hAnsi="Times New Roman" w:cs="Times New Roman"/>
          <w:sz w:val="24"/>
          <w:szCs w:val="24"/>
        </w:rPr>
        <w:t xml:space="preserve"> поэзии. (Наизусть стихотворение одного из представителей).</w:t>
      </w:r>
    </w:p>
    <w:p w14:paraId="58A34FE0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20. И. А. Бунин: творческий путь. Своеобразие повести «Господин из Сан-Франциско». Стихотворение наизусть.</w:t>
      </w:r>
    </w:p>
    <w:p w14:paraId="0C3C1946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21. А. И. Куприн: творческий путь + своеобразие повестей «Олеся», «Гранатовый браслет».</w:t>
      </w:r>
    </w:p>
    <w:p w14:paraId="78A23E2F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22. М. Горький: творческий путь. Пьеса «На дне»: своеобразие, система образов. Наизусть монолог Сатина о человеке.</w:t>
      </w:r>
    </w:p>
    <w:p w14:paraId="0338944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 xml:space="preserve">23. </w:t>
      </w:r>
      <w:r w:rsidRPr="00F01CA3">
        <w:rPr>
          <w:rFonts w:ascii="Times New Roman" w:hAnsi="Times New Roman" w:cs="Times New Roman"/>
          <w:bCs/>
          <w:sz w:val="24"/>
          <w:szCs w:val="24"/>
        </w:rPr>
        <w:t>Особенности развития русской литературы на рубеже веков. Характеристика основных литературных направлений – реализма и модернизма</w:t>
      </w:r>
    </w:p>
    <w:p w14:paraId="2C9D1D5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24. Поэзия русского символизма. Назовите поэтов-символистов, охарактеризуйте творчество одного из них. (Стихотворение наизусть)</w:t>
      </w:r>
    </w:p>
    <w:p w14:paraId="227C741F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25. Поэзия русского акмеизма. Назовите поэтов-акмеистов, охарактеризуйте творчество одного из них. (Стихотворение наизусть)</w:t>
      </w:r>
    </w:p>
    <w:p w14:paraId="1B7F92F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1CA3">
        <w:rPr>
          <w:rFonts w:ascii="Times New Roman" w:hAnsi="Times New Roman" w:cs="Times New Roman"/>
          <w:bCs/>
          <w:sz w:val="24"/>
          <w:szCs w:val="24"/>
        </w:rPr>
        <w:t>26. Поэзия русского футуризма. Назовите поэтов-футуристов, охарактеризуйте творчество одного из них. (Стихотворение наизусть)</w:t>
      </w:r>
    </w:p>
    <w:p w14:paraId="0836E9ED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27. А. А. Блок: творческий путь + своеобразие лирики + стихотворение наизусть.</w:t>
      </w:r>
    </w:p>
    <w:p w14:paraId="3DB8DFCC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28. С. А. Есенин: творческий путь + своеобразие лирики + стихотворение наизусть.</w:t>
      </w:r>
    </w:p>
    <w:p w14:paraId="786E5F83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29. В. В. Маяковский: творческий путь + своеобразие лирики + стихотворение наизусть.</w:t>
      </w:r>
    </w:p>
    <w:p w14:paraId="3D530C9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30. М. А. Булгаков: творческий путь. Роман «Мастер и Маргарита»: своеобразие, система образов, проблематика, жанр. Три мира в романе. Фантастический реализм.</w:t>
      </w:r>
    </w:p>
    <w:p w14:paraId="3616DB31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31. М. И. Цветаева: творческий путь + своеобразие лирики + стихотворение наизусть «Моим стихам написанным так рано…»</w:t>
      </w:r>
    </w:p>
    <w:p w14:paraId="25E3B494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lastRenderedPageBreak/>
        <w:t>32. О. Э. Мандельштам: творческий путь + своеобразие лирики + стихотворение наизусть «Мы живем под собою не чуя страны».</w:t>
      </w:r>
    </w:p>
    <w:p w14:paraId="2B935A13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33. А. А. Ахматова: творческий путь + своеобразие лирики + стихотворения наизусть «Мне голос был…, Клятва, Мужество».</w:t>
      </w:r>
    </w:p>
    <w:p w14:paraId="4EF3493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34. М. А. Шолохов: творческий путь + своеобразие романа «Тихий Дон».</w:t>
      </w:r>
    </w:p>
    <w:p w14:paraId="664DAE28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35. А. Т. Твардовский: творческий путь + поэма «Василий Теркин»: своеобразие, система образов, проблематика. Образ Василия Теркина. Наизусть отрывок из поэмы.</w:t>
      </w:r>
    </w:p>
    <w:p w14:paraId="4D1F1E2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36. А. И. Солженицын: творческий путь. Своеобразие  произведения «Раковый корпус».</w:t>
      </w:r>
    </w:p>
    <w:p w14:paraId="3DD5A8E5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37. Особенности развития литературы 1920 —начала 1940-х годов.</w:t>
      </w:r>
    </w:p>
    <w:p w14:paraId="48BD3F65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38. Особенности развития литературы периода Великой Отечественной войны и первых послевоенных лет.</w:t>
      </w:r>
    </w:p>
    <w:p w14:paraId="1F35D63E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39. Особенности развития литературы 1950—1980-х годов. Литература периода «оттепели». Основные направления в прозе: деревенская, военная, городская проза, лагерная. Назовите представителей этих направлений.</w:t>
      </w:r>
    </w:p>
    <w:p w14:paraId="6F68C61D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40. Своеобразие раскрытия «лагерной» темы в повести А.И. Солженицына «Один день Ивана Денисовича». Изображение русского национального характера в рассказе.  Смысл названия. Судьба произведения.</w:t>
      </w:r>
    </w:p>
    <w:p w14:paraId="21852C37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41. Жизненный и творческий путь Владимира Семеновича Высоцкого. Стихотворение наизусть.</w:t>
      </w:r>
    </w:p>
    <w:p w14:paraId="0CFE0031" w14:textId="77777777" w:rsidR="00E8127F" w:rsidRPr="00F01CA3" w:rsidRDefault="00E8127F" w:rsidP="00E812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CA3">
        <w:rPr>
          <w:rFonts w:ascii="Times New Roman" w:hAnsi="Times New Roman" w:cs="Times New Roman"/>
          <w:sz w:val="24"/>
          <w:szCs w:val="24"/>
        </w:rPr>
        <w:t>42. Русское литературное зарубежье 1920—1990-х годов (три волны эмиграции).</w:t>
      </w:r>
    </w:p>
    <w:p w14:paraId="2B9039D0" w14:textId="77777777" w:rsidR="00B97D14" w:rsidRDefault="00B97D14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706B348" w14:textId="77777777" w:rsidR="00C67AF0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718BF60" w14:textId="7CAC276E" w:rsidR="00C67AF0" w:rsidRPr="007A24DF" w:rsidRDefault="00C67AF0" w:rsidP="007A24DF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 Б</w:t>
      </w:r>
      <w:r w:rsidR="00272485">
        <w:rPr>
          <w:rFonts w:ascii="Times New Roman" w:hAnsi="Times New Roman" w:cs="Times New Roman"/>
          <w:sz w:val="28"/>
          <w:szCs w:val="28"/>
        </w:rPr>
        <w:t xml:space="preserve">орзенко А.В. 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D14"/>
    <w:rsid w:val="000558B8"/>
    <w:rsid w:val="00215C46"/>
    <w:rsid w:val="00272485"/>
    <w:rsid w:val="005C1026"/>
    <w:rsid w:val="005C779D"/>
    <w:rsid w:val="007718E2"/>
    <w:rsid w:val="007A24DF"/>
    <w:rsid w:val="00801D33"/>
    <w:rsid w:val="0091537A"/>
    <w:rsid w:val="00B34ED8"/>
    <w:rsid w:val="00B97D14"/>
    <w:rsid w:val="00C67AF0"/>
    <w:rsid w:val="00E53DD1"/>
    <w:rsid w:val="00E8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945A"/>
  <w15:docId w15:val="{806E9DAB-832B-41DC-8518-ECECEFF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3</cp:revision>
  <cp:lastPrinted>2019-12-10T08:25:00Z</cp:lastPrinted>
  <dcterms:created xsi:type="dcterms:W3CDTF">2024-04-09T13:35:00Z</dcterms:created>
  <dcterms:modified xsi:type="dcterms:W3CDTF">2024-11-11T11:40:00Z</dcterms:modified>
</cp:coreProperties>
</file>