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2436" w:rsidRPr="002C4D2C" w:rsidTr="00F4347F">
        <w:tc>
          <w:tcPr>
            <w:tcW w:w="4536" w:type="dxa"/>
          </w:tcPr>
          <w:p w:rsidR="00242436" w:rsidRPr="002C4D2C" w:rsidRDefault="00242436" w:rsidP="00F434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42436" w:rsidRPr="002C4D2C" w:rsidRDefault="00242436" w:rsidP="00F4347F">
            <w:pPr>
              <w:jc w:val="both"/>
              <w:rPr>
                <w:sz w:val="28"/>
                <w:szCs w:val="28"/>
              </w:rPr>
            </w:pPr>
          </w:p>
        </w:tc>
      </w:tr>
      <w:tr w:rsidR="00242436" w:rsidRPr="002C4D2C" w:rsidTr="00F4347F">
        <w:tc>
          <w:tcPr>
            <w:tcW w:w="4536" w:type="dxa"/>
          </w:tcPr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  <w:r w:rsidR="00543B18">
              <w:rPr>
                <w:rFonts w:ascii="Times New Roman" w:hAnsi="Times New Roman"/>
              </w:rPr>
              <w:t xml:space="preserve"> И РЕКОМЕНДОВАНО</w:t>
            </w:r>
          </w:p>
          <w:p w:rsidR="00242436" w:rsidRPr="002C4D2C" w:rsidRDefault="00242436" w:rsidP="00543B18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на заседании </w:t>
            </w:r>
            <w:r w:rsidR="00543B18">
              <w:rPr>
                <w:rFonts w:ascii="Times New Roman" w:hAnsi="Times New Roman"/>
              </w:rPr>
              <w:t>кафедры Юриспруденции</w:t>
            </w:r>
          </w:p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43B18">
              <w:rPr>
                <w:rFonts w:ascii="Times New Roman" w:hAnsi="Times New Roman" w:cs="Times New Roman"/>
                <w:sz w:val="24"/>
                <w:szCs w:val="24"/>
              </w:rPr>
              <w:t>10 от 14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3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436" w:rsidRDefault="00242436" w:rsidP="005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43B18" w:rsidRPr="003C748E" w:rsidRDefault="00543B18" w:rsidP="005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242436" w:rsidRPr="002C4D2C" w:rsidRDefault="00242436" w:rsidP="00F4347F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242436" w:rsidRPr="002C4D2C" w:rsidRDefault="00242436" w:rsidP="00F4347F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242436" w:rsidRPr="002C4D2C" w:rsidRDefault="00242436" w:rsidP="00F4347F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__________Н.В.Кандаурова</w:t>
            </w:r>
          </w:p>
          <w:p w:rsidR="00242436" w:rsidRPr="002C4D2C" w:rsidRDefault="00242436" w:rsidP="00F4347F">
            <w:pPr>
              <w:jc w:val="both"/>
              <w:rPr>
                <w:sz w:val="28"/>
                <w:szCs w:val="28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543B18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  <w:r w:rsidR="0040168D" w:rsidRPr="0040168D">
        <w:rPr>
          <w:rFonts w:ascii="Times New Roman" w:hAnsi="Times New Roman" w:cs="Times New Roman"/>
          <w:b/>
          <w:sz w:val="24"/>
          <w:szCs w:val="24"/>
        </w:rPr>
        <w:t xml:space="preserve">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DD74BF">
        <w:rPr>
          <w:rFonts w:ascii="Times New Roman" w:hAnsi="Times New Roman" w:cs="Times New Roman"/>
          <w:sz w:val="24"/>
          <w:szCs w:val="24"/>
        </w:rPr>
        <w:t>Обстоятельства</w:t>
      </w:r>
      <w:r w:rsidR="00242436">
        <w:rPr>
          <w:rFonts w:ascii="Times New Roman" w:hAnsi="Times New Roman" w:cs="Times New Roman"/>
          <w:sz w:val="24"/>
          <w:szCs w:val="24"/>
        </w:rPr>
        <w:t>,</w:t>
      </w:r>
      <w:r w:rsidR="00DD74BF">
        <w:rPr>
          <w:rFonts w:ascii="Times New Roman" w:hAnsi="Times New Roman" w:cs="Times New Roman"/>
          <w:sz w:val="24"/>
          <w:szCs w:val="24"/>
        </w:rPr>
        <w:t xml:space="preserve"> исключающие преступность деяния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871667" w:rsidRPr="00953C78">
        <w:rPr>
          <w:rFonts w:ascii="Times New Roman" w:hAnsi="Times New Roman" w:cs="Times New Roman"/>
          <w:sz w:val="24"/>
          <w:szCs w:val="24"/>
        </w:rPr>
        <w:t>2,</w:t>
      </w:r>
      <w:r w:rsidR="00242436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953C78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40.02.02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0168D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  <w:r w:rsidRPr="004016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168D" w:rsidRPr="00953C78" w:rsidRDefault="0040168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Преподаватель</w:t>
      </w:r>
      <w:r w:rsidR="00242436">
        <w:rPr>
          <w:rFonts w:ascii="Times New Roman" w:hAnsi="Times New Roman" w:cs="Times New Roman"/>
          <w:sz w:val="24"/>
          <w:szCs w:val="24"/>
        </w:rPr>
        <w:t xml:space="preserve"> – </w:t>
      </w:r>
      <w:r w:rsidR="00953C78">
        <w:rPr>
          <w:rFonts w:ascii="Times New Roman" w:hAnsi="Times New Roman" w:cs="Times New Roman"/>
          <w:sz w:val="24"/>
          <w:szCs w:val="24"/>
        </w:rPr>
        <w:t>Гехт К.Р.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874FBC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554225">
        <w:rPr>
          <w:rFonts w:ascii="Times New Roman" w:hAnsi="Times New Roman" w:cs="Times New Roman"/>
          <w:sz w:val="24"/>
          <w:szCs w:val="24"/>
        </w:rPr>
        <w:t>Ставрополь, 20</w:t>
      </w:r>
      <w:r w:rsidR="00543B18">
        <w:rPr>
          <w:rFonts w:ascii="Times New Roman" w:hAnsi="Times New Roman" w:cs="Times New Roman"/>
          <w:sz w:val="24"/>
          <w:szCs w:val="24"/>
        </w:rPr>
        <w:t>25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543B18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ФОС предназначен</w:t>
      </w:r>
      <w:r w:rsidR="00CD161C"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="00CD161C"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D161C"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="00CD161C"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953C78" w:rsidRPr="00DD74BF">
        <w:rPr>
          <w:rFonts w:ascii="Times New Roman" w:hAnsi="Times New Roman" w:cs="Times New Roman"/>
          <w:bCs/>
          <w:sz w:val="24"/>
          <w:szCs w:val="24"/>
          <w:lang w:eastAsia="ru-RU"/>
        </w:rPr>
        <w:t>Обстоятельства,</w:t>
      </w:r>
      <w:r w:rsidR="00DD74BF" w:rsidRPr="00DD74B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исключающие преступность деяния</w:t>
      </w:r>
      <w:r w:rsidR="00CD161C"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CD161C"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543B18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ФОС</w:t>
      </w:r>
      <w:bookmarkStart w:id="0" w:name="_GoBack"/>
      <w:bookmarkEnd w:id="0"/>
      <w:r w:rsidR="00CD161C"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включают контрольные материалы для проведения промежуточной аттестации в форме зачета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9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2"/>
        <w:gridCol w:w="3260"/>
        <w:gridCol w:w="5040"/>
      </w:tblGrid>
      <w:tr w:rsidR="00871667" w:rsidRPr="00C912E1" w:rsidTr="00871667">
        <w:tc>
          <w:tcPr>
            <w:tcW w:w="1632" w:type="dxa"/>
          </w:tcPr>
          <w:p w:rsidR="00871667" w:rsidRPr="00C912E1" w:rsidRDefault="00871667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260" w:type="dxa"/>
          </w:tcPr>
          <w:p w:rsidR="00871667" w:rsidRPr="00C912E1" w:rsidRDefault="00871667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5040" w:type="dxa"/>
          </w:tcPr>
          <w:p w:rsidR="00871667" w:rsidRPr="00C912E1" w:rsidRDefault="00871667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871667" w:rsidRPr="00C912E1" w:rsidTr="00871667">
        <w:tc>
          <w:tcPr>
            <w:tcW w:w="1632" w:type="dxa"/>
          </w:tcPr>
          <w:p w:rsidR="00871667" w:rsidRPr="00871667" w:rsidRDefault="00871667" w:rsidP="00543B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1.1, ЛР 1, </w:t>
            </w:r>
          </w:p>
        </w:tc>
        <w:tc>
          <w:tcPr>
            <w:tcW w:w="3260" w:type="dxa"/>
          </w:tcPr>
          <w:p w:rsidR="00871667" w:rsidRDefault="00871667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871667" w:rsidRPr="00C912E1" w:rsidRDefault="00871667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ориентироваться в современно законодательстве; анали</w:t>
            </w:r>
            <w:r w:rsidR="00953C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зировать правовой материал; кри</w:t>
            </w: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тически анализировать последние научные достижени</w:t>
            </w:r>
            <w:r w:rsidR="00953C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 в области изучения системы об</w:t>
            </w: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стоятельств, исключающих преступность деяния</w:t>
            </w:r>
          </w:p>
        </w:tc>
        <w:tc>
          <w:tcPr>
            <w:tcW w:w="5040" w:type="dxa"/>
          </w:tcPr>
          <w:p w:rsidR="00871667" w:rsidRDefault="00871667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871667" w:rsidRPr="00C912E1" w:rsidRDefault="00871667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знать систему и виды нормативных правовых актов, используемых при формировании уголовно-правовых норм; структуру и содержание уголовно-правовых норм; технико-юридические приемы конструирования и способы толкования уголовно-правовых норм; структуру и содержание уголовного законодательства </w:t>
            </w:r>
            <w:r w:rsidR="00953C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России; общие и специальные пра</w:t>
            </w: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вила назначения уголовного наказания и применениях</w:t>
            </w:r>
            <w:r w:rsidR="00953C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иных мер уголовно-правового ха</w:t>
            </w: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рактера; правоприменительную практику по уголовным делам</w:t>
            </w:r>
          </w:p>
        </w:tc>
      </w:tr>
    </w:tbl>
    <w:p w:rsidR="00CD161C" w:rsidRPr="004E71D8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>Форма зачета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ный</w:t>
      </w:r>
      <w:r w:rsidRPr="00C912E1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1500FE" w:rsidRPr="00C912E1">
        <w:rPr>
          <w:rFonts w:ascii="Times New Roman" w:hAnsi="Times New Roman" w:cs="Times New Roman"/>
          <w:sz w:val="24"/>
          <w:szCs w:val="24"/>
        </w:rPr>
        <w:t>30</w:t>
      </w:r>
      <w:r w:rsidR="00C912E1">
        <w:rPr>
          <w:rFonts w:ascii="Times New Roman" w:hAnsi="Times New Roman" w:cs="Times New Roman"/>
          <w:sz w:val="24"/>
          <w:szCs w:val="24"/>
        </w:rPr>
        <w:t>6</w:t>
      </w:r>
      <w:r w:rsidR="001500FE" w:rsidRPr="00C912E1">
        <w:rPr>
          <w:rFonts w:ascii="Times New Roman" w:hAnsi="Times New Roman" w:cs="Times New Roman"/>
          <w:sz w:val="24"/>
          <w:szCs w:val="24"/>
        </w:rPr>
        <w:t xml:space="preserve"> аудитория. 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1500FE" w:rsidRPr="00C912E1">
        <w:rPr>
          <w:rFonts w:ascii="Times New Roman" w:hAnsi="Times New Roman" w:cs="Times New Roman"/>
          <w:sz w:val="24"/>
          <w:szCs w:val="24"/>
        </w:rPr>
        <w:t>2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C912E1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История развития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исключающих преступность деяния до 1917 г.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Исторический аспект развития системы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исключающих преступность деяния в советский период (1917 – 1991 гг.).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3.</w:t>
      </w:r>
      <w:r w:rsidRPr="00871667">
        <w:rPr>
          <w:rFonts w:ascii="Times New Roman" w:hAnsi="Times New Roman" w:cs="Times New Roman"/>
          <w:sz w:val="24"/>
          <w:szCs w:val="24"/>
        </w:rPr>
        <w:tab/>
        <w:t>Уголовный кодекс РФ 1996 и новые виды обстоятельств, исключающих преступность деяния в главе 8 УК РФ.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обстоятельств, исключающих преступность деяния.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5.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освобождающих от уголовной ответственности.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6.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освобождающих от наказания.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7.</w:t>
      </w:r>
      <w:r w:rsidRPr="00871667">
        <w:rPr>
          <w:rFonts w:ascii="Times New Roman" w:hAnsi="Times New Roman" w:cs="Times New Roman"/>
          <w:sz w:val="24"/>
          <w:szCs w:val="24"/>
        </w:rPr>
        <w:tab/>
        <w:t>Соотношение обстоятельств, исключающих преступность деяния и иных оснований, исключающих уголовную ответственность.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8.</w:t>
      </w:r>
      <w:r w:rsidRPr="00871667">
        <w:rPr>
          <w:rFonts w:ascii="Times New Roman" w:hAnsi="Times New Roman" w:cs="Times New Roman"/>
          <w:sz w:val="24"/>
          <w:szCs w:val="24"/>
        </w:rPr>
        <w:tab/>
        <w:t>Обстоятельства, исключающее преступность деяния и уголовное правоотношение.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9.</w:t>
      </w:r>
      <w:r w:rsidRPr="00871667">
        <w:rPr>
          <w:rFonts w:ascii="Times New Roman" w:hAnsi="Times New Roman" w:cs="Times New Roman"/>
          <w:sz w:val="24"/>
          <w:szCs w:val="24"/>
        </w:rPr>
        <w:tab/>
        <w:t>Конкуренция обстоятельств, исключающих преступность деяния.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необходимой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11.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Условия правомерности необходимой обороны,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относящиеся к посягательству.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12.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Условия правомерности необходимой обороны,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относящиеся к защите.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13.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мнимой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14.</w:t>
      </w:r>
      <w:r w:rsidRPr="00871667">
        <w:rPr>
          <w:rFonts w:ascii="Times New Roman" w:hAnsi="Times New Roman" w:cs="Times New Roman"/>
          <w:sz w:val="24"/>
          <w:szCs w:val="24"/>
        </w:rPr>
        <w:tab/>
        <w:t>Варианты решения вопроса об ответственности лица, действовавшего в состоянии мнимой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15.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Провокация необходимой обороны.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16.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превышения пределов необходимой обороны, его объективные и субъективные признаки.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17.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причинение вреда при задержании лица, совершившего преступление.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18.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Условия правомерности</w:t>
      </w:r>
      <w:r w:rsidRPr="00871667">
        <w:rPr>
          <w:rFonts w:ascii="Times New Roman" w:hAnsi="Times New Roman" w:cs="Times New Roman"/>
          <w:sz w:val="24"/>
          <w:szCs w:val="24"/>
        </w:rPr>
        <w:t xml:space="preserve"> причинение вреда при задержании лица, совершившего преступление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19.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превышение мер, необходимых для задержания лица, совершившего преступление.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20.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эксцесс задержания.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21.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крайней необходимости и условия ее правомерности.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22.</w:t>
      </w:r>
      <w:r w:rsidRPr="00871667">
        <w:rPr>
          <w:rFonts w:ascii="Times New Roman" w:hAnsi="Times New Roman" w:cs="Times New Roman"/>
          <w:sz w:val="24"/>
          <w:szCs w:val="24"/>
        </w:rPr>
        <w:tab/>
        <w:t>Превышение пределов крайней необходимости.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23.</w:t>
      </w:r>
      <w:r w:rsidRPr="00871667">
        <w:rPr>
          <w:rFonts w:ascii="Times New Roman" w:hAnsi="Times New Roman" w:cs="Times New Roman"/>
          <w:sz w:val="24"/>
          <w:szCs w:val="24"/>
        </w:rPr>
        <w:tab/>
        <w:t>Отличие крайней необходимости от необходимой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24.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физического и психического принуждения.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25.</w:t>
      </w:r>
      <w:r w:rsidRPr="00871667">
        <w:rPr>
          <w:rFonts w:ascii="Times New Roman" w:hAnsi="Times New Roman" w:cs="Times New Roman"/>
          <w:sz w:val="24"/>
          <w:szCs w:val="24"/>
        </w:rPr>
        <w:tab/>
        <w:t>Особенности формирования воли и волеизъявления при физическом или психическом принуждении.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26.</w:t>
      </w:r>
      <w:r w:rsidRPr="00871667">
        <w:rPr>
          <w:rFonts w:ascii="Times New Roman" w:hAnsi="Times New Roman" w:cs="Times New Roman"/>
          <w:sz w:val="24"/>
          <w:szCs w:val="24"/>
        </w:rPr>
        <w:tab/>
        <w:t>Условия правомерности физического или психического принуждения.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27.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и виды обоснованного риска.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28.</w:t>
      </w:r>
      <w:r w:rsidRPr="00871667">
        <w:rPr>
          <w:rFonts w:ascii="Times New Roman" w:hAnsi="Times New Roman" w:cs="Times New Roman"/>
          <w:sz w:val="24"/>
          <w:szCs w:val="24"/>
        </w:rPr>
        <w:tab/>
        <w:t>Условия правомерности обоснованного риска.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29.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исполнения приказа или распоряжения.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30.</w:t>
      </w:r>
      <w:r w:rsidRPr="00871667">
        <w:rPr>
          <w:rFonts w:ascii="Times New Roman" w:hAnsi="Times New Roman" w:cs="Times New Roman"/>
          <w:sz w:val="24"/>
          <w:szCs w:val="24"/>
        </w:rPr>
        <w:tab/>
        <w:t>Условия правомерности действий лица, выполняющего приказ или распоряжение.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31.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деяние, совершенное во исполнение заведомо незаконного приказа или распоряжения.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32.</w:t>
      </w:r>
      <w:r w:rsidRPr="00871667">
        <w:rPr>
          <w:rFonts w:ascii="Times New Roman" w:hAnsi="Times New Roman" w:cs="Times New Roman"/>
          <w:sz w:val="24"/>
          <w:szCs w:val="24"/>
        </w:rPr>
        <w:tab/>
        <w:t>Обстоятельства, исключающее преступность деяния в уголовном законодательстве Великобритании.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33.</w:t>
      </w:r>
      <w:r w:rsidRPr="00871667">
        <w:rPr>
          <w:rFonts w:ascii="Times New Roman" w:hAnsi="Times New Roman" w:cs="Times New Roman"/>
          <w:sz w:val="24"/>
          <w:szCs w:val="24"/>
        </w:rPr>
        <w:tab/>
        <w:t>Система обстоятельств, исключающих преступность деяния в уголовном праве США.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34.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Система обстоятельств, исключающих преступность деяния в уголовном праве Германии.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35.</w:t>
      </w:r>
      <w:r w:rsidRPr="00871667">
        <w:rPr>
          <w:rFonts w:ascii="Times New Roman" w:hAnsi="Times New Roman" w:cs="Times New Roman"/>
          <w:sz w:val="24"/>
          <w:szCs w:val="24"/>
        </w:rPr>
        <w:tab/>
        <w:t>Система обстоятельств, исключающих преступность деяния в уголовном праве Франции.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36.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 Основные отличия необходимой обороны от крайней необходимости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37.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 Схожие аспекты необходимой обороны и крайней необходимости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38.</w:t>
      </w:r>
      <w:r w:rsidRPr="00871667">
        <w:rPr>
          <w:rFonts w:ascii="Times New Roman" w:hAnsi="Times New Roman" w:cs="Times New Roman"/>
          <w:sz w:val="24"/>
          <w:szCs w:val="24"/>
        </w:rPr>
        <w:tab/>
        <w:t>Общая характеристика обстоятельств, исключающих преступность деяния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39.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чрезмерной защиты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40.</w:t>
      </w:r>
      <w:r w:rsidRPr="00871667">
        <w:rPr>
          <w:rFonts w:ascii="Times New Roman" w:hAnsi="Times New Roman" w:cs="Times New Roman"/>
          <w:sz w:val="24"/>
          <w:szCs w:val="24"/>
        </w:rPr>
        <w:tab/>
        <w:t>Сложность доказательства состояния мнимой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41.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Зарубежный опыт в формировании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исключающих преступность деяния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42.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Примеры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исключающих преступность </w:t>
      </w:r>
      <w:r w:rsidR="00953C78" w:rsidRPr="00871667">
        <w:rPr>
          <w:rFonts w:ascii="Times New Roman" w:hAnsi="Times New Roman" w:cs="Times New Roman"/>
          <w:sz w:val="24"/>
          <w:szCs w:val="24"/>
        </w:rPr>
        <w:t>деяния,</w:t>
      </w:r>
      <w:r w:rsidRPr="00871667">
        <w:rPr>
          <w:rFonts w:ascii="Times New Roman" w:hAnsi="Times New Roman" w:cs="Times New Roman"/>
          <w:sz w:val="24"/>
          <w:szCs w:val="24"/>
        </w:rPr>
        <w:t xml:space="preserve"> существующие за рубежом.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43.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превышение мер необходимой обороны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44.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превышение мер крайней необходимости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45.</w:t>
      </w:r>
      <w:r w:rsidRPr="00871667">
        <w:rPr>
          <w:rFonts w:ascii="Times New Roman" w:hAnsi="Times New Roman" w:cs="Times New Roman"/>
          <w:sz w:val="24"/>
          <w:szCs w:val="24"/>
        </w:rPr>
        <w:tab/>
        <w:t>Что понимается под психическим принуждением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46.</w:t>
      </w:r>
      <w:r w:rsidRPr="00871667">
        <w:rPr>
          <w:rFonts w:ascii="Times New Roman" w:hAnsi="Times New Roman" w:cs="Times New Roman"/>
          <w:sz w:val="24"/>
          <w:szCs w:val="24"/>
        </w:rPr>
        <w:tab/>
        <w:t>Что понимается под физическим принуждением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47.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Обстоятельства,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исключающие преступность </w:t>
      </w:r>
      <w:r w:rsidR="00953C78" w:rsidRPr="00871667">
        <w:rPr>
          <w:rFonts w:ascii="Times New Roman" w:hAnsi="Times New Roman" w:cs="Times New Roman"/>
          <w:sz w:val="24"/>
          <w:szCs w:val="24"/>
        </w:rPr>
        <w:t>деяния,</w:t>
      </w:r>
      <w:r w:rsidRPr="00871667">
        <w:rPr>
          <w:rFonts w:ascii="Times New Roman" w:hAnsi="Times New Roman" w:cs="Times New Roman"/>
          <w:sz w:val="24"/>
          <w:szCs w:val="24"/>
        </w:rPr>
        <w:t xml:space="preserve"> существующие в теории уголовного права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48.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Какие обстоятельства,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исключающие преступность деяния должны быть включены в УК по вашему мнению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49.</w:t>
      </w:r>
      <w:r w:rsidRPr="00871667">
        <w:rPr>
          <w:rFonts w:ascii="Times New Roman" w:hAnsi="Times New Roman" w:cs="Times New Roman"/>
          <w:sz w:val="24"/>
          <w:szCs w:val="24"/>
        </w:rPr>
        <w:tab/>
        <w:t>Допустимость лишения жизни при крайней необходимости и необходимой обороне</w:t>
      </w:r>
    </w:p>
    <w:p w:rsidR="00891EB4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50.</w:t>
      </w:r>
      <w:r w:rsidRPr="00871667">
        <w:rPr>
          <w:rFonts w:ascii="Times New Roman" w:hAnsi="Times New Roman" w:cs="Times New Roman"/>
          <w:sz w:val="24"/>
          <w:szCs w:val="24"/>
        </w:rPr>
        <w:tab/>
        <w:t>Допустимость лишения жизни при обоснованном риске и причинении вреда при задержании лица</w:t>
      </w:r>
    </w:p>
    <w:p w:rsidR="00871667" w:rsidRPr="00DD74BF" w:rsidRDefault="00871667" w:rsidP="00871667">
      <w:pPr>
        <w:pStyle w:val="a7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C912E1" w:rsidRDefault="00CD161C" w:rsidP="00DD74B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67976" w:rsidRPr="00C912E1" w:rsidRDefault="00367976" w:rsidP="00C912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C912E1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1500FE" w:rsidRPr="00C912E1" w:rsidRDefault="00367976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C912E1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C912E1" w:rsidRPr="00C912E1" w:rsidRDefault="00C912E1" w:rsidP="00C912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Источники информации для подготовки к экзамену</w:t>
      </w:r>
    </w:p>
    <w:p w:rsidR="00C912E1" w:rsidRPr="00C912E1" w:rsidRDefault="00C912E1" w:rsidP="00C912E1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основной литературы</w:t>
      </w:r>
    </w:p>
    <w:sectPr w:rsidR="00C912E1" w:rsidRPr="00C912E1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BC" w:rsidRDefault="00874FBC">
      <w:pPr>
        <w:spacing w:after="0" w:line="240" w:lineRule="auto"/>
      </w:pPr>
      <w:r>
        <w:separator/>
      </w:r>
    </w:p>
  </w:endnote>
  <w:endnote w:type="continuationSeparator" w:id="0">
    <w:p w:rsidR="00874FBC" w:rsidRDefault="0087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3B18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874FBC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BC" w:rsidRDefault="00874FBC">
      <w:pPr>
        <w:spacing w:after="0" w:line="240" w:lineRule="auto"/>
      </w:pPr>
      <w:r>
        <w:separator/>
      </w:r>
    </w:p>
  </w:footnote>
  <w:footnote w:type="continuationSeparator" w:id="0">
    <w:p w:rsidR="00874FBC" w:rsidRDefault="00874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6F3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54089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B5C2F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2436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0774"/>
    <w:rsid w:val="0028161E"/>
    <w:rsid w:val="00281637"/>
    <w:rsid w:val="00282970"/>
    <w:rsid w:val="00284DC1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3B18"/>
    <w:rsid w:val="00544D7F"/>
    <w:rsid w:val="00546C14"/>
    <w:rsid w:val="005470A4"/>
    <w:rsid w:val="00547438"/>
    <w:rsid w:val="00553909"/>
    <w:rsid w:val="00554225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3A0E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B338F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1667"/>
    <w:rsid w:val="008726DC"/>
    <w:rsid w:val="00873399"/>
    <w:rsid w:val="00874589"/>
    <w:rsid w:val="00874FBC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3C78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218212"/>
  <w15:docId w15:val="{1E4855C9-EAA5-4C33-B668-B6185E26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2021-10-18T09:35:00Z</cp:lastPrinted>
  <dcterms:created xsi:type="dcterms:W3CDTF">2017-01-10T03:32:00Z</dcterms:created>
  <dcterms:modified xsi:type="dcterms:W3CDTF">2025-09-03T13:16:00Z</dcterms:modified>
</cp:coreProperties>
</file>