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447291" w:rsidRPr="00447291" w14:paraId="16F7D232" w14:textId="77777777" w:rsidTr="00965A6E">
        <w:tc>
          <w:tcPr>
            <w:tcW w:w="4536" w:type="dxa"/>
            <w:shd w:val="clear" w:color="auto" w:fill="auto"/>
          </w:tcPr>
          <w:p w14:paraId="5733922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5D561BB0" w14:textId="77777777" w:rsidTr="00FE3DCF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13986" w:rsidRPr="00826A92" w14:paraId="063E577D" w14:textId="77777777" w:rsidTr="00FE3DCF">
              <w:tc>
                <w:tcPr>
                  <w:tcW w:w="4536" w:type="dxa"/>
                </w:tcPr>
                <w:p w14:paraId="29E75BB0" w14:textId="77777777" w:rsidR="00713986" w:rsidRPr="00EE3934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 и РЕКОМЕНДОВАНО</w:t>
                  </w:r>
                </w:p>
                <w:p w14:paraId="2BB5276F" w14:textId="77777777" w:rsidR="00713986" w:rsidRPr="00EE3934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14:paraId="5FB6A583" w14:textId="77777777" w:rsidR="00713986" w:rsidRPr="00EE3934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8 от «20» </w:t>
                  </w:r>
                  <w:proofErr w:type="gramStart"/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мая  2025</w:t>
                  </w:r>
                  <w:proofErr w:type="gramEnd"/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7CF88AC5" w14:textId="77777777" w:rsidR="00713986" w:rsidRPr="00EE3934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242293A0" w14:textId="77777777" w:rsidR="00713986" w:rsidRPr="0073308A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713986" w:rsidRPr="0073308A" w:rsidRDefault="00713986" w:rsidP="0071398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713986" w:rsidRPr="0073308A" w:rsidRDefault="00713986" w:rsidP="0071398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713986" w:rsidRPr="0073308A" w:rsidRDefault="00713986" w:rsidP="0071398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</w:t>
                  </w:r>
                  <w:proofErr w:type="spellStart"/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14:paraId="411964D7" w14:textId="645FC76B" w:rsidR="00713986" w:rsidRPr="0073308A" w:rsidRDefault="00713986" w:rsidP="00713986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478921" w14:textId="3085D3F1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095C7" w14:textId="121EA2E0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B2BF7" w14:textId="78735973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3B8690" w14:textId="12A630D6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C3239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647CF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B28F5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FF2A4D" w14:textId="7F5142A0" w:rsidR="00447291" w:rsidRPr="00447291" w:rsidRDefault="00E77AF8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ПРОМЕЖУТОЧНОЙ АТТЕСТАЦИИ </w:t>
      </w:r>
    </w:p>
    <w:p w14:paraId="6906AA01" w14:textId="10B26C3D"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EF1AE8" w14:textId="1AE7F958"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556E3F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4E6FE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1A0E7711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A8405" w14:textId="776C963B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УП. 0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6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14:paraId="20A77A2D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406D954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5A392F70" w14:textId="77777777" w:rsidR="00E704B0" w:rsidRDefault="00003AC8" w:rsidP="00E704B0">
      <w:pPr>
        <w:tabs>
          <w:tab w:val="left" w:pos="663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ED5B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04B0" w:rsidRPr="00A75DA7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</w:t>
      </w:r>
    </w:p>
    <w:p w14:paraId="107ED4AA" w14:textId="77777777" w:rsidR="008E21BD" w:rsidRPr="00C12C5A" w:rsidRDefault="008E21BD" w:rsidP="008E21B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14:paraId="4B248219" w14:textId="6592216D" w:rsidR="00774531" w:rsidRPr="00774531" w:rsidRDefault="00774531" w:rsidP="0077453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CC4236" w14:textId="529FE7FA" w:rsidR="001E1BF6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2FA3B" w14:textId="09965D83"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E2748" w14:textId="77777777"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39C1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8D442" w14:textId="4FA6E05F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19512A">
        <w:rPr>
          <w:rFonts w:ascii="Times New Roman" w:eastAsia="Calibri" w:hAnsi="Times New Roman" w:cs="Times New Roman"/>
          <w:sz w:val="28"/>
          <w:szCs w:val="28"/>
        </w:rPr>
        <w:t>Осипян А.Ю.</w:t>
      </w:r>
    </w:p>
    <w:p w14:paraId="2003CC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B62F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36481B" w14:textId="1BCC43F5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57BE7D" w14:textId="6F33628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57B9D3" w14:textId="450F7C30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1C2236" w14:textId="7777777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78E842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730B8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D6AC6" w14:textId="1B1321DF" w:rsidR="00447291" w:rsidRPr="0073308A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</w:t>
      </w:r>
      <w:r w:rsidR="008A0A47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A45DAA9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64E27017" w14:textId="6B75FEBD" w:rsidR="00AC2AF0" w:rsidRPr="001567B2" w:rsidRDefault="00E77AF8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AC2AF0" w:rsidRPr="001567B2">
        <w:rPr>
          <w:rFonts w:ascii="Times New Roman" w:hAnsi="Times New Roman"/>
          <w:sz w:val="28"/>
          <w:szCs w:val="28"/>
        </w:rPr>
        <w:t xml:space="preserve"> предназначен для контроля и оценки образовательных достижений обучающихся, освоивших программу учебной дисциплины </w:t>
      </w:r>
      <w:r w:rsidR="0073308A" w:rsidRPr="001567B2">
        <w:rPr>
          <w:rFonts w:ascii="Times New Roman" w:hAnsi="Times New Roman"/>
          <w:sz w:val="28"/>
          <w:szCs w:val="28"/>
        </w:rPr>
        <w:t>Информатика.</w:t>
      </w:r>
    </w:p>
    <w:p w14:paraId="5DF3155E" w14:textId="62F099E4" w:rsidR="00AC2AF0" w:rsidRPr="001567B2" w:rsidRDefault="00E77AF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1567B2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1567B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567B2">
        <w:rPr>
          <w:rFonts w:ascii="Times New Roman" w:hAnsi="Times New Roman"/>
          <w:sz w:val="28"/>
          <w:szCs w:val="28"/>
        </w:rPr>
        <w:t>зачета</w:t>
      </w:r>
      <w:r w:rsidR="00F00FF2" w:rsidRPr="001567B2">
        <w:rPr>
          <w:rFonts w:ascii="Times New Roman" w:hAnsi="Times New Roman"/>
          <w:sz w:val="28"/>
          <w:szCs w:val="28"/>
        </w:rPr>
        <w:t xml:space="preserve"> </w:t>
      </w:r>
      <w:r w:rsidR="00B95521">
        <w:rPr>
          <w:rFonts w:ascii="Times New Roman" w:hAnsi="Times New Roman"/>
          <w:sz w:val="28"/>
          <w:szCs w:val="28"/>
        </w:rPr>
        <w:t xml:space="preserve">с оценкой </w:t>
      </w:r>
      <w:r w:rsidR="00F00FF2" w:rsidRPr="001567B2">
        <w:rPr>
          <w:rFonts w:ascii="Times New Roman" w:hAnsi="Times New Roman"/>
          <w:sz w:val="28"/>
          <w:szCs w:val="28"/>
        </w:rPr>
        <w:t>во 2 семестре</w:t>
      </w:r>
      <w:r w:rsidR="00AC2AF0" w:rsidRPr="001567B2">
        <w:rPr>
          <w:rFonts w:ascii="Times New Roman" w:hAnsi="Times New Roman"/>
          <w:sz w:val="28"/>
          <w:szCs w:val="28"/>
        </w:rPr>
        <w:t xml:space="preserve">. </w:t>
      </w:r>
    </w:p>
    <w:p w14:paraId="5187B062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11CE7CFC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14:paraId="399D7889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14:paraId="6D81AE7B" w14:textId="7F4840E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14:paraId="230F9C45" w14:textId="22901306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предметов; </w:t>
      </w:r>
    </w:p>
    <w:p w14:paraId="28EAD903" w14:textId="227998A0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14:paraId="549408AD" w14:textId="2D3BB86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опыта использования цифровых технологий при изучении различных учебных предметов; </w:t>
      </w:r>
    </w:p>
    <w:p w14:paraId="5C8E12BB" w14:textId="7F28D170" w:rsidR="001C0CA2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14:paraId="5BF79FEF" w14:textId="77777777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270412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Результаты освоения учебной дисциплины:</w:t>
      </w:r>
    </w:p>
    <w:p w14:paraId="404D827A" w14:textId="77777777" w:rsidR="001C0CA2" w:rsidRPr="00192F2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2F20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192F20">
        <w:rPr>
          <w:rFonts w:ascii="Times New Roman" w:eastAsia="Times New Roman" w:hAnsi="Times New Roman" w:cs="Times New Roman"/>
          <w:sz w:val="28"/>
          <w:szCs w:val="28"/>
        </w:rPr>
        <w:t xml:space="preserve"> результаты:</w:t>
      </w:r>
    </w:p>
    <w:p w14:paraId="2BDCFB6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14:paraId="194C60B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</w:t>
      </w: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исследовательской и проектной деятельности с использованием информационно-коммуникационных технологий; </w:t>
      </w:r>
    </w:p>
    <w:p w14:paraId="529FB9C8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14:paraId="387051D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14:paraId="5DE71EE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14:paraId="0F8374B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C85A53D" w14:textId="412094D9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14:paraId="4626FAE1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736AC5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Предметные результаты:</w:t>
      </w:r>
    </w:p>
    <w:p w14:paraId="4E5548A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представлений о роли информации и информационных 6 процессов в окружающем мире; </w:t>
      </w:r>
    </w:p>
    <w:p w14:paraId="72B95D1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14:paraId="7C425E71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14:paraId="37B3A57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владение способами представления, хранения и обработки данных на компьютере; </w:t>
      </w:r>
    </w:p>
    <w:p w14:paraId="16892A6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14:paraId="261306F7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представлений о базах данных и простейших средствах управления ими; </w:t>
      </w:r>
    </w:p>
    <w:p w14:paraId="59B79A1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</w:t>
      </w:r>
    </w:p>
    <w:p w14:paraId="46F15CC9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14:paraId="6227FB9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14:paraId="4D164BCD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14:paraId="4E40EC0A" w14:textId="6B80F3CF" w:rsidR="001C0CA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14:paraId="5FB91279" w14:textId="77777777" w:rsidR="00617BE2" w:rsidRPr="00617BE2" w:rsidRDefault="00617BE2" w:rsidP="00617BE2">
      <w:pPr>
        <w:pStyle w:val="a9"/>
        <w:spacing w:after="0"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F48C02F" w14:textId="39A75BBF"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</w:t>
      </w:r>
      <w:r w:rsidR="000D0A7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средства</w:t>
      </w: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501BD31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1EC3CCC8" w14:textId="26C67B7A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893CF2D" w14:textId="77777777" w:rsidR="00447291" w:rsidRPr="001C0CA2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14:paraId="397FC5DE" w14:textId="66A103CA" w:rsidR="00003AC8" w:rsidRPr="001C0CA2" w:rsidRDefault="00447291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923FA0">
        <w:rPr>
          <w:rFonts w:ascii="Times New Roman" w:hAnsi="Times New Roman"/>
          <w:sz w:val="28"/>
          <w:szCs w:val="28"/>
        </w:rPr>
        <w:t>40</w:t>
      </w:r>
      <w:r w:rsidR="00554D3E">
        <w:rPr>
          <w:rFonts w:ascii="Times New Roman" w:hAnsi="Times New Roman"/>
          <w:sz w:val="28"/>
          <w:szCs w:val="28"/>
        </w:rPr>
        <w:t>6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190CEF">
        <w:rPr>
          <w:rFonts w:ascii="Times New Roman" w:hAnsi="Times New Roman"/>
          <w:sz w:val="28"/>
          <w:szCs w:val="28"/>
        </w:rPr>
        <w:t>информатики</w:t>
      </w:r>
      <w:r w:rsidR="005476E0" w:rsidRPr="001C0CA2">
        <w:rPr>
          <w:rFonts w:ascii="Times New Roman" w:hAnsi="Times New Roman"/>
          <w:sz w:val="28"/>
          <w:szCs w:val="28"/>
        </w:rPr>
        <w:t>.</w:t>
      </w:r>
    </w:p>
    <w:p w14:paraId="4D898322" w14:textId="49CE960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2F787BB4" w14:textId="65514653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  Монитор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C2E85C0" w14:textId="016D7B1F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  Мышь компьютерная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4D7D3291" w14:textId="3D169AA4" w:rsidR="00190CEF" w:rsidRPr="0084586E" w:rsidRDefault="00190CEF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lastRenderedPageBreak/>
        <w:t>  Клавиатура (</w:t>
      </w:r>
      <w:r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5FCDFD07" w14:textId="41A73F52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</w:t>
      </w:r>
      <w:r w:rsidR="0088480F">
        <w:rPr>
          <w:rFonts w:ascii="Times New Roman" w:hAnsi="Times New Roman"/>
          <w:sz w:val="28"/>
          <w:szCs w:val="28"/>
        </w:rPr>
        <w:t>Стенды</w:t>
      </w:r>
      <w:r w:rsidR="00B9635A">
        <w:rPr>
          <w:rFonts w:ascii="Times New Roman" w:hAnsi="Times New Roman"/>
          <w:sz w:val="28"/>
          <w:szCs w:val="28"/>
        </w:rPr>
        <w:t xml:space="preserve"> </w:t>
      </w:r>
      <w:r w:rsidRPr="0084586E">
        <w:rPr>
          <w:rFonts w:ascii="Times New Roman" w:hAnsi="Times New Roman"/>
          <w:sz w:val="28"/>
          <w:szCs w:val="28"/>
        </w:rPr>
        <w:t>(</w:t>
      </w:r>
      <w:r w:rsidR="0088480F">
        <w:rPr>
          <w:rFonts w:ascii="Times New Roman" w:hAnsi="Times New Roman"/>
          <w:sz w:val="28"/>
          <w:szCs w:val="28"/>
        </w:rPr>
        <w:t>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6EB987C" w14:textId="4F96E64F" w:rsidR="001567B2" w:rsidRDefault="001567B2" w:rsidP="008B7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C4F1" w14:textId="1B48121D"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14:paraId="0AC853A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Информация, её свойства и виды. Информационная культура и информационная грамотность</w:t>
      </w:r>
    </w:p>
    <w:p w14:paraId="423E05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Этапы работы с информацией. Некоторые приёмы работы с текстовой информацией</w:t>
      </w:r>
    </w:p>
    <w:p w14:paraId="605F7BA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Информация как научная дисциплина.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Содержательный подход к измерению информации</w:t>
      </w:r>
    </w:p>
    <w:p w14:paraId="4A176D1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Алфавитный подход к измерению информации.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Единицы измерения информации</w:t>
      </w:r>
    </w:p>
    <w:p w14:paraId="7FC1DB4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Системы. Информационные связи в системах</w:t>
      </w:r>
    </w:p>
    <w:p w14:paraId="4B05582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 управления</w:t>
      </w:r>
    </w:p>
    <w:p w14:paraId="2712CC3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Обработка информации. Задачи обработки информации</w:t>
      </w:r>
    </w:p>
    <w:p w14:paraId="17315F3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Кодирование информации. Поиск информации</w:t>
      </w:r>
    </w:p>
    <w:p w14:paraId="5C1E261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Передача информации. Хранение информации</w:t>
      </w:r>
    </w:p>
    <w:p w14:paraId="0BA7C57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Этапы информационных преобразований в обществе</w:t>
      </w:r>
    </w:p>
    <w:p w14:paraId="3E4EB4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История развития устройств для вычитаний</w:t>
      </w:r>
    </w:p>
    <w:p w14:paraId="6C6035C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Поколения ЭВМ</w:t>
      </w:r>
    </w:p>
    <w:p w14:paraId="41FC7940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Основные понятия </w:t>
      </w:r>
      <w:proofErr w:type="gramStart"/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 компьютера</w:t>
      </w:r>
      <w:proofErr w:type="gramEnd"/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 Системное программное обеспечение</w:t>
      </w:r>
    </w:p>
    <w:p w14:paraId="0DC4514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Системы программирования. Прикладное программное обеспечение</w:t>
      </w:r>
    </w:p>
    <w:p w14:paraId="3F6E35FB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Файлы и каталоги</w:t>
      </w:r>
      <w:r w:rsidRPr="00B71D11">
        <w:rPr>
          <w:rFonts w:ascii="Times New Roman" w:hAnsi="Times New Roman" w:cs="Times New Roman"/>
          <w:sz w:val="28"/>
          <w:szCs w:val="28"/>
        </w:rPr>
        <w:t xml:space="preserve">. </w:t>
      </w: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Функции файловой системы</w:t>
      </w:r>
    </w:p>
    <w:p w14:paraId="0219B255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Файловые структуры</w:t>
      </w:r>
    </w:p>
    <w:p w14:paraId="2EDB19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сведения о системах счисления</w:t>
      </w:r>
    </w:p>
    <w:p w14:paraId="267507E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Позиционные системы счисления</w:t>
      </w:r>
    </w:p>
    <w:p w14:paraId="72BCCB4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чисел из q-</w:t>
      </w:r>
      <w:proofErr w:type="spellStart"/>
      <w:r w:rsidRPr="00B71D11">
        <w:rPr>
          <w:rFonts w:ascii="Times New Roman" w:eastAsia="Times New Roman" w:hAnsi="Times New Roman"/>
          <w:sz w:val="28"/>
          <w:szCs w:val="28"/>
        </w:rPr>
        <w:t>ичной</w:t>
      </w:r>
      <w:proofErr w:type="spellEnd"/>
      <w:r w:rsidRPr="00B71D11">
        <w:rPr>
          <w:rFonts w:ascii="Times New Roman" w:eastAsia="Times New Roman" w:hAnsi="Times New Roman"/>
          <w:sz w:val="28"/>
          <w:szCs w:val="28"/>
        </w:rPr>
        <w:t xml:space="preserve"> в десятичную систему счисления. Перевод чисел из q-</w:t>
      </w:r>
      <w:proofErr w:type="spellStart"/>
      <w:r w:rsidRPr="00B71D11">
        <w:rPr>
          <w:rFonts w:ascii="Times New Roman" w:eastAsia="Times New Roman" w:hAnsi="Times New Roman"/>
          <w:sz w:val="28"/>
          <w:szCs w:val="28"/>
        </w:rPr>
        <w:t>ичной</w:t>
      </w:r>
      <w:proofErr w:type="spellEnd"/>
      <w:r w:rsidRPr="00B71D11">
        <w:rPr>
          <w:rFonts w:ascii="Times New Roman" w:eastAsia="Times New Roman" w:hAnsi="Times New Roman"/>
          <w:sz w:val="28"/>
          <w:szCs w:val="28"/>
        </w:rPr>
        <w:t xml:space="preserve"> в десятичную систему счисления</w:t>
      </w:r>
    </w:p>
    <w:p w14:paraId="4FD07DD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Перевод целого десятичного числа в систему счисления с основанием q. Перевод целого десятичного числа в двоичную систему счисления</w:t>
      </w:r>
    </w:p>
    <w:p w14:paraId="0C78DA4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целого числа из системы счисления с основанием р в систему счисления с основанием q. Быстрый перевод чисел в компьютерных системах счисления</w:t>
      </w:r>
    </w:p>
    <w:p w14:paraId="1359C31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конечной десятичной дроби в систему счисления с основанием q. Перевод чисел из одной позиционной системы счисления в другую</w:t>
      </w:r>
    </w:p>
    <w:p w14:paraId="759DE3C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Арифметические операции в позиционных системах счисления</w:t>
      </w:r>
    </w:p>
    <w:p w14:paraId="4539343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Представление чисел в компьютере. Представление целых чисел</w:t>
      </w:r>
    </w:p>
    <w:p w14:paraId="3E9629A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текстовой информации. Кодировка ASCII и её расширения</w:t>
      </w:r>
    </w:p>
    <w:p w14:paraId="21C7F00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Стандарт </w:t>
      </w:r>
      <w:proofErr w:type="spellStart"/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Unicode</w:t>
      </w:r>
      <w:proofErr w:type="spellEnd"/>
    </w:p>
    <w:p w14:paraId="0E506E5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Информационный объём текстового сообщения</w:t>
      </w:r>
    </w:p>
    <w:p w14:paraId="3EA627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графической информации. Общие подходы к кодированию графической информации</w:t>
      </w:r>
    </w:p>
    <w:p w14:paraId="0744157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Векторная и растровая графика.</w:t>
      </w:r>
    </w:p>
    <w:p w14:paraId="59F8099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цвета. Цветовая модель RGB</w:t>
      </w:r>
    </w:p>
    <w:p w14:paraId="1B93AD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Цветовая модель HSB. Цветовая модель CMYK</w:t>
      </w:r>
    </w:p>
    <w:p w14:paraId="0B8379E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множеств.</w:t>
      </w:r>
    </w:p>
    <w:p w14:paraId="4DE80D2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Операции над множествами</w:t>
      </w:r>
    </w:p>
    <w:p w14:paraId="5A4D452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Мощность множеств</w:t>
      </w:r>
    </w:p>
    <w:p w14:paraId="61635EB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Понятия алгебры логики. Логические высказывания и переменные.</w:t>
      </w:r>
    </w:p>
    <w:p w14:paraId="3C3528A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Логические операции</w:t>
      </w:r>
    </w:p>
    <w:p w14:paraId="5E65AC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Логические выражения </w:t>
      </w:r>
    </w:p>
    <w:p w14:paraId="7D8D9F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текстовых документов</w:t>
      </w:r>
    </w:p>
    <w:p w14:paraId="3D3F82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программного обеспечения для обработки текстовой информации</w:t>
      </w:r>
    </w:p>
    <w:p w14:paraId="486F0D8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Создание текстовых документов на компьютере</w:t>
      </w:r>
    </w:p>
    <w:p w14:paraId="6766544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3712130"/>
      <w:bookmarkEnd w:id="2"/>
      <w:r w:rsidRPr="00B71D11">
        <w:rPr>
          <w:rFonts w:ascii="Times New Roman" w:hAnsi="Times New Roman"/>
          <w:sz w:val="28"/>
          <w:szCs w:val="28"/>
        </w:rPr>
        <w:t>Компьютерная графика и её виды</w:t>
      </w:r>
    </w:p>
    <w:p w14:paraId="5BBBDAA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Форматы графических файлов</w:t>
      </w:r>
    </w:p>
    <w:p w14:paraId="50C0B8C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разрешения</w:t>
      </w:r>
    </w:p>
    <w:p w14:paraId="0C7D57E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Цифровые фотографии</w:t>
      </w:r>
    </w:p>
    <w:p w14:paraId="3FA2EA5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Виды компьютерных презентаций</w:t>
      </w:r>
    </w:p>
    <w:p w14:paraId="68045A1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презентации</w:t>
      </w:r>
    </w:p>
    <w:p w14:paraId="0A0088A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Значение компьютерных презентаций в профессиональной деятельности</w:t>
      </w:r>
    </w:p>
    <w:p w14:paraId="518680B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Объекты табличного процессора и их свойства</w:t>
      </w:r>
    </w:p>
    <w:p w14:paraId="30060D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Некоторые приёмы ввода и редактирования данных.</w:t>
      </w:r>
    </w:p>
    <w:p w14:paraId="7347B46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Копирование и перемещение данных. </w:t>
      </w:r>
    </w:p>
    <w:p w14:paraId="20E1F9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алгоритма. Свойства алгоритма</w:t>
      </w:r>
    </w:p>
    <w:p w14:paraId="182FF1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Формы записи алгоритмов. Словесный способ записи алгоритма</w:t>
      </w:r>
    </w:p>
    <w:p w14:paraId="0246888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Графический способ записи алгоритмов. Псевдокод</w:t>
      </w:r>
    </w:p>
    <w:p w14:paraId="66F074F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Программный способ записи алгоритмов. Структурное программирование</w:t>
      </w:r>
    </w:p>
    <w:p w14:paraId="31C3097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принципы построения алгоритмов</w:t>
      </w:r>
    </w:p>
    <w:p w14:paraId="224FB2E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Базовые алгоритмические структуры</w:t>
      </w:r>
    </w:p>
    <w:p w14:paraId="668F7E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Следование (линейная структура)</w:t>
      </w:r>
    </w:p>
    <w:p w14:paraId="2A0100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Ветвление – алгоритмическая альтернатива.</w:t>
      </w:r>
    </w:p>
    <w:p w14:paraId="037E04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Цикл – повторение некоторой группы действий по условию. </w:t>
      </w:r>
    </w:p>
    <w:p w14:paraId="147B903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Комбинации базовых структур</w:t>
      </w:r>
    </w:p>
    <w:p w14:paraId="6358CC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Общие сведения об одноименных массивах</w:t>
      </w:r>
    </w:p>
    <w:p w14:paraId="60A547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Задачи поиска элемента с заданными свойствами</w:t>
      </w:r>
    </w:p>
    <w:p w14:paraId="3FB134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Подсчёт элементов массива, удовлетворяющих некоторому условию</w:t>
      </w:r>
    </w:p>
    <w:p w14:paraId="0C25C2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Удаление и вставка элементов массива</w:t>
      </w:r>
    </w:p>
    <w:p w14:paraId="1FAF90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Перестановка всех элементов массива в обратном порядке</w:t>
      </w:r>
    </w:p>
    <w:p w14:paraId="2D4106D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Сортировка массива</w:t>
      </w:r>
    </w:p>
    <w:p w14:paraId="32B11B0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Общее представление о структурном программировании</w:t>
      </w:r>
    </w:p>
    <w:p w14:paraId="4F66FE7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 xml:space="preserve">Вспомогательный алгоритм. </w:t>
      </w:r>
      <w:r w:rsidRPr="00B71D11">
        <w:rPr>
          <w:rFonts w:ascii="Times New Roman" w:hAnsi="Times New Roman"/>
          <w:bCs/>
          <w:color w:val="000000" w:themeColor="text1"/>
          <w:sz w:val="28"/>
          <w:szCs w:val="28"/>
        </w:rPr>
        <w:t>Рекурсивные алгоритмы</w:t>
      </w:r>
    </w:p>
    <w:p w14:paraId="3D3BE42E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Общие сведения о моделировании </w:t>
      </w:r>
    </w:p>
    <w:p w14:paraId="3DAD9C37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Компьютерное моделирование</w:t>
      </w:r>
    </w:p>
    <w:p w14:paraId="484ECC36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 и моделирование</w:t>
      </w:r>
    </w:p>
    <w:p w14:paraId="11FD127B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Списки, графы, деревья и таблицы</w:t>
      </w:r>
    </w:p>
    <w:p w14:paraId="34BAAA8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Моделирование на графах</w:t>
      </w:r>
    </w:p>
    <w:p w14:paraId="782C3569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Алгоритмы нахождения кратчайших путей между вершинами графа</w:t>
      </w:r>
    </w:p>
    <w:p w14:paraId="5309E478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представления об информационных системах</w:t>
      </w:r>
    </w:p>
    <w:p w14:paraId="3D8EBC04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Предметная область и её моделирование</w:t>
      </w:r>
    </w:p>
    <w:p w14:paraId="27CFB8ED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Представление о моделях данных. Реляционные базы данных. </w:t>
      </w:r>
    </w:p>
    <w:p w14:paraId="66F61C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Системы управления базами данных.</w:t>
      </w:r>
    </w:p>
    <w:p w14:paraId="0ABFF5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СУБД и их классификация</w:t>
      </w:r>
    </w:p>
    <w:p w14:paraId="0128EED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Работа в программной среде СУБД</w:t>
      </w:r>
    </w:p>
    <w:p w14:paraId="1A5F25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Манипулирование данными в базе данных</w:t>
      </w:r>
    </w:p>
    <w:p w14:paraId="4F30EA6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Компьютерные сети и их классификация </w:t>
      </w:r>
    </w:p>
    <w:p w14:paraId="229CE4F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Аппаратное и программное обеспечение компьютерных сетей</w:t>
      </w:r>
    </w:p>
    <w:p w14:paraId="7807D53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Работа в локальной сети</w:t>
      </w:r>
    </w:p>
    <w:p w14:paraId="5F8B1C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Глобальные сети. Интернет</w:t>
      </w:r>
    </w:p>
    <w:p w14:paraId="76C042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Информационные службы</w:t>
      </w:r>
    </w:p>
    <w:p w14:paraId="48B63E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Коммуникационные службы</w:t>
      </w:r>
    </w:p>
    <w:p w14:paraId="129B369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Сетевой этикет</w:t>
      </w:r>
    </w:p>
    <w:p w14:paraId="67893D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Всемирная паутина</w:t>
      </w:r>
    </w:p>
    <w:p w14:paraId="170A509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Поиск информации в сети Интернет</w:t>
      </w:r>
    </w:p>
    <w:p w14:paraId="01C378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 достоверности информации представленной на веб-ресурса</w:t>
      </w:r>
    </w:p>
    <w:p w14:paraId="42F065FC" w14:textId="77777777" w:rsidR="009E520A" w:rsidRPr="00B71D11" w:rsidRDefault="00E704B0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hyperlink r:id="rId6" w:anchor="%D0%9E%D1%81%D0%BD%D0%BE%D0%B2%D0%BD%D1%8B%D0%B5_%D1%84%D1%83%D0%BD%D0%BA%D1%86%D0%B8%D0%B8_%D1%80%D0%B0%D1%81%D1%82%D1%80%D0%BE%D0%B2%D0%BE%D0%B3%D0%BE_%D1%80%D0%B5%D0%B4%D0%B0%D0%BA%D1%82%D0%BE%D1%80%D0%B0_Paint" w:tooltip="Основные функции растрового редактора Paint" w:history="1">
        <w:r w:rsidR="009E520A" w:rsidRPr="00B71D11">
          <w:rPr>
            <w:rFonts w:ascii="Times New Roman" w:eastAsia="Times New Roman" w:hAnsi="Times New Roman"/>
            <w:bCs/>
            <w:sz w:val="28"/>
            <w:szCs w:val="28"/>
          </w:rPr>
          <w:t xml:space="preserve">Понятие </w:t>
        </w:r>
      </w:hyperlink>
      <w:r w:rsidR="009E520A" w:rsidRPr="00B71D11">
        <w:rPr>
          <w:rFonts w:ascii="Times New Roman" w:eastAsia="Times New Roman" w:hAnsi="Times New Roman"/>
          <w:bCs/>
          <w:sz w:val="28"/>
          <w:szCs w:val="28"/>
        </w:rPr>
        <w:t>информационного общества</w:t>
      </w:r>
    </w:p>
    <w:p w14:paraId="1B8553B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Информационные ресурсы, продукты и услуги</w:t>
      </w:r>
    </w:p>
    <w:p w14:paraId="64E92B7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Информатизация образования</w:t>
      </w:r>
    </w:p>
    <w:p w14:paraId="603506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Россия на пути к информационному обществу.</w:t>
      </w:r>
    </w:p>
    <w:p w14:paraId="6D39565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Информационное право и информационная безопасность</w:t>
      </w:r>
    </w:p>
    <w:p w14:paraId="4BB30BF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Правовые нормы использования программного обеспечения</w:t>
      </w:r>
    </w:p>
    <w:p w14:paraId="2EDF0F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 наказаниях за информационные преступления</w:t>
      </w:r>
    </w:p>
    <w:p w14:paraId="3E5D87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Информационная безопасность</w:t>
      </w:r>
    </w:p>
    <w:p w14:paraId="2511F76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851"/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Защита информации</w:t>
      </w:r>
    </w:p>
    <w:p w14:paraId="6B042808" w14:textId="77777777" w:rsidR="00190CEF" w:rsidRPr="0073308A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ECD28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48814934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«5»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22E22948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темам</w:t>
      </w:r>
      <w:proofErr w:type="gramEnd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6F17939" w14:textId="2CDEB3F1" w:rsidR="008A44AE" w:rsidRPr="001567B2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зачету</w:t>
      </w:r>
      <w:r w:rsidR="00190CE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с оценкой</w:t>
      </w:r>
    </w:p>
    <w:p w14:paraId="7BF14396" w14:textId="5E1CC82B"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8FAA8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5C8D8968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Л. Л.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уровень : учебник / Л. Л.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. — 7-е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2024. — 288 с. — ISBN 978-5-09-112245-9.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7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https://e.lanbook.com/book/408890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3CDD3380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Л. Л.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уровень : учебник / Л. Л. </w:t>
      </w:r>
      <w:proofErr w:type="spellStart"/>
      <w:r w:rsidRPr="00265038">
        <w:rPr>
          <w:rFonts w:ascii="Times New Roman" w:hAnsi="Times New Roman"/>
          <w:sz w:val="28"/>
          <w:szCs w:val="28"/>
        </w:rPr>
        <w:lastRenderedPageBreak/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2024. — 256 с. — ISBN 978-5-09-112246-6.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8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https://e.lanbook.com/book/408893</w:t>
        </w:r>
      </w:hyperlink>
      <w:r w:rsidRPr="00265038">
        <w:rPr>
          <w:rFonts w:ascii="Times New Roman" w:hAnsi="Times New Roman"/>
          <w:sz w:val="28"/>
          <w:szCs w:val="28"/>
        </w:rPr>
        <w:t xml:space="preserve">. </w:t>
      </w:r>
    </w:p>
    <w:p w14:paraId="0D0D8261" w14:textId="77777777" w:rsidR="00D971A3" w:rsidRPr="00265038" w:rsidRDefault="00D971A3" w:rsidP="00D971A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F84A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14:paraId="37A0C41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1 — 2024. — 350 с. — ISBN 978-5-09-112248-0.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https://e.lanbook.com/book/437453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D8FCD3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2 — 2024. — 351 с. — ISBN 978-5-09-112249-7.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https://e.lanbook.com/book/437456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00C0CAE5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1 — 2024. — 238 с. — ISBN 978-5-09-112251-0.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https://e.lanbook.com/book/437459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7F3455BB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2 — 2024. — 302 с. — ISBN 978-5-09-112252-7.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2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https://e.lanbook.com/book/437462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47B7733" w14:textId="3DA824AC" w:rsid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22F7A" w14:textId="77777777" w:rsidR="001956C1" w:rsidRPr="009D5E84" w:rsidRDefault="001956C1" w:rsidP="001956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4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14:paraId="61A41251" w14:textId="77777777" w:rsidR="001956C1" w:rsidRPr="009D5E84" w:rsidRDefault="001956C1" w:rsidP="001956C1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5E84">
        <w:rPr>
          <w:rFonts w:ascii="Times New Roman" w:hAnsi="Times New Roman"/>
          <w:sz w:val="28"/>
          <w:szCs w:val="28"/>
        </w:rPr>
        <w:t>ЭБС BOOK</w:t>
      </w:r>
    </w:p>
    <w:p w14:paraId="7693C1E2" w14:textId="6F4962A5" w:rsidR="00CF6590" w:rsidRPr="001956C1" w:rsidRDefault="001956C1" w:rsidP="003F6288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56C1">
        <w:rPr>
          <w:rFonts w:ascii="Times New Roman" w:hAnsi="Times New Roman"/>
          <w:sz w:val="28"/>
          <w:szCs w:val="28"/>
        </w:rPr>
        <w:t>ЭБС Лань</w:t>
      </w:r>
    </w:p>
    <w:sectPr w:rsidR="00CF6590" w:rsidRPr="001956C1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D0A75"/>
    <w:rsid w:val="000E5B9C"/>
    <w:rsid w:val="001223C7"/>
    <w:rsid w:val="00122A8E"/>
    <w:rsid w:val="001375DC"/>
    <w:rsid w:val="001567B2"/>
    <w:rsid w:val="00163117"/>
    <w:rsid w:val="00190CEF"/>
    <w:rsid w:val="00192F20"/>
    <w:rsid w:val="00193DB0"/>
    <w:rsid w:val="0019512A"/>
    <w:rsid w:val="001956C1"/>
    <w:rsid w:val="001A7F63"/>
    <w:rsid w:val="001C0CA2"/>
    <w:rsid w:val="001C21E9"/>
    <w:rsid w:val="001E1BF6"/>
    <w:rsid w:val="00247EE3"/>
    <w:rsid w:val="002D32C0"/>
    <w:rsid w:val="002F76D8"/>
    <w:rsid w:val="00352189"/>
    <w:rsid w:val="0035415E"/>
    <w:rsid w:val="00372B36"/>
    <w:rsid w:val="003800F2"/>
    <w:rsid w:val="003A4114"/>
    <w:rsid w:val="00400EFA"/>
    <w:rsid w:val="00404BED"/>
    <w:rsid w:val="00447291"/>
    <w:rsid w:val="00466B96"/>
    <w:rsid w:val="004873ED"/>
    <w:rsid w:val="004E32CA"/>
    <w:rsid w:val="00543C1E"/>
    <w:rsid w:val="005476E0"/>
    <w:rsid w:val="00554D3E"/>
    <w:rsid w:val="005726B2"/>
    <w:rsid w:val="005A3CF5"/>
    <w:rsid w:val="005C0C0E"/>
    <w:rsid w:val="005D0B05"/>
    <w:rsid w:val="005D7E80"/>
    <w:rsid w:val="0060305D"/>
    <w:rsid w:val="006040DA"/>
    <w:rsid w:val="00617BE2"/>
    <w:rsid w:val="00655912"/>
    <w:rsid w:val="0066155E"/>
    <w:rsid w:val="00685997"/>
    <w:rsid w:val="00705359"/>
    <w:rsid w:val="00713986"/>
    <w:rsid w:val="0073308A"/>
    <w:rsid w:val="00774531"/>
    <w:rsid w:val="00775760"/>
    <w:rsid w:val="007821F9"/>
    <w:rsid w:val="007B30F6"/>
    <w:rsid w:val="007D5640"/>
    <w:rsid w:val="008357E4"/>
    <w:rsid w:val="0084586E"/>
    <w:rsid w:val="0088480F"/>
    <w:rsid w:val="008A0A47"/>
    <w:rsid w:val="008A44AE"/>
    <w:rsid w:val="008B791D"/>
    <w:rsid w:val="008C368E"/>
    <w:rsid w:val="008E21BD"/>
    <w:rsid w:val="00913FFA"/>
    <w:rsid w:val="009223CD"/>
    <w:rsid w:val="00923FA0"/>
    <w:rsid w:val="00956ABA"/>
    <w:rsid w:val="009E39B3"/>
    <w:rsid w:val="009E520A"/>
    <w:rsid w:val="00A560F4"/>
    <w:rsid w:val="00A56267"/>
    <w:rsid w:val="00A66A03"/>
    <w:rsid w:val="00A86105"/>
    <w:rsid w:val="00AC2990"/>
    <w:rsid w:val="00AC2AF0"/>
    <w:rsid w:val="00B54B66"/>
    <w:rsid w:val="00B62081"/>
    <w:rsid w:val="00B71D11"/>
    <w:rsid w:val="00B95521"/>
    <w:rsid w:val="00B9635A"/>
    <w:rsid w:val="00BB35FA"/>
    <w:rsid w:val="00BD0C9C"/>
    <w:rsid w:val="00BD77B7"/>
    <w:rsid w:val="00C06CFF"/>
    <w:rsid w:val="00C07C18"/>
    <w:rsid w:val="00C15C6B"/>
    <w:rsid w:val="00CF6590"/>
    <w:rsid w:val="00CF73BE"/>
    <w:rsid w:val="00D06683"/>
    <w:rsid w:val="00D10245"/>
    <w:rsid w:val="00D2513B"/>
    <w:rsid w:val="00D971A3"/>
    <w:rsid w:val="00DA27CF"/>
    <w:rsid w:val="00DB16E8"/>
    <w:rsid w:val="00E1290A"/>
    <w:rsid w:val="00E211C0"/>
    <w:rsid w:val="00E704B0"/>
    <w:rsid w:val="00E77AF8"/>
    <w:rsid w:val="00E81E1A"/>
    <w:rsid w:val="00ED5BC4"/>
    <w:rsid w:val="00EE3475"/>
    <w:rsid w:val="00F00FF2"/>
    <w:rsid w:val="00F147C6"/>
    <w:rsid w:val="00F51BE1"/>
    <w:rsid w:val="00F55D53"/>
    <w:rsid w:val="00FA6917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lanbook.com/book/408890" TargetMode="External"/><Relationship Id="rId12" Type="http://schemas.openxmlformats.org/officeDocument/2006/relationships/hyperlink" Target="https://e.lanbook.com/book/4374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uchniestati.ru/spravka/rastrovyj-redaktor-paint/" TargetMode="External"/><Relationship Id="rId11" Type="http://schemas.openxmlformats.org/officeDocument/2006/relationships/hyperlink" Target="https://e.lanbook.com/book/4374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437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374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62401-C111-4483-B242-08688665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Ася Кот</cp:lastModifiedBy>
  <cp:revision>30</cp:revision>
  <dcterms:created xsi:type="dcterms:W3CDTF">2024-03-07T08:47:00Z</dcterms:created>
  <dcterms:modified xsi:type="dcterms:W3CDTF">2025-08-11T17:10:00Z</dcterms:modified>
</cp:coreProperties>
</file>