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100"/>
        <w:gridCol w:w="221"/>
      </w:tblGrid>
      <w:tr w:rsidR="00447291" w:rsidRPr="00F01CA3" w14:paraId="66B331EA" w14:textId="77777777" w:rsidTr="00965A6E">
        <w:tc>
          <w:tcPr>
            <w:tcW w:w="4536" w:type="dxa"/>
            <w:shd w:val="clear" w:color="auto" w:fill="auto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8413"/>
              <w:gridCol w:w="221"/>
            </w:tblGrid>
            <w:tr w:rsidR="007A0356" w:rsidRPr="00447291" w14:paraId="458C28A8" w14:textId="77777777" w:rsidTr="00DF232D">
              <w:tc>
                <w:tcPr>
                  <w:tcW w:w="4536" w:type="dxa"/>
                  <w:shd w:val="clear" w:color="auto" w:fill="auto"/>
                </w:tcPr>
                <w:p w14:paraId="15261EDB" w14:textId="77777777"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ЧАСТНОЕ ОБРАЗОВАТЕЛЬНОЕ УЧРЕЖДЕНИЕ</w:t>
                  </w:r>
                </w:p>
                <w:p w14:paraId="727A7406" w14:textId="77777777"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ПРОФЕССИОНАЛЬНОГО ОБРАЗОВАНИЯ</w:t>
                  </w:r>
                </w:p>
                <w:p w14:paraId="5EC1FA6C" w14:textId="77777777" w:rsidR="007A0356" w:rsidRPr="00826A92" w:rsidRDefault="007A0356" w:rsidP="00DF232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  <w:t>«Ставропольский многопрофильный колледж»</w:t>
                  </w:r>
                </w:p>
                <w:p w14:paraId="52B0DEF8" w14:textId="77777777" w:rsidR="007A0356" w:rsidRPr="00826A92" w:rsidRDefault="007A0356" w:rsidP="00DF232D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caps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W w:w="9214" w:type="dxa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4536"/>
                    <w:gridCol w:w="4678"/>
                  </w:tblGrid>
                  <w:tr w:rsidR="007A0356" w:rsidRPr="00826A92" w14:paraId="3EF1A584" w14:textId="77777777" w:rsidTr="00DF232D">
                    <w:tc>
                      <w:tcPr>
                        <w:tcW w:w="4536" w:type="dxa"/>
                        <w:shd w:val="clear" w:color="auto" w:fill="auto"/>
                      </w:tcPr>
                      <w:p w14:paraId="6666B2D9" w14:textId="77777777"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678" w:type="dxa"/>
                        <w:shd w:val="clear" w:color="auto" w:fill="auto"/>
                      </w:tcPr>
                      <w:p w14:paraId="0CE8181C" w14:textId="77777777"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7A0356" w:rsidRPr="00826A92" w14:paraId="47D33A98" w14:textId="77777777" w:rsidTr="00DF232D">
                    <w:tc>
                      <w:tcPr>
                        <w:tcW w:w="4536" w:type="dxa"/>
                      </w:tcPr>
                      <w:p w14:paraId="57678D65" w14:textId="77777777" w:rsidR="007A0356" w:rsidRPr="008C4644" w:rsidRDefault="007A0356" w:rsidP="00DF23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РАССМОТРЕНО и РЕКОМЕНДОВАНО</w:t>
                        </w:r>
                      </w:p>
                      <w:p w14:paraId="3AA850BB" w14:textId="77777777" w:rsidR="007A0356" w:rsidRPr="008C4644" w:rsidRDefault="007A0356" w:rsidP="00DF232D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на заседании кафедры «Общеобразовательных дисциплин и педагогики»</w:t>
                        </w:r>
                      </w:p>
                      <w:p w14:paraId="662DE521" w14:textId="6245D5F2" w:rsidR="007A0356" w:rsidRPr="00F00FF2" w:rsidRDefault="007A0356" w:rsidP="007A035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color w:val="FF0000"/>
                            <w:lang w:eastAsia="en-US"/>
                          </w:rPr>
                        </w:pP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Протокол № </w:t>
                        </w:r>
                        <w:r w:rsidR="006D644E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8 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от «2</w:t>
                        </w:r>
                        <w:r w:rsidR="006D644E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0</w:t>
                        </w: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» 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мая</w:t>
                        </w: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  202</w:t>
                        </w:r>
                        <w:r w:rsidR="006D644E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 xml:space="preserve">5 </w:t>
                        </w:r>
                        <w:r w:rsidRPr="008C4644">
                          <w:rPr>
                            <w:rFonts w:ascii="Times New Roman" w:eastAsia="Calibri" w:hAnsi="Times New Roman" w:cs="Times New Roman"/>
                            <w:color w:val="000000" w:themeColor="text1"/>
                            <w:lang w:eastAsia="en-US"/>
                          </w:rPr>
                          <w:t>г.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09BC22F8" w14:textId="77777777"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 УТВЕРЖДАЮ</w:t>
                        </w:r>
                      </w:p>
                      <w:p w14:paraId="119640DD" w14:textId="77777777"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Директор</w:t>
                        </w:r>
                      </w:p>
                      <w:p w14:paraId="4C431DAD" w14:textId="77777777" w:rsidR="007A0356" w:rsidRPr="00826A92" w:rsidRDefault="007A0356" w:rsidP="00DF232D">
                        <w:pPr>
                          <w:jc w:val="both"/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</w:pP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  __________Н.В.</w:t>
                        </w:r>
                        <w:r w:rsidRPr="00A560F4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</w:t>
                        </w: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>Кандаурова</w:t>
                        </w:r>
                      </w:p>
                      <w:p w14:paraId="45D642F3" w14:textId="6CC2B17A" w:rsidR="007A0356" w:rsidRPr="00826A92" w:rsidRDefault="007A0356" w:rsidP="00DF232D">
                        <w:pPr>
                          <w:jc w:val="both"/>
                          <w:rPr>
                            <w:rFonts w:ascii="Calibri" w:eastAsia="Calibri" w:hAnsi="Calibri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      «_____»____________ 202</w:t>
                        </w:r>
                        <w:r w:rsidR="006D644E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>5</w:t>
                        </w:r>
                        <w:r w:rsidRPr="0060305D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 xml:space="preserve"> </w:t>
                        </w:r>
                        <w:r w:rsidRPr="00826A92">
                          <w:rPr>
                            <w:rFonts w:ascii="Times New Roman" w:eastAsia="Calibri" w:hAnsi="Times New Roman" w:cs="Times New Roman"/>
                            <w:lang w:eastAsia="en-US"/>
                          </w:rPr>
                          <w:t>г.</w:t>
                        </w:r>
                      </w:p>
                    </w:tc>
                  </w:tr>
                </w:tbl>
                <w:p w14:paraId="0D7BBCA7" w14:textId="77777777" w:rsidR="007A0356" w:rsidRPr="00447291" w:rsidRDefault="007A0356" w:rsidP="00DF232D">
                  <w:pPr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F010791" w14:textId="77777777" w:rsidR="007A0356" w:rsidRPr="00447291" w:rsidRDefault="007A0356" w:rsidP="00DF232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008CD9" w14:textId="77777777" w:rsidR="00447291" w:rsidRPr="00F01CA3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928362E" w14:textId="77777777" w:rsidR="00447291" w:rsidRPr="00F01CA3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8EC87C" w14:textId="77777777"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ADF4CC" w14:textId="77777777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94EEFC" w14:textId="77777777"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0E7D9" w14:textId="77777777"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EB79C6" w14:textId="77777777" w:rsidR="007A0356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AB8A34" w14:textId="77777777" w:rsidR="007A0356" w:rsidRPr="00F01CA3" w:rsidRDefault="007A0356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E1CEAD" w14:textId="77777777" w:rsidR="00447291" w:rsidRPr="00F01CA3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C277E5" w14:textId="58DB198C" w:rsidR="007A0356" w:rsidRPr="00447291" w:rsidRDefault="006D644E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7A0356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597E7D1B" w14:textId="77777777"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926ABE" w14:textId="77777777"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6015F77A" w14:textId="77777777" w:rsidR="007A0356" w:rsidRPr="00447291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C3F835" w14:textId="77777777"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Дисциплина: УП.02 Литература</w:t>
      </w:r>
    </w:p>
    <w:p w14:paraId="0A15F0E2" w14:textId="77777777"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06C6C999" w14:textId="77777777" w:rsidR="007A0356" w:rsidRP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1330AE9A" w14:textId="77777777" w:rsidR="0015151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151516">
        <w:rPr>
          <w:rFonts w:ascii="Times New Roman" w:eastAsia="Calibri" w:hAnsi="Times New Roman" w:cs="Times New Roman"/>
          <w:sz w:val="28"/>
          <w:szCs w:val="28"/>
        </w:rPr>
        <w:t>и</w:t>
      </w:r>
      <w:r w:rsidRPr="007A035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A71061" w14:textId="77777777" w:rsid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356">
        <w:rPr>
          <w:rFonts w:ascii="Times New Roman" w:eastAsia="Calibri" w:hAnsi="Times New Roman" w:cs="Times New Roman"/>
          <w:sz w:val="28"/>
          <w:szCs w:val="28"/>
        </w:rPr>
        <w:t>54.02.01 Дизайн (по отраслям)</w:t>
      </w:r>
    </w:p>
    <w:p w14:paraId="4234E902" w14:textId="77777777" w:rsidR="00151516" w:rsidRPr="007A0356" w:rsidRDefault="0015151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BD203" w14:textId="77777777" w:rsidR="007A0356" w:rsidRDefault="007A0356" w:rsidP="007A035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14803A" w14:textId="77777777" w:rsidR="001C7448" w:rsidRDefault="001C7448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880153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A785DF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7A91B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AF5CA2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817504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2DCD8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8EFB65" w14:textId="77777777" w:rsidR="007A0356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4F42FB" w14:textId="77777777" w:rsidR="007A0356" w:rsidRPr="00F01CA3" w:rsidRDefault="007A0356" w:rsidP="001C744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98999" w14:textId="77777777" w:rsidR="00447291" w:rsidRPr="00F01CA3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B09A81" w14:textId="77777777" w:rsidR="00A9686B" w:rsidRPr="00F01CA3" w:rsidRDefault="00A9686B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244498" w14:textId="676C3392" w:rsidR="000A7672" w:rsidRPr="007A0356" w:rsidRDefault="00447291" w:rsidP="007A0356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Преподаватель   </w:t>
      </w:r>
      <w:r w:rsidR="007A035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          </w:t>
      </w:r>
      <w:r w:rsidR="007A0356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</w:t>
      </w:r>
      <w:r w:rsidRPr="007A0356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r w:rsidR="006D644E">
        <w:rPr>
          <w:rFonts w:ascii="Times New Roman" w:eastAsia="Calibri" w:hAnsi="Times New Roman" w:cs="Times New Roman"/>
          <w:sz w:val="28"/>
          <w:szCs w:val="24"/>
        </w:rPr>
        <w:t>Евтушенко</w:t>
      </w:r>
      <w:r w:rsidR="00A9686B" w:rsidRPr="007A0356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6D644E">
        <w:rPr>
          <w:rFonts w:ascii="Times New Roman" w:eastAsia="Calibri" w:hAnsi="Times New Roman" w:cs="Times New Roman"/>
          <w:sz w:val="28"/>
          <w:szCs w:val="24"/>
        </w:rPr>
        <w:t>В</w:t>
      </w:r>
      <w:r w:rsidR="00A9686B" w:rsidRPr="007A0356">
        <w:rPr>
          <w:rFonts w:ascii="Times New Roman" w:eastAsia="Calibri" w:hAnsi="Times New Roman" w:cs="Times New Roman"/>
          <w:sz w:val="28"/>
          <w:szCs w:val="24"/>
        </w:rPr>
        <w:t>.</w:t>
      </w:r>
      <w:r w:rsidR="006D644E">
        <w:rPr>
          <w:rFonts w:ascii="Times New Roman" w:eastAsia="Calibri" w:hAnsi="Times New Roman" w:cs="Times New Roman"/>
          <w:sz w:val="28"/>
          <w:szCs w:val="24"/>
        </w:rPr>
        <w:t>Д</w:t>
      </w:r>
      <w:r w:rsidR="00A9686B" w:rsidRPr="007A0356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B684D44" w14:textId="77777777" w:rsidR="000A7672" w:rsidRPr="00F01CA3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68FF91" w14:textId="77777777"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6216407" w14:textId="77777777" w:rsidR="000A0AEC" w:rsidRPr="00F01CA3" w:rsidRDefault="000A0AEC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A0707E1" w14:textId="77777777" w:rsidR="00E81E1A" w:rsidRPr="00F01CA3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C62A71" w14:textId="419B7F8E" w:rsidR="00447291" w:rsidRPr="007A0356" w:rsidRDefault="006D644E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 w14:anchorId="4D61B949"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2D799A" w:rsidRPr="007A0356">
        <w:rPr>
          <w:rFonts w:ascii="Times New Roman" w:eastAsia="Calibri" w:hAnsi="Times New Roman" w:cs="Times New Roman"/>
          <w:sz w:val="28"/>
          <w:szCs w:val="24"/>
        </w:rPr>
        <w:t>Ставрополь, 202</w:t>
      </w:r>
      <w:r>
        <w:rPr>
          <w:rFonts w:ascii="Times New Roman" w:eastAsia="Calibri" w:hAnsi="Times New Roman" w:cs="Times New Roman"/>
          <w:sz w:val="28"/>
          <w:szCs w:val="24"/>
        </w:rPr>
        <w:t>5</w:t>
      </w:r>
      <w:r w:rsidR="004E32CA" w:rsidRPr="007A0356">
        <w:rPr>
          <w:rFonts w:ascii="Times New Roman" w:eastAsia="Calibri" w:hAnsi="Times New Roman" w:cs="Times New Roman"/>
          <w:sz w:val="28"/>
          <w:szCs w:val="24"/>
        </w:rPr>
        <w:t xml:space="preserve"> г.</w:t>
      </w:r>
    </w:p>
    <w:p w14:paraId="6F56F382" w14:textId="77777777" w:rsidR="007A0356" w:rsidRPr="000A7672" w:rsidRDefault="007A0356" w:rsidP="007A035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75C8C6D9" w14:textId="77777777" w:rsidR="007A0356" w:rsidRPr="000A7672" w:rsidRDefault="007A0356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</w:rPr>
        <w:t>Литература.</w:t>
      </w:r>
    </w:p>
    <w:p w14:paraId="32816027" w14:textId="22DB0859" w:rsidR="007A0356" w:rsidRDefault="006D644E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7A0356">
        <w:rPr>
          <w:rFonts w:ascii="Times New Roman" w:hAnsi="Times New Roman"/>
          <w:sz w:val="28"/>
          <w:szCs w:val="28"/>
        </w:rPr>
        <w:t xml:space="preserve"> включае</w:t>
      </w:r>
      <w:r w:rsidR="007A0356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7A0356">
        <w:rPr>
          <w:rFonts w:ascii="Times New Roman" w:hAnsi="Times New Roman"/>
          <w:sz w:val="28"/>
          <w:szCs w:val="28"/>
        </w:rPr>
        <w:t>дифференцированного зачета во 2 семестре</w:t>
      </w:r>
      <w:r w:rsidR="007A0356" w:rsidRPr="000A7672">
        <w:rPr>
          <w:rFonts w:ascii="Times New Roman" w:hAnsi="Times New Roman"/>
          <w:sz w:val="28"/>
          <w:szCs w:val="28"/>
        </w:rPr>
        <w:t xml:space="preserve">. </w:t>
      </w:r>
    </w:p>
    <w:p w14:paraId="2852929C" w14:textId="77777777" w:rsidR="006937E3" w:rsidRPr="00E81E1A" w:rsidRDefault="006937E3" w:rsidP="007A035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F275E" w14:textId="77777777" w:rsidR="007A0356" w:rsidRDefault="007A0356" w:rsidP="007A035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6025F991" w14:textId="77777777" w:rsidR="007A0356" w:rsidRDefault="007A0356" w:rsidP="007A0356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14:paraId="2BE42744" w14:textId="77777777" w:rsidR="006937E3" w:rsidRPr="006937E3" w:rsidRDefault="006937E3" w:rsidP="006937E3">
      <w:pPr>
        <w:widowControl w:val="0"/>
        <w:spacing w:after="0" w:line="240" w:lineRule="auto"/>
        <w:ind w:firstLine="709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гражданского воспитания:</w:t>
      </w:r>
    </w:p>
    <w:p w14:paraId="6AC32249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14:paraId="5B072867" w14:textId="77777777" w:rsidR="006937E3" w:rsidRPr="006937E3" w:rsidRDefault="006937E3" w:rsidP="006937E3">
      <w:pPr>
        <w:widowControl w:val="0"/>
        <w:spacing w:after="0" w:line="240" w:lineRule="auto"/>
        <w:ind w:firstLine="708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14:paraId="3CA5E81C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14:paraId="43C65B34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14:paraId="2BA5BC59" w14:textId="77777777" w:rsidR="006937E3" w:rsidRPr="006937E3" w:rsidRDefault="006937E3" w:rsidP="006937E3">
      <w:pPr>
        <w:widowControl w:val="0"/>
        <w:spacing w:after="0" w:line="240" w:lineRule="auto"/>
        <w:ind w:firstLine="708"/>
        <w:jc w:val="both"/>
        <w:outlineLvl w:val="8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14:paraId="10376FBC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39C64B20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073CDD93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450D06CD" w14:textId="77777777" w:rsidR="006937E3" w:rsidRPr="006937E3" w:rsidRDefault="006937E3" w:rsidP="006937E3">
      <w:pPr>
        <w:widowControl w:val="0"/>
        <w:spacing w:after="0" w:line="240" w:lineRule="auto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14:paraId="1FCABB5E" w14:textId="77777777" w:rsidR="006937E3" w:rsidRPr="006937E3" w:rsidRDefault="006937E3" w:rsidP="006937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трудового воспитания:</w:t>
      </w:r>
    </w:p>
    <w:p w14:paraId="3F82D745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14:paraId="19894EE8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43A4CFC8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4C3F9A9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14:paraId="0D4D7F3F" w14:textId="77777777" w:rsidR="006937E3" w:rsidRPr="006937E3" w:rsidRDefault="006937E3" w:rsidP="006937E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7E3">
        <w:rPr>
          <w:rFonts w:ascii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14:paraId="711745DC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14:paraId="24E00F0C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42ADF83B" w14:textId="77777777" w:rsidR="006937E3" w:rsidRPr="006937E3" w:rsidRDefault="006937E3" w:rsidP="00693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E3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718C41B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Овладение универсальными учебными познавательными действиями:</w:t>
      </w:r>
    </w:p>
    <w:p w14:paraId="7C27FD06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базовые логические действия:</w:t>
      </w:r>
    </w:p>
    <w:p w14:paraId="2522B862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14:paraId="40083BFA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б) базовые исследовательские действия:</w:t>
      </w:r>
    </w:p>
    <w:p w14:paraId="16F1BE63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14:paraId="5321AA44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D8DC56C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52DBAE74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14:paraId="50C07966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14:paraId="02FE0F0E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в) работа с информацией:</w:t>
      </w:r>
    </w:p>
    <w:p w14:paraId="67944D1F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F5F9194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5060BA26" w14:textId="77777777" w:rsidR="006937E3" w:rsidRPr="006937E3" w:rsidRDefault="006937E3" w:rsidP="00693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14:paraId="29D22669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общение:</w:t>
      </w:r>
    </w:p>
    <w:p w14:paraId="7E18657B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14:paraId="08FA09A3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14:paraId="7B505FB1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б) совместная деятельность:</w:t>
      </w:r>
    </w:p>
    <w:p w14:paraId="55741351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14:paraId="6115FABE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23412F94" w14:textId="77777777" w:rsidR="006937E3" w:rsidRPr="006937E3" w:rsidRDefault="006937E3" w:rsidP="00693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14:paraId="16CB1177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а) самоорганизация:</w:t>
      </w:r>
    </w:p>
    <w:p w14:paraId="0769CDC3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14:paraId="010768EB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в) эмоциональный интеллект, предполагающий сформированность:</w:t>
      </w:r>
    </w:p>
    <w:p w14:paraId="14509FE5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7412C139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0E8B936B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г) принятие себя и других людей:</w:t>
      </w:r>
    </w:p>
    <w:p w14:paraId="1BA33ABA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14:paraId="6010B6A7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- принимать мотивы и аргументы других людей при анализе результатов деятельности;</w:t>
      </w:r>
    </w:p>
    <w:p w14:paraId="7C3C10A3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14:paraId="2757339A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14:paraId="5763747C" w14:textId="77777777" w:rsidR="006937E3" w:rsidRPr="006937E3" w:rsidRDefault="006937E3" w:rsidP="00693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7E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1D789536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14:paraId="3600FC21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14:paraId="5ED54AB7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14:paraId="37A02852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14:paraId="1637A377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14:paraId="6F86BF41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14:paraId="1F641534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5D8E37A4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14:paraId="33F980EB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14:paraId="05D39842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14:paraId="2184CA22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7E4B4FFE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lastRenderedPageBreak/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14:paraId="2A48B4B7" w14:textId="77777777" w:rsidR="006937E3" w:rsidRPr="006937E3" w:rsidRDefault="006937E3" w:rsidP="0069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7E3">
        <w:rPr>
          <w:rFonts w:ascii="Times New Roman" w:hAnsi="Times New Roman" w:cs="Times New Roman"/>
          <w:sz w:val="28"/>
          <w:szCs w:val="28"/>
        </w:rP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</w:p>
    <w:p w14:paraId="4249AA9F" w14:textId="77777777" w:rsidR="00F01CA3" w:rsidRDefault="00F01CA3" w:rsidP="000826EE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72ABE" w14:textId="77777777" w:rsidR="00F01CA3" w:rsidRDefault="00F01CA3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0" w:name="_Toc316860041"/>
    </w:p>
    <w:bookmarkEnd w:id="0"/>
    <w:p w14:paraId="6B0F91B7" w14:textId="77777777" w:rsidR="006937E3" w:rsidRPr="00003AC8" w:rsidRDefault="006937E3" w:rsidP="006937E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4F55F963" w14:textId="77777777" w:rsidR="006937E3" w:rsidRPr="00003AC8" w:rsidRDefault="006937E3" w:rsidP="006937E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3.1.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304D37FD" w14:textId="77777777" w:rsidR="006937E3" w:rsidRPr="00447291" w:rsidRDefault="006937E3" w:rsidP="006937E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1D69A367" w14:textId="77777777" w:rsidR="006937E3" w:rsidRPr="00447291" w:rsidRDefault="006937E3" w:rsidP="006937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8AE6C9F" w14:textId="77777777" w:rsidR="006937E3" w:rsidRPr="0066155E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66155E">
        <w:rPr>
          <w:rFonts w:ascii="Times New Roman" w:eastAsia="Calibri" w:hAnsi="Times New Roman" w:cs="Times New Roman"/>
          <w:sz w:val="28"/>
          <w:szCs w:val="28"/>
        </w:rPr>
        <w:t>Кабинет литературы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8A1788" w14:textId="77777777" w:rsidR="006937E3" w:rsidRPr="00447291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0AB59B58" w14:textId="77777777" w:rsidR="006937E3" w:rsidRPr="00447291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41537C3" w14:textId="77777777" w:rsidR="006937E3" w:rsidRDefault="006937E3" w:rsidP="006937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6D0927E7" w14:textId="77777777"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134CB0B2" w14:textId="77777777"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0023662C" w14:textId="77777777" w:rsidR="006937E3" w:rsidRDefault="006937E3">
      <w:pPr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br w:type="page"/>
      </w:r>
    </w:p>
    <w:p w14:paraId="691360BA" w14:textId="77777777" w:rsid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7A0356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14:paraId="2772A8FF" w14:textId="77777777" w:rsidR="007A0356" w:rsidRPr="007A0356" w:rsidRDefault="007A0356" w:rsidP="007A0356">
      <w:pPr>
        <w:spacing w:after="0" w:line="24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</w:p>
    <w:p w14:paraId="74CA164D" w14:textId="77777777" w:rsidR="007A0356" w:rsidRDefault="007A0356" w:rsidP="007A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56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7C675BF" w14:textId="77777777" w:rsidR="007A0356" w:rsidRPr="007A0356" w:rsidRDefault="007A0356" w:rsidP="007A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FD7E8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14:paraId="062ACFFA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14:paraId="3379647E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14:paraId="5310F1D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14:paraId="4C1B9F0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14:paraId="5AB1818C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Ф. И. Тютчев: творческий путь. Тематика и своеобразие лирики. (Одно стихотворение на выбор  наизусть).</w:t>
      </w:r>
    </w:p>
    <w:p w14:paraId="66C3D12B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Фет: творческий путь. Тематика и своеобразие лирики. (Одно стихотворение на выбор  наизусть).</w:t>
      </w:r>
    </w:p>
    <w:p w14:paraId="013C3B63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14:paraId="7EBEF37E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14:paraId="7E902141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14:paraId="7A58C959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3B315C95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14:paraId="6FB9A6B4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14:paraId="403D3AC8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Духовные искания  Пьера Безухова в романе-эпопее Л.Н. Толстого «Война и мир».</w:t>
      </w:r>
    </w:p>
    <w:p w14:paraId="0804DA02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14:paraId="3D2C3FEA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14:paraId="659CCEE5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К.Л. Хетагуров: творческий путь. Тематика и своеобразие лирики. (Одно стихотворение на выбор  наизусть).</w:t>
      </w:r>
    </w:p>
    <w:p w14:paraId="4BBA0DB1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Р. Гамзатов: творческий путь. Тематика и своеобразие лирики. (Одно стихотворение на выбор  наизусть).</w:t>
      </w:r>
    </w:p>
    <w:p w14:paraId="3BAC2BB9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: творческий путь. Тематика и своеобразие лирики. (Одно стихотворение на выбор  наизусть).</w:t>
      </w:r>
    </w:p>
    <w:p w14:paraId="57162BA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К. Кулиев: творческий путь. Тематика и своеобразие лирики. (Одно стихотворение на выбор  наизусть).</w:t>
      </w:r>
    </w:p>
    <w:p w14:paraId="08967307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lastRenderedPageBreak/>
        <w:t>Г. Тукай: творческий путь. Тематика и своеобразие лирики. (Одно стихотворение на выбор  наизусть).</w:t>
      </w:r>
    </w:p>
    <w:p w14:paraId="0EC78B98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14:paraId="1842F49A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Дж. Байрон: творческий путь. (Одно стихотворение на выбор  наизусть).</w:t>
      </w:r>
    </w:p>
    <w:p w14:paraId="5BAE7C21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И.В. Гёте: творческий путь. (Одно стихотворение на выбор  наизусть).</w:t>
      </w:r>
    </w:p>
    <w:p w14:paraId="4FDCE311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>: творческий путь. (Одно стихотворение на выбор  наизусть).</w:t>
      </w:r>
    </w:p>
    <w:p w14:paraId="67FFDE49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7A0356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7A0356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14:paraId="5DFF91E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14:paraId="308E1128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14:paraId="55350020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14:paraId="6D52A83C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14:paraId="170CF31F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14:paraId="66D7A056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14:paraId="792EE64B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7A0356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14:paraId="1745D065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«Моим стихам написанным так рано…»</w:t>
      </w:r>
    </w:p>
    <w:p w14:paraId="6C5883FC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14:paraId="1ACC5DD3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7A0356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14:paraId="2D38241F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14:paraId="5DCE8324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А. И. Солженицын: творческий путь. Своеобразие  произведения «Архипелаг ГУЛАГ».</w:t>
      </w:r>
    </w:p>
    <w:p w14:paraId="5689D9AA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14:paraId="01702395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И. А. Бродский: творческий путь. Тематика и своеобразие лирики. (Одно стихотворение на выбор  наизусть).</w:t>
      </w:r>
    </w:p>
    <w:p w14:paraId="4611AFEB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14:paraId="2F96AB55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14:paraId="42379C78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Характеристика романа Ю.В. Бондарева «Горячий снег».</w:t>
      </w:r>
    </w:p>
    <w:p w14:paraId="6A7A7119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lastRenderedPageBreak/>
        <w:t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Джалиль.</w:t>
      </w:r>
    </w:p>
    <w:p w14:paraId="7651AD30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14:paraId="366DF3D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14:paraId="33312EA4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14:paraId="00D71CC1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14:paraId="5776BD0D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14:paraId="013F8A9F" w14:textId="77777777" w:rsidR="007A0356" w:rsidRPr="007A0356" w:rsidRDefault="007A0356" w:rsidP="007A0356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7A0356">
        <w:rPr>
          <w:rFonts w:ascii="Times New Roman" w:hAnsi="Times New Roman"/>
          <w:kern w:val="32"/>
          <w:sz w:val="28"/>
          <w:szCs w:val="28"/>
        </w:rPr>
        <w:t>Жанр антиутопии в художественной литературе. На выбор, расскажите об одном из авторов и произведении: Дж. Оруэлл «1984», О. Хаксли «О дивный новый мир», Р. Брэдбери «451 градус по Фаренгейту», Е.И. Замятин «Мы».</w:t>
      </w:r>
    </w:p>
    <w:p w14:paraId="7DB5AE1B" w14:textId="77777777" w:rsidR="00FF0898" w:rsidRPr="00F01CA3" w:rsidRDefault="00FF0898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E5326D" w14:textId="77777777" w:rsidR="007A0356" w:rsidRDefault="007A03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CCC6547" w14:textId="77777777" w:rsidR="007A0356" w:rsidRPr="008357E4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ющегося</w:t>
      </w:r>
    </w:p>
    <w:p w14:paraId="68561AEC" w14:textId="77777777"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4A53D089" w14:textId="77777777"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0C73FAD4" w14:textId="77777777"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586A4F6F" w14:textId="77777777" w:rsidR="007A0356" w:rsidRPr="00DB16E8" w:rsidRDefault="007A0356" w:rsidP="007A0356">
      <w:pPr>
        <w:pStyle w:val="aa"/>
        <w:spacing w:before="150" w:beforeAutospacing="0" w:after="150" w:afterAutospacing="0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01764CEA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2715C97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1F9CD72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74B636C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1231EFAB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0C426E6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0150CBD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2967790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175C566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5E22BE15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5E31846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4271DCF" w14:textId="77777777" w:rsidR="007A0356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BAF42BA" w14:textId="77777777" w:rsidR="007A0356" w:rsidRDefault="007A0356">
      <w:pP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br w:type="page"/>
      </w:r>
    </w:p>
    <w:p w14:paraId="5D9F99B5" w14:textId="77777777" w:rsidR="007A0356" w:rsidRPr="005C0C0E" w:rsidRDefault="007A0356" w:rsidP="007A0356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4ED8A12D" w14:textId="77777777"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AC0ED1" w14:textId="77777777"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644">
        <w:rPr>
          <w:rFonts w:ascii="Times New Roman" w:hAnsi="Times New Roman"/>
          <w:b/>
          <w:sz w:val="28"/>
          <w:szCs w:val="28"/>
        </w:rPr>
        <w:t>Основные источники</w:t>
      </w:r>
    </w:p>
    <w:p w14:paraId="4EC14F1A" w14:textId="77777777"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уровень: учебник: в 2 частях / Ю. В. Лебедев. — 11-е изд., стер. — Москва: Просвещение, 2023 — Часть 1 — 2023. — 367 с. — ISBN 978-5-09-103557-5. — Текст: электронный // Лань: электронно-библиотечная система. — URL: </w:t>
      </w:r>
      <w:hyperlink r:id="rId5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https://e.lanbook.com/book/334370</w:t>
        </w:r>
      </w:hyperlink>
    </w:p>
    <w:p w14:paraId="690476DA" w14:textId="77777777"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Лебедев, Ю. В. Литература: 10-й класс: базовый уровень : учебник : в 2 частях / Ю. В. Лебедев. — 11-е изд., стер. — Москва : Просвещение, [б. г.]. — Часть 2 — 2023. — 367 с. — ISBN 978-5-09-103558-2. — Текст : электронный // Лань : электронно-библиотечная система. — URL: </w:t>
      </w:r>
      <w:hyperlink r:id="rId6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https://e.lanbook.com/book/334373</w:t>
        </w:r>
      </w:hyperlink>
    </w:p>
    <w:p w14:paraId="6B50844D" w14:textId="77777777"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Литература: 11-й класс: базовый уровень: учебник: в 2 частях / О. Н. Михайлов, И. О. Шайтанов, В. А. Чалмаев [и др.]; составитель Е. П. Пронина; под редакцией В. П. Журавлева. — 11-е изд., стер. — Москва: Просвещение, 2023 — Часть 1 — 2023. — 415 с. — ISBN 978-5-09-103560-5. — Текст: электронный // Лань: электронно-библиотечная система. — URL: </w:t>
      </w:r>
      <w:hyperlink r:id="rId7" w:history="1">
        <w:r w:rsidRPr="00BC5C54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https://e.lanbook.com/book/334376</w:t>
        </w:r>
      </w:hyperlink>
    </w:p>
    <w:p w14:paraId="0AF06886" w14:textId="77777777" w:rsidR="007A0356" w:rsidRPr="00BC5C54" w:rsidRDefault="007A0356" w:rsidP="007A0356">
      <w:pPr>
        <w:pStyle w:val="a9"/>
        <w:numPr>
          <w:ilvl w:val="6"/>
          <w:numId w:val="41"/>
        </w:num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5C54">
        <w:rPr>
          <w:rFonts w:ascii="Times New Roman" w:hAnsi="Times New Roman"/>
          <w:color w:val="000000" w:themeColor="text1"/>
          <w:sz w:val="28"/>
          <w:szCs w:val="28"/>
        </w:rPr>
        <w:t>Литература: 11-й класс: базовый уровень: учебник: в 2 частях / О. Н. Михайлов, И. О. Шайтанов, В. А. Чалмаев [и др.]; составитель Е. П. Пронина; под редакцией В. П. Журавлева. — 11-е изд., стер. — Москва: Просвещение, [б. г.]. — Часть 2 — 2023. — 431 с. — ISBN 978-5-09-103561-2. — Текст: электронный // Лань: электронно-библиотечная система. — URL: https://e.lanbook.com/book/334367</w:t>
      </w:r>
    </w:p>
    <w:p w14:paraId="43E69B8B" w14:textId="77777777" w:rsidR="007A0356" w:rsidRPr="008C4644" w:rsidRDefault="007A0356" w:rsidP="007A03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0EA0C8D" w14:textId="77777777" w:rsidR="007A0356" w:rsidRDefault="007A0356" w:rsidP="007A03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14:paraId="2DF023AA" w14:textId="77777777"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317 с. — ISBN 978-5-09-103563-6. — Текст: электронный // Лань: электронно-библиотечная система. — URL: </w:t>
      </w:r>
      <w:hyperlink r:id="rId8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https://e.lanbook.com/book/334352</w:t>
        </w:r>
      </w:hyperlink>
    </w:p>
    <w:p w14:paraId="7094EB33" w14:textId="77777777"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10-й класс: углублённый уровень: учебник: в 2 частях / В. И. Коровин, Н. Л. Вершинина, Л. А.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Капитанова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др.]. — 5-е изд., стер. — Москва: Просвещение, 2023 — Часть 2 — 2023. — 302 с. — ISBN 978-5-09-103564-3. — Текст: электронный // Лань: электронно-библиотечная система. — URL: </w:t>
      </w:r>
      <w:hyperlink r:id="rId9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https://e.lanbook.com/book/334544</w:t>
        </w:r>
      </w:hyperlink>
    </w:p>
    <w:p w14:paraId="1C1002F2" w14:textId="77777777"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1 — 2023. — 367 с. — ISBN 978-5-09-103566-7. — Текст: электронный // Лань: электронно-библиотечная система. — URL: </w:t>
      </w:r>
      <w:hyperlink r:id="rId10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https://e.lanbook.com/book/334355</w:t>
        </w:r>
      </w:hyperlink>
    </w:p>
    <w:p w14:paraId="2D4DC014" w14:textId="77777777" w:rsidR="007A0356" w:rsidRPr="007A0356" w:rsidRDefault="007A0356" w:rsidP="007A0356">
      <w:pPr>
        <w:pStyle w:val="a9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035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Литература: 11-й класс: углублённый уровень: учебник: в 2 частях / В. И. Коровин, Н. Л. Вершинина, Е. Д. </w:t>
      </w:r>
      <w:proofErr w:type="spellStart"/>
      <w:r w:rsidRPr="007A0356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  <w:r w:rsidRPr="007A0356">
        <w:rPr>
          <w:rFonts w:ascii="Times New Roman" w:hAnsi="Times New Roman"/>
          <w:color w:val="000000" w:themeColor="text1"/>
          <w:sz w:val="28"/>
          <w:szCs w:val="28"/>
        </w:rPr>
        <w:t xml:space="preserve"> [и др.]; под редакцией В. И. Коровина. — 5-е изд., стер. — Москва: Просвещение, 2023 — Часть 2 — 2023. — 351 с. — ISBN 978-5-09-103567-4. — Текст: электронный // Лань: электронно-библиотечная система. — URL: </w:t>
      </w:r>
      <w:hyperlink r:id="rId11" w:history="1">
        <w:r w:rsidRPr="007A0356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https://e.lanbook.com/book/334358</w:t>
        </w:r>
      </w:hyperlink>
    </w:p>
    <w:p w14:paraId="1ACE81A8" w14:textId="77777777" w:rsidR="007A0356" w:rsidRPr="00BC5C54" w:rsidRDefault="007A0356" w:rsidP="007A03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0BAF5" w14:textId="77777777" w:rsidR="00DE359F" w:rsidRPr="00F01CA3" w:rsidRDefault="00DE359F" w:rsidP="00877E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213A4B" w14:textId="77777777" w:rsidR="00DB16E8" w:rsidRPr="00F01CA3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30C641AA" w14:textId="77777777" w:rsidR="00655912" w:rsidRPr="00F01CA3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14:paraId="40D1D83F" w14:textId="77777777" w:rsidR="00DA27CF" w:rsidRPr="00F01CA3" w:rsidRDefault="00DA27CF" w:rsidP="005C0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7CF" w:rsidRPr="00F01CA3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294"/>
    <w:multiLevelType w:val="hybridMultilevel"/>
    <w:tmpl w:val="39140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032E3"/>
    <w:multiLevelType w:val="hybridMultilevel"/>
    <w:tmpl w:val="A41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D711BD"/>
    <w:multiLevelType w:val="hybridMultilevel"/>
    <w:tmpl w:val="59EAB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66A84"/>
    <w:multiLevelType w:val="hybridMultilevel"/>
    <w:tmpl w:val="19B23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7"/>
  </w:num>
  <w:num w:numId="4">
    <w:abstractNumId w:val="43"/>
  </w:num>
  <w:num w:numId="5">
    <w:abstractNumId w:val="18"/>
  </w:num>
  <w:num w:numId="6">
    <w:abstractNumId w:val="17"/>
  </w:num>
  <w:num w:numId="7">
    <w:abstractNumId w:val="37"/>
  </w:num>
  <w:num w:numId="8">
    <w:abstractNumId w:val="25"/>
  </w:num>
  <w:num w:numId="9">
    <w:abstractNumId w:val="26"/>
  </w:num>
  <w:num w:numId="10">
    <w:abstractNumId w:val="39"/>
  </w:num>
  <w:num w:numId="11">
    <w:abstractNumId w:val="4"/>
  </w:num>
  <w:num w:numId="12">
    <w:abstractNumId w:val="32"/>
  </w:num>
  <w:num w:numId="13">
    <w:abstractNumId w:val="41"/>
  </w:num>
  <w:num w:numId="14">
    <w:abstractNumId w:val="8"/>
  </w:num>
  <w:num w:numId="15">
    <w:abstractNumId w:val="40"/>
  </w:num>
  <w:num w:numId="16">
    <w:abstractNumId w:val="22"/>
  </w:num>
  <w:num w:numId="17">
    <w:abstractNumId w:val="38"/>
  </w:num>
  <w:num w:numId="18">
    <w:abstractNumId w:val="30"/>
  </w:num>
  <w:num w:numId="19">
    <w:abstractNumId w:val="21"/>
  </w:num>
  <w:num w:numId="20">
    <w:abstractNumId w:val="15"/>
  </w:num>
  <w:num w:numId="21">
    <w:abstractNumId w:val="13"/>
  </w:num>
  <w:num w:numId="22">
    <w:abstractNumId w:val="33"/>
  </w:num>
  <w:num w:numId="23">
    <w:abstractNumId w:val="14"/>
  </w:num>
  <w:num w:numId="24">
    <w:abstractNumId w:val="27"/>
  </w:num>
  <w:num w:numId="25">
    <w:abstractNumId w:val="29"/>
  </w:num>
  <w:num w:numId="26">
    <w:abstractNumId w:val="46"/>
  </w:num>
  <w:num w:numId="27">
    <w:abstractNumId w:val="23"/>
  </w:num>
  <w:num w:numId="28">
    <w:abstractNumId w:val="6"/>
  </w:num>
  <w:num w:numId="29">
    <w:abstractNumId w:val="5"/>
  </w:num>
  <w:num w:numId="30">
    <w:abstractNumId w:val="31"/>
  </w:num>
  <w:num w:numId="31">
    <w:abstractNumId w:val="11"/>
  </w:num>
  <w:num w:numId="32">
    <w:abstractNumId w:val="36"/>
  </w:num>
  <w:num w:numId="33">
    <w:abstractNumId w:val="2"/>
  </w:num>
  <w:num w:numId="34">
    <w:abstractNumId w:val="12"/>
  </w:num>
  <w:num w:numId="35">
    <w:abstractNumId w:val="44"/>
  </w:num>
  <w:num w:numId="36">
    <w:abstractNumId w:val="3"/>
  </w:num>
  <w:num w:numId="37">
    <w:abstractNumId w:val="24"/>
  </w:num>
  <w:num w:numId="38">
    <w:abstractNumId w:val="20"/>
  </w:num>
  <w:num w:numId="39">
    <w:abstractNumId w:val="35"/>
  </w:num>
  <w:num w:numId="40">
    <w:abstractNumId w:val="16"/>
  </w:num>
  <w:num w:numId="41">
    <w:abstractNumId w:val="28"/>
  </w:num>
  <w:num w:numId="42">
    <w:abstractNumId w:val="10"/>
  </w:num>
  <w:num w:numId="43">
    <w:abstractNumId w:val="42"/>
  </w:num>
  <w:num w:numId="44">
    <w:abstractNumId w:val="9"/>
  </w:num>
  <w:num w:numId="45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72C44"/>
    <w:rsid w:val="000826EE"/>
    <w:rsid w:val="00083AF3"/>
    <w:rsid w:val="000A0AEC"/>
    <w:rsid w:val="000A39EA"/>
    <w:rsid w:val="000A7672"/>
    <w:rsid w:val="000E5B9C"/>
    <w:rsid w:val="001375DC"/>
    <w:rsid w:val="00151516"/>
    <w:rsid w:val="00163117"/>
    <w:rsid w:val="00193DB0"/>
    <w:rsid w:val="001A7F63"/>
    <w:rsid w:val="001C21E9"/>
    <w:rsid w:val="001C7448"/>
    <w:rsid w:val="001E1BF6"/>
    <w:rsid w:val="00247EE3"/>
    <w:rsid w:val="002D32C0"/>
    <w:rsid w:val="002D799A"/>
    <w:rsid w:val="0035415E"/>
    <w:rsid w:val="00372B36"/>
    <w:rsid w:val="003800F2"/>
    <w:rsid w:val="003969A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6937E3"/>
    <w:rsid w:val="006D644E"/>
    <w:rsid w:val="00705359"/>
    <w:rsid w:val="00775760"/>
    <w:rsid w:val="007821F9"/>
    <w:rsid w:val="007A0356"/>
    <w:rsid w:val="008357E4"/>
    <w:rsid w:val="00877EE7"/>
    <w:rsid w:val="008A44AE"/>
    <w:rsid w:val="008B791D"/>
    <w:rsid w:val="008C368E"/>
    <w:rsid w:val="00913FFA"/>
    <w:rsid w:val="009B5AAC"/>
    <w:rsid w:val="009E39B3"/>
    <w:rsid w:val="00A56267"/>
    <w:rsid w:val="00A9686B"/>
    <w:rsid w:val="00AC2990"/>
    <w:rsid w:val="00AC2AF0"/>
    <w:rsid w:val="00B54B66"/>
    <w:rsid w:val="00B62081"/>
    <w:rsid w:val="00BD77B7"/>
    <w:rsid w:val="00C15C6B"/>
    <w:rsid w:val="00C209C7"/>
    <w:rsid w:val="00CF73BE"/>
    <w:rsid w:val="00D06683"/>
    <w:rsid w:val="00D2513B"/>
    <w:rsid w:val="00DA27CF"/>
    <w:rsid w:val="00DB16E8"/>
    <w:rsid w:val="00DE359F"/>
    <w:rsid w:val="00E1290A"/>
    <w:rsid w:val="00E81E1A"/>
    <w:rsid w:val="00F01CA3"/>
    <w:rsid w:val="00F51BE1"/>
    <w:rsid w:val="00F5289A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77A4B0"/>
  <w15:docId w15:val="{7266CD8D-5376-4D9F-92DA-ECD09CF7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9A5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343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3343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334373" TargetMode="External"/><Relationship Id="rId11" Type="http://schemas.openxmlformats.org/officeDocument/2006/relationships/hyperlink" Target="https://e.lanbook.com/book/334358" TargetMode="External"/><Relationship Id="rId5" Type="http://schemas.openxmlformats.org/officeDocument/2006/relationships/hyperlink" Target="https://e.lanbook.com/book/334370" TargetMode="External"/><Relationship Id="rId10" Type="http://schemas.openxmlformats.org/officeDocument/2006/relationships/hyperlink" Target="https://e.lanbook.com/book/3343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334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L104</cp:lastModifiedBy>
  <cp:revision>14</cp:revision>
  <dcterms:created xsi:type="dcterms:W3CDTF">2021-10-24T20:01:00Z</dcterms:created>
  <dcterms:modified xsi:type="dcterms:W3CDTF">2025-08-06T13:19:00Z</dcterms:modified>
</cp:coreProperties>
</file>