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E4" w:rsidRPr="00070538" w:rsidRDefault="003320F0">
      <w:pPr>
        <w:rPr>
          <w:rFonts w:ascii="Times New Roman" w:hAnsi="Times New Roman" w:cs="Times New Roman"/>
          <w:b/>
          <w:sz w:val="28"/>
          <w:szCs w:val="28"/>
        </w:rPr>
      </w:pPr>
      <w:r w:rsidRPr="00070538">
        <w:rPr>
          <w:rFonts w:ascii="Times New Roman" w:hAnsi="Times New Roman" w:cs="Times New Roman"/>
          <w:b/>
          <w:sz w:val="28"/>
          <w:szCs w:val="28"/>
        </w:rPr>
        <w:t xml:space="preserve">Манипуляции: 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Выполнение внутривенной инъекции. Осложнения</w:t>
      </w:r>
      <w:proofErr w:type="gramStart"/>
      <w:r w:rsidRPr="0007053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70538">
        <w:rPr>
          <w:rFonts w:ascii="Times New Roman" w:hAnsi="Times New Roman" w:cs="Times New Roman"/>
          <w:sz w:val="28"/>
          <w:szCs w:val="28"/>
        </w:rPr>
        <w:t xml:space="preserve">капельно, струйно, </w:t>
      </w:r>
      <w:proofErr w:type="spellStart"/>
      <w:r w:rsidRPr="00070538">
        <w:rPr>
          <w:rFonts w:ascii="Times New Roman" w:hAnsi="Times New Roman" w:cs="Times New Roman"/>
          <w:sz w:val="28"/>
          <w:szCs w:val="28"/>
        </w:rPr>
        <w:t>вакутейнер</w:t>
      </w:r>
      <w:proofErr w:type="spellEnd"/>
      <w:r w:rsidRPr="00070538">
        <w:rPr>
          <w:rFonts w:ascii="Times New Roman" w:hAnsi="Times New Roman" w:cs="Times New Roman"/>
          <w:sz w:val="28"/>
          <w:szCs w:val="28"/>
        </w:rPr>
        <w:t>);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Выполнение внутримышечной инъекции. Осложнения;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Выполнение подкожной инъекции. Осложнения;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Выполнение внутрикожной инъекции. Осложнения;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Очистительная клизма;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Постановка и Фиксация постоянного катетера;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Мазок из зева и носа;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Сбор мокроты на клинический анализ, бактериологическое исследование, туберкулез, атипичные клетки.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Взятие кала на яйца </w:t>
      </w:r>
      <w:proofErr w:type="spellStart"/>
      <w:r w:rsidRPr="00070538">
        <w:rPr>
          <w:rFonts w:ascii="Times New Roman" w:hAnsi="Times New Roman" w:cs="Times New Roman"/>
          <w:sz w:val="28"/>
          <w:szCs w:val="28"/>
        </w:rPr>
        <w:t>гельмитов</w:t>
      </w:r>
      <w:proofErr w:type="spellEnd"/>
      <w:r w:rsidRPr="00070538">
        <w:rPr>
          <w:rFonts w:ascii="Times New Roman" w:hAnsi="Times New Roman" w:cs="Times New Roman"/>
          <w:sz w:val="28"/>
          <w:szCs w:val="28"/>
        </w:rPr>
        <w:t>, для исследования на скрытую кровь, для обнаружения простейших</w:t>
      </w:r>
    </w:p>
    <w:p w:rsidR="003320F0" w:rsidRPr="00070538" w:rsidRDefault="003320F0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Сбор мочи по Нечипоренко и </w:t>
      </w:r>
      <w:proofErr w:type="spellStart"/>
      <w:r w:rsidRPr="00070538">
        <w:rPr>
          <w:rFonts w:ascii="Times New Roman" w:hAnsi="Times New Roman" w:cs="Times New Roman"/>
          <w:sz w:val="28"/>
          <w:szCs w:val="28"/>
        </w:rPr>
        <w:t>Зимницкому</w:t>
      </w:r>
      <w:proofErr w:type="spellEnd"/>
      <w:r w:rsidRPr="00070538">
        <w:rPr>
          <w:rFonts w:ascii="Times New Roman" w:hAnsi="Times New Roman" w:cs="Times New Roman"/>
          <w:sz w:val="28"/>
          <w:szCs w:val="28"/>
        </w:rPr>
        <w:t>.</w:t>
      </w:r>
    </w:p>
    <w:p w:rsidR="003320F0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Сбор мочи на сахар.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Сердечно-легочная реанимация.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Промывание желудка</w:t>
      </w:r>
      <w:proofErr w:type="gramStart"/>
      <w:r w:rsidRPr="000705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Постановка холодного и согревающего компресса.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Применение горчичников.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Кормление через </w:t>
      </w:r>
      <w:proofErr w:type="spellStart"/>
      <w:r w:rsidRPr="00070538">
        <w:rPr>
          <w:rFonts w:ascii="Times New Roman" w:hAnsi="Times New Roman" w:cs="Times New Roman"/>
          <w:sz w:val="28"/>
          <w:szCs w:val="28"/>
        </w:rPr>
        <w:t>назогастральный</w:t>
      </w:r>
      <w:proofErr w:type="spellEnd"/>
      <w:r w:rsidRPr="00070538">
        <w:rPr>
          <w:rFonts w:ascii="Times New Roman" w:hAnsi="Times New Roman" w:cs="Times New Roman"/>
          <w:sz w:val="28"/>
          <w:szCs w:val="28"/>
        </w:rPr>
        <w:t xml:space="preserve"> зонд.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Туалет ушей, глаз.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Туалет рта, носа.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Уход за наружными половыми органами женщины.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Уход за наружными половыми органами мужчины.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Обработка пациентов с педикулёзом.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Гигиеническая ванна, душ.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Исследование функций </w:t>
      </w:r>
      <w:proofErr w:type="spellStart"/>
      <w:r w:rsidRPr="00070538">
        <w:rPr>
          <w:rFonts w:ascii="Times New Roman" w:hAnsi="Times New Roman" w:cs="Times New Roman"/>
          <w:sz w:val="28"/>
          <w:szCs w:val="28"/>
        </w:rPr>
        <w:t>духания</w:t>
      </w:r>
      <w:proofErr w:type="spellEnd"/>
      <w:r w:rsidRPr="00070538">
        <w:rPr>
          <w:rFonts w:ascii="Times New Roman" w:hAnsi="Times New Roman" w:cs="Times New Roman"/>
          <w:sz w:val="28"/>
          <w:szCs w:val="28"/>
        </w:rPr>
        <w:t>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Исследование пульса на лучевой артерии.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Измерения артериального давления.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Измерение роста пациента.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Взвешивание и определение массы тела.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Техника  мытья рук. Надевание </w:t>
      </w:r>
      <w:proofErr w:type="gramStart"/>
      <w:r w:rsidRPr="00070538">
        <w:rPr>
          <w:rFonts w:ascii="Times New Roman" w:hAnsi="Times New Roman" w:cs="Times New Roman"/>
          <w:sz w:val="28"/>
          <w:szCs w:val="28"/>
        </w:rPr>
        <w:t>стерильный</w:t>
      </w:r>
      <w:proofErr w:type="gramEnd"/>
      <w:r w:rsidRPr="00070538">
        <w:rPr>
          <w:rFonts w:ascii="Times New Roman" w:hAnsi="Times New Roman" w:cs="Times New Roman"/>
          <w:sz w:val="28"/>
          <w:szCs w:val="28"/>
        </w:rPr>
        <w:t xml:space="preserve"> перчаток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Измерение температуры тела  в подмышечной области.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Измерение температуры в ротовой полости.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Измерение температуры в прямой кишке.</w:t>
      </w:r>
    </w:p>
    <w:p w:rsidR="00593AEE" w:rsidRPr="00070538" w:rsidRDefault="00593AEE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Утренний туалет тяжело  больного</w:t>
      </w:r>
      <w:proofErr w:type="gramStart"/>
      <w:r w:rsidRPr="000705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0538">
        <w:rPr>
          <w:rFonts w:ascii="Times New Roman" w:hAnsi="Times New Roman" w:cs="Times New Roman"/>
          <w:sz w:val="28"/>
          <w:szCs w:val="28"/>
        </w:rPr>
        <w:t xml:space="preserve"> умывание.</w:t>
      </w:r>
    </w:p>
    <w:p w:rsidR="00593AEE" w:rsidRPr="00070538" w:rsidRDefault="00691FCC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Кормление в постели при  помощи  поильника, ложки.</w:t>
      </w:r>
    </w:p>
    <w:p w:rsidR="00691FCC" w:rsidRPr="00070538" w:rsidRDefault="00691FCC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Применение грелки, пузыря со льдом.</w:t>
      </w:r>
    </w:p>
    <w:p w:rsidR="00691FCC" w:rsidRPr="00070538" w:rsidRDefault="00691FCC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lastRenderedPageBreak/>
        <w:t>Обучение применение карманного ингалятора.</w:t>
      </w:r>
    </w:p>
    <w:p w:rsidR="00691FCC" w:rsidRPr="00070538" w:rsidRDefault="00691FCC" w:rsidP="003320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Сифонная клизма.</w:t>
      </w:r>
    </w:p>
    <w:p w:rsidR="00593AEE" w:rsidRPr="00070538" w:rsidRDefault="00691FCC" w:rsidP="00691F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Капельная клизма.</w:t>
      </w:r>
    </w:p>
    <w:p w:rsidR="00691FCC" w:rsidRPr="00070538" w:rsidRDefault="00691FCC" w:rsidP="00691FCC">
      <w:pPr>
        <w:rPr>
          <w:rFonts w:ascii="Times New Roman" w:hAnsi="Times New Roman" w:cs="Times New Roman"/>
          <w:sz w:val="28"/>
          <w:szCs w:val="28"/>
        </w:rPr>
      </w:pPr>
    </w:p>
    <w:p w:rsidR="00691FCC" w:rsidRPr="00070538" w:rsidRDefault="00691FCC" w:rsidP="00691FCC">
      <w:pPr>
        <w:rPr>
          <w:rFonts w:ascii="Times New Roman" w:hAnsi="Times New Roman" w:cs="Times New Roman"/>
          <w:b/>
          <w:sz w:val="28"/>
          <w:szCs w:val="28"/>
        </w:rPr>
      </w:pPr>
      <w:r w:rsidRPr="00070538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691FCC" w:rsidRPr="00070538" w:rsidRDefault="00691FC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Понятие о приемном отделении. Что входит.</w:t>
      </w:r>
    </w:p>
    <w:p w:rsidR="00691FCC" w:rsidRPr="00070538" w:rsidRDefault="00691FC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Функции и задачи приемного отделения. Пути и виды госпитализации пациентов в стационар.</w:t>
      </w:r>
    </w:p>
    <w:p w:rsidR="00691FCC" w:rsidRPr="00070538" w:rsidRDefault="00691FC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Устройство приемного отделения. Этапы санитарно-гигиенической обработки пациентов.</w:t>
      </w:r>
    </w:p>
    <w:p w:rsidR="00691FCC" w:rsidRPr="00070538" w:rsidRDefault="00691FC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Понятие о чесотке и педикулёзе.</w:t>
      </w:r>
    </w:p>
    <w:p w:rsidR="00691FCC" w:rsidRPr="00070538" w:rsidRDefault="00691FC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Антропометрические показатели. Соматические признаки.</w:t>
      </w:r>
    </w:p>
    <w:p w:rsidR="00691FCC" w:rsidRPr="00070538" w:rsidRDefault="00691FC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Дыхание. Виды дыхания. </w:t>
      </w:r>
      <w:r w:rsidR="003C7FD2" w:rsidRPr="00070538">
        <w:rPr>
          <w:rFonts w:ascii="Times New Roman" w:hAnsi="Times New Roman" w:cs="Times New Roman"/>
          <w:sz w:val="28"/>
          <w:szCs w:val="28"/>
        </w:rPr>
        <w:t xml:space="preserve"> Э</w:t>
      </w:r>
      <w:r w:rsidRPr="00070538">
        <w:rPr>
          <w:rFonts w:ascii="Times New Roman" w:hAnsi="Times New Roman" w:cs="Times New Roman"/>
          <w:sz w:val="28"/>
          <w:szCs w:val="28"/>
        </w:rPr>
        <w:t>тапы дыхания.</w:t>
      </w:r>
    </w:p>
    <w:p w:rsidR="00691FCC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Типы дыхания. Патологические типы дыхания.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Одышка. Виды. Причины.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Пульс. Виды и свойства пульса.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Артериальное давление. Показатели. Методы измерения.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Функциональное состояние. Состояние сознания.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Температура. Места измерения температуры тела. Понятие о лихорадке.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Виды, периоды, стадии лихорадки. Помощь при лихорадке.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Гипотермия. Гипертермия.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 Организация питания в стационаре.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Виды питания. Основные принципы рационального питания.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Обмен веществ. Понятие о белках, жирах, углеводах.</w:t>
      </w:r>
    </w:p>
    <w:p w:rsidR="003C7FD2" w:rsidRPr="00070538" w:rsidRDefault="003C7FD2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Режимы лечебного питания. Диеты.</w:t>
      </w:r>
    </w:p>
    <w:p w:rsidR="003C7FD2" w:rsidRPr="00070538" w:rsidRDefault="00444B7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Порядок проведения санитарной обработки пациента.</w:t>
      </w:r>
    </w:p>
    <w:p w:rsidR="00444B7C" w:rsidRPr="00070538" w:rsidRDefault="00444B7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Опрелости. Причины, места образования, меры профилактики.</w:t>
      </w:r>
    </w:p>
    <w:p w:rsidR="00444B7C" w:rsidRPr="00070538" w:rsidRDefault="00444B7C" w:rsidP="00691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Пролежни. Места образования, стадии развития.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Понятие о простейшей физиотерапии.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Виды и цели физиотерапевтических процедур.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Оксигенотерапия.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Цели, виды и методы оксигенотерапии.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Гирудотерапия. Цели применения.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Показания, противопоказания и осложнения к гирудотерапии.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Симптомы патологий органов мочевыделения.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Цели  катетеризации. Противопоказания и возможные осложнения.</w:t>
      </w:r>
    </w:p>
    <w:p w:rsidR="00444B7C" w:rsidRPr="00070538" w:rsidRDefault="00444B7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lastRenderedPageBreak/>
        <w:t>Виды катетеров, размеры. Виды съемных мочеприемников.</w:t>
      </w:r>
    </w:p>
    <w:p w:rsidR="00444B7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Клизма. Виды. Показания. Противопоказание.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Показания, противопоказания газоотводной трубки.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Цели проведения зондовых процедур.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Виды зондов. Противопоказания и возможные осложнения.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Правила хранения и распределения лекарственных средств на посту, в процедурном кабинете.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Выписка, учет и хранение наркотических препаратов.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Правила раздачи лекарственных средств. Понятие «до еды», «во время еды», «после еды».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Пути и способы введения лекарственных средств.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Парентеральное введение лекарственных средств.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Виды шприцов и игл. Выбор объема и размера шприца.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Особенности введения инсулина, гепарина, масляных растворов.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Анатомические области и техника инъекций.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Возможные осложнения при различных видах инъекций.</w:t>
      </w:r>
      <w:bookmarkStart w:id="0" w:name="_GoBack"/>
      <w:bookmarkEnd w:id="0"/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Основные виды лабораторных исследований. Цели и виды. Правила сбора.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Правила транспортировки биологического материала.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Цели и виды инструментальных методов исследования и правила подготовки к ним.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Эндоскопические методы исследования.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Причины остановки сердца.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Симптомы остановки дыхания и кровообращения.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Клиническая смерть. Признаки.</w:t>
      </w:r>
    </w:p>
    <w:p w:rsidR="00815E2E" w:rsidRPr="00070538" w:rsidRDefault="00815E2E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Биологическая смерть. Признаки.</w:t>
      </w:r>
    </w:p>
    <w:p w:rsidR="00815E2E" w:rsidRPr="00070538" w:rsidRDefault="00815E2E" w:rsidP="00815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Причины и признаки обструкции дыхательных путей.</w:t>
      </w:r>
    </w:p>
    <w:p w:rsidR="0096550C" w:rsidRPr="00070538" w:rsidRDefault="0096550C" w:rsidP="00444B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 </w:t>
      </w:r>
      <w:r w:rsidR="00815E2E" w:rsidRPr="00070538">
        <w:rPr>
          <w:rFonts w:ascii="Times New Roman" w:hAnsi="Times New Roman" w:cs="Times New Roman"/>
          <w:sz w:val="28"/>
          <w:szCs w:val="28"/>
        </w:rPr>
        <w:t>Частичная и полная обструкция дыхательных путей.</w:t>
      </w:r>
    </w:p>
    <w:p w:rsidR="00815E2E" w:rsidRPr="00070538" w:rsidRDefault="00815E2E" w:rsidP="00815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Оказание первой помощи при угрожающих жизни состояниях.</w:t>
      </w:r>
    </w:p>
    <w:p w:rsidR="00070538" w:rsidRPr="00070538" w:rsidRDefault="00815E2E" w:rsidP="000705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Хоспис.  Паллиативная помощь.</w:t>
      </w:r>
    </w:p>
    <w:p w:rsidR="00815E2E" w:rsidRPr="00070538" w:rsidRDefault="00070538" w:rsidP="00815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 xml:space="preserve">Стадии </w:t>
      </w:r>
      <w:proofErr w:type="spellStart"/>
      <w:r w:rsidRPr="00070538">
        <w:rPr>
          <w:rFonts w:ascii="Times New Roman" w:hAnsi="Times New Roman" w:cs="Times New Roman"/>
          <w:sz w:val="28"/>
          <w:szCs w:val="28"/>
        </w:rPr>
        <w:t>горевания</w:t>
      </w:r>
      <w:proofErr w:type="spellEnd"/>
      <w:r w:rsidRPr="00070538">
        <w:rPr>
          <w:rFonts w:ascii="Times New Roman" w:hAnsi="Times New Roman" w:cs="Times New Roman"/>
          <w:sz w:val="28"/>
          <w:szCs w:val="28"/>
        </w:rPr>
        <w:t>.</w:t>
      </w:r>
    </w:p>
    <w:p w:rsidR="00070538" w:rsidRPr="00070538" w:rsidRDefault="00070538" w:rsidP="00815E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Сестринская помощь семье обреченного.</w:t>
      </w:r>
    </w:p>
    <w:p w:rsidR="00070538" w:rsidRPr="00070538" w:rsidRDefault="00070538" w:rsidP="000705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Роль медицинской сестры в удовлетворении потребностей обреченного человека.</w:t>
      </w:r>
    </w:p>
    <w:p w:rsidR="00070538" w:rsidRPr="00070538" w:rsidRDefault="00070538" w:rsidP="000705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Стадии терминального состояния их основные клинические проявления.</w:t>
      </w:r>
    </w:p>
    <w:p w:rsidR="00070538" w:rsidRPr="00070538" w:rsidRDefault="00070538" w:rsidP="000705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38">
        <w:rPr>
          <w:rFonts w:ascii="Times New Roman" w:hAnsi="Times New Roman" w:cs="Times New Roman"/>
          <w:sz w:val="28"/>
          <w:szCs w:val="28"/>
        </w:rPr>
        <w:t>Клиническая,  Биологическая,  Социальная смерти.</w:t>
      </w:r>
    </w:p>
    <w:sectPr w:rsidR="00070538" w:rsidRPr="0007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389F"/>
    <w:multiLevelType w:val="hybridMultilevel"/>
    <w:tmpl w:val="FC029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543E6"/>
    <w:multiLevelType w:val="hybridMultilevel"/>
    <w:tmpl w:val="0F54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EB"/>
    <w:rsid w:val="00070538"/>
    <w:rsid w:val="001437E4"/>
    <w:rsid w:val="003320F0"/>
    <w:rsid w:val="003C7FD2"/>
    <w:rsid w:val="00444B7C"/>
    <w:rsid w:val="00593AEE"/>
    <w:rsid w:val="00691FCC"/>
    <w:rsid w:val="00815E2E"/>
    <w:rsid w:val="00912FEB"/>
    <w:rsid w:val="0096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</dc:creator>
  <cp:lastModifiedBy>Zhukova</cp:lastModifiedBy>
  <cp:revision>2</cp:revision>
  <dcterms:created xsi:type="dcterms:W3CDTF">2023-05-22T15:18:00Z</dcterms:created>
  <dcterms:modified xsi:type="dcterms:W3CDTF">2023-05-22T15:18:00Z</dcterms:modified>
</cp:coreProperties>
</file>