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6214F2" w:rsidRPr="00347464" w:rsidRDefault="006214F2" w:rsidP="006214F2">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6214F2" w:rsidRPr="00347464" w:rsidTr="00E527B5">
        <w:tc>
          <w:tcPr>
            <w:tcW w:w="4536" w:type="dxa"/>
            <w:shd w:val="clear" w:color="auto" w:fill="auto"/>
          </w:tcPr>
          <w:p w:rsidR="006214F2" w:rsidRPr="00E411A5" w:rsidRDefault="006214F2" w:rsidP="00E527B5">
            <w:pPr>
              <w:jc w:val="both"/>
              <w:rPr>
                <w:sz w:val="28"/>
                <w:szCs w:val="28"/>
              </w:rPr>
            </w:pPr>
          </w:p>
        </w:tc>
        <w:tc>
          <w:tcPr>
            <w:tcW w:w="4678" w:type="dxa"/>
            <w:shd w:val="clear" w:color="auto" w:fill="auto"/>
          </w:tcPr>
          <w:p w:rsidR="006214F2" w:rsidRPr="00E411A5" w:rsidRDefault="006214F2" w:rsidP="00E527B5">
            <w:pPr>
              <w:jc w:val="both"/>
              <w:rPr>
                <w:sz w:val="28"/>
                <w:szCs w:val="28"/>
              </w:rPr>
            </w:pPr>
          </w:p>
        </w:tc>
      </w:tr>
      <w:tr w:rsidR="006214F2" w:rsidTr="00E527B5">
        <w:trPr>
          <w:trHeight w:val="1270"/>
        </w:trPr>
        <w:tc>
          <w:tcPr>
            <w:tcW w:w="4536" w:type="dxa"/>
          </w:tcPr>
          <w:p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«Общеобразовательных дисциплин и педагогики»</w:t>
            </w:r>
          </w:p>
          <w:p w:rsidR="006214F2" w:rsidRPr="00CD4554" w:rsidRDefault="006214F2" w:rsidP="00330AB0">
            <w:pPr>
              <w:spacing w:after="0" w:line="240" w:lineRule="auto"/>
              <w:rPr>
                <w:color w:val="FF0000"/>
                <w:sz w:val="28"/>
                <w:szCs w:val="28"/>
              </w:rPr>
            </w:pPr>
            <w:r>
              <w:rPr>
                <w:rFonts w:ascii="Times New Roman" w:eastAsiaTheme="minorHAnsi" w:hAnsi="Times New Roman"/>
              </w:rPr>
              <w:t xml:space="preserve">Протокол </w:t>
            </w:r>
            <w:r w:rsidRPr="00330AB0">
              <w:rPr>
                <w:rFonts w:ascii="Times New Roman" w:eastAsiaTheme="minorHAnsi" w:hAnsi="Times New Roman"/>
              </w:rPr>
              <w:t xml:space="preserve">№ </w:t>
            </w:r>
            <w:r w:rsidR="00330AB0" w:rsidRPr="00330AB0">
              <w:rPr>
                <w:rFonts w:ascii="Times New Roman" w:eastAsiaTheme="minorHAnsi" w:hAnsi="Times New Roman"/>
              </w:rPr>
              <w:t xml:space="preserve">8 от «20» </w:t>
            </w:r>
            <w:proofErr w:type="gramStart"/>
            <w:r w:rsidR="00330AB0" w:rsidRPr="00330AB0">
              <w:rPr>
                <w:rFonts w:ascii="Times New Roman" w:eastAsiaTheme="minorHAnsi" w:hAnsi="Times New Roman"/>
              </w:rPr>
              <w:t>мая  2025</w:t>
            </w:r>
            <w:proofErr w:type="gramEnd"/>
            <w:r w:rsidRPr="00330AB0">
              <w:rPr>
                <w:rFonts w:ascii="Times New Roman" w:eastAsiaTheme="minorHAnsi" w:hAnsi="Times New Roman"/>
              </w:rPr>
              <w:t xml:space="preserve"> г.</w:t>
            </w:r>
          </w:p>
        </w:tc>
        <w:tc>
          <w:tcPr>
            <w:tcW w:w="4678" w:type="dxa"/>
            <w:hideMark/>
          </w:tcPr>
          <w:p w:rsidR="006214F2" w:rsidRDefault="006214F2" w:rsidP="00E527B5">
            <w:pPr>
              <w:jc w:val="both"/>
              <w:rPr>
                <w:rFonts w:ascii="Times New Roman" w:hAnsi="Times New Roman"/>
              </w:rPr>
            </w:pPr>
            <w:r>
              <w:rPr>
                <w:rFonts w:ascii="Times New Roman" w:hAnsi="Times New Roman"/>
              </w:rPr>
              <w:t xml:space="preserve">          УТВЕРЖДАЮ</w:t>
            </w:r>
          </w:p>
          <w:p w:rsidR="006214F2" w:rsidRDefault="006214F2" w:rsidP="00E527B5">
            <w:pPr>
              <w:jc w:val="both"/>
              <w:rPr>
                <w:rFonts w:ascii="Times New Roman" w:hAnsi="Times New Roman"/>
              </w:rPr>
            </w:pPr>
            <w:r>
              <w:rPr>
                <w:rFonts w:ascii="Times New Roman" w:hAnsi="Times New Roman"/>
              </w:rPr>
              <w:t xml:space="preserve">         Директор</w:t>
            </w:r>
          </w:p>
          <w:p w:rsidR="006214F2" w:rsidRDefault="006214F2" w:rsidP="00E527B5">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6214F2" w:rsidRDefault="006214F2" w:rsidP="00E527B5">
            <w:pPr>
              <w:jc w:val="both"/>
              <w:rPr>
                <w:sz w:val="28"/>
                <w:szCs w:val="28"/>
              </w:rPr>
            </w:pPr>
            <w:r>
              <w:rPr>
                <w:rFonts w:ascii="Times New Roman" w:hAnsi="Times New Roman"/>
              </w:rPr>
              <w:t xml:space="preserve">       «_____»____________ 20</w:t>
            </w:r>
            <w:r w:rsidR="00B0242B">
              <w:rPr>
                <w:rFonts w:ascii="Times New Roman" w:hAnsi="Times New Roman"/>
              </w:rPr>
              <w:t>25</w:t>
            </w:r>
            <w:r>
              <w:rPr>
                <w:rFonts w:ascii="Times New Roman" w:hAnsi="Times New Roman"/>
              </w:rPr>
              <w:t>г.</w:t>
            </w:r>
          </w:p>
        </w:tc>
      </w:tr>
      <w:tr w:rsidR="006214F2" w:rsidRPr="00347464" w:rsidTr="00E527B5">
        <w:tc>
          <w:tcPr>
            <w:tcW w:w="4536" w:type="dxa"/>
            <w:shd w:val="clear" w:color="auto" w:fill="auto"/>
          </w:tcPr>
          <w:p w:rsidR="006214F2" w:rsidRPr="00E411A5" w:rsidRDefault="006214F2" w:rsidP="00E527B5">
            <w:pPr>
              <w:jc w:val="both"/>
              <w:rPr>
                <w:sz w:val="28"/>
                <w:szCs w:val="28"/>
              </w:rPr>
            </w:pPr>
          </w:p>
        </w:tc>
        <w:tc>
          <w:tcPr>
            <w:tcW w:w="4678" w:type="dxa"/>
            <w:shd w:val="clear" w:color="auto" w:fill="auto"/>
          </w:tcPr>
          <w:p w:rsidR="006214F2" w:rsidRPr="00E411A5" w:rsidRDefault="006214F2" w:rsidP="00E527B5">
            <w:pPr>
              <w:jc w:val="both"/>
              <w:rPr>
                <w:sz w:val="28"/>
                <w:szCs w:val="28"/>
              </w:rPr>
            </w:pPr>
          </w:p>
        </w:tc>
      </w:tr>
    </w:tbl>
    <w:p w:rsidR="006214F2" w:rsidRPr="00347464" w:rsidRDefault="006214F2" w:rsidP="006214F2">
      <w:pPr>
        <w:tabs>
          <w:tab w:val="left" w:pos="6631"/>
        </w:tabs>
        <w:spacing w:after="0" w:line="240" w:lineRule="auto"/>
        <w:contextualSpacing/>
        <w:jc w:val="both"/>
        <w:rPr>
          <w:rFonts w:ascii="Times New Roman" w:hAnsi="Times New Roman"/>
          <w:b/>
          <w:sz w:val="24"/>
          <w:szCs w:val="24"/>
        </w:rPr>
      </w:pPr>
    </w:p>
    <w:p w:rsidR="006214F2" w:rsidRPr="00347464" w:rsidRDefault="006214F2" w:rsidP="006214F2">
      <w:pPr>
        <w:tabs>
          <w:tab w:val="left" w:pos="6631"/>
        </w:tabs>
        <w:spacing w:after="0" w:line="240" w:lineRule="auto"/>
        <w:contextualSpacing/>
        <w:jc w:val="both"/>
        <w:rPr>
          <w:rFonts w:ascii="Times New Roman" w:hAnsi="Times New Roman"/>
          <w:b/>
          <w:sz w:val="28"/>
          <w:szCs w:val="28"/>
        </w:rPr>
      </w:pPr>
    </w:p>
    <w:p w:rsidR="006214F2" w:rsidRDefault="00330AB0" w:rsidP="006214F2">
      <w:pPr>
        <w:tabs>
          <w:tab w:val="left" w:pos="6631"/>
        </w:tabs>
        <w:spacing w:after="0" w:line="240" w:lineRule="auto"/>
        <w:contextualSpacing/>
        <w:jc w:val="center"/>
        <w:rPr>
          <w:rFonts w:ascii="Times New Roman" w:hAnsi="Times New Roman"/>
          <w:b/>
          <w:sz w:val="28"/>
          <w:szCs w:val="28"/>
        </w:rPr>
      </w:pPr>
      <w:r w:rsidRPr="00330AB0">
        <w:rPr>
          <w:rFonts w:ascii="Times New Roman" w:hAnsi="Times New Roman"/>
          <w:b/>
          <w:sz w:val="28"/>
          <w:szCs w:val="28"/>
        </w:rPr>
        <w:t>ФОНДЫ ОЦЕНОЧНЫХ СРЕДСТВ ПО ДИСЦИПЛИНЕ «МАТЕМАТИКА»</w:t>
      </w:r>
    </w:p>
    <w:p w:rsidR="00330AB0" w:rsidRPr="00347464" w:rsidRDefault="00330AB0" w:rsidP="006214F2">
      <w:pPr>
        <w:tabs>
          <w:tab w:val="left" w:pos="6631"/>
        </w:tabs>
        <w:spacing w:after="0" w:line="240" w:lineRule="auto"/>
        <w:contextualSpacing/>
        <w:jc w:val="center"/>
        <w:rPr>
          <w:rFonts w:ascii="Times New Roman" w:hAnsi="Times New Roman"/>
          <w:b/>
          <w:sz w:val="28"/>
          <w:szCs w:val="28"/>
        </w:rPr>
      </w:pPr>
    </w:p>
    <w:p w:rsidR="006214F2" w:rsidRDefault="006214F2" w:rsidP="006214F2">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0242B">
        <w:rPr>
          <w:rFonts w:ascii="Times New Roman" w:hAnsi="Times New Roman"/>
          <w:b/>
          <w:sz w:val="28"/>
          <w:szCs w:val="28"/>
        </w:rPr>
        <w:t>ЗАЧЁТ</w:t>
      </w:r>
    </w:p>
    <w:p w:rsidR="006214F2" w:rsidRDefault="006214F2" w:rsidP="006214F2">
      <w:pPr>
        <w:tabs>
          <w:tab w:val="left" w:pos="6631"/>
        </w:tabs>
        <w:spacing w:after="0" w:line="240" w:lineRule="auto"/>
        <w:contextualSpacing/>
        <w:jc w:val="both"/>
        <w:rPr>
          <w:rFonts w:ascii="Times New Roman" w:hAnsi="Times New Roman"/>
          <w:b/>
          <w:sz w:val="28"/>
          <w:szCs w:val="28"/>
        </w:rPr>
      </w:pP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Pr="00CD5757">
        <w:rPr>
          <w:rFonts w:ascii="Times New Roman" w:hAnsi="Times New Roman"/>
          <w:sz w:val="28"/>
          <w:szCs w:val="28"/>
        </w:rPr>
        <w:t xml:space="preserve">УП.11 </w:t>
      </w:r>
      <w:r>
        <w:rPr>
          <w:rFonts w:ascii="Times New Roman" w:hAnsi="Times New Roman"/>
          <w:sz w:val="28"/>
          <w:szCs w:val="28"/>
        </w:rPr>
        <w:t xml:space="preserve">Математика </w:t>
      </w: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6214F2" w:rsidRDefault="006214F2" w:rsidP="00C62367">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bookmarkStart w:id="0" w:name="_GoBack"/>
      <w:bookmarkEnd w:id="0"/>
      <w:r w:rsidR="00EA181E" w:rsidRPr="00EA181E">
        <w:rPr>
          <w:rFonts w:ascii="Times New Roman" w:hAnsi="Times New Roman"/>
          <w:sz w:val="28"/>
          <w:szCs w:val="28"/>
        </w:rPr>
        <w:t>33.02.01 Фармация</w:t>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6214F2" w:rsidRDefault="006214F2"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6214F2" w:rsidRDefault="006214F2" w:rsidP="006214F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6214F2" w:rsidRPr="00347464" w:rsidRDefault="006214F2" w:rsidP="006214F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Дмитриенко Т.И.</w:t>
      </w:r>
    </w:p>
    <w:p w:rsidR="006214F2" w:rsidRPr="00347464" w:rsidRDefault="006214F2" w:rsidP="006214F2">
      <w:pPr>
        <w:tabs>
          <w:tab w:val="left" w:pos="6631"/>
        </w:tabs>
        <w:spacing w:after="0" w:line="240" w:lineRule="auto"/>
        <w:contextualSpacing/>
        <w:jc w:val="both"/>
        <w:rPr>
          <w:rFonts w:ascii="Times New Roman" w:hAnsi="Times New Roman"/>
          <w:sz w:val="24"/>
          <w:szCs w:val="24"/>
        </w:rPr>
      </w:pPr>
    </w:p>
    <w:p w:rsidR="006214F2" w:rsidRDefault="006214F2" w:rsidP="006214F2">
      <w:pPr>
        <w:tabs>
          <w:tab w:val="left" w:pos="6631"/>
        </w:tabs>
        <w:spacing w:after="0" w:line="240" w:lineRule="auto"/>
        <w:contextualSpacing/>
        <w:jc w:val="both"/>
        <w:rPr>
          <w:rFonts w:ascii="Times New Roman" w:hAnsi="Times New Roman"/>
          <w:sz w:val="28"/>
          <w:szCs w:val="28"/>
        </w:rPr>
      </w:pPr>
    </w:p>
    <w:p w:rsidR="006214F2" w:rsidRDefault="006214F2" w:rsidP="006214F2">
      <w:pPr>
        <w:tabs>
          <w:tab w:val="left" w:pos="6631"/>
        </w:tabs>
        <w:spacing w:after="0" w:line="240" w:lineRule="auto"/>
        <w:contextualSpacing/>
        <w:jc w:val="both"/>
        <w:rPr>
          <w:rFonts w:ascii="Times New Roman" w:hAnsi="Times New Roman"/>
          <w:sz w:val="28"/>
          <w:szCs w:val="28"/>
        </w:rPr>
      </w:pPr>
    </w:p>
    <w:p w:rsidR="006214F2" w:rsidRDefault="006214F2" w:rsidP="006214F2">
      <w:pPr>
        <w:tabs>
          <w:tab w:val="left" w:pos="6631"/>
        </w:tabs>
        <w:spacing w:after="0" w:line="240" w:lineRule="auto"/>
        <w:contextualSpacing/>
        <w:jc w:val="both"/>
        <w:rPr>
          <w:rFonts w:ascii="Times New Roman" w:hAnsi="Times New Roman"/>
          <w:sz w:val="28"/>
          <w:szCs w:val="28"/>
        </w:rPr>
      </w:pPr>
    </w:p>
    <w:p w:rsidR="006214F2" w:rsidRDefault="006214F2" w:rsidP="006214F2">
      <w:pPr>
        <w:tabs>
          <w:tab w:val="left" w:pos="6631"/>
        </w:tabs>
        <w:spacing w:after="0" w:line="240" w:lineRule="auto"/>
        <w:contextualSpacing/>
        <w:jc w:val="both"/>
        <w:rPr>
          <w:rFonts w:ascii="Times New Roman" w:hAnsi="Times New Roman"/>
          <w:sz w:val="28"/>
          <w:szCs w:val="28"/>
        </w:rPr>
      </w:pPr>
    </w:p>
    <w:p w:rsidR="006214F2" w:rsidRPr="00347464" w:rsidRDefault="006214F2" w:rsidP="006214F2">
      <w:pPr>
        <w:tabs>
          <w:tab w:val="left" w:pos="6631"/>
        </w:tabs>
        <w:spacing w:after="0" w:line="240" w:lineRule="auto"/>
        <w:contextualSpacing/>
        <w:jc w:val="both"/>
        <w:rPr>
          <w:rFonts w:ascii="Times New Roman" w:hAnsi="Times New Roman"/>
          <w:sz w:val="28"/>
          <w:szCs w:val="28"/>
        </w:rPr>
      </w:pPr>
    </w:p>
    <w:p w:rsidR="006214F2" w:rsidRPr="00347464" w:rsidRDefault="006214F2" w:rsidP="006214F2">
      <w:pPr>
        <w:tabs>
          <w:tab w:val="left" w:pos="6631"/>
        </w:tabs>
        <w:spacing w:after="0" w:line="240" w:lineRule="auto"/>
        <w:contextualSpacing/>
        <w:jc w:val="center"/>
        <w:rPr>
          <w:rFonts w:ascii="Times New Roman" w:hAnsi="Times New Roman"/>
          <w:sz w:val="24"/>
          <w:szCs w:val="24"/>
        </w:rPr>
      </w:pPr>
    </w:p>
    <w:p w:rsidR="006214F2" w:rsidRPr="00AE06B3" w:rsidRDefault="006214F2" w:rsidP="006214F2">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72533DD7" wp14:editId="7E785624">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CCE450"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B0242B">
        <w:rPr>
          <w:rFonts w:ascii="Times New Roman" w:hAnsi="Times New Roman"/>
          <w:sz w:val="28"/>
          <w:szCs w:val="28"/>
        </w:rPr>
        <w:t>Ставрополь, 2025</w:t>
      </w:r>
      <w:r>
        <w:rPr>
          <w:rFonts w:ascii="Times New Roman" w:hAnsi="Times New Roman"/>
          <w:sz w:val="28"/>
          <w:szCs w:val="28"/>
        </w:rPr>
        <w:t xml:space="preserve"> г.</w:t>
      </w:r>
    </w:p>
    <w:p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6214F2" w:rsidRPr="00351DD2" w:rsidRDefault="006214F2" w:rsidP="006214F2">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rsidR="006214F2" w:rsidRPr="00351DD2" w:rsidRDefault="006214F2" w:rsidP="006214F2">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B0242B">
        <w:rPr>
          <w:rFonts w:ascii="Times New Roman" w:hAnsi="Times New Roman"/>
          <w:sz w:val="28"/>
          <w:szCs w:val="28"/>
          <w:lang w:eastAsia="ru-RU"/>
        </w:rPr>
        <w:t>зачёта</w:t>
      </w:r>
      <w:r>
        <w:rPr>
          <w:rFonts w:ascii="Times New Roman" w:hAnsi="Times New Roman"/>
          <w:sz w:val="28"/>
          <w:szCs w:val="28"/>
          <w:lang w:eastAsia="ru-RU"/>
        </w:rPr>
        <w:t xml:space="preserve"> (</w:t>
      </w:r>
      <w:r w:rsidR="00B0242B">
        <w:rPr>
          <w:rFonts w:ascii="Times New Roman" w:hAnsi="Times New Roman"/>
          <w:sz w:val="28"/>
          <w:szCs w:val="28"/>
          <w:lang w:eastAsia="ru-RU"/>
        </w:rPr>
        <w:t xml:space="preserve">1 </w:t>
      </w:r>
      <w:r>
        <w:rPr>
          <w:rFonts w:ascii="Times New Roman" w:hAnsi="Times New Roman"/>
          <w:sz w:val="28"/>
          <w:szCs w:val="28"/>
          <w:lang w:eastAsia="ru-RU"/>
        </w:rPr>
        <w:t>семестр)</w:t>
      </w:r>
      <w:r w:rsidRPr="00351DD2">
        <w:rPr>
          <w:rFonts w:ascii="Times New Roman" w:hAnsi="Times New Roman"/>
          <w:sz w:val="28"/>
          <w:szCs w:val="28"/>
          <w:lang w:eastAsia="ru-RU"/>
        </w:rPr>
        <w:t>.</w:t>
      </w:r>
    </w:p>
    <w:p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rsidR="006214F2" w:rsidRPr="00D014E0" w:rsidRDefault="006214F2" w:rsidP="006214F2">
      <w:pPr>
        <w:widowControl w:val="0"/>
        <w:spacing w:after="0" w:line="360" w:lineRule="auto"/>
        <w:ind w:firstLine="709"/>
        <w:jc w:val="both"/>
        <w:outlineLvl w:val="8"/>
        <w:rPr>
          <w:rFonts w:ascii="Times New Roman" w:eastAsia="Times New Roman" w:hAnsi="Times New Roman"/>
          <w:sz w:val="28"/>
          <w:szCs w:val="28"/>
          <w:lang w:eastAsia="ru-RU"/>
        </w:rPr>
      </w:pPr>
      <w:bookmarkStart w:id="1"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гражданской позиции обучающегося как активного и ответственного члена российского общества;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нравственного сознания, этического поведения;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здорового и безопасного образа жизни, ответственного отношения к своему здоровью;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roofErr w:type="spellStart"/>
      <w:r w:rsidRPr="00D014E0">
        <w:rPr>
          <w:rFonts w:ascii="Times New Roman" w:eastAsia="Times New Roman" w:hAnsi="Times New Roman"/>
          <w:i/>
          <w:sz w:val="28"/>
          <w:szCs w:val="28"/>
          <w:lang w:eastAsia="ru-RU"/>
        </w:rPr>
        <w:t>Метапредметных</w:t>
      </w:r>
      <w:proofErr w:type="spellEnd"/>
      <w:r w:rsidRPr="00D014E0">
        <w:rPr>
          <w:rFonts w:ascii="Times New Roman" w:eastAsia="Times New Roman" w:hAnsi="Times New Roman"/>
          <w:i/>
          <w:sz w:val="28"/>
          <w:szCs w:val="28"/>
          <w:lang w:eastAsia="ru-RU"/>
        </w:rPr>
        <w:t>:</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выбирать тематику и </w:t>
      </w:r>
      <w:proofErr w:type="gramStart"/>
      <w:r w:rsidRPr="00D014E0">
        <w:rPr>
          <w:rFonts w:ascii="Times New Roman" w:eastAsia="Times New Roman" w:hAnsi="Times New Roman"/>
          <w:sz w:val="24"/>
          <w:szCs w:val="24"/>
          <w:lang w:eastAsia="ru-RU"/>
        </w:rPr>
        <w:t>методы совместных действий с учетом общих интересов</w:t>
      </w:r>
      <w:proofErr w:type="gramEnd"/>
      <w:r w:rsidRPr="00D014E0">
        <w:rPr>
          <w:rFonts w:ascii="Times New Roman" w:eastAsia="Times New Roman" w:hAnsi="Times New Roman"/>
          <w:sz w:val="24"/>
          <w:szCs w:val="24"/>
          <w:lang w:eastAsia="ru-RU"/>
        </w:rPr>
        <w:t xml:space="preserve"> и возможностей каждого члена коллектива;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 эмоциональный интеллект, предполагающий </w:t>
      </w: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эмпатии</w:t>
      </w:r>
      <w:proofErr w:type="spellEnd"/>
      <w:r w:rsidRPr="00D014E0">
        <w:rPr>
          <w:rFonts w:ascii="Times New Roman" w:eastAsia="Times New Roman" w:hAnsi="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B0242B">
        <w:rPr>
          <w:rFonts w:ascii="Times New Roman" w:eastAsia="Times New Roman" w:hAnsi="Times New Roman"/>
          <w:b/>
          <w:sz w:val="28"/>
          <w:szCs w:val="28"/>
          <w:lang w:eastAsia="ru-RU"/>
        </w:rPr>
        <w:t>общими компетенциями</w:t>
      </w:r>
      <w:r w:rsidRPr="00B0242B">
        <w:rPr>
          <w:rFonts w:ascii="Times New Roman" w:eastAsia="Times New Roman" w:hAnsi="Times New Roman"/>
          <w:sz w:val="28"/>
          <w:szCs w:val="28"/>
          <w:lang w:eastAsia="ru-RU"/>
        </w:rPr>
        <w:t>:</w:t>
      </w:r>
    </w:p>
    <w:p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01. Выбирать способы решения задач профессиональной деятельности применительно к различным контекстам;</w:t>
      </w:r>
    </w:p>
    <w:p w:rsidR="00B0242B" w:rsidRDefault="00B0242B" w:rsidP="00B0242B">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 xml:space="preserve">ОК 02. Использовать современные средства поиска, анализа и </w:t>
      </w:r>
      <w:proofErr w:type="gramStart"/>
      <w:r w:rsidRPr="00B0242B">
        <w:rPr>
          <w:rFonts w:ascii="Times New Roman" w:eastAsia="Times New Roman" w:hAnsi="Times New Roman"/>
          <w:sz w:val="24"/>
          <w:szCs w:val="28"/>
          <w:lang w:eastAsia="ru-RU"/>
        </w:rPr>
        <w:t>интерпретации информации</w:t>
      </w:r>
      <w:proofErr w:type="gramEnd"/>
      <w:r w:rsidRPr="00B0242B">
        <w:rPr>
          <w:rFonts w:ascii="Times New Roman" w:eastAsia="Times New Roman" w:hAnsi="Times New Roman"/>
          <w:sz w:val="24"/>
          <w:szCs w:val="28"/>
          <w:lang w:eastAsia="ru-RU"/>
        </w:rPr>
        <w:t xml:space="preserve"> и информационные технологии для выполнения задач профессиональной деятельности;</w:t>
      </w:r>
    </w:p>
    <w:p w:rsidR="00EA181E" w:rsidRPr="00B0242B" w:rsidRDefault="00EA181E" w:rsidP="00B0242B">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EA181E">
        <w:rPr>
          <w:rFonts w:ascii="Times New Roman" w:eastAsia="Times New Roman" w:hAnsi="Times New Roman"/>
          <w:sz w:val="24"/>
          <w:szCs w:val="28"/>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rFonts w:ascii="Times New Roman" w:eastAsia="Times New Roman" w:hAnsi="Times New Roman"/>
          <w:sz w:val="24"/>
          <w:szCs w:val="28"/>
          <w:lang w:eastAsia="ru-RU"/>
        </w:rPr>
        <w:t>;</w:t>
      </w:r>
    </w:p>
    <w:p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04. Эффективно взаимодействовать и работать в коллективе и команде;</w:t>
      </w:r>
    </w:p>
    <w:p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w:t>
      </w:r>
      <w:r w:rsidR="00EA181E">
        <w:rPr>
          <w:rFonts w:ascii="Times New Roman" w:eastAsia="Times New Roman" w:hAnsi="Times New Roman"/>
          <w:sz w:val="24"/>
          <w:szCs w:val="28"/>
          <w:lang w:eastAsia="ru-RU"/>
        </w:rPr>
        <w:t>ты антикоррупционного поведения.</w:t>
      </w:r>
    </w:p>
    <w:p w:rsidR="00B0242B" w:rsidRPr="00B0242B" w:rsidRDefault="00B0242B" w:rsidP="00B0242B">
      <w:pPr>
        <w:widowControl w:val="0"/>
        <w:tabs>
          <w:tab w:val="right" w:leader="dot" w:pos="9637"/>
        </w:tabs>
        <w:spacing w:after="0" w:line="240" w:lineRule="auto"/>
        <w:ind w:firstLine="709"/>
        <w:jc w:val="both"/>
        <w:rPr>
          <w:rFonts w:ascii="Times New Roman" w:eastAsia="Times New Roman" w:hAnsi="Times New Roman"/>
          <w:color w:val="FF0000"/>
          <w:sz w:val="24"/>
          <w:szCs w:val="28"/>
          <w:lang w:eastAsia="ru-RU"/>
        </w:rPr>
      </w:pPr>
    </w:p>
    <w:p w:rsidR="006214F2" w:rsidRPr="00351DD2" w:rsidRDefault="006214F2" w:rsidP="006214F2">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6214F2" w:rsidRPr="00351DD2" w:rsidRDefault="006214F2" w:rsidP="006214F2">
      <w:pPr>
        <w:spacing w:after="0" w:line="240" w:lineRule="auto"/>
        <w:rPr>
          <w:sz w:val="28"/>
          <w:szCs w:val="28"/>
        </w:rPr>
      </w:pPr>
    </w:p>
    <w:p w:rsidR="006214F2" w:rsidRPr="00351DD2" w:rsidRDefault="006214F2" w:rsidP="006214F2">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w:t>
      </w:r>
      <w:r w:rsidR="00B0242B">
        <w:rPr>
          <w:rFonts w:ascii="Times New Roman" w:hAnsi="Times New Roman"/>
          <w:i w:val="0"/>
        </w:rPr>
        <w:t>зачёт</w:t>
      </w:r>
    </w:p>
    <w:p w:rsidR="006214F2" w:rsidRPr="00351DD2" w:rsidRDefault="006214F2" w:rsidP="006214F2">
      <w:pPr>
        <w:spacing w:after="0" w:line="240" w:lineRule="auto"/>
        <w:ind w:firstLine="708"/>
        <w:rPr>
          <w:rFonts w:ascii="Times New Roman" w:hAnsi="Times New Roman"/>
          <w:b/>
          <w:sz w:val="28"/>
          <w:szCs w:val="28"/>
        </w:rPr>
      </w:pPr>
    </w:p>
    <w:p w:rsidR="006214F2" w:rsidRPr="00351DD2" w:rsidRDefault="006214F2" w:rsidP="004408C0">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proofErr w:type="gramStart"/>
      <w:r w:rsidR="00B418CA">
        <w:rPr>
          <w:rFonts w:ascii="Times New Roman" w:hAnsi="Times New Roman"/>
          <w:b/>
          <w:sz w:val="28"/>
          <w:szCs w:val="28"/>
        </w:rPr>
        <w:t>зачёта</w:t>
      </w:r>
      <w:r>
        <w:rPr>
          <w:rFonts w:ascii="Times New Roman" w:hAnsi="Times New Roman"/>
          <w:b/>
          <w:sz w:val="28"/>
          <w:szCs w:val="28"/>
        </w:rPr>
        <w:t xml:space="preserve">: </w:t>
      </w:r>
      <w:r w:rsidRPr="00351DD2">
        <w:rPr>
          <w:rFonts w:ascii="Times New Roman" w:hAnsi="Times New Roman"/>
          <w:sz w:val="28"/>
          <w:szCs w:val="28"/>
        </w:rPr>
        <w:t xml:space="preserve"> устный</w:t>
      </w:r>
      <w:proofErr w:type="gramEnd"/>
      <w:r w:rsidRPr="00351DD2">
        <w:rPr>
          <w:rFonts w:ascii="Times New Roman" w:hAnsi="Times New Roman"/>
          <w:sz w:val="28"/>
          <w:szCs w:val="28"/>
        </w:rPr>
        <w:t xml:space="preserve"> – по </w:t>
      </w:r>
      <w:r w:rsidR="00B0242B">
        <w:rPr>
          <w:rFonts w:ascii="Times New Roman" w:hAnsi="Times New Roman"/>
          <w:sz w:val="28"/>
          <w:szCs w:val="28"/>
        </w:rPr>
        <w:t xml:space="preserve">вопросам </w:t>
      </w:r>
    </w:p>
    <w:p w:rsidR="006214F2" w:rsidRPr="00351DD2" w:rsidRDefault="006214F2" w:rsidP="006214F2">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lastRenderedPageBreak/>
        <w:t>Условия выполнения задания</w:t>
      </w:r>
    </w:p>
    <w:p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xml:space="preserve">: кабинет математики </w:t>
      </w:r>
      <w:r w:rsidR="00B0242B">
        <w:rPr>
          <w:rFonts w:ascii="Times New Roman" w:hAnsi="Times New Roman"/>
          <w:sz w:val="28"/>
          <w:szCs w:val="28"/>
        </w:rPr>
        <w:t>(41</w:t>
      </w:r>
      <w:r>
        <w:rPr>
          <w:rFonts w:ascii="Times New Roman" w:hAnsi="Times New Roman"/>
          <w:sz w:val="28"/>
          <w:szCs w:val="28"/>
        </w:rPr>
        <w:t>7).</w:t>
      </w:r>
    </w:p>
    <w:p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sidR="00B0242B">
        <w:rPr>
          <w:rFonts w:ascii="Times New Roman" w:hAnsi="Times New Roman"/>
          <w:sz w:val="28"/>
          <w:szCs w:val="28"/>
        </w:rPr>
        <w:t>2</w:t>
      </w:r>
      <w:r>
        <w:rPr>
          <w:rFonts w:ascii="Times New Roman" w:hAnsi="Times New Roman"/>
          <w:sz w:val="28"/>
          <w:szCs w:val="28"/>
        </w:rPr>
        <w:t>0 мин.</w:t>
      </w:r>
    </w:p>
    <w:p w:rsidR="006214F2" w:rsidRPr="00A87A80"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sidR="00B0242B">
        <w:rPr>
          <w:rFonts w:ascii="Times New Roman" w:hAnsi="Times New Roman"/>
          <w:sz w:val="28"/>
          <w:szCs w:val="28"/>
        </w:rPr>
        <w:t>зачёте</w:t>
      </w:r>
      <w:r>
        <w:rPr>
          <w:rFonts w:ascii="Times New Roman" w:hAnsi="Times New Roman"/>
          <w:sz w:val="28"/>
          <w:szCs w:val="28"/>
        </w:rPr>
        <w:t>, оборудование</w:t>
      </w:r>
      <w:r w:rsidRPr="00A87A80">
        <w:rPr>
          <w:rFonts w:ascii="Times New Roman" w:hAnsi="Times New Roman"/>
          <w:sz w:val="28"/>
          <w:szCs w:val="28"/>
        </w:rPr>
        <w:t>:</w:t>
      </w:r>
      <w:r w:rsidR="00B0242B">
        <w:rPr>
          <w:rFonts w:ascii="Times New Roman" w:hAnsi="Times New Roman"/>
          <w:sz w:val="28"/>
          <w:szCs w:val="28"/>
        </w:rPr>
        <w:t xml:space="preserve"> </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00B0242B">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6214F2" w:rsidRDefault="006214F2" w:rsidP="006214F2">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6214F2" w:rsidRPr="00A87A80" w:rsidRDefault="006214F2" w:rsidP="006214F2">
      <w:pPr>
        <w:spacing w:after="0" w:line="240" w:lineRule="auto"/>
        <w:jc w:val="both"/>
        <w:rPr>
          <w:rFonts w:ascii="Times New Roman" w:hAnsi="Times New Roman"/>
          <w:sz w:val="28"/>
          <w:szCs w:val="28"/>
        </w:rPr>
      </w:pPr>
    </w:p>
    <w:p w:rsidR="006214F2" w:rsidRDefault="006214F2" w:rsidP="006214F2">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18.Определение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19.Определение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20.Определение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21.Определение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lastRenderedPageBreak/>
        <w:t>36.Интеграл. Формула Ньютона-Лейбница.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6214F2" w:rsidRDefault="006214F2" w:rsidP="006214F2">
      <w:pPr>
        <w:spacing w:after="0" w:line="240" w:lineRule="auto"/>
        <w:rPr>
          <w:rFonts w:ascii="Times New Roman" w:hAnsi="Times New Roman"/>
          <w:sz w:val="28"/>
          <w:szCs w:val="28"/>
        </w:rPr>
      </w:pPr>
    </w:p>
    <w:p w:rsidR="006214F2" w:rsidRDefault="006214F2" w:rsidP="006214F2">
      <w:pPr>
        <w:spacing w:after="0" w:line="240" w:lineRule="auto"/>
        <w:ind w:firstLine="708"/>
        <w:jc w:val="center"/>
        <w:rPr>
          <w:rFonts w:ascii="Times New Roman" w:hAnsi="Times New Roman"/>
          <w:sz w:val="28"/>
          <w:szCs w:val="28"/>
        </w:rPr>
      </w:pPr>
    </w:p>
    <w:p w:rsidR="006214F2" w:rsidRPr="00E721B7" w:rsidRDefault="006214F2" w:rsidP="006214F2">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214F2" w:rsidRPr="00DF3688" w:rsidRDefault="006214F2" w:rsidP="006214F2">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w:t>
      </w:r>
      <w:proofErr w:type="gramStart"/>
      <w:r w:rsidRPr="00DF3688">
        <w:rPr>
          <w:rFonts w:ascii="Times New Roman" w:hAnsi="Times New Roman"/>
          <w:b/>
          <w:sz w:val="28"/>
          <w:szCs w:val="28"/>
        </w:rPr>
        <w:t>оценивания</w:t>
      </w:r>
      <w:proofErr w:type="gramEnd"/>
      <w:r w:rsidRPr="00DF3688">
        <w:rPr>
          <w:rFonts w:ascii="Times New Roman" w:hAnsi="Times New Roman"/>
          <w:b/>
          <w:sz w:val="28"/>
          <w:szCs w:val="28"/>
        </w:rPr>
        <w:t xml:space="preserve">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6214F2" w:rsidRPr="00DF3688" w:rsidRDefault="006214F2" w:rsidP="006214F2">
      <w:pPr>
        <w:spacing w:after="0" w:line="240" w:lineRule="auto"/>
        <w:jc w:val="center"/>
        <w:rPr>
          <w:rFonts w:ascii="Times New Roman" w:hAnsi="Times New Roman"/>
          <w:b/>
        </w:rPr>
      </w:pPr>
    </w:p>
    <w:p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«зачтено»</w:t>
      </w:r>
      <w:r>
        <w:rPr>
          <w:rStyle w:val="c1"/>
          <w:color w:val="000000"/>
          <w:sz w:val="28"/>
          <w:szCs w:val="28"/>
        </w:rPr>
        <w:t xml:space="preserve"> выставляется обучающемуся, если: он знает основные определения, последователен в изложении материала, демонстрирует базовые знания дисциплины.</w:t>
      </w:r>
    </w:p>
    <w:p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«не зачтено»</w:t>
      </w:r>
      <w:r>
        <w:rPr>
          <w:rStyle w:val="c1"/>
          <w:color w:val="000000"/>
          <w:sz w:val="28"/>
          <w:szCs w:val="28"/>
        </w:rPr>
        <w:t xml:space="preserve"> выставляется обучающемуся, если: он не знает основных определений, непоследователен и сбивчив в изложении материала, не обладает определенной системой знаний по дисциплине.</w:t>
      </w:r>
    </w:p>
    <w:p w:rsidR="006214F2" w:rsidRPr="00DB16E8" w:rsidRDefault="006214F2" w:rsidP="006214F2">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Fonts w:ascii="Times New Roman" w:hAnsi="Times New Roman" w:cs="Times New Roman"/>
          <w:color w:val="000000" w:themeColor="text1"/>
          <w:sz w:val="28"/>
          <w:szCs w:val="28"/>
        </w:rPr>
        <w:t>.</w:t>
      </w:r>
    </w:p>
    <w:p w:rsidR="006214F2" w:rsidRPr="00DF3688" w:rsidRDefault="006214F2" w:rsidP="006214F2">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691C72" w:rsidRPr="00DF3688" w:rsidRDefault="006214F2" w:rsidP="00691C72">
      <w:pPr>
        <w:spacing w:after="0" w:line="36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sidR="00691C72">
        <w:rPr>
          <w:rFonts w:ascii="Times New Roman" w:hAnsi="Times New Roman"/>
          <w:b/>
          <w:sz w:val="28"/>
          <w:szCs w:val="28"/>
        </w:rPr>
        <w:t>зачёту</w:t>
      </w:r>
    </w:p>
    <w:p w:rsidR="006214F2" w:rsidRPr="00DF3688" w:rsidRDefault="006214F2" w:rsidP="006214F2">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6214F2" w:rsidRPr="00CD4554" w:rsidRDefault="006214F2" w:rsidP="00691C72">
      <w:pPr>
        <w:numPr>
          <w:ilvl w:val="0"/>
          <w:numId w:val="1"/>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691C72" w:rsidRPr="00691C72" w:rsidRDefault="006214F2" w:rsidP="00691C7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6214F2" w:rsidRPr="00CD4554" w:rsidRDefault="006214F2" w:rsidP="006214F2">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6214F2" w:rsidRPr="00691C72" w:rsidRDefault="006214F2" w:rsidP="00691C72">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6214F2" w:rsidRPr="008E0407" w:rsidRDefault="006214F2" w:rsidP="006214F2">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p w:rsidR="00CF3C6D" w:rsidRDefault="00CF3C6D"/>
    <w:sectPr w:rsidR="00CF3C6D"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FD"/>
    <w:rsid w:val="00330AB0"/>
    <w:rsid w:val="003D7FFD"/>
    <w:rsid w:val="004408C0"/>
    <w:rsid w:val="006214F2"/>
    <w:rsid w:val="00691C72"/>
    <w:rsid w:val="00B0242B"/>
    <w:rsid w:val="00B418CA"/>
    <w:rsid w:val="00C05383"/>
    <w:rsid w:val="00C62367"/>
    <w:rsid w:val="00CF3C6D"/>
    <w:rsid w:val="00EA1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40E25-21F5-43D5-AD2F-6490E929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4F2"/>
    <w:pPr>
      <w:spacing w:after="200" w:line="276" w:lineRule="auto"/>
    </w:pPr>
    <w:rPr>
      <w:rFonts w:ascii="Calibri" w:eastAsia="Calibri" w:hAnsi="Calibri" w:cs="Times New Roman"/>
    </w:rPr>
  </w:style>
  <w:style w:type="paragraph" w:styleId="1">
    <w:name w:val="heading 1"/>
    <w:basedOn w:val="a"/>
    <w:next w:val="a"/>
    <w:link w:val="10"/>
    <w:uiPriority w:val="99"/>
    <w:qFormat/>
    <w:rsid w:val="006214F2"/>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6214F2"/>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6214F2"/>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14F2"/>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6214F2"/>
    <w:rPr>
      <w:rFonts w:ascii="Cambria" w:eastAsia="Times New Roman" w:hAnsi="Cambria" w:cs="Times New Roman"/>
      <w:b/>
      <w:bCs/>
      <w:i/>
      <w:iCs/>
      <w:sz w:val="28"/>
      <w:szCs w:val="28"/>
    </w:rPr>
  </w:style>
  <w:style w:type="character" w:customStyle="1" w:styleId="70">
    <w:name w:val="Заголовок 7 Знак"/>
    <w:basedOn w:val="a0"/>
    <w:link w:val="7"/>
    <w:rsid w:val="006214F2"/>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6214F2"/>
    <w:pPr>
      <w:spacing w:after="0" w:line="240" w:lineRule="auto"/>
    </w:pPr>
    <w:rPr>
      <w:sz w:val="20"/>
      <w:szCs w:val="20"/>
    </w:rPr>
  </w:style>
  <w:style w:type="character" w:customStyle="1" w:styleId="a4">
    <w:name w:val="Текст сноски Знак"/>
    <w:basedOn w:val="a0"/>
    <w:link w:val="a3"/>
    <w:uiPriority w:val="99"/>
    <w:semiHidden/>
    <w:rsid w:val="006214F2"/>
    <w:rPr>
      <w:rFonts w:ascii="Calibri" w:eastAsia="Calibri" w:hAnsi="Calibri" w:cs="Times New Roman"/>
      <w:sz w:val="20"/>
      <w:szCs w:val="20"/>
    </w:rPr>
  </w:style>
  <w:style w:type="character" w:styleId="a5">
    <w:name w:val="footnote reference"/>
    <w:uiPriority w:val="99"/>
    <w:semiHidden/>
    <w:rsid w:val="006214F2"/>
    <w:rPr>
      <w:rFonts w:cs="Times New Roman"/>
      <w:vertAlign w:val="superscript"/>
    </w:rPr>
  </w:style>
  <w:style w:type="table" w:styleId="a6">
    <w:name w:val="Table Grid"/>
    <w:basedOn w:val="a1"/>
    <w:rsid w:val="006214F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6214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14F2"/>
    <w:rPr>
      <w:rFonts w:ascii="Tahoma" w:eastAsia="Calibri" w:hAnsi="Tahoma" w:cs="Tahoma"/>
      <w:sz w:val="16"/>
      <w:szCs w:val="16"/>
    </w:rPr>
  </w:style>
  <w:style w:type="paragraph" w:styleId="a9">
    <w:name w:val="List Paragraph"/>
    <w:basedOn w:val="a"/>
    <w:qFormat/>
    <w:rsid w:val="006214F2"/>
    <w:pPr>
      <w:ind w:left="720"/>
      <w:contextualSpacing/>
    </w:pPr>
  </w:style>
  <w:style w:type="paragraph" w:styleId="aa">
    <w:name w:val="Normal (Web)"/>
    <w:basedOn w:val="a"/>
    <w:uiPriority w:val="99"/>
    <w:rsid w:val="006214F2"/>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6214F2"/>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6214F2"/>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6214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6214F2"/>
    <w:rPr>
      <w:b/>
      <w:bCs/>
    </w:rPr>
  </w:style>
  <w:style w:type="character" w:styleId="ae">
    <w:name w:val="Hyperlink"/>
    <w:basedOn w:val="a0"/>
    <w:uiPriority w:val="99"/>
    <w:unhideWhenUsed/>
    <w:rsid w:val="00691C72"/>
    <w:rPr>
      <w:color w:val="0563C1" w:themeColor="hyperlink"/>
      <w:u w:val="single"/>
    </w:rPr>
  </w:style>
  <w:style w:type="paragraph" w:customStyle="1" w:styleId="c2">
    <w:name w:val="c2"/>
    <w:basedOn w:val="a"/>
    <w:rsid w:val="00691C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691C72"/>
  </w:style>
  <w:style w:type="character" w:customStyle="1" w:styleId="c1">
    <w:name w:val="c1"/>
    <w:basedOn w:val="a0"/>
    <w:rsid w:val="0069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6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3435</Words>
  <Characters>19582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2025-06-19T09:12:00Z</dcterms:created>
  <dcterms:modified xsi:type="dcterms:W3CDTF">2025-06-19T09:14:00Z</dcterms:modified>
</cp:coreProperties>
</file>