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по дисциплине «Русский язык»</w:t>
      </w:r>
    </w:p>
    <w:p w:rsidR="009050A6" w:rsidRPr="009050A6" w:rsidRDefault="009050A6" w:rsidP="00D2087A">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9050A6" w:rsidRPr="009050A6" w:rsidRDefault="00DF5B75" w:rsidP="00D2087A">
      <w:pPr>
        <w:spacing w:after="0" w:line="240" w:lineRule="auto"/>
        <w:jc w:val="center"/>
        <w:rPr>
          <w:rFonts w:ascii="Times New Roman" w:eastAsia="Times New Roman" w:hAnsi="Times New Roman" w:cs="Times New Roman"/>
          <w:sz w:val="24"/>
          <w:szCs w:val="24"/>
        </w:rPr>
      </w:pPr>
      <w:r>
        <w:rPr>
          <w:rFonts w:ascii="Times New Roman" w:hAnsi="Times New Roman"/>
          <w:sz w:val="28"/>
          <w:szCs w:val="28"/>
        </w:rPr>
        <w:t>43.02.17 Технологии индустрии красоты</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D2087A" w:rsidRDefault="00D2087A" w:rsidP="00FF7A90">
      <w:pPr>
        <w:spacing w:before="100" w:beforeAutospacing="1" w:after="0" w:line="360" w:lineRule="auto"/>
        <w:rPr>
          <w:rFonts w:ascii="Times New Roman" w:eastAsia="Times New Roman" w:hAnsi="Times New Roman" w:cs="Times New Roman"/>
          <w:sz w:val="27"/>
          <w:szCs w:val="27"/>
        </w:rPr>
      </w:pPr>
    </w:p>
    <w:p w:rsidR="00D2087A" w:rsidRDefault="00D2087A" w:rsidP="00FF7A90">
      <w:pPr>
        <w:spacing w:before="100" w:beforeAutospacing="1" w:after="0" w:line="360" w:lineRule="auto"/>
        <w:rPr>
          <w:rFonts w:ascii="Times New Roman" w:eastAsia="Times New Roman" w:hAnsi="Times New Roman" w:cs="Times New Roman"/>
          <w:sz w:val="27"/>
          <w:szCs w:val="27"/>
        </w:rPr>
      </w:pPr>
    </w:p>
    <w:p w:rsidR="00454592" w:rsidRDefault="00454592" w:rsidP="009050A6">
      <w:pPr>
        <w:spacing w:before="100" w:beforeAutospacing="1" w:after="0" w:line="360" w:lineRule="auto"/>
        <w:jc w:val="center"/>
        <w:rPr>
          <w:rFonts w:ascii="Times New Roman" w:eastAsia="Times New Roman" w:hAnsi="Times New Roman" w:cs="Times New Roman"/>
          <w:sz w:val="27"/>
          <w:szCs w:val="27"/>
        </w:rPr>
      </w:pPr>
    </w:p>
    <w:p w:rsidR="00454592" w:rsidRDefault="00454592" w:rsidP="009050A6">
      <w:pPr>
        <w:spacing w:before="100" w:beforeAutospacing="1" w:after="0" w:line="360" w:lineRule="auto"/>
        <w:jc w:val="center"/>
        <w:rPr>
          <w:rFonts w:ascii="Times New Roman" w:eastAsia="Times New Roman" w:hAnsi="Times New Roman" w:cs="Times New Roman"/>
          <w:sz w:val="27"/>
          <w:szCs w:val="27"/>
        </w:rPr>
      </w:pPr>
    </w:p>
    <w:p w:rsidR="00454592" w:rsidRDefault="00454592" w:rsidP="009050A6">
      <w:pPr>
        <w:spacing w:before="100" w:beforeAutospacing="1" w:after="0" w:line="360" w:lineRule="auto"/>
        <w:jc w:val="center"/>
        <w:rPr>
          <w:rFonts w:ascii="Times New Roman" w:eastAsia="Times New Roman" w:hAnsi="Times New Roman" w:cs="Times New Roman"/>
          <w:sz w:val="27"/>
          <w:szCs w:val="27"/>
        </w:rPr>
      </w:pPr>
    </w:p>
    <w:p w:rsidR="00066EDB" w:rsidRPr="00454592" w:rsidRDefault="00454592" w:rsidP="00454592">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2025</w:t>
      </w:r>
      <w:r w:rsidR="009050A6" w:rsidRPr="009050A6">
        <w:rPr>
          <w:rFonts w:ascii="Times New Roman" w:eastAsia="Times New Roman" w:hAnsi="Times New Roman" w:cs="Times New Roman"/>
          <w:sz w:val="27"/>
          <w:szCs w:val="27"/>
        </w:rPr>
        <w:t xml:space="preserve"> г.</w:t>
      </w:r>
    </w:p>
    <w:p w:rsidR="00454592" w:rsidRPr="00760F32" w:rsidRDefault="00454592" w:rsidP="00454592">
      <w:pPr>
        <w:spacing w:after="0" w:line="360" w:lineRule="auto"/>
        <w:ind w:firstLine="709"/>
        <w:jc w:val="both"/>
        <w:rPr>
          <w:rFonts w:ascii="Times New Roman" w:eastAsia="Times New Roman" w:hAnsi="Times New Roman" w:cs="Times New Roman"/>
          <w:color w:val="000000" w:themeColor="text1"/>
          <w:sz w:val="28"/>
          <w:szCs w:val="28"/>
        </w:rPr>
      </w:pPr>
      <w:r w:rsidRPr="00760F32">
        <w:rPr>
          <w:rFonts w:ascii="Times New Roman" w:eastAsia="Times New Roman" w:hAnsi="Times New Roman" w:cs="Times New Roman"/>
          <w:color w:val="000000" w:themeColor="text1"/>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Федеральной образовательной программой СОО, приказом о внесении изменений от 12 августа 2022 года №732, Федеральной образовательной программой СОО, а также примерной рабочей программой общеобразовательной дисциплины «Русский язык» для профессиональных образовательных организаций и примерным учебно-методическим комплексом по общеобразовательной дисциплине «Русский язык», рекомендованной «Институтом развития профессионального образования» (ИРПО) от 2022 г.</w:t>
      </w:r>
    </w:p>
    <w:p w:rsidR="00454592" w:rsidRPr="00760F32" w:rsidRDefault="00454592" w:rsidP="00454592">
      <w:pPr>
        <w:spacing w:after="0" w:line="360" w:lineRule="auto"/>
        <w:jc w:val="both"/>
        <w:rPr>
          <w:rFonts w:ascii="Times New Roman" w:eastAsia="Times New Roman" w:hAnsi="Times New Roman" w:cs="Times New Roman"/>
          <w:color w:val="000000" w:themeColor="text1"/>
          <w:sz w:val="28"/>
          <w:szCs w:val="28"/>
        </w:rPr>
      </w:pPr>
    </w:p>
    <w:p w:rsidR="00454592" w:rsidRPr="00760F32" w:rsidRDefault="00454592" w:rsidP="00454592">
      <w:pPr>
        <w:spacing w:after="0" w:line="360" w:lineRule="auto"/>
        <w:ind w:firstLine="708"/>
        <w:jc w:val="both"/>
        <w:rPr>
          <w:rFonts w:ascii="Times New Roman" w:eastAsia="Times New Roman" w:hAnsi="Times New Roman" w:cs="Times New Roman"/>
          <w:color w:val="000000" w:themeColor="text1"/>
          <w:sz w:val="28"/>
          <w:szCs w:val="28"/>
        </w:rPr>
      </w:pPr>
      <w:r w:rsidRPr="00760F32">
        <w:rPr>
          <w:rFonts w:ascii="Times New Roman" w:eastAsia="Times New Roman" w:hAnsi="Times New Roman" w:cs="Times New Roman"/>
          <w:color w:val="000000" w:themeColor="text1"/>
          <w:sz w:val="28"/>
          <w:szCs w:val="28"/>
        </w:rPr>
        <w:t>Составитель: Кривонос А.Н.</w:t>
      </w:r>
    </w:p>
    <w:p w:rsidR="00454592" w:rsidRPr="00760F32" w:rsidRDefault="00454592" w:rsidP="00454592">
      <w:pPr>
        <w:spacing w:before="100" w:beforeAutospacing="1" w:after="0" w:line="360" w:lineRule="auto"/>
        <w:ind w:firstLine="709"/>
        <w:jc w:val="both"/>
        <w:rPr>
          <w:rFonts w:ascii="Times New Roman" w:eastAsia="Times New Roman" w:hAnsi="Times New Roman" w:cs="Times New Roman"/>
          <w:sz w:val="28"/>
          <w:szCs w:val="28"/>
        </w:rPr>
      </w:pPr>
      <w:r w:rsidRPr="00760F32">
        <w:rPr>
          <w:rFonts w:ascii="Times New Roman" w:eastAsia="Times New Roman" w:hAnsi="Times New Roman" w:cs="Times New Roman"/>
          <w:color w:val="000000" w:themeColor="text1"/>
          <w:sz w:val="28"/>
          <w:szCs w:val="28"/>
        </w:rPr>
        <w:t>Рассмотрено и рекомендовано на заседании кафедры «Общеобразовательных дисциплин и педагогики», протокол № 8 от «20» мая 2025 г.</w:t>
      </w: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783A97" w:rsidRDefault="007741F5" w:rsidP="00AF11B5">
      <w:pPr>
        <w:tabs>
          <w:tab w:val="left" w:pos="5400"/>
        </w:tabs>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AF11B5" w:rsidRDefault="00AF11B5" w:rsidP="00AF11B5">
      <w:pPr>
        <w:tabs>
          <w:tab w:val="left" w:pos="5400"/>
        </w:tabs>
        <w:spacing w:before="100" w:beforeAutospacing="1" w:after="0"/>
        <w:rPr>
          <w:rFonts w:ascii="Times New Roman" w:eastAsia="Times New Roman" w:hAnsi="Times New Roman" w:cs="Times New Roman"/>
          <w:sz w:val="24"/>
          <w:szCs w:val="24"/>
        </w:rPr>
      </w:pPr>
    </w:p>
    <w:p w:rsidR="00AF11B5" w:rsidRPr="009050A6" w:rsidRDefault="00AF11B5" w:rsidP="00AF11B5">
      <w:pPr>
        <w:tabs>
          <w:tab w:val="left" w:pos="5400"/>
        </w:tabs>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w:t>
      </w:r>
      <w:r w:rsidRPr="00066EDB">
        <w:rPr>
          <w:rFonts w:ascii="Times New Roman" w:eastAsia="Calibri" w:hAnsi="Times New Roman" w:cs="Times New Roman"/>
          <w:lang w:eastAsia="en-US"/>
        </w:rPr>
        <w:lastRenderedPageBreak/>
        <w:t>предложения, 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Pr="00AF11B5" w:rsidRDefault="00A9741D" w:rsidP="00AF11B5">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lastRenderedPageBreak/>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A9741D" w:rsidRPr="00AF11B5" w:rsidRDefault="00066EDB" w:rsidP="00AF11B5">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BF4A56" w:rsidRPr="00CA7A8E" w:rsidRDefault="00BF4A56" w:rsidP="00BF4A56">
      <w:pPr>
        <w:spacing w:after="0"/>
        <w:jc w:val="center"/>
        <w:rPr>
          <w:rFonts w:ascii="Times New Roman" w:eastAsia="Times New Roman" w:hAnsi="Times New Roman" w:cs="Times New Roman"/>
          <w:sz w:val="24"/>
          <w:szCs w:val="24"/>
        </w:rPr>
      </w:pPr>
      <w:r w:rsidRPr="00CA7A8E">
        <w:rPr>
          <w:rFonts w:ascii="Times New Roman" w:eastAsia="Times New Roman" w:hAnsi="Times New Roman" w:cs="Times New Roman"/>
          <w:sz w:val="24"/>
          <w:szCs w:val="24"/>
        </w:rPr>
        <w:t>ПЛАНИРУЕМЫЕ ЛИЧНОСТНЫЕ РЕЗУЛЬТАТЫ В ХОДЕ РЕАЛИЗАЦИИ ОБРАЗОВАТЕЛЬНОЙ ПРОГРАММЫ</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ЛР.05 Демонстрирующий приверженность к родной культуре, исторической</w:t>
      </w:r>
      <w:r>
        <w:rPr>
          <w:rFonts w:ascii="Times New Roman" w:eastAsia="Times New Roman" w:hAnsi="Times New Roman" w:cs="Times New Roman"/>
        </w:rPr>
        <w:t xml:space="preserve"> </w:t>
      </w:r>
      <w:r w:rsidRPr="00A9741D">
        <w:rPr>
          <w:rFonts w:ascii="Times New Roman" w:eastAsia="Times New Roman" w:hAnsi="Times New Roman" w:cs="Times New Roman"/>
        </w:rPr>
        <w:t>памяти на основе любви к Родине, родному</w:t>
      </w:r>
      <w:r>
        <w:rPr>
          <w:rFonts w:ascii="Times New Roman" w:eastAsia="Times New Roman" w:hAnsi="Times New Roman" w:cs="Times New Roman"/>
        </w:rPr>
        <w:t xml:space="preserve"> народу, малой родине, принятию </w:t>
      </w:r>
      <w:r w:rsidRPr="00A9741D">
        <w:rPr>
          <w:rFonts w:ascii="Times New Roman" w:eastAsia="Times New Roman" w:hAnsi="Times New Roman" w:cs="Times New Roman"/>
        </w:rPr>
        <w:t>традиционных ценностей многонационального народа России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ЛР.07 Осознающий приоритетную ценнос</w:t>
      </w:r>
      <w:r>
        <w:rPr>
          <w:rFonts w:ascii="Times New Roman" w:eastAsia="Times New Roman" w:hAnsi="Times New Roman" w:cs="Times New Roman"/>
        </w:rPr>
        <w:t xml:space="preserve">ть личности человека; уважающий </w:t>
      </w:r>
      <w:r w:rsidRPr="00A9741D">
        <w:rPr>
          <w:rFonts w:ascii="Times New Roman" w:eastAsia="Times New Roman" w:hAnsi="Times New Roman" w:cs="Times New Roman"/>
        </w:rPr>
        <w:t>собственную и чужую уникальность в различ</w:t>
      </w:r>
      <w:r>
        <w:rPr>
          <w:rFonts w:ascii="Times New Roman" w:eastAsia="Times New Roman" w:hAnsi="Times New Roman" w:cs="Times New Roman"/>
        </w:rPr>
        <w:t xml:space="preserve">ных ситуациях, во всех формах и </w:t>
      </w:r>
      <w:r w:rsidRPr="00A9741D">
        <w:rPr>
          <w:rFonts w:ascii="Times New Roman" w:eastAsia="Times New Roman" w:hAnsi="Times New Roman" w:cs="Times New Roman"/>
        </w:rPr>
        <w:t>видах деятельности.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ЛР.08 Проявляющий и демонстрир</w:t>
      </w:r>
      <w:r>
        <w:rPr>
          <w:rFonts w:ascii="Times New Roman" w:eastAsia="Times New Roman" w:hAnsi="Times New Roman" w:cs="Times New Roman"/>
        </w:rPr>
        <w:t xml:space="preserve">ующий уважение к представителям </w:t>
      </w:r>
      <w:r w:rsidRPr="00A9741D">
        <w:rPr>
          <w:rFonts w:ascii="Times New Roman" w:eastAsia="Times New Roman" w:hAnsi="Times New Roman" w:cs="Times New Roman"/>
        </w:rPr>
        <w:t>различных этнокультурных, социальных, конфессио</w:t>
      </w:r>
      <w:r>
        <w:rPr>
          <w:rFonts w:ascii="Times New Roman" w:eastAsia="Times New Roman" w:hAnsi="Times New Roman" w:cs="Times New Roman"/>
        </w:rPr>
        <w:t xml:space="preserve">нальных и иных групп. </w:t>
      </w:r>
      <w:r w:rsidRPr="00A9741D">
        <w:rPr>
          <w:rFonts w:ascii="Times New Roman" w:eastAsia="Times New Roman" w:hAnsi="Times New Roman" w:cs="Times New Roman"/>
        </w:rPr>
        <w:t>Сопричастный к сохранению, преумножению и</w:t>
      </w:r>
      <w:r>
        <w:rPr>
          <w:rFonts w:ascii="Times New Roman" w:eastAsia="Times New Roman" w:hAnsi="Times New Roman" w:cs="Times New Roman"/>
        </w:rPr>
        <w:t xml:space="preserve"> трансляции культурных традиций </w:t>
      </w:r>
      <w:r w:rsidRPr="00A9741D">
        <w:rPr>
          <w:rFonts w:ascii="Times New Roman" w:eastAsia="Times New Roman" w:hAnsi="Times New Roman" w:cs="Times New Roman"/>
        </w:rPr>
        <w:t>и ценностей многонационального российского государства</w:t>
      </w:r>
    </w:p>
    <w:p w:rsidR="009050A6" w:rsidRPr="00AF11B5" w:rsidRDefault="00A9741D" w:rsidP="00AF11B5">
      <w:pPr>
        <w:spacing w:after="0"/>
        <w:jc w:val="both"/>
        <w:rPr>
          <w:rFonts w:ascii="Times New Roman" w:eastAsia="Times New Roman" w:hAnsi="Times New Roman" w:cs="Times New Roman"/>
        </w:rPr>
      </w:pPr>
      <w:r w:rsidRPr="00A9741D">
        <w:rPr>
          <w:rFonts w:ascii="Times New Roman" w:eastAsia="Times New Roman" w:hAnsi="Times New Roman" w:cs="Times New Roman"/>
        </w:rPr>
        <w:t>ЛР.11 Проявляющий уважение к эст</w:t>
      </w:r>
      <w:r>
        <w:rPr>
          <w:rFonts w:ascii="Times New Roman" w:eastAsia="Times New Roman" w:hAnsi="Times New Roman" w:cs="Times New Roman"/>
        </w:rPr>
        <w:t xml:space="preserve">етическим ценностям, обладающий </w:t>
      </w:r>
      <w:r w:rsidRPr="00A9741D">
        <w:rPr>
          <w:rFonts w:ascii="Times New Roman" w:eastAsia="Times New Roman" w:hAnsi="Times New Roman" w:cs="Times New Roman"/>
        </w:rPr>
        <w:t>основами эстетической культуры</w:t>
      </w:r>
      <w:r w:rsidRPr="00A9741D">
        <w:rPr>
          <w:rFonts w:ascii="Times New Roman" w:eastAsia="Times New Roman" w:hAnsi="Times New Roman" w:cs="Times New Roman"/>
        </w:rPr>
        <w:cr/>
      </w:r>
    </w:p>
    <w:p w:rsidR="009050A6"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lastRenderedPageBreak/>
        <w:t>Содержание</w:t>
      </w:r>
    </w:p>
    <w:p w:rsidR="00AF11B5" w:rsidRPr="008E342B" w:rsidRDefault="00AF11B5" w:rsidP="008E342B">
      <w:pPr>
        <w:spacing w:after="0" w:line="240" w:lineRule="auto"/>
        <w:jc w:val="center"/>
        <w:outlineLvl w:val="0"/>
        <w:rPr>
          <w:rFonts w:ascii="Times New Roman" w:eastAsia="Times New Roman" w:hAnsi="Times New Roman" w:cs="Times New Roman"/>
          <w:b/>
          <w:bCs/>
          <w:kern w:val="36"/>
        </w:rPr>
      </w:pP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№3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№23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lastRenderedPageBreak/>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lastRenderedPageBreak/>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w:t>
      </w:r>
      <w:r w:rsidRPr="00E12C61">
        <w:rPr>
          <w:rFonts w:ascii="Times New Roman" w:eastAsia="Times New Roman" w:hAnsi="Times New Roman" w:cs="Times New Roman"/>
        </w:rPr>
        <w:lastRenderedPageBreak/>
        <w:t>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w:t>
      </w:r>
      <w:r w:rsidRPr="00E12C61">
        <w:rPr>
          <w:rFonts w:ascii="Times New Roman" w:eastAsia="Times New Roman" w:hAnsi="Times New Roman" w:cs="Times New Roman"/>
        </w:rPr>
        <w:lastRenderedPageBreak/>
        <w:t>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w:t>
      </w:r>
      <w:r w:rsidRPr="00E12C61">
        <w:rPr>
          <w:rFonts w:ascii="Times New Roman" w:eastAsia="Times New Roman" w:hAnsi="Times New Roman" w:cs="Times New Roman"/>
        </w:rPr>
        <w:lastRenderedPageBreak/>
        <w:t>и др. - начинают оказывать влияние общественные деятели, представители науки и культуры. Большую роль в 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w:t>
      </w:r>
      <w:r w:rsidRPr="001C10DD">
        <w:rPr>
          <w:rFonts w:ascii="Times New Roman" w:eastAsia="Times New Roman" w:hAnsi="Times New Roman" w:cs="Times New Roman"/>
        </w:rPr>
        <w:lastRenderedPageBreak/>
        <w:t>«Ты велел купить самое лучшее. А что может быть на свете лучше языка? При помощи языка 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почему Ушинский называл родной язык «удивительным педагогом»;</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06241B" w:rsidP="00500F6D">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lastRenderedPageBreak/>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ты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lastRenderedPageBreak/>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употребление числительных (например,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0" w:name="55bb1e48617b349a56b7a46f0262dde8b0e68fe8"/>
            <w:bookmarkStart w:id="1" w:name="0"/>
            <w:bookmarkEnd w:id="0"/>
            <w:bookmarkEnd w:id="1"/>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lastRenderedPageBreak/>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474109"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474109"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5</w:t>
      </w:r>
      <w:r w:rsidR="009E0CBD">
        <w:rPr>
          <w:rFonts w:ascii="Times New Roman" w:eastAsia="Times New Roman" w:hAnsi="Times New Roman" w:cs="Times New Roman"/>
          <w:bCs/>
        </w:rPr>
        <w:t xml:space="preserve">. Используя сеть Интернет заполните </w:t>
      </w:r>
      <w:r w:rsidR="009E0CBD"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специалистов индустрии красоты</w:t>
      </w:r>
      <w:r w:rsidR="009E0CBD">
        <w:rPr>
          <w:rFonts w:ascii="Times New Roman" w:eastAsia="Times New Roman" w:hAnsi="Times New Roman" w:cs="Times New Roman"/>
          <w:bCs/>
        </w:rPr>
        <w:t>:</w:t>
      </w:r>
    </w:p>
    <w:p w:rsidR="00474109" w:rsidRPr="00474109" w:rsidRDefault="005D5094" w:rsidP="00474109">
      <w:pPr>
        <w:spacing w:after="0" w:line="240" w:lineRule="auto"/>
        <w:rPr>
          <w:rFonts w:ascii="Times New Roman" w:eastAsia="Times New Roman" w:hAnsi="Times New Roman" w:cs="Times New Roman"/>
          <w:bCs/>
        </w:rPr>
      </w:pPr>
      <w:r>
        <w:rPr>
          <w:rFonts w:ascii="Times New Roman" w:eastAsia="Times New Roman" w:hAnsi="Times New Roman" w:cs="Times New Roman"/>
          <w:bCs/>
        </w:rPr>
        <w:t>Айдефайнер</w:t>
      </w:r>
      <w:r w:rsidR="00474109" w:rsidRPr="00474109">
        <w:rPr>
          <w:rFonts w:ascii="Times New Roman" w:eastAsia="Times New Roman" w:hAnsi="Times New Roman" w:cs="Times New Roman"/>
          <w:bCs/>
        </w:rPr>
        <w:t xml:space="preserve"> – </w:t>
      </w:r>
    </w:p>
    <w:p w:rsidR="00474109" w:rsidRPr="00474109" w:rsidRDefault="00474109" w:rsidP="005D5094">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Альгинатная маска –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5D5094">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Бафф – </w:t>
      </w:r>
    </w:p>
    <w:p w:rsidR="00474109" w:rsidRPr="00474109" w:rsidRDefault="007F19BA" w:rsidP="007F19BA">
      <w:pPr>
        <w:spacing w:after="0" w:line="240" w:lineRule="auto"/>
        <w:rPr>
          <w:rFonts w:ascii="Times New Roman" w:eastAsia="Times New Roman" w:hAnsi="Times New Roman" w:cs="Times New Roman"/>
          <w:bCs/>
        </w:rPr>
      </w:pPr>
      <w:r>
        <w:rPr>
          <w:rFonts w:ascii="Times New Roman" w:eastAsia="Times New Roman" w:hAnsi="Times New Roman" w:cs="Times New Roman"/>
          <w:bCs/>
        </w:rPr>
        <w:t>Бейкинг-</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7F19BA">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Вапоризатор –</w:t>
      </w:r>
    </w:p>
    <w:p w:rsidR="00474109" w:rsidRPr="00474109" w:rsidRDefault="00474109" w:rsidP="007F19BA">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Дрейпинг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Дуофибра –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7F19BA">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Кабуки – </w:t>
      </w:r>
    </w:p>
    <w:p w:rsidR="00474109" w:rsidRPr="00474109" w:rsidRDefault="007F19BA" w:rsidP="007F19BA">
      <w:pPr>
        <w:spacing w:after="0" w:line="240" w:lineRule="auto"/>
        <w:rPr>
          <w:rFonts w:ascii="Times New Roman" w:eastAsia="Times New Roman" w:hAnsi="Times New Roman" w:cs="Times New Roman"/>
          <w:bCs/>
        </w:rPr>
      </w:pPr>
      <w:r>
        <w:rPr>
          <w:rFonts w:ascii="Times New Roman" w:eastAsia="Times New Roman" w:hAnsi="Times New Roman" w:cs="Times New Roman"/>
          <w:bCs/>
        </w:rPr>
        <w:t>Кайал-</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Каолин – </w:t>
      </w:r>
    </w:p>
    <w:p w:rsidR="00474109" w:rsidRPr="00474109" w:rsidRDefault="007F19BA" w:rsidP="00474109">
      <w:pPr>
        <w:spacing w:after="0" w:line="240" w:lineRule="auto"/>
        <w:rPr>
          <w:rFonts w:ascii="Times New Roman" w:eastAsia="Times New Roman" w:hAnsi="Times New Roman" w:cs="Times New Roman"/>
          <w:bCs/>
        </w:rPr>
      </w:pPr>
      <w:r>
        <w:rPr>
          <w:rFonts w:ascii="Times New Roman" w:eastAsia="Times New Roman" w:hAnsi="Times New Roman" w:cs="Times New Roman"/>
          <w:bCs/>
        </w:rPr>
        <w:t>Карвинг-</w:t>
      </w:r>
    </w:p>
    <w:p w:rsidR="00474109" w:rsidRPr="00474109" w:rsidRDefault="00474109" w:rsidP="007F19BA">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Керлер – </w:t>
      </w:r>
    </w:p>
    <w:p w:rsidR="00474109" w:rsidRPr="00474109" w:rsidRDefault="007F19BA" w:rsidP="007F19BA">
      <w:pPr>
        <w:spacing w:after="0" w:line="240" w:lineRule="auto"/>
        <w:rPr>
          <w:rFonts w:ascii="Times New Roman" w:eastAsia="Times New Roman" w:hAnsi="Times New Roman" w:cs="Times New Roman"/>
          <w:bCs/>
        </w:rPr>
      </w:pPr>
      <w:r>
        <w:rPr>
          <w:rFonts w:ascii="Times New Roman" w:eastAsia="Times New Roman" w:hAnsi="Times New Roman" w:cs="Times New Roman"/>
          <w:bCs/>
        </w:rPr>
        <w:t>Кушон-</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7F19BA" w:rsidP="007F19BA">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Лемминг – </w:t>
      </w:r>
    </w:p>
    <w:p w:rsidR="00474109" w:rsidRPr="00474109" w:rsidRDefault="00474109" w:rsidP="007F19BA">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Люминайзер –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7F19BA">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Микронидлинг (мезороллерная терапия)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Минимайзер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Мист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Мономакияж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Мультимаскинг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Мультимистинг –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lastRenderedPageBreak/>
        <w:t xml:space="preserve">Нонтуринг –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Плампер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Праймер –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Сан</w:t>
      </w:r>
      <w:r>
        <w:rPr>
          <w:rFonts w:ascii="Times New Roman" w:eastAsia="Times New Roman" w:hAnsi="Times New Roman" w:cs="Times New Roman"/>
          <w:bCs/>
        </w:rPr>
        <w:t>скрин-</w:t>
      </w:r>
    </w:p>
    <w:p w:rsidR="00474109" w:rsidRPr="00474109" w:rsidRDefault="00474109" w:rsidP="00474109">
      <w:pPr>
        <w:spacing w:after="0" w:line="240" w:lineRule="auto"/>
        <w:rPr>
          <w:rFonts w:ascii="Times New Roman" w:eastAsia="Times New Roman" w:hAnsi="Times New Roman" w:cs="Times New Roman"/>
          <w:bCs/>
        </w:rPr>
      </w:pPr>
      <w:r>
        <w:rPr>
          <w:rFonts w:ascii="Times New Roman" w:eastAsia="Times New Roman" w:hAnsi="Times New Roman" w:cs="Times New Roman"/>
          <w:bCs/>
        </w:rPr>
        <w:t>Свотч-</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Ски</w:t>
      </w:r>
      <w:r>
        <w:rPr>
          <w:rFonts w:ascii="Times New Roman" w:eastAsia="Times New Roman" w:hAnsi="Times New Roman" w:cs="Times New Roman"/>
          <w:bCs/>
        </w:rPr>
        <w:t>нимализм-</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Скинфастинг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Софтнер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Стартер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Стробинг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Сэндбеггинг –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Тонер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Тоник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Транспарентная пудра –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Флэт-</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Флюид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Хайлайтер – </w:t>
      </w:r>
    </w:p>
    <w:p w:rsidR="00474109" w:rsidRPr="00474109" w:rsidRDefault="00474109" w:rsidP="00474109">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Хроминг – </w:t>
      </w:r>
    </w:p>
    <w:p w:rsidR="00474109" w:rsidRPr="00474109" w:rsidRDefault="00474109" w:rsidP="00474109">
      <w:pPr>
        <w:spacing w:after="0" w:line="240" w:lineRule="auto"/>
        <w:rPr>
          <w:rFonts w:ascii="Times New Roman" w:eastAsia="Times New Roman" w:hAnsi="Times New Roman" w:cs="Times New Roman"/>
          <w:bCs/>
        </w:rPr>
      </w:pPr>
    </w:p>
    <w:p w:rsid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Шиммер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474109">
      <w:pPr>
        <w:spacing w:after="0" w:line="240" w:lineRule="auto"/>
        <w:rPr>
          <w:rFonts w:ascii="Times New Roman" w:eastAsia="Times New Roman" w:hAnsi="Times New Roman" w:cs="Times New Roman"/>
          <w:bCs/>
        </w:rPr>
      </w:pPr>
      <w:r>
        <w:rPr>
          <w:rFonts w:ascii="Times New Roman" w:eastAsia="Times New Roman" w:hAnsi="Times New Roman" w:cs="Times New Roman"/>
          <w:bCs/>
        </w:rPr>
        <w:t>Эйрбрашинг-</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Эксфолиант – </w:t>
      </w:r>
    </w:p>
    <w:p w:rsidR="001C0246"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Эловер – </w:t>
      </w:r>
    </w:p>
    <w:p w:rsidR="00474109" w:rsidRDefault="00474109" w:rsidP="001C0246">
      <w:pPr>
        <w:spacing w:after="0" w:line="240" w:lineRule="auto"/>
        <w:rPr>
          <w:rFonts w:ascii="Times New Roman" w:eastAsia="Times New Roman" w:hAnsi="Times New Roman" w:cs="Times New Roman"/>
          <w:b/>
          <w:bCs/>
        </w:rPr>
      </w:pPr>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w:t>
      </w:r>
      <w:r w:rsidRPr="00E8073C">
        <w:rPr>
          <w:rFonts w:ascii="Times New Roman" w:eastAsia="Times New Roman" w:hAnsi="Times New Roman" w:cs="Times New Roman"/>
          <w:bCs/>
        </w:rPr>
        <w:lastRenderedPageBreak/>
        <w:t>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lastRenderedPageBreak/>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w:t>
      </w:r>
      <w:r w:rsidRPr="00E8073C">
        <w:rPr>
          <w:rFonts w:ascii="Times New Roman" w:hAnsi="Times New Roman" w:cs="Times New Roman"/>
          <w:bCs/>
          <w:color w:val="000000" w:themeColor="text1"/>
          <w:shd w:val="clear" w:color="auto" w:fill="FFFFFF"/>
        </w:rPr>
        <w:lastRenderedPageBreak/>
        <w:t>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lastRenderedPageBreak/>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lastRenderedPageBreak/>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lastRenderedPageBreak/>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w:t>
      </w:r>
      <w:r w:rsidRPr="001529CB">
        <w:rPr>
          <w:rFonts w:ascii="Times New Roman" w:hAnsi="Times New Roman" w:cs="Times New Roman"/>
        </w:rPr>
        <w:lastRenderedPageBreak/>
        <w:t xml:space="preserve">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C45E08" w:rsidP="00651DB0">
      <w:pPr>
        <w:spacing w:after="0"/>
        <w:jc w:val="both"/>
        <w:rPr>
          <w:rFonts w:ascii="Times New Roman" w:eastAsia="Times New Roman" w:hAnsi="Times New Roman" w:cs="Times New Roman"/>
          <w:color w:val="000000" w:themeColor="text1"/>
        </w:rPr>
      </w:pPr>
      <w:hyperlink r:id="rId7"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8"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lastRenderedPageBreak/>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lastRenderedPageBreak/>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9"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0"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1"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2"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 xml:space="preserve">Одушевленные – обозначают живых существ. К ним относятся главным образом сущ. мужского и женского рода. Количество </w:t>
      </w:r>
      <w:r w:rsidRPr="00E41937">
        <w:rPr>
          <w:sz w:val="22"/>
          <w:szCs w:val="22"/>
        </w:rPr>
        <w:lastRenderedPageBreak/>
        <w:t>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lastRenderedPageBreak/>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lastRenderedPageBreak/>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lastRenderedPageBreak/>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lastRenderedPageBreak/>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lastRenderedPageBreak/>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lastRenderedPageBreak/>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lastRenderedPageBreak/>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4"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5"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7"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8"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19"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0"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1"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2"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3"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4"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C45E08" w:rsidP="004D06F8">
      <w:pPr>
        <w:numPr>
          <w:ilvl w:val="0"/>
          <w:numId w:val="73"/>
        </w:numPr>
        <w:spacing w:after="0"/>
        <w:jc w:val="both"/>
        <w:rPr>
          <w:rFonts w:ascii="Times New Roman" w:eastAsia="Times New Roman" w:hAnsi="Times New Roman" w:cs="Times New Roman"/>
          <w:color w:val="000000" w:themeColor="text1"/>
        </w:rPr>
      </w:pPr>
      <w:hyperlink r:id="rId25"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C45E08"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6"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C45E08"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пространственные — </w:t>
      </w:r>
      <w:hyperlink r:id="rId28"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29"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0"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1"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2"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3"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4"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5"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6"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7"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8"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39"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0"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1"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lastRenderedPageBreak/>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2"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3"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4"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5"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6"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7"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8"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49"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0"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1"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2"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3"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4"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5"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6"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7"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8"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59"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0"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1"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2"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3"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4"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5"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lastRenderedPageBreak/>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lastRenderedPageBreak/>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xml:space="preserve">... от Онегина..., (в) заключени... врача, (в) заключени... юриста; недостатки выявились (в) завершени... отчета; он </w:t>
      </w:r>
      <w:r w:rsidRPr="003F2800">
        <w:rPr>
          <w:rFonts w:ascii="Times New Roman" w:eastAsia="Times New Roman" w:hAnsi="Times New Roman" w:cs="Times New Roman"/>
        </w:rPr>
        <w:lastRenderedPageBreak/>
        <w:t>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lastRenderedPageBreak/>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2" w:name="b1440c4eafca1b9d76bc0b198c3b46fa5cadc678"/>
            <w:bookmarkStart w:id="3" w:name="4"/>
            <w:bookmarkEnd w:id="2"/>
            <w:bookmarkEnd w:id="3"/>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4" w:name="948c912deac4e9435f176480e7e41d3ba89c49ad"/>
            <w:bookmarkStart w:id="5" w:name="5"/>
            <w:bookmarkEnd w:id="4"/>
            <w:bookmarkEnd w:id="5"/>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6" w:name="f4c1bceb2720798c356f3c895281aa4e1ee8590d"/>
            <w:bookmarkStart w:id="7" w:name="6"/>
            <w:bookmarkEnd w:id="6"/>
            <w:bookmarkEnd w:id="7"/>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lastRenderedPageBreak/>
              <w:t>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lastRenderedPageBreak/>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lastRenderedPageBreak/>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F669E0" w:rsidRDefault="00F669E0" w:rsidP="003E130C">
      <w:pPr>
        <w:spacing w:after="0"/>
        <w:rPr>
          <w:rFonts w:ascii="Times New Roman" w:eastAsia="Times New Roman" w:hAnsi="Times New Roman" w:cs="Times New Roman"/>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lastRenderedPageBreak/>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употребление 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Бытовая сфера </w:t>
            </w:r>
            <w:r w:rsidRPr="00F82BA1">
              <w:rPr>
                <w:rFonts w:ascii="Times New Roman" w:eastAsia="Times New Roman" w:hAnsi="Times New Roman" w:cs="Times New Roman"/>
                <w:color w:val="000000"/>
                <w:sz w:val="20"/>
                <w:szCs w:val="20"/>
              </w:rPr>
              <w:lastRenderedPageBreak/>
              <w:t>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 xml:space="preserve">Человеческие </w:t>
            </w:r>
            <w:r w:rsidRPr="00F82BA1">
              <w:rPr>
                <w:rFonts w:ascii="Times New Roman" w:eastAsia="Times New Roman" w:hAnsi="Times New Roman" w:cs="Times New Roman"/>
                <w:color w:val="000000"/>
                <w:sz w:val="20"/>
                <w:szCs w:val="20"/>
              </w:rPr>
              <w:lastRenderedPageBreak/>
              <w:t>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 xml:space="preserve">Обменяться </w:t>
            </w:r>
            <w:r w:rsidRPr="00F82BA1">
              <w:rPr>
                <w:rFonts w:ascii="Times New Roman" w:eastAsia="Times New Roman" w:hAnsi="Times New Roman" w:cs="Times New Roman"/>
                <w:color w:val="000000"/>
                <w:sz w:val="20"/>
                <w:szCs w:val="20"/>
              </w:rPr>
              <w:lastRenderedPageBreak/>
              <w:t>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 xml:space="preserve">Беседа, спор, </w:t>
            </w:r>
            <w:r w:rsidRPr="00F82BA1">
              <w:rPr>
                <w:rFonts w:ascii="Times New Roman" w:eastAsia="Times New Roman" w:hAnsi="Times New Roman" w:cs="Times New Roman"/>
                <w:color w:val="000000"/>
                <w:sz w:val="20"/>
                <w:szCs w:val="20"/>
              </w:rPr>
              <w:lastRenderedPageBreak/>
              <w:t>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lastRenderedPageBreak/>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lastRenderedPageBreak/>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w:t>
      </w:r>
      <w:r w:rsidRPr="00D72630">
        <w:rPr>
          <w:rFonts w:ascii="Times New Roman" w:eastAsia="Calibri" w:hAnsi="Times New Roman" w:cs="Times New Roman"/>
          <w:lang w:eastAsia="en-US"/>
        </w:rPr>
        <w:lastRenderedPageBreak/>
        <w:t>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w:t>
      </w:r>
      <w:r w:rsidRPr="00D72630">
        <w:rPr>
          <w:rFonts w:ascii="Times New Roman" w:eastAsia="Calibri" w:hAnsi="Times New Roman" w:cs="Times New Roman"/>
          <w:lang w:eastAsia="en-US"/>
        </w:rPr>
        <w:lastRenderedPageBreak/>
        <w:t>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w:t>
      </w:r>
      <w:r w:rsidRPr="00B32468">
        <w:rPr>
          <w:rFonts w:ascii="Times New Roman" w:eastAsia="Times New Roman" w:hAnsi="Times New Roman" w:cs="Times New Roman"/>
        </w:rPr>
        <w:lastRenderedPageBreak/>
        <w:t xml:space="preserve">(Олимпиады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lastRenderedPageBreak/>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lastRenderedPageBreak/>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 ..десь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7"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8"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69"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0"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lastRenderedPageBreak/>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lastRenderedPageBreak/>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w:t>
      </w:r>
      <w:r w:rsidRPr="009050A6">
        <w:rPr>
          <w:rFonts w:ascii="Times New Roman" w:eastAsia="Times New Roman" w:hAnsi="Times New Roman" w:cs="Times New Roman"/>
        </w:rPr>
        <w:lastRenderedPageBreak/>
        <w:t>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lastRenderedPageBreak/>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1">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lastRenderedPageBreak/>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lastRenderedPageBreak/>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605"/>
        <w:gridCol w:w="1928"/>
        <w:gridCol w:w="1696"/>
        <w:gridCol w:w="1270"/>
        <w:gridCol w:w="1638"/>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на время совершения действия или проявления признака, о которых говорится в главном предложении. Относится ко </w:t>
            </w:r>
            <w:r w:rsidRPr="003D7403">
              <w:rPr>
                <w:sz w:val="22"/>
                <w:szCs w:val="22"/>
              </w:rPr>
              <w:lastRenderedPageBreak/>
              <w:t>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lastRenderedPageBreak/>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lastRenderedPageBreak/>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lastRenderedPageBreak/>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lastRenderedPageBreak/>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w:t>
      </w:r>
      <w:r w:rsidRPr="00236EA4">
        <w:rPr>
          <w:rFonts w:ascii="Times New Roman" w:eastAsia="Times New Roman" w:hAnsi="Times New Roman" w:cs="Times New Roman"/>
        </w:rPr>
        <w:lastRenderedPageBreak/>
        <w:t>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lastRenderedPageBreak/>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w:t>
      </w:r>
      <w:r w:rsidRPr="00BA7895">
        <w:rPr>
          <w:rFonts w:ascii="Times New Roman" w:eastAsia="Times New Roman" w:hAnsi="Times New Roman" w:cs="Times New Roman"/>
          <w:color w:val="000000"/>
        </w:rPr>
        <w:lastRenderedPageBreak/>
        <w:t>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 xml:space="preserve">В </w:t>
      </w:r>
      <w:r w:rsidRPr="00BB2C49">
        <w:rPr>
          <w:rFonts w:ascii="Times New Roman" w:hAnsi="Times New Roman" w:cs="Times New Roman"/>
        </w:rPr>
        <w:lastRenderedPageBreak/>
        <w:t>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w:t>
      </w:r>
      <w:r w:rsidRPr="00BB2C49">
        <w:rPr>
          <w:rFonts w:ascii="Times New Roman" w:hAnsi="Times New Roman" w:cs="Times New Roman"/>
        </w:rPr>
        <w:lastRenderedPageBreak/>
        <w:t>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lastRenderedPageBreak/>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н...чего.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lastRenderedPageBreak/>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ематика индивидуальных проектов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495101" w:rsidRDefault="00495101" w:rsidP="00C3741C">
      <w:pPr>
        <w:tabs>
          <w:tab w:val="left" w:pos="1440"/>
        </w:tabs>
        <w:spacing w:before="100" w:beforeAutospacing="1" w:after="0"/>
        <w:rPr>
          <w:rFonts w:ascii="Times New Roman" w:eastAsia="Times New Roman" w:hAnsi="Times New Roman" w:cs="Times New Roman"/>
          <w:sz w:val="24"/>
          <w:szCs w:val="24"/>
        </w:rPr>
      </w:pPr>
    </w:p>
    <w:p w:rsidR="00C3741C" w:rsidRDefault="00C3741C" w:rsidP="00C3741C">
      <w:pPr>
        <w:tabs>
          <w:tab w:val="left" w:pos="1440"/>
        </w:tabs>
        <w:spacing w:before="100" w:beforeAutospacing="1" w:after="0"/>
        <w:rPr>
          <w:rFonts w:ascii="Times New Roman" w:eastAsia="Times New Roman" w:hAnsi="Times New Roman" w:cs="Times New Roman"/>
          <w:sz w:val="24"/>
          <w:szCs w:val="24"/>
        </w:rPr>
      </w:pPr>
      <w:bookmarkStart w:id="8" w:name="_GoBack"/>
      <w:bookmarkEnd w:id="8"/>
    </w:p>
    <w:p w:rsidR="00C3741C" w:rsidRDefault="00C3741C" w:rsidP="00C3741C">
      <w:pPr>
        <w:tabs>
          <w:tab w:val="left" w:pos="1440"/>
        </w:tabs>
        <w:spacing w:after="0"/>
        <w:jc w:val="center"/>
        <w:rPr>
          <w:rFonts w:ascii="Times New Roman" w:eastAsia="Times New Roman" w:hAnsi="Times New Roman" w:cs="Times New Roman"/>
          <w:b/>
          <w:sz w:val="24"/>
        </w:rPr>
      </w:pPr>
      <w:r w:rsidRPr="00433D89">
        <w:rPr>
          <w:rFonts w:ascii="Times New Roman" w:eastAsia="Times New Roman" w:hAnsi="Times New Roman" w:cs="Times New Roman"/>
          <w:b/>
          <w:sz w:val="24"/>
        </w:rPr>
        <w:t>Список рекомендуемой литературы</w:t>
      </w:r>
    </w:p>
    <w:p w:rsidR="00C3741C" w:rsidRPr="00433D89" w:rsidRDefault="00C3741C" w:rsidP="00C3741C">
      <w:pPr>
        <w:tabs>
          <w:tab w:val="left" w:pos="1440"/>
        </w:tabs>
        <w:spacing w:after="0"/>
        <w:jc w:val="center"/>
        <w:rPr>
          <w:rFonts w:ascii="Times New Roman" w:eastAsia="Times New Roman" w:hAnsi="Times New Roman" w:cs="Times New Roman"/>
          <w:b/>
          <w:sz w:val="24"/>
        </w:rPr>
      </w:pPr>
    </w:p>
    <w:p w:rsidR="00C3741C" w:rsidRPr="00433D89" w:rsidRDefault="00C3741C" w:rsidP="00C3741C">
      <w:pPr>
        <w:tabs>
          <w:tab w:val="left" w:pos="1440"/>
        </w:tabs>
        <w:spacing w:after="0"/>
        <w:jc w:val="center"/>
        <w:rPr>
          <w:rFonts w:ascii="Times New Roman" w:eastAsia="Times New Roman" w:hAnsi="Times New Roman" w:cs="Times New Roman"/>
          <w:b/>
          <w:sz w:val="24"/>
        </w:rPr>
      </w:pPr>
      <w:r w:rsidRPr="00433D89">
        <w:rPr>
          <w:rFonts w:ascii="Times New Roman" w:eastAsia="Times New Roman" w:hAnsi="Times New Roman" w:cs="Times New Roman"/>
          <w:b/>
          <w:sz w:val="24"/>
        </w:rPr>
        <w:t>Список основной литературы</w:t>
      </w:r>
    </w:p>
    <w:p w:rsidR="00C3741C" w:rsidRPr="00433D89" w:rsidRDefault="00C3741C" w:rsidP="00C3741C">
      <w:pPr>
        <w:tabs>
          <w:tab w:val="left" w:pos="1440"/>
        </w:tabs>
        <w:spacing w:after="0"/>
        <w:jc w:val="both"/>
        <w:rPr>
          <w:rFonts w:ascii="Times New Roman" w:eastAsia="Times New Roman" w:hAnsi="Times New Roman" w:cs="Times New Roman"/>
          <w:sz w:val="24"/>
        </w:rPr>
      </w:pPr>
      <w:r w:rsidRPr="00433D89">
        <w:rPr>
          <w:rFonts w:ascii="Times New Roman" w:eastAsia="Times New Roman" w:hAnsi="Times New Roman" w:cs="Times New Roman"/>
          <w:sz w:val="24"/>
        </w:rPr>
        <w:t xml:space="preserve">1. Гусарова, И. В. Русский язык: 10-й класс: базовый и углублённый уровни: учебник / И. В. Гусарова. — 9-е изд., стер. — Москва: </w:t>
      </w:r>
      <w:r>
        <w:rPr>
          <w:rFonts w:ascii="Times New Roman" w:eastAsia="Times New Roman" w:hAnsi="Times New Roman" w:cs="Times New Roman"/>
          <w:sz w:val="24"/>
        </w:rPr>
        <w:t>Просвещение, 2024</w:t>
      </w:r>
      <w:r w:rsidRPr="00433D89">
        <w:rPr>
          <w:rFonts w:ascii="Times New Roman" w:eastAsia="Times New Roman" w:hAnsi="Times New Roman" w:cs="Times New Roman"/>
          <w:sz w:val="24"/>
        </w:rPr>
        <w:t>. — 480 с. — ISBN 978-5-09-103554-4. — Текст: электронный // Лань: электронно-библиотечная система. — URL: https://e.lanbook.com/book/360788</w:t>
      </w:r>
    </w:p>
    <w:p w:rsidR="00C3741C" w:rsidRPr="00433D89" w:rsidRDefault="00C3741C" w:rsidP="00C3741C">
      <w:pPr>
        <w:tabs>
          <w:tab w:val="left" w:pos="1440"/>
        </w:tabs>
        <w:spacing w:after="0"/>
        <w:jc w:val="both"/>
        <w:rPr>
          <w:rFonts w:ascii="Times New Roman" w:eastAsia="Times New Roman" w:hAnsi="Times New Roman" w:cs="Times New Roman"/>
          <w:sz w:val="24"/>
        </w:rPr>
      </w:pPr>
      <w:r w:rsidRPr="00433D89">
        <w:rPr>
          <w:rFonts w:ascii="Times New Roman" w:eastAsia="Times New Roman" w:hAnsi="Times New Roman" w:cs="Times New Roman"/>
          <w:sz w:val="24"/>
        </w:rPr>
        <w:t>2. Гусарова, И. В. Русский язык: 11-й класс: базовый и углублённый уровни: учебник / И. В. Гусарова. — 9-е изд., с</w:t>
      </w:r>
      <w:r>
        <w:rPr>
          <w:rFonts w:ascii="Times New Roman" w:eastAsia="Times New Roman" w:hAnsi="Times New Roman" w:cs="Times New Roman"/>
          <w:sz w:val="24"/>
        </w:rPr>
        <w:t>тер. — Москва: Просвещение, 2024</w:t>
      </w:r>
      <w:r w:rsidRPr="00433D89">
        <w:rPr>
          <w:rFonts w:ascii="Times New Roman" w:eastAsia="Times New Roman" w:hAnsi="Times New Roman" w:cs="Times New Roman"/>
          <w:sz w:val="24"/>
        </w:rPr>
        <w:t>. — 448 с. — ISBN 978-5-09-103555-1. — Текст: электронный // Лань: электронно-библиотечная система. — URL: https://e.lanbook.com/book/360791</w:t>
      </w:r>
    </w:p>
    <w:p w:rsidR="00C3741C" w:rsidRPr="00433D89" w:rsidRDefault="00C3741C" w:rsidP="00C3741C">
      <w:pPr>
        <w:spacing w:before="100" w:beforeAutospacing="1" w:after="0" w:line="360" w:lineRule="auto"/>
        <w:jc w:val="center"/>
        <w:rPr>
          <w:rFonts w:ascii="Times New Roman" w:eastAsia="Times New Roman" w:hAnsi="Times New Roman" w:cs="Times New Roman"/>
          <w:sz w:val="24"/>
        </w:rPr>
      </w:pPr>
      <w:r w:rsidRPr="00433D89">
        <w:rPr>
          <w:rFonts w:ascii="Times New Roman" w:eastAsia="Times New Roman" w:hAnsi="Times New Roman" w:cs="Times New Roman"/>
          <w:b/>
          <w:bCs/>
          <w:sz w:val="24"/>
        </w:rPr>
        <w:t>Список дополнительной литературы:</w:t>
      </w:r>
    </w:p>
    <w:p w:rsidR="00C3741C" w:rsidRPr="00433D89" w:rsidRDefault="00C3741C" w:rsidP="00C3741C">
      <w:pPr>
        <w:spacing w:after="0"/>
        <w:jc w:val="both"/>
        <w:rPr>
          <w:rFonts w:ascii="Times New Roman" w:eastAsia="Times New Roman" w:hAnsi="Times New Roman" w:cs="Times New Roman"/>
          <w:sz w:val="24"/>
        </w:rPr>
      </w:pPr>
      <w:r w:rsidRPr="00433D89">
        <w:rPr>
          <w:rFonts w:ascii="Times New Roman" w:eastAsia="Times New Roman" w:hAnsi="Times New Roman" w:cs="Times New Roman"/>
          <w:sz w:val="24"/>
        </w:rPr>
        <w:t>1. Русский язык: 10—11-е классы: базовый уровень: учебник / Л. М. Рыбченкова, О. М. Александрова, А. Г. Нарушевич [и др.]. — 5-е изд., с</w:t>
      </w:r>
      <w:r>
        <w:rPr>
          <w:rFonts w:ascii="Times New Roman" w:eastAsia="Times New Roman" w:hAnsi="Times New Roman" w:cs="Times New Roman"/>
          <w:sz w:val="24"/>
        </w:rPr>
        <w:t>тер. — Москва: Просвещение, 2024</w:t>
      </w:r>
      <w:r w:rsidRPr="00433D89">
        <w:rPr>
          <w:rFonts w:ascii="Times New Roman" w:eastAsia="Times New Roman" w:hAnsi="Times New Roman" w:cs="Times New Roman"/>
          <w:sz w:val="24"/>
        </w:rPr>
        <w:t>. — 271 с. — ISBN 978-5-09-103553-7. — Текст: электронный // Лань: электронно-библиотечная система. — URL: https://e.lanbook.com/book/360782</w:t>
      </w:r>
    </w:p>
    <w:p w:rsidR="00783A97" w:rsidRPr="00783A97" w:rsidRDefault="00783A97" w:rsidP="00783A97">
      <w:pPr>
        <w:spacing w:before="100" w:beforeAutospacing="1" w:after="0" w:line="36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дополнительной литературы:</w:t>
      </w:r>
    </w:p>
    <w:p w:rsidR="00783A97" w:rsidRPr="00783A97" w:rsidRDefault="00783A97" w:rsidP="00783A97">
      <w:pPr>
        <w:spacing w:line="360" w:lineRule="auto"/>
        <w:jc w:val="both"/>
        <w:rPr>
          <w:rFonts w:ascii="Times New Roman" w:hAnsi="Times New Roman" w:cs="Times New Roman"/>
          <w:color w:val="000000" w:themeColor="text1"/>
        </w:rPr>
      </w:pPr>
      <w:r w:rsidRPr="00783A97">
        <w:rPr>
          <w:rFonts w:ascii="Times New Roman" w:hAnsi="Times New Roman" w:cs="Times New Roman"/>
        </w:rPr>
        <w:t xml:space="preserve">1. </w:t>
      </w:r>
      <w:r w:rsidRPr="00783A97">
        <w:rPr>
          <w:rFonts w:ascii="Times New Roman" w:hAnsi="Times New Roman" w:cs="Times New Roman"/>
          <w:color w:val="000000" w:themeColor="text1"/>
          <w:shd w:val="clear" w:color="auto" w:fill="FFFFFF"/>
        </w:rPr>
        <w:t xml:space="preserve">Русский язык и культура речи : учебно-практическое пособие / Черняк В.Д., под ред., Сергеева Е.В. под ред., Кузьмина А.В., Дунев А.И., Жуковская Г.А., Пентина А.Ю., Столярова И.В., Четырина А.М. — Москва : КноРус, 2021. — 227 с.- </w:t>
      </w:r>
      <w:hyperlink r:id="rId76" w:history="1">
        <w:r w:rsidRPr="00783A97">
          <w:rPr>
            <w:rStyle w:val="a9"/>
            <w:rFonts w:ascii="Times New Roman" w:hAnsi="Times New Roman"/>
            <w:color w:val="000000" w:themeColor="text1"/>
            <w:u w:val="none"/>
          </w:rPr>
          <w:t>https://www.book.ru/book/936579</w:t>
        </w:r>
      </w:hyperlink>
    </w:p>
    <w:p w:rsidR="00783A97" w:rsidRDefault="00783A97" w:rsidP="00BA7895">
      <w:pPr>
        <w:spacing w:after="0" w:line="240" w:lineRule="auto"/>
        <w:jc w:val="center"/>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7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5E08" w:rsidRDefault="00C45E08" w:rsidP="00CD1F76">
      <w:pPr>
        <w:spacing w:after="0" w:line="240" w:lineRule="auto"/>
      </w:pPr>
      <w:r>
        <w:separator/>
      </w:r>
    </w:p>
  </w:endnote>
  <w:endnote w:type="continuationSeparator" w:id="0">
    <w:p w:rsidR="00C45E08" w:rsidRDefault="00C45E08"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Literaturnaya-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35026"/>
      <w:docPartObj>
        <w:docPartGallery w:val="Page Numbers (Bottom of Page)"/>
        <w:docPartUnique/>
      </w:docPartObj>
    </w:sdtPr>
    <w:sdtEndPr/>
    <w:sdtContent>
      <w:p w:rsidR="007F19BA" w:rsidRDefault="007F19BA">
        <w:pPr>
          <w:pStyle w:val="a7"/>
          <w:jc w:val="right"/>
        </w:pPr>
        <w:r>
          <w:fldChar w:fldCharType="begin"/>
        </w:r>
        <w:r>
          <w:instrText xml:space="preserve"> PAGE   \* MERGEFORMAT </w:instrText>
        </w:r>
        <w:r>
          <w:fldChar w:fldCharType="separate"/>
        </w:r>
        <w:r w:rsidR="00C3741C">
          <w:rPr>
            <w:noProof/>
          </w:rPr>
          <w:t>137</w:t>
        </w:r>
        <w:r>
          <w:rPr>
            <w:noProof/>
          </w:rPr>
          <w:fldChar w:fldCharType="end"/>
        </w:r>
      </w:p>
    </w:sdtContent>
  </w:sdt>
  <w:p w:rsidR="007F19BA" w:rsidRDefault="007F19B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5E08" w:rsidRDefault="00C45E08" w:rsidP="00CD1F76">
      <w:pPr>
        <w:spacing w:after="0" w:line="240" w:lineRule="auto"/>
      </w:pPr>
      <w:r>
        <w:separator/>
      </w:r>
    </w:p>
  </w:footnote>
  <w:footnote w:type="continuationSeparator" w:id="0">
    <w:p w:rsidR="00C45E08" w:rsidRDefault="00C45E08" w:rsidP="00CD1F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15:restartNumberingAfterBreak="0">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15:restartNumberingAfterBreak="0">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15:restartNumberingAfterBreak="0">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15:restartNumberingAfterBreak="0">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A6"/>
    <w:rsid w:val="000016EF"/>
    <w:rsid w:val="0000439B"/>
    <w:rsid w:val="00032EE9"/>
    <w:rsid w:val="00040D5D"/>
    <w:rsid w:val="0006241B"/>
    <w:rsid w:val="00066EDB"/>
    <w:rsid w:val="00073051"/>
    <w:rsid w:val="00083330"/>
    <w:rsid w:val="000A6FA5"/>
    <w:rsid w:val="00120B18"/>
    <w:rsid w:val="001529CB"/>
    <w:rsid w:val="00184136"/>
    <w:rsid w:val="001C0246"/>
    <w:rsid w:val="001C10DD"/>
    <w:rsid w:val="001C1166"/>
    <w:rsid w:val="001F087F"/>
    <w:rsid w:val="001F4263"/>
    <w:rsid w:val="00202EC8"/>
    <w:rsid w:val="00203072"/>
    <w:rsid w:val="00223976"/>
    <w:rsid w:val="00236EA4"/>
    <w:rsid w:val="0027744C"/>
    <w:rsid w:val="002A4D05"/>
    <w:rsid w:val="002A58A7"/>
    <w:rsid w:val="002E0815"/>
    <w:rsid w:val="00322CED"/>
    <w:rsid w:val="00323ED0"/>
    <w:rsid w:val="003D7403"/>
    <w:rsid w:val="003E130C"/>
    <w:rsid w:val="003F2800"/>
    <w:rsid w:val="004060CD"/>
    <w:rsid w:val="00427A23"/>
    <w:rsid w:val="00454592"/>
    <w:rsid w:val="00474109"/>
    <w:rsid w:val="00483E5D"/>
    <w:rsid w:val="004874C1"/>
    <w:rsid w:val="00495101"/>
    <w:rsid w:val="00497934"/>
    <w:rsid w:val="004B784F"/>
    <w:rsid w:val="004D06F8"/>
    <w:rsid w:val="004F6AF5"/>
    <w:rsid w:val="00500F6D"/>
    <w:rsid w:val="00501FCE"/>
    <w:rsid w:val="00521511"/>
    <w:rsid w:val="005334D8"/>
    <w:rsid w:val="005646A8"/>
    <w:rsid w:val="00572AA2"/>
    <w:rsid w:val="005767E8"/>
    <w:rsid w:val="00582411"/>
    <w:rsid w:val="005A6774"/>
    <w:rsid w:val="005C1B1F"/>
    <w:rsid w:val="005C3679"/>
    <w:rsid w:val="005D1229"/>
    <w:rsid w:val="005D5094"/>
    <w:rsid w:val="005D7A2A"/>
    <w:rsid w:val="006207F9"/>
    <w:rsid w:val="00651DB0"/>
    <w:rsid w:val="006A4B95"/>
    <w:rsid w:val="006C777D"/>
    <w:rsid w:val="006D6916"/>
    <w:rsid w:val="00725823"/>
    <w:rsid w:val="0073429F"/>
    <w:rsid w:val="00747CF3"/>
    <w:rsid w:val="00754D87"/>
    <w:rsid w:val="00762259"/>
    <w:rsid w:val="00765776"/>
    <w:rsid w:val="007741F5"/>
    <w:rsid w:val="00783A97"/>
    <w:rsid w:val="007939F8"/>
    <w:rsid w:val="007C2FFC"/>
    <w:rsid w:val="007E01AA"/>
    <w:rsid w:val="007F19BA"/>
    <w:rsid w:val="007F4BCE"/>
    <w:rsid w:val="00805AC0"/>
    <w:rsid w:val="00811FA4"/>
    <w:rsid w:val="008304C3"/>
    <w:rsid w:val="00836903"/>
    <w:rsid w:val="00840833"/>
    <w:rsid w:val="00870F3D"/>
    <w:rsid w:val="008E13B2"/>
    <w:rsid w:val="008E342B"/>
    <w:rsid w:val="009050A6"/>
    <w:rsid w:val="009377A9"/>
    <w:rsid w:val="00941BBD"/>
    <w:rsid w:val="00966B24"/>
    <w:rsid w:val="009A59D9"/>
    <w:rsid w:val="009E0CBD"/>
    <w:rsid w:val="009E5145"/>
    <w:rsid w:val="009F5E67"/>
    <w:rsid w:val="00A0182B"/>
    <w:rsid w:val="00A046CC"/>
    <w:rsid w:val="00A10E23"/>
    <w:rsid w:val="00A9741D"/>
    <w:rsid w:val="00A97B51"/>
    <w:rsid w:val="00AA0E5E"/>
    <w:rsid w:val="00AA4D88"/>
    <w:rsid w:val="00AA5765"/>
    <w:rsid w:val="00AB12E5"/>
    <w:rsid w:val="00AE53F5"/>
    <w:rsid w:val="00AE7BAB"/>
    <w:rsid w:val="00AF11B5"/>
    <w:rsid w:val="00AF4200"/>
    <w:rsid w:val="00AF49C8"/>
    <w:rsid w:val="00B2767B"/>
    <w:rsid w:val="00B32468"/>
    <w:rsid w:val="00B67C25"/>
    <w:rsid w:val="00B755E2"/>
    <w:rsid w:val="00B91E2B"/>
    <w:rsid w:val="00BA7895"/>
    <w:rsid w:val="00BB2C49"/>
    <w:rsid w:val="00BB35AB"/>
    <w:rsid w:val="00BD2770"/>
    <w:rsid w:val="00BE7504"/>
    <w:rsid w:val="00BF4A56"/>
    <w:rsid w:val="00C0011A"/>
    <w:rsid w:val="00C1478E"/>
    <w:rsid w:val="00C26EEF"/>
    <w:rsid w:val="00C3741C"/>
    <w:rsid w:val="00C43B69"/>
    <w:rsid w:val="00C45395"/>
    <w:rsid w:val="00C45E08"/>
    <w:rsid w:val="00C5643F"/>
    <w:rsid w:val="00C71D4A"/>
    <w:rsid w:val="00CD04EF"/>
    <w:rsid w:val="00CD1F76"/>
    <w:rsid w:val="00CF6AFD"/>
    <w:rsid w:val="00D2087A"/>
    <w:rsid w:val="00D45D04"/>
    <w:rsid w:val="00D52E41"/>
    <w:rsid w:val="00D645DC"/>
    <w:rsid w:val="00D72630"/>
    <w:rsid w:val="00D74858"/>
    <w:rsid w:val="00D80928"/>
    <w:rsid w:val="00D969D2"/>
    <w:rsid w:val="00DC1D3D"/>
    <w:rsid w:val="00DE5F9C"/>
    <w:rsid w:val="00DF5B75"/>
    <w:rsid w:val="00E023C1"/>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F11588"/>
    <w:rsid w:val="00F669E0"/>
    <w:rsid w:val="00F82BA1"/>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5E078"/>
  <w15:docId w15:val="{0916E110-45E3-4D46-B0AF-9A1AE8A40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8%D0%BC%D1%8F_%28%D0%B3%D1%80%D0%B0%D0%BC%D0%BC%D0%B0%D1%82%D0%B8%D0%BA%D0%B0%29" TargetMode="External"/><Relationship Id="rId21" Type="http://schemas.openxmlformats.org/officeDocument/2006/relationships/hyperlink" Target="https://ru.wikipedia.org/wiki/%D0%A1%D0%B8%D0%BD%D1%82%D0%B0%D0%BA%D1%81%D0%B8%D1%81" TargetMode="External"/><Relationship Id="rId42" Type="http://schemas.openxmlformats.org/officeDocument/2006/relationships/hyperlink" Target="https://ru.wikipedia.org/wiki/%D0%A7%D0%B0%D1%81%D1%82%D1%8C_%D1%80%D0%B5%D1%87%D0%B8" TargetMode="External"/><Relationship Id="rId47" Type="http://schemas.openxmlformats.org/officeDocument/2006/relationships/hyperlink" Target="https://ru.wiktionary.org/wiki/ru:%D0%B4%D0%B0" TargetMode="External"/><Relationship Id="rId63" Type="http://schemas.openxmlformats.org/officeDocument/2006/relationships/hyperlink" Target="https://ru.wiktionary.org/wiki/ru:-%D1%82%D0%BE" TargetMode="External"/><Relationship Id="rId68" Type="http://schemas.openxmlformats.org/officeDocument/2006/relationships/hyperlink" Target="https://ru.wikipedia.org/wiki/%D0%A1%D0%BB%D0%BE%D0%B2%D0%BE" TargetMode="External"/><Relationship Id="rId16" Type="http://schemas.openxmlformats.org/officeDocument/2006/relationships/hyperlink" Target="https://ru.wikipedia.org/wiki/%D0%93%D0%BB%D0%B0%D0%B3%D0%BE%D0%BB" TargetMode="External"/><Relationship Id="rId11" Type="http://schemas.openxmlformats.org/officeDocument/2006/relationships/hyperlink" Target="https://ru.wikipedia.org/wiki/%D0%9C%D0%BE%D1%80%D1%84%D0%BE%D0%BB%D0%BE%D0%B3%D0%B8%D1%8F_%28%D0%BB%D0%B8%D0%BD%D0%B3%D0%B2%D0%B8%D1%81%D1%82%D0%B8%D0%BA%D0%B0%29" TargetMode="External"/><Relationship Id="rId24" Type="http://schemas.openxmlformats.org/officeDocument/2006/relationships/hyperlink" Target="https://ru.wikipedia.org/wiki/%D0%98%D0%BC%D1%8F_%D1%87%D0%B8%D1%81%D0%BB%D0%B8%D1%82%D0%B5%D0%BB%D1%8C%D0%BD%D0%BE%D0%B5" TargetMode="External"/><Relationship Id="rId32" Type="http://schemas.openxmlformats.org/officeDocument/2006/relationships/hyperlink" Target="https://ru.wiktionary.org/wiki/ru:%D0%B2_%D1%82%D0%B5%D1%87%D0%B5%D0%BD%D0%B8%D0%B5" TargetMode="External"/><Relationship Id="rId37" Type="http://schemas.openxmlformats.org/officeDocument/2006/relationships/hyperlink" Target="https://ru.wiktionary.org/wiki/ru:%D0%B2_%D1%81%D0%B2%D1%8F%D0%B7%D0%B8" TargetMode="External"/><Relationship Id="rId40" Type="http://schemas.openxmlformats.org/officeDocument/2006/relationships/hyperlink" Target="https://ru.wiktionary.org/wiki/ru:%D0%BE" TargetMode="External"/><Relationship Id="rId45" Type="http://schemas.openxmlformats.org/officeDocument/2006/relationships/hyperlink" Target="https://ru.wiktionary.org/wiki/ru:%D0%B1%D1%8B" TargetMode="External"/><Relationship Id="rId53" Type="http://schemas.openxmlformats.org/officeDocument/2006/relationships/hyperlink" Target="https://ru.wiktionary.org/wiki/ru:%D0%BD%D0%B5" TargetMode="External"/><Relationship Id="rId58" Type="http://schemas.openxmlformats.org/officeDocument/2006/relationships/hyperlink" Target="https://ru.wiktionary.org/wiki/ru:%D0%BD%D0%B8" TargetMode="External"/><Relationship Id="rId66" Type="http://schemas.openxmlformats.org/officeDocument/2006/relationships/image" Target="media/image2.jpeg"/><Relationship Id="rId74" Type="http://schemas.openxmlformats.org/officeDocument/2006/relationships/image" Target="media/image6.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ru.wiktionary.org/wiki/ru:%D1%82%D0%B0%D0%BA%D0%B8" TargetMode="External"/><Relationship Id="rId19" Type="http://schemas.openxmlformats.org/officeDocument/2006/relationships/hyperlink" Target="https://ru.wikipedia.org/w/index.php?title=%D0%92%D0%BE%D0%B7%D0%B2%D1%80%D0%B0%D1%82%D0%BD%D0%BE%D1%81%D1%82%D1%8C&amp;action=edit&amp;redlink=1" TargetMode="External"/><Relationship Id="rId14" Type="http://schemas.openxmlformats.org/officeDocument/2006/relationships/hyperlink" Target="https://ru.wikipedia.org/wiki/%D0%97%D0%B0%D0%BF%D1%8F%D1%82%D0%B0%D1%8F" TargetMode="External"/><Relationship Id="rId22" Type="http://schemas.openxmlformats.org/officeDocument/2006/relationships/hyperlink" Target="https://ru.wikipedia.org/wiki/%D0%98%D0%BC%D1%8F_%D1%81%D1%83%D1%89%D0%B5%D1%81%D1%82%D0%B2%D0%B8%D1%82%D0%B5%D0%BB%D1%8C%D0%BD%D0%BE%D0%B5" TargetMode="External"/><Relationship Id="rId27" Type="http://schemas.openxmlformats.org/officeDocument/2006/relationships/hyperlink" Target="https://ru.wikipedia.org/wiki/%D0%93%D0%BB%D0%B0%D0%B3%D0%BE%D0%BB" TargetMode="External"/><Relationship Id="rId30" Type="http://schemas.openxmlformats.org/officeDocument/2006/relationships/hyperlink" Target="https://ru.wiktionary.org/wiki/ru:%D1%81%D1%80%D0%B5%D0%B4%D0%B8" TargetMode="External"/><Relationship Id="rId35" Type="http://schemas.openxmlformats.org/officeDocument/2006/relationships/hyperlink" Target="https://ru.wiktionary.org/wiki/ru:%D0%B1%D0%BB%D0%B0%D0%B3%D0%BE%D0%B4%D0%B0%D1%80%D1%8F" TargetMode="External"/><Relationship Id="rId43" Type="http://schemas.openxmlformats.org/officeDocument/2006/relationships/hyperlink" Target="https://ru.wikipedia.org/wiki/%D0%AD%D0%BC%D0%BE%D1%86%D0%B8%D1%8F" TargetMode="External"/><Relationship Id="rId48" Type="http://schemas.openxmlformats.org/officeDocument/2006/relationships/hyperlink" Target="https://ru.wiktionary.org/wiki/ru:%D0%B4%D0%B5%D1%81%D0%BA%D0%B0%D1%82%D1%8C" TargetMode="External"/><Relationship Id="rId56" Type="http://schemas.openxmlformats.org/officeDocument/2006/relationships/hyperlink" Target="https://ru.wiktionary.org/wiki/ru:%D0%BD%D0%B5%D1%83%D0%B6%D0%B5%D0%BB%D0%B8" TargetMode="External"/><Relationship Id="rId64" Type="http://schemas.openxmlformats.org/officeDocument/2006/relationships/hyperlink" Target="https://ru.wiktionary.org/wiki/ru:%D1%83%D0%B6" TargetMode="External"/><Relationship Id="rId69" Type="http://schemas.openxmlformats.org/officeDocument/2006/relationships/hyperlink" Target="https://ru.wikipedia.org/wiki/%D0%A1%D0%BC%D1%8B%D1%81%D0%BB" TargetMode="External"/><Relationship Id="rId77" Type="http://schemas.openxmlformats.org/officeDocument/2006/relationships/footer" Target="footer1.xml"/><Relationship Id="rId8" Type="http://schemas.openxmlformats.org/officeDocument/2006/relationships/hyperlink" Target="https://ru.wikipedia.org/wiki/%D0%98%D0%BD%D1%82%D0%B5%D1%80%D1%84%D0%B8%D0%BA%D1%81" TargetMode="External"/><Relationship Id="rId51" Type="http://schemas.openxmlformats.org/officeDocument/2006/relationships/hyperlink" Target="https://ru.wiktionary.org/wiki/ru:%D0%B8%D1%88%D1%8C" TargetMode="External"/><Relationship Id="rId72"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ru.wikipedia.org/wiki/%D0%A1%D0%B8%D0%BD%D1%82%D0%B0%D0%BA%D1%81%D0%B8%D1%81" TargetMode="External"/><Relationship Id="rId17" Type="http://schemas.openxmlformats.org/officeDocument/2006/relationships/hyperlink" Target="https://ru.wikipedia.org/wiki/%D0%92%D0%B8%D0%B4_%28%D0%BB%D0%B8%D0%BD%D0%B3%D0%B2%D0%B8%D1%81%D1%82%D0%B8%D0%BA%D0%B0%29" TargetMode="External"/><Relationship Id="rId25" Type="http://schemas.openxmlformats.org/officeDocument/2006/relationships/hyperlink" Target="https://ru.wikipedia.org/wiki/%D0%9D%D0%B0%D1%80%D0%B5%D1%87%D0%B8%D0%B5" TargetMode="External"/><Relationship Id="rId33" Type="http://schemas.openxmlformats.org/officeDocument/2006/relationships/hyperlink" Target="https://ru.wiktionary.org/wiki/ru:%D0%B2_%D0%BF%D1%80%D0%BE%D0%B4%D0%BE%D0%BB%D0%B6%D0%B5%D0%BD%D0%B8%D0%B5" TargetMode="External"/><Relationship Id="rId38" Type="http://schemas.openxmlformats.org/officeDocument/2006/relationships/hyperlink" Target="https://ru.wiktionary.org/wiki/ru:%D0%B8%D0%B7-%D0%B7%D0%B0" TargetMode="External"/><Relationship Id="rId46" Type="http://schemas.openxmlformats.org/officeDocument/2006/relationships/hyperlink" Target="https://ru.wiktionary.org/wiki/ru:%D0%B2%D0%B8%D1%88%D1%8C" TargetMode="External"/><Relationship Id="rId59" Type="http://schemas.openxmlformats.org/officeDocument/2006/relationships/hyperlink" Target="https://ru.wiktionary.org/wiki/ru:%D0%BD%D1%83-%D1%81" TargetMode="External"/><Relationship Id="rId67" Type="http://schemas.openxmlformats.org/officeDocument/2006/relationships/hyperlink" Target="https://ru.wikipedia.org/wiki/%D0%93%D1%80%D0%B0%D0%BC%D0%BC%D0%B0%D1%82%D0%B8%D1%87%D0%B5%D1%81%D0%BA%D0%B0%D1%8F_%D0%BA%D0%B0%D1%82%D0%B5%D0%B3%D0%BE%D1%80%D0%B8%D1%8F" TargetMode="External"/><Relationship Id="rId20" Type="http://schemas.openxmlformats.org/officeDocument/2006/relationships/hyperlink" Target="https://ru.wikipedia.org/wiki/%D0%9D%D0%B0%D1%80%D0%B5%D1%87%D0%B8%D0%B5_%28%D1%87%D0%B0%D1%81%D1%82%D1%8C_%D1%80%D0%B5%D1%87%D0%B8%29" TargetMode="External"/><Relationship Id="rId41" Type="http://schemas.openxmlformats.org/officeDocument/2006/relationships/hyperlink" Target="https://ru.wiktionary.org/wiki/%D0%BD%D0%B5%D1%81%D0%BC%D0%BE%D1%82%D1%80%D1%8F_%D0%BD%D0%B0" TargetMode="External"/><Relationship Id="rId54" Type="http://schemas.openxmlformats.org/officeDocument/2006/relationships/hyperlink" Target="https://ru.wiktionary.org/wiki/ru:%D0%BD%D0%B5%D0%B1%D0%BE%D1%81%D1%8C" TargetMode="External"/><Relationship Id="rId62" Type="http://schemas.openxmlformats.org/officeDocument/2006/relationships/hyperlink" Target="https://ru.wiktionary.org/wiki/ru:%D1%82%D0%B5" TargetMode="External"/><Relationship Id="rId70" Type="http://schemas.openxmlformats.org/officeDocument/2006/relationships/hyperlink" Target="https://ru.wikipedia.org/wiki/%D0%98%D0%BD%D1%82%D0%BE%D0%BD%D0%B0%D1%86%D0%B8%D1%8F_%28%D0%BB%D0%B8%D0%BD%D0%B3%D0%B2%D0%B8%D1%81%D1%82%D0%B8%D0%BA%D0%B0%29" TargetMode="External"/><Relationship Id="rId75"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ru.wikipedia.org/wiki/%D0%93%D0%BB%D0%B0%D0%B3%D0%BE%D0%BB" TargetMode="External"/><Relationship Id="rId23" Type="http://schemas.openxmlformats.org/officeDocument/2006/relationships/hyperlink" Target="https://ru.wikipedia.org/wiki/%D0%9C%D0%B5%D1%81%D1%82%D0%BE%D0%B8%D0%BC%D0%B5%D0%BD%D0%B8%D0%B5" TargetMode="External"/><Relationship Id="rId28" Type="http://schemas.openxmlformats.org/officeDocument/2006/relationships/hyperlink" Target="https://ru.wiktionary.org/wiki/ru:%D0%BE%D0%BA%D0%BE%D0%BB%D0%BE" TargetMode="External"/><Relationship Id="rId36" Type="http://schemas.openxmlformats.org/officeDocument/2006/relationships/hyperlink" Target="https://ru.wiktionary.org/wiki/ru:%D0%B2%D1%81%D0%BB%D0%B5%D0%B4%D1%81%D1%82%D0%B2%D0%B8%D0%B5" TargetMode="External"/><Relationship Id="rId49" Type="http://schemas.openxmlformats.org/officeDocument/2006/relationships/hyperlink" Target="https://ru.wiktionary.org/wiki/ru:%D0%B6%D0%B5" TargetMode="External"/><Relationship Id="rId57" Type="http://schemas.openxmlformats.org/officeDocument/2006/relationships/hyperlink" Target="https://ru.wiktionary.org/wiki/ru:%D0%BD%D0%B5%D1%85%D0%B0%D0%B9" TargetMode="External"/><Relationship Id="rId10" Type="http://schemas.openxmlformats.org/officeDocument/2006/relationships/hyperlink" Target="https://ru.wikipedia.org/wiki/%D0%A1%D0%BB%D0%BE%D0%B2%D0%BE_%28%D0%BB%D0%B8%D0%BD%D0%B3%D0%B2%D0%B8%D1%81%D1%82%D0%B8%D0%BA%D0%B0%29" TargetMode="External"/><Relationship Id="rId31" Type="http://schemas.openxmlformats.org/officeDocument/2006/relationships/hyperlink" Target="https://ru.wiktionary.org/wiki/ru:%D0%BD%D0%B0" TargetMode="External"/><Relationship Id="rId44" Type="http://schemas.openxmlformats.org/officeDocument/2006/relationships/hyperlink" Target="https://ru.wiktionary.org/wiki/ru:%D0%B1%D0%B8%D1%88%D1%8C" TargetMode="External"/><Relationship Id="rId52" Type="http://schemas.openxmlformats.org/officeDocument/2006/relationships/hyperlink" Target="https://ru.wiktionary.org/wiki/ru:-%D0%BA%D0%B0" TargetMode="External"/><Relationship Id="rId60" Type="http://schemas.openxmlformats.org/officeDocument/2006/relationships/hyperlink" Target="https://ru.wiktionary.org/wiki/ru:%D1%81%D1%91%D0%BC" TargetMode="External"/><Relationship Id="rId65" Type="http://schemas.openxmlformats.org/officeDocument/2006/relationships/hyperlink" Target="https://ru.wiktionary.org/wiki/ru:%D1%87%D0%B0%D0%B9" TargetMode="External"/><Relationship Id="rId73" Type="http://schemas.openxmlformats.org/officeDocument/2006/relationships/image" Target="media/image5.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u.wikipedia.org/wiki/%D0%93%D1%80%D0%B0%D0%BC%D0%BC%D0%B0%D1%82%D0%B8%D1%87%D0%B5%D1%81%D0%BA%D0%B0%D1%8F_%D0%BA%D0%B0%D1%82%D0%B5%D0%B3%D0%BE%D1%80%D0%B8%D1%8F" TargetMode="External"/><Relationship Id="rId13" Type="http://schemas.openxmlformats.org/officeDocument/2006/relationships/image" Target="media/image1.jpeg"/><Relationship Id="rId18" Type="http://schemas.openxmlformats.org/officeDocument/2006/relationships/hyperlink" Target="https://ru.wikipedia.org/wiki/%D0%9F%D0%B5%D1%80%D0%B5%D1%85%D0%BE%D0%B4%D0%BD%D0%BE%D1%81%D1%82%D1%8C" TargetMode="External"/><Relationship Id="rId39" Type="http://schemas.openxmlformats.org/officeDocument/2006/relationships/hyperlink" Target="https://ru.wiktionary.org/wiki/ru:%D0%B4%D0%BB%D1%8F" TargetMode="External"/><Relationship Id="rId34" Type="http://schemas.openxmlformats.org/officeDocument/2006/relationships/hyperlink" Target="https://ru.wiktionary.org/wiki/ru:%D0%B2%D0%B2%D0%B8%D0%B4%D1%83" TargetMode="External"/><Relationship Id="rId50" Type="http://schemas.openxmlformats.org/officeDocument/2006/relationships/hyperlink" Target="https://ru.wiktionary.org/wiki/ru:%D0%B8%D0%BD" TargetMode="External"/><Relationship Id="rId55" Type="http://schemas.openxmlformats.org/officeDocument/2006/relationships/hyperlink" Target="https://ru.wiktionary.org/wiki/ru:%D0%BD%D0%B5%D1%82" TargetMode="External"/><Relationship Id="rId76" Type="http://schemas.openxmlformats.org/officeDocument/2006/relationships/hyperlink" Target="https://www.book.ru/book/936579" TargetMode="External"/><Relationship Id="rId7" Type="http://schemas.openxmlformats.org/officeDocument/2006/relationships/hyperlink" Target="https://ru.wikipedia.org/wiki/%D0%90%D1%84%D1%84%D0%B8%D0%BA%D1%81" TargetMode="External"/><Relationship Id="rId71" Type="http://schemas.openxmlformats.org/officeDocument/2006/relationships/image" Target="media/image3.jpeg"/><Relationship Id="rId2" Type="http://schemas.openxmlformats.org/officeDocument/2006/relationships/styles" Target="styles.xml"/><Relationship Id="rId29" Type="http://schemas.openxmlformats.org/officeDocument/2006/relationships/hyperlink" Target="https://ru.wiktionary.org/wiki/ru:%D0%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53270</Words>
  <Characters>303642</Characters>
  <Application>Microsoft Office Word</Application>
  <DocSecurity>0</DocSecurity>
  <Lines>2530</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Пользователь Windows</cp:lastModifiedBy>
  <cp:revision>9</cp:revision>
  <dcterms:created xsi:type="dcterms:W3CDTF">2023-08-24T18:57:00Z</dcterms:created>
  <dcterms:modified xsi:type="dcterms:W3CDTF">2025-06-10T18:15:00Z</dcterms:modified>
</cp:coreProperties>
</file>