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5D67F9">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40D5D" w:rsidP="00066EDB">
      <w:pPr>
        <w:spacing w:after="0" w:line="240" w:lineRule="auto"/>
        <w:jc w:val="center"/>
        <w:rPr>
          <w:rFonts w:ascii="Times New Roman" w:hAnsi="Times New Roman"/>
          <w:sz w:val="28"/>
          <w:szCs w:val="28"/>
        </w:rPr>
      </w:pPr>
      <w:r>
        <w:rPr>
          <w:rFonts w:ascii="Times New Roman" w:hAnsi="Times New Roman"/>
          <w:sz w:val="28"/>
          <w:szCs w:val="28"/>
        </w:rPr>
        <w:t>10.02.05 Обеспечение информационной безопасности автоматизированных систем</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E554ED" w:rsidRDefault="00E554ED" w:rsidP="009050A6">
      <w:pPr>
        <w:spacing w:before="100" w:beforeAutospacing="1" w:after="0" w:line="360" w:lineRule="auto"/>
        <w:jc w:val="center"/>
        <w:rPr>
          <w:rFonts w:ascii="Times New Roman" w:eastAsia="Times New Roman" w:hAnsi="Times New Roman" w:cs="Times New Roman"/>
          <w:sz w:val="27"/>
          <w:szCs w:val="27"/>
        </w:rPr>
      </w:pPr>
    </w:p>
    <w:p w:rsidR="00E554ED" w:rsidRDefault="00E554ED" w:rsidP="009050A6">
      <w:pPr>
        <w:spacing w:before="100" w:beforeAutospacing="1" w:after="0" w:line="360" w:lineRule="auto"/>
        <w:jc w:val="center"/>
        <w:rPr>
          <w:rFonts w:ascii="Times New Roman" w:eastAsia="Times New Roman" w:hAnsi="Times New Roman" w:cs="Times New Roman"/>
          <w:sz w:val="27"/>
          <w:szCs w:val="27"/>
        </w:rPr>
      </w:pPr>
    </w:p>
    <w:p w:rsidR="009050A6" w:rsidRDefault="00E554ED"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2025</w:t>
      </w:r>
      <w:r w:rsidR="009050A6" w:rsidRPr="009050A6">
        <w:rPr>
          <w:rFonts w:ascii="Times New Roman" w:eastAsia="Times New Roman" w:hAnsi="Times New Roman" w:cs="Times New Roman"/>
          <w:sz w:val="27"/>
          <w:szCs w:val="27"/>
        </w:rPr>
        <w:t xml:space="preserve"> г.</w:t>
      </w: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601FD0" w:rsidRPr="00760F32" w:rsidRDefault="00601FD0" w:rsidP="00601FD0">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601FD0" w:rsidRPr="00760F32" w:rsidRDefault="00601FD0" w:rsidP="00601FD0">
      <w:pPr>
        <w:spacing w:after="0" w:line="360" w:lineRule="auto"/>
        <w:jc w:val="both"/>
        <w:rPr>
          <w:rFonts w:ascii="Times New Roman" w:eastAsia="Times New Roman" w:hAnsi="Times New Roman" w:cs="Times New Roman"/>
          <w:color w:val="000000" w:themeColor="text1"/>
          <w:sz w:val="28"/>
          <w:szCs w:val="28"/>
        </w:rPr>
      </w:pPr>
    </w:p>
    <w:p w:rsidR="00601FD0" w:rsidRPr="00760F32" w:rsidRDefault="00601FD0" w:rsidP="00601FD0">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601FD0" w:rsidRPr="00760F32" w:rsidRDefault="00601FD0" w:rsidP="00601FD0">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Рассмотрено и рекомендовано на заседании кафедры «Общеобразовательных дисциплин и педагогики», протокол № 8 от «20» мая 2025 г.</w:t>
      </w: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A97378" w:rsidRDefault="00A97378" w:rsidP="00A97378">
      <w:pPr>
        <w:spacing w:before="100" w:beforeAutospacing="1" w:after="0"/>
        <w:ind w:firstLine="709"/>
        <w:rPr>
          <w:rFonts w:ascii="Times New Roman" w:eastAsia="Times New Roman" w:hAnsi="Times New Roman" w:cs="Times New Roman"/>
          <w:sz w:val="24"/>
          <w:szCs w:val="24"/>
        </w:rPr>
      </w:pPr>
    </w:p>
    <w:p w:rsidR="00A97378" w:rsidRDefault="00A97378" w:rsidP="00A97378">
      <w:pPr>
        <w:spacing w:before="100" w:beforeAutospacing="1" w:after="0"/>
        <w:ind w:firstLine="709"/>
        <w:rPr>
          <w:rFonts w:ascii="Times New Roman" w:eastAsia="Times New Roman" w:hAnsi="Times New Roman" w:cs="Times New Roman"/>
          <w:sz w:val="24"/>
          <w:szCs w:val="24"/>
        </w:rPr>
      </w:pPr>
    </w:p>
    <w:p w:rsidR="00A97378" w:rsidRDefault="00A97378" w:rsidP="00A97378">
      <w:pPr>
        <w:spacing w:before="100" w:beforeAutospacing="1" w:after="0"/>
        <w:ind w:firstLine="709"/>
        <w:rPr>
          <w:rFonts w:ascii="Times New Roman" w:eastAsia="Times New Roman" w:hAnsi="Times New Roman" w:cs="Times New Roman"/>
          <w:sz w:val="24"/>
          <w:szCs w:val="24"/>
        </w:rPr>
      </w:pPr>
    </w:p>
    <w:p w:rsidR="00A97378" w:rsidRPr="009050A6" w:rsidRDefault="00A97378" w:rsidP="00A97378">
      <w:pPr>
        <w:spacing w:before="100" w:beforeAutospacing="1" w:after="0"/>
        <w:ind w:firstLine="709"/>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A97378" w:rsidRDefault="00A97378"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4D5597" w:rsidRDefault="004D5597" w:rsidP="009050A6">
      <w:pPr>
        <w:spacing w:after="0" w:line="240" w:lineRule="auto"/>
        <w:jc w:val="center"/>
        <w:rPr>
          <w:rFonts w:ascii="Times New Roman" w:eastAsia="Times New Roman" w:hAnsi="Times New Roman" w:cs="Times New Roman"/>
        </w:rPr>
      </w:pPr>
    </w:p>
    <w:p w:rsidR="004D5597" w:rsidRDefault="004D5597" w:rsidP="004D5597">
      <w:pPr>
        <w:spacing w:after="0" w:line="240" w:lineRule="auto"/>
        <w:rPr>
          <w:rFonts w:ascii="Times New Roman" w:eastAsia="Times New Roman" w:hAnsi="Times New Roman" w:cs="Times New Roman"/>
        </w:rPr>
      </w:pPr>
    </w:p>
    <w:p w:rsidR="00601FD0" w:rsidRDefault="00601FD0" w:rsidP="004D5597">
      <w:pPr>
        <w:spacing w:after="0" w:line="240" w:lineRule="auto"/>
        <w:jc w:val="center"/>
        <w:rPr>
          <w:rFonts w:ascii="Times New Roman" w:eastAsia="Times New Roman" w:hAnsi="Times New Roman" w:cs="Times New Roman"/>
        </w:rPr>
      </w:pPr>
    </w:p>
    <w:p w:rsidR="009050A6" w:rsidRPr="008E342B" w:rsidRDefault="009050A6" w:rsidP="004D5597">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w:t>
      </w:r>
      <w:r w:rsidR="004D5597">
        <w:rPr>
          <w:rFonts w:ascii="Times New Roman" w:eastAsia="Times New Roman" w:hAnsi="Times New Roman" w:cs="Times New Roman"/>
        </w:rPr>
        <w:t>огонационального народа России;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DE5F9C" w:rsidRPr="004D5597" w:rsidRDefault="00A9741D" w:rsidP="004D5597">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4D5597" w:rsidRDefault="00066EDB" w:rsidP="004D5597">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4D5597" w:rsidRPr="004D5597" w:rsidRDefault="004D5597" w:rsidP="004D5597">
      <w:pPr>
        <w:spacing w:after="0"/>
        <w:jc w:val="both"/>
        <w:rPr>
          <w:rFonts w:ascii="Times New Roman" w:eastAsia="Times New Roman" w:hAnsi="Times New Roman" w:cs="Times New Roman"/>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p w:rsidR="00401DB1" w:rsidRPr="008E342B" w:rsidRDefault="00401DB1" w:rsidP="008E342B">
      <w:pPr>
        <w:spacing w:after="0" w:line="240" w:lineRule="auto"/>
        <w:jc w:val="center"/>
        <w:outlineLvl w:val="0"/>
        <w:rPr>
          <w:rFonts w:ascii="Times New Roman" w:eastAsia="Times New Roman" w:hAnsi="Times New Roman" w:cs="Times New Roman"/>
          <w:b/>
          <w:bCs/>
          <w:kern w:val="36"/>
        </w:rPr>
      </w:pP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B35FEE"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B35FEE"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w:t>
      </w:r>
      <w:bookmarkStart w:id="0" w:name="_GoBack"/>
      <w:bookmarkEnd w:id="0"/>
      <w:r w:rsidRPr="009050A6">
        <w:rPr>
          <w:rFonts w:ascii="Times New Roman" w:eastAsia="Times New Roman" w:hAnsi="Times New Roman" w:cs="Times New Roman"/>
          <w:b/>
          <w:bCs/>
          <w:kern w:val="36"/>
          <w:sz w:val="24"/>
          <w:szCs w:val="24"/>
        </w:rPr>
        <w:t>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w:t>
      </w:r>
      <w:r w:rsidR="001B2EB5">
        <w:rPr>
          <w:rFonts w:ascii="Times New Roman" w:eastAsia="Times New Roman" w:hAnsi="Times New Roman" w:cs="Times New Roman"/>
          <w:color w:val="212529"/>
        </w:rPr>
        <w:t xml:space="preserve"> таланты,</w:t>
      </w:r>
      <w:r w:rsidR="001B2EB5">
        <w:rPr>
          <w:rFonts w:ascii="Times New Roman" w:eastAsia="Times New Roman" w:hAnsi="Times New Roman" w:cs="Times New Roman"/>
          <w:color w:val="212529"/>
        </w:rPr>
        <w:br/>
        <w:t>Завяжи на праздник ба</w:t>
      </w:r>
      <w:r w:rsidRPr="00D80928">
        <w:rPr>
          <w:rFonts w:ascii="Times New Roman" w:eastAsia="Times New Roman" w:hAnsi="Times New Roman" w:cs="Times New Roman"/>
          <w:color w:val="212529"/>
        </w:rPr>
        <w:t>нты.</w:t>
      </w:r>
      <w:r w:rsidRPr="00D80928">
        <w:rPr>
          <w:rFonts w:ascii="Times New Roman" w:eastAsia="Times New Roman" w:hAnsi="Times New Roman" w:cs="Times New Roman"/>
          <w:color w:val="212529"/>
        </w:rPr>
        <w:br/>
        <w:t>Без тала</w:t>
      </w:r>
      <w:r w:rsidR="001B2EB5">
        <w:rPr>
          <w:rFonts w:ascii="Times New Roman" w:eastAsia="Times New Roman" w:hAnsi="Times New Roman" w:cs="Times New Roman"/>
          <w:color w:val="212529"/>
        </w:rPr>
        <w:t>нтов если ты,</w:t>
      </w:r>
      <w:r w:rsidR="001B2EB5">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t>.</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сайт </w:t>
      </w:r>
      <w:hyperlink r:id="rId7" w:history="1">
        <w:r w:rsidRPr="002767B9">
          <w:rPr>
            <w:rStyle w:val="a9"/>
            <w:rFonts w:ascii="Times New Roman" w:eastAsia="Times New Roman" w:hAnsi="Times New Roman" w:cs="Times New Roman"/>
            <w:bCs/>
          </w:rPr>
          <w:t>https://gufo.me/</w:t>
        </w:r>
      </w:hyperlink>
      <w:r>
        <w:rPr>
          <w:rFonts w:ascii="Times New Roman" w:eastAsia="Times New Roman" w:hAnsi="Times New Roman" w:cs="Times New Roman"/>
          <w:bCs/>
        </w:rPr>
        <w:t xml:space="preserve"> в толковом словаре найдите и зачитайте следующие понятия:</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Программирование</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Компьютер</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9E0CBD">
        <w:rPr>
          <w:rFonts w:ascii="Times New Roman" w:eastAsia="Times New Roman" w:hAnsi="Times New Roman" w:cs="Times New Roman"/>
          <w:bCs/>
        </w:rPr>
        <w:t>Алгоритм</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Слова с приставкой Веб</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Криптография</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База данных</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защита информации</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6. Используя сеть Интернет заполните </w:t>
      </w:r>
      <w:r w:rsidRPr="009E0CBD">
        <w:rPr>
          <w:rFonts w:ascii="Times New Roman" w:eastAsia="Times New Roman" w:hAnsi="Times New Roman" w:cs="Times New Roman"/>
          <w:bCs/>
        </w:rPr>
        <w:t>мини-словарь для начинающих разработчиков</w:t>
      </w:r>
      <w:r>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lastRenderedPageBreak/>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lastRenderedPageBreak/>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C50A6E"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lastRenderedPageBreak/>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lastRenderedPageBreak/>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lastRenderedPageBreak/>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lastRenderedPageBreak/>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w:t>
      </w:r>
      <w:r w:rsidRPr="00526095">
        <w:rPr>
          <w:rFonts w:ascii="Times New Roman" w:eastAsia="Times New Roman" w:hAnsi="Times New Roman" w:cs="Times New Roman"/>
        </w:rPr>
        <w:lastRenderedPageBreak/>
        <w:t xml:space="preserve">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lastRenderedPageBreak/>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lastRenderedPageBreak/>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lastRenderedPageBreak/>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C50A6E"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C50A6E"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C50A6E"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lastRenderedPageBreak/>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lastRenderedPageBreak/>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lastRenderedPageBreak/>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lastRenderedPageBreak/>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lastRenderedPageBreak/>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lastRenderedPageBreak/>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lastRenderedPageBreak/>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w:t>
      </w:r>
      <w:r w:rsidRPr="007C2FFC">
        <w:rPr>
          <w:rFonts w:ascii="Times New Roman" w:eastAsia="Times New Roman" w:hAnsi="Times New Roman" w:cs="Times New Roman"/>
          <w:bCs/>
        </w:rPr>
        <w:lastRenderedPageBreak/>
        <w:t>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lastRenderedPageBreak/>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 xml:space="preserve">употребление </w:t>
            </w:r>
            <w:r w:rsidRPr="00F82BA1">
              <w:rPr>
                <w:rFonts w:ascii="Literaturnaya-Regular" w:eastAsia="Times New Roman" w:hAnsi="Literaturnaya-Regular" w:cs="Times New Roman"/>
                <w:color w:val="000000"/>
                <w:sz w:val="20"/>
                <w:szCs w:val="20"/>
              </w:rPr>
              <w:lastRenderedPageBreak/>
              <w:t>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lastRenderedPageBreak/>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w:t>
      </w:r>
      <w:r w:rsidRPr="00B32468">
        <w:rPr>
          <w:rFonts w:ascii="Times New Roman" w:eastAsia="Times New Roman" w:hAnsi="Times New Roman" w:cs="Times New Roman"/>
        </w:rPr>
        <w:lastRenderedPageBreak/>
        <w:t>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lastRenderedPageBreak/>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w:t>
      </w:r>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B35FEE" w:rsidRDefault="00B35FEE" w:rsidP="00A97378">
      <w:pPr>
        <w:spacing w:after="0" w:line="240" w:lineRule="auto"/>
        <w:ind w:right="28"/>
        <w:rPr>
          <w:rFonts w:ascii="Times New Roman" w:eastAsia="Times New Roman" w:hAnsi="Times New Roman" w:cs="Times New Roman"/>
          <w:b/>
          <w:bCs/>
          <w:color w:val="000000"/>
        </w:rPr>
      </w:pPr>
    </w:p>
    <w:p w:rsidR="00A97378" w:rsidRDefault="00A97378" w:rsidP="00A97378">
      <w:pPr>
        <w:spacing w:after="0" w:line="240" w:lineRule="auto"/>
        <w:ind w:right="28"/>
        <w:rPr>
          <w:rFonts w:ascii="Times New Roman" w:eastAsia="Times New Roman" w:hAnsi="Times New Roman" w:cs="Times New Roman"/>
          <w:b/>
          <w:bCs/>
          <w:color w:val="000000"/>
        </w:rPr>
      </w:pPr>
    </w:p>
    <w:p w:rsidR="00A97378" w:rsidRDefault="00A97378" w:rsidP="00A97378">
      <w:pPr>
        <w:spacing w:after="0" w:line="240" w:lineRule="auto"/>
        <w:jc w:val="center"/>
        <w:rPr>
          <w:rFonts w:ascii="Times New Roman" w:hAnsi="Times New Roman" w:cs="Times New Roman"/>
          <w:b/>
          <w:szCs w:val="24"/>
        </w:rPr>
      </w:pPr>
      <w:r w:rsidRPr="001A0793">
        <w:rPr>
          <w:rFonts w:ascii="Times New Roman" w:hAnsi="Times New Roman" w:cs="Times New Roman"/>
          <w:b/>
          <w:szCs w:val="24"/>
        </w:rPr>
        <w:lastRenderedPageBreak/>
        <w:t>Вопросы для подготовки к экзамену:</w:t>
      </w:r>
    </w:p>
    <w:p w:rsidR="00A97378" w:rsidRPr="001A0793" w:rsidRDefault="00A97378" w:rsidP="00A97378">
      <w:pPr>
        <w:spacing w:after="0" w:line="240" w:lineRule="auto"/>
        <w:jc w:val="center"/>
        <w:rPr>
          <w:rFonts w:ascii="Times New Roman" w:hAnsi="Times New Roman" w:cs="Times New Roman"/>
          <w:b/>
          <w:szCs w:val="24"/>
        </w:rPr>
      </w:pP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2.Полисемия. Виды слов в лексической системе языка.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3.Фразеология. Особенности фразеологизмов.</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4.Фонетика, графика, орфоэпия: общая характеристика. Фонетический разбор слов: журналист, косьба, пирог.</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5.Морфемика: характеристика, морфема, типы морфем + морфемный разбор слов бронепоезд, бесценный.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6.Словообразование: общая характеристика, способы образования слов + словообразовательный разбор слов летчик, переподготовка.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7.Имя существительное: общая характеристика, лексико-грамматические категории + морфологический разбор выделенных слов: В одной руке мальчик держал сломанный карандаш...к, а в другой — ореш...к.</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8.Имя прилагательное: характеристика, лексико-грамматические разряды, степени сравнения + морфологический разбор выделенных слов: В одной руке мальчик держал сломанный карандаш...к, а в другой — ореш...к.</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Рассыпался горох на семьдесят дорог.</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10.Местоимение: общая характеристика, разряды + морфологический разбор выделенных слов: Н...что не трогало его, не замечал он н...чего.</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11.Глагол: общая характеристика, лексико-грамматические категории + морфологический разбор выделенных слов: Ползут, как змеи, облака, игру бессвязную завод...т, в провалы душные заход...т.</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13.Наречие: общая характеристика, разряды + морфологический разбор выделенных слов: По улицам слона водили, как видно (на) показ</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14.Служебные части речи: предлог, частица.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15.Служебные части речи: союз, междометие и звукоподражательные слова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17.Простое предложение: понятие, классификация по типам. Виды односоставных предложений.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18.Простое осложненное предложение: характеристика. Однородные члены, обобщающие слова + синтаксический разбор предложения: Дорога заросшая высокой травой вывела нас к разрушенному дому; Пляж был белым, золотистым и кое-где сероватым от мокрого песка.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Саша, на радость своим родителям, поступила в университет.</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22.Бессоюзное предложение: характеристика, виды БСП, знаки препинания при БСП + синтаксический разбор предложения: Где-то скрипнула дверь, во дворе послышались шаги.</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23.Прямая и косвенная речь: характеристика. Расставьте знаки препинания и нарисуйте графическую схему: От перемены мест слагаемых сумма не меняется сказал учитель Сидоров повтори пожалуйста.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lastRenderedPageBreak/>
        <w:t>24.Способы передачи чужой речи. Знаки препинания при цитатах +Расставьте знаки. Составьте схему, соответствующую предложению: Интересно что будут читать мои правнуки писал Лев Толстой.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25. Культура речи: характеристика. Текст: типы, виды. Экология языка.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 xml:space="preserve">26.Стилистика: характеристика. Функциональные стили + Распределите данные слова по группам (разговорные, просторечные, общеупотребительные): Ахнуть, заморозки, балагурить, вдогонку, беспредел, беспорядок, дурачье, жадничать, промозглый, большущий, нахапать, шабашка. </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27. Общие сведения о языке: язык как знаковая система, основные функции, язык и культура.</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28. Лингвистика как наука. Выдающиеся русские лингвисты.</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29. Понятие языковой нормы +</w:t>
      </w:r>
      <w:r w:rsidRPr="001A0793">
        <w:rPr>
          <w:sz w:val="20"/>
        </w:rPr>
        <w:t xml:space="preserve"> </w:t>
      </w:r>
      <w:r w:rsidRPr="001A0793">
        <w:rPr>
          <w:rFonts w:ascii="Times New Roman" w:hAnsi="Times New Roman" w:cs="Times New Roman"/>
          <w:szCs w:val="24"/>
        </w:rPr>
        <w:t>Найдите и исправьте ошибки в предложениях: У моей мамы в феврале-месяце день рождения; Доклад Петрова свидетельствует о его эрудированности и начитанности; Выношу благодарность своему научному руководителю.</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30. Лексикография. Основные виды словарей.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31. Орфография как раздел лингвистики. Основные правила орфографии + Вставьте пропущенные буквы, объясните свой выбор: разв…вается флаг, разв…вается промышленность, ув…дание красоты, обж…гание, изл…гать, крыж…вник, зад…рать, трех…этажный, пр...увеличить, бл…стеть.</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32. Основы русской пунктуации. Функции знаков препинания + Расставьте знаки препинания, объясните свой выбор: Французский посол (1) оказавшийся в домашнем театре Шереметьевых (2) писал (3) что (4) когда он увидел балет (5) то был потрясён талантом (6) крепостных людей.</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33. Речевое общение и его виды. Речевая ситуация. Речевой этикет.</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34. Риторика. Публичное выступление и его особенности.</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35. Текст как произведение речи. Функционально-смысловые типы речи.</w:t>
      </w:r>
    </w:p>
    <w:p w:rsidR="00A97378" w:rsidRPr="001A0793" w:rsidRDefault="00A97378" w:rsidP="00A97378">
      <w:pPr>
        <w:spacing w:after="0" w:line="240" w:lineRule="auto"/>
        <w:rPr>
          <w:rFonts w:ascii="Times New Roman" w:hAnsi="Times New Roman" w:cs="Times New Roman"/>
          <w:szCs w:val="24"/>
        </w:rPr>
      </w:pPr>
      <w:r w:rsidRPr="001A0793">
        <w:rPr>
          <w:rFonts w:ascii="Times New Roman" w:hAnsi="Times New Roman" w:cs="Times New Roman"/>
          <w:szCs w:val="24"/>
        </w:rPr>
        <w:t>36. Изобразительно-выразительные средства русского языка + Укажите вид тропа: туман, словно молоко, жемчужный иней, костер рябины красной, Россия воспрянет ото сна, я говорил это тысячу раз, в театре ставили Шекспира.</w:t>
      </w:r>
    </w:p>
    <w:p w:rsidR="00A97378" w:rsidRPr="00BA7895" w:rsidRDefault="00A97378" w:rsidP="00A97378">
      <w:pPr>
        <w:spacing w:after="0" w:line="240" w:lineRule="auto"/>
        <w:rPr>
          <w:rFonts w:ascii="Times New Roman" w:eastAsia="Times New Roman" w:hAnsi="Times New Roman" w:cs="Times New Roman"/>
          <w:b/>
          <w:bCs/>
          <w:color w:val="000000"/>
        </w:rPr>
      </w:pPr>
    </w:p>
    <w:p w:rsidR="00A97378" w:rsidRPr="00BA7895" w:rsidRDefault="00A97378" w:rsidP="00A97378">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Pr="00BA7895">
        <w:rPr>
          <w:rFonts w:ascii="Times New Roman" w:eastAsia="Times New Roman" w:hAnsi="Times New Roman" w:cs="Times New Roman"/>
          <w:b/>
          <w:bCs/>
          <w:color w:val="000000"/>
        </w:rPr>
        <w:t>ематика индивидуальных проектов по русскому языку:</w:t>
      </w:r>
    </w:p>
    <w:p w:rsidR="00A97378" w:rsidRPr="00C1478E" w:rsidRDefault="00A97378" w:rsidP="00A97378">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A97378" w:rsidRPr="00BA7895" w:rsidRDefault="00A97378" w:rsidP="00A97378">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A97378" w:rsidRPr="009050A6" w:rsidRDefault="00A97378" w:rsidP="00A97378">
      <w:pPr>
        <w:spacing w:after="0"/>
        <w:jc w:val="center"/>
        <w:rPr>
          <w:rFonts w:ascii="Times New Roman" w:eastAsia="Times New Roman" w:hAnsi="Times New Roman" w:cs="Times New Roman"/>
          <w:sz w:val="24"/>
          <w:szCs w:val="24"/>
        </w:rPr>
      </w:pPr>
    </w:p>
    <w:p w:rsidR="00A97378" w:rsidRPr="009050A6" w:rsidRDefault="00A97378" w:rsidP="00A97378">
      <w:pPr>
        <w:spacing w:before="100" w:beforeAutospacing="1" w:after="0"/>
        <w:jc w:val="center"/>
        <w:rPr>
          <w:rFonts w:ascii="Times New Roman" w:eastAsia="Times New Roman" w:hAnsi="Times New Roman" w:cs="Times New Roman"/>
          <w:sz w:val="24"/>
          <w:szCs w:val="24"/>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A97378" w:rsidRDefault="00A97378" w:rsidP="00836903">
      <w:pPr>
        <w:tabs>
          <w:tab w:val="left" w:pos="1440"/>
        </w:tabs>
        <w:spacing w:before="100" w:beforeAutospacing="1" w:after="0"/>
        <w:rPr>
          <w:rFonts w:ascii="Times New Roman" w:eastAsia="Times New Roman" w:hAnsi="Times New Roman" w:cs="Times New Roman"/>
          <w:sz w:val="28"/>
          <w:szCs w:val="24"/>
        </w:rPr>
      </w:pPr>
    </w:p>
    <w:p w:rsidR="00B35FEE" w:rsidRDefault="00B35FEE" w:rsidP="00836903">
      <w:pPr>
        <w:tabs>
          <w:tab w:val="left" w:pos="1440"/>
        </w:tabs>
        <w:spacing w:before="100" w:beforeAutospacing="1" w:after="0"/>
        <w:rPr>
          <w:rFonts w:ascii="Times New Roman" w:eastAsia="Times New Roman" w:hAnsi="Times New Roman" w:cs="Times New Roman"/>
          <w:sz w:val="28"/>
          <w:szCs w:val="24"/>
        </w:rPr>
      </w:pPr>
    </w:p>
    <w:p w:rsidR="00B35FEE" w:rsidRDefault="00B35FEE" w:rsidP="00836903">
      <w:pPr>
        <w:tabs>
          <w:tab w:val="left" w:pos="1440"/>
        </w:tabs>
        <w:spacing w:before="100" w:beforeAutospacing="1" w:after="0"/>
        <w:rPr>
          <w:rFonts w:ascii="Times New Roman" w:eastAsia="Times New Roman" w:hAnsi="Times New Roman" w:cs="Times New Roman"/>
          <w:sz w:val="28"/>
          <w:szCs w:val="24"/>
        </w:rPr>
      </w:pPr>
    </w:p>
    <w:p w:rsidR="00B35FEE" w:rsidRPr="00433D89" w:rsidRDefault="00B35FEE" w:rsidP="00836903">
      <w:pPr>
        <w:tabs>
          <w:tab w:val="left" w:pos="1440"/>
        </w:tabs>
        <w:spacing w:before="100" w:beforeAutospacing="1" w:after="0"/>
        <w:rPr>
          <w:rFonts w:ascii="Times New Roman" w:eastAsia="Times New Roman" w:hAnsi="Times New Roman" w:cs="Times New Roman"/>
          <w:sz w:val="28"/>
          <w:szCs w:val="24"/>
        </w:rPr>
      </w:pPr>
    </w:p>
    <w:p w:rsidR="00A97378" w:rsidRPr="00433D89" w:rsidRDefault="00A97378" w:rsidP="00A97378">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lastRenderedPageBreak/>
        <w:t>Список рекомендуемой литературы</w:t>
      </w:r>
    </w:p>
    <w:p w:rsidR="00A97378" w:rsidRPr="00433D89" w:rsidRDefault="00A97378" w:rsidP="00A97378">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основной литературы</w:t>
      </w:r>
    </w:p>
    <w:p w:rsidR="00A97378" w:rsidRPr="00433D89" w:rsidRDefault="00A97378" w:rsidP="00A97378">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 xml:space="preserve">1. Гусарова, И. В. Русский язык: 10-й класс: базовый и углублённый уровни: учебник / И. В. Гусарова. — 9-е изд., стер. — Москва: </w:t>
      </w:r>
      <w:r w:rsidR="008C6E8E">
        <w:rPr>
          <w:rFonts w:ascii="Times New Roman" w:eastAsia="Times New Roman" w:hAnsi="Times New Roman" w:cs="Times New Roman"/>
          <w:sz w:val="24"/>
        </w:rPr>
        <w:t>Просвещение, 2024</w:t>
      </w:r>
      <w:r w:rsidRPr="00433D89">
        <w:rPr>
          <w:rFonts w:ascii="Times New Roman" w:eastAsia="Times New Roman" w:hAnsi="Times New Roman" w:cs="Times New Roman"/>
          <w:sz w:val="24"/>
        </w:rPr>
        <w:t>. — 480 с. — ISBN 978-5-09-103554-4. — Текст: электронный // Лань: электронно-библиотечная система. — URL: https://e.lanbook.com/book/360788</w:t>
      </w:r>
    </w:p>
    <w:p w:rsidR="00A97378" w:rsidRPr="00433D89" w:rsidRDefault="00A97378" w:rsidP="00A97378">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2. Гусарова, И. В. Русский язык: 11-й класс: базовый и углублённый уровни: учебник / И. В. Гусарова. — 9-е изд., с</w:t>
      </w:r>
      <w:r w:rsidR="008C6E8E">
        <w:rPr>
          <w:rFonts w:ascii="Times New Roman" w:eastAsia="Times New Roman" w:hAnsi="Times New Roman" w:cs="Times New Roman"/>
          <w:sz w:val="24"/>
        </w:rPr>
        <w:t>тер. — Москва: Просвещение, 2024</w:t>
      </w:r>
      <w:r w:rsidRPr="00433D89">
        <w:rPr>
          <w:rFonts w:ascii="Times New Roman" w:eastAsia="Times New Roman" w:hAnsi="Times New Roman" w:cs="Times New Roman"/>
          <w:sz w:val="24"/>
        </w:rPr>
        <w:t>. — 448 с. — ISBN 978-5-09-103555-1. — Текст: электронный // Лань: электронно-библиотечная система. — URL: https://e.lanbook.com/book/360791</w:t>
      </w:r>
    </w:p>
    <w:p w:rsidR="00A97378" w:rsidRPr="00433D89" w:rsidRDefault="00A97378" w:rsidP="00A97378">
      <w:pPr>
        <w:spacing w:before="100" w:beforeAutospacing="1" w:after="0" w:line="360" w:lineRule="auto"/>
        <w:jc w:val="center"/>
        <w:rPr>
          <w:rFonts w:ascii="Times New Roman" w:eastAsia="Times New Roman" w:hAnsi="Times New Roman" w:cs="Times New Roman"/>
          <w:sz w:val="24"/>
        </w:rPr>
      </w:pPr>
      <w:r w:rsidRPr="00433D89">
        <w:rPr>
          <w:rFonts w:ascii="Times New Roman" w:eastAsia="Times New Roman" w:hAnsi="Times New Roman" w:cs="Times New Roman"/>
          <w:b/>
          <w:bCs/>
          <w:sz w:val="24"/>
        </w:rPr>
        <w:t>Список дополнительной литературы:</w:t>
      </w:r>
    </w:p>
    <w:p w:rsidR="00A97378" w:rsidRPr="00433D89" w:rsidRDefault="00A97378" w:rsidP="00A97378">
      <w:pPr>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1. Русский язык: 10—11-е классы: базовый уровень: учебник / Л. М. Рыбченкова, О. М. Александрова, А. Г. Нарушевич [и др.]. — 5-е изд., с</w:t>
      </w:r>
      <w:r w:rsidR="008C6E8E">
        <w:rPr>
          <w:rFonts w:ascii="Times New Roman" w:eastAsia="Times New Roman" w:hAnsi="Times New Roman" w:cs="Times New Roman"/>
          <w:sz w:val="24"/>
        </w:rPr>
        <w:t>тер. — Москва: Просвещение, 2024</w:t>
      </w:r>
      <w:r w:rsidRPr="00433D89">
        <w:rPr>
          <w:rFonts w:ascii="Times New Roman" w:eastAsia="Times New Roman" w:hAnsi="Times New Roman" w:cs="Times New Roman"/>
          <w:sz w:val="24"/>
        </w:rPr>
        <w:t>. — 271 с. — ISBN 978-5-09-103553-7. — Текст: электронный // Лань: электронно-библиотечная система. — URL: https://e.lanbook.com/book/360782</w:t>
      </w:r>
    </w:p>
    <w:p w:rsidR="00A97378" w:rsidRPr="00433D89" w:rsidRDefault="00A97378" w:rsidP="00A97378">
      <w:pPr>
        <w:spacing w:after="0" w:line="240" w:lineRule="auto"/>
        <w:jc w:val="center"/>
        <w:rPr>
          <w:rFonts w:ascii="Times New Roman" w:eastAsia="Times New Roman" w:hAnsi="Times New Roman" w:cs="Times New Roman"/>
          <w:sz w:val="28"/>
          <w:szCs w:val="24"/>
        </w:rPr>
      </w:pPr>
    </w:p>
    <w:p w:rsidR="009050A6" w:rsidRPr="00433D89" w:rsidRDefault="009050A6" w:rsidP="009050A6">
      <w:pPr>
        <w:spacing w:before="100" w:beforeAutospacing="1" w:after="0" w:line="360" w:lineRule="auto"/>
        <w:rPr>
          <w:rFonts w:ascii="Times New Roman" w:eastAsia="Times New Roman" w:hAnsi="Times New Roman" w:cs="Times New Roman"/>
          <w:sz w:val="28"/>
          <w:szCs w:val="24"/>
        </w:rPr>
      </w:pPr>
    </w:p>
    <w:p w:rsidR="009050A6" w:rsidRPr="00433D89" w:rsidRDefault="009050A6" w:rsidP="009050A6">
      <w:pPr>
        <w:spacing w:before="100" w:beforeAutospacing="1" w:after="0" w:line="360" w:lineRule="auto"/>
        <w:rPr>
          <w:rFonts w:ascii="Times New Roman" w:eastAsia="Times New Roman" w:hAnsi="Times New Roman" w:cs="Times New Roman"/>
          <w:sz w:val="28"/>
          <w:szCs w:val="24"/>
        </w:rPr>
      </w:pPr>
    </w:p>
    <w:p w:rsidR="009050A6" w:rsidRPr="00433D89" w:rsidRDefault="009050A6" w:rsidP="009050A6">
      <w:pPr>
        <w:spacing w:before="100" w:beforeAutospacing="1" w:after="0" w:line="360" w:lineRule="auto"/>
        <w:rPr>
          <w:rFonts w:ascii="Times New Roman" w:eastAsia="Times New Roman" w:hAnsi="Times New Roman" w:cs="Times New Roman"/>
          <w:sz w:val="28"/>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A6E" w:rsidRDefault="00C50A6E" w:rsidP="00CD1F76">
      <w:pPr>
        <w:spacing w:after="0" w:line="240" w:lineRule="auto"/>
      </w:pPr>
      <w:r>
        <w:separator/>
      </w:r>
    </w:p>
  </w:endnote>
  <w:endnote w:type="continuationSeparator" w:id="0">
    <w:p w:rsidR="00C50A6E" w:rsidRDefault="00C50A6E"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401DB1">
          <w:rPr>
            <w:noProof/>
          </w:rPr>
          <w:t>10</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A6E" w:rsidRDefault="00C50A6E" w:rsidP="00CD1F76">
      <w:pPr>
        <w:spacing w:after="0" w:line="240" w:lineRule="auto"/>
      </w:pPr>
      <w:r>
        <w:separator/>
      </w:r>
    </w:p>
  </w:footnote>
  <w:footnote w:type="continuationSeparator" w:id="0">
    <w:p w:rsidR="00C50A6E" w:rsidRDefault="00C50A6E"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0B46F3"/>
    <w:rsid w:val="00120B18"/>
    <w:rsid w:val="001529CB"/>
    <w:rsid w:val="00184136"/>
    <w:rsid w:val="001B2EB5"/>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1DB1"/>
    <w:rsid w:val="004060CD"/>
    <w:rsid w:val="00427A23"/>
    <w:rsid w:val="00433D89"/>
    <w:rsid w:val="004874C1"/>
    <w:rsid w:val="00495101"/>
    <w:rsid w:val="00497934"/>
    <w:rsid w:val="004B784F"/>
    <w:rsid w:val="004D06F8"/>
    <w:rsid w:val="004D5597"/>
    <w:rsid w:val="004F6AF5"/>
    <w:rsid w:val="00500F6D"/>
    <w:rsid w:val="00501FCE"/>
    <w:rsid w:val="00521511"/>
    <w:rsid w:val="005334D8"/>
    <w:rsid w:val="005646A8"/>
    <w:rsid w:val="00572AA2"/>
    <w:rsid w:val="005767E8"/>
    <w:rsid w:val="00582411"/>
    <w:rsid w:val="005A6774"/>
    <w:rsid w:val="005C1B1F"/>
    <w:rsid w:val="005C3679"/>
    <w:rsid w:val="005D1229"/>
    <w:rsid w:val="005D67F9"/>
    <w:rsid w:val="005D7A2A"/>
    <w:rsid w:val="00601FD0"/>
    <w:rsid w:val="006207F9"/>
    <w:rsid w:val="00651DB0"/>
    <w:rsid w:val="006A4B95"/>
    <w:rsid w:val="006C777D"/>
    <w:rsid w:val="006D6916"/>
    <w:rsid w:val="00725823"/>
    <w:rsid w:val="0073429F"/>
    <w:rsid w:val="00754D87"/>
    <w:rsid w:val="00762259"/>
    <w:rsid w:val="00765776"/>
    <w:rsid w:val="00771F57"/>
    <w:rsid w:val="00783A97"/>
    <w:rsid w:val="007939F8"/>
    <w:rsid w:val="007C2FFC"/>
    <w:rsid w:val="007E01AA"/>
    <w:rsid w:val="007F4BCE"/>
    <w:rsid w:val="00805AC0"/>
    <w:rsid w:val="00811FA4"/>
    <w:rsid w:val="008304C3"/>
    <w:rsid w:val="00836903"/>
    <w:rsid w:val="00840833"/>
    <w:rsid w:val="00870F3D"/>
    <w:rsid w:val="008A6004"/>
    <w:rsid w:val="008C6E8E"/>
    <w:rsid w:val="008E13B2"/>
    <w:rsid w:val="008E342B"/>
    <w:rsid w:val="009050A6"/>
    <w:rsid w:val="009377A9"/>
    <w:rsid w:val="00941BBD"/>
    <w:rsid w:val="00966B24"/>
    <w:rsid w:val="009A59D9"/>
    <w:rsid w:val="009E0CBD"/>
    <w:rsid w:val="009E5145"/>
    <w:rsid w:val="009F5E67"/>
    <w:rsid w:val="00A0182B"/>
    <w:rsid w:val="00A046CC"/>
    <w:rsid w:val="00A10E23"/>
    <w:rsid w:val="00A97378"/>
    <w:rsid w:val="00A9741D"/>
    <w:rsid w:val="00A97B51"/>
    <w:rsid w:val="00AA0E5E"/>
    <w:rsid w:val="00AA4D88"/>
    <w:rsid w:val="00AA5765"/>
    <w:rsid w:val="00AB12E5"/>
    <w:rsid w:val="00AE53F5"/>
    <w:rsid w:val="00AE7BAB"/>
    <w:rsid w:val="00AF4200"/>
    <w:rsid w:val="00AF49C8"/>
    <w:rsid w:val="00B2767B"/>
    <w:rsid w:val="00B32468"/>
    <w:rsid w:val="00B35FEE"/>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50A6E"/>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554ED"/>
    <w:rsid w:val="00E8073C"/>
    <w:rsid w:val="00ED11C9"/>
    <w:rsid w:val="00ED23D8"/>
    <w:rsid w:val="00EE525F"/>
    <w:rsid w:val="00EE69CC"/>
    <w:rsid w:val="00EF1BBB"/>
    <w:rsid w:val="00F11588"/>
    <w:rsid w:val="00F669E0"/>
    <w:rsid w:val="00F82BA1"/>
    <w:rsid w:val="00F97C59"/>
    <w:rsid w:val="00FA79A6"/>
    <w:rsid w:val="00FB1392"/>
    <w:rsid w:val="00FC0CE5"/>
    <w:rsid w:val="00FD347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33988"/>
  <w15:docId w15:val="{1D85AEE9-D700-4417-9ECC-31FB0F1AA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0%D1%80%D0%B5%D1%87%D0%B8%D0%B5" TargetMode="External"/><Relationship Id="rId21" Type="http://schemas.openxmlformats.org/officeDocument/2006/relationships/hyperlink" Target="https://ru.wikipedia.org/wiki/%D0%9D%D0%B0%D1%80%D0%B5%D1%87%D0%B8%D0%B5_%28%D1%87%D0%B0%D1%81%D1%82%D1%8C_%D1%80%D0%B5%D1%87%D0%B8%29"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wiktionary.org/wiki/ru:%D1%81%D1%91%D0%BC" TargetMode="External"/><Relationship Id="rId19" Type="http://schemas.openxmlformats.org/officeDocument/2006/relationships/hyperlink" Target="https://ru.wikipedia.org/wiki/%D0%9F%D0%B5%D1%80%D0%B5%D1%85%D0%BE%D0%B4%D0%BD%D0%BE%D1%81%D1%82%D1%8C"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 Id="rId10" Type="http://schemas.openxmlformats.org/officeDocument/2006/relationships/hyperlink" Target="https://ru.wikipedia.org/wiki/%D0%93%D1%80%D0%B0%D0%BC%D0%BC%D0%B0%D1%82%D0%B8%D1%87%D0%B5%D1%81%D0%BA%D0%B0%D1%8F_%D0%BA%D0%B0%D1%82%D0%B5%D0%B3%D0%BE%D1%80%D0%B8%D1%8F"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8%D0%BD%D1%82%D0%B5%D1%80%D1%84%D0%B8%D0%BA%D1%81" TargetMode="External"/><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39" Type="http://schemas.openxmlformats.org/officeDocument/2006/relationships/hyperlink" Target="https://ru.wiktionary.org/wiki/ru:%D0%B8%D0%B7-%D0%B7%D0%B0" TargetMode="External"/><Relationship Id="rId34" Type="http://schemas.openxmlformats.org/officeDocument/2006/relationships/hyperlink" Target="https://ru.wiktionary.org/wiki/ru:%D0%B2_%D0%BF%D1%80%D0%BE%D0%B4%D0%BE%D0%BB%D0%B6%D0%B5%D0%BD%D0%B8%D0%B5"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76" Type="http://schemas.openxmlformats.org/officeDocument/2006/relationships/image" Target="media/image7.png"/><Relationship Id="rId7" Type="http://schemas.openxmlformats.org/officeDocument/2006/relationships/hyperlink" Target="https://gufo.me/" TargetMode="Externa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29" Type="http://schemas.openxmlformats.org/officeDocument/2006/relationships/hyperlink" Target="https://ru.wiktionary.org/wiki/ru:%D0%BE%D0%BA%D0%BE%D0%BB%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141</Pages>
  <Words>53441</Words>
  <Characters>304616</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14</cp:revision>
  <cp:lastPrinted>2023-09-26T05:07:00Z</cp:lastPrinted>
  <dcterms:created xsi:type="dcterms:W3CDTF">2023-08-24T18:08:00Z</dcterms:created>
  <dcterms:modified xsi:type="dcterms:W3CDTF">2025-06-10T18:10:00Z</dcterms:modified>
</cp:coreProperties>
</file>