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A80DF3" w:rsidRPr="00347464" w:rsidRDefault="00A80DF3" w:rsidP="00A80DF3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0DF3" w:rsidRPr="00CC02C0" w:rsidTr="00557789">
        <w:tc>
          <w:tcPr>
            <w:tcW w:w="4785" w:type="dxa"/>
            <w:shd w:val="clear" w:color="auto" w:fill="auto"/>
          </w:tcPr>
          <w:p w:rsidR="0040361C" w:rsidRDefault="0040361C" w:rsidP="0040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D47CB3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:rsidR="0040361C" w:rsidRDefault="0040361C" w:rsidP="00D47CB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D47CB3">
              <w:rPr>
                <w:rFonts w:ascii="Times New Roman" w:hAnsi="Times New Roman"/>
                <w:sz w:val="24"/>
                <w:szCs w:val="24"/>
              </w:rPr>
              <w:t>кафедры Юриспруденции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Протокол № </w:t>
            </w:r>
            <w:r w:rsidR="00A63567">
              <w:rPr>
                <w:rFonts w:ascii="Times New Roman" w:hAnsi="Times New Roman"/>
                <w:sz w:val="24"/>
                <w:szCs w:val="24"/>
              </w:rPr>
              <w:t>10 от «14</w:t>
            </w:r>
            <w:r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A635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0DF3" w:rsidRDefault="00A80DF3" w:rsidP="0040361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D47CB3" w:rsidRPr="00CC02C0" w:rsidRDefault="00D47CB3" w:rsidP="0040361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80DF3" w:rsidRPr="00CC02C0" w:rsidRDefault="00A80DF3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A80DF3" w:rsidRPr="00CC02C0" w:rsidRDefault="00A80DF3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CC02C0">
              <w:rPr>
                <w:rFonts w:ascii="Times New Roman" w:hAnsi="Times New Roman"/>
                <w:sz w:val="28"/>
                <w:szCs w:val="28"/>
              </w:rPr>
              <w:t xml:space="preserve">УТВЕРЖДАЮ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___________</w:t>
            </w:r>
            <w:proofErr w:type="spellStart"/>
            <w:r w:rsidRPr="00CC02C0">
              <w:rPr>
                <w:rFonts w:ascii="Times New Roman" w:hAnsi="Times New Roman"/>
                <w:sz w:val="28"/>
                <w:szCs w:val="28"/>
              </w:rPr>
              <w:t>Н.В.Кандаурова</w:t>
            </w:r>
            <w:proofErr w:type="spellEnd"/>
            <w:r w:rsidRPr="00CC0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Правовое обеспечение профессиональной деятельности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  <w:r w:rsidR="00A63567">
        <w:rPr>
          <w:rFonts w:ascii="Times New Roman" w:hAnsi="Times New Roman"/>
          <w:sz w:val="28"/>
          <w:szCs w:val="28"/>
        </w:rPr>
        <w:t>,4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 09.02.07 Информационные системы и программирование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3567" w:rsidRDefault="00A63567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63567" w:rsidP="00A80DF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A80DF3">
        <w:rPr>
          <w:rFonts w:ascii="Times New Roman" w:hAnsi="Times New Roman"/>
          <w:sz w:val="28"/>
          <w:szCs w:val="28"/>
        </w:rPr>
        <w:t>: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52E4C">
        <w:rPr>
          <w:rFonts w:ascii="Times New Roman" w:hAnsi="Times New Roman"/>
          <w:sz w:val="28"/>
          <w:szCs w:val="28"/>
        </w:rPr>
        <w:t xml:space="preserve">Преподаватель                   </w:t>
      </w:r>
      <w:r w:rsidR="00A63567">
        <w:rPr>
          <w:rFonts w:ascii="Times New Roman" w:hAnsi="Times New Roman"/>
          <w:sz w:val="28"/>
          <w:szCs w:val="28"/>
        </w:rPr>
        <w:t>Москвитина Ю.Ю.</w:t>
      </w: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jc w:val="right"/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361C" w:rsidRDefault="0040361C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361C" w:rsidRDefault="0040361C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63567" w:rsidRDefault="00A63567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0361C" w:rsidRPr="00347464" w:rsidRDefault="0040361C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7CB3" w:rsidRDefault="00D47CB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7CB3" w:rsidRDefault="00D47CB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7CB3" w:rsidRDefault="00D47CB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7CB3" w:rsidRDefault="00D47CB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3567" w:rsidRDefault="00A63567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3567" w:rsidRDefault="00A63567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0DF3" w:rsidRPr="00F51CAE" w:rsidRDefault="0040361C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A63567">
        <w:rPr>
          <w:rFonts w:ascii="Times New Roman" w:hAnsi="Times New Roman"/>
          <w:sz w:val="28"/>
          <w:szCs w:val="28"/>
        </w:rPr>
        <w:t>5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«Правовое обеспечение профессиональной деятельности».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дифференцированного 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0DF3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DF3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3543"/>
        <w:gridCol w:w="3731"/>
      </w:tblGrid>
      <w:tr w:rsidR="00D5086F" w:rsidRPr="00351DD2" w:rsidTr="00D5086F">
        <w:tc>
          <w:tcPr>
            <w:tcW w:w="2071" w:type="dxa"/>
          </w:tcPr>
          <w:p w:rsidR="00D5086F" w:rsidRP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D5086F" w:rsidRPr="00C0077D" w:rsidRDefault="00D5086F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5086F" w:rsidRPr="00C0077D" w:rsidRDefault="00D5086F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31" w:type="dxa"/>
          </w:tcPr>
          <w:p w:rsidR="00D5086F" w:rsidRPr="00C0077D" w:rsidRDefault="00D5086F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D5086F" w:rsidRPr="00351DD2" w:rsidTr="00D5086F">
        <w:tc>
          <w:tcPr>
            <w:tcW w:w="2071" w:type="dxa"/>
          </w:tcPr>
          <w:p w:rsidR="00D5086F" w:rsidRP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D5086F" w:rsidRP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D5086F" w:rsidRDefault="00970CD9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970CD9" w:rsidRPr="00D5086F" w:rsidRDefault="00970CD9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D5086F" w:rsidRP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970CD9">
              <w:rPr>
                <w:rFonts w:ascii="Times New Roman" w:hAnsi="Times New Roman"/>
                <w:sz w:val="28"/>
                <w:szCs w:val="28"/>
              </w:rPr>
              <w:t>7.5</w:t>
            </w:r>
          </w:p>
          <w:p w:rsidR="00D5086F" w:rsidRPr="00D5086F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086F" w:rsidRPr="00467AA0" w:rsidRDefault="00D5086F" w:rsidP="00D50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Использовать нормативные правовые акты в профессиональной деятельности.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Находить и использовать необходимую экономическую информацию.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Выявлять достоинства и недостатки коммерческой идеи;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 презентовать идеи открытия собственного дела в профессиональной деятельности;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 оформлять бизнес-план;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 рассчитывать размеры выплат по процентным ставкам </w:t>
            </w:r>
            <w:r w:rsidRPr="00467AA0">
              <w:rPr>
                <w:rFonts w:ascii="Times New Roman" w:hAnsi="Times New Roman"/>
                <w:sz w:val="28"/>
                <w:szCs w:val="28"/>
              </w:rPr>
              <w:lastRenderedPageBreak/>
              <w:t>кредитования; определять инвестиционную привлекательность коммерческих идей в рамках профессиональной деятельности;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 презентовать бизнес-идею; 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определять источники финансирования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Разрабатывать политику безопасности SQL сервера, базы данных и отдельных объектов базы данных.</w:t>
            </w:r>
          </w:p>
          <w:p w:rsidR="00D5086F" w:rsidRPr="00A94F8E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Владеть технологиями проведения сертификации программного средства.</w:t>
            </w:r>
          </w:p>
        </w:tc>
        <w:tc>
          <w:tcPr>
            <w:tcW w:w="3731" w:type="dxa"/>
          </w:tcPr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Права и свободы человека и гражданина, механизмы их реализации.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Понятие правового регулирования в сфере профессиональной деятельности.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Правовое положение субъектов предпринимательской деятельности.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Права и обязанности работников в сфере профессиональной деятельности.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Порядок заключения трудового договора и основания для его </w:t>
            </w:r>
            <w:r w:rsidRPr="00467AA0">
              <w:rPr>
                <w:rFonts w:ascii="Times New Roman" w:hAnsi="Times New Roman"/>
                <w:sz w:val="28"/>
                <w:szCs w:val="28"/>
              </w:rPr>
              <w:lastRenderedPageBreak/>
              <w:t>прекращения.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Правила оплаты труда.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Роль государственного регулирования в обеспечении занятости населения.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Право социальной защиты граждан.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Понятие дисциплинарной и материальной ответственности работника.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Виды административных правонарушений и административной ответственности.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Основы предпринимательской деятельности;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 основы финансовой грамотности; 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правила разработки бизнес-планов; </w:t>
            </w:r>
          </w:p>
          <w:p w:rsidR="00D5086F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 xml:space="preserve">порядок выстраивания презентации; 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кредитные банковские продукты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Технология установки и настройки сервера баз данных.</w:t>
            </w:r>
          </w:p>
          <w:p w:rsidR="00D5086F" w:rsidRPr="00467AA0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:rsidR="00D5086F" w:rsidRPr="00A94F8E" w:rsidRDefault="00D5086F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AA0">
              <w:rPr>
                <w:rFonts w:ascii="Times New Roman" w:hAnsi="Times New Roman"/>
                <w:sz w:val="28"/>
                <w:szCs w:val="28"/>
              </w:rPr>
              <w:t>Государственные стандарты и требования к обслуживанию баз данных.</w:t>
            </w:r>
          </w:p>
        </w:tc>
      </w:tr>
    </w:tbl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0DF3" w:rsidRPr="00351DD2" w:rsidRDefault="00A80DF3" w:rsidP="00A80DF3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A80DF3" w:rsidRPr="00351DD2" w:rsidRDefault="00A80DF3" w:rsidP="00A80DF3">
      <w:pPr>
        <w:spacing w:after="0" w:line="240" w:lineRule="auto"/>
        <w:rPr>
          <w:sz w:val="28"/>
          <w:szCs w:val="28"/>
        </w:rPr>
      </w:pPr>
    </w:p>
    <w:p w:rsidR="00A80DF3" w:rsidRPr="00351DD2" w:rsidRDefault="00A80DF3" w:rsidP="00A80DF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</w:t>
      </w:r>
      <w:r>
        <w:rPr>
          <w:rFonts w:ascii="Times New Roman" w:hAnsi="Times New Roman"/>
          <w:i w:val="0"/>
        </w:rPr>
        <w:t>ия дифференцированного зачета</w:t>
      </w:r>
    </w:p>
    <w:p w:rsidR="00A80DF3" w:rsidRPr="00351DD2" w:rsidRDefault="00A80DF3" w:rsidP="00A80DF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 xml:space="preserve">дифференцированного зачета: </w:t>
      </w:r>
      <w:r w:rsidRPr="00351DD2">
        <w:rPr>
          <w:rFonts w:ascii="Times New Roman" w:hAnsi="Times New Roman"/>
          <w:sz w:val="28"/>
          <w:szCs w:val="28"/>
        </w:rPr>
        <w:t xml:space="preserve">устный – по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A80DF3" w:rsidRDefault="00A80DF3" w:rsidP="00A80DF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80DF3" w:rsidRPr="00F22A83" w:rsidRDefault="00A80DF3" w:rsidP="00A80DF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A80DF3" w:rsidRPr="00467AA0" w:rsidRDefault="00A80DF3" w:rsidP="00A80DF3">
      <w:pPr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411.</w:t>
      </w:r>
      <w:r w:rsidRPr="00131FCC">
        <w:rPr>
          <w:rFonts w:ascii="Times New Roman" w:hAnsi="Times New Roman"/>
          <w:sz w:val="28"/>
          <w:szCs w:val="28"/>
        </w:rPr>
        <w:t xml:space="preserve"> Кабинет нормативного правового обеспечения информационной безопасности, Кабинет документационного обеспечения управления, Кабинет метрологии и стандартизации, Кабинет стандартизации и сертификации, Лаборатория делопроизводства и оргтехники.</w:t>
      </w:r>
    </w:p>
    <w:p w:rsidR="00A80DF3" w:rsidRPr="00F22A83" w:rsidRDefault="00A80DF3" w:rsidP="00A8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2. Максимальное время выполнения задания: 20 минут (на одного студента)</w:t>
      </w:r>
    </w:p>
    <w:p w:rsidR="00A80DF3" w:rsidRDefault="00A80DF3" w:rsidP="00A8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 – Конституция РФ.</w:t>
      </w:r>
    </w:p>
    <w:p w:rsidR="00A80DF3" w:rsidRPr="00F22A83" w:rsidRDefault="00A80DF3" w:rsidP="00A80D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0DF3" w:rsidRPr="00F22A83" w:rsidRDefault="00A80DF3" w:rsidP="00A80D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A80DF3" w:rsidRDefault="00A80DF3" w:rsidP="00A8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4976B9">
        <w:rPr>
          <w:rFonts w:ascii="Times New Roman" w:eastAsia="DengXian" w:hAnsi="Times New Roman"/>
          <w:sz w:val="28"/>
          <w:szCs w:val="28"/>
          <w:lang w:eastAsia="zh-CN"/>
        </w:rPr>
        <w:t>Понятие правового регулирования в сфере профессиональной деятельности.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976B9">
        <w:rPr>
          <w:rFonts w:ascii="Times New Roman" w:hAnsi="Times New Roman"/>
          <w:color w:val="000000"/>
          <w:sz w:val="28"/>
          <w:szCs w:val="28"/>
        </w:rPr>
        <w:t>ормативные правовые акты, регулирующие правоотношения в процессе профессиональной деятельности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4976B9">
        <w:rPr>
          <w:rFonts w:ascii="Times New Roman" w:eastAsia="DengXian" w:hAnsi="Times New Roman"/>
          <w:sz w:val="28"/>
          <w:szCs w:val="28"/>
          <w:lang w:eastAsia="zh-CN"/>
        </w:rPr>
        <w:t>Конституционные права и обязанности граждан.</w:t>
      </w:r>
    </w:p>
    <w:p w:rsidR="00A63567" w:rsidRPr="004976B9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Правовое регулирование экономических отношений.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Признаки предпринимательской деятельности.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Субъекты и объекты предпринимательской деятельности.</w:t>
      </w:r>
    </w:p>
    <w:p w:rsidR="00A63567" w:rsidRPr="004976B9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4976B9">
        <w:rPr>
          <w:rFonts w:ascii="Times New Roman" w:hAnsi="Times New Roman"/>
          <w:color w:val="000000"/>
          <w:sz w:val="28"/>
          <w:szCs w:val="28"/>
        </w:rPr>
        <w:t>Организационно-правовые формы юридических лиц.</w:t>
      </w:r>
    </w:p>
    <w:p w:rsidR="00A63567" w:rsidRPr="004976B9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Создание юридических лиц.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Реорганизация юридического лица.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Ликвидация юридического лица.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Гражданская правоспособность и дееспособность физических лиц.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Индивидуальный предприниматель.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договоров.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принципы исполнения договорных обязательств.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Способы обеспечения исполнения договорных обязательств.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Санкции за нарушение договоров.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Гражданско-правовая ответственность.</w:t>
      </w:r>
    </w:p>
    <w:p w:rsidR="00A63567" w:rsidRPr="004976B9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особенности гражданско-правового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предмет трудового права.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содержание трудового правоотношения.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DengXian" w:hAnsi="Times New Roman"/>
          <w:sz w:val="28"/>
          <w:szCs w:val="28"/>
          <w:lang w:eastAsia="zh-CN"/>
        </w:rPr>
        <w:t>Трудовая</w:t>
      </w:r>
      <w:proofErr w:type="gramEnd"/>
      <w:r>
        <w:rPr>
          <w:rFonts w:ascii="Times New Roman" w:eastAsia="DengXi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DengXian" w:hAnsi="Times New Roman"/>
          <w:sz w:val="28"/>
          <w:szCs w:val="28"/>
          <w:lang w:eastAsia="zh-CN"/>
        </w:rPr>
        <w:t>правосубъектность</w:t>
      </w:r>
      <w:proofErr w:type="spellEnd"/>
      <w:r>
        <w:rPr>
          <w:rFonts w:ascii="Times New Roman" w:eastAsia="DengXian" w:hAnsi="Times New Roman"/>
          <w:sz w:val="28"/>
          <w:szCs w:val="28"/>
          <w:lang w:eastAsia="zh-CN"/>
        </w:rPr>
        <w:t xml:space="preserve"> физических лиц. 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lastRenderedPageBreak/>
        <w:t>Стороны трудовых отношений.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Права и обязанности работника.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Права и обязанности работодателя.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трудового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Содержание и условия трудового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Заключение трудового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Изменение трудового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Расторжение трудового договора.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рабочего времени.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времени отдыха.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трудовой дисциплины и методы ее обеспечения.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 xml:space="preserve">Правила внутреннего трудового распорядка. 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дисциплинарной ответственности.</w:t>
      </w:r>
    </w:p>
    <w:p w:rsidR="00A63567" w:rsidRPr="00EF64E5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Порядок применения дисциплинарных взысканий.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Снятие дисциплинарного взыскания.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материальной ответственности.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Полная материальная ответственность работника.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Порядок взыскания ущерба с работника.</w:t>
      </w:r>
    </w:p>
    <w:p w:rsidR="00A63567" w:rsidRPr="005275C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275C7">
        <w:rPr>
          <w:rFonts w:ascii="Times New Roman" w:hAnsi="Times New Roman"/>
          <w:color w:val="000000"/>
          <w:sz w:val="28"/>
          <w:szCs w:val="28"/>
        </w:rPr>
        <w:t>Роль государственного регулирования в обеспечении занятости населения.</w:t>
      </w:r>
    </w:p>
    <w:p w:rsidR="00A63567" w:rsidRPr="00DD0B70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275C7">
        <w:rPr>
          <w:rFonts w:ascii="Times New Roman" w:hAnsi="Times New Roman"/>
          <w:color w:val="000000"/>
          <w:sz w:val="28"/>
          <w:szCs w:val="28"/>
        </w:rPr>
        <w:t>Право социальной защиты граждан.</w:t>
      </w:r>
    </w:p>
    <w:p w:rsidR="00A63567" w:rsidRPr="008A0DFB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как объект правовых отношений.</w:t>
      </w:r>
    </w:p>
    <w:p w:rsidR="00A63567" w:rsidRPr="009278AE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F86C3C">
        <w:rPr>
          <w:rFonts w:ascii="Times New Roman" w:hAnsi="Times New Roman"/>
          <w:spacing w:val="-2"/>
          <w:sz w:val="28"/>
          <w:szCs w:val="28"/>
        </w:rPr>
        <w:t>Понятие</w:t>
      </w:r>
      <w:r w:rsidRPr="00F86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6C3C">
        <w:rPr>
          <w:rFonts w:ascii="Times New Roman" w:hAnsi="Times New Roman"/>
          <w:spacing w:val="-2"/>
          <w:sz w:val="28"/>
          <w:szCs w:val="28"/>
        </w:rPr>
        <w:t>правового</w:t>
      </w:r>
      <w:r w:rsidRPr="00F86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6C3C">
        <w:rPr>
          <w:rFonts w:ascii="Times New Roman" w:hAnsi="Times New Roman"/>
          <w:spacing w:val="-2"/>
          <w:sz w:val="28"/>
          <w:szCs w:val="28"/>
        </w:rPr>
        <w:t>режима</w:t>
      </w:r>
      <w:r w:rsidRPr="00F86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6C3C">
        <w:rPr>
          <w:rFonts w:ascii="Times New Roman" w:hAnsi="Times New Roman"/>
          <w:spacing w:val="-2"/>
          <w:sz w:val="28"/>
          <w:szCs w:val="28"/>
        </w:rPr>
        <w:t>информации</w:t>
      </w:r>
      <w:r w:rsidRPr="00F86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6C3C">
        <w:rPr>
          <w:rFonts w:ascii="Times New Roman" w:hAnsi="Times New Roman"/>
          <w:spacing w:val="-2"/>
          <w:sz w:val="28"/>
          <w:szCs w:val="28"/>
        </w:rPr>
        <w:t>и</w:t>
      </w:r>
      <w:r w:rsidRPr="00F86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6C3C">
        <w:rPr>
          <w:rFonts w:ascii="Times New Roman" w:hAnsi="Times New Roman"/>
          <w:spacing w:val="-2"/>
          <w:sz w:val="28"/>
          <w:szCs w:val="28"/>
        </w:rPr>
        <w:t xml:space="preserve">его </w:t>
      </w:r>
      <w:r w:rsidRPr="00F86C3C">
        <w:rPr>
          <w:rFonts w:ascii="Times New Roman" w:hAnsi="Times New Roman"/>
          <w:sz w:val="28"/>
          <w:szCs w:val="28"/>
        </w:rPr>
        <w:t>разновидности</w:t>
      </w:r>
    </w:p>
    <w:p w:rsidR="00A63567" w:rsidRPr="009278AE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Государственная тайна.</w:t>
      </w:r>
    </w:p>
    <w:p w:rsidR="00A63567" w:rsidRPr="005275C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Коммерческая тайна.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принципы информационного права.</w:t>
      </w:r>
    </w:p>
    <w:p w:rsidR="00A63567" w:rsidRPr="00DD0B70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Источники информационного права.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A011A5">
        <w:rPr>
          <w:rFonts w:ascii="Times New Roman" w:hAnsi="Times New Roman"/>
          <w:sz w:val="28"/>
          <w:szCs w:val="28"/>
        </w:rPr>
        <w:t>Правовое регулирование деятельности СМИ.</w:t>
      </w:r>
    </w:p>
    <w:p w:rsidR="00A63567" w:rsidRPr="002031AF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Правовое регулирование в области связи.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Защита персональных данных.</w:t>
      </w:r>
    </w:p>
    <w:p w:rsidR="00A63567" w:rsidRPr="002031AF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Доктрина информационной безопасности РФ.</w:t>
      </w:r>
    </w:p>
    <w:p w:rsidR="00A63567" w:rsidRPr="00BD3A7A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BD3A7A">
        <w:rPr>
          <w:rFonts w:ascii="Times New Roman" w:hAnsi="Times New Roman"/>
          <w:color w:val="000000"/>
          <w:sz w:val="28"/>
          <w:szCs w:val="28"/>
        </w:rPr>
        <w:t>Нормы защиты нарушенных прав и судебный порядок разрешения споров</w:t>
      </w:r>
      <w:r w:rsidRPr="00BD3A7A">
        <w:rPr>
          <w:rFonts w:ascii="Times New Roman" w:eastAsia="DengXian" w:hAnsi="Times New Roman"/>
          <w:sz w:val="28"/>
          <w:szCs w:val="28"/>
          <w:lang w:eastAsia="zh-CN"/>
        </w:rPr>
        <w:t>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Административные правонарушения.</w:t>
      </w:r>
    </w:p>
    <w:p w:rsidR="00A63567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Административная ответственность и её виды.</w:t>
      </w:r>
    </w:p>
    <w:p w:rsidR="00A63567" w:rsidRPr="00D04D50" w:rsidRDefault="00A63567" w:rsidP="00A6356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Юридическая ответственность за правонарушения в информационной сфере.</w:t>
      </w:r>
    </w:p>
    <w:p w:rsidR="00A63567" w:rsidRDefault="00A63567" w:rsidP="00A63567">
      <w:pPr>
        <w:spacing w:after="0" w:line="240" w:lineRule="auto"/>
        <w:jc w:val="center"/>
        <w:rPr>
          <w:rFonts w:ascii="Times New Roman" w:eastAsia="DengXian" w:hAnsi="Times New Roman"/>
          <w:sz w:val="28"/>
          <w:szCs w:val="28"/>
          <w:lang w:eastAsia="zh-CN"/>
        </w:rPr>
      </w:pPr>
    </w:p>
    <w:p w:rsidR="00A63567" w:rsidRDefault="00A63567" w:rsidP="00A63567">
      <w:pPr>
        <w:spacing w:after="0" w:line="240" w:lineRule="auto"/>
        <w:jc w:val="center"/>
        <w:rPr>
          <w:rFonts w:ascii="Times New Roman" w:eastAsia="DengXian" w:hAnsi="Times New Roman"/>
          <w:sz w:val="28"/>
          <w:szCs w:val="28"/>
          <w:lang w:eastAsia="zh-CN"/>
        </w:rPr>
      </w:pPr>
    </w:p>
    <w:p w:rsidR="00A63567" w:rsidRDefault="00A63567" w:rsidP="00A63567">
      <w:pPr>
        <w:spacing w:after="0" w:line="240" w:lineRule="auto"/>
        <w:jc w:val="center"/>
        <w:rPr>
          <w:rFonts w:ascii="Times New Roman" w:eastAsia="DengXian" w:hAnsi="Times New Roman"/>
          <w:sz w:val="28"/>
          <w:szCs w:val="28"/>
          <w:lang w:eastAsia="zh-CN"/>
        </w:rPr>
      </w:pPr>
    </w:p>
    <w:p w:rsidR="00A63567" w:rsidRDefault="00A63567" w:rsidP="00A635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567" w:rsidRDefault="00A63567" w:rsidP="00A635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567" w:rsidRDefault="00A63567" w:rsidP="00A635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567" w:rsidRDefault="00A63567" w:rsidP="00A635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567" w:rsidRDefault="00A63567" w:rsidP="00A635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EBF" w:rsidRPr="001C2EBF" w:rsidRDefault="001C2EBF" w:rsidP="001C2EB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2E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Критерии оценивания обучающегося:</w:t>
      </w:r>
    </w:p>
    <w:p w:rsidR="001C2EBF" w:rsidRPr="001C2EBF" w:rsidRDefault="001C2EBF" w:rsidP="001C2EB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1C2EBF" w:rsidRPr="001C2EBF" w:rsidRDefault="001C2EBF" w:rsidP="001C2EB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_Toc464121111"/>
      <w:r w:rsidRPr="001C2EB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proofErr w:type="gramStart"/>
      <w:r w:rsidRPr="001C2EB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C2EBF">
        <w:rPr>
          <w:rFonts w:ascii="Times New Roman" w:hAnsi="Times New Roman"/>
          <w:sz w:val="28"/>
          <w:szCs w:val="28"/>
        </w:rPr>
        <w:t xml:space="preserve"> учебного материала 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1C2EB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2EB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1C2EBF" w:rsidRPr="001C2EBF" w:rsidRDefault="001C2EBF" w:rsidP="001C2EB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EBF">
        <w:rPr>
          <w:rFonts w:ascii="Times New Roman" w:hAnsi="Times New Roman"/>
          <w:sz w:val="28"/>
          <w:szCs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C2EBF" w:rsidRPr="001C2EBF" w:rsidRDefault="001C2EBF" w:rsidP="001C2EB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EBF">
        <w:rPr>
          <w:rFonts w:ascii="Times New Roman" w:hAnsi="Times New Roman"/>
          <w:sz w:val="28"/>
          <w:szCs w:val="28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C2EBF" w:rsidRPr="001C2EBF" w:rsidRDefault="001C2EBF" w:rsidP="001C2EB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EBF">
        <w:rPr>
          <w:rFonts w:ascii="Times New Roman" w:hAnsi="Times New Roman"/>
          <w:sz w:val="28"/>
          <w:szCs w:val="28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  <w:bookmarkEnd w:id="2"/>
    </w:p>
    <w:p w:rsidR="00A80DF3" w:rsidRDefault="00A80DF3" w:rsidP="00A8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80DF3" w:rsidSect="0009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0CA"/>
    <w:multiLevelType w:val="hybridMultilevel"/>
    <w:tmpl w:val="FFD4F88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473F3"/>
    <w:multiLevelType w:val="hybridMultilevel"/>
    <w:tmpl w:val="FDB2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331C6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F3"/>
    <w:rsid w:val="001B2538"/>
    <w:rsid w:val="001C2EBF"/>
    <w:rsid w:val="00360D56"/>
    <w:rsid w:val="0040361C"/>
    <w:rsid w:val="00671535"/>
    <w:rsid w:val="00970CD9"/>
    <w:rsid w:val="00A63567"/>
    <w:rsid w:val="00A80DF3"/>
    <w:rsid w:val="00D47CB3"/>
    <w:rsid w:val="00D5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80DF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0DF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D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0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80D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A80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">
    <w:name w:val="tab"/>
    <w:basedOn w:val="a"/>
    <w:rsid w:val="00A80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8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A80DF3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a6">
    <w:name w:val="Название Знак"/>
    <w:link w:val="a4"/>
    <w:rsid w:val="00A80DF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lk">
    <w:name w:val="blk"/>
    <w:basedOn w:val="a0"/>
    <w:rsid w:val="00A80DF3"/>
  </w:style>
  <w:style w:type="paragraph" w:styleId="a7">
    <w:name w:val="No Spacing"/>
    <w:uiPriority w:val="1"/>
    <w:qFormat/>
    <w:rsid w:val="00A8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A80DF3"/>
  </w:style>
  <w:style w:type="character" w:styleId="a8">
    <w:name w:val="Hyperlink"/>
    <w:uiPriority w:val="99"/>
    <w:unhideWhenUsed/>
    <w:rsid w:val="00A80DF3"/>
    <w:rPr>
      <w:color w:val="0000FF"/>
      <w:u w:val="single"/>
    </w:rPr>
  </w:style>
  <w:style w:type="paragraph" w:styleId="a5">
    <w:name w:val="Title"/>
    <w:basedOn w:val="a"/>
    <w:next w:val="a"/>
    <w:link w:val="11"/>
    <w:uiPriority w:val="10"/>
    <w:qFormat/>
    <w:rsid w:val="00A80D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A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A80D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80DF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0DF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D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0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80D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A80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">
    <w:name w:val="tab"/>
    <w:basedOn w:val="a"/>
    <w:rsid w:val="00A80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8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A80DF3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a6">
    <w:name w:val="Название Знак"/>
    <w:link w:val="a4"/>
    <w:rsid w:val="00A80DF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lk">
    <w:name w:val="blk"/>
    <w:basedOn w:val="a0"/>
    <w:rsid w:val="00A80DF3"/>
  </w:style>
  <w:style w:type="paragraph" w:styleId="a7">
    <w:name w:val="No Spacing"/>
    <w:uiPriority w:val="1"/>
    <w:qFormat/>
    <w:rsid w:val="00A8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A80DF3"/>
  </w:style>
  <w:style w:type="character" w:styleId="a8">
    <w:name w:val="Hyperlink"/>
    <w:uiPriority w:val="99"/>
    <w:unhideWhenUsed/>
    <w:rsid w:val="00A80DF3"/>
    <w:rPr>
      <w:color w:val="0000FF"/>
      <w:u w:val="single"/>
    </w:rPr>
  </w:style>
  <w:style w:type="paragraph" w:styleId="a5">
    <w:name w:val="Title"/>
    <w:basedOn w:val="a"/>
    <w:next w:val="a"/>
    <w:link w:val="11"/>
    <w:uiPriority w:val="10"/>
    <w:qFormat/>
    <w:rsid w:val="00A80D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A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A80D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B03B-B7E8-4201-A230-F86039DD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RePack by Diakov</cp:lastModifiedBy>
  <cp:revision>8</cp:revision>
  <dcterms:created xsi:type="dcterms:W3CDTF">2021-09-18T10:05:00Z</dcterms:created>
  <dcterms:modified xsi:type="dcterms:W3CDTF">2025-06-03T13:06:00Z</dcterms:modified>
</cp:coreProperties>
</file>