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77777777"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4C9BBE85" w14:textId="2D58FD5C" w:rsidR="00367B3C" w:rsidRPr="00C44598" w:rsidRDefault="00C44598" w:rsidP="00C44598">
      <w:pPr>
        <w:widowControl w:val="0"/>
        <w:jc w:val="center"/>
        <w:outlineLvl w:val="8"/>
        <w:rPr>
          <w:b/>
          <w:bCs/>
          <w:sz w:val="28"/>
          <w:szCs w:val="28"/>
        </w:rPr>
      </w:pPr>
      <w:r w:rsidRPr="00C44598">
        <w:rPr>
          <w:b/>
          <w:bCs/>
          <w:sz w:val="28"/>
          <w:szCs w:val="28"/>
        </w:rPr>
        <w:t>38.02.01 «Экономика и бухгалтерский учет (по отраслям)»</w:t>
      </w:r>
    </w:p>
    <w:p w14:paraId="0DE8C35E" w14:textId="77777777" w:rsidR="00367B3C" w:rsidRDefault="00367B3C" w:rsidP="00D24FA7">
      <w:pPr>
        <w:widowControl w:val="0"/>
        <w:outlineLvl w:val="8"/>
        <w:rPr>
          <w:b/>
          <w:sz w:val="28"/>
          <w:szCs w:val="28"/>
        </w:rPr>
      </w:pP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77777777"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2C0ADFD0" w:rsidR="00A81AC1" w:rsidRPr="008D4D71" w:rsidRDefault="008D4D71" w:rsidP="00A81AC1">
      <w:pPr>
        <w:widowControl w:val="0"/>
        <w:ind w:firstLine="426"/>
        <w:jc w:val="both"/>
        <w:rPr>
          <w:sz w:val="32"/>
        </w:rPr>
      </w:pPr>
      <w:r w:rsidRPr="008D4D71">
        <w:rPr>
          <w:sz w:val="28"/>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D84905">
        <w:rPr>
          <w:sz w:val="28"/>
        </w:rPr>
        <w:t xml:space="preserve">5 февраля </w:t>
      </w:r>
      <w:r w:rsidRPr="008D4D71">
        <w:rPr>
          <w:sz w:val="28"/>
        </w:rPr>
        <w:t>201</w:t>
      </w:r>
      <w:r w:rsidR="00D84905">
        <w:rPr>
          <w:sz w:val="28"/>
        </w:rPr>
        <w:t>8</w:t>
      </w:r>
      <w:r w:rsidRPr="008D4D71">
        <w:rPr>
          <w:sz w:val="28"/>
        </w:rPr>
        <w:t xml:space="preserve"> г. № </w:t>
      </w:r>
      <w:r w:rsidR="00D84905">
        <w:rPr>
          <w:sz w:val="28"/>
        </w:rPr>
        <w:t>69</w:t>
      </w:r>
      <w:r w:rsidRPr="008D4D71">
        <w:rPr>
          <w:sz w:val="28"/>
        </w:rPr>
        <w:t xml:space="preserve"> </w:t>
      </w:r>
      <w:r w:rsidR="00D84905" w:rsidRPr="00D84905">
        <w:rPr>
          <w:color w:val="212529"/>
          <w:spacing w:val="-2"/>
          <w:sz w:val="28"/>
          <w:szCs w:val="28"/>
          <w:shd w:val="clear" w:color="auto" w:fill="FFFFFF"/>
        </w:rPr>
        <w:t>38.02.01 Экономика и бухгалтерский учет (по отраслям)</w:t>
      </w:r>
      <w:r w:rsidR="00D84905">
        <w:rPr>
          <w:rFonts w:ascii="Arial" w:hAnsi="Arial" w:cs="Arial"/>
          <w:color w:val="212529"/>
          <w:spacing w:val="-2"/>
          <w:sz w:val="20"/>
          <w:szCs w:val="20"/>
          <w:shd w:val="clear" w:color="auto" w:fill="FFFFFF"/>
        </w:rPr>
        <w:t> </w:t>
      </w:r>
      <w:r w:rsidRPr="008D4D71">
        <w:rPr>
          <w:sz w:val="28"/>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328DB6A3"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proofErr w:type="gramStart"/>
      <w:r w:rsidRPr="00C05533">
        <w:rPr>
          <w:sz w:val="28"/>
        </w:rPr>
        <w:t>№  от</w:t>
      </w:r>
      <w:proofErr w:type="gramEnd"/>
      <w:r w:rsidRPr="00C05533">
        <w:rPr>
          <w:sz w:val="28"/>
        </w:rPr>
        <w:t xml:space="preserve"> «</w:t>
      </w:r>
      <w:r w:rsidR="00BA1B6B">
        <w:rPr>
          <w:sz w:val="28"/>
        </w:rPr>
        <w:t>___</w:t>
      </w:r>
      <w:r w:rsidRPr="00C05533">
        <w:rPr>
          <w:sz w:val="28"/>
        </w:rPr>
        <w:t xml:space="preserve">» </w:t>
      </w:r>
      <w:r w:rsidR="005F627C" w:rsidRPr="00C05533">
        <w:rPr>
          <w:sz w:val="28"/>
        </w:rPr>
        <w:t>ма</w:t>
      </w:r>
      <w:r w:rsidR="00C05533" w:rsidRPr="00C05533">
        <w:rPr>
          <w:sz w:val="28"/>
        </w:rPr>
        <w:t>я 2025</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77777777" w:rsidR="00A81AC1" w:rsidRDefault="00A81AC1"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587B3DF9" w14:textId="77777777" w:rsidR="00550FCC" w:rsidRPr="00FE34D9" w:rsidRDefault="00550FCC" w:rsidP="00550FCC">
      <w:pPr>
        <w:widowControl w:val="0"/>
        <w:autoSpaceDE w:val="0"/>
        <w:autoSpaceDN w:val="0"/>
        <w:ind w:firstLine="540"/>
        <w:jc w:val="both"/>
        <w:rPr>
          <w:sz w:val="28"/>
          <w:szCs w:val="28"/>
        </w:rPr>
      </w:pPr>
      <w:r w:rsidRPr="00FE34D9">
        <w:rPr>
          <w:sz w:val="28"/>
          <w:szCs w:val="28"/>
        </w:rPr>
        <w:t>ОК 01. Выбирать способы решения задач профессиональной деятельности применительно к различным контекстам;</w:t>
      </w:r>
    </w:p>
    <w:p w14:paraId="0B0559AB" w14:textId="77777777" w:rsidR="00550FCC" w:rsidRPr="00FE34D9" w:rsidRDefault="00550FCC" w:rsidP="00550FCC">
      <w:pPr>
        <w:widowControl w:val="0"/>
        <w:autoSpaceDE w:val="0"/>
        <w:autoSpaceDN w:val="0"/>
        <w:ind w:firstLine="540"/>
        <w:jc w:val="both"/>
        <w:rPr>
          <w:sz w:val="28"/>
          <w:szCs w:val="28"/>
        </w:rPr>
      </w:pPr>
      <w:r w:rsidRPr="00FE34D9">
        <w:rPr>
          <w:sz w:val="28"/>
          <w:szCs w:val="28"/>
        </w:rPr>
        <w:lastRenderedPageBreak/>
        <w:t xml:space="preserve">ОК 02. </w:t>
      </w:r>
      <w:r w:rsidRPr="00FE34D9">
        <w:rPr>
          <w:color w:val="212529"/>
          <w:spacing w:val="-2"/>
          <w:sz w:val="28"/>
          <w:szCs w:val="28"/>
          <w:shd w:val="clear" w:color="auto" w:fill="FFFFFF"/>
        </w:rPr>
        <w:t>Осуществлять поиск, анализ и интерпретацию информации, необходимой для выполнения задач профессиональной деятельности</w:t>
      </w:r>
      <w:r w:rsidRPr="00FE34D9">
        <w:rPr>
          <w:sz w:val="28"/>
          <w:szCs w:val="28"/>
        </w:rPr>
        <w:t>;</w:t>
      </w:r>
    </w:p>
    <w:p w14:paraId="674DB149" w14:textId="77777777" w:rsidR="00550FCC" w:rsidRPr="00FE34D9" w:rsidRDefault="00550FCC" w:rsidP="00550FCC">
      <w:pPr>
        <w:widowControl w:val="0"/>
        <w:autoSpaceDE w:val="0"/>
        <w:autoSpaceDN w:val="0"/>
        <w:ind w:firstLine="540"/>
        <w:jc w:val="both"/>
        <w:rPr>
          <w:sz w:val="28"/>
          <w:szCs w:val="28"/>
        </w:rPr>
      </w:pPr>
      <w:proofErr w:type="gramStart"/>
      <w:r w:rsidRPr="00FE34D9">
        <w:rPr>
          <w:sz w:val="28"/>
          <w:szCs w:val="28"/>
        </w:rPr>
        <w:t>ОК  03</w:t>
      </w:r>
      <w:proofErr w:type="gramEnd"/>
      <w:r w:rsidRPr="00FE34D9">
        <w:rPr>
          <w:sz w:val="28"/>
          <w:szCs w:val="28"/>
        </w:rPr>
        <w:t xml:space="preserve">. </w:t>
      </w:r>
      <w:r w:rsidRPr="00FE34D9">
        <w:rPr>
          <w:color w:val="212529"/>
          <w:spacing w:val="-2"/>
          <w:sz w:val="28"/>
          <w:szCs w:val="28"/>
          <w:shd w:val="clear" w:color="auto" w:fill="FFFFFF"/>
        </w:rPr>
        <w:t>Планировать и реализовывать собственное профессиональное и личностное развитие</w:t>
      </w:r>
    </w:p>
    <w:p w14:paraId="2A973841" w14:textId="77777777" w:rsidR="00550FCC" w:rsidRPr="00FE34D9" w:rsidRDefault="00550FCC" w:rsidP="00550FCC">
      <w:pPr>
        <w:widowControl w:val="0"/>
        <w:autoSpaceDE w:val="0"/>
        <w:autoSpaceDN w:val="0"/>
        <w:ind w:firstLine="540"/>
        <w:jc w:val="both"/>
        <w:rPr>
          <w:sz w:val="28"/>
          <w:szCs w:val="28"/>
        </w:rPr>
      </w:pPr>
      <w:r w:rsidRPr="00FE34D9">
        <w:rPr>
          <w:sz w:val="28"/>
          <w:szCs w:val="28"/>
        </w:rPr>
        <w:t xml:space="preserve">ОК 04. </w:t>
      </w:r>
      <w:r w:rsidRPr="00FE34D9">
        <w:rPr>
          <w:color w:val="212529"/>
          <w:spacing w:val="-2"/>
          <w:sz w:val="28"/>
          <w:szCs w:val="28"/>
          <w:shd w:val="clear" w:color="auto" w:fill="FFFFFF"/>
        </w:rPr>
        <w:t>Работать в коллективе и команде, эффективно взаимодействовать с коллегами, руководством, клиентами</w:t>
      </w:r>
      <w:r w:rsidRPr="00FE34D9">
        <w:rPr>
          <w:sz w:val="28"/>
          <w:szCs w:val="28"/>
        </w:rPr>
        <w:t>;</w:t>
      </w:r>
    </w:p>
    <w:p w14:paraId="0655DD53" w14:textId="77777777" w:rsidR="00550FCC" w:rsidRPr="00FE34D9" w:rsidRDefault="00550FCC" w:rsidP="00550FCC">
      <w:pPr>
        <w:widowControl w:val="0"/>
        <w:autoSpaceDE w:val="0"/>
        <w:autoSpaceDN w:val="0"/>
        <w:ind w:firstLine="540"/>
        <w:jc w:val="both"/>
        <w:rPr>
          <w:sz w:val="28"/>
          <w:szCs w:val="28"/>
        </w:rPr>
      </w:pPr>
      <w:r w:rsidRPr="00FE34D9">
        <w:rPr>
          <w:sz w:val="28"/>
          <w:szCs w:val="28"/>
        </w:rPr>
        <w:t xml:space="preserve">ОК 06. </w:t>
      </w:r>
      <w:r w:rsidRPr="00FE34D9">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2718661C" w14:textId="77777777" w:rsidR="00550FCC" w:rsidRPr="00B0242B" w:rsidRDefault="00550FCC" w:rsidP="00550FCC">
      <w:pPr>
        <w:widowControl w:val="0"/>
        <w:tabs>
          <w:tab w:val="right" w:leader="dot" w:pos="9637"/>
        </w:tabs>
        <w:ind w:firstLine="709"/>
        <w:jc w:val="both"/>
        <w:rPr>
          <w:color w:val="FF0000"/>
          <w:szCs w:val="28"/>
        </w:rPr>
      </w:pPr>
    </w:p>
    <w:p w14:paraId="6E121969" w14:textId="77777777" w:rsidR="00550FCC" w:rsidRPr="00B0242B" w:rsidRDefault="00550FCC" w:rsidP="00550FCC">
      <w:pPr>
        <w:widowControl w:val="0"/>
        <w:tabs>
          <w:tab w:val="right" w:leader="dot" w:pos="9637"/>
        </w:tabs>
        <w:ind w:firstLine="709"/>
        <w:jc w:val="both"/>
        <w:rPr>
          <w:sz w:val="28"/>
          <w:szCs w:val="28"/>
        </w:rPr>
      </w:pPr>
      <w:r w:rsidRPr="00B0242B">
        <w:rPr>
          <w:sz w:val="28"/>
          <w:szCs w:val="28"/>
        </w:rPr>
        <w:t xml:space="preserve">Выпускник, освоивший образовательную программу, должен обладать </w:t>
      </w:r>
      <w:r w:rsidRPr="00B0242B">
        <w:rPr>
          <w:b/>
          <w:sz w:val="28"/>
          <w:szCs w:val="28"/>
        </w:rPr>
        <w:t>профессиональными компетенциями</w:t>
      </w:r>
      <w:r w:rsidRPr="00B0242B">
        <w:rPr>
          <w:sz w:val="28"/>
          <w:szCs w:val="28"/>
        </w:rPr>
        <w:t>:</w:t>
      </w:r>
    </w:p>
    <w:p w14:paraId="4765B7CC" w14:textId="77777777" w:rsidR="00550FCC" w:rsidRPr="00B0242B" w:rsidRDefault="00550FCC" w:rsidP="00550FCC">
      <w:pPr>
        <w:widowControl w:val="0"/>
        <w:tabs>
          <w:tab w:val="right" w:leader="dot" w:pos="9637"/>
        </w:tabs>
        <w:ind w:firstLine="709"/>
        <w:jc w:val="both"/>
        <w:rPr>
          <w:sz w:val="28"/>
          <w:szCs w:val="28"/>
        </w:rPr>
      </w:pPr>
    </w:p>
    <w:p w14:paraId="2448E142" w14:textId="77777777" w:rsidR="00550FCC" w:rsidRPr="00FE34D9" w:rsidRDefault="00550FCC" w:rsidP="00550FCC">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t xml:space="preserve">ПК 1.2. </w:t>
      </w:r>
      <w:r w:rsidRPr="00FE34D9">
        <w:rPr>
          <w:rFonts w:ascii="Times New Roman" w:hAnsi="Times New Roman"/>
          <w:b w:val="0"/>
          <w:bCs w:val="0"/>
          <w:color w:val="212529"/>
          <w:spacing w:val="-2"/>
          <w:sz w:val="28"/>
          <w:szCs w:val="28"/>
          <w:shd w:val="clear" w:color="auto" w:fill="FFFFFF"/>
        </w:rPr>
        <w:t>Проводить учет денежных средств, оформлять денежные и кассовые документы</w:t>
      </w:r>
    </w:p>
    <w:p w14:paraId="55C87C59" w14:textId="77777777" w:rsidR="00214589" w:rsidRPr="00550FCC" w:rsidRDefault="00214589" w:rsidP="00780BC4">
      <w:pPr>
        <w:widowControl w:val="0"/>
        <w:tabs>
          <w:tab w:val="right" w:leader="dot" w:pos="9637"/>
        </w:tabs>
        <w:spacing w:line="360" w:lineRule="auto"/>
        <w:ind w:right="-2"/>
        <w:rPr>
          <w:sz w:val="28"/>
          <w:szCs w:val="28"/>
          <w:lang w:val="x-none"/>
        </w:rPr>
      </w:pPr>
    </w:p>
    <w:p w14:paraId="07573342" w14:textId="77777777" w:rsidR="00214589" w:rsidRDefault="00214589" w:rsidP="00780BC4">
      <w:pPr>
        <w:widowControl w:val="0"/>
        <w:tabs>
          <w:tab w:val="right" w:leader="dot" w:pos="9637"/>
        </w:tabs>
        <w:spacing w:line="360" w:lineRule="auto"/>
        <w:ind w:right="-2"/>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77777777" w:rsidR="00214589" w:rsidRDefault="00214589" w:rsidP="00780BC4">
      <w:pPr>
        <w:widowControl w:val="0"/>
        <w:tabs>
          <w:tab w:val="right" w:leader="dot" w:pos="9637"/>
        </w:tabs>
        <w:spacing w:line="360" w:lineRule="auto"/>
        <w:ind w:right="-2"/>
        <w:rPr>
          <w:sz w:val="28"/>
          <w:szCs w:val="28"/>
        </w:rPr>
      </w:pPr>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137429E2" w14:textId="77777777" w:rsidR="00214589" w:rsidRDefault="00214589" w:rsidP="00780BC4">
      <w:pPr>
        <w:widowControl w:val="0"/>
        <w:tabs>
          <w:tab w:val="right" w:leader="dot" w:pos="9637"/>
        </w:tabs>
        <w:spacing w:line="360" w:lineRule="auto"/>
        <w:ind w:right="-2"/>
        <w:rPr>
          <w:sz w:val="28"/>
          <w:szCs w:val="28"/>
        </w:rPr>
      </w:pPr>
    </w:p>
    <w:p w14:paraId="6A776FD5" w14:textId="77777777" w:rsidR="00214589" w:rsidRDefault="00214589" w:rsidP="00780BC4">
      <w:pPr>
        <w:widowControl w:val="0"/>
        <w:tabs>
          <w:tab w:val="right" w:leader="dot" w:pos="9637"/>
        </w:tabs>
        <w:spacing w:line="360" w:lineRule="auto"/>
        <w:ind w:right="-2"/>
        <w:rPr>
          <w:sz w:val="28"/>
          <w:szCs w:val="28"/>
        </w:rPr>
      </w:pPr>
    </w:p>
    <w:p w14:paraId="030A2915" w14:textId="77777777" w:rsidR="00214589" w:rsidRDefault="00214589" w:rsidP="00780BC4">
      <w:pPr>
        <w:widowControl w:val="0"/>
        <w:tabs>
          <w:tab w:val="right" w:leader="dot" w:pos="9637"/>
        </w:tabs>
        <w:spacing w:line="360" w:lineRule="auto"/>
        <w:ind w:right="-2"/>
        <w:rPr>
          <w:sz w:val="28"/>
          <w:szCs w:val="28"/>
        </w:rPr>
      </w:pPr>
    </w:p>
    <w:p w14:paraId="37D6B0EB" w14:textId="77777777" w:rsidR="00214589" w:rsidRDefault="00214589" w:rsidP="00780BC4">
      <w:pPr>
        <w:widowControl w:val="0"/>
        <w:tabs>
          <w:tab w:val="right" w:leader="dot" w:pos="9637"/>
        </w:tabs>
        <w:spacing w:line="360" w:lineRule="auto"/>
        <w:ind w:right="-2"/>
        <w:rPr>
          <w:sz w:val="28"/>
          <w:szCs w:val="28"/>
        </w:rPr>
      </w:pPr>
    </w:p>
    <w:p w14:paraId="424DFA3F" w14:textId="77777777" w:rsidR="00214589" w:rsidRDefault="00214589" w:rsidP="00780BC4">
      <w:pPr>
        <w:widowControl w:val="0"/>
        <w:tabs>
          <w:tab w:val="right" w:leader="dot" w:pos="9637"/>
        </w:tabs>
        <w:spacing w:line="360" w:lineRule="auto"/>
        <w:ind w:right="-2"/>
        <w:rPr>
          <w:sz w:val="28"/>
          <w:szCs w:val="28"/>
        </w:rPr>
      </w:pPr>
    </w:p>
    <w:p w14:paraId="44860952" w14:textId="77777777" w:rsidR="00214589" w:rsidRDefault="00214589" w:rsidP="00780BC4">
      <w:pPr>
        <w:widowControl w:val="0"/>
        <w:tabs>
          <w:tab w:val="right" w:leader="dot" w:pos="9637"/>
        </w:tabs>
        <w:spacing w:line="360" w:lineRule="auto"/>
        <w:ind w:right="-2"/>
        <w:rPr>
          <w:sz w:val="28"/>
          <w:szCs w:val="28"/>
        </w:rPr>
      </w:pPr>
    </w:p>
    <w:p w14:paraId="65205EBC"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 xml:space="preserve">Практическое занятие № </w:t>
            </w:r>
            <w:proofErr w:type="gramStart"/>
            <w:r>
              <w:rPr>
                <w:sz w:val="26"/>
                <w:szCs w:val="26"/>
              </w:rPr>
              <w:t>17</w:t>
            </w:r>
            <w:r w:rsidR="00756BCB">
              <w:rPr>
                <w:sz w:val="26"/>
                <w:szCs w:val="26"/>
              </w:rPr>
              <w:t>.Производные</w:t>
            </w:r>
            <w:proofErr w:type="gramEnd"/>
            <w:r w:rsidR="00756BCB">
              <w:rPr>
                <w:sz w:val="26"/>
                <w:szCs w:val="26"/>
              </w:rPr>
              <w:t xml:space="preserve">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 xml:space="preserve">Практическое занятие № </w:t>
            </w:r>
            <w:proofErr w:type="gramStart"/>
            <w:r>
              <w:rPr>
                <w:sz w:val="26"/>
                <w:szCs w:val="26"/>
              </w:rPr>
              <w:t>52</w:t>
            </w:r>
            <w:r w:rsidR="003F583B">
              <w:rPr>
                <w:sz w:val="26"/>
                <w:szCs w:val="26"/>
              </w:rPr>
              <w:t>.</w:t>
            </w:r>
            <w:r w:rsidR="00C90569">
              <w:rPr>
                <w:sz w:val="26"/>
                <w:szCs w:val="26"/>
              </w:rPr>
              <w:t>Призма</w:t>
            </w:r>
            <w:proofErr w:type="gramEnd"/>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77777777"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14:anchorId="1BC000C9" wp14:editId="2FEAD5DE">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C619" w14:textId="77777777" w:rsidR="006F4C72" w:rsidRDefault="006F4C72"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00C9"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" stroked="f">
                <v:textbox inset="6.75pt,3.75pt,6.75pt,3.75pt">
                  <w:txbxContent>
                    <w:p w14:paraId="6572C619" w14:textId="77777777" w:rsidR="006F4C72" w:rsidRDefault="006F4C72" w:rsidP="005D3B7F"/>
                  </w:txbxContent>
                </v:textbox>
              </v:shape>
            </w:pict>
          </mc:Fallback>
        </mc:AlternateContent>
      </w:r>
    </w:p>
    <w:p w14:paraId="0A2C34D4" w14:textId="77777777" w:rsidR="00FA15B5" w:rsidRPr="00FA15B5" w:rsidRDefault="00FA15B5" w:rsidP="006F4C72">
      <w:pPr>
        <w:pStyle w:val="a6"/>
      </w:pPr>
      <w:r w:rsidRPr="00FA15B5">
        <w:lastRenderedPageBreak/>
        <w:t>Практическое занятие 1</w:t>
      </w:r>
    </w:p>
    <w:p w14:paraId="5CF368EE" w14:textId="77777777" w:rsidR="00FA15B5" w:rsidRPr="00FA15B5" w:rsidRDefault="00FA15B5" w:rsidP="006F4C72">
      <w:pPr>
        <w:pStyle w:val="a6"/>
        <w:rPr>
          <w:szCs w:val="28"/>
        </w:rPr>
      </w:pPr>
      <w:r w:rsidRPr="00FA15B5">
        <w:rPr>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proofErr w:type="gramStart"/>
      <w:r w:rsidRPr="00FA15B5">
        <w:rPr>
          <w:sz w:val="28"/>
          <w:szCs w:val="28"/>
        </w:rPr>
        <w:t>Преобразования  алгебраических</w:t>
      </w:r>
      <w:proofErr w:type="gramEnd"/>
      <w:r w:rsidRPr="00FA15B5">
        <w:rPr>
          <w:sz w:val="28"/>
          <w:szCs w:val="28"/>
        </w:rPr>
        <w:t xml:space="preserve"> выражений строятся на использовании формул сокращенного умножения:</w:t>
      </w:r>
    </w:p>
    <w:p w14:paraId="72432C34"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proofErr w:type="gramStart"/>
      <w:r w:rsidRPr="00FA15B5">
        <w:rPr>
          <w:i/>
          <w:sz w:val="28"/>
          <w:szCs w:val="28"/>
          <w:vertAlign w:val="superscript"/>
          <w:lang w:val="en-US"/>
        </w:rPr>
        <w:t xml:space="preserve">2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квадрат</w:t>
      </w:r>
      <w:r w:rsidRPr="00FA15B5">
        <w:rPr>
          <w:i/>
          <w:sz w:val="28"/>
          <w:szCs w:val="28"/>
          <w:lang w:val="en-US"/>
        </w:rPr>
        <w:t xml:space="preserve"> </w:t>
      </w:r>
      <w:r w:rsidR="006F4C72">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proofErr w:type="gramStart"/>
      <w:r w:rsidRPr="00FA15B5">
        <w:rPr>
          <w:i/>
          <w:sz w:val="28"/>
          <w:szCs w:val="28"/>
          <w:vertAlign w:val="superscript"/>
          <w:lang w:val="en-US"/>
        </w:rPr>
        <w:t xml:space="preserve">3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куб</w:t>
      </w:r>
      <w:r w:rsidRPr="00FA15B5">
        <w:rPr>
          <w:i/>
          <w:sz w:val="28"/>
          <w:szCs w:val="28"/>
          <w:lang w:val="en-US"/>
        </w:rPr>
        <w:t xml:space="preserve"> </w:t>
      </w:r>
      <w:r w:rsidR="006F4C72">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proofErr w:type="gramStart"/>
      <w:r w:rsidRPr="00FA15B5">
        <w:rPr>
          <w:i/>
          <w:sz w:val="28"/>
          <w:szCs w:val="28"/>
          <w:lang w:val="en-US"/>
        </w:rPr>
        <w:t>b</w:t>
      </w:r>
      <w:r w:rsidRPr="00FA15B5">
        <w:rPr>
          <w:i/>
          <w:sz w:val="28"/>
          <w:szCs w:val="28"/>
        </w:rPr>
        <w:t>)(</w:t>
      </w:r>
      <w:proofErr w:type="gramEnd"/>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 xml:space="preserve">правил действия со </w:t>
      </w:r>
      <w:proofErr w:type="gramStart"/>
      <w:r w:rsidRPr="00FA15B5">
        <w:rPr>
          <w:sz w:val="28"/>
          <w:szCs w:val="28"/>
        </w:rPr>
        <w:t>степенями  (</w:t>
      </w:r>
      <w:proofErr w:type="gramEnd"/>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 xml:space="preserve"> = </w:t>
      </w:r>
      <w:proofErr w:type="spellStart"/>
      <w:proofErr w:type="gram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w:t>
      </w:r>
      <w:proofErr w:type="gramStart"/>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proofErr w:type="gramStart"/>
      <w:r w:rsidRPr="00FA15B5">
        <w:rPr>
          <w:i/>
          <w:sz w:val="28"/>
          <w:szCs w:val="28"/>
          <w:vertAlign w:val="superscript"/>
          <w:lang w:val="en-US"/>
        </w:rPr>
        <w:t>x</w:t>
      </w:r>
      <w:r w:rsidRPr="00FA15B5">
        <w:rPr>
          <w:i/>
          <w:sz w:val="28"/>
          <w:szCs w:val="28"/>
          <w:lang w:val="en-US"/>
        </w:rPr>
        <w:t xml:space="preserve">;   </w:t>
      </w:r>
      <w:proofErr w:type="gramEnd"/>
      <w:r w:rsidRPr="00FA15B5">
        <w:rPr>
          <w:i/>
          <w:sz w:val="28"/>
          <w:szCs w:val="28"/>
          <w:lang w:val="en-US"/>
        </w:rPr>
        <w:t xml:space="preserve">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proofErr w:type="gramStart"/>
      <w:r w:rsidRPr="00FA15B5">
        <w:rPr>
          <w:i/>
          <w:sz w:val="28"/>
          <w:szCs w:val="28"/>
          <w:lang w:val="en-US"/>
        </w:rPr>
        <w:t>a</w:t>
      </w:r>
      <w:r w:rsidRPr="00FA15B5">
        <w:rPr>
          <w:i/>
          <w:sz w:val="28"/>
          <w:szCs w:val="28"/>
          <w:vertAlign w:val="superscript"/>
          <w:lang w:val="en-US"/>
        </w:rPr>
        <w:t>x</w:t>
      </w:r>
      <w:r w:rsidRPr="00FA15B5">
        <w:rPr>
          <w:i/>
          <w:sz w:val="28"/>
          <w:szCs w:val="28"/>
        </w:rPr>
        <w:t xml:space="preserve">;   </w:t>
      </w:r>
      <w:proofErr w:type="gramEnd"/>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6F4C72">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6F4C72">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6F4C72">
        <w:rPr>
          <w:i/>
          <w:position w:val="-8"/>
          <w:sz w:val="28"/>
          <w:szCs w:val="28"/>
        </w:rPr>
        <w:pict w14:anchorId="37A1DB5F">
          <v:shape id="_x0000_i1029" type="#_x0000_t75" style="width:86.25pt;height:20.25pt">
            <v:imagedata r:id="rId12" o:title=""/>
          </v:shape>
        </w:pict>
      </w:r>
      <w:r w:rsidRPr="00FA15B5">
        <w:rPr>
          <w:i/>
          <w:sz w:val="28"/>
          <w:szCs w:val="28"/>
        </w:rPr>
        <w:t>;             6.</w:t>
      </w:r>
      <w:r w:rsidR="006F4C72">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6F4C72">
        <w:rPr>
          <w:i/>
          <w:position w:val="-12"/>
          <w:sz w:val="28"/>
          <w:szCs w:val="28"/>
        </w:rPr>
        <w:pict w14:anchorId="076A085E">
          <v:shape id="_x0000_i1031" type="#_x0000_t75" style="width:78pt;height:23.25pt">
            <v:imagedata r:id="rId14" o:title=""/>
          </v:shape>
        </w:pict>
      </w:r>
      <w:r w:rsidRPr="00FA15B5">
        <w:rPr>
          <w:i/>
          <w:sz w:val="28"/>
          <w:szCs w:val="28"/>
        </w:rPr>
        <w:t>;                7.</w:t>
      </w:r>
      <w:r w:rsidR="006F4C72">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t>4.</w:t>
      </w:r>
      <w:r w:rsidR="006F4C72">
        <w:rPr>
          <w:i/>
          <w:position w:val="-32"/>
          <w:sz w:val="28"/>
          <w:szCs w:val="28"/>
        </w:rPr>
        <w:pict w14:anchorId="001A7616">
          <v:shape id="_x0000_i1033" type="#_x0000_t75" style="width:57.75pt;height:41.25pt">
            <v:imagedata r:id="rId16" o:title=""/>
          </v:shape>
        </w:pict>
      </w:r>
      <w:r w:rsidRPr="00FA15B5">
        <w:rPr>
          <w:i/>
          <w:sz w:val="28"/>
          <w:szCs w:val="28"/>
        </w:rPr>
        <w:t>;                     8.</w:t>
      </w:r>
      <w:r w:rsidR="006F4C72">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A15B5">
        <w:rPr>
          <w:sz w:val="28"/>
          <w:szCs w:val="28"/>
        </w:rPr>
        <w:t>3,(</w:t>
      </w:r>
      <w:proofErr w:type="gramEnd"/>
      <w:r w:rsidRPr="00FA15B5">
        <w:rPr>
          <w:sz w:val="28"/>
          <w:szCs w:val="28"/>
        </w:rPr>
        <w:t>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6F4C72">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A15B5">
        <w:rPr>
          <w:sz w:val="28"/>
          <w:szCs w:val="28"/>
        </w:rPr>
        <w:t>где  k</w:t>
      </w:r>
      <w:proofErr w:type="gramEnd"/>
      <w:r w:rsidRPr="00FA15B5">
        <w:rPr>
          <w:sz w:val="28"/>
          <w:szCs w:val="28"/>
        </w:rPr>
        <w:t xml:space="preserve">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6F4C72">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6F4C72">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proofErr w:type="gramStart"/>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w:t>
      </w:r>
      <w:proofErr w:type="gramEnd"/>
      <w:r w:rsidRPr="00FA15B5">
        <w:rPr>
          <w:bCs/>
          <w:iCs/>
          <w:sz w:val="28"/>
          <w:szCs w:val="28"/>
        </w:rPr>
        <w:t xml:space="preserve">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proofErr w:type="gramStart"/>
      <w:r w:rsidRPr="00FA15B5">
        <w:rPr>
          <w:sz w:val="28"/>
          <w:szCs w:val="28"/>
        </w:rPr>
        <w:t>Например:</w:t>
      </w:r>
      <w:r w:rsidRPr="00FA15B5">
        <w:rPr>
          <w:bCs/>
          <w:iCs/>
          <w:sz w:val="28"/>
          <w:szCs w:val="28"/>
        </w:rPr>
        <w:t xml:space="preserve">  «</w:t>
      </w:r>
      <w:proofErr w:type="gramEnd"/>
      <w:r w:rsidRPr="00FA15B5">
        <w:rPr>
          <w:bCs/>
          <w:iCs/>
          <w:sz w:val="28"/>
          <w:szCs w:val="28"/>
        </w:rPr>
        <w:t xml:space="preserve">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proofErr w:type="gramStart"/>
      <w:r w:rsidRPr="00FA15B5">
        <w:rPr>
          <w:bCs/>
          <w:iCs/>
          <w:sz w:val="28"/>
          <w:szCs w:val="28"/>
        </w:rPr>
        <w:t>С  не</w:t>
      </w:r>
      <w:proofErr w:type="gramEnd"/>
      <w:r w:rsidRPr="00FA15B5">
        <w:rPr>
          <w:bCs/>
          <w:iCs/>
          <w:sz w:val="28"/>
          <w:szCs w:val="28"/>
        </w:rPr>
        <w:t xml:space="preserve">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w:t>
      </w:r>
      <w:proofErr w:type="gramStart"/>
      <w:r w:rsidRPr="00FA15B5">
        <w:rPr>
          <w:bCs/>
          <w:iCs/>
          <w:sz w:val="28"/>
          <w:szCs w:val="28"/>
        </w:rPr>
        <w:t>мантиссой  числа</w:t>
      </w:r>
      <w:proofErr w:type="gramEnd"/>
      <w:r w:rsidRPr="00FA15B5">
        <w:rPr>
          <w:bCs/>
          <w:iCs/>
          <w:sz w:val="28"/>
          <w:szCs w:val="28"/>
        </w:rPr>
        <w:t xml:space="preserve">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1</w:t>
      </w:r>
      <w:proofErr w:type="gramEnd"/>
      <w:r w:rsidRPr="00FA15B5">
        <w:rPr>
          <w:sz w:val="28"/>
          <w:szCs w:val="28"/>
        </w:rPr>
        <w:t>.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6F4C72">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6F4C72">
        <w:rPr>
          <w:position w:val="-10"/>
          <w:sz w:val="28"/>
          <w:szCs w:val="28"/>
        </w:rPr>
        <w:pict w14:anchorId="6F87FD3E">
          <v:shape id="_x0000_i1039" type="#_x0000_t75" style="width:57pt;height:23.25pt">
            <v:imagedata r:id="rId37" o:title=""/>
          </v:shape>
        </w:pict>
      </w:r>
      <w:r w:rsidRPr="00FA15B5">
        <w:rPr>
          <w:sz w:val="28"/>
          <w:szCs w:val="28"/>
        </w:rPr>
        <w:t xml:space="preserve"> 3) </w:t>
      </w:r>
      <w:r w:rsidR="006F4C72">
        <w:rPr>
          <w:position w:val="-32"/>
          <w:sz w:val="28"/>
          <w:szCs w:val="28"/>
        </w:rPr>
        <w:pict w14:anchorId="4F0B190D">
          <v:shape id="_x0000_i1040" type="#_x0000_t75" style="width:54.75pt;height:41.25pt">
            <v:imagedata r:id="rId38" o:title=""/>
          </v:shape>
        </w:pict>
      </w:r>
      <w:r w:rsidRPr="00FA15B5">
        <w:rPr>
          <w:sz w:val="28"/>
          <w:szCs w:val="28"/>
        </w:rPr>
        <w:t xml:space="preserve">; 4) 33 ∙ </w:t>
      </w:r>
      <w:proofErr w:type="gramStart"/>
      <w:r w:rsidRPr="00FA15B5">
        <w:rPr>
          <w:sz w:val="28"/>
          <w:szCs w:val="28"/>
        </w:rPr>
        <w:t>0,(</w:t>
      </w:r>
      <w:proofErr w:type="gramEnd"/>
      <w:r w:rsidRPr="00FA15B5">
        <w:rPr>
          <w:sz w:val="28"/>
          <w:szCs w:val="28"/>
        </w:rPr>
        <w:t xml:space="preserve">15); 5) </w:t>
      </w:r>
      <w:r w:rsidR="006F4C72">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6F4C72"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6F4C72">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6F4C72">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 xml:space="preserve">4) 33 ∙ </w:t>
      </w:r>
      <w:proofErr w:type="gramStart"/>
      <w:r w:rsidRPr="00FA15B5">
        <w:rPr>
          <w:sz w:val="28"/>
          <w:szCs w:val="28"/>
        </w:rPr>
        <w:t>0,(</w:t>
      </w:r>
      <w:proofErr w:type="gramEnd"/>
      <w:r w:rsidRPr="00FA15B5">
        <w:rPr>
          <w:sz w:val="28"/>
          <w:szCs w:val="28"/>
        </w:rPr>
        <w:t>15)= 33∙</w:t>
      </w:r>
      <w:r w:rsidR="006F4C72">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6F4C72">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2</w:t>
      </w:r>
      <w:proofErr w:type="gramEnd"/>
      <w:r w:rsidRPr="00FA15B5">
        <w:rPr>
          <w:sz w:val="28"/>
          <w:szCs w:val="28"/>
        </w:rPr>
        <w:t>.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6F4C72">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6F4C72">
        <w:rPr>
          <w:position w:val="-8"/>
          <w:sz w:val="28"/>
          <w:szCs w:val="28"/>
        </w:rPr>
        <w:pict w14:anchorId="1411DF1D">
          <v:shape id="_x0000_i1048" type="#_x0000_t75" style="width:183.75pt;height:20.25pt">
            <v:imagedata r:id="rId46" o:title=""/>
          </v:shape>
        </w:pict>
      </w:r>
      <w:r w:rsidRPr="00FA15B5">
        <w:rPr>
          <w:sz w:val="28"/>
          <w:szCs w:val="28"/>
        </w:rPr>
        <w:t xml:space="preserve">, </w:t>
      </w:r>
      <w:r w:rsidR="006F4C72">
        <w:rPr>
          <w:position w:val="-8"/>
          <w:sz w:val="28"/>
          <w:szCs w:val="28"/>
        </w:rPr>
        <w:pict w14:anchorId="0CA9135C">
          <v:shape id="_x0000_i1049" type="#_x0000_t75" style="width:113.25pt;height:20.25pt">
            <v:imagedata r:id="rId47" o:title=""/>
          </v:shape>
        </w:pict>
      </w:r>
      <w:r w:rsidRPr="00FA15B5">
        <w:rPr>
          <w:sz w:val="28"/>
          <w:szCs w:val="28"/>
        </w:rPr>
        <w:t xml:space="preserve">, </w:t>
      </w:r>
      <w:r w:rsidR="006F4C72">
        <w:rPr>
          <w:position w:val="-8"/>
          <w:sz w:val="28"/>
          <w:szCs w:val="28"/>
        </w:rPr>
        <w:pict w14:anchorId="4D587043">
          <v:shape id="_x0000_i1050" type="#_x0000_t75" style="width:126pt;height:20.25pt">
            <v:imagedata r:id="rId48" o:title=""/>
          </v:shape>
        </w:pict>
      </w:r>
      <w:r w:rsidRPr="00FA15B5">
        <w:rPr>
          <w:sz w:val="28"/>
          <w:szCs w:val="28"/>
        </w:rPr>
        <w:t xml:space="preserve">, </w:t>
      </w:r>
      <w:r w:rsidR="006F4C72">
        <w:rPr>
          <w:position w:val="-12"/>
          <w:sz w:val="28"/>
          <w:szCs w:val="28"/>
        </w:rPr>
        <w:pict w14:anchorId="54D78AE3">
          <v:shape id="_x0000_i1051" type="#_x0000_t75" style="width:11.25pt;height:21pt">
            <v:imagedata r:id="rId49" o:title=""/>
          </v:shape>
        </w:pict>
      </w:r>
      <w:r w:rsidR="006F4C72">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6F4C72"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6F4C72">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t xml:space="preserve">2) </w:t>
      </w:r>
      <w:r w:rsidR="006F4C72">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proofErr w:type="gramStart"/>
      <w:r w:rsidRPr="00FA15B5">
        <w:rPr>
          <w:sz w:val="28"/>
          <w:szCs w:val="28"/>
        </w:rPr>
        <w:t>Решение:  используя</w:t>
      </w:r>
      <w:proofErr w:type="gramEnd"/>
      <w:r w:rsidRPr="00FA15B5">
        <w:rPr>
          <w:sz w:val="28"/>
          <w:szCs w:val="28"/>
        </w:rPr>
        <w:t xml:space="preserve"> свойства арифметических корней: </w:t>
      </w:r>
      <w:r w:rsidR="006F4C72">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6F4C72">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6F4C72" w:rsidP="00FA15B5">
      <w:pPr>
        <w:spacing w:line="360" w:lineRule="auto"/>
        <w:jc w:val="both"/>
        <w:rPr>
          <w:sz w:val="28"/>
          <w:szCs w:val="28"/>
        </w:rPr>
      </w:pPr>
      <w:r>
        <w:rPr>
          <w:position w:val="-62"/>
          <w:sz w:val="28"/>
          <w:szCs w:val="28"/>
        </w:rPr>
        <w:lastRenderedPageBreak/>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6F4C72">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3</w:t>
      </w:r>
      <w:proofErr w:type="gramEnd"/>
      <w:r w:rsidRPr="00FA15B5">
        <w:rPr>
          <w:sz w:val="28"/>
          <w:szCs w:val="28"/>
        </w:rPr>
        <w:t xml:space="preserve">. Если 30% числа равны </w:t>
      </w:r>
      <w:r w:rsidR="006F4C72">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6F4C72">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6F4C72">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6F4C72">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proofErr w:type="gramStart"/>
      <w:r w:rsidRPr="00FA15B5">
        <w:rPr>
          <w:sz w:val="28"/>
          <w:szCs w:val="28"/>
        </w:rPr>
        <w:t>Задача  4</w:t>
      </w:r>
      <w:proofErr w:type="gramEnd"/>
      <w:r w:rsidRPr="00FA15B5">
        <w:rPr>
          <w:sz w:val="28"/>
          <w:szCs w:val="28"/>
        </w:rPr>
        <w:t>.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6F4C72">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6F4C72">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6F4C72">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6F4C72">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t xml:space="preserve">Ответ: </w:t>
      </w:r>
      <w:r w:rsidR="006F4C72">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31975DC2" w14:textId="77777777" w:rsidR="000669A1" w:rsidRDefault="00FA15B5" w:rsidP="006F4C72">
      <w:pPr>
        <w:pStyle w:val="a6"/>
      </w:pPr>
      <w:r>
        <w:t>Практическое занятие 2</w:t>
      </w:r>
    </w:p>
    <w:p w14:paraId="41B4FA70" w14:textId="77777777" w:rsidR="00C74F0C" w:rsidRDefault="00C74F0C" w:rsidP="006F4C72">
      <w:pPr>
        <w:pStyle w:val="a6"/>
      </w:pPr>
      <w:r>
        <w:t>Функция и её свойства</w:t>
      </w:r>
      <w:r w:rsidR="00DA696B">
        <w:t xml:space="preserve"> </w:t>
      </w:r>
    </w:p>
    <w:p w14:paraId="56F87B32" w14:textId="77777777" w:rsidR="000669A1" w:rsidRDefault="00DA696B" w:rsidP="006F4C72">
      <w:pPr>
        <w:pStyle w:val="a6"/>
      </w:pPr>
      <w:r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 xml:space="preserve">ник / А. Г. Мерзляк, Д. А. </w:t>
      </w:r>
      <w:proofErr w:type="spellStart"/>
      <w:r w:rsidR="00855990">
        <w:rPr>
          <w:color w:val="000000"/>
          <w:sz w:val="28"/>
          <w:szCs w:val="28"/>
        </w:rPr>
        <w:t>Номи</w:t>
      </w:r>
      <w:r w:rsidR="00855990" w:rsidRPr="00855990">
        <w:rPr>
          <w:color w:val="000000"/>
          <w:sz w:val="28"/>
          <w:szCs w:val="28"/>
        </w:rPr>
        <w:t>ровский</w:t>
      </w:r>
      <w:proofErr w:type="spellEnd"/>
      <w:r w:rsidR="00855990" w:rsidRPr="00855990">
        <w:rPr>
          <w:color w:val="000000"/>
          <w:sz w:val="28"/>
          <w:szCs w:val="28"/>
        </w:rPr>
        <w:t xml:space="preserve">, В. </w:t>
      </w:r>
      <w:proofErr w:type="spellStart"/>
      <w:r w:rsidR="00855990" w:rsidRPr="00855990">
        <w:rPr>
          <w:color w:val="000000"/>
          <w:sz w:val="28"/>
          <w:szCs w:val="28"/>
        </w:rPr>
        <w:t>М.Поляков</w:t>
      </w:r>
      <w:proofErr w:type="spellEnd"/>
      <w:r w:rsidR="00855990" w:rsidRPr="00855990">
        <w:rPr>
          <w:color w:val="000000"/>
          <w:sz w:val="28"/>
          <w:szCs w:val="28"/>
        </w:rPr>
        <w:t>.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А)  апрель</w:t>
      </w:r>
      <w:proofErr w:type="gramEnd"/>
    </w:p>
    <w:p w14:paraId="551D6AF5"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Б)  май</w:t>
      </w:r>
      <w:proofErr w:type="gramEnd"/>
    </w:p>
    <w:p w14:paraId="649D2F04"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lastRenderedPageBreak/>
        <w:t>В)  июнь</w:t>
      </w:r>
      <w:proofErr w:type="gramEnd"/>
    </w:p>
    <w:p w14:paraId="7D218983"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Г)  июль</w:t>
      </w:r>
      <w:proofErr w:type="gramEnd"/>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proofErr w:type="gramStart"/>
            <w:r w:rsidRPr="00214589">
              <w:rPr>
                <w:color w:val="000000"/>
                <w:sz w:val="28"/>
                <w:szCs w:val="28"/>
              </w:rPr>
              <w:t>А)  январь</w:t>
            </w:r>
            <w:proofErr w:type="gramEnd"/>
            <w:r w:rsidRPr="00214589">
              <w:rPr>
                <w:color w:val="000000"/>
                <w:sz w:val="28"/>
                <w:szCs w:val="28"/>
              </w:rPr>
              <w:t>−февраль</w:t>
            </w:r>
          </w:p>
          <w:p w14:paraId="298B0554" w14:textId="77777777" w:rsidR="00214589" w:rsidRPr="00214589" w:rsidRDefault="00214589" w:rsidP="00214589">
            <w:pPr>
              <w:ind w:firstLine="375"/>
              <w:rPr>
                <w:color w:val="000000"/>
                <w:sz w:val="28"/>
                <w:szCs w:val="28"/>
              </w:rPr>
            </w:pPr>
            <w:proofErr w:type="gramStart"/>
            <w:r w:rsidRPr="00214589">
              <w:rPr>
                <w:color w:val="000000"/>
                <w:sz w:val="28"/>
                <w:szCs w:val="28"/>
              </w:rPr>
              <w:t>Б)  февраль</w:t>
            </w:r>
            <w:proofErr w:type="gramEnd"/>
            <w:r w:rsidRPr="00214589">
              <w:rPr>
                <w:color w:val="000000"/>
                <w:sz w:val="28"/>
                <w:szCs w:val="28"/>
              </w:rPr>
              <w:t>−март</w:t>
            </w:r>
          </w:p>
          <w:p w14:paraId="55582867" w14:textId="77777777" w:rsidR="00214589" w:rsidRPr="00214589" w:rsidRDefault="00214589" w:rsidP="00214589">
            <w:pPr>
              <w:ind w:firstLine="375"/>
              <w:rPr>
                <w:color w:val="000000"/>
                <w:sz w:val="28"/>
                <w:szCs w:val="28"/>
              </w:rPr>
            </w:pPr>
            <w:proofErr w:type="gramStart"/>
            <w:r w:rsidRPr="00214589">
              <w:rPr>
                <w:color w:val="000000"/>
                <w:sz w:val="28"/>
                <w:szCs w:val="28"/>
              </w:rPr>
              <w:t>В)  август</w:t>
            </w:r>
            <w:proofErr w:type="gramEnd"/>
            <w:r w:rsidRPr="00214589">
              <w:rPr>
                <w:color w:val="000000"/>
                <w:sz w:val="28"/>
                <w:szCs w:val="28"/>
              </w:rPr>
              <w:t>–сентябрь</w:t>
            </w:r>
          </w:p>
          <w:p w14:paraId="3212DCCC" w14:textId="77777777" w:rsidR="00214589" w:rsidRPr="00214589" w:rsidRDefault="00214589" w:rsidP="00214589">
            <w:pPr>
              <w:ind w:firstLine="375"/>
              <w:rPr>
                <w:color w:val="000000"/>
                <w:sz w:val="28"/>
                <w:szCs w:val="28"/>
              </w:rPr>
            </w:pPr>
            <w:proofErr w:type="gramStart"/>
            <w:r w:rsidRPr="00214589">
              <w:rPr>
                <w:color w:val="000000"/>
                <w:sz w:val="28"/>
                <w:szCs w:val="28"/>
              </w:rPr>
              <w:t>Г)  ноябрь</w:t>
            </w:r>
            <w:proofErr w:type="gramEnd"/>
            <w:r w:rsidRPr="00214589">
              <w:rPr>
                <w:color w:val="000000"/>
                <w:sz w:val="28"/>
                <w:szCs w:val="28"/>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7FCAF479" w14:textId="77777777" w:rsidR="000669A1" w:rsidRPr="00B132E1" w:rsidRDefault="007D1368" w:rsidP="006F4C72">
      <w:pPr>
        <w:pStyle w:val="a6"/>
      </w:pPr>
      <w:r>
        <w:t>Практическое занятие 3</w:t>
      </w:r>
    </w:p>
    <w:p w14:paraId="2811B2AE" w14:textId="77777777" w:rsidR="000669A1" w:rsidRDefault="000669A1" w:rsidP="006F4C72">
      <w:pPr>
        <w:pStyle w:val="a6"/>
        <w:rPr>
          <w:bCs/>
          <w:kern w:val="32"/>
        </w:rPr>
      </w:pPr>
      <w:r w:rsidRPr="00631446">
        <w:rPr>
          <w:bCs/>
          <w:kern w:val="32"/>
        </w:rPr>
        <w:t xml:space="preserve">Радианный метод измерения углов вращения </w:t>
      </w:r>
    </w:p>
    <w:p w14:paraId="4A008644" w14:textId="77777777" w:rsidR="000669A1" w:rsidRDefault="000669A1" w:rsidP="006F4C72">
      <w:pPr>
        <w:pStyle w:val="a6"/>
        <w:rPr>
          <w:bCs/>
          <w:kern w:val="32"/>
        </w:rPr>
      </w:pPr>
      <w:r>
        <w:rPr>
          <w:bCs/>
          <w:kern w:val="32"/>
        </w:rPr>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lastRenderedPageBreak/>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14:paraId="1AF968A9" w14:textId="77777777" w:rsidR="00855990" w:rsidRDefault="00855990" w:rsidP="00855990">
      <w:pPr>
        <w:jc w:val="both"/>
        <w:rPr>
          <w:sz w:val="28"/>
          <w:szCs w:val="28"/>
        </w:rPr>
      </w:pPr>
      <w:proofErr w:type="spellStart"/>
      <w:r>
        <w:rPr>
          <w:sz w:val="28"/>
          <w:szCs w:val="28"/>
        </w:rPr>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75ED73CF" w14:textId="77777777" w:rsidR="004E44F1" w:rsidRPr="002666FD" w:rsidRDefault="004E44F1" w:rsidP="006F4C72">
      <w:pPr>
        <w:pStyle w:val="a6"/>
      </w:pPr>
      <w:r w:rsidRPr="002666FD">
        <w:t xml:space="preserve">Практическое занятие </w:t>
      </w:r>
      <w:r>
        <w:t>4</w:t>
      </w:r>
    </w:p>
    <w:p w14:paraId="3180C536" w14:textId="77777777" w:rsidR="004E44F1" w:rsidRPr="002666FD" w:rsidRDefault="004E44F1" w:rsidP="006F4C72">
      <w:pPr>
        <w:pStyle w:val="a6"/>
      </w:pPr>
      <w:r w:rsidRPr="002666FD">
        <w:t>Тригонометрические</w:t>
      </w:r>
      <w:r>
        <w:t xml:space="preserve"> функции числового аргумента </w:t>
      </w:r>
    </w:p>
    <w:p w14:paraId="341A6995" w14:textId="77777777"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0172D5CE" w14:textId="77777777" w:rsidR="000669A1" w:rsidRPr="004E44F1" w:rsidRDefault="007D1368" w:rsidP="006F4C72">
      <w:pPr>
        <w:pStyle w:val="a6"/>
        <w:rPr>
          <w:lang w:val="ru-RU"/>
        </w:rPr>
      </w:pPr>
      <w:r>
        <w:t xml:space="preserve">Практическое занятие </w:t>
      </w:r>
      <w:r w:rsidR="004E44F1">
        <w:rPr>
          <w:lang w:val="ru-RU"/>
        </w:rPr>
        <w:t>5</w:t>
      </w:r>
    </w:p>
    <w:p w14:paraId="2D80E1C8" w14:textId="77777777" w:rsidR="000669A1" w:rsidRDefault="000669A1" w:rsidP="006F4C72">
      <w:pPr>
        <w:pStyle w:val="a6"/>
      </w:pPr>
      <w:r>
        <w:lastRenderedPageBreak/>
        <w:t>Основные т</w:t>
      </w:r>
      <w:r w:rsidRPr="00097578">
        <w:t xml:space="preserve">ригонометрические </w:t>
      </w:r>
      <w:r>
        <w:t>тождества</w:t>
      </w:r>
    </w:p>
    <w:p w14:paraId="446273FF"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0D8AA7A0" w14:textId="77777777" w:rsidR="000669A1" w:rsidRPr="004E44F1" w:rsidRDefault="000669A1" w:rsidP="006F4C72">
      <w:pPr>
        <w:pStyle w:val="a6"/>
        <w:rPr>
          <w:lang w:val="ru-RU"/>
        </w:rPr>
      </w:pPr>
      <w:r>
        <w:t>Практическое занятие</w:t>
      </w:r>
      <w:r w:rsidR="007D1368">
        <w:t xml:space="preserve"> </w:t>
      </w:r>
      <w:r w:rsidR="004E44F1">
        <w:rPr>
          <w:lang w:val="ru-RU"/>
        </w:rPr>
        <w:t>6</w:t>
      </w:r>
    </w:p>
    <w:p w14:paraId="1B4D5ED3" w14:textId="77777777" w:rsidR="000669A1" w:rsidRDefault="000669A1" w:rsidP="006F4C72">
      <w:pPr>
        <w:pStyle w:val="a6"/>
      </w:pPr>
      <w:r>
        <w:t>Формулы сложения, удвоения</w:t>
      </w:r>
    </w:p>
    <w:p w14:paraId="023B72E3"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14:paraId="7B6F1AED" w14:textId="77777777" w:rsidR="000669A1" w:rsidRPr="004130CB" w:rsidRDefault="000669A1" w:rsidP="000669A1"/>
    <w:p w14:paraId="7068EC68" w14:textId="77777777" w:rsidR="000669A1" w:rsidRPr="004E44F1" w:rsidRDefault="000669A1" w:rsidP="006F4C72">
      <w:pPr>
        <w:pStyle w:val="a6"/>
        <w:rPr>
          <w:lang w:val="ru-RU"/>
        </w:rPr>
      </w:pPr>
      <w:r>
        <w:lastRenderedPageBreak/>
        <w:t xml:space="preserve">Практическое занятие </w:t>
      </w:r>
      <w:r w:rsidR="004E44F1">
        <w:rPr>
          <w:lang w:val="ru-RU"/>
        </w:rPr>
        <w:t>7</w:t>
      </w:r>
    </w:p>
    <w:p w14:paraId="04424ACB" w14:textId="77777777" w:rsidR="00C74F0C" w:rsidRDefault="00C74F0C" w:rsidP="006F4C72">
      <w:pPr>
        <w:pStyle w:val="a6"/>
        <w:rPr>
          <w:bCs/>
          <w:kern w:val="32"/>
        </w:rPr>
      </w:pPr>
      <w:r w:rsidRPr="00C74F0C">
        <w:rPr>
          <w:bCs/>
          <w:kern w:val="32"/>
        </w:rPr>
        <w:t>Формулы преобразования суммы, разности и произвед</w:t>
      </w:r>
      <w:r>
        <w:rPr>
          <w:bCs/>
          <w:kern w:val="32"/>
        </w:rPr>
        <w:t>ения тригонометрических функций</w:t>
      </w:r>
    </w:p>
    <w:p w14:paraId="7E3C0EB5"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6802E4ED" w14:textId="77777777" w:rsidR="007D1368" w:rsidRPr="004E44F1" w:rsidRDefault="007D1368" w:rsidP="006F4C72">
      <w:pPr>
        <w:pStyle w:val="a6"/>
        <w:rPr>
          <w:lang w:val="ru-RU"/>
        </w:rPr>
      </w:pPr>
      <w:r>
        <w:t xml:space="preserve">Практическое занятие </w:t>
      </w:r>
      <w:r w:rsidR="004E44F1">
        <w:rPr>
          <w:lang w:val="ru-RU"/>
        </w:rPr>
        <w:t>8</w:t>
      </w:r>
    </w:p>
    <w:p w14:paraId="521546EA" w14:textId="77777777" w:rsidR="007D1368" w:rsidRDefault="007D1368" w:rsidP="006F4C72">
      <w:pPr>
        <w:pStyle w:val="a6"/>
        <w:rPr>
          <w:bCs/>
          <w:kern w:val="32"/>
        </w:rPr>
      </w:pPr>
      <w:r w:rsidRPr="00631446">
        <w:rPr>
          <w:bCs/>
          <w:kern w:val="32"/>
        </w:rPr>
        <w:t xml:space="preserve">Формулы </w:t>
      </w:r>
      <w:r>
        <w:rPr>
          <w:bCs/>
          <w:kern w:val="32"/>
        </w:rPr>
        <w:t>преобразования</w:t>
      </w:r>
      <w:r w:rsidRPr="00631446">
        <w:rPr>
          <w:bCs/>
          <w:kern w:val="32"/>
        </w:rPr>
        <w:t xml:space="preserve"> произведения три</w:t>
      </w:r>
      <w:r>
        <w:rPr>
          <w:bCs/>
          <w:kern w:val="32"/>
        </w:rPr>
        <w:t xml:space="preserve">гонометрических </w:t>
      </w:r>
    </w:p>
    <w:p w14:paraId="154E71A7" w14:textId="77777777" w:rsidR="007D1368" w:rsidRDefault="007D1368" w:rsidP="006F4C72">
      <w:pPr>
        <w:pStyle w:val="a6"/>
        <w:rPr>
          <w:bCs/>
          <w:kern w:val="32"/>
        </w:rPr>
      </w:pPr>
      <w:r>
        <w:rPr>
          <w:bCs/>
          <w:kern w:val="32"/>
        </w:rP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lastRenderedPageBreak/>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185498D3" w14:textId="77777777" w:rsidR="000669A1" w:rsidRDefault="005732C5" w:rsidP="006F4C72">
      <w:pPr>
        <w:pStyle w:val="a6"/>
      </w:pPr>
      <w:r>
        <w:t>Практическое занятие 9</w:t>
      </w:r>
    </w:p>
    <w:p w14:paraId="00779C6A" w14:textId="77777777" w:rsidR="000669A1" w:rsidRDefault="000669A1" w:rsidP="006F4C72">
      <w:pPr>
        <w:pStyle w:val="a6"/>
        <w:rPr>
          <w:bCs/>
          <w:kern w:val="32"/>
        </w:rPr>
      </w:pPr>
      <w:r>
        <w:rPr>
          <w:bCs/>
          <w:kern w:val="32"/>
        </w:rPr>
        <w:t>Обратные тригонометрические функции</w:t>
      </w:r>
    </w:p>
    <w:p w14:paraId="07B8461C"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61ACA20A" w14:textId="77777777" w:rsidR="002E25BE" w:rsidRDefault="002E25BE" w:rsidP="006F4C72">
      <w:pPr>
        <w:pStyle w:val="a6"/>
      </w:pPr>
      <w:r>
        <w:t>Практическое занятие</w:t>
      </w:r>
      <w:r w:rsidR="00D04574">
        <w:t xml:space="preserve"> </w:t>
      </w:r>
      <w:r w:rsidR="005732C5">
        <w:t>10</w:t>
      </w:r>
    </w:p>
    <w:p w14:paraId="36D1314D" w14:textId="77777777" w:rsidR="002E25BE" w:rsidRPr="00832863" w:rsidRDefault="002E25BE" w:rsidP="006F4C72">
      <w:pPr>
        <w:pStyle w:val="a6"/>
        <w:rPr>
          <w:bCs/>
          <w:kern w:val="32"/>
          <w:lang w:val="ru-RU"/>
        </w:rPr>
      </w:pPr>
      <w:r>
        <w:rPr>
          <w:bCs/>
          <w:kern w:val="32"/>
        </w:rPr>
        <w:t>Простейш</w:t>
      </w:r>
      <w:r w:rsidR="00070ACD">
        <w:rPr>
          <w:bCs/>
          <w:kern w:val="32"/>
        </w:rPr>
        <w:t xml:space="preserve">ие </w:t>
      </w:r>
      <w:r w:rsidR="00D75296">
        <w:rPr>
          <w:bCs/>
          <w:kern w:val="32"/>
        </w:rPr>
        <w:t xml:space="preserve">тригонометрические уравнения </w:t>
      </w:r>
      <w:r w:rsidR="00832863">
        <w:rPr>
          <w:bCs/>
          <w:kern w:val="32"/>
          <w:lang w:val="ru-RU"/>
        </w:rPr>
        <w:t>ч.1</w:t>
      </w:r>
    </w:p>
    <w:p w14:paraId="125D3563" w14:textId="7777777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lastRenderedPageBreak/>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4977CF1C" w14:textId="77777777" w:rsidR="00832863" w:rsidRDefault="005732C5" w:rsidP="006F4C72">
      <w:pPr>
        <w:pStyle w:val="a6"/>
      </w:pPr>
      <w:r>
        <w:t>Практическое занятие 11</w:t>
      </w:r>
    </w:p>
    <w:p w14:paraId="14513606" w14:textId="77777777" w:rsidR="00832863" w:rsidRPr="00832863" w:rsidRDefault="00832863" w:rsidP="006F4C72">
      <w:pPr>
        <w:pStyle w:val="a6"/>
        <w:rPr>
          <w:bCs/>
          <w:kern w:val="32"/>
          <w:lang w:val="ru-RU"/>
        </w:rPr>
      </w:pPr>
      <w:r>
        <w:rPr>
          <w:bCs/>
          <w:kern w:val="32"/>
        </w:rPr>
        <w:t xml:space="preserve">Простейшие тригонометрические уравнения </w:t>
      </w:r>
      <w:r>
        <w:rPr>
          <w:bCs/>
          <w:kern w:val="32"/>
          <w:lang w:val="ru-RU"/>
        </w:rPr>
        <w:t>ч.2</w:t>
      </w:r>
    </w:p>
    <w:p w14:paraId="0A923749" w14:textId="77777777"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proofErr w:type="spellStart"/>
      <w:r>
        <w:rPr>
          <w:color w:val="000000"/>
          <w:sz w:val="28"/>
          <w:szCs w:val="28"/>
          <w:lang w:val="en-US"/>
        </w:rPr>
        <w:t>tg</w:t>
      </w:r>
      <w:proofErr w:type="spell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684F03D0" w14:textId="77777777" w:rsidR="002E25BE" w:rsidRDefault="002E25BE" w:rsidP="006F4C72">
      <w:pPr>
        <w:pStyle w:val="a6"/>
      </w:pPr>
      <w:r>
        <w:t>Практическое занятие</w:t>
      </w:r>
      <w:r w:rsidR="00D04574">
        <w:t xml:space="preserve"> </w:t>
      </w:r>
      <w:r w:rsidR="005732C5">
        <w:t>12</w:t>
      </w:r>
    </w:p>
    <w:p w14:paraId="3A5229D0" w14:textId="77777777" w:rsidR="000669A1" w:rsidRDefault="000669A1" w:rsidP="006F4C72">
      <w:pPr>
        <w:pStyle w:val="a6"/>
        <w:rPr>
          <w:bCs/>
          <w:kern w:val="32"/>
        </w:rPr>
      </w:pPr>
      <w:r>
        <w:rPr>
          <w:bCs/>
          <w:kern w:val="32"/>
        </w:rPr>
        <w:t>Решение тригонометрических уравнений ч.1</w:t>
      </w:r>
    </w:p>
    <w:p w14:paraId="7D1AF5F0"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w:t>
      </w:r>
      <w:r w:rsidRPr="007F3F05">
        <w:rPr>
          <w:color w:val="000000"/>
          <w:sz w:val="28"/>
          <w:szCs w:val="28"/>
        </w:rPr>
        <w:lastRenderedPageBreak/>
        <w:t xml:space="preserve">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1F850F4F" w14:textId="77777777" w:rsidR="000669A1" w:rsidRDefault="005732C5" w:rsidP="006F4C72">
      <w:pPr>
        <w:pStyle w:val="a6"/>
      </w:pPr>
      <w:r>
        <w:t>Практическое занятие 13</w:t>
      </w:r>
    </w:p>
    <w:p w14:paraId="4EA90B56" w14:textId="77777777" w:rsidR="000669A1" w:rsidRDefault="000669A1" w:rsidP="006F4C72">
      <w:pPr>
        <w:pStyle w:val="a6"/>
        <w:rPr>
          <w:bCs/>
          <w:kern w:val="32"/>
        </w:rPr>
      </w:pPr>
      <w:r>
        <w:rPr>
          <w:bCs/>
          <w:kern w:val="32"/>
        </w:rPr>
        <w:t>Решение тригонометрических уравнений ч.2</w:t>
      </w:r>
    </w:p>
    <w:p w14:paraId="4624C094" w14:textId="7777777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5FC01AB0" w14:textId="77777777" w:rsidR="002E25BE" w:rsidRDefault="002E25BE" w:rsidP="006F4C72">
      <w:pPr>
        <w:pStyle w:val="a6"/>
      </w:pPr>
      <w:r>
        <w:t>Практическое занятие</w:t>
      </w:r>
      <w:r w:rsidR="00D04574">
        <w:t xml:space="preserve"> </w:t>
      </w:r>
      <w:r w:rsidR="00E27541">
        <w:t>14</w:t>
      </w:r>
    </w:p>
    <w:p w14:paraId="67CCBA76" w14:textId="77777777" w:rsidR="002E25BE" w:rsidRDefault="002E25BE" w:rsidP="006F4C72">
      <w:pPr>
        <w:pStyle w:val="a6"/>
        <w:rPr>
          <w:bCs/>
          <w:kern w:val="32"/>
        </w:rPr>
      </w:pPr>
      <w:r>
        <w:rPr>
          <w:bCs/>
          <w:kern w:val="32"/>
        </w:rPr>
        <w:t>Решение систем тригонометрических урав</w:t>
      </w:r>
      <w:r w:rsidR="003A6FF8">
        <w:rPr>
          <w:bCs/>
          <w:kern w:val="32"/>
        </w:rPr>
        <w:t>нений</w:t>
      </w:r>
    </w:p>
    <w:p w14:paraId="341A299E"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40B515AB" w14:textId="77777777" w:rsidR="003B4FC7" w:rsidRDefault="003B4FC7" w:rsidP="006F4C72">
      <w:pPr>
        <w:pStyle w:val="a6"/>
      </w:pPr>
      <w:r>
        <w:t>Практическое занятие</w:t>
      </w:r>
      <w:r w:rsidR="00D04574">
        <w:t xml:space="preserve"> </w:t>
      </w:r>
      <w:r w:rsidR="00E27541">
        <w:t>15</w:t>
      </w:r>
    </w:p>
    <w:p w14:paraId="7E0D07A0" w14:textId="77777777" w:rsidR="003B4FC7" w:rsidRDefault="003A6FF8" w:rsidP="006F4C72">
      <w:pPr>
        <w:pStyle w:val="a6"/>
        <w:rPr>
          <w:bCs/>
          <w:kern w:val="32"/>
        </w:rPr>
      </w:pPr>
      <w:r>
        <w:rPr>
          <w:bCs/>
          <w:kern w:val="32"/>
          <w:lang w:val="ru-RU"/>
        </w:rPr>
        <w:t>Решение</w:t>
      </w:r>
      <w:r>
        <w:rPr>
          <w:bCs/>
          <w:kern w:val="32"/>
        </w:rPr>
        <w:t xml:space="preserve"> тригонометрических</w:t>
      </w:r>
      <w:r w:rsidR="00070ACD">
        <w:rPr>
          <w:bCs/>
          <w:kern w:val="32"/>
        </w:rPr>
        <w:t xml:space="preserve"> неравенств</w:t>
      </w:r>
    </w:p>
    <w:p w14:paraId="54EA8267"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370A845C" w14:textId="77777777" w:rsidR="00366626" w:rsidRPr="00366626" w:rsidRDefault="00E27541" w:rsidP="006F4C72">
      <w:pPr>
        <w:pStyle w:val="a6"/>
      </w:pPr>
      <w:r>
        <w:t>Практическое занятие 16</w:t>
      </w:r>
    </w:p>
    <w:p w14:paraId="5D24C899" w14:textId="422E9C78" w:rsidR="00D75296" w:rsidRDefault="00D75296" w:rsidP="006F4C72">
      <w:pPr>
        <w:pStyle w:val="a6"/>
        <w:rPr>
          <w:bCs/>
          <w:kern w:val="32"/>
        </w:rPr>
      </w:pPr>
      <w:r w:rsidRPr="00D75296">
        <w:rPr>
          <w:bCs/>
          <w:kern w:val="32"/>
        </w:rPr>
        <w:t>Правила и формулы дифференцирования, таблица производных эле</w:t>
      </w:r>
      <w:r w:rsidR="00040ACC">
        <w:rPr>
          <w:bCs/>
          <w:kern w:val="32"/>
        </w:rPr>
        <w:t xml:space="preserve">ментарных функций </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lastRenderedPageBreak/>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6AFF4EEF" w14:textId="77777777" w:rsidR="002B4191" w:rsidRPr="00366626" w:rsidRDefault="00E27541" w:rsidP="006F4C72">
      <w:pPr>
        <w:pStyle w:val="a6"/>
      </w:pPr>
      <w:r>
        <w:t>Практическое занятие 17</w:t>
      </w:r>
    </w:p>
    <w:p w14:paraId="5F840CE0" w14:textId="77777777" w:rsidR="002B4191" w:rsidRDefault="004E44F1" w:rsidP="006F4C72">
      <w:pPr>
        <w:pStyle w:val="a6"/>
        <w:rPr>
          <w:bCs/>
          <w:kern w:val="32"/>
        </w:rPr>
      </w:pPr>
      <w:r>
        <w:rPr>
          <w:bCs/>
          <w:kern w:val="32"/>
        </w:rPr>
        <w:t>Производные</w:t>
      </w:r>
      <w:r w:rsidR="002B4191" w:rsidRPr="00D75296">
        <w:rPr>
          <w:bCs/>
          <w:kern w:val="32"/>
        </w:rPr>
        <w:t xml:space="preserve"> </w:t>
      </w:r>
      <w:r w:rsidR="002B4191">
        <w:rPr>
          <w:bCs/>
          <w:kern w:val="32"/>
        </w:rPr>
        <w:t xml:space="preserve">тригонометрических функций </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57914D26" w14:textId="77777777" w:rsidR="004E44F1" w:rsidRPr="00366626" w:rsidRDefault="004E44F1" w:rsidP="006F4C72">
      <w:pPr>
        <w:pStyle w:val="a6"/>
      </w:pPr>
      <w:r>
        <w:t>Практическое занятие 18</w:t>
      </w:r>
    </w:p>
    <w:p w14:paraId="7C499533" w14:textId="77777777" w:rsidR="004E44F1" w:rsidRDefault="004E44F1" w:rsidP="006F4C72">
      <w:pPr>
        <w:pStyle w:val="a6"/>
        <w:rPr>
          <w:bCs/>
          <w:kern w:val="32"/>
        </w:rPr>
      </w:pPr>
      <w:r>
        <w:rPr>
          <w:bCs/>
          <w:kern w:val="32"/>
        </w:rPr>
        <w:t>Производная</w:t>
      </w:r>
      <w:r w:rsidRPr="00D75296">
        <w:rPr>
          <w:bCs/>
          <w:kern w:val="32"/>
        </w:rPr>
        <w:t xml:space="preserve"> </w:t>
      </w:r>
      <w:r>
        <w:rPr>
          <w:bCs/>
          <w:kern w:val="32"/>
        </w:rPr>
        <w:t xml:space="preserve">сложной функции </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lastRenderedPageBreak/>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4AA0C4DE" w14:textId="77777777" w:rsidR="00C334B8" w:rsidRPr="00366626" w:rsidRDefault="00C334B8" w:rsidP="006F4C72">
      <w:pPr>
        <w:pStyle w:val="a6"/>
      </w:pPr>
      <w:r>
        <w:t>Пра</w:t>
      </w:r>
      <w:r w:rsidR="004E44F1">
        <w:t>ктическое занятие 19</w:t>
      </w:r>
    </w:p>
    <w:p w14:paraId="14AD63B9" w14:textId="77777777" w:rsidR="00C334B8" w:rsidRDefault="00C334B8" w:rsidP="006F4C72">
      <w:pPr>
        <w:pStyle w:val="a6"/>
        <w:rPr>
          <w:bCs/>
          <w:kern w:val="32"/>
        </w:rPr>
      </w:pPr>
      <w:r>
        <w:rPr>
          <w:bCs/>
          <w:kern w:val="32"/>
        </w:rP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3C11FCB" w14:textId="77777777" w:rsidR="00E459EE" w:rsidRDefault="00E459EE" w:rsidP="006B136C">
      <w:pPr>
        <w:pStyle w:val="a6"/>
      </w:pPr>
      <w:r>
        <w:t xml:space="preserve">Практическое занятие </w:t>
      </w:r>
      <w:r w:rsidR="004E44F1">
        <w:t>20</w:t>
      </w:r>
    </w:p>
    <w:p w14:paraId="12ED8CEF" w14:textId="77777777" w:rsidR="009C6B73" w:rsidRDefault="00F7302A" w:rsidP="006B136C">
      <w:pPr>
        <w:pStyle w:val="a6"/>
        <w:rPr>
          <w:bCs/>
          <w:kern w:val="32"/>
        </w:rPr>
      </w:pPr>
      <w:r w:rsidRPr="00366626">
        <w:rPr>
          <w:bCs/>
          <w:kern w:val="32"/>
        </w:rPr>
        <w:t xml:space="preserve">Геометрический </w:t>
      </w:r>
      <w:r w:rsidR="00366626" w:rsidRPr="00366626">
        <w:rPr>
          <w:bCs/>
          <w:kern w:val="32"/>
        </w:rPr>
        <w:t xml:space="preserve">смысл производной. </w:t>
      </w:r>
    </w:p>
    <w:p w14:paraId="3E446CAA" w14:textId="77777777" w:rsidR="00040ACC" w:rsidRDefault="00366626" w:rsidP="006B136C">
      <w:pPr>
        <w:pStyle w:val="a6"/>
        <w:rPr>
          <w:bCs/>
          <w:kern w:val="32"/>
          <w:szCs w:val="28"/>
        </w:rPr>
      </w:pPr>
      <w:r w:rsidRPr="00366626">
        <w:rPr>
          <w:bCs/>
          <w:kern w:val="32"/>
          <w:szCs w:val="28"/>
        </w:rPr>
        <w:lastRenderedPageBreak/>
        <w:t>Урав</w:t>
      </w:r>
      <w:r w:rsidR="00040ACC">
        <w:rPr>
          <w:bCs/>
          <w:kern w:val="32"/>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5F579B37" w14:textId="77777777" w:rsidR="0023348A" w:rsidRPr="006B136C" w:rsidRDefault="0023348A" w:rsidP="006B136C">
      <w:pPr>
        <w:pStyle w:val="a6"/>
      </w:pPr>
      <w:r w:rsidRPr="006B136C">
        <w:t xml:space="preserve">Практическое занятие </w:t>
      </w:r>
      <w:r w:rsidR="004E44F1" w:rsidRPr="006B136C">
        <w:t>21</w:t>
      </w:r>
    </w:p>
    <w:p w14:paraId="12EDEEE6" w14:textId="16545C56" w:rsidR="006B136C" w:rsidRPr="006B136C" w:rsidRDefault="00366626" w:rsidP="006B136C">
      <w:pPr>
        <w:pStyle w:val="a6"/>
      </w:pPr>
      <w:r w:rsidRPr="006B136C">
        <w:t>Исследовани</w:t>
      </w:r>
      <w:r w:rsidR="00040ACC" w:rsidRPr="006B136C">
        <w:t>е функции с помощью производной</w:t>
      </w:r>
      <w:r w:rsidR="006B136C" w:rsidRPr="006B136C">
        <w:t xml:space="preserve"> </w:t>
      </w:r>
      <w:r w:rsidR="006B136C" w:rsidRPr="006B136C">
        <w:t>(Профессионально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lastRenderedPageBreak/>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22E4D220" w14:textId="77777777" w:rsidR="0023348A" w:rsidRDefault="0023348A" w:rsidP="006F4C72">
      <w:pPr>
        <w:pStyle w:val="a6"/>
      </w:pPr>
      <w:r>
        <w:t xml:space="preserve">Практическое занятие </w:t>
      </w:r>
      <w:r w:rsidR="004E44F1">
        <w:t>22</w:t>
      </w:r>
    </w:p>
    <w:p w14:paraId="3F5DCCC6" w14:textId="77777777" w:rsidR="00490E15" w:rsidRDefault="00366626" w:rsidP="006F4C72">
      <w:pPr>
        <w:pStyle w:val="a6"/>
        <w:rPr>
          <w:bCs/>
          <w:kern w:val="32"/>
        </w:rPr>
      </w:pPr>
      <w:r w:rsidRPr="00366626">
        <w:rPr>
          <w:bCs/>
          <w:kern w:val="32"/>
        </w:rPr>
        <w:t xml:space="preserve">Нахождение </w:t>
      </w:r>
      <w:r w:rsidR="005C677C">
        <w:rPr>
          <w:bCs/>
          <w:kern w:val="32"/>
        </w:rPr>
        <w:t>экстремальных значений функции</w:t>
      </w:r>
      <w:r w:rsidR="00192FE3">
        <w:rPr>
          <w:bCs/>
          <w:kern w:val="32"/>
        </w:rPr>
        <w:t>. Решение задач</w:t>
      </w:r>
      <w:r w:rsidR="00192FE3" w:rsidRPr="00192FE3">
        <w:rPr>
          <w:bCs/>
          <w:kern w:val="32"/>
        </w:rPr>
        <w:t xml:space="preserve"> </w:t>
      </w:r>
      <w:r w:rsidR="00192FE3">
        <w:rPr>
          <w:bCs/>
          <w:kern w:val="32"/>
        </w:rPr>
        <w:t>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0C8595C9" w14:textId="77777777"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079DD3F9" w14:textId="77777777" w:rsidR="005C677C" w:rsidRPr="006F4C72" w:rsidRDefault="004E44F1" w:rsidP="006F4C72">
      <w:pPr>
        <w:pStyle w:val="a6"/>
      </w:pPr>
      <w:r w:rsidRPr="006F4C72">
        <w:t>Практическое занятие 23</w:t>
      </w:r>
    </w:p>
    <w:p w14:paraId="3D6704AB" w14:textId="77777777" w:rsidR="006B136C" w:rsidRDefault="005C677C" w:rsidP="006B136C">
      <w:pPr>
        <w:pStyle w:val="a6"/>
      </w:pPr>
      <w:r w:rsidRPr="006F4C72">
        <w:lastRenderedPageBreak/>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28E18ADE" w14:textId="77777777" w:rsidR="00490E15" w:rsidRPr="00490E15" w:rsidRDefault="00490E15" w:rsidP="006F4C72">
      <w:pPr>
        <w:pStyle w:val="a6"/>
        <w:rPr>
          <w:lang w:val="ru-RU"/>
        </w:rPr>
      </w:pPr>
      <w:r>
        <w:t xml:space="preserve">Практическое занятие </w:t>
      </w:r>
      <w:r w:rsidR="004E44F1">
        <w:rPr>
          <w:lang w:val="ru-RU"/>
        </w:rPr>
        <w:t>24</w:t>
      </w:r>
    </w:p>
    <w:p w14:paraId="6F992270" w14:textId="77777777" w:rsidR="00490E15" w:rsidRDefault="00490E15" w:rsidP="006F4C72">
      <w:pPr>
        <w:pStyle w:val="a6"/>
        <w:rPr>
          <w:bCs/>
          <w:kern w:val="32"/>
        </w:rPr>
      </w:pPr>
      <w:r w:rsidRPr="00D75296">
        <w:rPr>
          <w:bCs/>
          <w:kern w:val="32"/>
        </w:rPr>
        <w:t>Исследование и построени</w:t>
      </w:r>
      <w:r>
        <w:rPr>
          <w:bCs/>
          <w:kern w:val="32"/>
        </w:rPr>
        <w:t>е графиков функций с помощью</w:t>
      </w:r>
    </w:p>
    <w:p w14:paraId="60CB20F1" w14:textId="77777777" w:rsidR="00490E15" w:rsidRDefault="004E44F1" w:rsidP="006F4C72">
      <w:pPr>
        <w:pStyle w:val="a6"/>
        <w:rPr>
          <w:bCs/>
          <w:kern w:val="32"/>
        </w:rPr>
      </w:pPr>
      <w:r>
        <w:rPr>
          <w:bCs/>
          <w:kern w:val="32"/>
        </w:rPr>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34E5501C" w14:textId="77777777" w:rsidR="005D7E30" w:rsidRDefault="00D566A1" w:rsidP="006F4C72">
      <w:pPr>
        <w:pStyle w:val="a6"/>
      </w:pPr>
      <w:r>
        <w:t>Практическое занятие 25</w:t>
      </w:r>
    </w:p>
    <w:p w14:paraId="5C3F0D40" w14:textId="77777777" w:rsidR="005D7E30" w:rsidRDefault="005D7E30" w:rsidP="006F4C72">
      <w:pPr>
        <w:pStyle w:val="a6"/>
        <w:rPr>
          <w:bCs/>
          <w:kern w:val="32"/>
        </w:rPr>
      </w:pPr>
      <w:r>
        <w:rPr>
          <w:bCs/>
          <w:kern w:val="32"/>
        </w:rPr>
        <w:t>Первообразная.</w:t>
      </w:r>
      <w:r w:rsidRPr="006F36C9">
        <w:t xml:space="preserve"> </w:t>
      </w:r>
      <w:r>
        <w:rPr>
          <w:bCs/>
          <w:kern w:val="32"/>
          <w:lang w:val="ru-RU"/>
        </w:rPr>
        <w:t>Правила нахождения</w:t>
      </w:r>
      <w:r>
        <w:rPr>
          <w:bCs/>
          <w:kern w:val="32"/>
        </w:rPr>
        <w:t xml:space="preserve"> </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0347AC85" w14:textId="77777777" w:rsidR="00984BDB" w:rsidRDefault="00984BDB" w:rsidP="006F4C72">
      <w:pPr>
        <w:pStyle w:val="a6"/>
      </w:pPr>
      <w:r>
        <w:t xml:space="preserve">Практическое занятие </w:t>
      </w:r>
      <w:r w:rsidR="00D566A1">
        <w:t>26</w:t>
      </w:r>
    </w:p>
    <w:p w14:paraId="6FB21D7D" w14:textId="77777777" w:rsidR="00B123B4" w:rsidRDefault="00D566A1" w:rsidP="006F4C72">
      <w:pPr>
        <w:pStyle w:val="a6"/>
        <w:rPr>
          <w:bCs/>
          <w:kern w:val="32"/>
        </w:rPr>
      </w:pPr>
      <w:r>
        <w:rPr>
          <w:bCs/>
          <w:kern w:val="32"/>
        </w:rPr>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18DAEBC6" w14:textId="77777777" w:rsidR="00D566A1" w:rsidRDefault="00D566A1" w:rsidP="006F4C72">
      <w:pPr>
        <w:pStyle w:val="a6"/>
      </w:pPr>
      <w:r>
        <w:t>Практическое занятие 27</w:t>
      </w:r>
    </w:p>
    <w:p w14:paraId="2193BEB5" w14:textId="77777777" w:rsidR="00D566A1" w:rsidRPr="00DA696B" w:rsidRDefault="00D566A1" w:rsidP="006F4C72">
      <w:pPr>
        <w:pStyle w:val="a6"/>
        <w:rPr>
          <w:bCs/>
          <w:kern w:val="32"/>
          <w:lang w:val="ru-RU"/>
        </w:rPr>
      </w:pPr>
      <w:r w:rsidRPr="006F36C9">
        <w:rPr>
          <w:bCs/>
          <w:kern w:val="32"/>
        </w:rPr>
        <w:t>Теорема Ньютона</w:t>
      </w:r>
      <w:r>
        <w:rPr>
          <w:bCs/>
          <w:kern w:val="32"/>
        </w:rPr>
        <w:t>-</w:t>
      </w:r>
      <w:r w:rsidRPr="006F36C9">
        <w:rPr>
          <w:bCs/>
          <w:kern w:val="32"/>
        </w:rPr>
        <w:t>Лейбница. Применение интеграла к вычислени</w:t>
      </w:r>
      <w:r>
        <w:rPr>
          <w:bCs/>
          <w:kern w:val="32"/>
        </w:rPr>
        <w:t>ю физических величин и площадей</w:t>
      </w:r>
      <w:r>
        <w:rPr>
          <w:bCs/>
          <w:kern w:val="32"/>
          <w:lang w:val="ru-RU"/>
        </w:rPr>
        <w:t>. Решение задач с практическим содержанием</w:t>
      </w:r>
      <w:r>
        <w:rPr>
          <w:bCs/>
          <w:kern w:val="32"/>
        </w:rPr>
        <w:t xml:space="preserve"> </w:t>
      </w:r>
      <w:r w:rsidR="00DA696B" w:rsidRPr="00DA696B">
        <w:rPr>
          <w:bCs/>
          <w:kern w:val="32"/>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28521663" w14:textId="77777777" w:rsidR="00984BDB" w:rsidRDefault="00984BDB" w:rsidP="006F4C72">
      <w:pPr>
        <w:pStyle w:val="a6"/>
      </w:pPr>
      <w:r>
        <w:lastRenderedPageBreak/>
        <w:t xml:space="preserve">Практическое занятие </w:t>
      </w:r>
      <w:r w:rsidR="00D566A1">
        <w:t>28</w:t>
      </w:r>
    </w:p>
    <w:p w14:paraId="7031A4BC" w14:textId="77777777" w:rsidR="00366626" w:rsidRDefault="00366626" w:rsidP="006F4C72">
      <w:pPr>
        <w:pStyle w:val="a6"/>
        <w:rPr>
          <w:bCs/>
          <w:kern w:val="32"/>
        </w:rPr>
      </w:pPr>
      <w:r w:rsidRPr="00366626">
        <w:rPr>
          <w:bCs/>
          <w:kern w:val="32"/>
        </w:rPr>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14:paraId="1EF3F154" w14:textId="77777777" w:rsidR="00366626" w:rsidRPr="008F6096" w:rsidRDefault="008F6096" w:rsidP="006F4C72">
      <w:pPr>
        <w:pStyle w:val="a6"/>
      </w:pPr>
      <w:r>
        <w:t>Практиче</w:t>
      </w:r>
      <w:r w:rsidR="00E03489">
        <w:t>ское з</w:t>
      </w:r>
      <w:r w:rsidR="00D566A1">
        <w:t>анятие 29</w:t>
      </w:r>
    </w:p>
    <w:p w14:paraId="0F7DD665" w14:textId="77777777" w:rsidR="00E03489" w:rsidRDefault="006F36C9" w:rsidP="006F4C72">
      <w:pPr>
        <w:pStyle w:val="a6"/>
        <w:rPr>
          <w:bCs/>
          <w:kern w:val="32"/>
        </w:rPr>
      </w:pPr>
      <w:r w:rsidRPr="006F36C9">
        <w:rPr>
          <w:bCs/>
          <w:kern w:val="32"/>
        </w:rPr>
        <w:t>Нахождение значений степеней с рациональными показателями. Сравнение степеней. Преобразования выражений, содержащих степе</w:t>
      </w:r>
      <w:r w:rsidR="00DB7D49">
        <w:rPr>
          <w:bCs/>
          <w:kern w:val="32"/>
        </w:rPr>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1BD02A2" w14:textId="77777777" w:rsidR="00DB7D49" w:rsidRPr="008F6096" w:rsidRDefault="00D566A1" w:rsidP="006F4C72">
      <w:pPr>
        <w:pStyle w:val="a6"/>
      </w:pPr>
      <w:r>
        <w:t>Практическое занятие 30</w:t>
      </w:r>
    </w:p>
    <w:p w14:paraId="1B1AB873" w14:textId="77777777" w:rsidR="00DB7D49" w:rsidRDefault="00DB7D49" w:rsidP="006F4C72">
      <w:pPr>
        <w:pStyle w:val="a6"/>
        <w:rPr>
          <w:bCs/>
          <w:kern w:val="32"/>
        </w:rPr>
      </w:pPr>
      <w:r>
        <w:rPr>
          <w:bCs/>
          <w:kern w:val="32"/>
        </w:rPr>
        <w:t xml:space="preserve">Иррациональные уравнения </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0F4F80B2" w14:textId="77777777" w:rsidR="00D566A1" w:rsidRPr="008F6096" w:rsidRDefault="00D566A1" w:rsidP="006F4C72">
      <w:pPr>
        <w:pStyle w:val="a6"/>
      </w:pPr>
      <w:r>
        <w:t>Практическое занятие 31</w:t>
      </w:r>
    </w:p>
    <w:p w14:paraId="7808F7E4" w14:textId="77777777" w:rsidR="00D566A1" w:rsidRDefault="00D566A1" w:rsidP="006F4C72">
      <w:pPr>
        <w:pStyle w:val="a6"/>
        <w:rPr>
          <w:bCs/>
          <w:kern w:val="32"/>
        </w:rPr>
      </w:pPr>
      <w:r>
        <w:rPr>
          <w:bCs/>
          <w:kern w:val="32"/>
          <w:lang w:val="ru-RU"/>
        </w:rPr>
        <w:t xml:space="preserve">Системы </w:t>
      </w:r>
      <w:r>
        <w:rPr>
          <w:bCs/>
          <w:kern w:val="32"/>
        </w:rPr>
        <w:t xml:space="preserve">иррациональных уравнений </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137CF8FF" w14:textId="77777777" w:rsidR="00B57CD0" w:rsidRPr="00B57CD0" w:rsidRDefault="00B57CD0" w:rsidP="006F4C72">
      <w:pPr>
        <w:pStyle w:val="a6"/>
        <w:rPr>
          <w:lang w:val="ru-RU"/>
        </w:rPr>
      </w:pPr>
      <w:r>
        <w:t>Практическое занятие 3</w:t>
      </w:r>
      <w:r>
        <w:rPr>
          <w:lang w:val="ru-RU"/>
        </w:rPr>
        <w:t>2</w:t>
      </w:r>
    </w:p>
    <w:p w14:paraId="3C6905C9" w14:textId="77777777" w:rsidR="00B57CD0" w:rsidRPr="001153B9" w:rsidRDefault="00B57CD0" w:rsidP="006F4C72">
      <w:pPr>
        <w:pStyle w:val="a6"/>
        <w:rPr>
          <w:bCs/>
          <w:kern w:val="32"/>
          <w:lang w:val="ru-RU"/>
        </w:rPr>
      </w:pPr>
      <w:r w:rsidRPr="001153B9">
        <w:rPr>
          <w:bCs/>
          <w:kern w:val="32"/>
        </w:rPr>
        <w:t xml:space="preserve">Иррациональные </w:t>
      </w:r>
      <w:r w:rsidRPr="001153B9">
        <w:rPr>
          <w:bCs/>
          <w:kern w:val="32"/>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48F374A" w14:textId="77777777" w:rsidR="00070ACD" w:rsidRPr="00B57CD0" w:rsidRDefault="00322CBC" w:rsidP="006F4C72">
      <w:pPr>
        <w:pStyle w:val="a6"/>
        <w:rPr>
          <w:lang w:val="ru-RU"/>
        </w:rPr>
      </w:pPr>
      <w:r>
        <w:t xml:space="preserve">Практическое занятие </w:t>
      </w:r>
      <w:r w:rsidR="00B57CD0">
        <w:rPr>
          <w:lang w:val="ru-RU"/>
        </w:rPr>
        <w:t>33</w:t>
      </w:r>
    </w:p>
    <w:p w14:paraId="0548B76D" w14:textId="77777777" w:rsidR="00322CBC" w:rsidRDefault="00322CBC" w:rsidP="006F4C72">
      <w:pPr>
        <w:pStyle w:val="a6"/>
        <w:rPr>
          <w:bCs/>
          <w:kern w:val="32"/>
        </w:rPr>
      </w:pPr>
      <w:r>
        <w:rPr>
          <w:bCs/>
          <w:kern w:val="32"/>
          <w:lang w:val="ru-RU"/>
        </w:rPr>
        <w:t xml:space="preserve">Решение </w:t>
      </w:r>
      <w:r w:rsidR="00CA62FE">
        <w:rPr>
          <w:bCs/>
          <w:kern w:val="32"/>
        </w:rPr>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064BD8A4" w14:textId="77777777" w:rsidR="00556F28" w:rsidRPr="00B57CD0" w:rsidRDefault="00556F28" w:rsidP="006F4C72">
      <w:pPr>
        <w:pStyle w:val="a6"/>
        <w:rPr>
          <w:lang w:val="ru-RU"/>
        </w:rPr>
      </w:pPr>
      <w:r>
        <w:t xml:space="preserve">Практическое занятие </w:t>
      </w:r>
      <w:r>
        <w:rPr>
          <w:lang w:val="ru-RU"/>
        </w:rPr>
        <w:t>34</w:t>
      </w:r>
    </w:p>
    <w:p w14:paraId="26C2B46A" w14:textId="77777777" w:rsidR="00556F28" w:rsidRDefault="00556F28" w:rsidP="006F4C72">
      <w:pPr>
        <w:pStyle w:val="a6"/>
        <w:rPr>
          <w:bCs/>
          <w:kern w:val="32"/>
        </w:rPr>
      </w:pPr>
      <w:r>
        <w:rPr>
          <w:bCs/>
          <w:kern w:val="32"/>
          <w:lang w:val="ru-RU"/>
        </w:rPr>
        <w:t xml:space="preserve">Системы </w:t>
      </w:r>
      <w:r>
        <w:rPr>
          <w:bCs/>
          <w:kern w:val="32"/>
        </w:rP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4FFCB722" w14:textId="77777777" w:rsidR="006D6BA4" w:rsidRDefault="00C508D1" w:rsidP="006F4C72">
      <w:pPr>
        <w:pStyle w:val="a6"/>
      </w:pPr>
      <w:r>
        <w:t>Практическое занятие 35</w:t>
      </w:r>
    </w:p>
    <w:p w14:paraId="2D0A6D58" w14:textId="77777777" w:rsidR="006D6BA4" w:rsidRDefault="006D6BA4" w:rsidP="006F4C72">
      <w:pPr>
        <w:pStyle w:val="a6"/>
        <w:rPr>
          <w:bCs/>
          <w:kern w:val="32"/>
        </w:rPr>
      </w:pPr>
      <w:r>
        <w:rPr>
          <w:bCs/>
          <w:kern w:val="32"/>
        </w:rPr>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53B2286F" w14:textId="77777777" w:rsidR="006A796F" w:rsidRPr="00C508D1" w:rsidRDefault="006A796F" w:rsidP="006F4C72">
      <w:pPr>
        <w:pStyle w:val="a6"/>
        <w:rPr>
          <w:lang w:val="ru-RU"/>
        </w:rPr>
      </w:pPr>
      <w:r>
        <w:t xml:space="preserve">Практическое занятие </w:t>
      </w:r>
      <w:r w:rsidR="00C508D1">
        <w:rPr>
          <w:lang w:val="ru-RU"/>
        </w:rPr>
        <w:t>36</w:t>
      </w:r>
    </w:p>
    <w:p w14:paraId="74C61E29" w14:textId="77777777" w:rsidR="008F6096" w:rsidRDefault="00CA62FE" w:rsidP="006F4C72">
      <w:pPr>
        <w:pStyle w:val="a6"/>
        <w:rPr>
          <w:bCs/>
          <w:kern w:val="32"/>
        </w:rPr>
      </w:pPr>
      <w:r>
        <w:rPr>
          <w:bCs/>
          <w:kern w:val="32"/>
        </w:rPr>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3A0DFCF" w14:textId="77777777" w:rsidR="006A796F" w:rsidRDefault="006A796F" w:rsidP="006F4C72">
      <w:pPr>
        <w:pStyle w:val="a6"/>
      </w:pPr>
      <w:r>
        <w:t xml:space="preserve">Практическое занятие </w:t>
      </w:r>
      <w:r w:rsidR="00C508D1">
        <w:t>37</w:t>
      </w:r>
    </w:p>
    <w:p w14:paraId="1DB6B682" w14:textId="77777777" w:rsidR="006A796F" w:rsidRDefault="008F6096" w:rsidP="006F4C72">
      <w:pPr>
        <w:pStyle w:val="a6"/>
        <w:rPr>
          <w:bCs/>
          <w:kern w:val="32"/>
        </w:rPr>
      </w:pPr>
      <w:r>
        <w:rPr>
          <w:bCs/>
          <w:kern w:val="32"/>
        </w:rPr>
        <w:t>Решение л</w:t>
      </w:r>
      <w:r w:rsidR="006A796F">
        <w:rPr>
          <w:bCs/>
          <w:kern w:val="32"/>
        </w:rPr>
        <w:t>ога</w:t>
      </w:r>
      <w:r>
        <w:rPr>
          <w:bCs/>
          <w:kern w:val="32"/>
        </w:rPr>
        <w:t>р</w:t>
      </w:r>
      <w:r w:rsidR="006A796F">
        <w:rPr>
          <w:bCs/>
          <w:kern w:val="32"/>
        </w:rPr>
        <w:t>иф</w:t>
      </w:r>
      <w:r>
        <w:rPr>
          <w:bCs/>
          <w:kern w:val="32"/>
        </w:rPr>
        <w:t>мических уравнений</w:t>
      </w:r>
      <w:r w:rsidR="00E26796">
        <w:rPr>
          <w:bCs/>
          <w:kern w:val="32"/>
        </w:rPr>
        <w:t xml:space="preserve"> </w:t>
      </w:r>
    </w:p>
    <w:p w14:paraId="058461F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3A7A845E" w14:textId="77777777" w:rsidR="00CF563E" w:rsidRDefault="00C508D1" w:rsidP="006F4C72">
      <w:pPr>
        <w:pStyle w:val="a6"/>
      </w:pPr>
      <w:r>
        <w:t>Практическое занятие 38</w:t>
      </w:r>
    </w:p>
    <w:p w14:paraId="0934E5B7" w14:textId="77777777" w:rsidR="00CF563E" w:rsidRDefault="00CF563E" w:rsidP="006F4C72">
      <w:pPr>
        <w:pStyle w:val="a6"/>
        <w:rPr>
          <w:bCs/>
          <w:kern w:val="32"/>
        </w:rPr>
      </w:pPr>
      <w:r>
        <w:rPr>
          <w:bCs/>
          <w:kern w:val="32"/>
        </w:rPr>
        <w:t>Логарифмические уравнения и их системы</w:t>
      </w:r>
    </w:p>
    <w:p w14:paraId="4D5D4F9B" w14:textId="77777777"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EA0AC2A" w14:textId="77777777" w:rsidR="006A796F" w:rsidRDefault="006A796F" w:rsidP="006F4C72">
      <w:pPr>
        <w:pStyle w:val="a6"/>
      </w:pPr>
      <w:r>
        <w:t xml:space="preserve">Практическое занятие </w:t>
      </w:r>
      <w:r w:rsidR="00C508D1">
        <w:t>39</w:t>
      </w:r>
    </w:p>
    <w:p w14:paraId="14F977D0" w14:textId="77777777" w:rsidR="006A796F" w:rsidRDefault="006A796F" w:rsidP="006F4C72">
      <w:pPr>
        <w:pStyle w:val="a6"/>
        <w:rPr>
          <w:bCs/>
          <w:kern w:val="32"/>
        </w:rPr>
      </w:pPr>
      <w:r>
        <w:rPr>
          <w:bCs/>
          <w:kern w:val="32"/>
        </w:rPr>
        <w:t xml:space="preserve">Логарифмические </w:t>
      </w:r>
      <w:r w:rsidR="00986A0A">
        <w:rPr>
          <w:bCs/>
          <w:kern w:val="32"/>
        </w:rPr>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0C5946DD" w14:textId="77777777" w:rsidR="00C2715E" w:rsidRPr="00C2715E" w:rsidRDefault="00C2715E" w:rsidP="006F4C72">
      <w:pPr>
        <w:pStyle w:val="a6"/>
      </w:pPr>
      <w:r w:rsidRPr="00C2715E">
        <w:t xml:space="preserve">Практическое занятие </w:t>
      </w:r>
      <w:r w:rsidR="00C508D1">
        <w:t>40</w:t>
      </w:r>
    </w:p>
    <w:p w14:paraId="58004E12" w14:textId="77777777" w:rsidR="00C2715E" w:rsidRPr="00C2715E" w:rsidRDefault="00C2715E" w:rsidP="006F4C72">
      <w:pPr>
        <w:pStyle w:val="a6"/>
      </w:pPr>
      <w:r w:rsidRPr="00C2715E">
        <w:t xml:space="preserve">Производная  и интеграл показательной и </w:t>
      </w:r>
    </w:p>
    <w:p w14:paraId="1EBFF4D0" w14:textId="77777777" w:rsidR="00C2715E" w:rsidRDefault="00C2715E" w:rsidP="006F4C72">
      <w:pPr>
        <w:pStyle w:val="a6"/>
      </w:pP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97FBC4F" w14:textId="77777777" w:rsidR="00A90C09" w:rsidRPr="00A90C09" w:rsidRDefault="00A90C09" w:rsidP="006F4C72">
      <w:pPr>
        <w:pStyle w:val="a6"/>
      </w:pPr>
      <w:r w:rsidRPr="00A90C09">
        <w:t>Практическое занятие</w:t>
      </w:r>
      <w:r w:rsidR="0064528C">
        <w:t xml:space="preserve"> </w:t>
      </w:r>
      <w:r w:rsidR="0037039D">
        <w:t>41</w:t>
      </w:r>
    </w:p>
    <w:p w14:paraId="6B26487F" w14:textId="52DB6EA9" w:rsidR="006B136C" w:rsidRDefault="002A4259" w:rsidP="006B136C">
      <w:pPr>
        <w:pStyle w:val="a6"/>
      </w:pPr>
      <w:r>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07176CFB" w14:textId="77777777" w:rsidR="009309FB" w:rsidRPr="00C508D1" w:rsidRDefault="00C2715E" w:rsidP="006F4C72">
      <w:pPr>
        <w:pStyle w:val="a6"/>
        <w:rPr>
          <w:lang w:val="ru-RU"/>
        </w:rPr>
      </w:pPr>
      <w:r>
        <w:t xml:space="preserve">Практическое занятие </w:t>
      </w:r>
      <w:r w:rsidR="0037039D">
        <w:rPr>
          <w:lang w:val="ru-RU"/>
        </w:rPr>
        <w:t>42</w:t>
      </w:r>
    </w:p>
    <w:p w14:paraId="28BC8D8F" w14:textId="77777777" w:rsidR="00C2715E" w:rsidRDefault="00C2715E" w:rsidP="006F4C72">
      <w:pPr>
        <w:pStyle w:val="a6"/>
        <w:rPr>
          <w:bCs/>
          <w:kern w:val="32"/>
        </w:rPr>
      </w:pPr>
      <w:r w:rsidRPr="00C2715E">
        <w:rPr>
          <w:bCs/>
          <w:kern w:val="32"/>
        </w:rPr>
        <w:t xml:space="preserve">Классическое определение вероятности. Вычисление вероятностей. </w:t>
      </w:r>
      <w:r w:rsidR="00192FE3" w:rsidRPr="00192FE3">
        <w:rPr>
          <w:bCs/>
          <w:kern w:val="32"/>
        </w:rPr>
        <w:t>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 xml:space="preserve">В офисе компьютерной фирмы находятся 8 посетителей женского </w:t>
      </w:r>
      <w:r w:rsidRPr="00DA1F04">
        <w:rPr>
          <w:sz w:val="28"/>
          <w:szCs w:val="28"/>
        </w:rPr>
        <w:lastRenderedPageBreak/>
        <w:t>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4B6F27C7" w14:textId="77777777" w:rsidR="00C2715E" w:rsidRPr="00C2715E" w:rsidRDefault="00C2715E" w:rsidP="006F4C72">
      <w:pPr>
        <w:pStyle w:val="a6"/>
      </w:pPr>
      <w:r w:rsidRPr="00C2715E">
        <w:t xml:space="preserve">Практическое занятие </w:t>
      </w:r>
      <w:r w:rsidR="0037039D">
        <w:t>43</w:t>
      </w:r>
    </w:p>
    <w:p w14:paraId="0255D1BE" w14:textId="77777777" w:rsidR="00C2715E" w:rsidRPr="00C2715E" w:rsidRDefault="00C2715E" w:rsidP="006F4C72">
      <w:pPr>
        <w:pStyle w:val="a6"/>
      </w:pP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24E981D1" w14:textId="77777777" w:rsidR="0037039D" w:rsidRPr="00C508D1" w:rsidRDefault="0037039D" w:rsidP="006F4C72">
      <w:pPr>
        <w:pStyle w:val="a6"/>
      </w:pPr>
      <w:r w:rsidRPr="00C2715E">
        <w:t>Практическое занятие 4</w:t>
      </w:r>
      <w:r>
        <w:t>4</w:t>
      </w:r>
    </w:p>
    <w:p w14:paraId="473124A8" w14:textId="276A5EE8" w:rsidR="006B136C" w:rsidRDefault="0037039D" w:rsidP="006B136C">
      <w:pPr>
        <w:pStyle w:val="a6"/>
      </w:pPr>
      <w:r w:rsidRPr="00C2715E">
        <w:t>С</w:t>
      </w:r>
      <w:r>
        <w:t>лучайные величины и их характеристики</w:t>
      </w:r>
      <w:r w:rsidR="006B136C">
        <w:rPr>
          <w:lang w:val="ru-RU"/>
        </w:rPr>
        <w:t xml:space="preserve"> </w:t>
      </w:r>
      <w:bookmarkStart w:id="0" w:name="_GoBack"/>
      <w:bookmarkEnd w:id="0"/>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1A55CBEE" w14:textId="77777777" w:rsidR="00325716" w:rsidRDefault="00325716" w:rsidP="006F4C72">
      <w:pPr>
        <w:pStyle w:val="a6"/>
      </w:pPr>
      <w:r>
        <w:t xml:space="preserve">Практическое занятие </w:t>
      </w:r>
      <w:r w:rsidR="00C508D1">
        <w:t>45</w:t>
      </w:r>
    </w:p>
    <w:p w14:paraId="687D3955" w14:textId="77777777" w:rsidR="00325716" w:rsidRDefault="00821A8B" w:rsidP="006F4C72">
      <w:pPr>
        <w:pStyle w:val="a6"/>
        <w:rPr>
          <w:bCs/>
          <w:kern w:val="32"/>
        </w:rPr>
      </w:pPr>
      <w:r>
        <w:rPr>
          <w:bCs/>
          <w:kern w:val="32"/>
        </w:rPr>
        <w:t xml:space="preserve">Аксиомы стереометрии </w:t>
      </w:r>
    </w:p>
    <w:p w14:paraId="270D63D9"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14:paraId="41F0BE9A" w14:textId="77777777" w:rsidR="00D05E47" w:rsidRPr="00C508D1" w:rsidRDefault="00D05E47" w:rsidP="006F4C72">
      <w:pPr>
        <w:pStyle w:val="a6"/>
        <w:rPr>
          <w:lang w:val="ru-RU"/>
        </w:rPr>
      </w:pPr>
      <w:r>
        <w:t xml:space="preserve">Практическое занятие </w:t>
      </w:r>
      <w:r w:rsidR="00C508D1">
        <w:rPr>
          <w:lang w:val="ru-RU"/>
        </w:rPr>
        <w:t>46</w:t>
      </w:r>
    </w:p>
    <w:p w14:paraId="4BCCF548" w14:textId="77777777" w:rsidR="00DC5A24" w:rsidRDefault="00D05E47" w:rsidP="006F4C72">
      <w:pPr>
        <w:pStyle w:val="a6"/>
        <w:rPr>
          <w:bCs/>
          <w:kern w:val="32"/>
        </w:rPr>
      </w:pPr>
      <w:r>
        <w:rPr>
          <w:bCs/>
          <w:kern w:val="32"/>
        </w:rPr>
        <w:t>Парал</w:t>
      </w:r>
      <w:r w:rsidR="002073E1">
        <w:rPr>
          <w:bCs/>
          <w:kern w:val="32"/>
        </w:rPr>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lastRenderedPageBreak/>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4B1CF753" w14:textId="77777777" w:rsidR="002073E1" w:rsidRDefault="00C508D1" w:rsidP="006F4C72">
      <w:pPr>
        <w:pStyle w:val="a6"/>
      </w:pPr>
      <w:r>
        <w:t>Практическое занятие 47</w:t>
      </w:r>
    </w:p>
    <w:p w14:paraId="31491AF2" w14:textId="77777777" w:rsidR="002073E1" w:rsidRDefault="00731642" w:rsidP="006F4C72">
      <w:pPr>
        <w:pStyle w:val="a6"/>
        <w:rPr>
          <w:bCs/>
          <w:kern w:val="32"/>
        </w:rPr>
      </w:pPr>
      <w:r>
        <w:rPr>
          <w:bCs/>
          <w:kern w:val="32"/>
        </w:rPr>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0A8EEE9C" w14:textId="77777777" w:rsidR="00B2237B" w:rsidRPr="002073E1" w:rsidRDefault="00B2237B" w:rsidP="006F4C72">
      <w:pPr>
        <w:pStyle w:val="a6"/>
        <w:rPr>
          <w:lang w:val="ru-RU"/>
        </w:rPr>
      </w:pPr>
      <w:r>
        <w:t xml:space="preserve">Практическое занятие </w:t>
      </w:r>
      <w:r w:rsidR="00E03489">
        <w:t>4</w:t>
      </w:r>
      <w:r w:rsidR="00C508D1">
        <w:rPr>
          <w:lang w:val="ru-RU"/>
        </w:rPr>
        <w:t>8</w:t>
      </w:r>
    </w:p>
    <w:p w14:paraId="2864832F" w14:textId="77777777" w:rsidR="00DC5A24" w:rsidRDefault="00195FB8" w:rsidP="006F4C72">
      <w:pPr>
        <w:pStyle w:val="a6"/>
        <w:rPr>
          <w:bCs/>
          <w:kern w:val="32"/>
        </w:rPr>
      </w:pPr>
      <w:r w:rsidRPr="00195FB8">
        <w:rPr>
          <w:bCs/>
          <w:kern w:val="32"/>
        </w:rPr>
        <w:lastRenderedPageBreak/>
        <w:t xml:space="preserve">Угол между прямыми. Взаимное расположение прямых и плоскостей. Перпендикуляр и наклонная к плоскости. </w:t>
      </w:r>
      <w:r w:rsidRPr="00821A8B">
        <w:rPr>
          <w:bCs/>
          <w:kern w:val="32"/>
        </w:rPr>
        <w:t xml:space="preserve">Теорема о трех перпендикулярах. </w:t>
      </w:r>
      <w:r w:rsidR="00B2237B">
        <w:rPr>
          <w:bCs/>
          <w:kern w:val="32"/>
        </w:rP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0C1B9016" w14:textId="77777777" w:rsidR="002073E1" w:rsidRPr="002073E1" w:rsidRDefault="002073E1" w:rsidP="006F4C72">
      <w:pPr>
        <w:pStyle w:val="a6"/>
        <w:rPr>
          <w:lang w:val="ru-RU"/>
        </w:rPr>
      </w:pPr>
      <w:r>
        <w:t>Практическое занятие 4</w:t>
      </w:r>
      <w:r w:rsidR="00C508D1">
        <w:rPr>
          <w:lang w:val="ru-RU"/>
        </w:rPr>
        <w:t>9</w:t>
      </w:r>
    </w:p>
    <w:p w14:paraId="18735384" w14:textId="77777777" w:rsidR="00A72C5E" w:rsidRDefault="002C6D9D" w:rsidP="006F4C72">
      <w:pPr>
        <w:pStyle w:val="a6"/>
        <w:rPr>
          <w:bCs/>
          <w:kern w:val="32"/>
        </w:rPr>
      </w:pPr>
      <w:r>
        <w:rPr>
          <w:bCs/>
          <w:kern w:val="32"/>
        </w:rPr>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2AE8FBED" w14:textId="77777777" w:rsidR="00F01126" w:rsidRPr="00DE6172" w:rsidRDefault="00F01126" w:rsidP="006F4C72">
      <w:pPr>
        <w:pStyle w:val="a6"/>
        <w:rPr>
          <w:lang w:val="ru-RU"/>
        </w:rPr>
      </w:pPr>
      <w:r>
        <w:t xml:space="preserve">Практическое занятие </w:t>
      </w:r>
      <w:r w:rsidR="00C508D1">
        <w:rPr>
          <w:lang w:val="ru-RU"/>
        </w:rPr>
        <w:t>50</w:t>
      </w:r>
    </w:p>
    <w:p w14:paraId="47156BD1" w14:textId="77777777" w:rsidR="00B30F9A" w:rsidRDefault="00DE6172" w:rsidP="006F4C72">
      <w:pPr>
        <w:pStyle w:val="a6"/>
        <w:rPr>
          <w:bCs/>
          <w:kern w:val="32"/>
          <w:lang w:val="ru-RU"/>
        </w:rPr>
      </w:pPr>
      <w:r>
        <w:rPr>
          <w:bCs/>
          <w:kern w:val="32"/>
        </w:rPr>
        <w:t>Декартовы</w:t>
      </w:r>
      <w:r w:rsidR="00E03489" w:rsidRPr="00985B93">
        <w:rPr>
          <w:bCs/>
          <w:kern w:val="32"/>
        </w:rPr>
        <w:t xml:space="preserve"> координат</w:t>
      </w:r>
      <w:r>
        <w:rPr>
          <w:bCs/>
          <w:kern w:val="32"/>
          <w:lang w:val="ru-RU"/>
        </w:rPr>
        <w:t>ы</w:t>
      </w:r>
      <w:r>
        <w:rPr>
          <w:bCs/>
          <w:kern w:val="32"/>
        </w:rPr>
        <w:t xml:space="preserve"> в пространстве</w:t>
      </w:r>
      <w:r w:rsidR="00B30F9A">
        <w:rPr>
          <w:bCs/>
          <w:kern w:val="32"/>
          <w:lang w:val="ru-RU"/>
        </w:rPr>
        <w:t xml:space="preserve">. </w:t>
      </w:r>
    </w:p>
    <w:p w14:paraId="1BD61E06" w14:textId="77777777" w:rsidR="00B30F9A" w:rsidRDefault="006D7EBA" w:rsidP="006F4C72">
      <w:pPr>
        <w:pStyle w:val="a6"/>
        <w:rPr>
          <w:bCs/>
          <w:kern w:val="32"/>
          <w:lang w:val="ru-RU"/>
        </w:rPr>
      </w:pPr>
      <w:r w:rsidRPr="006D7EBA">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0C2A59A5" w14:textId="77777777" w:rsidR="00DE6172" w:rsidRPr="00C508D1" w:rsidRDefault="00DE6172" w:rsidP="0060352E">
      <w:pPr>
        <w:pStyle w:val="a6"/>
        <w:rPr>
          <w:lang w:val="ru-RU"/>
        </w:rPr>
      </w:pPr>
      <w:r>
        <w:t xml:space="preserve">Практическое занятие </w:t>
      </w:r>
      <w:r w:rsidR="002A4259">
        <w:rPr>
          <w:lang w:val="ru-RU"/>
        </w:rPr>
        <w:t>51</w:t>
      </w:r>
    </w:p>
    <w:p w14:paraId="4FBDD5D3" w14:textId="77777777" w:rsidR="00DE6172" w:rsidRPr="00E92DD7" w:rsidRDefault="002A4259" w:rsidP="0060352E">
      <w:pPr>
        <w:pStyle w:val="a6"/>
        <w:rPr>
          <w:bCs/>
          <w:kern w:val="32"/>
        </w:rPr>
      </w:pPr>
      <w:r>
        <w:rPr>
          <w:bCs/>
          <w:kern w:val="32"/>
        </w:rPr>
        <w:t>Векторы в пространстве</w:t>
      </w:r>
    </w:p>
    <w:p w14:paraId="40C0D30C" w14:textId="77777777"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5FB4C2A5" w14:textId="77777777" w:rsidR="00E54C8D" w:rsidRPr="00E54C8D" w:rsidRDefault="00E54C8D" w:rsidP="0060352E">
      <w:pPr>
        <w:pStyle w:val="a6"/>
        <w:rPr>
          <w:lang w:val="ru-RU"/>
        </w:rPr>
      </w:pPr>
      <w:r>
        <w:t xml:space="preserve">Практическое занятие </w:t>
      </w:r>
      <w:r w:rsidR="00FA66CE">
        <w:rPr>
          <w:lang w:val="ru-RU"/>
        </w:rPr>
        <w:t>52</w:t>
      </w:r>
    </w:p>
    <w:p w14:paraId="349C1799" w14:textId="77777777" w:rsidR="00E54C8D" w:rsidRDefault="00E54C8D" w:rsidP="0060352E">
      <w:pPr>
        <w:pStyle w:val="a6"/>
        <w:rPr>
          <w:bCs/>
          <w:kern w:val="32"/>
        </w:rPr>
      </w:pPr>
      <w:r>
        <w:rPr>
          <w:bCs/>
          <w:kern w:val="32"/>
        </w:rPr>
        <w:t>Призма</w:t>
      </w:r>
    </w:p>
    <w:p w14:paraId="63421262"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0CAE7CDE" w14:textId="77777777" w:rsidR="00E54C8D" w:rsidRPr="00C508D1" w:rsidRDefault="00E54C8D" w:rsidP="0060352E">
      <w:pPr>
        <w:pStyle w:val="a6"/>
        <w:rPr>
          <w:lang w:val="ru-RU"/>
        </w:rPr>
      </w:pPr>
      <w:r>
        <w:t xml:space="preserve">Практическое занятие </w:t>
      </w:r>
      <w:r w:rsidR="00FA66CE">
        <w:rPr>
          <w:lang w:val="ru-RU"/>
        </w:rPr>
        <w:t>53</w:t>
      </w:r>
    </w:p>
    <w:p w14:paraId="1CF8FBF6" w14:textId="77777777" w:rsidR="00E54C8D" w:rsidRPr="00192FE3" w:rsidRDefault="00E54C8D" w:rsidP="0060352E">
      <w:pPr>
        <w:pStyle w:val="a6"/>
        <w:rPr>
          <w:bCs/>
          <w:kern w:val="32"/>
          <w:lang w:val="ru-RU"/>
        </w:rPr>
      </w:pPr>
      <w:r>
        <w:rPr>
          <w:bCs/>
          <w:kern w:val="32"/>
        </w:rPr>
        <w:t>Параллелепипед</w:t>
      </w:r>
      <w:r w:rsidR="00192FE3">
        <w:rPr>
          <w:bCs/>
          <w:kern w:val="32"/>
          <w:lang w:val="ru-RU"/>
        </w:rPr>
        <w:t xml:space="preserve">. </w:t>
      </w:r>
      <w:r w:rsidR="00192FE3" w:rsidRPr="00192FE3">
        <w:rPr>
          <w:bCs/>
          <w:kern w:val="32"/>
          <w:lang w:val="ru-RU"/>
        </w:rPr>
        <w:t>Решение задач с практическим содержанием</w:t>
      </w:r>
      <w:r w:rsidR="00DA696B">
        <w:rPr>
          <w:bCs/>
          <w:kern w:val="32"/>
          <w:lang w:val="ru-RU"/>
        </w:rPr>
        <w:t xml:space="preserve"> </w:t>
      </w:r>
      <w:r w:rsidR="00DA696B" w:rsidRPr="00DA696B">
        <w:rPr>
          <w:bCs/>
          <w:kern w:val="32"/>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50FA5B04" w14:textId="77777777" w:rsidR="00677300" w:rsidRPr="006D6BA4" w:rsidRDefault="00677300" w:rsidP="0060352E">
      <w:pPr>
        <w:pStyle w:val="a6"/>
        <w:rPr>
          <w:lang w:val="ru-RU"/>
        </w:rPr>
      </w:pPr>
      <w:r>
        <w:t xml:space="preserve">Практическое занятие </w:t>
      </w:r>
      <w:r w:rsidR="00FA66CE">
        <w:rPr>
          <w:lang w:val="ru-RU"/>
        </w:rPr>
        <w:t>54</w:t>
      </w:r>
    </w:p>
    <w:p w14:paraId="2F8293AD" w14:textId="77777777" w:rsidR="00677300" w:rsidRDefault="00DC5A24" w:rsidP="0060352E">
      <w:pPr>
        <w:pStyle w:val="a6"/>
        <w:rPr>
          <w:bCs/>
          <w:kern w:val="32"/>
        </w:rPr>
      </w:pPr>
      <w:r>
        <w:rPr>
          <w:bCs/>
          <w:kern w:val="32"/>
        </w:rPr>
        <w:t>Пирамида</w:t>
      </w:r>
    </w:p>
    <w:p w14:paraId="3F682AEA" w14:textId="77777777"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5A6C7D0C" w14:textId="77777777" w:rsidR="00E54C8D" w:rsidRPr="00E54C8D" w:rsidRDefault="00E54C8D" w:rsidP="0060352E">
      <w:pPr>
        <w:pStyle w:val="a6"/>
      </w:pPr>
      <w:r w:rsidRPr="00E54C8D">
        <w:t xml:space="preserve">Практическое занятие </w:t>
      </w:r>
      <w:r>
        <w:t>5</w:t>
      </w:r>
      <w:r w:rsidR="00FA66CE">
        <w:t>5</w:t>
      </w:r>
    </w:p>
    <w:p w14:paraId="0F062681" w14:textId="77777777" w:rsidR="00E54C8D" w:rsidRPr="00EF7562" w:rsidRDefault="00E54C8D" w:rsidP="0060352E">
      <w:pPr>
        <w:pStyle w:val="a6"/>
        <w:rPr>
          <w:bCs/>
          <w:kern w:val="32"/>
        </w:rPr>
      </w:pPr>
      <w:r w:rsidRPr="00E54C8D">
        <w:rPr>
          <w:bCs/>
          <w:kern w:val="32"/>
        </w:rPr>
        <w:lastRenderedPageBreak/>
        <w:t>Цилиндр</w:t>
      </w:r>
      <w:r w:rsidR="00EF7562">
        <w:rPr>
          <w:bCs/>
          <w:kern w:val="32"/>
        </w:rPr>
        <w:t>. Решение задач с практическим содержанием</w:t>
      </w:r>
      <w:r w:rsidR="00DA696B">
        <w:rPr>
          <w:bCs/>
          <w:kern w:val="32"/>
        </w:rPr>
        <w:t xml:space="preserve"> </w:t>
      </w:r>
      <w:r w:rsidR="00DA696B" w:rsidRPr="00DA696B">
        <w:rPr>
          <w:bCs/>
          <w:kern w:val="32"/>
        </w:rPr>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65709901" w14:textId="77777777" w:rsidR="00E54C8D" w:rsidRPr="00E54C8D" w:rsidRDefault="00E54C8D" w:rsidP="0060352E">
      <w:pPr>
        <w:pStyle w:val="a6"/>
      </w:pPr>
      <w:r w:rsidRPr="00E54C8D">
        <w:t xml:space="preserve">Практическое занятие </w:t>
      </w:r>
      <w:r w:rsidR="00FA66CE">
        <w:t>56</w:t>
      </w:r>
    </w:p>
    <w:p w14:paraId="2BAAA012" w14:textId="77777777" w:rsidR="00E54C8D" w:rsidRPr="00E54C8D" w:rsidRDefault="00E54C8D" w:rsidP="0060352E">
      <w:pPr>
        <w:pStyle w:val="a6"/>
      </w:pPr>
      <w:r w:rsidRPr="00E54C8D">
        <w:t>Конус</w:t>
      </w:r>
    </w:p>
    <w:p w14:paraId="4BCB8A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54A951F9" w14:textId="77777777" w:rsidR="00E54C8D" w:rsidRPr="00E54C8D" w:rsidRDefault="00E54C8D" w:rsidP="0060352E">
      <w:pPr>
        <w:pStyle w:val="a6"/>
      </w:pPr>
      <w:r w:rsidRPr="00E54C8D">
        <w:t xml:space="preserve">Практическое занятие </w:t>
      </w:r>
      <w:r w:rsidR="00FA66CE">
        <w:t>57</w:t>
      </w:r>
    </w:p>
    <w:p w14:paraId="7EBAB184" w14:textId="77777777" w:rsidR="00E54C8D" w:rsidRPr="00E54C8D" w:rsidRDefault="00E54C8D" w:rsidP="0060352E">
      <w:pPr>
        <w:pStyle w:val="a6"/>
      </w:pPr>
      <w:r w:rsidRPr="00E54C8D">
        <w:t>Шар</w:t>
      </w:r>
    </w:p>
    <w:p w14:paraId="5B392304"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71FD4260" w14:textId="77777777" w:rsidR="00BA7D52" w:rsidRPr="00E54C8D" w:rsidRDefault="00BA7D52" w:rsidP="0060352E">
      <w:pPr>
        <w:pStyle w:val="a6"/>
      </w:pPr>
      <w:r w:rsidRPr="00E54C8D">
        <w:t xml:space="preserve">Практическое занятие </w:t>
      </w:r>
      <w:r>
        <w:t>58</w:t>
      </w:r>
    </w:p>
    <w:p w14:paraId="1BE85DD4" w14:textId="77777777" w:rsidR="00BA7D52" w:rsidRPr="00BA7D52" w:rsidRDefault="00BA7D52" w:rsidP="0060352E">
      <w:pPr>
        <w:pStyle w:val="a6"/>
      </w:pPr>
      <w:r>
        <w:t>Комбинации цилиндра с призмой</w:t>
      </w:r>
    </w:p>
    <w:p w14:paraId="3C6458B8"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34A2C190" w14:textId="77777777" w:rsidR="00BA7D52" w:rsidRPr="00E54C8D" w:rsidRDefault="00BA7D52" w:rsidP="0060352E">
      <w:pPr>
        <w:pStyle w:val="a6"/>
      </w:pPr>
      <w:r w:rsidRPr="00E54C8D">
        <w:t xml:space="preserve">Практическое занятие </w:t>
      </w:r>
      <w:r>
        <w:t>59</w:t>
      </w:r>
    </w:p>
    <w:p w14:paraId="62E8841B" w14:textId="77777777" w:rsidR="00BA7D52" w:rsidRPr="00BA7D52" w:rsidRDefault="00BA7D52" w:rsidP="0060352E">
      <w:pPr>
        <w:pStyle w:val="a6"/>
      </w:pPr>
      <w:r>
        <w:t>Комбинации конуса с пирамидой</w:t>
      </w:r>
    </w:p>
    <w:p w14:paraId="0D20F500" w14:textId="77777777"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B5CF355" w14:textId="77777777" w:rsidR="0043332D" w:rsidRPr="00E54C8D" w:rsidRDefault="0043332D" w:rsidP="0060352E">
      <w:pPr>
        <w:pStyle w:val="a6"/>
      </w:pPr>
      <w:r w:rsidRPr="00E54C8D">
        <w:t xml:space="preserve">Практическое занятие </w:t>
      </w:r>
      <w:r>
        <w:t>60</w:t>
      </w:r>
    </w:p>
    <w:p w14:paraId="27EFD3FB" w14:textId="77777777" w:rsidR="0043332D" w:rsidRPr="0043332D" w:rsidRDefault="0043332D" w:rsidP="0060352E">
      <w:pPr>
        <w:pStyle w:val="a6"/>
      </w:pPr>
      <w:r>
        <w:t>Тела вращения и сфера, их комбинации</w:t>
      </w:r>
    </w:p>
    <w:p w14:paraId="36A3FE5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662B3BB3" w14:textId="77777777" w:rsidR="0043332D" w:rsidRPr="00E54C8D" w:rsidRDefault="0043332D" w:rsidP="0060352E">
      <w:pPr>
        <w:pStyle w:val="a6"/>
      </w:pPr>
      <w:r w:rsidRPr="00E54C8D">
        <w:t xml:space="preserve">Практическое занятие </w:t>
      </w:r>
      <w:r>
        <w:t>61</w:t>
      </w:r>
    </w:p>
    <w:p w14:paraId="239E1F04" w14:textId="77777777" w:rsidR="0043332D" w:rsidRPr="0043332D" w:rsidRDefault="0043332D" w:rsidP="0060352E">
      <w:pPr>
        <w:pStyle w:val="a6"/>
      </w:pPr>
      <w:r>
        <w:t>Многогранники и сфера, их комбинации</w:t>
      </w:r>
    </w:p>
    <w:p w14:paraId="04189FE4" w14:textId="77777777"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0B730BEB" w14:textId="77777777" w:rsidR="00E54C8D" w:rsidRPr="00E54C8D" w:rsidRDefault="00E54C8D" w:rsidP="0060352E">
      <w:pPr>
        <w:pStyle w:val="a6"/>
      </w:pPr>
      <w:r w:rsidRPr="00E54C8D">
        <w:t xml:space="preserve">Практическое занятие </w:t>
      </w:r>
      <w:r w:rsidR="0043332D">
        <w:t>62</w:t>
      </w:r>
    </w:p>
    <w:p w14:paraId="579D0040" w14:textId="77777777" w:rsidR="00E54C8D" w:rsidRPr="00E54C8D" w:rsidRDefault="00E54C8D" w:rsidP="0060352E">
      <w:pPr>
        <w:pStyle w:val="a6"/>
      </w:pPr>
      <w:r w:rsidRPr="00E54C8D">
        <w:t>Объём параллелепипеда</w:t>
      </w:r>
    </w:p>
    <w:p w14:paraId="3D1F8056"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4A4DBFF" w14:textId="77777777" w:rsidR="00E54C8D" w:rsidRPr="007F0C7A" w:rsidRDefault="00E54C8D" w:rsidP="0060352E">
      <w:pPr>
        <w:pStyle w:val="a6"/>
      </w:pPr>
      <w:r w:rsidRPr="00E54C8D">
        <w:t xml:space="preserve">Практическое занятие </w:t>
      </w:r>
      <w:r w:rsidR="0043332D">
        <w:t>63</w:t>
      </w:r>
    </w:p>
    <w:p w14:paraId="3398875A" w14:textId="77777777" w:rsidR="00E54C8D" w:rsidRPr="005C5BC9" w:rsidRDefault="00E54C8D" w:rsidP="0060352E">
      <w:pPr>
        <w:pStyle w:val="a6"/>
      </w:pP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7D8D46A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45C0EF99" w14:textId="77777777" w:rsidR="00E54C8D" w:rsidRPr="007F0C7A" w:rsidRDefault="00E54C8D" w:rsidP="0060352E">
      <w:pPr>
        <w:pStyle w:val="a6"/>
      </w:pPr>
      <w:r w:rsidRPr="00E54C8D">
        <w:t xml:space="preserve">Практическое занятие </w:t>
      </w:r>
      <w:r w:rsidR="0043332D">
        <w:t>64</w:t>
      </w:r>
    </w:p>
    <w:p w14:paraId="15B4AC1B" w14:textId="77777777" w:rsidR="00E54C8D" w:rsidRPr="00E54C8D" w:rsidRDefault="00E54C8D" w:rsidP="0060352E">
      <w:pPr>
        <w:pStyle w:val="a6"/>
      </w:pPr>
      <w:r w:rsidRPr="00E54C8D">
        <w:t>Объём пирамиды</w:t>
      </w:r>
    </w:p>
    <w:p w14:paraId="4F3B5462"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43BE5FD6" w14:textId="77777777" w:rsidR="00E54C8D" w:rsidRPr="007F0C7A" w:rsidRDefault="00E54C8D" w:rsidP="0060352E">
      <w:pPr>
        <w:pStyle w:val="a6"/>
      </w:pPr>
      <w:r w:rsidRPr="00E54C8D">
        <w:t xml:space="preserve">Практическое занятие </w:t>
      </w:r>
      <w:r>
        <w:t>6</w:t>
      </w:r>
      <w:r w:rsidR="0043332D">
        <w:t>5</w:t>
      </w:r>
    </w:p>
    <w:p w14:paraId="796F692F" w14:textId="77777777" w:rsidR="00E54C8D" w:rsidRPr="00E54C8D" w:rsidRDefault="00E54C8D" w:rsidP="0060352E">
      <w:pPr>
        <w:pStyle w:val="a6"/>
      </w:pPr>
      <w:r w:rsidRPr="00E54C8D">
        <w:t>Объём цилиндра</w:t>
      </w:r>
    </w:p>
    <w:p w14:paraId="4223251D"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0F761B17" w14:textId="77777777" w:rsidR="00E54C8D" w:rsidRPr="007F0C7A" w:rsidRDefault="00E54C8D" w:rsidP="0060352E">
      <w:pPr>
        <w:pStyle w:val="a6"/>
      </w:pPr>
      <w:r w:rsidRPr="00E54C8D">
        <w:t xml:space="preserve">Практическое занятие </w:t>
      </w:r>
      <w:r w:rsidR="0043332D">
        <w:t>66</w:t>
      </w:r>
    </w:p>
    <w:p w14:paraId="40F9E805" w14:textId="77777777" w:rsidR="00E54C8D" w:rsidRPr="00E54C8D" w:rsidRDefault="00E54C8D" w:rsidP="0060352E">
      <w:pPr>
        <w:pStyle w:val="a6"/>
      </w:pPr>
      <w:r w:rsidRPr="00E54C8D">
        <w:t>Объём конуса</w:t>
      </w:r>
    </w:p>
    <w:p w14:paraId="4E46D72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6393A408" w14:textId="77777777" w:rsidR="00E54C8D" w:rsidRPr="00784D6D" w:rsidRDefault="00E54C8D" w:rsidP="0060352E">
      <w:pPr>
        <w:pStyle w:val="a6"/>
      </w:pPr>
      <w:r w:rsidRPr="00E54C8D">
        <w:t xml:space="preserve">Практическое занятие </w:t>
      </w:r>
      <w:r w:rsidR="0043332D">
        <w:t>67</w:t>
      </w:r>
    </w:p>
    <w:p w14:paraId="3208AFF5" w14:textId="77777777" w:rsidR="00E54C8D" w:rsidRPr="00E54C8D" w:rsidRDefault="00E54C8D" w:rsidP="0060352E">
      <w:pPr>
        <w:pStyle w:val="a6"/>
      </w:pPr>
      <w:r w:rsidRPr="00E54C8D">
        <w:t>Объём шара</w:t>
      </w:r>
    </w:p>
    <w:p w14:paraId="125316CF"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2E21A6D" w14:textId="77777777" w:rsidR="00784D6D" w:rsidRDefault="00784D6D" w:rsidP="00784D6D">
      <w:pPr>
        <w:widowControl w:val="0"/>
        <w:spacing w:line="360" w:lineRule="auto"/>
        <w:outlineLvl w:val="8"/>
        <w:rPr>
          <w:b/>
          <w:sz w:val="28"/>
          <w:szCs w:val="28"/>
        </w:rPr>
      </w:pPr>
    </w:p>
    <w:p w14:paraId="571C9E5D" w14:textId="77777777" w:rsidR="0043332D" w:rsidRDefault="0043332D" w:rsidP="00784D6D">
      <w:pPr>
        <w:widowControl w:val="0"/>
        <w:spacing w:line="360" w:lineRule="auto"/>
        <w:outlineLvl w:val="8"/>
        <w:rPr>
          <w:b/>
          <w:sz w:val="28"/>
          <w:szCs w:val="28"/>
        </w:rPr>
      </w:pPr>
    </w:p>
    <w:p w14:paraId="7FF43CA8" w14:textId="77777777" w:rsidR="0043332D" w:rsidRDefault="0043332D" w:rsidP="00784D6D">
      <w:pPr>
        <w:widowControl w:val="0"/>
        <w:spacing w:line="360" w:lineRule="auto"/>
        <w:outlineLvl w:val="8"/>
        <w:rPr>
          <w:b/>
          <w:sz w:val="28"/>
          <w:szCs w:val="28"/>
        </w:rPr>
      </w:pPr>
    </w:p>
    <w:p w14:paraId="57C8084B" w14:textId="77777777" w:rsidR="0043332D" w:rsidRDefault="0043332D" w:rsidP="00784D6D">
      <w:pPr>
        <w:widowControl w:val="0"/>
        <w:spacing w:line="360" w:lineRule="auto"/>
        <w:outlineLvl w:val="8"/>
        <w:rPr>
          <w:b/>
          <w:sz w:val="28"/>
          <w:szCs w:val="28"/>
        </w:rPr>
      </w:pPr>
    </w:p>
    <w:p w14:paraId="2FF30A7A" w14:textId="77777777" w:rsidR="0043332D" w:rsidRDefault="0043332D" w:rsidP="00784D6D">
      <w:pPr>
        <w:widowControl w:val="0"/>
        <w:spacing w:line="360" w:lineRule="auto"/>
        <w:outlineLvl w:val="8"/>
        <w:rPr>
          <w:b/>
          <w:sz w:val="28"/>
          <w:szCs w:val="28"/>
        </w:rPr>
      </w:pPr>
    </w:p>
    <w:p w14:paraId="19E5AD02" w14:textId="77777777" w:rsidR="0043332D" w:rsidRDefault="0043332D" w:rsidP="00784D6D">
      <w:pPr>
        <w:widowControl w:val="0"/>
        <w:spacing w:line="360" w:lineRule="auto"/>
        <w:outlineLvl w:val="8"/>
        <w:rPr>
          <w:b/>
          <w:sz w:val="28"/>
          <w:szCs w:val="28"/>
        </w:rPr>
      </w:pPr>
    </w:p>
    <w:p w14:paraId="1B2AF288" w14:textId="77777777" w:rsidR="0043332D" w:rsidRDefault="0043332D" w:rsidP="00784D6D">
      <w:pPr>
        <w:widowControl w:val="0"/>
        <w:spacing w:line="360" w:lineRule="auto"/>
        <w:outlineLvl w:val="8"/>
        <w:rPr>
          <w:b/>
          <w:sz w:val="28"/>
          <w:szCs w:val="28"/>
        </w:rPr>
      </w:pPr>
    </w:p>
    <w:p w14:paraId="59A705D9" w14:textId="77777777" w:rsidR="0043332D" w:rsidRDefault="0043332D" w:rsidP="00784D6D">
      <w:pPr>
        <w:widowControl w:val="0"/>
        <w:spacing w:line="360" w:lineRule="auto"/>
        <w:outlineLvl w:val="8"/>
        <w:rPr>
          <w:b/>
          <w:sz w:val="28"/>
          <w:szCs w:val="28"/>
        </w:rPr>
      </w:pPr>
    </w:p>
    <w:p w14:paraId="779849BE" w14:textId="77777777" w:rsidR="00B54778" w:rsidRDefault="00B54778" w:rsidP="009309FB">
      <w:pPr>
        <w:widowControl w:val="0"/>
        <w:spacing w:line="360" w:lineRule="auto"/>
        <w:outlineLvl w:val="8"/>
        <w:rPr>
          <w:b/>
          <w:sz w:val="28"/>
          <w:szCs w:val="28"/>
        </w:rPr>
      </w:pPr>
    </w:p>
    <w:p w14:paraId="2851FE27" w14:textId="77777777" w:rsidR="008A2DD8" w:rsidRDefault="008A2DD8" w:rsidP="009309FB">
      <w:pPr>
        <w:widowControl w:val="0"/>
        <w:spacing w:line="360" w:lineRule="auto"/>
        <w:outlineLvl w:val="8"/>
        <w:rPr>
          <w:b/>
          <w:sz w:val="28"/>
          <w:szCs w:val="28"/>
        </w:rPr>
      </w:pPr>
    </w:p>
    <w:p w14:paraId="6C8FE905" w14:textId="77777777"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79C62" w14:textId="77777777" w:rsidR="00017C6C" w:rsidRDefault="00017C6C" w:rsidP="00460ED8">
      <w:r>
        <w:separator/>
      </w:r>
    </w:p>
  </w:endnote>
  <w:endnote w:type="continuationSeparator" w:id="0">
    <w:p w14:paraId="3427519D" w14:textId="77777777" w:rsidR="00017C6C" w:rsidRDefault="00017C6C"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6F4C72" w:rsidRDefault="006F4C72">
    <w:pPr>
      <w:pStyle w:val="aa"/>
      <w:jc w:val="center"/>
    </w:pPr>
    <w:r>
      <w:fldChar w:fldCharType="begin"/>
    </w:r>
    <w:r>
      <w:instrText>PAGE   \* MERGEFORMAT</w:instrText>
    </w:r>
    <w:r>
      <w:fldChar w:fldCharType="separate"/>
    </w:r>
    <w:r>
      <w:rPr>
        <w:noProof/>
      </w:rPr>
      <w:t>21</w:t>
    </w:r>
    <w:r>
      <w:fldChar w:fldCharType="end"/>
    </w:r>
  </w:p>
  <w:p w14:paraId="6BB14993" w14:textId="77777777" w:rsidR="006F4C72" w:rsidRDefault="006F4C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C5602" w14:textId="77777777" w:rsidR="00017C6C" w:rsidRDefault="00017C6C" w:rsidP="00460ED8">
      <w:r>
        <w:separator/>
      </w:r>
    </w:p>
  </w:footnote>
  <w:footnote w:type="continuationSeparator" w:id="0">
    <w:p w14:paraId="292B47EC" w14:textId="77777777" w:rsidR="00017C6C" w:rsidRDefault="00017C6C"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27489"/>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A65DA"/>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8A90-D52E-47C4-B3FA-A5DD0F7A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13851</Words>
  <Characters>78956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10</cp:revision>
  <cp:lastPrinted>2016-10-06T05:39:00Z</cp:lastPrinted>
  <dcterms:created xsi:type="dcterms:W3CDTF">2025-04-30T08:17:00Z</dcterms:created>
  <dcterms:modified xsi:type="dcterms:W3CDTF">2025-04-30T09:49:00Z</dcterms:modified>
</cp:coreProperties>
</file>