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Информационных систем и программирования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10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15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</w:t>
                  </w:r>
                  <w:proofErr w:type="spellStart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73308A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F40" w:rsidRDefault="00F32F40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ФОНД ОЦЕНОЧНЫХ СРЕДСТВ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 ПРОМЕЖУТОЧНОЙ АТТЕСТАЦИИ </w:t>
      </w: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61212161"/>
      <w:r w:rsidR="00F32F40">
        <w:rPr>
          <w:rFonts w:ascii="Times New Roman" w:eastAsia="Calibri" w:hAnsi="Times New Roman" w:cs="Times New Roman"/>
          <w:sz w:val="28"/>
          <w:szCs w:val="28"/>
        </w:rPr>
        <w:t>54</w:t>
      </w:r>
      <w:r w:rsidR="00ED5BC4" w:rsidRPr="00ED5BC4">
        <w:rPr>
          <w:rFonts w:ascii="Times New Roman" w:eastAsia="Calibri" w:hAnsi="Times New Roman" w:cs="Times New Roman"/>
          <w:sz w:val="28"/>
          <w:szCs w:val="28"/>
        </w:rPr>
        <w:t>.02.0</w:t>
      </w:r>
      <w:r w:rsidR="00F32F40">
        <w:rPr>
          <w:rFonts w:ascii="Times New Roman" w:eastAsia="Calibri" w:hAnsi="Times New Roman" w:cs="Times New Roman"/>
          <w:sz w:val="28"/>
          <w:szCs w:val="28"/>
        </w:rPr>
        <w:t>1</w:t>
      </w:r>
      <w:r w:rsidR="00ED5BC4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="00F32F40">
        <w:rPr>
          <w:rFonts w:ascii="Times New Roman" w:eastAsia="Calibri" w:hAnsi="Times New Roman" w:cs="Times New Roman"/>
          <w:sz w:val="28"/>
          <w:szCs w:val="28"/>
        </w:rPr>
        <w:t>Дизайн (по отраслям)</w:t>
      </w: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F40" w:rsidRDefault="00F32F40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F40" w:rsidRPr="00447291" w:rsidRDefault="00F32F40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F32F40">
        <w:rPr>
          <w:rFonts w:ascii="Times New Roman" w:eastAsia="Calibri" w:hAnsi="Times New Roman" w:cs="Times New Roman"/>
          <w:sz w:val="28"/>
          <w:szCs w:val="28"/>
        </w:rPr>
        <w:t>Колобова В.С.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73308A" w:rsidRDefault="008A7D84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7D84"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<v:path arrowok="t"/>
          </v:rect>
        </w:pic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F32F40" w:rsidRDefault="00F32F40" w:rsidP="00F32F4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оценочных средств,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:rsidR="00AC2AF0" w:rsidRPr="001567B2" w:rsidRDefault="00F32F40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1C0CA2" w:rsidRPr="001567B2" w:rsidRDefault="001C0CA2" w:rsidP="00F32F40">
      <w:pPr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:rsidR="001C0CA2" w:rsidRPr="001567B2" w:rsidRDefault="001C0CA2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:rsidR="001C0CA2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B95521" w:rsidRPr="00B95521" w:rsidRDefault="00B95521" w:rsidP="00F32F40">
      <w:pPr>
        <w:widowControl w:val="0"/>
        <w:autoSpaceDE w:val="0"/>
        <w:autoSpaceDN w:val="0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0CA2" w:rsidRPr="001567B2" w:rsidRDefault="001C0CA2" w:rsidP="00F32F40">
      <w:pPr>
        <w:widowControl w:val="0"/>
        <w:spacing w:after="0" w:line="324" w:lineRule="auto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:rsidR="001C0CA2" w:rsidRPr="00192F20" w:rsidRDefault="001C0CA2" w:rsidP="00F32F40">
      <w:pPr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192F20">
        <w:rPr>
          <w:rFonts w:ascii="Times New Roman" w:eastAsia="Times New Roman" w:hAnsi="Times New Roman" w:cs="Times New Roman"/>
          <w:sz w:val="28"/>
          <w:szCs w:val="28"/>
        </w:rPr>
        <w:t xml:space="preserve"> результаты: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1C0CA2" w:rsidRPr="00E211C0" w:rsidRDefault="001C0CA2" w:rsidP="00F32F40">
      <w:pPr>
        <w:spacing w:after="0" w:line="32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0CA2" w:rsidRPr="00E211C0" w:rsidRDefault="001C0CA2" w:rsidP="00F32F40">
      <w:pPr>
        <w:spacing w:after="0" w:line="324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роли информации и информационных 6 процессов в окружающем мире;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базах данных и простейших средствах управления ими;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</w:t>
      </w: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компьютерно-математических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моделях и необходимости анализа соответствия модели и моделируемого объекта (процесса);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617BE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:rsidR="001C0CA2" w:rsidRPr="00E211C0" w:rsidRDefault="00617BE2" w:rsidP="00F32F40">
      <w:pPr>
        <w:pStyle w:val="a9"/>
        <w:numPr>
          <w:ilvl w:val="0"/>
          <w:numId w:val="4"/>
        </w:numPr>
        <w:spacing w:after="0" w:line="324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:rsidR="00617BE2" w:rsidRPr="00617BE2" w:rsidRDefault="00617BE2" w:rsidP="00F32F40">
      <w:pPr>
        <w:pStyle w:val="a9"/>
        <w:spacing w:after="0" w:line="324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47291" w:rsidRPr="00003AC8" w:rsidRDefault="00447291" w:rsidP="00F32F40">
      <w:pPr>
        <w:keepNext/>
        <w:spacing w:after="0" w:line="324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F32F40">
      <w:pPr>
        <w:keepNext/>
        <w:spacing w:after="0" w:line="324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F32F40">
      <w:pPr>
        <w:spacing w:after="0" w:line="324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47291" w:rsidRPr="001C0CA2" w:rsidRDefault="00447291" w:rsidP="00F32F40">
      <w:pPr>
        <w:spacing w:after="0" w:line="324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:rsidR="00003AC8" w:rsidRPr="001C0CA2" w:rsidRDefault="00447291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B9635A">
        <w:rPr>
          <w:rFonts w:ascii="Times New Roman" w:hAnsi="Times New Roman"/>
          <w:sz w:val="28"/>
          <w:szCs w:val="28"/>
        </w:rPr>
        <w:t>5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:rsidR="0084586E" w:rsidRPr="0084586E" w:rsidRDefault="0084586E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84586E" w:rsidRPr="0084586E" w:rsidRDefault="0084586E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84586E" w:rsidRPr="0084586E" w:rsidRDefault="0084586E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190CEF" w:rsidRPr="0084586E" w:rsidRDefault="00190CEF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84586E" w:rsidRPr="0084586E" w:rsidRDefault="00B9635A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Экран </w:t>
      </w:r>
      <w:r w:rsidR="0084586E" w:rsidRPr="0084586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="0084586E" w:rsidRPr="0084586E">
        <w:rPr>
          <w:rFonts w:ascii="Times New Roman" w:hAnsi="Times New Roman"/>
          <w:sz w:val="28"/>
          <w:szCs w:val="28"/>
        </w:rPr>
        <w:t xml:space="preserve"> шт.)</w:t>
      </w:r>
    </w:p>
    <w:p w:rsidR="00F32F40" w:rsidRPr="00F32F40" w:rsidRDefault="00A86105" w:rsidP="00F32F40">
      <w:pPr>
        <w:pStyle w:val="a9"/>
        <w:numPr>
          <w:ilvl w:val="0"/>
          <w:numId w:val="1"/>
        </w:num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r w:rsidRPr="00F32F40">
        <w:rPr>
          <w:rFonts w:ascii="Times New Roman" w:hAnsi="Times New Roman"/>
          <w:sz w:val="28"/>
          <w:szCs w:val="28"/>
        </w:rPr>
        <w:t>Проектор</w:t>
      </w:r>
      <w:r w:rsidR="0084586E" w:rsidRPr="00F32F40">
        <w:rPr>
          <w:rFonts w:ascii="Times New Roman" w:hAnsi="Times New Roman"/>
          <w:sz w:val="28"/>
          <w:szCs w:val="28"/>
        </w:rPr>
        <w:t xml:space="preserve"> (</w:t>
      </w:r>
      <w:r w:rsidR="00190CEF" w:rsidRPr="00F32F40">
        <w:rPr>
          <w:rFonts w:ascii="Times New Roman" w:hAnsi="Times New Roman"/>
          <w:sz w:val="28"/>
          <w:szCs w:val="28"/>
        </w:rPr>
        <w:t>1</w:t>
      </w:r>
      <w:r w:rsidR="0084586E" w:rsidRPr="00F32F40">
        <w:rPr>
          <w:rFonts w:ascii="Times New Roman" w:hAnsi="Times New Roman"/>
          <w:sz w:val="28"/>
          <w:szCs w:val="28"/>
        </w:rPr>
        <w:t xml:space="preserve"> шт.)</w:t>
      </w:r>
      <w:r w:rsidR="00F32F40" w:rsidRPr="00F32F40">
        <w:rPr>
          <w:rFonts w:ascii="Times New Roman" w:hAnsi="Times New Roman"/>
          <w:sz w:val="28"/>
          <w:szCs w:val="28"/>
        </w:rPr>
        <w:br w:type="page"/>
      </w:r>
    </w:p>
    <w:p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lastRenderedPageBreak/>
        <w:t>Перечень теоретических вопросов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Основные понятия </w:t>
      </w:r>
      <w:proofErr w:type="gramStart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</w:t>
      </w:r>
      <w:proofErr w:type="gramEnd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компьютера. Системное программное обеспечение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Перевод чисел из 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q-ичной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счисления. Перевод чисел из 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q-ичной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Стандарт </w:t>
      </w:r>
      <w:proofErr w:type="spellStart"/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Unicode</w:t>
      </w:r>
      <w:proofErr w:type="spellEnd"/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3712130"/>
      <w:bookmarkEnd w:id="2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lastRenderedPageBreak/>
        <w:t>Цифровые фотографии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компьютерных презентаций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Списки, графы, деревья и таблицы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Моделирование на графах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:rsidR="009E520A" w:rsidRPr="00B71D11" w:rsidRDefault="008A7D84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E520A"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E520A"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:rsidR="00F32F40" w:rsidRDefault="009E520A" w:rsidP="00F32F40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F32F4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  <w:r w:rsidR="00F32F4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F32F40" w:rsidRDefault="00F32F40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br w:type="page"/>
      </w: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F32F40" w:rsidRDefault="00F32F40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sectPr w:rsidR="00F32F40" w:rsidSect="00400E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>, Л. Л. Информатика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>. — 7-е изд., стер. — Москва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288 с. — ISBN 978-5-09-112245-9. — Текст</w:t>
      </w:r>
      <w:proofErr w:type="gramStart"/>
      <w:r w:rsidRPr="00265038">
        <w:rPr>
          <w:rFonts w:ascii="Times New Roman" w:hAnsi="Times New Roman"/>
          <w:sz w:val="28"/>
          <w:szCs w:val="28"/>
        </w:rPr>
        <w:t>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>, Л. Л. Информатика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>. — 6-е изд., стер. — Москва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256 с. — ISBN 978-5-09-112246-6. — Текст</w:t>
      </w:r>
      <w:proofErr w:type="gramStart"/>
      <w:r w:rsidRPr="00265038">
        <w:rPr>
          <w:rFonts w:ascii="Times New Roman" w:hAnsi="Times New Roman"/>
          <w:sz w:val="28"/>
          <w:szCs w:val="28"/>
        </w:rPr>
        <w:t>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>Поляков, К. Ю. Информатика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Москва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350 с. — ISBN 978-5-09-112248-0. — Текст</w:t>
      </w:r>
      <w:proofErr w:type="gramStart"/>
      <w:r w:rsidRPr="00265038">
        <w:rPr>
          <w:rFonts w:ascii="Times New Roman" w:hAnsi="Times New Roman"/>
          <w:sz w:val="28"/>
          <w:szCs w:val="28"/>
        </w:rPr>
        <w:t>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>Поляков, К. Ю. Информатика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Москва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351 с. — ISBN 978-5-09-112249-7. — Текст</w:t>
      </w:r>
      <w:proofErr w:type="gramStart"/>
      <w:r w:rsidRPr="00265038">
        <w:rPr>
          <w:rFonts w:ascii="Times New Roman" w:hAnsi="Times New Roman"/>
          <w:sz w:val="28"/>
          <w:szCs w:val="28"/>
        </w:rPr>
        <w:t>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>Поляков, К. Ю. Информатика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Москва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238 с. — ISBN 978-5-09-112251-0. — Текст</w:t>
      </w:r>
      <w:proofErr w:type="gramStart"/>
      <w:r w:rsidRPr="00265038">
        <w:rPr>
          <w:rFonts w:ascii="Times New Roman" w:hAnsi="Times New Roman"/>
          <w:sz w:val="28"/>
          <w:szCs w:val="28"/>
        </w:rPr>
        <w:t>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lastRenderedPageBreak/>
        <w:t>Поляков, К. Ю. Информатика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Москва</w:t>
      </w:r>
      <w:proofErr w:type="gramStart"/>
      <w:r w:rsidRPr="0026503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302 с. — ISBN 978-5-09-112252-7. — Текст</w:t>
      </w:r>
      <w:proofErr w:type="gramStart"/>
      <w:r w:rsidRPr="00265038">
        <w:rPr>
          <w:rFonts w:ascii="Times New Roman" w:hAnsi="Times New Roman"/>
          <w:sz w:val="28"/>
          <w:szCs w:val="28"/>
        </w:rPr>
        <w:t>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  <w:bookmarkStart w:id="3" w:name="_GoBack"/>
      <w:bookmarkEnd w:id="3"/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567B2"/>
    <w:rsid w:val="00163117"/>
    <w:rsid w:val="00190CEF"/>
    <w:rsid w:val="00192F20"/>
    <w:rsid w:val="00193DB0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5760"/>
    <w:rsid w:val="007821F9"/>
    <w:rsid w:val="007B30F6"/>
    <w:rsid w:val="007D5640"/>
    <w:rsid w:val="008357E4"/>
    <w:rsid w:val="0084586E"/>
    <w:rsid w:val="008A0A47"/>
    <w:rsid w:val="008A44AE"/>
    <w:rsid w:val="008A7D84"/>
    <w:rsid w:val="008B791D"/>
    <w:rsid w:val="008C368E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2513B"/>
    <w:rsid w:val="00D971A3"/>
    <w:rsid w:val="00DA27CF"/>
    <w:rsid w:val="00DB16E8"/>
    <w:rsid w:val="00E1290A"/>
    <w:rsid w:val="00E211C0"/>
    <w:rsid w:val="00E81E1A"/>
    <w:rsid w:val="00ED5BC4"/>
    <w:rsid w:val="00EE3475"/>
    <w:rsid w:val="00F00FF2"/>
    <w:rsid w:val="00F32F40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84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Название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  <w:style w:type="paragraph" w:styleId="af4">
    <w:name w:val="Document Map"/>
    <w:basedOn w:val="a"/>
    <w:link w:val="af5"/>
    <w:uiPriority w:val="99"/>
    <w:semiHidden/>
    <w:unhideWhenUsed/>
    <w:rsid w:val="00F3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32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FAB47-84CA-43F8-A9B5-355E8FCA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Сергей Че</cp:lastModifiedBy>
  <cp:revision>21</cp:revision>
  <dcterms:created xsi:type="dcterms:W3CDTF">2024-03-07T08:47:00Z</dcterms:created>
  <dcterms:modified xsi:type="dcterms:W3CDTF">2025-04-27T13:43:00Z</dcterms:modified>
</cp:coreProperties>
</file>