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674" w:rsidRPr="00761289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auto"/>
          <w:sz w:val="24"/>
          <w:szCs w:val="24"/>
        </w:rPr>
      </w:pPr>
    </w:p>
    <w:p w:rsidR="00B6669C" w:rsidRPr="00761289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</w:pPr>
      <w:r w:rsidRPr="00761289">
        <w:rPr>
          <w:rFonts w:ascii="Times New Roman" w:hAnsi="Times New Roman"/>
          <w:b/>
          <w:bCs/>
          <w:caps/>
          <w:color w:val="auto"/>
          <w:sz w:val="24"/>
          <w:szCs w:val="24"/>
        </w:rPr>
        <w:t>ЧАСТНОЕОБРАЗОВАТЕЛЬНОЕУЧРЕЖДЕНИЕ</w:t>
      </w:r>
    </w:p>
    <w:p w:rsidR="00B6669C" w:rsidRPr="00761289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</w:pPr>
      <w:r w:rsidRPr="00761289">
        <w:rPr>
          <w:rFonts w:ascii="Times New Roman" w:hAnsi="Times New Roman"/>
          <w:b/>
          <w:bCs/>
          <w:caps/>
          <w:color w:val="auto"/>
          <w:sz w:val="24"/>
          <w:szCs w:val="24"/>
        </w:rPr>
        <w:t>ПРОФЕССИОНАЛЬНОГООБРАЗОВАНИЯ</w:t>
      </w:r>
    </w:p>
    <w:p w:rsidR="00B6669C" w:rsidRPr="00761289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</w:pPr>
      <w:r w:rsidRPr="00761289">
        <w:rPr>
          <w:rFonts w:ascii="Times New Roman" w:hAnsi="Times New Roman"/>
          <w:b/>
          <w:bCs/>
          <w:caps/>
          <w:color w:val="auto"/>
          <w:sz w:val="24"/>
          <w:szCs w:val="24"/>
        </w:rPr>
        <w:t>«Ставропольскиймногопрофильныйколледж»</w:t>
      </w:r>
    </w:p>
    <w:p w:rsidR="00B6669C" w:rsidRPr="00761289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B6669C" w:rsidRPr="00761289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Pr="00761289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B6669C" w:rsidRPr="00761289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РАССМОТРЕНО</w:t>
            </w:r>
          </w:p>
          <w:p w:rsidR="00A1635E" w:rsidRPr="00761289" w:rsidRDefault="00A1635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/>
                <w:color w:val="auto"/>
                <w:sz w:val="24"/>
                <w:szCs w:val="24"/>
              </w:rPr>
              <w:t>на заседании кафедры</w:t>
            </w:r>
          </w:p>
          <w:p w:rsidR="00B6669C" w:rsidRPr="00C230F8" w:rsidRDefault="00A16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230F8">
              <w:rPr>
                <w:rFonts w:ascii="Times New Roman" w:hAnsi="Times New Roman"/>
                <w:color w:val="auto"/>
                <w:sz w:val="24"/>
                <w:szCs w:val="24"/>
              </w:rPr>
              <w:t>Экономики и туризма</w:t>
            </w:r>
          </w:p>
          <w:p w:rsidR="00B6669C" w:rsidRPr="00C230F8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230F8">
              <w:rPr>
                <w:rFonts w:ascii="Times New Roman" w:hAnsi="Times New Roman"/>
                <w:color w:val="auto"/>
                <w:sz w:val="24"/>
                <w:szCs w:val="24"/>
              </w:rPr>
              <w:t>Протокол</w:t>
            </w:r>
            <w:r w:rsidR="00A1635E" w:rsidRPr="00C230F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230F8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  <w:r w:rsidR="00555DF0" w:rsidRPr="00C230F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C230F8" w:rsidRPr="00C230F8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A1635E" w:rsidRPr="00C230F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230F8">
              <w:rPr>
                <w:rFonts w:ascii="Times New Roman" w:hAnsi="Times New Roman"/>
                <w:color w:val="auto"/>
                <w:sz w:val="24"/>
                <w:szCs w:val="24"/>
              </w:rPr>
              <w:t>от</w:t>
            </w:r>
            <w:r w:rsidR="00A1635E" w:rsidRPr="00C230F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555DF0" w:rsidRPr="00C230F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 </w:t>
            </w:r>
            <w:r w:rsidR="00C230F8" w:rsidRPr="00C230F8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="00555DF0" w:rsidRPr="00C230F8">
              <w:rPr>
                <w:rFonts w:ascii="Times New Roman" w:hAnsi="Times New Roman"/>
                <w:color w:val="auto"/>
                <w:sz w:val="24"/>
                <w:szCs w:val="24"/>
              </w:rPr>
              <w:t>» мая 2025</w:t>
            </w:r>
            <w:r w:rsidRPr="00C230F8">
              <w:rPr>
                <w:rFonts w:ascii="Times New Roman" w:hAnsi="Times New Roman"/>
                <w:color w:val="auto"/>
                <w:sz w:val="24"/>
                <w:szCs w:val="24"/>
              </w:rPr>
              <w:t>г.</w:t>
            </w:r>
          </w:p>
          <w:p w:rsidR="00B6669C" w:rsidRPr="00761289" w:rsidRDefault="00B6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B6669C" w:rsidRPr="00761289" w:rsidRDefault="00B6669C">
            <w:pPr>
              <w:keepNext/>
              <w:keepLines/>
              <w:suppressAutoHyphens/>
              <w:spacing w:after="0" w:line="240" w:lineRule="auto"/>
              <w:rPr>
                <w:color w:val="auto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Pr="00761289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1635E" w:rsidRPr="00761289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B6669C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/>
                <w:color w:val="auto"/>
                <w:sz w:val="24"/>
                <w:szCs w:val="24"/>
              </w:rPr>
              <w:t>Директор__________Н.В.Кандаурова</w:t>
            </w:r>
          </w:p>
          <w:p w:rsidR="003A2163" w:rsidRPr="00761289" w:rsidRDefault="003A2163">
            <w:pPr>
              <w:keepNext/>
              <w:keepLines/>
              <w:suppressAutoHyphens/>
              <w:spacing w:after="0" w:line="240" w:lineRule="auto"/>
              <w:jc w:val="right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2025 г.</w:t>
            </w:r>
          </w:p>
        </w:tc>
      </w:tr>
    </w:tbl>
    <w:p w:rsidR="00B6669C" w:rsidRPr="00761289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6669C" w:rsidRPr="00761289" w:rsidRDefault="00D76EC1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ФОНД ОЦЕНОЧНЫХ СРЕДСТВ</w:t>
      </w:r>
      <w:r w:rsidR="00A1635E" w:rsidRP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655BCE" w:rsidRPr="00761289">
        <w:rPr>
          <w:rFonts w:ascii="Times New Roman" w:hAnsi="Times New Roman"/>
          <w:b/>
          <w:bCs/>
          <w:color w:val="auto"/>
          <w:sz w:val="28"/>
          <w:szCs w:val="28"/>
        </w:rPr>
        <w:t>К</w:t>
      </w:r>
      <w:r w:rsidR="00A1635E" w:rsidRP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655BCE" w:rsidRPr="00761289">
        <w:rPr>
          <w:rFonts w:ascii="Times New Roman" w:hAnsi="Times New Roman"/>
          <w:b/>
          <w:bCs/>
          <w:color w:val="auto"/>
          <w:sz w:val="28"/>
          <w:szCs w:val="28"/>
        </w:rPr>
        <w:t>ПРОМЕЖУТОЧНОЙ</w:t>
      </w:r>
      <w:r w:rsidR="00A1635E" w:rsidRP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655BCE" w:rsidRPr="00761289">
        <w:rPr>
          <w:rFonts w:ascii="Times New Roman" w:hAnsi="Times New Roman"/>
          <w:b/>
          <w:bCs/>
          <w:color w:val="auto"/>
          <w:sz w:val="28"/>
          <w:szCs w:val="28"/>
        </w:rPr>
        <w:t>АТТЕСТАЦИИ</w:t>
      </w:r>
    </w:p>
    <w:p w:rsidR="00B6669C" w:rsidRPr="00761289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6669C" w:rsidRPr="00761289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ФОРМАПРОВЕДЕНИЯ–</w:t>
      </w:r>
      <w:r w:rsidR="0004133E" w:rsidRPr="00761289">
        <w:rPr>
          <w:rFonts w:ascii="Times New Roman" w:hAnsi="Times New Roman"/>
          <w:b/>
          <w:bCs/>
          <w:caps/>
          <w:color w:val="auto"/>
          <w:sz w:val="28"/>
          <w:szCs w:val="28"/>
        </w:rPr>
        <w:t>Экзамен</w:t>
      </w:r>
    </w:p>
    <w:p w:rsidR="00B6669C" w:rsidRPr="00761289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6669C" w:rsidRPr="00761289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Дисциплина:</w:t>
      </w:r>
      <w:r w:rsidR="00CF1B7C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«</w:t>
      </w:r>
      <w:r w:rsidR="0004133E" w:rsidRPr="00761289">
        <w:rPr>
          <w:rFonts w:ascii="Times New Roman" w:hAnsi="Times New Roman"/>
          <w:color w:val="auto"/>
          <w:sz w:val="28"/>
          <w:szCs w:val="28"/>
        </w:rPr>
        <w:t>Технология продаж и продвижения турпродукта</w:t>
      </w:r>
      <w:r w:rsidRPr="00761289">
        <w:rPr>
          <w:rFonts w:ascii="Times New Roman" w:hAnsi="Times New Roman"/>
          <w:color w:val="auto"/>
          <w:sz w:val="28"/>
          <w:szCs w:val="28"/>
        </w:rPr>
        <w:t>»</w:t>
      </w:r>
    </w:p>
    <w:p w:rsidR="00B6669C" w:rsidRPr="00761289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Форма</w:t>
      </w:r>
      <w:r w:rsidR="00A1635E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обучения:</w:t>
      </w:r>
      <w:r w:rsidR="00CF1B7C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очная</w:t>
      </w:r>
    </w:p>
    <w:p w:rsidR="00B6669C" w:rsidRPr="00761289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Для</w:t>
      </w:r>
      <w:r w:rsidR="00A1635E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студентов</w:t>
      </w:r>
      <w:r w:rsidR="00A1635E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по</w:t>
      </w:r>
      <w:r w:rsidR="00A1635E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специальности</w:t>
      </w:r>
      <w:r w:rsidR="00A1635E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43.02.1</w:t>
      </w:r>
      <w:r w:rsidR="00AD03DC" w:rsidRPr="00761289">
        <w:rPr>
          <w:rFonts w:ascii="Times New Roman" w:hAnsi="Times New Roman"/>
          <w:color w:val="auto"/>
          <w:sz w:val="28"/>
          <w:szCs w:val="28"/>
        </w:rPr>
        <w:t>6</w:t>
      </w:r>
      <w:r w:rsidR="00A1635E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«</w:t>
      </w:r>
      <w:r w:rsidR="00AD03DC" w:rsidRPr="00761289">
        <w:rPr>
          <w:rFonts w:ascii="Times New Roman" w:hAnsi="Times New Roman"/>
          <w:color w:val="auto"/>
          <w:sz w:val="28"/>
          <w:szCs w:val="28"/>
        </w:rPr>
        <w:t>Туризм</w:t>
      </w:r>
      <w:r w:rsidR="00CF1B7C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D03DC" w:rsidRPr="00761289">
        <w:rPr>
          <w:rFonts w:ascii="Times New Roman" w:hAnsi="Times New Roman"/>
          <w:color w:val="auto"/>
          <w:sz w:val="28"/>
          <w:szCs w:val="28"/>
        </w:rPr>
        <w:t>и</w:t>
      </w:r>
      <w:r w:rsidR="00CF1B7C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D03DC" w:rsidRPr="00761289">
        <w:rPr>
          <w:rFonts w:ascii="Times New Roman" w:hAnsi="Times New Roman"/>
          <w:color w:val="auto"/>
          <w:sz w:val="28"/>
          <w:szCs w:val="28"/>
        </w:rPr>
        <w:t>гостеприимство</w:t>
      </w:r>
      <w:r w:rsidRPr="00761289">
        <w:rPr>
          <w:rFonts w:ascii="Times New Roman" w:hAnsi="Times New Roman"/>
          <w:color w:val="auto"/>
          <w:sz w:val="28"/>
          <w:szCs w:val="28"/>
        </w:rPr>
        <w:t>»</w:t>
      </w:r>
    </w:p>
    <w:p w:rsidR="00B6669C" w:rsidRPr="00761289" w:rsidRDefault="00B6669C">
      <w:pPr>
        <w:tabs>
          <w:tab w:val="left" w:pos="6631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93DA1" w:rsidRPr="00761289" w:rsidRDefault="00993DA1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E63DF" w:rsidRPr="00761289" w:rsidRDefault="009E63DF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E63DF" w:rsidRPr="00761289" w:rsidRDefault="009E63DF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554097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noProof/>
          <w:color w:val="auto"/>
        </w:rPr>
        <w:pict>
          <v:rect id="_x0000_s1026" style="position:absolute;left:0;text-align:left;margin-left:227.2pt;margin-top:40.3pt;width:52.3pt;height:25.1pt;z-index:251659264;visibility:visible;mso-wrap-distance-left:0;mso-wrap-distance-right:0;mso-position-vertical-relative:line" strokecolor="white" strokeweight="2pt">
            <v:stroke joinstyle="round"/>
          </v:rect>
        </w:pict>
      </w:r>
      <w:r w:rsidR="00555DF0">
        <w:rPr>
          <w:rFonts w:ascii="Times New Roman" w:hAnsi="Times New Roman"/>
          <w:color w:val="auto"/>
          <w:sz w:val="28"/>
          <w:szCs w:val="28"/>
        </w:rPr>
        <w:t>Ставрополь,2025</w:t>
      </w:r>
    </w:p>
    <w:p w:rsidR="00B6669C" w:rsidRPr="00761289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1.Общие</w:t>
      </w:r>
      <w:r w:rsidR="00D76EC1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положения</w:t>
      </w:r>
    </w:p>
    <w:p w:rsidR="00B6669C" w:rsidRPr="00761289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Контрольно-измерительные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материалы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предназначены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для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контроля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и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оценки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образовательных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достижений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обучающихся,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освоивших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программу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учебной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дисциплины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«</w:t>
      </w:r>
      <w:r w:rsidR="0004133E" w:rsidRPr="00761289">
        <w:rPr>
          <w:rFonts w:ascii="Times New Roman" w:hAnsi="Times New Roman"/>
          <w:color w:val="auto"/>
          <w:sz w:val="28"/>
          <w:szCs w:val="28"/>
        </w:rPr>
        <w:t>Технология продаж и продвижения турпродукта</w:t>
      </w:r>
      <w:r w:rsidRPr="00761289">
        <w:rPr>
          <w:rFonts w:ascii="Times New Roman" w:hAnsi="Times New Roman"/>
          <w:color w:val="auto"/>
          <w:sz w:val="28"/>
          <w:szCs w:val="28"/>
        </w:rPr>
        <w:t>»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. ФОС </w:t>
      </w:r>
      <w:r w:rsidRPr="00761289">
        <w:rPr>
          <w:rFonts w:ascii="Times New Roman" w:hAnsi="Times New Roman"/>
          <w:color w:val="auto"/>
          <w:sz w:val="28"/>
          <w:szCs w:val="28"/>
        </w:rPr>
        <w:t>включают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контрольные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материалы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для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проведения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промежуточной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аттестации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в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форме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зачета.</w:t>
      </w:r>
    </w:p>
    <w:p w:rsidR="00B6669C" w:rsidRPr="00761289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2.Результатыосвоениядисциплины,подлежащиепроверке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349"/>
        <w:gridCol w:w="829"/>
      </w:tblGrid>
      <w:tr w:rsidR="00B6669C" w:rsidRPr="00761289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Pr="00761289" w:rsidRDefault="00655BCE">
            <w:pPr>
              <w:keepNext/>
              <w:keepLines/>
              <w:suppressAutoHyphens/>
              <w:spacing w:after="0" w:line="240" w:lineRule="auto"/>
              <w:jc w:val="center"/>
              <w:rPr>
                <w:color w:val="auto"/>
              </w:rPr>
            </w:pPr>
            <w:r w:rsidRPr="00761289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КодОК,ПК,ЛР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Pr="00761289" w:rsidRDefault="00655BCE">
            <w:pPr>
              <w:keepNext/>
              <w:keepLines/>
              <w:suppressAutoHyphens/>
              <w:spacing w:after="0" w:line="240" w:lineRule="auto"/>
              <w:jc w:val="center"/>
              <w:rPr>
                <w:color w:val="auto"/>
              </w:rPr>
            </w:pPr>
            <w:r w:rsidRPr="00761289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Освоенные</w:t>
            </w:r>
            <w:r w:rsidR="00D76EC1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761289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Pr="00761289" w:rsidRDefault="00655BCE">
            <w:pPr>
              <w:keepNext/>
              <w:keepLines/>
              <w:suppressAutoHyphens/>
              <w:spacing w:after="0" w:line="240" w:lineRule="auto"/>
              <w:jc w:val="center"/>
              <w:rPr>
                <w:color w:val="auto"/>
              </w:rPr>
            </w:pPr>
            <w:r w:rsidRPr="00761289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Усвоенные</w:t>
            </w:r>
            <w:r w:rsidR="00D76EC1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761289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Pr="00761289" w:rsidRDefault="00B6669C">
            <w:pPr>
              <w:rPr>
                <w:color w:val="auto"/>
              </w:rPr>
            </w:pPr>
          </w:p>
        </w:tc>
      </w:tr>
      <w:tr w:rsidR="009F35C9" w:rsidRPr="0076128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ОК 01.,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ОК 02., ОК 03., ОК 04., ОК05., ОК 06., 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ПК 1.2., ПК 1.3., ПК 1.4., ПК3.1. </w:t>
            </w:r>
          </w:p>
          <w:p w:rsidR="009F35C9" w:rsidRPr="00761289" w:rsidRDefault="009F35C9" w:rsidP="0004133E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составлять и анализировать базы данных по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туристским продуктам и их характеристикам,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проводить маркетинг существующих предложений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от туроператоров;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представлять турпродукт индивидуальным и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корпоративным потребителям;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обеспечивать своевременное получение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потребителем документов, необходимых для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осуществления турпоездки;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осуществлять поиск актуальной информации о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туристских ресурсах на русском и иностранном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языках из разных источников (печатных,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электронных);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выбирать оптимальный туристский продукт;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оформлять документацию заказа на расчет тура, на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реализацию турпродукта;;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консультировать потребителя об особенностях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заполнения пакета необходимых документов на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основании консультации туроператора по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оформлению виз;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разрабатывать и формировать рекламные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материалы, разрабатывать рекламные акции и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представлять туристский продукт на выставках,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ярмарках, форумах;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предоставлять потребителю полную и актуальную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информацию о требованиях консульств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зарубежных стран к пакету документов,</w:t>
            </w:r>
          </w:p>
          <w:p w:rsidR="009F35C9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предоставляемых для оформления визы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основы маркетинга и приемы маркетинговых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исследований в туризме;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различные виды информационных ресурсов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на русском и иностранном языках, правила и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возможности их использования;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структуру рекреационных потребностей,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методы изучения и анализа запросов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потребителя;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требования консульств зарубежных стран к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пакету документов, предоставляемых для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оформления визы;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перечень стран, входящих в Шенгенское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соглашение, и правила пересечения границ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этих стран гражданами Российской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Федерации;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характеристики турпродукта и методики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расчета его стоимости;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виды рекламного продукта, технологии его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разработки и проведения </w:t>
            </w: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рекламных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мероприятий;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статистику по туризму, профессиональную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терминологию и принятые в туризме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аббревиатуры;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перечень стран, имеющих режим безвизового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и визового въезда граждан Российской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Федерации;</w:t>
            </w:r>
          </w:p>
          <w:p w:rsidR="009F35C9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технологии использования базы данных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Pr="00761289" w:rsidRDefault="009F35C9" w:rsidP="009F35C9">
            <w:pPr>
              <w:rPr>
                <w:color w:val="auto"/>
              </w:rPr>
            </w:pPr>
          </w:p>
        </w:tc>
      </w:tr>
    </w:tbl>
    <w:p w:rsidR="00B6669C" w:rsidRPr="00761289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6669C" w:rsidRPr="00761289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3.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Измерительные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материалы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для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оценивания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результатов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освоения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учебной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дисциплины</w:t>
      </w:r>
    </w:p>
    <w:p w:rsidR="00B6669C" w:rsidRPr="00761289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3.1.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Задания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для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проведения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04133E" w:rsidRPr="00761289">
        <w:rPr>
          <w:rFonts w:ascii="Times New Roman" w:hAnsi="Times New Roman"/>
          <w:b/>
          <w:bCs/>
          <w:color w:val="auto"/>
          <w:sz w:val="28"/>
          <w:szCs w:val="28"/>
        </w:rPr>
        <w:t>экзамена</w:t>
      </w:r>
    </w:p>
    <w:p w:rsidR="00B6669C" w:rsidRPr="00761289" w:rsidRDefault="00655BC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1.Наличие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конспектов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всех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практических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занятий.</w:t>
      </w:r>
    </w:p>
    <w:p w:rsidR="009F35C9" w:rsidRPr="00761289" w:rsidRDefault="009F35C9" w:rsidP="009F35C9">
      <w:pPr>
        <w:spacing w:line="280" w:lineRule="atLeast"/>
        <w:rPr>
          <w:rFonts w:ascii="Lucida Sans Unicode" w:hAnsi="Lucida Sans Unicode" w:cs="Lucida Sans Unicode"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Форма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04133E" w:rsidRPr="00761289">
        <w:rPr>
          <w:rFonts w:ascii="Times New Roman" w:hAnsi="Times New Roman"/>
          <w:b/>
          <w:bCs/>
          <w:color w:val="auto"/>
          <w:sz w:val="28"/>
          <w:szCs w:val="28"/>
        </w:rPr>
        <w:t>экзамена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–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устная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по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вопросам</w:t>
      </w:r>
    </w:p>
    <w:p w:rsidR="009F35C9" w:rsidRPr="00761289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Условия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выполнения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задания</w:t>
      </w:r>
    </w:p>
    <w:p w:rsidR="009F35C9" w:rsidRPr="00761289" w:rsidRDefault="009F35C9" w:rsidP="009F35C9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1.Место(время)выполнения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задания:</w:t>
      </w:r>
    </w:p>
    <w:p w:rsidR="009F35C9" w:rsidRPr="00761289" w:rsidRDefault="003E02BB" w:rsidP="009F35C9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2</w:t>
      </w:r>
      <w:r w:rsidR="009F35C9" w:rsidRPr="00761289">
        <w:rPr>
          <w:rFonts w:ascii="Times New Roman" w:hAnsi="Times New Roman"/>
          <w:color w:val="auto"/>
          <w:sz w:val="28"/>
          <w:szCs w:val="28"/>
        </w:rPr>
        <w:t>.Максимальноевремявыполнениязадания:</w:t>
      </w:r>
      <w:r w:rsidR="0004133E" w:rsidRPr="00761289">
        <w:rPr>
          <w:rFonts w:ascii="Times New Roman" w:hAnsi="Times New Roman"/>
          <w:color w:val="auto"/>
          <w:sz w:val="28"/>
          <w:szCs w:val="28"/>
        </w:rPr>
        <w:t>20</w:t>
      </w:r>
      <w:r w:rsidR="009F35C9" w:rsidRPr="00761289">
        <w:rPr>
          <w:rFonts w:ascii="Times New Roman" w:hAnsi="Times New Roman"/>
          <w:color w:val="auto"/>
          <w:sz w:val="28"/>
          <w:szCs w:val="28"/>
        </w:rPr>
        <w:t>мин</w:t>
      </w:r>
    </w:p>
    <w:p w:rsidR="009F35C9" w:rsidRPr="00761289" w:rsidRDefault="009F35C9" w:rsidP="009F35C9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3.Источникиинформации,разрешенныекиспользованиюназачете,оборудование:канцелярскиепринадлежности(ручка,карандаши</w:t>
      </w:r>
      <w:r w:rsidR="0091228D" w:rsidRPr="00761289">
        <w:rPr>
          <w:rFonts w:ascii="Times New Roman" w:hAnsi="Times New Roman"/>
          <w:color w:val="auto"/>
          <w:sz w:val="28"/>
          <w:szCs w:val="28"/>
        </w:rPr>
        <w:t>, калькуляторы</w:t>
      </w:r>
      <w:r w:rsidRPr="00761289">
        <w:rPr>
          <w:rFonts w:ascii="Times New Roman" w:hAnsi="Times New Roman"/>
          <w:color w:val="auto"/>
          <w:sz w:val="28"/>
          <w:szCs w:val="28"/>
        </w:rPr>
        <w:t>).</w:t>
      </w:r>
    </w:p>
    <w:p w:rsidR="009F35C9" w:rsidRPr="00761289" w:rsidRDefault="009F35C9" w:rsidP="009F35C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Разрешенныхисточниковинформацииподаннойдисциплиненепредусмотрено.</w:t>
      </w:r>
    </w:p>
    <w:p w:rsidR="009F35C9" w:rsidRPr="00761289" w:rsidRDefault="009F35C9" w:rsidP="009F35C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F35C9" w:rsidRPr="0076128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color w:val="auto"/>
          <w:sz w:val="28"/>
          <w:szCs w:val="28"/>
        </w:rPr>
        <w:t>Перечень</w:t>
      </w:r>
      <w:r w:rsidR="0076128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color w:val="auto"/>
          <w:sz w:val="28"/>
          <w:szCs w:val="28"/>
        </w:rPr>
        <w:t>теоретических</w:t>
      </w:r>
      <w:r w:rsidR="0076128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color w:val="auto"/>
          <w:sz w:val="28"/>
          <w:szCs w:val="28"/>
        </w:rPr>
        <w:t>вопросов</w:t>
      </w:r>
    </w:p>
    <w:p w:rsidR="009F35C9" w:rsidRPr="0076128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9F35C9" w:rsidRPr="00761289" w:rsidRDefault="009F35C9" w:rsidP="009F35C9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ВОПРОСЫ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 w:rsidRPr="00761289">
        <w:rPr>
          <w:rFonts w:ascii="Times New Roman" w:hAnsi="Times New Roman"/>
          <w:color w:val="auto"/>
          <w:sz w:val="28"/>
          <w:szCs w:val="28"/>
        </w:rPr>
        <w:t>К</w:t>
      </w:r>
      <w:r w:rsidR="00D76EC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4133E" w:rsidRPr="00761289">
        <w:rPr>
          <w:rFonts w:ascii="Times New Roman" w:hAnsi="Times New Roman"/>
          <w:color w:val="auto"/>
          <w:sz w:val="28"/>
          <w:szCs w:val="28"/>
        </w:rPr>
        <w:t>ЭКЗАМЕНУ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1.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ab/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>Направления исследований потребителей туруслуг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Модели психографического исследования потребителей турпродукта и туруслуг (Модель AIO, Модель VALS, Система «Евростиль»)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Классификация клиентов турфирмы по типу личности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«Образные» типологии клиентов турфирмы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5.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Классификация клиентов турфирмы по образу жизни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6.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Особенности продажи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lastRenderedPageBreak/>
        <w:t>7.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Стили и стратегии обслуживания клиентов турфирмы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8.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Туристские информационные ресурсы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9.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Способы доведения информации до потребителя туруслуги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10.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Реклама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11.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Общие сведения нерекламных методов продвижения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12.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Паблик рилейшнз в туризме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13.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Стратегические решения по продвижению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14.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Анализ эффективности традиционной рекламы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15.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Анализ основных изменений в законодательстве о туристской деятельности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16.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Обеспечение экстренной помощи туристам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17.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Стимулирование сбыта, средства стимулирования потребителей, дополнительный сервис, операторские дисконтные карты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18.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Особенности современного туристского рынка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19.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Процесс продажи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20.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Достоинства и недостатки видов продаж туристского 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21.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Имидж туристской организации и его составляющие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22.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Организация приема оплаты при реализации путевки (турпродукта) конечному потребителю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23.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Каналы сбыта туристского продукта и формирование сбытовой сети туроператора.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24.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Договор между туроператором и турагентом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25.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Методы реализации туристского 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26.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Договор о реализации туристского продукта между туроператором (турагентом) и покупателем туристского продукта.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27.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Особенности ценообразования в туризме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28.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Факторы и методы ценообразования в деятельности туроператоров.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29.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 xml:space="preserve">Установление цен на туристский продукт. 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30.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Ценовая структура туристского 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31.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Каналы сбыта туристского 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32.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Выбор посредников и определение приемлемой формы работы с ними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33.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Основные каналы распределения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34.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Оптовые и розничные посредники при сбыте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35.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Формирование системы распределения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36.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Каналы распределения туристского 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37.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Электронная коммерция в туризме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38.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Выставочная деятельность туристского предприятия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39.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Особенности персональной продажи в туристской индустрии.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40.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Персональные продажи во въездном, внутреннем и выездном туризме.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41.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Приемы воздействия на потребителя туристских услуг.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42.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Сущность телефонной коммуникации в туризме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43.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Профессиональная этика работника туристского предприятия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lastRenderedPageBreak/>
        <w:t>44.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Особенности профессионального поведения работника туристского предприятия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45.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Жалобы гостей и конфликты сними в туристском предприятии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46.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Разработка бюджета и анализ результатов маркетинговых коммуникаций в туризме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47.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Направления продвижения туристского 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48.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Эффективная реклама турфирмы и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49.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 xml:space="preserve">Эффективное управление ассортиментом туристских услуг </w:t>
      </w:r>
    </w:p>
    <w:p w:rsidR="00B40241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50.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Эффективность реализации туристского продукта</w:t>
      </w:r>
    </w:p>
    <w:p w:rsidR="003F5BAD" w:rsidRPr="00761289" w:rsidRDefault="003F5BAD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3F5BAD" w:rsidRPr="00761289" w:rsidRDefault="003F5BAD" w:rsidP="003F5BAD">
      <w:pPr>
        <w:keepNext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color w:val="auto"/>
          <w:sz w:val="28"/>
          <w:szCs w:val="28"/>
        </w:rPr>
        <w:t xml:space="preserve">Перечень практических заданий 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1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Составьте анкету для проведения опроса в целях изучения потребностей любителей автобусных туров. Используйте закрытые и открытые формы вопросов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Задание2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Перед вами стоит задача провести исследование рынка туристских баз отдыха. Опишите сценарий проведения данного исследования: какой вид маркетингового исследования будет использован, как будет проходить анализ данного рынка</w:t>
      </w:r>
    </w:p>
    <w:p w:rsidR="003F5BAD" w:rsidRPr="00761289" w:rsidRDefault="003F5BAD" w:rsidP="003F5BAD">
      <w:pPr>
        <w:rPr>
          <w:color w:val="auto"/>
        </w:rPr>
      </w:pP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3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Составьте таблицу вторичных ресурсов информации, по форме приведенной далее, и укажите, какие конкретно данные может получить турфирма из каждого источника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Вторичные ресурсы информации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информации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 сведений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Требуются дополнения или обновления данных</w:t>
            </w:r>
          </w:p>
        </w:tc>
      </w:tr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Отчет о продажах фирмы за год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Объемы продаж туров по основным направлениям деятельности фирмы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Необходимы данные за предыдущие два года</w:t>
            </w:r>
          </w:p>
        </w:tc>
      </w:tr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Журнал «Турбизнес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F5BAD" w:rsidRPr="00761289" w:rsidRDefault="003F5BAD" w:rsidP="003F5BAD">
      <w:pPr>
        <w:rPr>
          <w:color w:val="auto"/>
        </w:rPr>
      </w:pP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4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Найдите в Интернет источниках рекламные объявления, обращения, объявления купли-продажи, объявления о предоставлении услуг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lastRenderedPageBreak/>
        <w:t>На основе найденных объявлений составьте свое объявление о предоставление экскурсионных услуг с кратким описанием своего экскурсионного тура.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5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Дайте определение понятию реклама, опишите его характеристики и свойства.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Найдите в специализированной литературе и Интернет источниках различные средства и носители рекламы. Опишите их, и характеристики, удобное месторасположение для потенциальных клиентов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Проанализируйте выбранные средства и носители рекламы и выберите наиболее притягательные для большей аудитории.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Сделайте вывод по работе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6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Разработайте план рекламной кампании: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1. Аудитория на которую направлена реклама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2. Выбор места большого скопления людей для лучшего действия рекламы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3. Разработка макета рекламы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4. Популяризация рекламы в массах.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5. Назовите способы экономии финансовых средств на рекламе.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6. Сделайте вывод по работе</w:t>
      </w:r>
    </w:p>
    <w:p w:rsidR="003F5BAD" w:rsidRPr="00761289" w:rsidRDefault="003F5BAD" w:rsidP="003F5BAD">
      <w:pPr>
        <w:rPr>
          <w:color w:val="auto"/>
        </w:rPr>
      </w:pP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7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Составьте анкету для проведения опроса в целях изучения потребностей любителей автобусных туров. Используйте закрытые и открытые формы вопросов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8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Перед вами стоит задача провести исследование рынка туристских баз отдыха. Опишите сценарий проведения данного исследования: какой вид маркетингового исследования будет использован, как будет проходить анализ данного рынка</w:t>
      </w:r>
    </w:p>
    <w:p w:rsidR="003F5BAD" w:rsidRPr="00761289" w:rsidRDefault="003F5BAD" w:rsidP="003F5BAD">
      <w:pPr>
        <w:rPr>
          <w:color w:val="auto"/>
        </w:rPr>
      </w:pP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9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 xml:space="preserve">Составьте таблицу вторичных ресурсов информации, по форме </w:t>
      </w:r>
      <w:r w:rsidRPr="00761289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приведенной далее, и укажите, какие конкретно данные может получить турфирма из каждого источника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Вторичные ресурсы информации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информации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 сведений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Требуются дополнения или обновления данных</w:t>
            </w:r>
          </w:p>
        </w:tc>
      </w:tr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Отчет о продажах фирмы за год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Объемы продаж туров по основным направлениям деятельности фирмы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Необходимы данные за предыдущие два года</w:t>
            </w:r>
          </w:p>
        </w:tc>
      </w:tr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Журнал «Турбизнес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F5BAD" w:rsidRPr="00761289" w:rsidRDefault="003F5BAD" w:rsidP="003F5BAD">
      <w:pPr>
        <w:rPr>
          <w:color w:val="auto"/>
        </w:rPr>
      </w:pP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10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Найдите в Интернет источниках рекламные объявления, обращения, объявления купли-продажи, объявления о предоставлении услуг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На основе найденных объявлений составьте свое объявление о предоставление экскурсионных услуг с кратким описанием своего экскурсионного тура.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11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Дайте определение понятию реклама, опишите его характеристики и свойства.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Найдите в специализированной литературе и Интернет источниках различные средства и носители рекламы. Опишите их, и характеристики, удобное месторасположение для потенциальных клиентов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Проанализируйте выбранные средства и носители рекламы и выберите наиболее притягательные для большей аудитории.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Сделайте вывод по работе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12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Разработайте план рекламной кампании: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1. Аудитория на которую направлена реклама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2. Выбор места большого скопления людей для лучшего действия рекламы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3. Разработка макета рекламы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4. Популяризация рекламы в массах.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5. Назовите способы экономии финансовых средств на рекламе.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6. Сделайте вывод по работе</w:t>
      </w:r>
    </w:p>
    <w:p w:rsidR="003F5BAD" w:rsidRPr="00761289" w:rsidRDefault="003F5BAD" w:rsidP="003F5BAD">
      <w:pPr>
        <w:rPr>
          <w:color w:val="auto"/>
        </w:rPr>
      </w:pPr>
    </w:p>
    <w:p w:rsidR="009F35C9" w:rsidRPr="00761289" w:rsidRDefault="009F35C9" w:rsidP="009F35C9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Критерии</w:t>
      </w:r>
      <w:r w:rsidR="00CF1B7C" w:rsidRP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оценивания</w:t>
      </w:r>
      <w:r w:rsidR="00CF1B7C" w:rsidRP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заданий</w:t>
      </w:r>
    </w:p>
    <w:p w:rsidR="009F35C9" w:rsidRPr="00761289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color w:val="auto"/>
          <w:sz w:val="28"/>
          <w:szCs w:val="28"/>
        </w:rPr>
        <w:t>Оценка«отлично»</w:t>
      </w:r>
      <w:r w:rsidRPr="00761289">
        <w:rPr>
          <w:rFonts w:ascii="Times New Roman" w:hAnsi="Times New Roman"/>
          <w:color w:val="auto"/>
          <w:sz w:val="28"/>
          <w:szCs w:val="28"/>
        </w:rPr>
        <w:t>-уровеньосвоенияобучающимсяучебногоматериаладостаточновысок,обучающийсяумеетиспользоватьтеоретическиезнанияпривыполнениипрактическихзадачспрактикой,подтверждаетсформированностьобщихипрофессиональныхкомпетенций;</w:t>
      </w:r>
    </w:p>
    <w:p w:rsidR="009F35C9" w:rsidRPr="00761289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color w:val="auto"/>
          <w:sz w:val="28"/>
          <w:szCs w:val="28"/>
        </w:rPr>
        <w:t>Оценка«хорошо»-</w:t>
      </w:r>
      <w:r w:rsidRPr="00761289">
        <w:rPr>
          <w:rFonts w:ascii="Times New Roman" w:hAnsi="Times New Roman"/>
          <w:color w:val="auto"/>
          <w:sz w:val="28"/>
          <w:szCs w:val="28"/>
        </w:rPr>
        <w:t>обучающийсяполноосвоилучебныйматериал,владеетпонятийнымаппаратом,ориентируетсявизученномматериале,осознанноприменяетзнаниядлярешенияпрактическихзадач,грамотноизлагаетответ,носодержаниеиформаответаимеютотельныенеточности;</w:t>
      </w:r>
    </w:p>
    <w:p w:rsidR="009F35C9" w:rsidRPr="00761289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color w:val="auto"/>
          <w:sz w:val="28"/>
          <w:szCs w:val="28"/>
        </w:rPr>
        <w:t>Оценка«удовлетворительно»-</w:t>
      </w:r>
      <w:r w:rsidRPr="00761289">
        <w:rPr>
          <w:rFonts w:ascii="Times New Roman" w:hAnsi="Times New Roman"/>
          <w:color w:val="auto"/>
          <w:sz w:val="28"/>
          <w:szCs w:val="28"/>
        </w:rPr>
        <w:t>обучающийсязнаетипонимаетосновныеположенияучебногоматериала,ноизлагаетегонеполно,непоследовательно,допускаетнеточностивопределениипонятий,вприменениизнанийдлярешенияпрактическихзадачнеумеетдоказательнообосноватьсвоисуждения;</w:t>
      </w:r>
    </w:p>
    <w:p w:rsidR="009F35C9" w:rsidRPr="00761289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color w:val="auto"/>
          <w:sz w:val="28"/>
          <w:szCs w:val="28"/>
        </w:rPr>
        <w:t>Оценка«неудовлетворительно»</w:t>
      </w:r>
      <w:r w:rsidRPr="00761289">
        <w:rPr>
          <w:rFonts w:ascii="Times New Roman" w:hAnsi="Times New Roman"/>
          <w:color w:val="auto"/>
          <w:sz w:val="28"/>
          <w:szCs w:val="28"/>
        </w:rPr>
        <w:t>-обучающийсяимеетразрозненные,бессистемныезнания,неумеетвыделятьглавноеивторостепенное,допускаетошибкивопределениипонятий,искажаетихсмысл,беспорядочноинеуверенноизлагаетматериал,неможетприменятьзнаниядлярешенияпрактическихзадач.</w:t>
      </w:r>
    </w:p>
    <w:p w:rsidR="009F35C9" w:rsidRPr="00761289" w:rsidRDefault="009F35C9" w:rsidP="009F35C9">
      <w:pPr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sectPr w:rsidR="009F35C9" w:rsidRPr="00761289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097" w:rsidRDefault="00554097">
      <w:pPr>
        <w:spacing w:after="0" w:line="240" w:lineRule="auto"/>
      </w:pPr>
      <w:r>
        <w:separator/>
      </w:r>
    </w:p>
  </w:endnote>
  <w:endnote w:type="continuationSeparator" w:id="0">
    <w:p w:rsidR="00554097" w:rsidRDefault="0055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097" w:rsidRDefault="00554097">
      <w:pPr>
        <w:spacing w:after="0" w:line="240" w:lineRule="auto"/>
      </w:pPr>
      <w:r>
        <w:separator/>
      </w:r>
    </w:p>
  </w:footnote>
  <w:footnote w:type="continuationSeparator" w:id="0">
    <w:p w:rsidR="00554097" w:rsidRDefault="0055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26012E3A"/>
    <w:multiLevelType w:val="hybridMultilevel"/>
    <w:tmpl w:val="A8DC9C6A"/>
    <w:numStyleLink w:val="58"/>
  </w:abstractNum>
  <w:abstractNum w:abstractNumId="3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411C18DA"/>
    <w:multiLevelType w:val="hybridMultilevel"/>
    <w:tmpl w:val="09BCDB26"/>
    <w:numStyleLink w:val="2"/>
  </w:abstractNum>
  <w:abstractNum w:abstractNumId="6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790A9A"/>
    <w:multiLevelType w:val="hybridMultilevel"/>
    <w:tmpl w:val="DB481CEA"/>
    <w:numStyleLink w:val="1"/>
  </w:abstractNum>
  <w:abstractNum w:abstractNumId="8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F5CDA"/>
    <w:multiLevelType w:val="hybridMultilevel"/>
    <w:tmpl w:val="40AEBA72"/>
    <w:numStyleLink w:val="56"/>
  </w:abstractNum>
  <w:abstractNum w:abstractNumId="13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12"/>
  </w:num>
  <w:num w:numId="7">
    <w:abstractNumId w:val="9"/>
  </w:num>
  <w:num w:numId="8">
    <w:abstractNumId w:val="1"/>
  </w:num>
  <w:num w:numId="9">
    <w:abstractNumId w:val="13"/>
  </w:num>
  <w:num w:numId="10">
    <w:abstractNumId w:val="2"/>
  </w:num>
  <w:num w:numId="11">
    <w:abstractNumId w:val="11"/>
  </w:num>
  <w:num w:numId="12">
    <w:abstractNumId w:val="6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669C"/>
    <w:rsid w:val="0004133E"/>
    <w:rsid w:val="00042FAA"/>
    <w:rsid w:val="00095500"/>
    <w:rsid w:val="000D7858"/>
    <w:rsid w:val="00171C00"/>
    <w:rsid w:val="0018117C"/>
    <w:rsid w:val="001B5436"/>
    <w:rsid w:val="00292911"/>
    <w:rsid w:val="00362653"/>
    <w:rsid w:val="00375335"/>
    <w:rsid w:val="003955F6"/>
    <w:rsid w:val="003A2163"/>
    <w:rsid w:val="003D607D"/>
    <w:rsid w:val="003E02BB"/>
    <w:rsid w:val="003F5BAD"/>
    <w:rsid w:val="00400966"/>
    <w:rsid w:val="00414A5E"/>
    <w:rsid w:val="0046319E"/>
    <w:rsid w:val="004A4754"/>
    <w:rsid w:val="0053797A"/>
    <w:rsid w:val="00554097"/>
    <w:rsid w:val="00555DF0"/>
    <w:rsid w:val="005D4DD8"/>
    <w:rsid w:val="00635A2C"/>
    <w:rsid w:val="0064505A"/>
    <w:rsid w:val="00655BCE"/>
    <w:rsid w:val="00687D75"/>
    <w:rsid w:val="00693C61"/>
    <w:rsid w:val="00701F69"/>
    <w:rsid w:val="00761289"/>
    <w:rsid w:val="008007C0"/>
    <w:rsid w:val="008C6EA8"/>
    <w:rsid w:val="008D57D5"/>
    <w:rsid w:val="0091228D"/>
    <w:rsid w:val="00920C1F"/>
    <w:rsid w:val="00942282"/>
    <w:rsid w:val="009464E3"/>
    <w:rsid w:val="00966A33"/>
    <w:rsid w:val="00993DA1"/>
    <w:rsid w:val="009E63DF"/>
    <w:rsid w:val="009F35C9"/>
    <w:rsid w:val="00A1635E"/>
    <w:rsid w:val="00A71474"/>
    <w:rsid w:val="00A859F9"/>
    <w:rsid w:val="00AD03DC"/>
    <w:rsid w:val="00AF4F26"/>
    <w:rsid w:val="00B40241"/>
    <w:rsid w:val="00B6669C"/>
    <w:rsid w:val="00C00125"/>
    <w:rsid w:val="00C230F8"/>
    <w:rsid w:val="00C43564"/>
    <w:rsid w:val="00C50519"/>
    <w:rsid w:val="00CF1B7C"/>
    <w:rsid w:val="00D122D8"/>
    <w:rsid w:val="00D20488"/>
    <w:rsid w:val="00D76EC1"/>
    <w:rsid w:val="00F010AE"/>
    <w:rsid w:val="00F36FA1"/>
    <w:rsid w:val="00FD1674"/>
    <w:rsid w:val="00FD3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25A5CF"/>
  <w15:docId w15:val="{4239700C-4444-4A66-91AD-8CFB42F5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D785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7858"/>
    <w:rPr>
      <w:u w:val="single"/>
    </w:rPr>
  </w:style>
  <w:style w:type="table" w:customStyle="1" w:styleId="TableNormal">
    <w:name w:val="Table Normal"/>
    <w:rsid w:val="000D78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0D785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 Spacing"/>
    <w:rsid w:val="000D7858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0D7858"/>
    <w:pPr>
      <w:numPr>
        <w:numId w:val="1"/>
      </w:numPr>
    </w:pPr>
  </w:style>
  <w:style w:type="paragraph" w:styleId="a6">
    <w:name w:val="List Paragraph"/>
    <w:rsid w:val="000D7858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rsid w:val="000D7858"/>
    <w:pPr>
      <w:numPr>
        <w:numId w:val="3"/>
      </w:numPr>
    </w:pPr>
  </w:style>
  <w:style w:type="numbering" w:customStyle="1" w:styleId="56">
    <w:name w:val="Импортированный стиль 56"/>
    <w:rsid w:val="000D7858"/>
    <w:pPr>
      <w:numPr>
        <w:numId w:val="5"/>
      </w:numPr>
    </w:pPr>
  </w:style>
  <w:style w:type="character" w:customStyle="1" w:styleId="a7">
    <w:name w:val="Ссылка"/>
    <w:rsid w:val="000D7858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sid w:val="000D7858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rsid w:val="000D7858"/>
    <w:pPr>
      <w:numPr>
        <w:numId w:val="7"/>
      </w:numPr>
    </w:pPr>
  </w:style>
  <w:style w:type="numbering" w:customStyle="1" w:styleId="58">
    <w:name w:val="Импортированный стиль 58"/>
    <w:rsid w:val="000D7858"/>
    <w:pPr>
      <w:numPr>
        <w:numId w:val="9"/>
      </w:numPr>
    </w:pPr>
  </w:style>
  <w:style w:type="character" w:customStyle="1" w:styleId="Hyperlink1">
    <w:name w:val="Hyperlink.1"/>
    <w:basedOn w:val="a7"/>
    <w:rsid w:val="000D7858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  <w:style w:type="paragraph" w:styleId="ac">
    <w:name w:val="Normal (Web)"/>
    <w:basedOn w:val="a"/>
    <w:uiPriority w:val="99"/>
    <w:semiHidden/>
    <w:rsid w:val="003F5B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after="100" w:line="240" w:lineRule="auto"/>
    </w:pPr>
    <w:rPr>
      <w:rFonts w:ascii="Arial CYR" w:hAnsi="Arial CYR" w:cs="Arial CYR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26</cp:revision>
  <dcterms:created xsi:type="dcterms:W3CDTF">2023-06-26T06:50:00Z</dcterms:created>
  <dcterms:modified xsi:type="dcterms:W3CDTF">2025-04-16T09:44:00Z</dcterms:modified>
</cp:coreProperties>
</file>