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23" w:rsidRDefault="00013E23" w:rsidP="00013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промежуточной аттестации по МДК 04.01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Права и обязанности собственников жилища.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Представление ЖКУ собственникам индивидуальных жилых домов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Аварийные и диспетчерские службы в системе технической эксплуатации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 по технической эксплуатации зданий.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техническим состоянием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Физический и моральный износ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положения технической эксплуатации зданий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Эксплуатационные требования к зданиям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num" w:pos="-709"/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Капитальность жилых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num" w:pos="-709"/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Капитальность общественных и производственных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технического состояния конструктивных элементов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num" w:pos="-709"/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приемки в эксплуатацию новых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num" w:pos="-709"/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приемки в эксплуатацию капитально отремонтированных зданий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приемки в эксплуатацию модернизированных зданий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контроля состояний и эксплуатационных свойств материалов и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струкций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обследований зданий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параметров надежности строительных конструкций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Определение параметров микроклимата зданий и сооружений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Определение параметров звукоизоляции ограждающих конструкций.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Определение параметров естественной освещенности зданий.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Определение параметров необходимой теплозащиты ограждений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Физический износ системы горячего водоснабжения.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sz w:val="28"/>
          <w:szCs w:val="28"/>
        </w:rPr>
        <w:t>системы центрального отопления.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sz w:val="28"/>
          <w:szCs w:val="28"/>
        </w:rPr>
        <w:t>системы холодного водоснабжения.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sz w:val="28"/>
          <w:szCs w:val="28"/>
        </w:rPr>
        <w:t>системы водоснабжения и канализации.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sz w:val="28"/>
          <w:szCs w:val="28"/>
        </w:rPr>
        <w:t xml:space="preserve">системы электрооборудования, слаботочные устройства. 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sz w:val="28"/>
          <w:szCs w:val="28"/>
        </w:rPr>
        <w:t xml:space="preserve">системы </w:t>
      </w:r>
      <w:proofErr w:type="spellStart"/>
      <w:r>
        <w:rPr>
          <w:rFonts w:ascii="Times New Roman" w:hAnsi="Times New Roman"/>
          <w:sz w:val="28"/>
          <w:szCs w:val="28"/>
        </w:rPr>
        <w:t>мусороотведения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sz w:val="28"/>
          <w:szCs w:val="28"/>
        </w:rPr>
        <w:t>системы вентиляции.</w:t>
      </w:r>
    </w:p>
    <w:p w:rsidR="00013E23" w:rsidRDefault="00013E23" w:rsidP="00013E2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Физический износ </w:t>
      </w:r>
      <w:r>
        <w:rPr>
          <w:color w:val="000000"/>
          <w:sz w:val="28"/>
          <w:szCs w:val="28"/>
          <w:shd w:val="clear" w:color="auto" w:fill="FFFFFF"/>
        </w:rPr>
        <w:t>фундаментов.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стен.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колонн.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перегородок.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перекрытий.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лестниц.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лоджий, балконов.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Style w:val="apple-converted-space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крыш. </w:t>
      </w: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кровли.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Style w:val="apple-converted-space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полов.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окон, дверей.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Физический износ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отделочных покрытий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Просадка зданий. Основные методы усиления грунтов.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фундаментов и их эксплуатация.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Техническое обслуживание подвалов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Техническая эксплуатация стен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физического износа стен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Конструкции перекрытий и их дефекты.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эксплуатация перегородок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Эксплуатация крыш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Содержание чердачных помещений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Физический износ чердачных помещений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Техническая эксплуатация лестниц.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Техническое обслуживание оконных и дверных проемов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Эксплуатация и ремонт внутренней отделки зданий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Мероприятия по технической эксплуатации фасадов здания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Физический износ </w:t>
      </w:r>
      <w:r>
        <w:rPr>
          <w:rFonts w:ascii="Times New Roman" w:hAnsi="Times New Roman"/>
          <w:sz w:val="28"/>
          <w:szCs w:val="28"/>
        </w:rPr>
        <w:t>внутренней отделки зданий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Физический износ фасада здания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принципы усиления и устранения дефектов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Усиление оснований зданий и сооружений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Ремонт и усиление перекрытий. Ремонт стропильных крыш.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Особенности устройства и эксплуатации паровых систем отопления</w:t>
      </w:r>
    </w:p>
    <w:p w:rsidR="00013E23" w:rsidRDefault="00013E23" w:rsidP="00013E23">
      <w:pPr>
        <w:pStyle w:val="a3"/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bCs/>
          <w:spacing w:val="-8"/>
          <w:sz w:val="28"/>
          <w:szCs w:val="28"/>
        </w:rPr>
        <w:t>Техническое обслуживание и ремонт систем децентрализованного теплоснабжения.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к технической эксплуатации систем водоснабжения.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Эксплуатация систем газоснабжения жилищно-коммунального хозяйства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электропроводке в квартирах жилого дома.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эксплуатация систем электроснабжения.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Приборы систем вентиляции.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к технической эксплуатации мусоропровода.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/>
          <w:color w:val="000000"/>
          <w:sz w:val="28"/>
          <w:szCs w:val="28"/>
        </w:rPr>
        <w:t>технической эксплуатации систем канализации.</w:t>
      </w:r>
    </w:p>
    <w:p w:rsidR="00013E23" w:rsidRDefault="00013E23" w:rsidP="00013E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>
        <w:rPr>
          <w:rFonts w:ascii="Times New Roman" w:hAnsi="Times New Roman"/>
          <w:color w:val="000000"/>
          <w:sz w:val="28"/>
          <w:szCs w:val="28"/>
        </w:rPr>
        <w:t>к технической эксплуатации лифтов.</w:t>
      </w:r>
    </w:p>
    <w:p w:rsidR="00013E23" w:rsidRDefault="00013E23" w:rsidP="00013E23">
      <w:pPr>
        <w:jc w:val="center"/>
        <w:rPr>
          <w:b/>
          <w:sz w:val="28"/>
          <w:szCs w:val="28"/>
        </w:rPr>
      </w:pPr>
    </w:p>
    <w:p w:rsidR="00013E23" w:rsidRDefault="00013E23" w:rsidP="00013E2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Вопросы для промежуточной аттестации по МДК 04.02</w:t>
      </w:r>
    </w:p>
    <w:p w:rsidR="00013E23" w:rsidRDefault="00013E23" w:rsidP="00013E23">
      <w:pPr>
        <w:jc w:val="center"/>
        <w:rPr>
          <w:b/>
          <w:sz w:val="28"/>
          <w:szCs w:val="28"/>
        </w:rPr>
      </w:pPr>
    </w:p>
    <w:p w:rsidR="00013E23" w:rsidRDefault="00013E23" w:rsidP="00013E23">
      <w:pPr>
        <w:numPr>
          <w:ilvl w:val="0"/>
          <w:numId w:val="2"/>
        </w:num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Отличительные мероприятия по эксплуатации общественных зданий.</w:t>
      </w:r>
    </w:p>
    <w:p w:rsidR="00013E23" w:rsidRDefault="00013E23" w:rsidP="00013E23">
      <w:pPr>
        <w:widowControl w:val="0"/>
        <w:numPr>
          <w:ilvl w:val="0"/>
          <w:numId w:val="2"/>
        </w:numPr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Порядок назначения зданий на капитальный ремонт.</w:t>
      </w:r>
    </w:p>
    <w:p w:rsidR="00013E23" w:rsidRDefault="00013E23" w:rsidP="00013E23">
      <w:pPr>
        <w:numPr>
          <w:ilvl w:val="0"/>
          <w:numId w:val="2"/>
        </w:num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Градостроительная документация.</w:t>
      </w:r>
    </w:p>
    <w:p w:rsidR="00013E23" w:rsidRDefault="00013E23" w:rsidP="00013E23">
      <w:pPr>
        <w:numPr>
          <w:ilvl w:val="0"/>
          <w:numId w:val="2"/>
        </w:num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Комплекс работ по содержанию и техническому обслуживанию зданий и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оружений.</w:t>
      </w:r>
    </w:p>
    <w:p w:rsidR="00013E23" w:rsidRDefault="00013E23" w:rsidP="00013E23">
      <w:pPr>
        <w:numPr>
          <w:ilvl w:val="0"/>
          <w:numId w:val="2"/>
        </w:numPr>
        <w:shd w:val="clear" w:color="auto" w:fill="FFFFFF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Эксплуатационные требования к зданиям.</w:t>
      </w:r>
    </w:p>
    <w:p w:rsidR="00013E23" w:rsidRDefault="00013E23" w:rsidP="00013E23">
      <w:pPr>
        <w:numPr>
          <w:ilvl w:val="0"/>
          <w:numId w:val="2"/>
        </w:numPr>
        <w:contextualSpacing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Аварийные и диспетчерские службы в системе технической эксплуатации зданий.</w:t>
      </w:r>
    </w:p>
    <w:p w:rsidR="00013E23" w:rsidRDefault="00013E23" w:rsidP="00013E23">
      <w:pPr>
        <w:numPr>
          <w:ilvl w:val="0"/>
          <w:numId w:val="2"/>
        </w:num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Аппаратура и приборы, применяемые для обследования конструкции зданий.</w:t>
      </w:r>
    </w:p>
    <w:p w:rsidR="00013E23" w:rsidRDefault="00013E23" w:rsidP="00013E23">
      <w:pPr>
        <w:numPr>
          <w:ilvl w:val="0"/>
          <w:numId w:val="2"/>
        </w:num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Неразрушающие методы определения </w:t>
      </w:r>
    </w:p>
    <w:p w:rsidR="00013E23" w:rsidRDefault="00013E23" w:rsidP="00013E23">
      <w:pPr>
        <w:numPr>
          <w:ilvl w:val="0"/>
          <w:numId w:val="2"/>
        </w:numPr>
        <w:tabs>
          <w:tab w:val="left" w:pos="-391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Оценка эксплуатационных характеристик элементов зданий.</w:t>
      </w:r>
    </w:p>
    <w:p w:rsidR="00013E23" w:rsidRDefault="00013E23" w:rsidP="00013E23">
      <w:pPr>
        <w:numPr>
          <w:ilvl w:val="0"/>
          <w:numId w:val="2"/>
        </w:numPr>
        <w:tabs>
          <w:tab w:val="left" w:pos="-53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Мероприятия, обеспечивающие нормативный срок технической эксплуатации зданий.</w:t>
      </w:r>
    </w:p>
    <w:p w:rsidR="00013E23" w:rsidRDefault="00013E23" w:rsidP="00013E23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Правила безопасности при обследовании строительных конструкций.</w:t>
      </w:r>
    </w:p>
    <w:p w:rsidR="00013E23" w:rsidRDefault="00013E23" w:rsidP="00013E23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Замена перегородок.</w:t>
      </w:r>
    </w:p>
    <w:p w:rsidR="00013E23" w:rsidRDefault="00013E23" w:rsidP="00013E23">
      <w:pPr>
        <w:numPr>
          <w:ilvl w:val="0"/>
          <w:numId w:val="2"/>
        </w:num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Усиление лестниц.</w:t>
      </w:r>
    </w:p>
    <w:p w:rsidR="00013E23" w:rsidRDefault="00013E23" w:rsidP="00013E23">
      <w:pPr>
        <w:numPr>
          <w:ilvl w:val="0"/>
          <w:numId w:val="2"/>
        </w:num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Реконструкция тепловых сетей.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Методы защиты деревянных конструкций от коррозий.</w:t>
      </w:r>
    </w:p>
    <w:p w:rsidR="00013E23" w:rsidRDefault="00013E23" w:rsidP="00013E23">
      <w:pPr>
        <w:numPr>
          <w:ilvl w:val="0"/>
          <w:numId w:val="2"/>
        </w:numPr>
        <w:shd w:val="clear" w:color="auto" w:fill="FFFFFF"/>
        <w:jc w:val="both"/>
        <w:rPr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>Техника безопасности при испытании конструкций.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>Подготовка зданий к зимнему и весенне-летнему периодам эксплуатации.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>Системы санитарной очистки зданий.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Виды топлива. Газораспределительные станции.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Современные сплит-системы кондиционирования.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Приборы для определения звукоизоляционных способностей ограждающей конструкции.</w:t>
      </w:r>
    </w:p>
    <w:p w:rsidR="00013E23" w:rsidRDefault="00013E23" w:rsidP="00013E23">
      <w:pPr>
        <w:numPr>
          <w:ilvl w:val="0"/>
          <w:numId w:val="2"/>
        </w:numPr>
        <w:jc w:val="both"/>
        <w:textAlignment w:val="baseline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Реконструкция водостоков зданий. </w:t>
      </w:r>
      <w:r>
        <w:rPr>
          <w:spacing w:val="-8"/>
          <w:sz w:val="28"/>
          <w:szCs w:val="28"/>
          <w:lang w:eastAsia="ru-RU"/>
        </w:rPr>
        <w:t>Реконструкция канализационных сетей.</w:t>
      </w:r>
    </w:p>
    <w:p w:rsidR="00013E23" w:rsidRDefault="00013E23" w:rsidP="00013E23">
      <w:pPr>
        <w:widowControl w:val="0"/>
        <w:numPr>
          <w:ilvl w:val="0"/>
          <w:numId w:val="2"/>
        </w:numPr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Критерии оценки износа здания.</w:t>
      </w:r>
    </w:p>
    <w:p w:rsidR="00013E23" w:rsidRDefault="00013E23" w:rsidP="00013E23">
      <w:pPr>
        <w:numPr>
          <w:ilvl w:val="0"/>
          <w:numId w:val="2"/>
        </w:num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Приемка в эксплуатацию отремонтированных и модернизированных зданий.</w:t>
      </w:r>
    </w:p>
    <w:p w:rsidR="00013E23" w:rsidRDefault="00013E23" w:rsidP="00013E23">
      <w:pPr>
        <w:numPr>
          <w:ilvl w:val="0"/>
          <w:numId w:val="2"/>
        </w:numPr>
        <w:ind w:left="284" w:firstLine="0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Действия мастера при несчастном случае на производстве.</w:t>
      </w:r>
    </w:p>
    <w:p w:rsidR="00013E23" w:rsidRDefault="00013E23" w:rsidP="00013E23">
      <w:pPr>
        <w:jc w:val="center"/>
        <w:rPr>
          <w:b/>
          <w:sz w:val="28"/>
          <w:szCs w:val="28"/>
        </w:rPr>
      </w:pPr>
    </w:p>
    <w:p w:rsidR="00C25B3A" w:rsidRDefault="00C25B3A"/>
    <w:sectPr w:rsidR="00C2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CCE"/>
    <w:multiLevelType w:val="hybridMultilevel"/>
    <w:tmpl w:val="BF02596A"/>
    <w:lvl w:ilvl="0" w:tplc="C2A261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41C12"/>
    <w:multiLevelType w:val="hybridMultilevel"/>
    <w:tmpl w:val="6B82B156"/>
    <w:lvl w:ilvl="0" w:tplc="BFE082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90"/>
    <w:rsid w:val="00013E23"/>
    <w:rsid w:val="00651890"/>
    <w:rsid w:val="00C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01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01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2025-04-03T18:53:00Z</dcterms:created>
  <dcterms:modified xsi:type="dcterms:W3CDTF">2025-04-03T18:55:00Z</dcterms:modified>
</cp:coreProperties>
</file>