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4D0199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44.02.02 ПРЕПОДАВАНИЕ В НАЧАЛЬНЫХ КЛАССАХ 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7E" w:rsidRDefault="00630F7E" w:rsidP="00BB52EB">
      <w:r>
        <w:separator/>
      </w:r>
    </w:p>
  </w:endnote>
  <w:endnote w:type="continuationSeparator" w:id="0">
    <w:p w:rsidR="00630F7E" w:rsidRDefault="00630F7E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6F2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7E" w:rsidRDefault="00630F7E" w:rsidP="00BB52EB">
      <w:r>
        <w:separator/>
      </w:r>
    </w:p>
  </w:footnote>
  <w:footnote w:type="continuationSeparator" w:id="0">
    <w:p w:rsidR="00630F7E" w:rsidRDefault="00630F7E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0199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0F7E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0117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B76F2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A4C0-BFDE-4350-A001-740E204A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13228</Words>
  <Characters>75402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2025-01-29T10:59:00Z</dcterms:modified>
</cp:coreProperties>
</file>